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word/glossary/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B5BC8" w14:textId="4AB35097" w:rsidR="001B18F5" w:rsidRPr="006C35C8" w:rsidRDefault="0020656C" w:rsidP="001B18F5">
      <w:pPr>
        <w:pStyle w:val="Skyriausantrat"/>
        <w:rPr>
          <w:sz w:val="22"/>
          <w:szCs w:val="22"/>
        </w:rPr>
      </w:pPr>
      <w:bookmarkStart w:id="0" w:name="_Toc415662804"/>
      <w:bookmarkStart w:id="1" w:name="_Toc415818177"/>
      <w:bookmarkStart w:id="2" w:name="_Toc416189971"/>
      <w:bookmarkStart w:id="3" w:name="_Toc416252211"/>
      <w:bookmarkStart w:id="4" w:name="_Toc417044632"/>
      <w:bookmarkStart w:id="5" w:name="_Toc417044960"/>
      <w:bookmarkStart w:id="6" w:name="_Toc417311820"/>
      <w:bookmarkStart w:id="7" w:name="_Toc417311913"/>
      <w:bookmarkStart w:id="8" w:name="_Toc417313161"/>
      <w:bookmarkStart w:id="9" w:name="_Toc417397276"/>
      <w:bookmarkStart w:id="10" w:name="_Toc451343778"/>
      <w:r w:rsidRPr="006C35C8">
        <w:rPr>
          <w:sz w:val="22"/>
          <w:szCs w:val="22"/>
        </w:rPr>
        <w:t>ARCHITEKTŪRINĖS</w:t>
      </w:r>
      <w:r w:rsidR="001B18F5" w:rsidRPr="006C35C8">
        <w:rPr>
          <w:sz w:val="22"/>
          <w:szCs w:val="22"/>
        </w:rPr>
        <w:t xml:space="preserve"> DALIES BYLŲ ŽINIARAŠTIS</w:t>
      </w:r>
    </w:p>
    <w:p w14:paraId="68DCEA42" w14:textId="77777777" w:rsidR="001B18F5" w:rsidRPr="00B86A7D" w:rsidRDefault="001B18F5" w:rsidP="001B18F5">
      <w:pPr>
        <w:pStyle w:val="Pagrindinis"/>
        <w:spacing w:before="0" w:after="0" w:line="240" w:lineRule="auto"/>
        <w:ind w:left="0"/>
        <w:jc w:val="center"/>
      </w:pPr>
    </w:p>
    <w:tbl>
      <w:tblPr>
        <w:tblW w:w="935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1134"/>
        <w:gridCol w:w="709"/>
        <w:gridCol w:w="5669"/>
        <w:gridCol w:w="1276"/>
      </w:tblGrid>
      <w:tr w:rsidR="001B18F5" w:rsidRPr="00B86A7D" w14:paraId="02ABB034" w14:textId="77777777" w:rsidTr="00EC102B">
        <w:tc>
          <w:tcPr>
            <w:tcW w:w="567" w:type="dxa"/>
            <w:tcBorders>
              <w:top w:val="single" w:sz="12" w:space="0" w:color="auto"/>
              <w:bottom w:val="single" w:sz="12" w:space="0" w:color="auto"/>
            </w:tcBorders>
            <w:vAlign w:val="center"/>
          </w:tcPr>
          <w:p w14:paraId="7E13E7AD"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Eil. Nr.</w:t>
            </w:r>
          </w:p>
        </w:tc>
        <w:tc>
          <w:tcPr>
            <w:tcW w:w="1134" w:type="dxa"/>
            <w:tcBorders>
              <w:top w:val="single" w:sz="12" w:space="0" w:color="auto"/>
              <w:bottom w:val="single" w:sz="12" w:space="0" w:color="auto"/>
            </w:tcBorders>
            <w:vAlign w:val="center"/>
          </w:tcPr>
          <w:p w14:paraId="5CABC1CB"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Bylos žymuo</w:t>
            </w:r>
          </w:p>
        </w:tc>
        <w:tc>
          <w:tcPr>
            <w:tcW w:w="709" w:type="dxa"/>
            <w:tcBorders>
              <w:top w:val="single" w:sz="12" w:space="0" w:color="auto"/>
              <w:bottom w:val="single" w:sz="12" w:space="0" w:color="auto"/>
            </w:tcBorders>
            <w:vAlign w:val="center"/>
          </w:tcPr>
          <w:p w14:paraId="443682F4"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Laida</w:t>
            </w:r>
          </w:p>
        </w:tc>
        <w:tc>
          <w:tcPr>
            <w:tcW w:w="5669" w:type="dxa"/>
            <w:tcBorders>
              <w:top w:val="single" w:sz="12" w:space="0" w:color="auto"/>
              <w:bottom w:val="single" w:sz="12" w:space="0" w:color="auto"/>
            </w:tcBorders>
            <w:vAlign w:val="center"/>
          </w:tcPr>
          <w:p w14:paraId="7A4AAE4B"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Bylos pavadinimas</w:t>
            </w:r>
          </w:p>
        </w:tc>
        <w:tc>
          <w:tcPr>
            <w:tcW w:w="1276" w:type="dxa"/>
            <w:tcBorders>
              <w:top w:val="single" w:sz="12" w:space="0" w:color="auto"/>
              <w:bottom w:val="single" w:sz="12" w:space="0" w:color="auto"/>
            </w:tcBorders>
            <w:vAlign w:val="center"/>
          </w:tcPr>
          <w:p w14:paraId="1E0D636B" w14:textId="77777777" w:rsidR="001B18F5" w:rsidRPr="00B86A7D" w:rsidRDefault="001B18F5" w:rsidP="00EC102B">
            <w:pPr>
              <w:overflowPunct w:val="0"/>
              <w:autoSpaceDE w:val="0"/>
              <w:autoSpaceDN w:val="0"/>
              <w:adjustRightInd w:val="0"/>
              <w:spacing w:before="60" w:after="60"/>
              <w:ind w:right="-107"/>
              <w:jc w:val="center"/>
              <w:textAlignment w:val="baseline"/>
              <w:rPr>
                <w:rFonts w:cs="Arial"/>
                <w:sz w:val="16"/>
                <w:szCs w:val="20"/>
              </w:rPr>
            </w:pPr>
            <w:r w:rsidRPr="00B86A7D">
              <w:rPr>
                <w:rFonts w:cs="Arial"/>
                <w:sz w:val="16"/>
                <w:szCs w:val="20"/>
              </w:rPr>
              <w:t>Pastabos</w:t>
            </w:r>
          </w:p>
        </w:tc>
      </w:tr>
      <w:tr w:rsidR="001B18F5" w:rsidRPr="00B86A7D" w14:paraId="4CA983B3" w14:textId="77777777" w:rsidTr="00EC102B">
        <w:tc>
          <w:tcPr>
            <w:tcW w:w="567" w:type="dxa"/>
            <w:tcBorders>
              <w:top w:val="single" w:sz="12" w:space="0" w:color="auto"/>
            </w:tcBorders>
          </w:tcPr>
          <w:p w14:paraId="0F937470" w14:textId="77777777" w:rsidR="001B18F5" w:rsidRPr="00B86A7D" w:rsidRDefault="001B18F5" w:rsidP="00EC102B">
            <w:pPr>
              <w:overflowPunct w:val="0"/>
              <w:autoSpaceDE w:val="0"/>
              <w:autoSpaceDN w:val="0"/>
              <w:adjustRightInd w:val="0"/>
              <w:spacing w:before="60" w:after="60"/>
              <w:jc w:val="center"/>
              <w:textAlignment w:val="baseline"/>
              <w:rPr>
                <w:rFonts w:cs="Arial"/>
                <w:bCs/>
                <w:szCs w:val="18"/>
              </w:rPr>
            </w:pPr>
            <w:r w:rsidRPr="00B86A7D">
              <w:rPr>
                <w:rFonts w:cs="Arial"/>
                <w:bCs/>
                <w:szCs w:val="18"/>
              </w:rPr>
              <w:t>1.</w:t>
            </w:r>
          </w:p>
        </w:tc>
        <w:tc>
          <w:tcPr>
            <w:tcW w:w="1134" w:type="dxa"/>
            <w:tcBorders>
              <w:top w:val="single" w:sz="12" w:space="0" w:color="auto"/>
            </w:tcBorders>
            <w:vAlign w:val="center"/>
          </w:tcPr>
          <w:p w14:paraId="26E6B359" w14:textId="72AF3565" w:rsidR="001B18F5" w:rsidRPr="00B86A7D" w:rsidRDefault="0020656C" w:rsidP="00EC102B">
            <w:pPr>
              <w:overflowPunct w:val="0"/>
              <w:autoSpaceDE w:val="0"/>
              <w:autoSpaceDN w:val="0"/>
              <w:adjustRightInd w:val="0"/>
              <w:spacing w:before="60" w:after="60"/>
              <w:jc w:val="center"/>
              <w:textAlignment w:val="baseline"/>
              <w:rPr>
                <w:rFonts w:cs="Arial"/>
                <w:bCs/>
                <w:szCs w:val="18"/>
              </w:rPr>
            </w:pPr>
            <w:r w:rsidRPr="00B86A7D">
              <w:rPr>
                <w:rFonts w:cs="Arial"/>
                <w:bCs/>
                <w:szCs w:val="18"/>
              </w:rPr>
              <w:t>SA</w:t>
            </w:r>
            <w:r w:rsidR="003C4573" w:rsidRPr="00B86A7D">
              <w:rPr>
                <w:rFonts w:cs="Arial"/>
                <w:bCs/>
                <w:szCs w:val="18"/>
              </w:rPr>
              <w:t>-0</w:t>
            </w:r>
            <w:r w:rsidR="001B18F5" w:rsidRPr="00B86A7D">
              <w:rPr>
                <w:rFonts w:cs="Arial"/>
                <w:bCs/>
                <w:szCs w:val="18"/>
              </w:rPr>
              <w:t>1</w:t>
            </w:r>
          </w:p>
        </w:tc>
        <w:tc>
          <w:tcPr>
            <w:tcW w:w="709" w:type="dxa"/>
            <w:tcBorders>
              <w:top w:val="single" w:sz="12" w:space="0" w:color="auto"/>
            </w:tcBorders>
          </w:tcPr>
          <w:p w14:paraId="7B7B32D2" w14:textId="77777777" w:rsidR="001B18F5" w:rsidRPr="00B86A7D" w:rsidRDefault="001B18F5" w:rsidP="00EC102B">
            <w:pPr>
              <w:overflowPunct w:val="0"/>
              <w:autoSpaceDE w:val="0"/>
              <w:autoSpaceDN w:val="0"/>
              <w:adjustRightInd w:val="0"/>
              <w:spacing w:before="60" w:after="60"/>
              <w:jc w:val="center"/>
              <w:textAlignment w:val="baseline"/>
              <w:rPr>
                <w:rFonts w:cs="Arial"/>
                <w:bCs/>
                <w:szCs w:val="18"/>
              </w:rPr>
            </w:pPr>
            <w:r w:rsidRPr="00B86A7D">
              <w:rPr>
                <w:rFonts w:cs="Arial"/>
                <w:bCs/>
                <w:szCs w:val="18"/>
              </w:rPr>
              <w:t>0</w:t>
            </w:r>
          </w:p>
        </w:tc>
        <w:tc>
          <w:tcPr>
            <w:tcW w:w="5669" w:type="dxa"/>
            <w:tcBorders>
              <w:top w:val="single" w:sz="12" w:space="0" w:color="auto"/>
            </w:tcBorders>
            <w:vAlign w:val="center"/>
          </w:tcPr>
          <w:p w14:paraId="4059AC28" w14:textId="5A1CEA01" w:rsidR="001B18F5" w:rsidRPr="00B86A7D" w:rsidRDefault="001B18F5" w:rsidP="00EC102B">
            <w:pPr>
              <w:overflowPunct w:val="0"/>
              <w:autoSpaceDE w:val="0"/>
              <w:autoSpaceDN w:val="0"/>
              <w:adjustRightInd w:val="0"/>
              <w:spacing w:before="60" w:after="60"/>
              <w:textAlignment w:val="baseline"/>
              <w:rPr>
                <w:rFonts w:cs="Arial"/>
                <w:bCs/>
                <w:caps/>
                <w:szCs w:val="18"/>
              </w:rPr>
            </w:pPr>
            <w:r w:rsidRPr="00B86A7D">
              <w:rPr>
                <w:rFonts w:cs="Arial"/>
                <w:bCs/>
                <w:szCs w:val="18"/>
              </w:rPr>
              <w:t>PĖSČIŲJŲ VIADUKAS</w:t>
            </w:r>
          </w:p>
        </w:tc>
        <w:tc>
          <w:tcPr>
            <w:tcW w:w="1276" w:type="dxa"/>
            <w:tcBorders>
              <w:top w:val="single" w:sz="12" w:space="0" w:color="auto"/>
            </w:tcBorders>
          </w:tcPr>
          <w:p w14:paraId="4B2E5CC3" w14:textId="77777777" w:rsidR="001B18F5" w:rsidRPr="00B86A7D" w:rsidRDefault="001B18F5" w:rsidP="00EC102B">
            <w:pPr>
              <w:overflowPunct w:val="0"/>
              <w:autoSpaceDE w:val="0"/>
              <w:autoSpaceDN w:val="0"/>
              <w:adjustRightInd w:val="0"/>
              <w:spacing w:before="60" w:after="60"/>
              <w:textAlignment w:val="baseline"/>
              <w:rPr>
                <w:rFonts w:cs="Arial"/>
                <w:bCs/>
                <w:szCs w:val="20"/>
              </w:rPr>
            </w:pPr>
            <w:r w:rsidRPr="00B86A7D">
              <w:rPr>
                <w:rFonts w:cs="Arial"/>
                <w:bCs/>
                <w:szCs w:val="20"/>
              </w:rPr>
              <w:t>I etapas</w:t>
            </w:r>
          </w:p>
        </w:tc>
      </w:tr>
      <w:tr w:rsidR="001B18F5" w:rsidRPr="00B86A7D" w14:paraId="7C687B79" w14:textId="77777777" w:rsidTr="00EC102B">
        <w:tc>
          <w:tcPr>
            <w:tcW w:w="567" w:type="dxa"/>
          </w:tcPr>
          <w:p w14:paraId="1E2E4238" w14:textId="77777777" w:rsidR="001B18F5" w:rsidRPr="00B86A7D" w:rsidRDefault="001B18F5" w:rsidP="00EC102B">
            <w:pPr>
              <w:overflowPunct w:val="0"/>
              <w:autoSpaceDE w:val="0"/>
              <w:autoSpaceDN w:val="0"/>
              <w:adjustRightInd w:val="0"/>
              <w:spacing w:before="60" w:after="60"/>
              <w:jc w:val="center"/>
              <w:textAlignment w:val="baseline"/>
              <w:rPr>
                <w:rFonts w:cs="Arial"/>
                <w:szCs w:val="18"/>
              </w:rPr>
            </w:pPr>
            <w:r w:rsidRPr="00B86A7D">
              <w:rPr>
                <w:rFonts w:cs="Arial"/>
                <w:szCs w:val="18"/>
              </w:rPr>
              <w:t>2.</w:t>
            </w:r>
          </w:p>
        </w:tc>
        <w:tc>
          <w:tcPr>
            <w:tcW w:w="1134" w:type="dxa"/>
            <w:vAlign w:val="center"/>
          </w:tcPr>
          <w:p w14:paraId="6FAF302A" w14:textId="3F08ACD4" w:rsidR="001B18F5" w:rsidRPr="00B86A7D" w:rsidRDefault="0020656C" w:rsidP="00EC102B">
            <w:pPr>
              <w:overflowPunct w:val="0"/>
              <w:autoSpaceDE w:val="0"/>
              <w:autoSpaceDN w:val="0"/>
              <w:adjustRightInd w:val="0"/>
              <w:spacing w:before="60" w:after="60"/>
              <w:jc w:val="center"/>
              <w:textAlignment w:val="baseline"/>
              <w:rPr>
                <w:rFonts w:cs="Arial"/>
                <w:szCs w:val="18"/>
              </w:rPr>
            </w:pPr>
            <w:r w:rsidRPr="00B86A7D">
              <w:rPr>
                <w:rFonts w:cs="Arial"/>
                <w:szCs w:val="18"/>
              </w:rPr>
              <w:t>SA</w:t>
            </w:r>
            <w:r w:rsidR="003C4573" w:rsidRPr="00B86A7D">
              <w:rPr>
                <w:rFonts w:cs="Arial"/>
                <w:szCs w:val="18"/>
              </w:rPr>
              <w:t>-0</w:t>
            </w:r>
            <w:r w:rsidR="001B18F5" w:rsidRPr="00B86A7D">
              <w:rPr>
                <w:rFonts w:cs="Arial"/>
                <w:szCs w:val="18"/>
              </w:rPr>
              <w:t>2</w:t>
            </w:r>
          </w:p>
        </w:tc>
        <w:tc>
          <w:tcPr>
            <w:tcW w:w="709" w:type="dxa"/>
          </w:tcPr>
          <w:p w14:paraId="2ED7A296" w14:textId="77777777" w:rsidR="001B18F5" w:rsidRPr="00B86A7D" w:rsidRDefault="001B18F5" w:rsidP="00EC102B">
            <w:pPr>
              <w:overflowPunct w:val="0"/>
              <w:autoSpaceDE w:val="0"/>
              <w:autoSpaceDN w:val="0"/>
              <w:adjustRightInd w:val="0"/>
              <w:spacing w:before="60" w:after="60"/>
              <w:jc w:val="center"/>
              <w:textAlignment w:val="baseline"/>
              <w:rPr>
                <w:rFonts w:cs="Arial"/>
                <w:szCs w:val="18"/>
              </w:rPr>
            </w:pPr>
            <w:r w:rsidRPr="00B86A7D">
              <w:rPr>
                <w:rFonts w:cs="Arial"/>
                <w:szCs w:val="18"/>
              </w:rPr>
              <w:t>0</w:t>
            </w:r>
          </w:p>
        </w:tc>
        <w:tc>
          <w:tcPr>
            <w:tcW w:w="5669" w:type="dxa"/>
            <w:vAlign w:val="center"/>
          </w:tcPr>
          <w:p w14:paraId="21851A8D" w14:textId="4BA2D035" w:rsidR="001B18F5" w:rsidRPr="00B86A7D" w:rsidRDefault="001B18F5" w:rsidP="00EC102B">
            <w:pPr>
              <w:overflowPunct w:val="0"/>
              <w:autoSpaceDE w:val="0"/>
              <w:autoSpaceDN w:val="0"/>
              <w:adjustRightInd w:val="0"/>
              <w:spacing w:before="60" w:after="60"/>
              <w:textAlignment w:val="baseline"/>
              <w:rPr>
                <w:rFonts w:cs="Arial"/>
                <w:szCs w:val="18"/>
              </w:rPr>
            </w:pPr>
            <w:r w:rsidRPr="00B86A7D">
              <w:rPr>
                <w:rFonts w:cs="Arial"/>
                <w:caps/>
                <w:szCs w:val="18"/>
              </w:rPr>
              <w:t>POŽEMINĖ PERĖJA</w:t>
            </w:r>
          </w:p>
        </w:tc>
        <w:tc>
          <w:tcPr>
            <w:tcW w:w="1276" w:type="dxa"/>
          </w:tcPr>
          <w:p w14:paraId="0A5866B2" w14:textId="77777777" w:rsidR="001B18F5" w:rsidRPr="00B86A7D" w:rsidRDefault="001B18F5" w:rsidP="00EC102B">
            <w:pPr>
              <w:overflowPunct w:val="0"/>
              <w:autoSpaceDE w:val="0"/>
              <w:autoSpaceDN w:val="0"/>
              <w:adjustRightInd w:val="0"/>
              <w:spacing w:before="60" w:after="60"/>
              <w:textAlignment w:val="baseline"/>
              <w:rPr>
                <w:rFonts w:cs="Arial"/>
                <w:szCs w:val="20"/>
              </w:rPr>
            </w:pPr>
            <w:r w:rsidRPr="00B86A7D">
              <w:rPr>
                <w:rFonts w:cs="Arial"/>
                <w:szCs w:val="20"/>
              </w:rPr>
              <w:t>III etapas</w:t>
            </w:r>
          </w:p>
        </w:tc>
      </w:tr>
      <w:tr w:rsidR="001B18F5" w:rsidRPr="00B86A7D" w14:paraId="5DA329A1" w14:textId="77777777" w:rsidTr="000C717E">
        <w:tc>
          <w:tcPr>
            <w:tcW w:w="567" w:type="dxa"/>
            <w:vAlign w:val="center"/>
          </w:tcPr>
          <w:p w14:paraId="4F648EAC" w14:textId="6D40A0BC" w:rsidR="001B18F5" w:rsidRPr="00B86A7D" w:rsidRDefault="0020656C" w:rsidP="000C717E">
            <w:pPr>
              <w:overflowPunct w:val="0"/>
              <w:autoSpaceDE w:val="0"/>
              <w:autoSpaceDN w:val="0"/>
              <w:adjustRightInd w:val="0"/>
              <w:spacing w:before="60" w:after="60"/>
              <w:jc w:val="center"/>
              <w:textAlignment w:val="baseline"/>
              <w:rPr>
                <w:rFonts w:cs="Arial"/>
                <w:szCs w:val="18"/>
              </w:rPr>
            </w:pPr>
            <w:r w:rsidRPr="00B86A7D">
              <w:rPr>
                <w:rFonts w:cs="Arial"/>
                <w:szCs w:val="18"/>
              </w:rPr>
              <w:t>3</w:t>
            </w:r>
            <w:r w:rsidR="001B18F5" w:rsidRPr="00B86A7D">
              <w:rPr>
                <w:rFonts w:cs="Arial"/>
                <w:szCs w:val="18"/>
              </w:rPr>
              <w:t>.</w:t>
            </w:r>
          </w:p>
        </w:tc>
        <w:tc>
          <w:tcPr>
            <w:tcW w:w="1134" w:type="dxa"/>
            <w:vAlign w:val="center"/>
          </w:tcPr>
          <w:p w14:paraId="5FC23114" w14:textId="0EFEE654" w:rsidR="001B18F5" w:rsidRPr="00B86A7D" w:rsidRDefault="0020656C" w:rsidP="00EC102B">
            <w:pPr>
              <w:overflowPunct w:val="0"/>
              <w:autoSpaceDE w:val="0"/>
              <w:autoSpaceDN w:val="0"/>
              <w:adjustRightInd w:val="0"/>
              <w:spacing w:before="60" w:after="60"/>
              <w:jc w:val="center"/>
              <w:textAlignment w:val="baseline"/>
              <w:rPr>
                <w:rFonts w:cs="Arial"/>
                <w:szCs w:val="18"/>
              </w:rPr>
            </w:pPr>
            <w:r w:rsidRPr="00B86A7D">
              <w:rPr>
                <w:rFonts w:cs="Arial"/>
                <w:szCs w:val="18"/>
              </w:rPr>
              <w:t>SA</w:t>
            </w:r>
            <w:r w:rsidR="003C4573" w:rsidRPr="00B86A7D">
              <w:rPr>
                <w:rFonts w:cs="Arial"/>
                <w:szCs w:val="18"/>
              </w:rPr>
              <w:t>-</w:t>
            </w:r>
            <w:r w:rsidRPr="00B86A7D">
              <w:rPr>
                <w:rFonts w:cs="Arial"/>
                <w:szCs w:val="18"/>
              </w:rPr>
              <w:t>03</w:t>
            </w:r>
          </w:p>
        </w:tc>
        <w:tc>
          <w:tcPr>
            <w:tcW w:w="709" w:type="dxa"/>
            <w:vAlign w:val="center"/>
          </w:tcPr>
          <w:p w14:paraId="37E1A8E1" w14:textId="77777777" w:rsidR="001B18F5" w:rsidRPr="00B86A7D" w:rsidRDefault="001B18F5" w:rsidP="000C717E">
            <w:pPr>
              <w:overflowPunct w:val="0"/>
              <w:autoSpaceDE w:val="0"/>
              <w:autoSpaceDN w:val="0"/>
              <w:adjustRightInd w:val="0"/>
              <w:spacing w:before="60" w:after="60"/>
              <w:jc w:val="center"/>
              <w:textAlignment w:val="baseline"/>
              <w:rPr>
                <w:rFonts w:cs="Arial"/>
                <w:szCs w:val="18"/>
              </w:rPr>
            </w:pPr>
            <w:r w:rsidRPr="00B86A7D">
              <w:rPr>
                <w:rFonts w:cs="Arial"/>
                <w:szCs w:val="18"/>
              </w:rPr>
              <w:t>0</w:t>
            </w:r>
          </w:p>
        </w:tc>
        <w:tc>
          <w:tcPr>
            <w:tcW w:w="5669" w:type="dxa"/>
            <w:vAlign w:val="center"/>
          </w:tcPr>
          <w:p w14:paraId="02DAB93C" w14:textId="334FE02C" w:rsidR="00767D9C" w:rsidRPr="00B86A7D" w:rsidRDefault="00170472" w:rsidP="00767D9C">
            <w:pPr>
              <w:overflowPunct w:val="0"/>
              <w:autoSpaceDE w:val="0"/>
              <w:autoSpaceDN w:val="0"/>
              <w:adjustRightInd w:val="0"/>
              <w:spacing w:before="60" w:after="60"/>
              <w:textAlignment w:val="baseline"/>
              <w:rPr>
                <w:rFonts w:cs="Arial"/>
                <w:szCs w:val="18"/>
              </w:rPr>
            </w:pPr>
            <w:r w:rsidRPr="004C707A">
              <w:rPr>
                <w:rFonts w:cs="Arial"/>
                <w:szCs w:val="20"/>
              </w:rPr>
              <w:t>TRIUKŠMĄ SLOPINANTI SIENELĖ</w:t>
            </w:r>
            <w:r w:rsidR="00767D9C" w:rsidRPr="00B86A7D">
              <w:rPr>
                <w:rFonts w:cs="Arial"/>
                <w:szCs w:val="18"/>
              </w:rPr>
              <w:t>; MAŽOJI</w:t>
            </w:r>
          </w:p>
          <w:p w14:paraId="671886B1" w14:textId="1C00E1DB" w:rsidR="001B18F5" w:rsidRPr="00B86A7D" w:rsidRDefault="00767D9C" w:rsidP="00767D9C">
            <w:pPr>
              <w:overflowPunct w:val="0"/>
              <w:autoSpaceDE w:val="0"/>
              <w:autoSpaceDN w:val="0"/>
              <w:adjustRightInd w:val="0"/>
              <w:spacing w:before="60" w:after="60"/>
              <w:textAlignment w:val="baseline"/>
              <w:rPr>
                <w:rFonts w:cs="Arial"/>
                <w:szCs w:val="18"/>
              </w:rPr>
            </w:pPr>
            <w:r w:rsidRPr="00B86A7D">
              <w:rPr>
                <w:rFonts w:cs="Arial"/>
                <w:szCs w:val="18"/>
              </w:rPr>
              <w:t>ARCHITEKTŪRA</w:t>
            </w:r>
          </w:p>
        </w:tc>
        <w:tc>
          <w:tcPr>
            <w:tcW w:w="1276" w:type="dxa"/>
            <w:vAlign w:val="center"/>
          </w:tcPr>
          <w:p w14:paraId="32F43507" w14:textId="5D698971" w:rsidR="001B18F5" w:rsidRPr="00B86A7D" w:rsidRDefault="00767D9C" w:rsidP="000C717E">
            <w:pPr>
              <w:overflowPunct w:val="0"/>
              <w:autoSpaceDE w:val="0"/>
              <w:autoSpaceDN w:val="0"/>
              <w:adjustRightInd w:val="0"/>
              <w:spacing w:before="60" w:after="60"/>
              <w:textAlignment w:val="baseline"/>
              <w:rPr>
                <w:rFonts w:cs="Arial"/>
                <w:szCs w:val="20"/>
              </w:rPr>
            </w:pPr>
            <w:r w:rsidRPr="00B86A7D">
              <w:rPr>
                <w:rFonts w:cs="Arial"/>
                <w:szCs w:val="20"/>
              </w:rPr>
              <w:t xml:space="preserve">I, II, III, </w:t>
            </w:r>
            <w:r w:rsidR="001B18F5" w:rsidRPr="00B86A7D">
              <w:rPr>
                <w:rFonts w:cs="Arial"/>
                <w:szCs w:val="20"/>
              </w:rPr>
              <w:t>IV etapas</w:t>
            </w:r>
          </w:p>
        </w:tc>
      </w:tr>
      <w:bookmarkEnd w:id="0"/>
      <w:bookmarkEnd w:id="1"/>
      <w:bookmarkEnd w:id="2"/>
      <w:bookmarkEnd w:id="3"/>
      <w:bookmarkEnd w:id="4"/>
      <w:bookmarkEnd w:id="5"/>
      <w:bookmarkEnd w:id="6"/>
      <w:bookmarkEnd w:id="7"/>
      <w:bookmarkEnd w:id="8"/>
      <w:bookmarkEnd w:id="9"/>
      <w:bookmarkEnd w:id="10"/>
    </w:tbl>
    <w:p w14:paraId="05684618" w14:textId="77777777" w:rsidR="001B18F5" w:rsidRPr="00B86A7D" w:rsidRDefault="001B18F5" w:rsidP="001B18F5">
      <w:pPr>
        <w:pStyle w:val="Skyriausantrat"/>
      </w:pPr>
    </w:p>
    <w:p w14:paraId="17142DC1" w14:textId="147E6EB0" w:rsidR="001B18F5" w:rsidRPr="006C35C8" w:rsidRDefault="001B18F5" w:rsidP="001B18F5">
      <w:pPr>
        <w:pStyle w:val="Skyriausantrat"/>
        <w:rPr>
          <w:sz w:val="22"/>
          <w:szCs w:val="22"/>
        </w:rPr>
      </w:pPr>
      <w:r w:rsidRPr="006C35C8">
        <w:rPr>
          <w:sz w:val="22"/>
          <w:szCs w:val="22"/>
        </w:rPr>
        <w:t xml:space="preserve">BYLOS </w:t>
      </w:r>
      <w:r w:rsidR="00B17940" w:rsidRPr="006C35C8">
        <w:rPr>
          <w:sz w:val="22"/>
          <w:szCs w:val="22"/>
        </w:rPr>
        <w:t>SA</w:t>
      </w:r>
      <w:r w:rsidR="00D23CAF" w:rsidRPr="006C35C8">
        <w:rPr>
          <w:sz w:val="22"/>
          <w:szCs w:val="22"/>
        </w:rPr>
        <w:t>-</w:t>
      </w:r>
      <w:r w:rsidR="00B17940" w:rsidRPr="006C35C8">
        <w:rPr>
          <w:sz w:val="22"/>
          <w:szCs w:val="22"/>
        </w:rPr>
        <w:t>0</w:t>
      </w:r>
      <w:r w:rsidR="00725027" w:rsidRPr="006C35C8">
        <w:rPr>
          <w:sz w:val="22"/>
          <w:szCs w:val="22"/>
        </w:rPr>
        <w:t>3</w:t>
      </w:r>
      <w:r w:rsidRPr="006C35C8">
        <w:rPr>
          <w:sz w:val="22"/>
          <w:szCs w:val="22"/>
        </w:rPr>
        <w:t xml:space="preserve"> LAIDA </w:t>
      </w:r>
      <w:sdt>
        <w:sdtPr>
          <w:rPr>
            <w:sz w:val="22"/>
            <w:szCs w:val="22"/>
          </w:rPr>
          <w:alias w:val="Bylos laida"/>
          <w:tag w:val=""/>
          <w:id w:val="-1401743628"/>
          <w:placeholder>
            <w:docPart w:val="6B83286B28754435ACEA3B80BCC74279"/>
          </w:placeholder>
          <w:dataBinding w:prefixMappings="xmlns:ns0='http://purl.org/dc/elements/1.1/' xmlns:ns1='http://schemas.openxmlformats.org/package/2006/metadata/core-properties' " w:xpath="/ns1:coreProperties[1]/ns0:subject[1]" w:storeItemID="{6C3C8BC8-F283-45AE-878A-BAB7291924A1}"/>
          <w:text/>
        </w:sdtPr>
        <w:sdtEndPr/>
        <w:sdtContent>
          <w:r w:rsidR="009B3159" w:rsidRPr="006C35C8">
            <w:rPr>
              <w:sz w:val="22"/>
              <w:szCs w:val="22"/>
            </w:rPr>
            <w:t>0</w:t>
          </w:r>
        </w:sdtContent>
      </w:sdt>
      <w:r w:rsidRPr="006C35C8">
        <w:rPr>
          <w:sz w:val="22"/>
          <w:szCs w:val="22"/>
        </w:rPr>
        <w:t xml:space="preserve"> SUDĖTIES ŽINIARAŠTIS</w:t>
      </w:r>
    </w:p>
    <w:p w14:paraId="7C2C0805" w14:textId="77777777" w:rsidR="001B18F5" w:rsidRPr="00B86A7D" w:rsidRDefault="001B18F5" w:rsidP="001B18F5">
      <w:pPr>
        <w:rPr>
          <w:rFonts w:cs="Arial"/>
          <w:b/>
          <w:szCs w:val="22"/>
        </w:rPr>
      </w:pPr>
    </w:p>
    <w:p w14:paraId="403CAFE3" w14:textId="77777777" w:rsidR="001B18F5" w:rsidRPr="00B86A7D" w:rsidRDefault="001B18F5" w:rsidP="001B18F5">
      <w:pPr>
        <w:jc w:val="center"/>
        <w:rPr>
          <w:rFonts w:cs="Arial"/>
          <w:b/>
          <w:szCs w:val="22"/>
        </w:rPr>
      </w:pPr>
      <w:r w:rsidRPr="00B86A7D">
        <w:rPr>
          <w:rFonts w:cs="Arial"/>
          <w:b/>
          <w:szCs w:val="22"/>
        </w:rPr>
        <w:t>TEKSTINIŲ DOKUMENTŲ ŽINIARAŠTIS</w:t>
      </w:r>
    </w:p>
    <w:p w14:paraId="73346BE8" w14:textId="77777777" w:rsidR="001B18F5" w:rsidRPr="00B86A7D" w:rsidRDefault="001B18F5" w:rsidP="001B18F5">
      <w:pPr>
        <w:rPr>
          <w:rFonts w:cs="Arial"/>
          <w:szCs w:val="22"/>
        </w:rPr>
      </w:pPr>
    </w:p>
    <w:tbl>
      <w:tblPr>
        <w:tblW w:w="935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709"/>
        <w:gridCol w:w="708"/>
        <w:gridCol w:w="4252"/>
        <w:gridCol w:w="1135"/>
      </w:tblGrid>
      <w:tr w:rsidR="001B18F5" w:rsidRPr="00B86A7D" w14:paraId="7CF31C7A" w14:textId="77777777" w:rsidTr="001B18F5">
        <w:trPr>
          <w:cantSplit/>
          <w:trHeight w:val="454"/>
          <w:tblHeader/>
        </w:trPr>
        <w:tc>
          <w:tcPr>
            <w:tcW w:w="2552" w:type="dxa"/>
            <w:tcBorders>
              <w:top w:val="single" w:sz="12" w:space="0" w:color="auto"/>
              <w:bottom w:val="single" w:sz="12" w:space="0" w:color="auto"/>
            </w:tcBorders>
            <w:vAlign w:val="center"/>
          </w:tcPr>
          <w:p w14:paraId="3D1C9852"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Dokumento žymuo</w:t>
            </w:r>
          </w:p>
        </w:tc>
        <w:tc>
          <w:tcPr>
            <w:tcW w:w="709" w:type="dxa"/>
            <w:tcBorders>
              <w:top w:val="single" w:sz="12" w:space="0" w:color="auto"/>
              <w:bottom w:val="single" w:sz="12" w:space="0" w:color="auto"/>
            </w:tcBorders>
            <w:vAlign w:val="center"/>
          </w:tcPr>
          <w:p w14:paraId="0D0C5124"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Lapų sk.</w:t>
            </w:r>
          </w:p>
        </w:tc>
        <w:tc>
          <w:tcPr>
            <w:tcW w:w="708" w:type="dxa"/>
            <w:tcBorders>
              <w:top w:val="single" w:sz="12" w:space="0" w:color="auto"/>
              <w:bottom w:val="single" w:sz="12" w:space="0" w:color="auto"/>
            </w:tcBorders>
            <w:vAlign w:val="center"/>
          </w:tcPr>
          <w:p w14:paraId="2C919344"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Laida</w:t>
            </w:r>
          </w:p>
        </w:tc>
        <w:tc>
          <w:tcPr>
            <w:tcW w:w="4252" w:type="dxa"/>
            <w:tcBorders>
              <w:top w:val="single" w:sz="12" w:space="0" w:color="auto"/>
              <w:bottom w:val="single" w:sz="12" w:space="0" w:color="auto"/>
            </w:tcBorders>
            <w:vAlign w:val="center"/>
          </w:tcPr>
          <w:p w14:paraId="67CB7297"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Dokumento pavadinimas</w:t>
            </w:r>
          </w:p>
        </w:tc>
        <w:tc>
          <w:tcPr>
            <w:tcW w:w="1135" w:type="dxa"/>
            <w:tcBorders>
              <w:top w:val="single" w:sz="12" w:space="0" w:color="auto"/>
              <w:bottom w:val="single" w:sz="12" w:space="0" w:color="auto"/>
            </w:tcBorders>
            <w:vAlign w:val="center"/>
          </w:tcPr>
          <w:p w14:paraId="02F7F15D" w14:textId="77777777" w:rsidR="001B18F5" w:rsidRPr="00B86A7D" w:rsidRDefault="001B18F5" w:rsidP="00EC102B">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Pastabos</w:t>
            </w:r>
          </w:p>
        </w:tc>
      </w:tr>
      <w:tr w:rsidR="001B18F5" w:rsidRPr="00B86A7D" w14:paraId="79B523A9" w14:textId="77777777" w:rsidTr="001B18F5">
        <w:trPr>
          <w:cantSplit/>
        </w:trPr>
        <w:tc>
          <w:tcPr>
            <w:tcW w:w="2552" w:type="dxa"/>
            <w:vAlign w:val="center"/>
          </w:tcPr>
          <w:p w14:paraId="15986E29" w14:textId="5A4A92DB" w:rsidR="001B18F5" w:rsidRPr="00B86A7D" w:rsidRDefault="00181C1D" w:rsidP="00EC102B">
            <w:pPr>
              <w:spacing w:beforeLines="20" w:before="48" w:afterLines="20" w:after="48" w:line="0" w:lineRule="atLeast"/>
              <w:rPr>
                <w:rFonts w:cs="Arial"/>
                <w:caps/>
                <w:szCs w:val="20"/>
              </w:rPr>
            </w:pPr>
            <w:sdt>
              <w:sdtPr>
                <w:rPr>
                  <w:rFonts w:cs="Arial"/>
                  <w:caps/>
                  <w:szCs w:val="20"/>
                </w:rPr>
                <w:alias w:val="Projekto Nr."/>
                <w:tag w:val=""/>
                <w:id w:val="232506328"/>
                <w:placeholder>
                  <w:docPart w:val="628DDEC61E09425EA7F306167C9677C2"/>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1B18F5" w:rsidRPr="00B86A7D">
              <w:rPr>
                <w:rFonts w:cs="Arial"/>
                <w:caps/>
                <w:szCs w:val="20"/>
              </w:rPr>
              <w:t>-</w:t>
            </w:r>
            <w:sdt>
              <w:sdtPr>
                <w:rPr>
                  <w:rFonts w:cs="Arial"/>
                  <w:szCs w:val="20"/>
                </w:rPr>
                <w:alias w:val="Statinio numeris"/>
                <w:tag w:val=""/>
                <w:id w:val="-1685508433"/>
                <w:placeholder>
                  <w:docPart w:val="FA732265C1C64F0280742B7824F866D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17940" w:rsidRPr="00B86A7D">
                  <w:rPr>
                    <w:rFonts w:cs="Arial"/>
                    <w:szCs w:val="20"/>
                  </w:rPr>
                  <w:t>0</w:t>
                </w:r>
                <w:r w:rsidR="00725027">
                  <w:rPr>
                    <w:rFonts w:cs="Arial"/>
                    <w:szCs w:val="20"/>
                  </w:rPr>
                  <w:t>3</w:t>
                </w:r>
              </w:sdtContent>
            </w:sdt>
            <w:r w:rsidR="001B18F5" w:rsidRPr="00B86A7D">
              <w:rPr>
                <w:rFonts w:cs="Arial"/>
                <w:szCs w:val="20"/>
              </w:rPr>
              <w:t>-</w:t>
            </w:r>
            <w:sdt>
              <w:sdtPr>
                <w:rPr>
                  <w:rFonts w:cs="Arial"/>
                  <w:szCs w:val="20"/>
                </w:rPr>
                <w:alias w:val="Projektavimo stadija"/>
                <w:tag w:val=""/>
                <w:id w:val="1248613640"/>
                <w:placeholder>
                  <w:docPart w:val="EBE37261ADEC40BC8EA06B07B7BF6CC5"/>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1B18F5" w:rsidRPr="00B86A7D">
              <w:rPr>
                <w:rFonts w:cs="Arial"/>
                <w:caps/>
                <w:szCs w:val="20"/>
              </w:rPr>
              <w:t>-</w:t>
            </w:r>
            <w:sdt>
              <w:sdtPr>
                <w:rPr>
                  <w:rFonts w:cs="Arial"/>
                  <w:caps/>
                  <w:szCs w:val="20"/>
                </w:rPr>
                <w:alias w:val="Projekto dalies bylos šifras"/>
                <w:tag w:val=""/>
                <w:id w:val="1513022994"/>
                <w:placeholder>
                  <w:docPart w:val="243D29B5D7C54F2EA25DC92364850479"/>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p>
        </w:tc>
        <w:tc>
          <w:tcPr>
            <w:tcW w:w="709" w:type="dxa"/>
            <w:vAlign w:val="center"/>
          </w:tcPr>
          <w:p w14:paraId="13C6CC6D" w14:textId="624FB93D" w:rsidR="001B18F5" w:rsidRPr="00B86A7D" w:rsidRDefault="00767D9C" w:rsidP="00EC102B">
            <w:pPr>
              <w:spacing w:beforeLines="20" w:before="48" w:afterLines="20" w:after="48" w:line="0" w:lineRule="atLeast"/>
              <w:jc w:val="center"/>
              <w:rPr>
                <w:rFonts w:cs="Arial"/>
                <w:szCs w:val="20"/>
              </w:rPr>
            </w:pPr>
            <w:r w:rsidRPr="00B86A7D">
              <w:rPr>
                <w:rFonts w:cs="Arial"/>
                <w:szCs w:val="20"/>
              </w:rPr>
              <w:t>1</w:t>
            </w:r>
          </w:p>
        </w:tc>
        <w:tc>
          <w:tcPr>
            <w:tcW w:w="708" w:type="dxa"/>
            <w:vAlign w:val="center"/>
          </w:tcPr>
          <w:p w14:paraId="4C9D278C" w14:textId="77777777" w:rsidR="001B18F5" w:rsidRPr="00B86A7D" w:rsidRDefault="001B18F5" w:rsidP="00EC102B">
            <w:pPr>
              <w:spacing w:beforeLines="20" w:before="48" w:afterLines="20" w:after="48" w:line="0" w:lineRule="atLeast"/>
              <w:jc w:val="center"/>
              <w:rPr>
                <w:rFonts w:cs="Arial"/>
                <w:szCs w:val="20"/>
              </w:rPr>
            </w:pPr>
            <w:r w:rsidRPr="00B86A7D">
              <w:rPr>
                <w:rFonts w:cs="Arial"/>
                <w:szCs w:val="20"/>
              </w:rPr>
              <w:t>0</w:t>
            </w:r>
          </w:p>
        </w:tc>
        <w:tc>
          <w:tcPr>
            <w:tcW w:w="4252" w:type="dxa"/>
            <w:vAlign w:val="center"/>
          </w:tcPr>
          <w:p w14:paraId="4402F74E" w14:textId="0FF998ED" w:rsidR="001B18F5" w:rsidRPr="00B86A7D" w:rsidRDefault="00767D9C" w:rsidP="00EC102B">
            <w:pPr>
              <w:spacing w:beforeLines="20" w:before="48" w:afterLines="20" w:after="48" w:line="0" w:lineRule="atLeast"/>
              <w:rPr>
                <w:rFonts w:cs="Arial"/>
                <w:bCs/>
                <w:szCs w:val="20"/>
              </w:rPr>
            </w:pPr>
            <w:r w:rsidRPr="00B86A7D">
              <w:rPr>
                <w:rFonts w:cs="Arial"/>
                <w:bCs/>
                <w:szCs w:val="20"/>
              </w:rPr>
              <w:t>Titulinis lapas</w:t>
            </w:r>
          </w:p>
        </w:tc>
        <w:tc>
          <w:tcPr>
            <w:tcW w:w="1135" w:type="dxa"/>
            <w:vAlign w:val="center"/>
          </w:tcPr>
          <w:p w14:paraId="40D6562F" w14:textId="77777777" w:rsidR="001B18F5" w:rsidRPr="00B86A7D" w:rsidRDefault="001B18F5" w:rsidP="00EC102B">
            <w:pPr>
              <w:spacing w:beforeLines="20" w:before="48" w:afterLines="20" w:after="48" w:line="0" w:lineRule="atLeast"/>
              <w:jc w:val="center"/>
              <w:rPr>
                <w:rFonts w:cs="Arial"/>
                <w:iCs/>
                <w:szCs w:val="20"/>
              </w:rPr>
            </w:pPr>
          </w:p>
        </w:tc>
      </w:tr>
      <w:tr w:rsidR="00767D9C" w:rsidRPr="00B86A7D" w14:paraId="53BC2A58" w14:textId="77777777" w:rsidTr="001B18F5">
        <w:trPr>
          <w:cantSplit/>
        </w:trPr>
        <w:tc>
          <w:tcPr>
            <w:tcW w:w="2552" w:type="dxa"/>
            <w:vAlign w:val="center"/>
          </w:tcPr>
          <w:p w14:paraId="2F63DF20" w14:textId="485BEFB1" w:rsidR="00767D9C" w:rsidRPr="00B86A7D" w:rsidRDefault="00181C1D" w:rsidP="00767D9C">
            <w:pPr>
              <w:spacing w:beforeLines="20" w:before="48" w:afterLines="20" w:after="48" w:line="0" w:lineRule="atLeast"/>
              <w:rPr>
                <w:rFonts w:cs="Arial"/>
                <w:caps/>
                <w:szCs w:val="20"/>
              </w:rPr>
            </w:pPr>
            <w:sdt>
              <w:sdtPr>
                <w:rPr>
                  <w:rFonts w:cs="Arial"/>
                  <w:caps/>
                  <w:szCs w:val="20"/>
                </w:rPr>
                <w:alias w:val="Projekto Nr."/>
                <w:tag w:val=""/>
                <w:id w:val="651021282"/>
                <w:placeholder>
                  <w:docPart w:val="2BDC18D10D6E468C92568145364B8E0E"/>
                </w:placeholder>
                <w:dataBinding w:prefixMappings="xmlns:ns0='http://purl.org/dc/elements/1.1/' xmlns:ns1='http://schemas.openxmlformats.org/package/2006/metadata/core-properties' " w:xpath="/ns1:coreProperties[1]/ns1:category[1]" w:storeItemID="{6C3C8BC8-F283-45AE-878A-BAB7291924A1}"/>
                <w:text/>
              </w:sdtPr>
              <w:sdtEndPr/>
              <w:sdtContent>
                <w:r w:rsidR="00767D9C" w:rsidRPr="00B86A7D">
                  <w:rPr>
                    <w:rFonts w:cs="Arial"/>
                    <w:caps/>
                    <w:szCs w:val="20"/>
                  </w:rPr>
                  <w:t>20144</w:t>
                </w:r>
              </w:sdtContent>
            </w:sdt>
            <w:r w:rsidR="00767D9C" w:rsidRPr="00B86A7D">
              <w:rPr>
                <w:rFonts w:cs="Arial"/>
                <w:caps/>
                <w:szCs w:val="20"/>
              </w:rPr>
              <w:t>-</w:t>
            </w:r>
            <w:sdt>
              <w:sdtPr>
                <w:rPr>
                  <w:rFonts w:cs="Arial"/>
                  <w:szCs w:val="20"/>
                </w:rPr>
                <w:alias w:val="Statinio numeris"/>
                <w:tag w:val=""/>
                <w:id w:val="224345145"/>
                <w:placeholder>
                  <w:docPart w:val="D9EA2438D0FD4044A2CF9F975FE6F23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767D9C" w:rsidRPr="00B86A7D">
              <w:rPr>
                <w:rFonts w:cs="Arial"/>
                <w:szCs w:val="20"/>
              </w:rPr>
              <w:t>-</w:t>
            </w:r>
            <w:sdt>
              <w:sdtPr>
                <w:rPr>
                  <w:rFonts w:cs="Arial"/>
                  <w:szCs w:val="20"/>
                </w:rPr>
                <w:alias w:val="Projektavimo stadija"/>
                <w:tag w:val=""/>
                <w:id w:val="-1332680739"/>
                <w:placeholder>
                  <w:docPart w:val="573F3255EF234D8888E065185653E634"/>
                </w:placeholder>
                <w:dataBinding w:prefixMappings="xmlns:ns0='http://purl.org/dc/elements/1.1/' xmlns:ns1='http://schemas.openxmlformats.org/package/2006/metadata/core-properties' " w:xpath="/ns1:coreProperties[1]/ns0:creator[1]" w:storeItemID="{6C3C8BC8-F283-45AE-878A-BAB7291924A1}"/>
                <w:text/>
              </w:sdtPr>
              <w:sdtEndPr/>
              <w:sdtContent>
                <w:r w:rsidR="00767D9C" w:rsidRPr="00B86A7D">
                  <w:rPr>
                    <w:rFonts w:cs="Arial"/>
                    <w:szCs w:val="20"/>
                  </w:rPr>
                  <w:t>TP</w:t>
                </w:r>
              </w:sdtContent>
            </w:sdt>
            <w:r w:rsidR="00767D9C" w:rsidRPr="00B86A7D">
              <w:rPr>
                <w:rFonts w:cs="Arial"/>
                <w:caps/>
                <w:szCs w:val="20"/>
              </w:rPr>
              <w:t>-</w:t>
            </w:r>
            <w:sdt>
              <w:sdtPr>
                <w:rPr>
                  <w:rFonts w:cs="Arial"/>
                  <w:caps/>
                  <w:szCs w:val="20"/>
                </w:rPr>
                <w:alias w:val="Projekto dalies bylos šifras"/>
                <w:tag w:val=""/>
                <w:id w:val="-2011518502"/>
                <w:placeholder>
                  <w:docPart w:val="C7F7B4D1B0E44BC29AB323C69F852982"/>
                </w:placeholder>
                <w:dataBinding w:prefixMappings="xmlns:ns0='http://schemas.microsoft.com/office/2006/coverPageProps' " w:xpath="/ns0:CoverPageProperties[1]/ns0:CompanyFax[1]" w:storeItemID="{55AF091B-3C7A-41E3-B477-F2FDAA23CFDA}"/>
                <w:text/>
              </w:sdtPr>
              <w:sdtEndPr/>
              <w:sdtContent>
                <w:r w:rsidR="00767D9C" w:rsidRPr="00B86A7D">
                  <w:rPr>
                    <w:rFonts w:cs="Arial"/>
                    <w:caps/>
                    <w:szCs w:val="20"/>
                  </w:rPr>
                  <w:t>SA</w:t>
                </w:r>
              </w:sdtContent>
            </w:sdt>
            <w:r w:rsidR="00767D9C" w:rsidRPr="00B86A7D">
              <w:rPr>
                <w:rFonts w:cs="Arial"/>
                <w:caps/>
                <w:szCs w:val="20"/>
              </w:rPr>
              <w:t>.</w:t>
            </w:r>
            <w:r w:rsidR="00767D9C" w:rsidRPr="00B86A7D">
              <w:rPr>
                <w:rFonts w:cs="Arial"/>
                <w:bCs/>
                <w:szCs w:val="20"/>
              </w:rPr>
              <w:t>PSŽ</w:t>
            </w:r>
          </w:p>
        </w:tc>
        <w:tc>
          <w:tcPr>
            <w:tcW w:w="709" w:type="dxa"/>
            <w:vAlign w:val="center"/>
          </w:tcPr>
          <w:p w14:paraId="2573A1A6" w14:textId="50EF6478" w:rsidR="00767D9C" w:rsidRPr="00B86A7D" w:rsidRDefault="00767D9C" w:rsidP="00767D9C">
            <w:pPr>
              <w:spacing w:beforeLines="20" w:before="48" w:afterLines="20" w:after="48" w:line="0" w:lineRule="atLeast"/>
              <w:jc w:val="center"/>
              <w:rPr>
                <w:rFonts w:cs="Arial"/>
                <w:szCs w:val="20"/>
              </w:rPr>
            </w:pPr>
            <w:r w:rsidRPr="00B86A7D">
              <w:rPr>
                <w:rFonts w:cs="Arial"/>
                <w:szCs w:val="20"/>
              </w:rPr>
              <w:t>2</w:t>
            </w:r>
          </w:p>
        </w:tc>
        <w:tc>
          <w:tcPr>
            <w:tcW w:w="708" w:type="dxa"/>
            <w:vAlign w:val="center"/>
          </w:tcPr>
          <w:p w14:paraId="600D1AAB" w14:textId="0AEE2338" w:rsidR="00767D9C" w:rsidRPr="00B86A7D" w:rsidRDefault="00767D9C" w:rsidP="00767D9C">
            <w:pPr>
              <w:spacing w:beforeLines="20" w:before="48" w:afterLines="20" w:after="48" w:line="0" w:lineRule="atLeast"/>
              <w:jc w:val="center"/>
              <w:rPr>
                <w:rFonts w:cs="Arial"/>
                <w:szCs w:val="20"/>
              </w:rPr>
            </w:pPr>
            <w:r w:rsidRPr="00B86A7D">
              <w:rPr>
                <w:rFonts w:cs="Arial"/>
                <w:szCs w:val="20"/>
              </w:rPr>
              <w:t>0</w:t>
            </w:r>
          </w:p>
        </w:tc>
        <w:tc>
          <w:tcPr>
            <w:tcW w:w="4252" w:type="dxa"/>
            <w:vAlign w:val="center"/>
          </w:tcPr>
          <w:p w14:paraId="71C50941" w14:textId="6CC9C3BA" w:rsidR="00767D9C" w:rsidRPr="00B86A7D" w:rsidRDefault="00767D9C" w:rsidP="00767D9C">
            <w:pPr>
              <w:spacing w:beforeLines="20" w:before="48" w:afterLines="20" w:after="48" w:line="0" w:lineRule="atLeast"/>
              <w:rPr>
                <w:rFonts w:cs="Arial"/>
                <w:bCs/>
                <w:szCs w:val="20"/>
              </w:rPr>
            </w:pPr>
            <w:r w:rsidRPr="00B86A7D">
              <w:rPr>
                <w:rFonts w:cs="Arial"/>
                <w:bCs/>
                <w:szCs w:val="20"/>
              </w:rPr>
              <w:t>Statinio projekto sudėties žiniaraštis</w:t>
            </w:r>
          </w:p>
        </w:tc>
        <w:tc>
          <w:tcPr>
            <w:tcW w:w="1135" w:type="dxa"/>
            <w:vAlign w:val="center"/>
          </w:tcPr>
          <w:p w14:paraId="2F00FB79" w14:textId="77777777" w:rsidR="00767D9C" w:rsidRPr="00B86A7D" w:rsidRDefault="00767D9C" w:rsidP="00767D9C">
            <w:pPr>
              <w:spacing w:beforeLines="20" w:before="48" w:afterLines="20" w:after="48" w:line="0" w:lineRule="atLeast"/>
              <w:jc w:val="center"/>
              <w:rPr>
                <w:rFonts w:cs="Arial"/>
                <w:iCs/>
                <w:szCs w:val="20"/>
              </w:rPr>
            </w:pPr>
          </w:p>
        </w:tc>
      </w:tr>
      <w:tr w:rsidR="001B18F5" w:rsidRPr="00B86A7D" w14:paraId="254312A5" w14:textId="77777777" w:rsidTr="001B18F5">
        <w:trPr>
          <w:cantSplit/>
        </w:trPr>
        <w:tc>
          <w:tcPr>
            <w:tcW w:w="2552" w:type="dxa"/>
            <w:vAlign w:val="center"/>
          </w:tcPr>
          <w:p w14:paraId="3525FB63" w14:textId="7B333D93" w:rsidR="001B18F5" w:rsidRPr="00B86A7D" w:rsidRDefault="00181C1D" w:rsidP="00EC102B">
            <w:pPr>
              <w:spacing w:beforeLines="20" w:before="48" w:afterLines="20" w:after="48" w:line="0" w:lineRule="atLeast"/>
              <w:rPr>
                <w:rFonts w:cs="Arial"/>
                <w:szCs w:val="20"/>
              </w:rPr>
            </w:pPr>
            <w:sdt>
              <w:sdtPr>
                <w:rPr>
                  <w:rFonts w:cs="Arial"/>
                  <w:caps/>
                  <w:szCs w:val="20"/>
                </w:rPr>
                <w:alias w:val="Projekto Nr."/>
                <w:tag w:val=""/>
                <w:id w:val="-1641107274"/>
                <w:placeholder>
                  <w:docPart w:val="A5A974A9663243C58FDDA07EA7705A0B"/>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1B18F5" w:rsidRPr="00B86A7D">
              <w:rPr>
                <w:rFonts w:cs="Arial"/>
                <w:caps/>
                <w:szCs w:val="20"/>
              </w:rPr>
              <w:t>-</w:t>
            </w:r>
            <w:sdt>
              <w:sdtPr>
                <w:rPr>
                  <w:rFonts w:cs="Arial"/>
                  <w:szCs w:val="20"/>
                </w:rPr>
                <w:alias w:val="Statinio numeris"/>
                <w:tag w:val=""/>
                <w:id w:val="-1763211329"/>
                <w:placeholder>
                  <w:docPart w:val="558D6D69EB06441B959AC8E9C69066A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1B18F5" w:rsidRPr="00B86A7D">
              <w:rPr>
                <w:rFonts w:cs="Arial"/>
                <w:szCs w:val="20"/>
              </w:rPr>
              <w:t>-</w:t>
            </w:r>
            <w:sdt>
              <w:sdtPr>
                <w:rPr>
                  <w:rFonts w:cs="Arial"/>
                  <w:szCs w:val="20"/>
                </w:rPr>
                <w:alias w:val="Projektavimo stadija"/>
                <w:tag w:val=""/>
                <w:id w:val="345063429"/>
                <w:placeholder>
                  <w:docPart w:val="EE7D46EB365E4C0FAD39B278BBD28308"/>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1B18F5" w:rsidRPr="00B86A7D">
              <w:rPr>
                <w:rFonts w:cs="Arial"/>
                <w:caps/>
                <w:szCs w:val="20"/>
              </w:rPr>
              <w:t>-</w:t>
            </w:r>
            <w:sdt>
              <w:sdtPr>
                <w:rPr>
                  <w:rFonts w:cs="Arial"/>
                  <w:caps/>
                  <w:szCs w:val="20"/>
                </w:rPr>
                <w:alias w:val="Projekto dalies bylos šifras"/>
                <w:tag w:val=""/>
                <w:id w:val="954753452"/>
                <w:placeholder>
                  <w:docPart w:val="D9983CE0748141BA8E3E503E90E1FBF0"/>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r w:rsidR="001B18F5" w:rsidRPr="00B86A7D">
              <w:rPr>
                <w:rFonts w:cs="Arial"/>
                <w:caps/>
                <w:szCs w:val="20"/>
              </w:rPr>
              <w:t>.</w:t>
            </w:r>
            <w:r w:rsidR="001B18F5" w:rsidRPr="00B86A7D">
              <w:rPr>
                <w:rFonts w:cs="Arial"/>
                <w:bCs/>
                <w:szCs w:val="20"/>
              </w:rPr>
              <w:t>BSŽ</w:t>
            </w:r>
          </w:p>
        </w:tc>
        <w:tc>
          <w:tcPr>
            <w:tcW w:w="709" w:type="dxa"/>
            <w:vAlign w:val="center"/>
          </w:tcPr>
          <w:p w14:paraId="0D29DB83" w14:textId="77777777" w:rsidR="001B18F5" w:rsidRPr="00B86A7D" w:rsidRDefault="001B18F5" w:rsidP="00EC102B">
            <w:pPr>
              <w:spacing w:beforeLines="20" w:before="48" w:afterLines="20" w:after="48" w:line="0" w:lineRule="atLeast"/>
              <w:jc w:val="center"/>
              <w:rPr>
                <w:rFonts w:cs="Arial"/>
                <w:szCs w:val="20"/>
              </w:rPr>
            </w:pPr>
            <w:r w:rsidRPr="00B86A7D">
              <w:rPr>
                <w:rFonts w:cs="Arial"/>
                <w:szCs w:val="20"/>
              </w:rPr>
              <w:t>1</w:t>
            </w:r>
          </w:p>
        </w:tc>
        <w:tc>
          <w:tcPr>
            <w:tcW w:w="708" w:type="dxa"/>
            <w:vAlign w:val="center"/>
          </w:tcPr>
          <w:p w14:paraId="19D6DC33" w14:textId="77777777" w:rsidR="001B18F5" w:rsidRPr="00B86A7D" w:rsidRDefault="001B18F5" w:rsidP="00EC102B">
            <w:pPr>
              <w:spacing w:beforeLines="20" w:before="48" w:afterLines="20" w:after="48" w:line="0" w:lineRule="atLeast"/>
              <w:jc w:val="center"/>
              <w:rPr>
                <w:rFonts w:cs="Arial"/>
                <w:szCs w:val="20"/>
              </w:rPr>
            </w:pPr>
            <w:r w:rsidRPr="00B86A7D">
              <w:rPr>
                <w:rFonts w:cs="Arial"/>
                <w:szCs w:val="20"/>
              </w:rPr>
              <w:t>0</w:t>
            </w:r>
          </w:p>
        </w:tc>
        <w:tc>
          <w:tcPr>
            <w:tcW w:w="4252" w:type="dxa"/>
            <w:vAlign w:val="center"/>
          </w:tcPr>
          <w:p w14:paraId="62CA5F6D" w14:textId="2EACC08C" w:rsidR="001B18F5" w:rsidRPr="00B86A7D" w:rsidRDefault="001B18F5" w:rsidP="00EC102B">
            <w:pPr>
              <w:spacing w:beforeLines="20" w:before="48" w:afterLines="20" w:after="48" w:line="0" w:lineRule="atLeast"/>
              <w:rPr>
                <w:rFonts w:cs="Arial"/>
                <w:bCs/>
                <w:szCs w:val="20"/>
              </w:rPr>
            </w:pPr>
            <w:r w:rsidRPr="00B86A7D">
              <w:rPr>
                <w:rFonts w:cs="Arial"/>
                <w:bCs/>
                <w:szCs w:val="20"/>
              </w:rPr>
              <w:t xml:space="preserve">Bylos </w:t>
            </w:r>
            <w:r w:rsidR="00B17940" w:rsidRPr="00B86A7D">
              <w:t>SA</w:t>
            </w:r>
            <w:r w:rsidR="00D23CAF" w:rsidRPr="00B86A7D">
              <w:t>-</w:t>
            </w:r>
            <w:r w:rsidR="00B17940" w:rsidRPr="00B86A7D">
              <w:t>01</w:t>
            </w:r>
            <w:r w:rsidRPr="00B86A7D">
              <w:rPr>
                <w:rFonts w:cs="Arial"/>
                <w:bCs/>
                <w:szCs w:val="20"/>
              </w:rPr>
              <w:t xml:space="preserve"> sudėties žiniaraštis</w:t>
            </w:r>
          </w:p>
        </w:tc>
        <w:tc>
          <w:tcPr>
            <w:tcW w:w="1135" w:type="dxa"/>
            <w:vAlign w:val="center"/>
          </w:tcPr>
          <w:p w14:paraId="08BBBCB5" w14:textId="77777777" w:rsidR="001B18F5" w:rsidRPr="00B86A7D" w:rsidRDefault="001B18F5" w:rsidP="00EC102B">
            <w:pPr>
              <w:spacing w:beforeLines="20" w:before="48" w:afterLines="20" w:after="48" w:line="0" w:lineRule="atLeast"/>
              <w:jc w:val="center"/>
              <w:rPr>
                <w:rFonts w:cs="Arial"/>
                <w:iCs/>
                <w:szCs w:val="20"/>
              </w:rPr>
            </w:pPr>
          </w:p>
        </w:tc>
      </w:tr>
      <w:tr w:rsidR="001B18F5" w:rsidRPr="00B86A7D" w14:paraId="50C9EB0F" w14:textId="77777777" w:rsidTr="001B18F5">
        <w:trPr>
          <w:cantSplit/>
        </w:trPr>
        <w:tc>
          <w:tcPr>
            <w:tcW w:w="2552" w:type="dxa"/>
            <w:vAlign w:val="center"/>
          </w:tcPr>
          <w:p w14:paraId="192F01D6" w14:textId="0E141189" w:rsidR="001B18F5" w:rsidRPr="00B86A7D" w:rsidRDefault="00181C1D" w:rsidP="00EC102B">
            <w:pPr>
              <w:spacing w:beforeLines="20" w:before="48" w:afterLines="20" w:after="48" w:line="0" w:lineRule="atLeast"/>
              <w:rPr>
                <w:rFonts w:cs="Arial"/>
                <w:szCs w:val="20"/>
              </w:rPr>
            </w:pPr>
            <w:sdt>
              <w:sdtPr>
                <w:rPr>
                  <w:rFonts w:cs="Arial"/>
                  <w:caps/>
                  <w:szCs w:val="20"/>
                </w:rPr>
                <w:alias w:val="Projekto Nr."/>
                <w:tag w:val=""/>
                <w:id w:val="-558403314"/>
                <w:placeholder>
                  <w:docPart w:val="AA7F57A9CCC74F908FE56111F8A0E004"/>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1B18F5" w:rsidRPr="00B86A7D">
              <w:rPr>
                <w:rFonts w:cs="Arial"/>
                <w:caps/>
                <w:szCs w:val="20"/>
              </w:rPr>
              <w:t>-</w:t>
            </w:r>
            <w:sdt>
              <w:sdtPr>
                <w:rPr>
                  <w:rFonts w:cs="Arial"/>
                  <w:szCs w:val="20"/>
                </w:rPr>
                <w:alias w:val="Statinio numeris"/>
                <w:tag w:val=""/>
                <w:id w:val="1934160732"/>
                <w:placeholder>
                  <w:docPart w:val="75E6DF2F8426405BB16C80BDA2DAC42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1B18F5" w:rsidRPr="00B86A7D">
              <w:rPr>
                <w:rFonts w:cs="Arial"/>
                <w:szCs w:val="20"/>
              </w:rPr>
              <w:t>-</w:t>
            </w:r>
            <w:sdt>
              <w:sdtPr>
                <w:rPr>
                  <w:rFonts w:cs="Arial"/>
                  <w:szCs w:val="20"/>
                </w:rPr>
                <w:alias w:val="Projektavimo stadija"/>
                <w:tag w:val=""/>
                <w:id w:val="1927917767"/>
                <w:placeholder>
                  <w:docPart w:val="9C701146B8834A9ABEFC5DA522B9E75A"/>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1B18F5" w:rsidRPr="00B86A7D">
              <w:rPr>
                <w:rFonts w:cs="Arial"/>
                <w:caps/>
                <w:szCs w:val="20"/>
              </w:rPr>
              <w:t>-</w:t>
            </w:r>
            <w:sdt>
              <w:sdtPr>
                <w:rPr>
                  <w:rFonts w:cs="Arial"/>
                  <w:caps/>
                  <w:szCs w:val="20"/>
                </w:rPr>
                <w:alias w:val="Projekto dalies bylos šifras"/>
                <w:tag w:val=""/>
                <w:id w:val="-573816570"/>
                <w:placeholder>
                  <w:docPart w:val="112D4B972DD34A308F252818C1A3AE48"/>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r w:rsidR="001B18F5" w:rsidRPr="00B86A7D">
              <w:rPr>
                <w:rFonts w:cs="Arial"/>
                <w:caps/>
                <w:szCs w:val="20"/>
              </w:rPr>
              <w:t>.</w:t>
            </w:r>
            <w:r w:rsidR="001B18F5" w:rsidRPr="00B86A7D">
              <w:rPr>
                <w:rFonts w:cs="Arial"/>
                <w:szCs w:val="20"/>
              </w:rPr>
              <w:t>AR</w:t>
            </w:r>
          </w:p>
        </w:tc>
        <w:tc>
          <w:tcPr>
            <w:tcW w:w="709" w:type="dxa"/>
            <w:vAlign w:val="center"/>
          </w:tcPr>
          <w:p w14:paraId="3B662391" w14:textId="46999197" w:rsidR="001B18F5" w:rsidRPr="00B86A7D" w:rsidRDefault="00E6185B" w:rsidP="00EC102B">
            <w:pPr>
              <w:spacing w:beforeLines="20" w:before="48" w:afterLines="20" w:after="48" w:line="0" w:lineRule="atLeast"/>
              <w:jc w:val="center"/>
              <w:rPr>
                <w:rFonts w:cs="Arial"/>
                <w:szCs w:val="20"/>
              </w:rPr>
            </w:pPr>
            <w:r>
              <w:rPr>
                <w:rFonts w:cs="Arial"/>
                <w:szCs w:val="20"/>
              </w:rPr>
              <w:t>7</w:t>
            </w:r>
          </w:p>
        </w:tc>
        <w:tc>
          <w:tcPr>
            <w:tcW w:w="708" w:type="dxa"/>
            <w:vAlign w:val="center"/>
          </w:tcPr>
          <w:p w14:paraId="586F4DB0" w14:textId="77777777" w:rsidR="001B18F5" w:rsidRPr="00B86A7D" w:rsidRDefault="001B18F5" w:rsidP="00EC102B">
            <w:pPr>
              <w:spacing w:beforeLines="20" w:before="48" w:afterLines="20" w:after="48" w:line="0" w:lineRule="atLeast"/>
              <w:jc w:val="center"/>
              <w:rPr>
                <w:rFonts w:cs="Arial"/>
                <w:szCs w:val="20"/>
              </w:rPr>
            </w:pPr>
            <w:r w:rsidRPr="00B86A7D">
              <w:rPr>
                <w:rFonts w:cs="Arial"/>
                <w:szCs w:val="20"/>
              </w:rPr>
              <w:t>0</w:t>
            </w:r>
          </w:p>
        </w:tc>
        <w:tc>
          <w:tcPr>
            <w:tcW w:w="4252" w:type="dxa"/>
            <w:vAlign w:val="center"/>
          </w:tcPr>
          <w:p w14:paraId="410434E0" w14:textId="77777777" w:rsidR="001B18F5" w:rsidRPr="00B86A7D" w:rsidRDefault="001B18F5" w:rsidP="00EC102B">
            <w:pPr>
              <w:spacing w:beforeLines="20" w:before="48" w:afterLines="20" w:after="48" w:line="0" w:lineRule="atLeast"/>
              <w:rPr>
                <w:rFonts w:cs="Arial"/>
                <w:i/>
                <w:iCs/>
                <w:szCs w:val="20"/>
              </w:rPr>
            </w:pPr>
            <w:r w:rsidRPr="00B86A7D">
              <w:rPr>
                <w:rFonts w:cs="Arial"/>
                <w:szCs w:val="20"/>
              </w:rPr>
              <w:t>Aiškinamasis raštas</w:t>
            </w:r>
          </w:p>
        </w:tc>
        <w:tc>
          <w:tcPr>
            <w:tcW w:w="1135" w:type="dxa"/>
            <w:vAlign w:val="center"/>
          </w:tcPr>
          <w:p w14:paraId="596D4A58" w14:textId="77777777" w:rsidR="001B18F5" w:rsidRPr="00B86A7D" w:rsidRDefault="001B18F5" w:rsidP="00EC102B">
            <w:pPr>
              <w:spacing w:beforeLines="20" w:before="48" w:afterLines="20" w:after="48" w:line="0" w:lineRule="atLeast"/>
              <w:jc w:val="center"/>
              <w:rPr>
                <w:rFonts w:cs="Arial"/>
                <w:iCs/>
                <w:szCs w:val="20"/>
              </w:rPr>
            </w:pPr>
          </w:p>
        </w:tc>
      </w:tr>
      <w:tr w:rsidR="001B18F5" w:rsidRPr="00B86A7D" w14:paraId="4D9D866A" w14:textId="77777777" w:rsidTr="001B18F5">
        <w:trPr>
          <w:cantSplit/>
        </w:trPr>
        <w:tc>
          <w:tcPr>
            <w:tcW w:w="2552" w:type="dxa"/>
            <w:vAlign w:val="center"/>
          </w:tcPr>
          <w:p w14:paraId="6D4B7729" w14:textId="5119C800" w:rsidR="001B18F5" w:rsidRPr="00B86A7D" w:rsidRDefault="00181C1D" w:rsidP="00EC102B">
            <w:pPr>
              <w:spacing w:beforeLines="20" w:before="48" w:afterLines="20" w:after="48" w:line="0" w:lineRule="atLeast"/>
              <w:rPr>
                <w:rFonts w:cs="Arial"/>
                <w:szCs w:val="20"/>
              </w:rPr>
            </w:pPr>
            <w:sdt>
              <w:sdtPr>
                <w:rPr>
                  <w:rFonts w:cs="Arial"/>
                  <w:caps/>
                  <w:szCs w:val="20"/>
                </w:rPr>
                <w:alias w:val="Projekto Nr."/>
                <w:tag w:val=""/>
                <w:id w:val="-89697012"/>
                <w:placeholder>
                  <w:docPart w:val="B9DE861F8B124E97B100FA453ABDFEC1"/>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1B18F5" w:rsidRPr="00B86A7D">
              <w:rPr>
                <w:rFonts w:cs="Arial"/>
                <w:caps/>
                <w:szCs w:val="20"/>
              </w:rPr>
              <w:t>-</w:t>
            </w:r>
            <w:sdt>
              <w:sdtPr>
                <w:rPr>
                  <w:rFonts w:cs="Arial"/>
                  <w:szCs w:val="20"/>
                </w:rPr>
                <w:alias w:val="Statinio numeris"/>
                <w:tag w:val=""/>
                <w:id w:val="-146510660"/>
                <w:placeholder>
                  <w:docPart w:val="CF051D9EB6E64494B78C775D16EAD32D"/>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1B18F5" w:rsidRPr="00B86A7D">
              <w:rPr>
                <w:rFonts w:cs="Arial"/>
                <w:szCs w:val="20"/>
              </w:rPr>
              <w:t>-</w:t>
            </w:r>
            <w:sdt>
              <w:sdtPr>
                <w:rPr>
                  <w:rFonts w:cs="Arial"/>
                  <w:szCs w:val="20"/>
                </w:rPr>
                <w:alias w:val="Projektavimo stadija"/>
                <w:tag w:val=""/>
                <w:id w:val="-956478538"/>
                <w:placeholder>
                  <w:docPart w:val="D5A038EA2397403399CB7921D398273A"/>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1B18F5" w:rsidRPr="00B86A7D">
              <w:rPr>
                <w:rFonts w:cs="Arial"/>
                <w:caps/>
                <w:szCs w:val="20"/>
              </w:rPr>
              <w:t>-</w:t>
            </w:r>
            <w:sdt>
              <w:sdtPr>
                <w:rPr>
                  <w:rFonts w:cs="Arial"/>
                  <w:caps/>
                  <w:szCs w:val="20"/>
                </w:rPr>
                <w:alias w:val="Projekto dalies bylos šifras"/>
                <w:tag w:val=""/>
                <w:id w:val="-746957098"/>
                <w:placeholder>
                  <w:docPart w:val="93BFBDB1BE664B6A900B58E9DAF670FE"/>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r w:rsidR="001B18F5" w:rsidRPr="00B86A7D">
              <w:rPr>
                <w:rFonts w:cs="Arial"/>
                <w:caps/>
                <w:szCs w:val="20"/>
              </w:rPr>
              <w:t>.</w:t>
            </w:r>
            <w:r w:rsidR="001B18F5" w:rsidRPr="00B86A7D">
              <w:rPr>
                <w:rFonts w:cs="Arial"/>
                <w:szCs w:val="20"/>
              </w:rPr>
              <w:t>TS</w:t>
            </w:r>
          </w:p>
        </w:tc>
        <w:tc>
          <w:tcPr>
            <w:tcW w:w="709" w:type="dxa"/>
            <w:vAlign w:val="center"/>
          </w:tcPr>
          <w:p w14:paraId="03276280" w14:textId="245E27CB" w:rsidR="001B18F5" w:rsidRPr="00B86A7D" w:rsidRDefault="00E6185B" w:rsidP="00EC102B">
            <w:pPr>
              <w:spacing w:beforeLines="20" w:before="48" w:afterLines="20" w:after="48" w:line="0" w:lineRule="atLeast"/>
              <w:jc w:val="center"/>
              <w:rPr>
                <w:rFonts w:cs="Arial"/>
                <w:szCs w:val="20"/>
              </w:rPr>
            </w:pPr>
            <w:r>
              <w:rPr>
                <w:rFonts w:cs="Arial"/>
                <w:szCs w:val="20"/>
              </w:rPr>
              <w:t>7</w:t>
            </w:r>
          </w:p>
        </w:tc>
        <w:tc>
          <w:tcPr>
            <w:tcW w:w="708" w:type="dxa"/>
            <w:vAlign w:val="center"/>
          </w:tcPr>
          <w:p w14:paraId="18FA6CB1" w14:textId="77777777" w:rsidR="001B18F5" w:rsidRPr="00B86A7D" w:rsidRDefault="001B18F5" w:rsidP="00EC102B">
            <w:pPr>
              <w:spacing w:beforeLines="20" w:before="48" w:afterLines="20" w:after="48" w:line="0" w:lineRule="atLeast"/>
              <w:jc w:val="center"/>
              <w:rPr>
                <w:rFonts w:cs="Arial"/>
                <w:szCs w:val="20"/>
              </w:rPr>
            </w:pPr>
            <w:r w:rsidRPr="00B86A7D">
              <w:rPr>
                <w:rFonts w:cs="Arial"/>
                <w:szCs w:val="20"/>
              </w:rPr>
              <w:t>0</w:t>
            </w:r>
          </w:p>
        </w:tc>
        <w:tc>
          <w:tcPr>
            <w:tcW w:w="4252" w:type="dxa"/>
            <w:vAlign w:val="center"/>
          </w:tcPr>
          <w:p w14:paraId="5A2891E0" w14:textId="77777777" w:rsidR="001B18F5" w:rsidRPr="00B86A7D" w:rsidRDefault="001B18F5" w:rsidP="00EC102B">
            <w:pPr>
              <w:spacing w:beforeLines="20" w:before="48" w:afterLines="20" w:after="48" w:line="0" w:lineRule="atLeast"/>
              <w:rPr>
                <w:rFonts w:cs="Arial"/>
                <w:i/>
                <w:iCs/>
                <w:szCs w:val="20"/>
              </w:rPr>
            </w:pPr>
            <w:r w:rsidRPr="00B86A7D">
              <w:rPr>
                <w:rFonts w:cs="Arial"/>
                <w:szCs w:val="20"/>
              </w:rPr>
              <w:t>Techninė specifikacija</w:t>
            </w:r>
          </w:p>
        </w:tc>
        <w:tc>
          <w:tcPr>
            <w:tcW w:w="1135" w:type="dxa"/>
            <w:vAlign w:val="center"/>
          </w:tcPr>
          <w:p w14:paraId="61712B78" w14:textId="77777777" w:rsidR="001B18F5" w:rsidRPr="00B86A7D" w:rsidRDefault="001B18F5" w:rsidP="00EC102B">
            <w:pPr>
              <w:spacing w:beforeLines="20" w:before="48" w:afterLines="20" w:after="48" w:line="0" w:lineRule="atLeast"/>
              <w:jc w:val="center"/>
              <w:rPr>
                <w:rFonts w:cs="Arial"/>
                <w:iCs/>
                <w:szCs w:val="20"/>
              </w:rPr>
            </w:pPr>
          </w:p>
        </w:tc>
      </w:tr>
      <w:tr w:rsidR="001B18F5" w:rsidRPr="00B86A7D" w14:paraId="26D2EE15" w14:textId="77777777" w:rsidTr="001B18F5">
        <w:trPr>
          <w:cantSplit/>
        </w:trPr>
        <w:tc>
          <w:tcPr>
            <w:tcW w:w="2552" w:type="dxa"/>
            <w:vAlign w:val="center"/>
          </w:tcPr>
          <w:p w14:paraId="2BFB190F" w14:textId="78CE7A71" w:rsidR="001B18F5" w:rsidRPr="00B86A7D" w:rsidRDefault="00181C1D" w:rsidP="00EC102B">
            <w:pPr>
              <w:overflowPunct w:val="0"/>
              <w:autoSpaceDE w:val="0"/>
              <w:autoSpaceDN w:val="0"/>
              <w:adjustRightInd w:val="0"/>
              <w:spacing w:beforeLines="20" w:before="48" w:afterLines="20" w:after="48" w:line="0" w:lineRule="atLeast"/>
              <w:textAlignment w:val="baseline"/>
              <w:rPr>
                <w:rFonts w:cs="Arial"/>
                <w:szCs w:val="20"/>
              </w:rPr>
            </w:pPr>
            <w:sdt>
              <w:sdtPr>
                <w:rPr>
                  <w:rFonts w:cs="Arial"/>
                  <w:caps/>
                  <w:szCs w:val="20"/>
                </w:rPr>
                <w:alias w:val="Projekto Nr."/>
                <w:tag w:val=""/>
                <w:id w:val="-1639095722"/>
                <w:placeholder>
                  <w:docPart w:val="D2EA51C7A0214C09B2BA71C56169B3F0"/>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1B18F5" w:rsidRPr="00B86A7D">
              <w:rPr>
                <w:rFonts w:cs="Arial"/>
                <w:caps/>
                <w:szCs w:val="20"/>
              </w:rPr>
              <w:t>-</w:t>
            </w:r>
            <w:sdt>
              <w:sdtPr>
                <w:rPr>
                  <w:rFonts w:cs="Arial"/>
                  <w:szCs w:val="20"/>
                </w:rPr>
                <w:alias w:val="Statinio numeris"/>
                <w:tag w:val=""/>
                <w:id w:val="-962184408"/>
                <w:placeholder>
                  <w:docPart w:val="734A07A11D8D4AF2BED948E78F77BF63"/>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1B18F5" w:rsidRPr="00B86A7D">
              <w:rPr>
                <w:rFonts w:cs="Arial"/>
                <w:szCs w:val="20"/>
              </w:rPr>
              <w:t>-</w:t>
            </w:r>
            <w:sdt>
              <w:sdtPr>
                <w:rPr>
                  <w:rFonts w:cs="Arial"/>
                  <w:szCs w:val="20"/>
                </w:rPr>
                <w:alias w:val="Projektavimo stadija"/>
                <w:tag w:val=""/>
                <w:id w:val="-813719721"/>
                <w:placeholder>
                  <w:docPart w:val="7A25847CEF914A8580E3511D778FB16C"/>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1B18F5" w:rsidRPr="00B86A7D">
              <w:rPr>
                <w:rFonts w:cs="Arial"/>
                <w:caps/>
                <w:szCs w:val="20"/>
              </w:rPr>
              <w:t>-</w:t>
            </w:r>
            <w:sdt>
              <w:sdtPr>
                <w:rPr>
                  <w:rFonts w:cs="Arial"/>
                  <w:caps/>
                  <w:szCs w:val="20"/>
                </w:rPr>
                <w:alias w:val="Projekto dalies bylos šifras"/>
                <w:tag w:val=""/>
                <w:id w:val="-129165537"/>
                <w:placeholder>
                  <w:docPart w:val="6D6B41D20A484C54A3D1A9C1578947B8"/>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r w:rsidR="001B18F5" w:rsidRPr="00B86A7D">
              <w:rPr>
                <w:rFonts w:cs="Arial"/>
                <w:caps/>
                <w:szCs w:val="20"/>
              </w:rPr>
              <w:t>.</w:t>
            </w:r>
            <w:r w:rsidR="00B17940" w:rsidRPr="00B86A7D">
              <w:rPr>
                <w:rFonts w:cs="Arial"/>
                <w:szCs w:val="20"/>
              </w:rPr>
              <w:t>K</w:t>
            </w:r>
            <w:r w:rsidR="00764FF8">
              <w:rPr>
                <w:rFonts w:cs="Arial"/>
                <w:szCs w:val="20"/>
              </w:rPr>
              <w:t>Z</w:t>
            </w:r>
          </w:p>
        </w:tc>
        <w:tc>
          <w:tcPr>
            <w:tcW w:w="709" w:type="dxa"/>
            <w:vAlign w:val="center"/>
          </w:tcPr>
          <w:p w14:paraId="5AFD15B6" w14:textId="0C4A9976" w:rsidR="001B18F5" w:rsidRPr="00DC6643" w:rsidRDefault="00725027" w:rsidP="00EC102B">
            <w:pPr>
              <w:overflowPunct w:val="0"/>
              <w:autoSpaceDE w:val="0"/>
              <w:autoSpaceDN w:val="0"/>
              <w:adjustRightInd w:val="0"/>
              <w:spacing w:beforeLines="20" w:before="48" w:afterLines="20" w:after="48" w:line="0" w:lineRule="atLeast"/>
              <w:jc w:val="center"/>
              <w:textAlignment w:val="baseline"/>
              <w:rPr>
                <w:rFonts w:cs="Arial"/>
                <w:szCs w:val="20"/>
              </w:rPr>
            </w:pPr>
            <w:r>
              <w:rPr>
                <w:rFonts w:cs="Arial"/>
                <w:szCs w:val="20"/>
              </w:rPr>
              <w:t>1</w:t>
            </w:r>
          </w:p>
        </w:tc>
        <w:tc>
          <w:tcPr>
            <w:tcW w:w="708" w:type="dxa"/>
            <w:vAlign w:val="center"/>
          </w:tcPr>
          <w:p w14:paraId="3A36C8F9" w14:textId="77777777" w:rsidR="001B18F5" w:rsidRPr="00DC6643" w:rsidRDefault="001B18F5" w:rsidP="00EC102B">
            <w:pPr>
              <w:overflowPunct w:val="0"/>
              <w:autoSpaceDE w:val="0"/>
              <w:autoSpaceDN w:val="0"/>
              <w:adjustRightInd w:val="0"/>
              <w:spacing w:beforeLines="20" w:before="48" w:afterLines="20" w:after="48" w:line="0" w:lineRule="atLeast"/>
              <w:jc w:val="center"/>
              <w:textAlignment w:val="baseline"/>
              <w:rPr>
                <w:rFonts w:cs="Arial"/>
                <w:szCs w:val="20"/>
              </w:rPr>
            </w:pPr>
            <w:r w:rsidRPr="00DC6643">
              <w:rPr>
                <w:rFonts w:cs="Arial"/>
                <w:szCs w:val="20"/>
              </w:rPr>
              <w:t>0</w:t>
            </w:r>
          </w:p>
        </w:tc>
        <w:tc>
          <w:tcPr>
            <w:tcW w:w="4252" w:type="dxa"/>
            <w:vAlign w:val="center"/>
          </w:tcPr>
          <w:p w14:paraId="62C8DAD6" w14:textId="4EF0E6D7" w:rsidR="001B18F5" w:rsidRPr="00DC6643" w:rsidRDefault="00B17940" w:rsidP="00EC102B">
            <w:pPr>
              <w:overflowPunct w:val="0"/>
              <w:autoSpaceDE w:val="0"/>
              <w:autoSpaceDN w:val="0"/>
              <w:adjustRightInd w:val="0"/>
              <w:spacing w:beforeLines="20" w:before="48" w:afterLines="20" w:after="48" w:line="0" w:lineRule="atLeast"/>
              <w:textAlignment w:val="baseline"/>
              <w:rPr>
                <w:rFonts w:cs="Arial"/>
                <w:szCs w:val="20"/>
              </w:rPr>
            </w:pPr>
            <w:r w:rsidRPr="00DC6643">
              <w:rPr>
                <w:rFonts w:cs="Arial"/>
                <w:szCs w:val="20"/>
              </w:rPr>
              <w:t>K</w:t>
            </w:r>
            <w:r w:rsidR="001B18F5" w:rsidRPr="00DC6643">
              <w:rPr>
                <w:rFonts w:cs="Arial"/>
                <w:szCs w:val="20"/>
              </w:rPr>
              <w:t>iekių žiniaraštis</w:t>
            </w:r>
          </w:p>
        </w:tc>
        <w:tc>
          <w:tcPr>
            <w:tcW w:w="1135" w:type="dxa"/>
            <w:vAlign w:val="center"/>
          </w:tcPr>
          <w:p w14:paraId="4E80308A" w14:textId="77777777" w:rsidR="001B18F5" w:rsidRPr="00B86A7D" w:rsidRDefault="001B18F5" w:rsidP="00EC102B">
            <w:pPr>
              <w:overflowPunct w:val="0"/>
              <w:autoSpaceDE w:val="0"/>
              <w:autoSpaceDN w:val="0"/>
              <w:adjustRightInd w:val="0"/>
              <w:spacing w:beforeLines="20" w:before="48" w:afterLines="20" w:after="48" w:line="0" w:lineRule="atLeast"/>
              <w:ind w:right="-107"/>
              <w:jc w:val="center"/>
              <w:textAlignment w:val="baseline"/>
              <w:rPr>
                <w:rFonts w:cs="Arial"/>
                <w:iCs/>
                <w:szCs w:val="20"/>
              </w:rPr>
            </w:pPr>
          </w:p>
        </w:tc>
      </w:tr>
    </w:tbl>
    <w:p w14:paraId="33829058" w14:textId="77777777" w:rsidR="00A023EB" w:rsidRPr="00B86A7D" w:rsidRDefault="00A023EB" w:rsidP="00A023EB">
      <w:pPr>
        <w:rPr>
          <w:highlight w:val="red"/>
        </w:rPr>
      </w:pPr>
    </w:p>
    <w:p w14:paraId="32E840A2" w14:textId="77777777" w:rsidR="00A023EB" w:rsidRPr="00B86A7D" w:rsidRDefault="00A023EB" w:rsidP="00A023EB"/>
    <w:p w14:paraId="13045754" w14:textId="77777777" w:rsidR="00A023EB" w:rsidRPr="00B86A7D" w:rsidRDefault="00A023EB" w:rsidP="00A023EB">
      <w:pPr>
        <w:jc w:val="center"/>
        <w:rPr>
          <w:b/>
        </w:rPr>
      </w:pPr>
      <w:r w:rsidRPr="00B86A7D">
        <w:rPr>
          <w:b/>
        </w:rPr>
        <w:t>BRĖŽINIŲ ŽINIARAŠTIS</w:t>
      </w:r>
    </w:p>
    <w:p w14:paraId="2896E824" w14:textId="77777777" w:rsidR="00A023EB" w:rsidRPr="00B86A7D" w:rsidRDefault="00A023EB" w:rsidP="00A023EB"/>
    <w:tbl>
      <w:tblPr>
        <w:tblpPr w:leftFromText="180" w:rightFromText="180" w:vertAnchor="text" w:tblpXSpec="center" w:tblpY="1"/>
        <w:tblOverlap w:val="neve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37"/>
        <w:gridCol w:w="582"/>
        <w:gridCol w:w="694"/>
        <w:gridCol w:w="4551"/>
        <w:gridCol w:w="992"/>
      </w:tblGrid>
      <w:tr w:rsidR="00B97974" w:rsidRPr="00B86A7D" w14:paraId="516DC3E9" w14:textId="77777777" w:rsidTr="00B71061">
        <w:trPr>
          <w:cantSplit/>
          <w:trHeight w:val="454"/>
          <w:tblHeader/>
          <w:jc w:val="center"/>
        </w:trPr>
        <w:tc>
          <w:tcPr>
            <w:tcW w:w="2537" w:type="dxa"/>
            <w:tcBorders>
              <w:top w:val="single" w:sz="12" w:space="0" w:color="auto"/>
              <w:bottom w:val="single" w:sz="12" w:space="0" w:color="auto"/>
            </w:tcBorders>
            <w:vAlign w:val="center"/>
          </w:tcPr>
          <w:p w14:paraId="40547084" w14:textId="77777777" w:rsidR="008443B0" w:rsidRPr="00B86A7D" w:rsidRDefault="008443B0" w:rsidP="00DB4B94">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Dokumento žymuo</w:t>
            </w:r>
          </w:p>
        </w:tc>
        <w:tc>
          <w:tcPr>
            <w:tcW w:w="582" w:type="dxa"/>
            <w:tcBorders>
              <w:top w:val="single" w:sz="12" w:space="0" w:color="auto"/>
              <w:bottom w:val="single" w:sz="12" w:space="0" w:color="auto"/>
            </w:tcBorders>
            <w:vAlign w:val="center"/>
          </w:tcPr>
          <w:p w14:paraId="026D3DB7" w14:textId="77777777" w:rsidR="008443B0" w:rsidRPr="00B86A7D" w:rsidRDefault="008443B0" w:rsidP="00DB4B94">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Lapų sk.</w:t>
            </w:r>
          </w:p>
        </w:tc>
        <w:tc>
          <w:tcPr>
            <w:tcW w:w="694" w:type="dxa"/>
            <w:tcBorders>
              <w:top w:val="single" w:sz="12" w:space="0" w:color="auto"/>
              <w:bottom w:val="single" w:sz="12" w:space="0" w:color="auto"/>
            </w:tcBorders>
            <w:vAlign w:val="center"/>
          </w:tcPr>
          <w:p w14:paraId="33E54D14" w14:textId="77777777" w:rsidR="008443B0" w:rsidRPr="00B86A7D" w:rsidRDefault="008443B0" w:rsidP="00DB4B94">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Laida</w:t>
            </w:r>
          </w:p>
        </w:tc>
        <w:tc>
          <w:tcPr>
            <w:tcW w:w="4551" w:type="dxa"/>
            <w:tcBorders>
              <w:top w:val="single" w:sz="12" w:space="0" w:color="auto"/>
              <w:bottom w:val="single" w:sz="12" w:space="0" w:color="auto"/>
            </w:tcBorders>
            <w:vAlign w:val="center"/>
          </w:tcPr>
          <w:p w14:paraId="7ECAC990" w14:textId="77777777" w:rsidR="008443B0" w:rsidRPr="00B86A7D" w:rsidRDefault="008443B0" w:rsidP="00DB4B94">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Dokumento pavadinimas</w:t>
            </w:r>
          </w:p>
        </w:tc>
        <w:tc>
          <w:tcPr>
            <w:tcW w:w="992" w:type="dxa"/>
            <w:tcBorders>
              <w:top w:val="single" w:sz="12" w:space="0" w:color="auto"/>
              <w:bottom w:val="single" w:sz="12" w:space="0" w:color="auto"/>
            </w:tcBorders>
            <w:vAlign w:val="center"/>
          </w:tcPr>
          <w:p w14:paraId="44A38D3A" w14:textId="77777777" w:rsidR="008443B0" w:rsidRPr="00B86A7D" w:rsidRDefault="008443B0" w:rsidP="00DB4B94">
            <w:pPr>
              <w:overflowPunct w:val="0"/>
              <w:autoSpaceDE w:val="0"/>
              <w:autoSpaceDN w:val="0"/>
              <w:adjustRightInd w:val="0"/>
              <w:spacing w:before="60" w:after="60"/>
              <w:jc w:val="center"/>
              <w:textAlignment w:val="baseline"/>
              <w:rPr>
                <w:rFonts w:cs="Arial"/>
                <w:sz w:val="16"/>
                <w:szCs w:val="20"/>
              </w:rPr>
            </w:pPr>
            <w:r w:rsidRPr="00B86A7D">
              <w:rPr>
                <w:rFonts w:cs="Arial"/>
                <w:sz w:val="16"/>
                <w:szCs w:val="20"/>
              </w:rPr>
              <w:t>Pastabos</w:t>
            </w:r>
          </w:p>
        </w:tc>
      </w:tr>
      <w:tr w:rsidR="00B97974" w:rsidRPr="00B86A7D" w14:paraId="4611CA34" w14:textId="77777777" w:rsidTr="00B71061">
        <w:trPr>
          <w:cantSplit/>
          <w:jc w:val="center"/>
        </w:trPr>
        <w:tc>
          <w:tcPr>
            <w:tcW w:w="2537" w:type="dxa"/>
            <w:vAlign w:val="center"/>
          </w:tcPr>
          <w:p w14:paraId="7B019350" w14:textId="24B6A60C" w:rsidR="008443B0" w:rsidRPr="00B86A7D" w:rsidRDefault="00181C1D" w:rsidP="00DB4B94">
            <w:pPr>
              <w:overflowPunct w:val="0"/>
              <w:autoSpaceDE w:val="0"/>
              <w:autoSpaceDN w:val="0"/>
              <w:adjustRightInd w:val="0"/>
              <w:spacing w:beforeLines="20" w:before="48" w:afterLines="20" w:after="48" w:line="0" w:lineRule="atLeast"/>
              <w:textAlignment w:val="baseline"/>
              <w:rPr>
                <w:rFonts w:cs="Arial"/>
                <w:szCs w:val="20"/>
              </w:rPr>
            </w:pPr>
            <w:sdt>
              <w:sdtPr>
                <w:rPr>
                  <w:rFonts w:cs="Arial"/>
                  <w:caps/>
                  <w:szCs w:val="20"/>
                </w:rPr>
                <w:alias w:val="Projekto Nr."/>
                <w:tag w:val=""/>
                <w:id w:val="1203290286"/>
                <w:placeholder>
                  <w:docPart w:val="DFDD623DB43C491F865FD87541E834DD"/>
                </w:placeholder>
                <w:dataBinding w:prefixMappings="xmlns:ns0='http://purl.org/dc/elements/1.1/' xmlns:ns1='http://schemas.openxmlformats.org/package/2006/metadata/core-properties' " w:xpath="/ns1:coreProperties[1]/ns1:category[1]" w:storeItemID="{6C3C8BC8-F283-45AE-878A-BAB7291924A1}"/>
                <w:text/>
              </w:sdtPr>
              <w:sdtEndPr/>
              <w:sdtContent>
                <w:r w:rsidR="009B3159" w:rsidRPr="00B86A7D">
                  <w:rPr>
                    <w:rFonts w:cs="Arial"/>
                    <w:caps/>
                    <w:szCs w:val="20"/>
                  </w:rPr>
                  <w:t>20144</w:t>
                </w:r>
              </w:sdtContent>
            </w:sdt>
            <w:r w:rsidR="008443B0" w:rsidRPr="00B86A7D">
              <w:rPr>
                <w:rFonts w:cs="Arial"/>
                <w:caps/>
                <w:szCs w:val="20"/>
              </w:rPr>
              <w:t>-</w:t>
            </w:r>
            <w:sdt>
              <w:sdtPr>
                <w:rPr>
                  <w:rFonts w:cs="Arial"/>
                  <w:szCs w:val="20"/>
                </w:rPr>
                <w:alias w:val="Statinio numeris"/>
                <w:tag w:val=""/>
                <w:id w:val="714240344"/>
                <w:placeholder>
                  <w:docPart w:val="8312467479DB430E8A90B2FD7E62C0B0"/>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szCs w:val="20"/>
                  </w:rPr>
                  <w:t>03</w:t>
                </w:r>
              </w:sdtContent>
            </w:sdt>
            <w:r w:rsidR="008443B0" w:rsidRPr="00B86A7D">
              <w:rPr>
                <w:rFonts w:cs="Arial"/>
                <w:szCs w:val="20"/>
              </w:rPr>
              <w:t>-</w:t>
            </w:r>
            <w:sdt>
              <w:sdtPr>
                <w:rPr>
                  <w:rFonts w:cs="Arial"/>
                  <w:szCs w:val="20"/>
                </w:rPr>
                <w:alias w:val="Projektavimo stadija"/>
                <w:tag w:val=""/>
                <w:id w:val="-1551840079"/>
                <w:placeholder>
                  <w:docPart w:val="D879C3EE884C4798BD5D8604C5CAAEC7"/>
                </w:placeholder>
                <w:dataBinding w:prefixMappings="xmlns:ns0='http://purl.org/dc/elements/1.1/' xmlns:ns1='http://schemas.openxmlformats.org/package/2006/metadata/core-properties' " w:xpath="/ns1:coreProperties[1]/ns0:creator[1]" w:storeItemID="{6C3C8BC8-F283-45AE-878A-BAB7291924A1}"/>
                <w:text/>
              </w:sdtPr>
              <w:sdtEndPr/>
              <w:sdtContent>
                <w:r w:rsidR="009B3159" w:rsidRPr="00B86A7D">
                  <w:rPr>
                    <w:rFonts w:cs="Arial"/>
                    <w:szCs w:val="20"/>
                  </w:rPr>
                  <w:t>TP</w:t>
                </w:r>
              </w:sdtContent>
            </w:sdt>
            <w:r w:rsidR="008443B0" w:rsidRPr="00B86A7D">
              <w:rPr>
                <w:rFonts w:cs="Arial"/>
                <w:caps/>
                <w:szCs w:val="20"/>
              </w:rPr>
              <w:t>-</w:t>
            </w:r>
            <w:sdt>
              <w:sdtPr>
                <w:rPr>
                  <w:rFonts w:cs="Arial"/>
                  <w:caps/>
                  <w:szCs w:val="20"/>
                </w:rPr>
                <w:alias w:val="Projekto dalies bylos šifras"/>
                <w:tag w:val=""/>
                <w:id w:val="1224642069"/>
                <w:placeholder>
                  <w:docPart w:val="55A13F43AC884C41874914A30F6C63D1"/>
                </w:placeholder>
                <w:dataBinding w:prefixMappings="xmlns:ns0='http://schemas.microsoft.com/office/2006/coverPageProps' " w:xpath="/ns0:CoverPageProperties[1]/ns0:CompanyFax[1]" w:storeItemID="{55AF091B-3C7A-41E3-B477-F2FDAA23CFDA}"/>
                <w:text/>
              </w:sdtPr>
              <w:sdtEndPr/>
              <w:sdtContent>
                <w:r w:rsidR="00B17940" w:rsidRPr="00B86A7D">
                  <w:rPr>
                    <w:rFonts w:cs="Arial"/>
                    <w:caps/>
                    <w:szCs w:val="20"/>
                  </w:rPr>
                  <w:t>SA</w:t>
                </w:r>
              </w:sdtContent>
            </w:sdt>
            <w:r w:rsidR="008443B0" w:rsidRPr="00B86A7D">
              <w:rPr>
                <w:rFonts w:cs="Arial"/>
                <w:caps/>
                <w:szCs w:val="20"/>
              </w:rPr>
              <w:t>.B-</w:t>
            </w:r>
            <w:r w:rsidR="00725027">
              <w:rPr>
                <w:rFonts w:cs="Arial"/>
                <w:caps/>
                <w:szCs w:val="20"/>
              </w:rPr>
              <w:t>1</w:t>
            </w:r>
          </w:p>
        </w:tc>
        <w:tc>
          <w:tcPr>
            <w:tcW w:w="582" w:type="dxa"/>
            <w:vAlign w:val="center"/>
          </w:tcPr>
          <w:p w14:paraId="067D63D2" w14:textId="0D7ED849" w:rsidR="008443B0" w:rsidRPr="00B86A7D" w:rsidRDefault="000E3F2B" w:rsidP="00DB4B94">
            <w:pPr>
              <w:overflowPunct w:val="0"/>
              <w:autoSpaceDE w:val="0"/>
              <w:autoSpaceDN w:val="0"/>
              <w:adjustRightInd w:val="0"/>
              <w:spacing w:beforeLines="20" w:before="48" w:afterLines="20" w:after="48" w:line="0" w:lineRule="atLeast"/>
              <w:jc w:val="center"/>
              <w:textAlignment w:val="baseline"/>
              <w:rPr>
                <w:rFonts w:cs="Arial"/>
                <w:szCs w:val="20"/>
              </w:rPr>
            </w:pPr>
            <w:r w:rsidRPr="00B86A7D">
              <w:rPr>
                <w:rFonts w:cs="Arial"/>
                <w:szCs w:val="20"/>
              </w:rPr>
              <w:t>1</w:t>
            </w:r>
          </w:p>
        </w:tc>
        <w:tc>
          <w:tcPr>
            <w:tcW w:w="694" w:type="dxa"/>
            <w:vAlign w:val="center"/>
          </w:tcPr>
          <w:p w14:paraId="136B173B" w14:textId="77777777" w:rsidR="008443B0" w:rsidRPr="00B86A7D" w:rsidRDefault="008443B0" w:rsidP="00DB4B94">
            <w:pPr>
              <w:spacing w:beforeLines="20" w:before="48" w:afterLines="20" w:after="48" w:line="0" w:lineRule="atLeast"/>
              <w:jc w:val="center"/>
              <w:rPr>
                <w:rFonts w:cs="Arial"/>
                <w:szCs w:val="20"/>
              </w:rPr>
            </w:pPr>
            <w:r w:rsidRPr="00B86A7D">
              <w:rPr>
                <w:rFonts w:cs="Arial"/>
                <w:szCs w:val="20"/>
              </w:rPr>
              <w:t>0</w:t>
            </w:r>
          </w:p>
        </w:tc>
        <w:tc>
          <w:tcPr>
            <w:tcW w:w="4551" w:type="dxa"/>
            <w:vAlign w:val="center"/>
          </w:tcPr>
          <w:p w14:paraId="47828C3E" w14:textId="77777777" w:rsidR="008443B0" w:rsidRDefault="00725027" w:rsidP="00DB4B94">
            <w:pPr>
              <w:overflowPunct w:val="0"/>
              <w:autoSpaceDE w:val="0"/>
              <w:autoSpaceDN w:val="0"/>
              <w:adjustRightInd w:val="0"/>
              <w:spacing w:beforeLines="20" w:before="48" w:afterLines="20" w:after="48" w:line="0" w:lineRule="atLeast"/>
              <w:textAlignment w:val="baseline"/>
              <w:rPr>
                <w:rFonts w:cs="Arial"/>
                <w:szCs w:val="20"/>
              </w:rPr>
            </w:pPr>
            <w:r w:rsidRPr="00725027">
              <w:rPr>
                <w:rFonts w:cs="Arial"/>
                <w:szCs w:val="20"/>
              </w:rPr>
              <w:t>SIENUTĖS PLANAS M1:1000</w:t>
            </w:r>
          </w:p>
          <w:p w14:paraId="0E66DECB" w14:textId="6E502876" w:rsidR="00725027" w:rsidRPr="00B86A7D" w:rsidRDefault="00725027" w:rsidP="00DB4B94">
            <w:pPr>
              <w:overflowPunct w:val="0"/>
              <w:autoSpaceDE w:val="0"/>
              <w:autoSpaceDN w:val="0"/>
              <w:adjustRightInd w:val="0"/>
              <w:spacing w:beforeLines="20" w:before="48" w:afterLines="20" w:after="48" w:line="0" w:lineRule="atLeast"/>
              <w:textAlignment w:val="baseline"/>
              <w:rPr>
                <w:rFonts w:cs="Arial"/>
                <w:szCs w:val="20"/>
              </w:rPr>
            </w:pPr>
            <w:r w:rsidRPr="00725027">
              <w:rPr>
                <w:rFonts w:cs="Arial"/>
                <w:szCs w:val="20"/>
              </w:rPr>
              <w:t>SIENUTĖS FASADAI IR PJŪVIS M1:100</w:t>
            </w:r>
          </w:p>
        </w:tc>
        <w:tc>
          <w:tcPr>
            <w:tcW w:w="992" w:type="dxa"/>
            <w:vAlign w:val="center"/>
          </w:tcPr>
          <w:p w14:paraId="1B7DD99B" w14:textId="77777777" w:rsidR="008443B0" w:rsidRPr="00B86A7D" w:rsidRDefault="008443B0" w:rsidP="00DB4B94">
            <w:pPr>
              <w:overflowPunct w:val="0"/>
              <w:autoSpaceDE w:val="0"/>
              <w:autoSpaceDN w:val="0"/>
              <w:adjustRightInd w:val="0"/>
              <w:spacing w:beforeLines="20" w:before="48" w:afterLines="20" w:after="48" w:line="0" w:lineRule="atLeast"/>
              <w:jc w:val="center"/>
              <w:textAlignment w:val="baseline"/>
              <w:rPr>
                <w:rFonts w:cs="Arial"/>
                <w:iCs/>
                <w:szCs w:val="20"/>
              </w:rPr>
            </w:pPr>
          </w:p>
        </w:tc>
      </w:tr>
    </w:tbl>
    <w:p w14:paraId="6724B334" w14:textId="1AE34E5D" w:rsidR="00A023EB" w:rsidRPr="00B86A7D" w:rsidRDefault="00A023EB" w:rsidP="00A023EB">
      <w:pPr>
        <w:rPr>
          <w:highlight w:val="red"/>
        </w:rPr>
      </w:pPr>
    </w:p>
    <w:p w14:paraId="0CEF24DA" w14:textId="77777777" w:rsidR="00985055" w:rsidRPr="00B86A7D" w:rsidRDefault="00985055" w:rsidP="004E7FD5">
      <w:pPr>
        <w:pStyle w:val="Pagrindinis"/>
        <w:ind w:left="0"/>
        <w:rPr>
          <w:highlight w:val="red"/>
        </w:rPr>
        <w:sectPr w:rsidR="00985055" w:rsidRPr="00B86A7D" w:rsidSect="00E42C5B">
          <w:headerReference w:type="default" r:id="rId9"/>
          <w:footerReference w:type="default" r:id="rId10"/>
          <w:headerReference w:type="first" r:id="rId11"/>
          <w:footerReference w:type="first" r:id="rId12"/>
          <w:pgSz w:w="11906" w:h="16838"/>
          <w:pgMar w:top="1418" w:right="1134" w:bottom="1418" w:left="1418" w:header="737" w:footer="737" w:gutter="0"/>
          <w:pgNumType w:start="1"/>
          <w:cols w:space="1296"/>
          <w:titlePg/>
          <w:docGrid w:linePitch="360"/>
        </w:sectPr>
      </w:pPr>
      <w:bookmarkStart w:id="11" w:name="_Toc415662805"/>
      <w:bookmarkStart w:id="12" w:name="_Toc415818178"/>
      <w:bookmarkStart w:id="13" w:name="_Toc416189972"/>
      <w:bookmarkStart w:id="14" w:name="_Toc416252212"/>
      <w:bookmarkStart w:id="15" w:name="_Toc417044633"/>
      <w:bookmarkStart w:id="16" w:name="_Toc417044961"/>
      <w:bookmarkStart w:id="17" w:name="_Toc417311821"/>
      <w:bookmarkStart w:id="18" w:name="_Toc417311914"/>
      <w:bookmarkStart w:id="19" w:name="_Toc417313162"/>
      <w:bookmarkStart w:id="20" w:name="_Toc417397277"/>
    </w:p>
    <w:bookmarkEnd w:id="11"/>
    <w:bookmarkEnd w:id="12"/>
    <w:bookmarkEnd w:id="13"/>
    <w:bookmarkEnd w:id="14"/>
    <w:bookmarkEnd w:id="15"/>
    <w:bookmarkEnd w:id="16"/>
    <w:bookmarkEnd w:id="17"/>
    <w:bookmarkEnd w:id="18"/>
    <w:bookmarkEnd w:id="19"/>
    <w:bookmarkEnd w:id="20"/>
    <w:p w14:paraId="24C1D157" w14:textId="77777777" w:rsidR="00130097" w:rsidRPr="00B86A7D" w:rsidRDefault="00130097" w:rsidP="00130097">
      <w:pPr>
        <w:jc w:val="right"/>
        <w:rPr>
          <w:lang w:eastAsia="lt-LT"/>
        </w:rPr>
      </w:pPr>
    </w:p>
    <w:p w14:paraId="3A88B745" w14:textId="77777777" w:rsidR="00130097" w:rsidRPr="00B86A7D" w:rsidRDefault="00130097" w:rsidP="00130097">
      <w:pPr>
        <w:pStyle w:val="Skyriausantrat"/>
      </w:pPr>
      <w:r w:rsidRPr="00B86A7D">
        <w:t>AIŠKINAMASIS RAŠTAS</w:t>
      </w:r>
    </w:p>
    <w:p w14:paraId="29EBA28B" w14:textId="77777777" w:rsidR="00130097" w:rsidRPr="00B86A7D" w:rsidRDefault="00130097" w:rsidP="00130097">
      <w:pPr>
        <w:jc w:val="center"/>
        <w:rPr>
          <w:rFonts w:cs="Arial"/>
          <w:b/>
          <w:bCs/>
          <w:szCs w:val="20"/>
          <w:lang w:eastAsia="lt-LT"/>
        </w:rPr>
      </w:pPr>
    </w:p>
    <w:p w14:paraId="4FC7651E" w14:textId="77777777" w:rsidR="00130097" w:rsidRPr="00E6185B" w:rsidRDefault="00130097" w:rsidP="00130097">
      <w:pPr>
        <w:jc w:val="center"/>
        <w:rPr>
          <w:rFonts w:cs="Arial"/>
          <w:szCs w:val="20"/>
          <w:lang w:eastAsia="lt-LT"/>
        </w:rPr>
      </w:pPr>
      <w:r w:rsidRPr="00E6185B">
        <w:rPr>
          <w:rFonts w:cs="Arial"/>
          <w:szCs w:val="20"/>
          <w:lang w:eastAsia="lt-LT"/>
        </w:rPr>
        <w:t>AIŠKINAMOJO RAŠTO TURINYS</w:t>
      </w:r>
    </w:p>
    <w:p w14:paraId="2F7F19B3" w14:textId="77777777" w:rsidR="00130097" w:rsidRPr="00EE7F78" w:rsidRDefault="00130097" w:rsidP="00130097">
      <w:pPr>
        <w:jc w:val="center"/>
        <w:rPr>
          <w:rFonts w:cs="Arial"/>
          <w:szCs w:val="20"/>
          <w:lang w:eastAsia="lt-LT"/>
        </w:rPr>
      </w:pPr>
    </w:p>
    <w:p w14:paraId="716FFBC0" w14:textId="32DDA1EC" w:rsidR="00E6185B" w:rsidRPr="00EE7F78" w:rsidRDefault="00130097" w:rsidP="00EE7F78">
      <w:pPr>
        <w:pStyle w:val="Turinys1"/>
        <w:rPr>
          <w:rFonts w:ascii="Arial" w:eastAsiaTheme="minorEastAsia" w:hAnsi="Arial"/>
          <w:b w:val="0"/>
          <w:bCs w:val="0"/>
          <w:lang w:eastAsia="lt-LT"/>
        </w:rPr>
      </w:pPr>
      <w:r w:rsidRPr="00EE7F78">
        <w:rPr>
          <w:rFonts w:ascii="Arial" w:hAnsi="Arial"/>
          <w:b w:val="0"/>
          <w:bCs w:val="0"/>
        </w:rPr>
        <w:fldChar w:fldCharType="begin"/>
      </w:r>
      <w:r w:rsidRPr="00EE7F78">
        <w:rPr>
          <w:rFonts w:ascii="Arial" w:hAnsi="Arial"/>
          <w:b w:val="0"/>
          <w:bCs w:val="0"/>
        </w:rPr>
        <w:instrText xml:space="preserve"> TOC \b AiskinamasisTurinys \* MERGEFORMAT  \* MERGEFORMAT </w:instrText>
      </w:r>
      <w:r w:rsidRPr="00EE7F78">
        <w:rPr>
          <w:rFonts w:ascii="Arial" w:hAnsi="Arial"/>
          <w:b w:val="0"/>
          <w:bCs w:val="0"/>
        </w:rPr>
        <w:fldChar w:fldCharType="separate"/>
      </w:r>
      <w:r w:rsidR="00E6185B" w:rsidRPr="00EE7F78">
        <w:rPr>
          <w:rFonts w:ascii="Arial" w:hAnsi="Arial"/>
          <w:b w:val="0"/>
          <w:bCs w:val="0"/>
        </w:rPr>
        <w:t>1</w:t>
      </w:r>
      <w:r w:rsidR="00E6185B" w:rsidRPr="00EE7F78">
        <w:rPr>
          <w:rFonts w:ascii="Arial" w:eastAsiaTheme="minorEastAsia" w:hAnsi="Arial"/>
          <w:b w:val="0"/>
          <w:bCs w:val="0"/>
          <w:lang w:eastAsia="lt-LT"/>
        </w:rPr>
        <w:tab/>
      </w:r>
      <w:r w:rsidR="00EE7F78" w:rsidRPr="00EE7F78">
        <w:rPr>
          <w:rFonts w:ascii="Arial" w:hAnsi="Arial"/>
          <w:b w:val="0"/>
          <w:bCs w:val="0"/>
        </w:rPr>
        <w:t>normatyviniai dokumentai, kuriais vadovaujantis parengta projekto dalis</w:t>
      </w:r>
      <w:r w:rsidR="00E6185B" w:rsidRPr="00EE7F78">
        <w:rPr>
          <w:rFonts w:ascii="Arial" w:hAnsi="Arial"/>
          <w:b w:val="0"/>
          <w:bCs w:val="0"/>
        </w:rPr>
        <w:tab/>
      </w:r>
      <w:r w:rsidR="00E6185B" w:rsidRPr="00EE7F78">
        <w:rPr>
          <w:rFonts w:ascii="Arial" w:hAnsi="Arial"/>
          <w:b w:val="0"/>
          <w:bCs w:val="0"/>
        </w:rPr>
        <w:fldChar w:fldCharType="begin"/>
      </w:r>
      <w:r w:rsidR="00E6185B" w:rsidRPr="00EE7F78">
        <w:rPr>
          <w:rFonts w:ascii="Arial" w:hAnsi="Arial"/>
          <w:b w:val="0"/>
          <w:bCs w:val="0"/>
        </w:rPr>
        <w:instrText xml:space="preserve"> PAGEREF _Toc151391760 \h </w:instrText>
      </w:r>
      <w:r w:rsidR="00E6185B" w:rsidRPr="00EE7F78">
        <w:rPr>
          <w:rFonts w:ascii="Arial" w:hAnsi="Arial"/>
          <w:b w:val="0"/>
          <w:bCs w:val="0"/>
        </w:rPr>
      </w:r>
      <w:r w:rsidR="00E6185B" w:rsidRPr="00EE7F78">
        <w:rPr>
          <w:rFonts w:ascii="Arial" w:hAnsi="Arial"/>
          <w:b w:val="0"/>
          <w:bCs w:val="0"/>
        </w:rPr>
        <w:fldChar w:fldCharType="separate"/>
      </w:r>
      <w:r w:rsidR="00FA44F8">
        <w:rPr>
          <w:rFonts w:ascii="Arial" w:hAnsi="Arial"/>
          <w:b w:val="0"/>
          <w:bCs w:val="0"/>
        </w:rPr>
        <w:t>2</w:t>
      </w:r>
      <w:r w:rsidR="00E6185B" w:rsidRPr="00EE7F78">
        <w:rPr>
          <w:rFonts w:ascii="Arial" w:hAnsi="Arial"/>
          <w:b w:val="0"/>
          <w:bCs w:val="0"/>
        </w:rPr>
        <w:fldChar w:fldCharType="end"/>
      </w:r>
    </w:p>
    <w:p w14:paraId="7019D8ED" w14:textId="4E644E9B" w:rsidR="00E6185B" w:rsidRPr="00EE7F78" w:rsidRDefault="00E6185B" w:rsidP="00EE7F78">
      <w:pPr>
        <w:pStyle w:val="Turinys1"/>
        <w:rPr>
          <w:rFonts w:ascii="Arial" w:eastAsiaTheme="minorEastAsia" w:hAnsi="Arial"/>
          <w:b w:val="0"/>
          <w:bCs w:val="0"/>
          <w:lang w:eastAsia="lt-LT"/>
        </w:rPr>
      </w:pPr>
      <w:r w:rsidRPr="00EE7F78">
        <w:rPr>
          <w:rFonts w:ascii="Arial" w:hAnsi="Arial"/>
          <w:b w:val="0"/>
          <w:bCs w:val="0"/>
        </w:rPr>
        <w:t>2</w:t>
      </w:r>
      <w:r w:rsidRPr="00EE7F78">
        <w:rPr>
          <w:rFonts w:ascii="Arial" w:eastAsiaTheme="minorEastAsia" w:hAnsi="Arial"/>
          <w:b w:val="0"/>
          <w:bCs w:val="0"/>
          <w:lang w:eastAsia="lt-LT"/>
        </w:rPr>
        <w:tab/>
      </w:r>
      <w:r w:rsidR="00EE7F78" w:rsidRPr="00EE7F78">
        <w:rPr>
          <w:rFonts w:ascii="Arial" w:hAnsi="Arial"/>
          <w:b w:val="0"/>
          <w:bCs w:val="0"/>
        </w:rPr>
        <w:t>Bendrieji duomenys</w:t>
      </w:r>
      <w:r w:rsidRPr="00EE7F78">
        <w:rPr>
          <w:rFonts w:ascii="Arial" w:hAnsi="Arial"/>
          <w:b w:val="0"/>
          <w:bCs w:val="0"/>
        </w:rPr>
        <w:tab/>
      </w:r>
      <w:r w:rsidRPr="00EE7F78">
        <w:rPr>
          <w:rFonts w:ascii="Arial" w:hAnsi="Arial"/>
          <w:b w:val="0"/>
          <w:bCs w:val="0"/>
        </w:rPr>
        <w:fldChar w:fldCharType="begin"/>
      </w:r>
      <w:r w:rsidRPr="00EE7F78">
        <w:rPr>
          <w:rFonts w:ascii="Arial" w:hAnsi="Arial"/>
          <w:b w:val="0"/>
          <w:bCs w:val="0"/>
        </w:rPr>
        <w:instrText xml:space="preserve"> PAGEREF _Toc151391761 \h </w:instrText>
      </w:r>
      <w:r w:rsidRPr="00EE7F78">
        <w:rPr>
          <w:rFonts w:ascii="Arial" w:hAnsi="Arial"/>
          <w:b w:val="0"/>
          <w:bCs w:val="0"/>
        </w:rPr>
      </w:r>
      <w:r w:rsidRPr="00EE7F78">
        <w:rPr>
          <w:rFonts w:ascii="Arial" w:hAnsi="Arial"/>
          <w:b w:val="0"/>
          <w:bCs w:val="0"/>
        </w:rPr>
        <w:fldChar w:fldCharType="separate"/>
      </w:r>
      <w:r w:rsidR="00FA44F8">
        <w:rPr>
          <w:rFonts w:ascii="Arial" w:hAnsi="Arial"/>
          <w:b w:val="0"/>
          <w:bCs w:val="0"/>
        </w:rPr>
        <w:t>2</w:t>
      </w:r>
      <w:r w:rsidRPr="00EE7F78">
        <w:rPr>
          <w:rFonts w:ascii="Arial" w:hAnsi="Arial"/>
          <w:b w:val="0"/>
          <w:bCs w:val="0"/>
        </w:rPr>
        <w:fldChar w:fldCharType="end"/>
      </w:r>
    </w:p>
    <w:p w14:paraId="2AA3F6C2" w14:textId="1F407CAF" w:rsidR="00E6185B" w:rsidRPr="00EE7F78" w:rsidRDefault="00E6185B" w:rsidP="00EE7F78">
      <w:pPr>
        <w:pStyle w:val="Turinys1"/>
        <w:rPr>
          <w:rFonts w:ascii="Arial" w:hAnsi="Arial"/>
          <w:b w:val="0"/>
          <w:bCs w:val="0"/>
        </w:rPr>
      </w:pPr>
      <w:r w:rsidRPr="00EE7F78">
        <w:rPr>
          <w:rFonts w:ascii="Arial" w:hAnsi="Arial"/>
          <w:b w:val="0"/>
          <w:bCs w:val="0"/>
        </w:rPr>
        <w:t>3</w:t>
      </w:r>
      <w:r w:rsidRPr="00EE7F78">
        <w:rPr>
          <w:rFonts w:ascii="Arial" w:eastAsiaTheme="minorEastAsia" w:hAnsi="Arial"/>
          <w:b w:val="0"/>
          <w:bCs w:val="0"/>
          <w:lang w:eastAsia="lt-LT"/>
        </w:rPr>
        <w:tab/>
      </w:r>
      <w:r w:rsidRPr="00EE7F78">
        <w:rPr>
          <w:rFonts w:ascii="Arial" w:hAnsi="Arial"/>
          <w:b w:val="0"/>
          <w:bCs w:val="0"/>
        </w:rPr>
        <w:t>Esamos SITUACIJOS APRAŠYMAS</w:t>
      </w:r>
      <w:r w:rsidRPr="00EE7F78">
        <w:rPr>
          <w:rFonts w:ascii="Arial" w:hAnsi="Arial"/>
          <w:b w:val="0"/>
          <w:bCs w:val="0"/>
        </w:rPr>
        <w:tab/>
      </w:r>
      <w:r w:rsidRPr="00EE7F78">
        <w:rPr>
          <w:rFonts w:ascii="Arial" w:hAnsi="Arial"/>
          <w:b w:val="0"/>
          <w:bCs w:val="0"/>
        </w:rPr>
        <w:fldChar w:fldCharType="begin"/>
      </w:r>
      <w:r w:rsidRPr="00EE7F78">
        <w:rPr>
          <w:rFonts w:ascii="Arial" w:hAnsi="Arial"/>
          <w:b w:val="0"/>
          <w:bCs w:val="0"/>
        </w:rPr>
        <w:instrText xml:space="preserve"> PAGEREF _Toc151391762 \h </w:instrText>
      </w:r>
      <w:r w:rsidRPr="00EE7F78">
        <w:rPr>
          <w:rFonts w:ascii="Arial" w:hAnsi="Arial"/>
          <w:b w:val="0"/>
          <w:bCs w:val="0"/>
        </w:rPr>
      </w:r>
      <w:r w:rsidRPr="00EE7F78">
        <w:rPr>
          <w:rFonts w:ascii="Arial" w:hAnsi="Arial"/>
          <w:b w:val="0"/>
          <w:bCs w:val="0"/>
        </w:rPr>
        <w:fldChar w:fldCharType="separate"/>
      </w:r>
      <w:r w:rsidR="00FA44F8">
        <w:rPr>
          <w:rFonts w:ascii="Arial" w:hAnsi="Arial"/>
          <w:b w:val="0"/>
          <w:bCs w:val="0"/>
        </w:rPr>
        <w:t>3</w:t>
      </w:r>
      <w:r w:rsidRPr="00EE7F78">
        <w:rPr>
          <w:rFonts w:ascii="Arial" w:hAnsi="Arial"/>
          <w:b w:val="0"/>
          <w:bCs w:val="0"/>
        </w:rPr>
        <w:fldChar w:fldCharType="end"/>
      </w:r>
    </w:p>
    <w:p w14:paraId="053BEC32" w14:textId="4E8B8E82" w:rsidR="00130097" w:rsidRPr="00EE7F78" w:rsidRDefault="00130097" w:rsidP="00EE7F78">
      <w:pPr>
        <w:pStyle w:val="Turinys1"/>
        <w:rPr>
          <w:rFonts w:ascii="Arial" w:eastAsiaTheme="minorEastAsia" w:hAnsi="Arial"/>
          <w:b w:val="0"/>
          <w:bCs w:val="0"/>
          <w:sz w:val="22"/>
          <w:szCs w:val="22"/>
          <w:lang w:eastAsia="lt-LT"/>
        </w:rPr>
      </w:pPr>
      <w:r w:rsidRPr="00EE7F78">
        <w:rPr>
          <w:rFonts w:ascii="Arial" w:hAnsi="Arial"/>
          <w:b w:val="0"/>
          <w:bCs w:val="0"/>
        </w:rPr>
        <w:t>4</w:t>
      </w:r>
      <w:r w:rsidRPr="00EE7F78">
        <w:rPr>
          <w:rFonts w:ascii="Arial" w:eastAsiaTheme="minorEastAsia" w:hAnsi="Arial"/>
          <w:b w:val="0"/>
          <w:bCs w:val="0"/>
          <w:sz w:val="22"/>
          <w:szCs w:val="22"/>
          <w:lang w:eastAsia="lt-LT"/>
        </w:rPr>
        <w:tab/>
      </w:r>
      <w:r w:rsidRPr="00EE7F78">
        <w:rPr>
          <w:rFonts w:ascii="Arial" w:hAnsi="Arial"/>
          <w:b w:val="0"/>
          <w:bCs w:val="0"/>
        </w:rPr>
        <w:t>ARCHITEKTŪRINIAI sprendiniai</w:t>
      </w:r>
      <w:r w:rsidRPr="00EE7F78">
        <w:rPr>
          <w:rFonts w:ascii="Arial" w:hAnsi="Arial"/>
          <w:b w:val="0"/>
          <w:bCs w:val="0"/>
        </w:rPr>
        <w:tab/>
      </w:r>
      <w:r w:rsidR="00E6185B" w:rsidRPr="00EE7F78">
        <w:rPr>
          <w:rFonts w:ascii="Arial" w:hAnsi="Arial"/>
          <w:b w:val="0"/>
          <w:bCs w:val="0"/>
        </w:rPr>
        <w:t>6</w:t>
      </w:r>
    </w:p>
    <w:p w14:paraId="66E0F67B" w14:textId="05E2A1A6" w:rsidR="00130097" w:rsidRPr="00EE7F78" w:rsidRDefault="00130097" w:rsidP="00130097">
      <w:pPr>
        <w:pStyle w:val="Turinys2"/>
        <w:rPr>
          <w:rFonts w:eastAsiaTheme="minorEastAsia"/>
          <w:bCs w:val="0"/>
          <w:sz w:val="22"/>
          <w:szCs w:val="22"/>
        </w:rPr>
      </w:pPr>
      <w:r w:rsidRPr="00EE7F78">
        <w:rPr>
          <w:bCs w:val="0"/>
        </w:rPr>
        <w:t>4.1</w:t>
      </w:r>
      <w:r w:rsidRPr="00EE7F78">
        <w:rPr>
          <w:rFonts w:eastAsiaTheme="minorEastAsia"/>
          <w:bCs w:val="0"/>
          <w:sz w:val="22"/>
          <w:szCs w:val="22"/>
        </w:rPr>
        <w:tab/>
      </w:r>
      <w:r w:rsidRPr="00EE7F78">
        <w:rPr>
          <w:bCs w:val="0"/>
        </w:rPr>
        <w:t>Bendrieji duomenys</w:t>
      </w:r>
      <w:r w:rsidRPr="00EE7F78">
        <w:rPr>
          <w:bCs w:val="0"/>
        </w:rPr>
        <w:tab/>
      </w:r>
      <w:r w:rsidR="00E6185B" w:rsidRPr="00EE7F78">
        <w:rPr>
          <w:bCs w:val="0"/>
        </w:rPr>
        <w:t>6</w:t>
      </w:r>
    </w:p>
    <w:p w14:paraId="3123BCCB" w14:textId="66B41C6C" w:rsidR="00130097" w:rsidRPr="00EE7F78" w:rsidRDefault="00130097" w:rsidP="00130097">
      <w:pPr>
        <w:pStyle w:val="Turinys2"/>
        <w:rPr>
          <w:bCs w:val="0"/>
        </w:rPr>
      </w:pPr>
      <w:r w:rsidRPr="00EE7F78">
        <w:rPr>
          <w:bCs w:val="0"/>
        </w:rPr>
        <w:t>4.</w:t>
      </w:r>
      <w:r w:rsidR="00E6185B" w:rsidRPr="00EE7F78">
        <w:rPr>
          <w:bCs w:val="0"/>
        </w:rPr>
        <w:t>2</w:t>
      </w:r>
      <w:r w:rsidRPr="00EE7F78">
        <w:rPr>
          <w:rFonts w:eastAsiaTheme="minorEastAsia"/>
          <w:bCs w:val="0"/>
          <w:sz w:val="22"/>
          <w:szCs w:val="22"/>
        </w:rPr>
        <w:tab/>
      </w:r>
      <w:r w:rsidRPr="00EE7F78">
        <w:rPr>
          <w:bCs w:val="0"/>
        </w:rPr>
        <w:t>Architektūriniai sprendimai</w:t>
      </w:r>
      <w:r w:rsidRPr="00EE7F78">
        <w:rPr>
          <w:bCs w:val="0"/>
        </w:rPr>
        <w:tab/>
      </w:r>
      <w:r w:rsidR="00E6185B" w:rsidRPr="00EE7F78">
        <w:rPr>
          <w:bCs w:val="0"/>
        </w:rPr>
        <w:t>6</w:t>
      </w:r>
    </w:p>
    <w:p w14:paraId="03F8ECF4" w14:textId="30FB7284" w:rsidR="00E6185B" w:rsidRPr="00EE7F78" w:rsidRDefault="00E6185B" w:rsidP="00E6185B">
      <w:pPr>
        <w:pStyle w:val="Turinys2"/>
        <w:rPr>
          <w:bCs w:val="0"/>
        </w:rPr>
      </w:pPr>
      <w:r w:rsidRPr="00EE7F78">
        <w:rPr>
          <w:bCs w:val="0"/>
        </w:rPr>
        <w:t>4.3</w:t>
      </w:r>
      <w:r w:rsidRPr="00EE7F78">
        <w:rPr>
          <w:rFonts w:eastAsiaTheme="minorEastAsia"/>
          <w:bCs w:val="0"/>
          <w:sz w:val="22"/>
          <w:szCs w:val="22"/>
        </w:rPr>
        <w:tab/>
        <w:t xml:space="preserve">Mažoji </w:t>
      </w:r>
      <w:r w:rsidRPr="00EE7F78">
        <w:rPr>
          <w:bCs w:val="0"/>
        </w:rPr>
        <w:t>architektūra</w:t>
      </w:r>
      <w:r w:rsidRPr="00EE7F78">
        <w:rPr>
          <w:bCs w:val="0"/>
        </w:rPr>
        <w:tab/>
        <w:t>6</w:t>
      </w:r>
    </w:p>
    <w:p w14:paraId="63A508EF" w14:textId="77777777" w:rsidR="00E6185B" w:rsidRPr="00EE7F78" w:rsidRDefault="00E6185B" w:rsidP="00EE7F78">
      <w:pPr>
        <w:pStyle w:val="Turinys1"/>
        <w:rPr>
          <w:rFonts w:ascii="Arial" w:hAnsi="Arial"/>
          <w:b w:val="0"/>
          <w:bCs w:val="0"/>
        </w:rPr>
      </w:pPr>
      <w:r w:rsidRPr="00EE7F78">
        <w:rPr>
          <w:rFonts w:ascii="Arial" w:hAnsi="Arial"/>
          <w:b w:val="0"/>
          <w:bCs w:val="0"/>
        </w:rPr>
        <w:t>5</w:t>
      </w:r>
      <w:r w:rsidRPr="00EE7F78">
        <w:rPr>
          <w:rFonts w:ascii="Arial" w:eastAsiaTheme="minorEastAsia" w:hAnsi="Arial"/>
          <w:b w:val="0"/>
          <w:bCs w:val="0"/>
          <w:lang w:eastAsia="lt-LT"/>
        </w:rPr>
        <w:tab/>
      </w:r>
      <w:r w:rsidRPr="00EE7F78">
        <w:rPr>
          <w:rFonts w:ascii="Arial" w:hAnsi="Arial"/>
          <w:b w:val="0"/>
          <w:bCs w:val="0"/>
        </w:rPr>
        <w:t>NEKILNOJAMOJO KULTŪROS PAVELDO DALIS</w:t>
      </w:r>
      <w:r w:rsidRPr="00EE7F78">
        <w:rPr>
          <w:rFonts w:ascii="Arial" w:hAnsi="Arial"/>
          <w:b w:val="0"/>
          <w:bCs w:val="0"/>
        </w:rPr>
        <w:tab/>
        <w:t>6</w:t>
      </w:r>
    </w:p>
    <w:p w14:paraId="4D54AF6F" w14:textId="77777777" w:rsidR="00E6185B" w:rsidRPr="00EE7F78" w:rsidRDefault="00E6185B" w:rsidP="00EE7F78">
      <w:pPr>
        <w:pStyle w:val="Turinys1"/>
        <w:rPr>
          <w:rFonts w:ascii="Arial" w:hAnsi="Arial"/>
          <w:b w:val="0"/>
          <w:bCs w:val="0"/>
        </w:rPr>
      </w:pPr>
      <w:r w:rsidRPr="00EE7F78">
        <w:rPr>
          <w:rFonts w:ascii="Arial" w:hAnsi="Arial"/>
          <w:b w:val="0"/>
          <w:bCs w:val="0"/>
        </w:rPr>
        <w:t>6</w:t>
      </w:r>
      <w:r w:rsidRPr="00EE7F78">
        <w:rPr>
          <w:rFonts w:ascii="Arial" w:eastAsiaTheme="minorEastAsia" w:hAnsi="Arial"/>
          <w:b w:val="0"/>
          <w:bCs w:val="0"/>
          <w:lang w:eastAsia="lt-LT"/>
        </w:rPr>
        <w:tab/>
      </w:r>
      <w:r w:rsidRPr="00EE7F78">
        <w:rPr>
          <w:rFonts w:ascii="Arial" w:hAnsi="Arial"/>
          <w:b w:val="0"/>
          <w:bCs w:val="0"/>
        </w:rPr>
        <w:t>UNIVERSALAUS DIZAINO IR NEĮGALIŲJŲ POREIKIŲ TENKINIMO SPRENDINIAI</w:t>
      </w:r>
      <w:r w:rsidRPr="00EE7F78">
        <w:rPr>
          <w:rFonts w:ascii="Arial" w:hAnsi="Arial"/>
          <w:b w:val="0"/>
          <w:bCs w:val="0"/>
        </w:rPr>
        <w:tab/>
        <w:t>7</w:t>
      </w:r>
    </w:p>
    <w:p w14:paraId="44DB23C5" w14:textId="77777777" w:rsidR="00E6185B" w:rsidRPr="00EE7F78" w:rsidRDefault="00E6185B" w:rsidP="00EE7F78">
      <w:pPr>
        <w:pStyle w:val="Turinys1"/>
        <w:rPr>
          <w:rFonts w:ascii="Arial" w:hAnsi="Arial"/>
          <w:b w:val="0"/>
          <w:bCs w:val="0"/>
        </w:rPr>
      </w:pPr>
      <w:r w:rsidRPr="00EE7F78">
        <w:rPr>
          <w:rFonts w:ascii="Arial" w:hAnsi="Arial"/>
          <w:b w:val="0"/>
          <w:bCs w:val="0"/>
        </w:rPr>
        <w:t>7</w:t>
      </w:r>
      <w:r w:rsidRPr="00EE7F78">
        <w:rPr>
          <w:rFonts w:ascii="Arial" w:eastAsiaTheme="minorEastAsia" w:hAnsi="Arial"/>
          <w:b w:val="0"/>
          <w:bCs w:val="0"/>
          <w:lang w:eastAsia="lt-LT"/>
        </w:rPr>
        <w:tab/>
      </w:r>
      <w:r w:rsidRPr="00EE7F78">
        <w:rPr>
          <w:rFonts w:ascii="Arial" w:hAnsi="Arial"/>
          <w:b w:val="0"/>
          <w:bCs w:val="0"/>
        </w:rPr>
        <w:t>PREVENCINĖS CIVILINĖS SAUGOS SPRENDINIAI</w:t>
      </w:r>
      <w:r w:rsidRPr="00EE7F78">
        <w:rPr>
          <w:rFonts w:ascii="Arial" w:hAnsi="Arial"/>
          <w:b w:val="0"/>
          <w:bCs w:val="0"/>
        </w:rPr>
        <w:tab/>
        <w:t>7</w:t>
      </w:r>
    </w:p>
    <w:p w14:paraId="25F80C5E" w14:textId="77777777" w:rsidR="00E6185B" w:rsidRPr="00EE7F78" w:rsidRDefault="00E6185B" w:rsidP="00EE7F78">
      <w:pPr>
        <w:pStyle w:val="Turinys1"/>
        <w:rPr>
          <w:rFonts w:ascii="Arial" w:hAnsi="Arial"/>
          <w:b w:val="0"/>
          <w:bCs w:val="0"/>
        </w:rPr>
      </w:pPr>
      <w:r w:rsidRPr="00EE7F78">
        <w:rPr>
          <w:rFonts w:ascii="Arial" w:hAnsi="Arial"/>
          <w:b w:val="0"/>
          <w:bCs w:val="0"/>
        </w:rPr>
        <w:t>8</w:t>
      </w:r>
      <w:r w:rsidRPr="00EE7F78">
        <w:rPr>
          <w:rFonts w:ascii="Arial" w:eastAsiaTheme="minorEastAsia" w:hAnsi="Arial"/>
          <w:b w:val="0"/>
          <w:bCs w:val="0"/>
          <w:lang w:eastAsia="lt-LT"/>
        </w:rPr>
        <w:tab/>
      </w:r>
      <w:r w:rsidRPr="00EE7F78">
        <w:rPr>
          <w:rFonts w:ascii="Arial" w:hAnsi="Arial"/>
          <w:b w:val="0"/>
          <w:bCs w:val="0"/>
        </w:rPr>
        <w:t>PROJEKTINIŲ SPRENDINIŲ ATITIKTIS PRIVALOMIESIEMS IR NORMATYVINIAMS PROJEKTO RENGIMO DOKUMENTAMS</w:t>
      </w:r>
      <w:r w:rsidRPr="00EE7F78">
        <w:rPr>
          <w:rFonts w:ascii="Arial" w:hAnsi="Arial"/>
          <w:b w:val="0"/>
          <w:bCs w:val="0"/>
        </w:rPr>
        <w:tab/>
        <w:t>7</w:t>
      </w:r>
    </w:p>
    <w:p w14:paraId="37FF36C9" w14:textId="031393F3" w:rsidR="00E6185B" w:rsidRPr="00EE7F78" w:rsidRDefault="00E6185B" w:rsidP="00EE7F78">
      <w:pPr>
        <w:pStyle w:val="Turinys1"/>
        <w:rPr>
          <w:rFonts w:ascii="Arial" w:hAnsi="Arial"/>
          <w:b w:val="0"/>
          <w:bCs w:val="0"/>
        </w:rPr>
      </w:pPr>
      <w:r w:rsidRPr="00EE7F78">
        <w:rPr>
          <w:rFonts w:ascii="Arial" w:hAnsi="Arial"/>
          <w:b w:val="0"/>
          <w:bCs w:val="0"/>
        </w:rPr>
        <w:t>9</w:t>
      </w:r>
      <w:r w:rsidRPr="00EE7F78">
        <w:rPr>
          <w:rFonts w:ascii="Arial" w:eastAsiaTheme="minorEastAsia" w:hAnsi="Arial"/>
          <w:b w:val="0"/>
          <w:bCs w:val="0"/>
          <w:lang w:eastAsia="lt-LT"/>
        </w:rPr>
        <w:tab/>
      </w:r>
      <w:r w:rsidR="00EE7F78" w:rsidRPr="00EE7F78">
        <w:rPr>
          <w:rFonts w:ascii="Arial" w:hAnsi="Arial"/>
          <w:b w:val="0"/>
          <w:bCs w:val="0"/>
          <w:lang w:eastAsia="lt-LT"/>
        </w:rPr>
        <w:t>statinio techniniai ir paskirties rodikliai</w:t>
      </w:r>
      <w:r w:rsidRPr="00EE7F78">
        <w:rPr>
          <w:rFonts w:ascii="Arial" w:hAnsi="Arial"/>
          <w:b w:val="0"/>
          <w:bCs w:val="0"/>
        </w:rPr>
        <w:tab/>
        <w:t>7</w:t>
      </w:r>
    </w:p>
    <w:p w14:paraId="54E57F2E" w14:textId="77777777" w:rsidR="00E6185B" w:rsidRPr="00EE7F78" w:rsidRDefault="00E6185B" w:rsidP="00E6185B">
      <w:pPr>
        <w:rPr>
          <w:rFonts w:cs="Arial"/>
        </w:rPr>
      </w:pPr>
    </w:p>
    <w:p w14:paraId="1024513C" w14:textId="77777777" w:rsidR="00E6185B" w:rsidRPr="00EE7F78" w:rsidRDefault="00E6185B" w:rsidP="00E6185B">
      <w:pPr>
        <w:rPr>
          <w:rFonts w:eastAsiaTheme="minorEastAsia" w:cs="Arial"/>
          <w:lang w:eastAsia="lt-LT"/>
        </w:rPr>
      </w:pPr>
    </w:p>
    <w:p w14:paraId="785CD6CB" w14:textId="77777777" w:rsidR="00130097" w:rsidRPr="00EE7F78" w:rsidRDefault="00130097" w:rsidP="00130097">
      <w:pPr>
        <w:rPr>
          <w:rFonts w:eastAsiaTheme="minorEastAsia" w:cs="Arial"/>
          <w:lang w:eastAsia="lt-LT"/>
        </w:rPr>
      </w:pPr>
    </w:p>
    <w:p w14:paraId="4FE22DD3" w14:textId="77777777" w:rsidR="00130097" w:rsidRPr="00EE7F78" w:rsidRDefault="00130097" w:rsidP="00130097">
      <w:pPr>
        <w:rPr>
          <w:rFonts w:eastAsia="Batang" w:cs="Arial"/>
          <w:iCs/>
          <w:caps/>
          <w:noProof/>
          <w:color w:val="FF0000"/>
        </w:rPr>
      </w:pPr>
    </w:p>
    <w:p w14:paraId="4D65803C" w14:textId="7EB06366" w:rsidR="00DE6E91" w:rsidRPr="00B86A7D" w:rsidRDefault="00130097" w:rsidP="00130097">
      <w:pPr>
        <w:rPr>
          <w:lang w:eastAsia="lt-LT"/>
        </w:rPr>
      </w:pPr>
      <w:r w:rsidRPr="00EE7F78">
        <w:rPr>
          <w:rFonts w:eastAsia="Batang" w:cs="Arial"/>
          <w:iCs/>
          <w:caps/>
          <w:noProof/>
          <w:color w:val="FF0000"/>
        </w:rPr>
        <w:fldChar w:fldCharType="end"/>
      </w:r>
    </w:p>
    <w:p w14:paraId="29096F24" w14:textId="43829C62" w:rsidR="005659F1" w:rsidRPr="00B86A7D" w:rsidRDefault="005659F1" w:rsidP="00EF070E">
      <w:pPr>
        <w:pStyle w:val="Pagrindinis"/>
        <w:tabs>
          <w:tab w:val="left" w:leader="dot" w:pos="8930"/>
        </w:tabs>
        <w:ind w:right="-2" w:hanging="851"/>
      </w:pPr>
    </w:p>
    <w:p w14:paraId="69F98687" w14:textId="532AAF6B" w:rsidR="005659F1" w:rsidRPr="00B86A7D" w:rsidRDefault="005659F1" w:rsidP="00714769">
      <w:pPr>
        <w:pStyle w:val="Pagrindinis"/>
      </w:pPr>
      <w:r w:rsidRPr="00B86A7D">
        <w:br w:type="page"/>
      </w:r>
    </w:p>
    <w:p w14:paraId="6AE55236" w14:textId="50848091" w:rsidR="00EE7F78" w:rsidRPr="00B86A7D" w:rsidRDefault="00EE7F78" w:rsidP="00EE7F78">
      <w:pPr>
        <w:pStyle w:val="Antrat1"/>
      </w:pPr>
      <w:bookmarkStart w:id="21" w:name="_Toc151391761"/>
      <w:bookmarkStart w:id="22" w:name="_Toc151391760"/>
      <w:bookmarkStart w:id="23" w:name="_Toc400114944"/>
      <w:bookmarkStart w:id="24" w:name="_Toc415037917"/>
      <w:bookmarkStart w:id="25" w:name="_Toc416189992"/>
      <w:bookmarkStart w:id="26" w:name="_Toc417044653"/>
      <w:bookmarkStart w:id="27" w:name="_Toc417044981"/>
      <w:bookmarkStart w:id="28" w:name="_Toc417311934"/>
      <w:bookmarkStart w:id="29" w:name="_Toc417313182"/>
      <w:bookmarkStart w:id="30" w:name="_Toc417397292"/>
      <w:bookmarkStart w:id="31" w:name="_Toc417419841"/>
      <w:bookmarkStart w:id="32" w:name="_Toc417420048"/>
      <w:bookmarkStart w:id="33" w:name="_Toc417420126"/>
      <w:bookmarkStart w:id="34" w:name="_Toc417420152"/>
      <w:bookmarkStart w:id="35" w:name="_Toc417420256"/>
      <w:bookmarkStart w:id="36" w:name="_Toc451343788"/>
      <w:bookmarkStart w:id="37" w:name="AiskinamasisTurinys"/>
      <w:bookmarkStart w:id="38" w:name="_Toc360720886"/>
      <w:bookmarkStart w:id="39" w:name="_Toc360722742"/>
      <w:bookmarkStart w:id="40" w:name="_Toc361042816"/>
      <w:bookmarkStart w:id="41" w:name="_Toc361042863"/>
      <w:bookmarkStart w:id="42" w:name="_Toc361042903"/>
      <w:bookmarkStart w:id="43" w:name="_Toc361155726"/>
      <w:bookmarkStart w:id="44" w:name="_Toc393361335"/>
      <w:bookmarkStart w:id="45" w:name="_Toc393361478"/>
      <w:bookmarkStart w:id="46" w:name="_Toc393366214"/>
      <w:bookmarkStart w:id="47" w:name="_Toc393650892"/>
      <w:bookmarkStart w:id="48" w:name="_Toc393709230"/>
      <w:bookmarkStart w:id="49" w:name="_Toc393709439"/>
      <w:bookmarkStart w:id="50" w:name="_Toc393897121"/>
      <w:bookmarkStart w:id="51" w:name="_Toc408994080"/>
      <w:bookmarkStart w:id="52" w:name="_Toc415662808"/>
      <w:r w:rsidRPr="00B86A7D">
        <w:lastRenderedPageBreak/>
        <w:t>normatyviniai dokumentai, kuriais vadovaujantis parengta projekto dalis</w:t>
      </w:r>
      <w:bookmarkEnd w:id="21"/>
    </w:p>
    <w:p w14:paraId="7A8FD6BA" w14:textId="77777777" w:rsidR="00EE7F78" w:rsidRPr="00FE0094" w:rsidRDefault="00EE7F78" w:rsidP="00EE7F78">
      <w:pPr>
        <w:pStyle w:val="Stilius1"/>
        <w:overflowPunct w:val="0"/>
        <w:autoSpaceDE w:val="0"/>
        <w:autoSpaceDN w:val="0"/>
        <w:adjustRightInd w:val="0"/>
        <w:spacing w:before="0" w:line="240" w:lineRule="auto"/>
        <w:contextualSpacing/>
        <w:textAlignment w:val="baseline"/>
      </w:pPr>
      <w:r w:rsidRPr="00FE0094">
        <w:t>Savivaldybės įmonės „Vilniaus planas“ 2020 m. rengti projektiniai pasiūlymai „Ozo, Ukmergės ir Siesikų gatvių, Vilniaus m., rekonstravimo projektas“.</w:t>
      </w:r>
    </w:p>
    <w:p w14:paraId="7B2D9A2C" w14:textId="77777777" w:rsidR="00EE7F78" w:rsidRPr="00FE0094" w:rsidRDefault="00EE7F78" w:rsidP="00EE7F78">
      <w:pPr>
        <w:pStyle w:val="Stilius1"/>
        <w:overflowPunct w:val="0"/>
        <w:autoSpaceDE w:val="0"/>
        <w:autoSpaceDN w:val="0"/>
        <w:adjustRightInd w:val="0"/>
        <w:spacing w:before="0" w:line="240" w:lineRule="auto"/>
        <w:contextualSpacing/>
        <w:textAlignment w:val="baseline"/>
      </w:pPr>
      <w:r w:rsidRPr="00FE0094">
        <w:t>Vilniaus miesto savivaldybės administracijos 2019  m. gruodžio 13 d. išduotos prisijungimo prie susisiekimo komunikacijų sąlygos Nr. 19/1562.</w:t>
      </w:r>
    </w:p>
    <w:p w14:paraId="1F808CE3" w14:textId="77777777" w:rsidR="00EE7F78" w:rsidRPr="00FE0094" w:rsidRDefault="00EE7F78" w:rsidP="00EE7F78">
      <w:pPr>
        <w:pStyle w:val="Stilius1"/>
        <w:overflowPunct w:val="0"/>
        <w:autoSpaceDE w:val="0"/>
        <w:autoSpaceDN w:val="0"/>
        <w:adjustRightInd w:val="0"/>
        <w:spacing w:before="0" w:line="240" w:lineRule="auto"/>
        <w:contextualSpacing/>
        <w:textAlignment w:val="baseline"/>
      </w:pPr>
      <w:r w:rsidRPr="00FE0094">
        <w:t>Vilniaus Gedimino technikos universiteto 2019 m. balandžio 29 d. parengta mokslo darbo ataskaita „Ozo – Ukmergės ir Ozo – Gelvonų gatvių sankryžų rekonstravimo vertinimas eismo kokybės požiūriu“.</w:t>
      </w:r>
    </w:p>
    <w:p w14:paraId="21A9A088" w14:textId="77777777" w:rsidR="00EE7F78" w:rsidRPr="00FE0094" w:rsidRDefault="00EE7F78" w:rsidP="00EE7F78">
      <w:pPr>
        <w:pStyle w:val="Stilius1"/>
        <w:overflowPunct w:val="0"/>
        <w:autoSpaceDE w:val="0"/>
        <w:autoSpaceDN w:val="0"/>
        <w:adjustRightInd w:val="0"/>
        <w:spacing w:before="0" w:line="240" w:lineRule="auto"/>
        <w:contextualSpacing/>
        <w:textAlignment w:val="baseline"/>
      </w:pPr>
      <w:r w:rsidRPr="00FE0094">
        <w:t>UAB „Infraplanas“ 2020 m. sausio mėn. parengtas „Ozo – Ukmergės ir Ozo – Gelvonų sankryžų Vilniaus mieste rekonstravimo triukšmo ir oro taršos vertinimas“.</w:t>
      </w:r>
    </w:p>
    <w:p w14:paraId="03804080" w14:textId="77777777" w:rsidR="00EE7F78" w:rsidRPr="00FE0094" w:rsidRDefault="00EE7F78" w:rsidP="00EE7F78">
      <w:pPr>
        <w:ind w:left="851"/>
        <w:rPr>
          <w:rFonts w:cs="Arial"/>
          <w:szCs w:val="20"/>
        </w:rPr>
      </w:pPr>
    </w:p>
    <w:p w14:paraId="5BAF0F8A" w14:textId="77777777" w:rsidR="00AA70C6" w:rsidRPr="00A02C5A" w:rsidRDefault="00AA70C6" w:rsidP="00AA70C6">
      <w:pPr>
        <w:ind w:left="851"/>
        <w:rPr>
          <w:rFonts w:cs="Arial"/>
          <w:szCs w:val="20"/>
        </w:rPr>
      </w:pPr>
      <w:r w:rsidRPr="00A02C5A">
        <w:rPr>
          <w:rFonts w:cs="Arial"/>
          <w:szCs w:val="20"/>
        </w:rPr>
        <w:t>Statybos techniniai reglamentai:</w:t>
      </w:r>
    </w:p>
    <w:p w14:paraId="65F3FDF8" w14:textId="77777777" w:rsidR="00AA70C6" w:rsidRPr="00A02C5A" w:rsidRDefault="00AA70C6" w:rsidP="00AA70C6">
      <w:pPr>
        <w:ind w:left="851"/>
        <w:rPr>
          <w:rFonts w:cs="Arial"/>
          <w:szCs w:val="20"/>
        </w:rPr>
      </w:pPr>
      <w:r w:rsidRPr="00A02C5A">
        <w:rPr>
          <w:rFonts w:cs="Arial"/>
          <w:szCs w:val="20"/>
        </w:rPr>
        <w:t>STR 1.01.03:2017 Statinių klasifikavimas.</w:t>
      </w:r>
    </w:p>
    <w:p w14:paraId="5C62EEF4" w14:textId="77777777" w:rsidR="00AA70C6" w:rsidRPr="00A02C5A" w:rsidRDefault="00AA70C6" w:rsidP="00AA70C6">
      <w:pPr>
        <w:ind w:left="851"/>
        <w:rPr>
          <w:rFonts w:cs="Arial"/>
          <w:szCs w:val="20"/>
        </w:rPr>
      </w:pPr>
      <w:r w:rsidRPr="00A02C5A">
        <w:rPr>
          <w:rFonts w:cs="Arial"/>
          <w:szCs w:val="20"/>
        </w:rPr>
        <w:t>STR 1.04.04:2017 Statinio projektavimas, projekto ekspertizė.</w:t>
      </w:r>
    </w:p>
    <w:p w14:paraId="5A75FB01" w14:textId="77777777" w:rsidR="00AA70C6" w:rsidRPr="00A02C5A" w:rsidRDefault="00AA70C6" w:rsidP="00AA70C6">
      <w:pPr>
        <w:ind w:left="851"/>
        <w:rPr>
          <w:rFonts w:cs="Arial"/>
          <w:szCs w:val="20"/>
        </w:rPr>
      </w:pPr>
      <w:r w:rsidRPr="00A02C5A">
        <w:rPr>
          <w:rFonts w:cs="Arial"/>
          <w:szCs w:val="20"/>
        </w:rPr>
        <w:t>STR 1.05.01:2017 Statybą leidžiantys dokumentai. Statybos užbaigimas. Statybos sustabdymas. Savavališkos statybos padarinių šalinimas. Statybos pagal neteisėtai išduotą statybą leidžiantį dokumentą padarinių šalinimas.</w:t>
      </w:r>
    </w:p>
    <w:p w14:paraId="7B2B3292" w14:textId="77777777" w:rsidR="00AA70C6" w:rsidRPr="00A02C5A" w:rsidRDefault="00AA70C6" w:rsidP="00AA70C6">
      <w:pPr>
        <w:ind w:left="851"/>
        <w:rPr>
          <w:rFonts w:cs="Arial"/>
          <w:szCs w:val="20"/>
        </w:rPr>
      </w:pPr>
      <w:r w:rsidRPr="00A02C5A">
        <w:rPr>
          <w:rFonts w:cs="Arial"/>
          <w:szCs w:val="20"/>
        </w:rPr>
        <w:t>STR 1.06.01:2016 Statybos darbai. Statinio statybos priežiūra.</w:t>
      </w:r>
    </w:p>
    <w:p w14:paraId="434009BE" w14:textId="77777777" w:rsidR="00AA70C6" w:rsidRPr="00A02C5A" w:rsidRDefault="00AA70C6" w:rsidP="00AA70C6">
      <w:pPr>
        <w:pStyle w:val="Stilius1"/>
        <w:overflowPunct w:val="0"/>
        <w:autoSpaceDE w:val="0"/>
        <w:autoSpaceDN w:val="0"/>
        <w:adjustRightInd w:val="0"/>
        <w:spacing w:before="0" w:line="240" w:lineRule="auto"/>
        <w:contextualSpacing/>
        <w:textAlignment w:val="baseline"/>
      </w:pPr>
      <w:r w:rsidRPr="00A02C5A">
        <w:t>STR 1.01.08:2002 Statinio statybos rūšys.</w:t>
      </w:r>
    </w:p>
    <w:p w14:paraId="0AC29DDC" w14:textId="77777777" w:rsidR="00AA70C6" w:rsidRPr="00A02C5A" w:rsidRDefault="00AA70C6" w:rsidP="00AA70C6">
      <w:pPr>
        <w:ind w:left="851"/>
        <w:rPr>
          <w:rFonts w:cs="Arial"/>
          <w:szCs w:val="20"/>
        </w:rPr>
      </w:pPr>
      <w:r w:rsidRPr="00A02C5A">
        <w:rPr>
          <w:rFonts w:cs="Arial"/>
          <w:szCs w:val="20"/>
        </w:rPr>
        <w:t>STR 1.12.06:2002 Statinio naudojimo paskirtis ir gyvavimo trukmė.</w:t>
      </w:r>
    </w:p>
    <w:p w14:paraId="672EC09C" w14:textId="77777777" w:rsidR="00AA70C6" w:rsidRPr="00A02C5A" w:rsidRDefault="00AA70C6" w:rsidP="00AA70C6">
      <w:pPr>
        <w:ind w:left="851"/>
        <w:rPr>
          <w:rFonts w:cs="Arial"/>
          <w:szCs w:val="20"/>
        </w:rPr>
      </w:pPr>
      <w:r w:rsidRPr="00A02C5A">
        <w:rPr>
          <w:rFonts w:cs="Arial"/>
          <w:szCs w:val="20"/>
        </w:rPr>
        <w:t>STR 2.01.01(1) Esminis statinio reikalavimas. Mechaninis atsparumas ir pastovumas.</w:t>
      </w:r>
    </w:p>
    <w:p w14:paraId="07A009A6" w14:textId="77777777" w:rsidR="00AA70C6" w:rsidRPr="00A02C5A" w:rsidRDefault="00AA70C6" w:rsidP="00AA70C6">
      <w:pPr>
        <w:ind w:left="851"/>
        <w:rPr>
          <w:rFonts w:cs="Arial"/>
          <w:szCs w:val="20"/>
        </w:rPr>
      </w:pPr>
      <w:r w:rsidRPr="00A02C5A">
        <w:rPr>
          <w:rFonts w:cs="Arial"/>
          <w:szCs w:val="20"/>
        </w:rPr>
        <w:t>STR 2.01.01(5) Esminis statinio reikalavimas. Apsauga nuo triukšmo.</w:t>
      </w:r>
    </w:p>
    <w:p w14:paraId="219EEB24" w14:textId="77777777" w:rsidR="00AA70C6" w:rsidRPr="00A02C5A" w:rsidRDefault="00AA70C6" w:rsidP="00AA70C6">
      <w:pPr>
        <w:ind w:left="851"/>
        <w:rPr>
          <w:rFonts w:cs="Arial"/>
          <w:szCs w:val="20"/>
        </w:rPr>
      </w:pPr>
      <w:r w:rsidRPr="00A02C5A">
        <w:rPr>
          <w:rFonts w:cs="Arial"/>
          <w:szCs w:val="20"/>
        </w:rPr>
        <w:t>STR 2.01.01(3) Esminiai statinio reikalavimai. Higiena, sveikata, aplinkos apsauga.</w:t>
      </w:r>
    </w:p>
    <w:p w14:paraId="68AF82A4" w14:textId="77777777" w:rsidR="00AA70C6" w:rsidRPr="00A02C5A" w:rsidRDefault="00AA70C6" w:rsidP="00AA70C6">
      <w:pPr>
        <w:ind w:left="851"/>
        <w:rPr>
          <w:rFonts w:cs="Arial"/>
          <w:szCs w:val="20"/>
        </w:rPr>
      </w:pPr>
      <w:r w:rsidRPr="00A02C5A">
        <w:rPr>
          <w:rFonts w:cs="Arial"/>
          <w:szCs w:val="20"/>
        </w:rPr>
        <w:t>STR 2.01.01(4) Esminis statinio reikalavimas. Naudojimo sauga.</w:t>
      </w:r>
    </w:p>
    <w:p w14:paraId="3033C11E" w14:textId="77777777" w:rsidR="00AA70C6" w:rsidRPr="00A02C5A" w:rsidRDefault="00AA70C6" w:rsidP="00AA70C6">
      <w:pPr>
        <w:ind w:left="851"/>
        <w:rPr>
          <w:rFonts w:cs="Arial"/>
          <w:szCs w:val="20"/>
          <w:lang w:eastAsia="lt-LT"/>
        </w:rPr>
      </w:pPr>
      <w:r w:rsidRPr="00A02C5A">
        <w:rPr>
          <w:rFonts w:cs="Arial"/>
          <w:szCs w:val="20"/>
          <w:lang w:eastAsia="lt-LT"/>
        </w:rPr>
        <w:t>STR 2.03.01:2019 Statinių prieinamumas.</w:t>
      </w:r>
    </w:p>
    <w:p w14:paraId="4C84792F" w14:textId="77777777" w:rsidR="00AA70C6" w:rsidRDefault="00AA70C6" w:rsidP="00AA70C6">
      <w:pPr>
        <w:ind w:left="851"/>
        <w:rPr>
          <w:rFonts w:cs="Arial"/>
          <w:szCs w:val="20"/>
        </w:rPr>
      </w:pPr>
      <w:r w:rsidRPr="00A02C5A">
        <w:rPr>
          <w:rFonts w:cs="Arial"/>
          <w:szCs w:val="20"/>
        </w:rPr>
        <w:t>STR 2.06.04:2014 Gatvės ir vietinės reikšmės keliai. Bendrieji reikalavimai.</w:t>
      </w:r>
    </w:p>
    <w:p w14:paraId="1129DF63" w14:textId="77777777" w:rsidR="00AA70C6" w:rsidRPr="00A02C5A" w:rsidRDefault="00AA70C6" w:rsidP="00AA70C6">
      <w:pPr>
        <w:ind w:left="851"/>
        <w:rPr>
          <w:rFonts w:cs="Arial"/>
          <w:szCs w:val="20"/>
        </w:rPr>
      </w:pPr>
      <w:r w:rsidRPr="00A16417">
        <w:rPr>
          <w:rFonts w:cs="Arial"/>
          <w:szCs w:val="20"/>
        </w:rPr>
        <w:t>TR 2.01:2019 Automobilių kelių ir geležinkelio tiltų ir tunelių projektavimas</w:t>
      </w:r>
    </w:p>
    <w:p w14:paraId="0E6B8E3E" w14:textId="77777777" w:rsidR="00AA70C6" w:rsidRPr="00A02C5A" w:rsidRDefault="00AA70C6" w:rsidP="00AA70C6">
      <w:pPr>
        <w:rPr>
          <w:rFonts w:cs="Arial"/>
          <w:szCs w:val="20"/>
        </w:rPr>
      </w:pPr>
    </w:p>
    <w:p w14:paraId="4F3C999E" w14:textId="77777777" w:rsidR="00AA70C6" w:rsidRDefault="00AA70C6" w:rsidP="00AA70C6">
      <w:pPr>
        <w:ind w:left="851"/>
        <w:rPr>
          <w:rFonts w:cs="Arial"/>
          <w:szCs w:val="20"/>
        </w:rPr>
      </w:pPr>
      <w:r w:rsidRPr="00A02C5A">
        <w:rPr>
          <w:szCs w:val="20"/>
        </w:rPr>
        <w:t>Tarptautiniai standartai:</w:t>
      </w:r>
    </w:p>
    <w:p w14:paraId="62DE2BF8" w14:textId="77777777" w:rsidR="00AA70C6" w:rsidRPr="002358B6" w:rsidRDefault="00AA70C6" w:rsidP="00AA70C6">
      <w:pPr>
        <w:ind w:left="851"/>
        <w:rPr>
          <w:rFonts w:cs="Arial"/>
          <w:szCs w:val="20"/>
        </w:rPr>
      </w:pPr>
      <w:r w:rsidRPr="00A02C5A">
        <w:rPr>
          <w:szCs w:val="20"/>
        </w:rPr>
        <w:t>ISO 21542:2011</w:t>
      </w:r>
      <w:r>
        <w:rPr>
          <w:szCs w:val="20"/>
        </w:rPr>
        <w:t xml:space="preserve"> Pastatų statyba. Užstatytos aplinkos prieinamumas ir naudojamumas.</w:t>
      </w:r>
    </w:p>
    <w:p w14:paraId="0049C6AE" w14:textId="77777777" w:rsidR="00AA70C6" w:rsidRPr="00A02C5A" w:rsidRDefault="00AA70C6" w:rsidP="00AA70C6">
      <w:pPr>
        <w:rPr>
          <w:rFonts w:cs="Arial"/>
          <w:szCs w:val="20"/>
        </w:rPr>
      </w:pPr>
    </w:p>
    <w:p w14:paraId="29579ECF" w14:textId="77777777" w:rsidR="00AA70C6" w:rsidRPr="00A02C5A" w:rsidRDefault="00AA70C6" w:rsidP="00AA70C6">
      <w:pPr>
        <w:ind w:left="851"/>
        <w:rPr>
          <w:rFonts w:cs="Arial"/>
          <w:szCs w:val="20"/>
        </w:rPr>
      </w:pPr>
      <w:r w:rsidRPr="00A02C5A">
        <w:rPr>
          <w:rFonts w:cs="Arial"/>
          <w:szCs w:val="20"/>
        </w:rPr>
        <w:t>Kiti normatyviniai dokumentai, statybos taisyklės ir techniniai liudijimai:</w:t>
      </w:r>
    </w:p>
    <w:p w14:paraId="21743B60" w14:textId="77777777" w:rsidR="00AA70C6" w:rsidRPr="00A02C5A" w:rsidRDefault="00AA70C6" w:rsidP="00AA70C6">
      <w:pPr>
        <w:ind w:left="851"/>
        <w:rPr>
          <w:rFonts w:cs="Arial"/>
          <w:szCs w:val="20"/>
        </w:rPr>
      </w:pPr>
      <w:r w:rsidRPr="00A02C5A">
        <w:rPr>
          <w:rFonts w:cs="Arial"/>
          <w:szCs w:val="20"/>
        </w:rPr>
        <w:t>LR Architektūros įstatymas.</w:t>
      </w:r>
    </w:p>
    <w:p w14:paraId="0316A161" w14:textId="77777777" w:rsidR="00AA70C6" w:rsidRPr="00A02C5A" w:rsidRDefault="00AA70C6" w:rsidP="00AA70C6">
      <w:pPr>
        <w:ind w:left="851"/>
        <w:rPr>
          <w:rFonts w:cs="Arial"/>
          <w:szCs w:val="20"/>
        </w:rPr>
      </w:pPr>
      <w:r w:rsidRPr="00A02C5A">
        <w:rPr>
          <w:rFonts w:cs="Arial"/>
          <w:szCs w:val="20"/>
        </w:rPr>
        <w:t>LR Statybos įstatymas.</w:t>
      </w:r>
    </w:p>
    <w:p w14:paraId="1639AF01" w14:textId="77777777" w:rsidR="00AA70C6" w:rsidRPr="00A02C5A" w:rsidRDefault="00AA70C6" w:rsidP="00AA70C6">
      <w:pPr>
        <w:ind w:left="851"/>
        <w:rPr>
          <w:rFonts w:cs="Arial"/>
          <w:szCs w:val="20"/>
        </w:rPr>
      </w:pPr>
      <w:r w:rsidRPr="00A02C5A">
        <w:rPr>
          <w:rFonts w:cs="Arial"/>
          <w:szCs w:val="20"/>
        </w:rPr>
        <w:t>LR Saugomų teritorijų įstatymas.</w:t>
      </w:r>
    </w:p>
    <w:p w14:paraId="3DFB65A6" w14:textId="77777777" w:rsidR="00AA70C6" w:rsidRPr="00A02C5A" w:rsidRDefault="00AA70C6" w:rsidP="00AA70C6">
      <w:pPr>
        <w:ind w:left="851"/>
        <w:rPr>
          <w:rFonts w:cs="Arial"/>
          <w:szCs w:val="20"/>
        </w:rPr>
      </w:pPr>
      <w:r w:rsidRPr="00A02C5A">
        <w:rPr>
          <w:rFonts w:cs="Arial"/>
          <w:szCs w:val="20"/>
        </w:rPr>
        <w:t>LR Kelių įstatymas.</w:t>
      </w:r>
    </w:p>
    <w:p w14:paraId="70776931" w14:textId="77777777" w:rsidR="00AA70C6" w:rsidRPr="00A02C5A" w:rsidRDefault="00AA70C6" w:rsidP="00AA70C6">
      <w:pPr>
        <w:ind w:left="851"/>
        <w:rPr>
          <w:rFonts w:cs="Arial"/>
          <w:szCs w:val="20"/>
        </w:rPr>
      </w:pPr>
      <w:r w:rsidRPr="00A02C5A">
        <w:rPr>
          <w:rFonts w:cs="Arial"/>
          <w:szCs w:val="20"/>
        </w:rPr>
        <w:t>LR Aplinkos apsaugos įstatymas.</w:t>
      </w:r>
    </w:p>
    <w:p w14:paraId="300B7F7A" w14:textId="77777777" w:rsidR="00AA70C6" w:rsidRPr="00A02C5A" w:rsidRDefault="00AA70C6" w:rsidP="00AA70C6">
      <w:pPr>
        <w:ind w:left="851"/>
        <w:rPr>
          <w:rFonts w:cs="Arial"/>
          <w:szCs w:val="20"/>
        </w:rPr>
      </w:pPr>
      <w:r w:rsidRPr="00A02C5A">
        <w:rPr>
          <w:rFonts w:cs="Arial"/>
          <w:szCs w:val="20"/>
        </w:rPr>
        <w:t>LR Atliekų tvarkymo įstatymas.</w:t>
      </w:r>
    </w:p>
    <w:p w14:paraId="44263CC4" w14:textId="77777777" w:rsidR="00AA70C6" w:rsidRPr="00A02C5A" w:rsidRDefault="00AA70C6" w:rsidP="00AA70C6">
      <w:pPr>
        <w:ind w:left="851"/>
        <w:rPr>
          <w:rFonts w:cs="Arial"/>
          <w:szCs w:val="20"/>
        </w:rPr>
      </w:pPr>
      <w:r w:rsidRPr="00A02C5A">
        <w:rPr>
          <w:rFonts w:cs="Arial"/>
          <w:szCs w:val="20"/>
        </w:rPr>
        <w:t>LR Saugaus eismo automobilių keliais įstatymas.</w:t>
      </w:r>
    </w:p>
    <w:p w14:paraId="09F6160E" w14:textId="77777777" w:rsidR="00AA70C6" w:rsidRPr="00A02C5A" w:rsidRDefault="00AA70C6" w:rsidP="00AA70C6">
      <w:pPr>
        <w:ind w:left="851"/>
        <w:rPr>
          <w:rFonts w:cs="Arial"/>
          <w:szCs w:val="20"/>
        </w:rPr>
      </w:pPr>
      <w:r w:rsidRPr="00A02C5A">
        <w:rPr>
          <w:rFonts w:cs="Arial"/>
          <w:szCs w:val="20"/>
        </w:rPr>
        <w:t>LR Darbuotojų saugos ir sveikatos įstatymas.</w:t>
      </w:r>
    </w:p>
    <w:p w14:paraId="40B8CB50" w14:textId="77777777" w:rsidR="00AA70C6" w:rsidRPr="00A02C5A" w:rsidRDefault="00AA70C6" w:rsidP="00AA70C6">
      <w:pPr>
        <w:ind w:left="851"/>
        <w:rPr>
          <w:rFonts w:cs="Arial"/>
          <w:szCs w:val="20"/>
        </w:rPr>
      </w:pPr>
      <w:r w:rsidRPr="00A02C5A">
        <w:rPr>
          <w:rFonts w:cs="Arial"/>
          <w:szCs w:val="20"/>
        </w:rPr>
        <w:t>RSN 156-94 Statybinė klimatologija.</w:t>
      </w:r>
    </w:p>
    <w:p w14:paraId="0C5C86B2" w14:textId="77777777" w:rsidR="00AA70C6" w:rsidRPr="00A02C5A" w:rsidRDefault="00AA70C6" w:rsidP="00AA70C6">
      <w:pPr>
        <w:ind w:left="851"/>
        <w:rPr>
          <w:rFonts w:cs="Arial"/>
          <w:szCs w:val="20"/>
        </w:rPr>
      </w:pPr>
      <w:r w:rsidRPr="00A02C5A">
        <w:rPr>
          <w:rFonts w:cs="Arial"/>
          <w:szCs w:val="20"/>
        </w:rPr>
        <w:t>KTR 1.01:2008 Kelių techninis reglamentas.</w:t>
      </w:r>
    </w:p>
    <w:p w14:paraId="54A80AD8" w14:textId="77777777" w:rsidR="00AA70C6" w:rsidRPr="00A02C5A" w:rsidRDefault="00AA70C6" w:rsidP="00AA70C6">
      <w:pPr>
        <w:ind w:left="851"/>
        <w:rPr>
          <w:rFonts w:cs="Arial"/>
          <w:szCs w:val="20"/>
        </w:rPr>
      </w:pPr>
      <w:r w:rsidRPr="00A02C5A">
        <w:rPr>
          <w:rFonts w:cs="Arial"/>
          <w:szCs w:val="20"/>
        </w:rPr>
        <w:t>ST 871063.05:2003 Tiltų ir viadukų statybos darbai.</w:t>
      </w:r>
    </w:p>
    <w:p w14:paraId="4DB4D271" w14:textId="77777777" w:rsidR="00AA70C6" w:rsidRDefault="00AA70C6" w:rsidP="00AA70C6">
      <w:pPr>
        <w:ind w:left="851"/>
        <w:rPr>
          <w:rFonts w:cs="Arial"/>
          <w:szCs w:val="20"/>
        </w:rPr>
      </w:pPr>
      <w:r w:rsidRPr="00A02C5A">
        <w:rPr>
          <w:rFonts w:cs="Arial"/>
          <w:szCs w:val="20"/>
        </w:rPr>
        <w:t>R PDTP 12 Pėsčiųjų ir dviračių takų projektavimo rekomendacijos.</w:t>
      </w:r>
    </w:p>
    <w:p w14:paraId="2CFA07F4" w14:textId="77777777" w:rsidR="00AA70C6" w:rsidRPr="002358B6" w:rsidRDefault="00AA70C6" w:rsidP="00AA70C6">
      <w:pPr>
        <w:ind w:left="851"/>
        <w:rPr>
          <w:rFonts w:cs="Arial"/>
          <w:szCs w:val="20"/>
        </w:rPr>
      </w:pPr>
      <w:r w:rsidRPr="005839DD">
        <w:t>LST 1516:2015 Statinio projektas. Bendrieji įforminimo reikalavimai</w:t>
      </w:r>
      <w:r>
        <w:t>.</w:t>
      </w:r>
    </w:p>
    <w:p w14:paraId="1689000D" w14:textId="1BBD49D0" w:rsidR="00EE7F78" w:rsidRDefault="00EE7F78" w:rsidP="00EE7F78">
      <w:pPr>
        <w:ind w:left="851"/>
        <w:rPr>
          <w:rFonts w:cs="Arial"/>
          <w:szCs w:val="20"/>
        </w:rPr>
      </w:pPr>
    </w:p>
    <w:p w14:paraId="5B835985" w14:textId="77777777" w:rsidR="00EE7F78" w:rsidRDefault="00EE7F78" w:rsidP="00EE7F78">
      <w:pPr>
        <w:ind w:left="851"/>
        <w:rPr>
          <w:rFonts w:cs="Arial"/>
          <w:szCs w:val="20"/>
        </w:rPr>
      </w:pPr>
    </w:p>
    <w:p w14:paraId="58F92CEF" w14:textId="77777777" w:rsidR="00E61781" w:rsidRDefault="00E61781" w:rsidP="00EE7F78">
      <w:pPr>
        <w:ind w:left="851"/>
        <w:rPr>
          <w:rFonts w:cs="Arial"/>
          <w:szCs w:val="20"/>
        </w:rPr>
      </w:pPr>
    </w:p>
    <w:p w14:paraId="2C2166F9" w14:textId="20AA70A2" w:rsidR="00EE7F78" w:rsidRPr="00B86A7D" w:rsidRDefault="00EE7F78" w:rsidP="00E61781">
      <w:pPr>
        <w:pStyle w:val="Stilius1"/>
        <w:spacing w:before="0" w:line="240" w:lineRule="auto"/>
      </w:pPr>
      <w:r w:rsidRPr="00B86A7D">
        <w:t>Architektūrinė projekto dalis parengta naudojantis licencijuotomis kompiuterinėmis programomis:</w:t>
      </w:r>
    </w:p>
    <w:p w14:paraId="5237E547" w14:textId="3B3DE0B1" w:rsidR="00EE7F78" w:rsidRPr="00B86A7D" w:rsidRDefault="00EE7F78" w:rsidP="00E61781">
      <w:pPr>
        <w:pStyle w:val="Stilius1"/>
        <w:spacing w:before="0" w:line="240" w:lineRule="auto"/>
      </w:pPr>
      <w:r w:rsidRPr="00B86A7D">
        <w:t>- Autodesk AutoCAD Revit LT Suite;</w:t>
      </w:r>
    </w:p>
    <w:p w14:paraId="4563C1E3" w14:textId="77777777" w:rsidR="00EE7F78" w:rsidRPr="00B86A7D" w:rsidRDefault="00EE7F78" w:rsidP="00EE7F78">
      <w:pPr>
        <w:pStyle w:val="Stilius1"/>
        <w:spacing w:before="0" w:line="240" w:lineRule="auto"/>
      </w:pPr>
      <w:r w:rsidRPr="00B86A7D">
        <w:t>- MircoSoft 365 Office.</w:t>
      </w:r>
    </w:p>
    <w:p w14:paraId="1D020F4A" w14:textId="77777777" w:rsidR="00EE7F78" w:rsidRDefault="00EE7F78" w:rsidP="00EE7F78">
      <w:pPr>
        <w:ind w:left="851"/>
        <w:rPr>
          <w:rFonts w:cs="Arial"/>
          <w:szCs w:val="20"/>
        </w:rPr>
      </w:pPr>
    </w:p>
    <w:p w14:paraId="60080B67" w14:textId="77777777" w:rsidR="00E61781" w:rsidRDefault="00E61781" w:rsidP="00EE7F78">
      <w:pPr>
        <w:ind w:left="851"/>
        <w:rPr>
          <w:rFonts w:cs="Arial"/>
          <w:szCs w:val="20"/>
        </w:rPr>
      </w:pPr>
    </w:p>
    <w:p w14:paraId="5BA79FDB" w14:textId="77777777" w:rsidR="006A2561" w:rsidRDefault="006A2561" w:rsidP="00EE7F78">
      <w:pPr>
        <w:ind w:left="851"/>
        <w:rPr>
          <w:rFonts w:cs="Arial"/>
          <w:szCs w:val="20"/>
        </w:rPr>
      </w:pPr>
    </w:p>
    <w:p w14:paraId="07971262" w14:textId="77777777" w:rsidR="006A2561" w:rsidRDefault="006A2561" w:rsidP="00EE7F78">
      <w:pPr>
        <w:ind w:left="851"/>
        <w:rPr>
          <w:rFonts w:cs="Arial"/>
          <w:szCs w:val="20"/>
        </w:rPr>
      </w:pPr>
    </w:p>
    <w:p w14:paraId="2084DBB2" w14:textId="77777777" w:rsidR="00E61781" w:rsidRDefault="00E61781" w:rsidP="00EE7F78">
      <w:pPr>
        <w:ind w:left="851"/>
        <w:rPr>
          <w:rFonts w:cs="Arial"/>
          <w:szCs w:val="20"/>
        </w:rPr>
      </w:pPr>
    </w:p>
    <w:p w14:paraId="5AE71451" w14:textId="77777777" w:rsidR="00E61781" w:rsidRDefault="00E61781" w:rsidP="00EE7F78">
      <w:pPr>
        <w:ind w:left="851"/>
        <w:rPr>
          <w:rFonts w:cs="Arial"/>
          <w:szCs w:val="20"/>
        </w:rPr>
      </w:pPr>
    </w:p>
    <w:p w14:paraId="5C6A8E64" w14:textId="77777777" w:rsidR="00130097" w:rsidRPr="00B86A7D" w:rsidRDefault="00130097" w:rsidP="00130097">
      <w:pPr>
        <w:pStyle w:val="Antrat1"/>
      </w:pPr>
      <w:r w:rsidRPr="00B86A7D">
        <w:lastRenderedPageBreak/>
        <w:t>Bendrieji duomenys</w:t>
      </w:r>
      <w:bookmarkEnd w:id="22"/>
    </w:p>
    <w:p w14:paraId="7EE57B99" w14:textId="77777777" w:rsidR="00130097" w:rsidRPr="00B86A7D" w:rsidRDefault="00130097" w:rsidP="00130097">
      <w:pPr>
        <w:pStyle w:val="Stilius1"/>
      </w:pPr>
      <w:r w:rsidRPr="00B86A7D">
        <w:rPr>
          <w:b/>
        </w:rPr>
        <w:t>Projekto pavadinimas</w:t>
      </w:r>
      <w:r w:rsidRPr="00B86A7D">
        <w:t xml:space="preserve"> – </w:t>
      </w:r>
      <w:r w:rsidRPr="00B86A7D">
        <w:rPr>
          <w:bCs/>
        </w:rPr>
        <w:t>Ozo, Ukmergės ir Siesikų gatvių Vilniaus m. rekonstravimo projektas.</w:t>
      </w:r>
    </w:p>
    <w:p w14:paraId="44C3A4A7" w14:textId="77777777" w:rsidR="00130097" w:rsidRPr="00B86A7D" w:rsidRDefault="00130097" w:rsidP="00130097">
      <w:pPr>
        <w:pStyle w:val="Stilius1"/>
      </w:pPr>
      <w:r w:rsidRPr="00B86A7D">
        <w:rPr>
          <w:b/>
        </w:rPr>
        <w:t>Statinio statybvietės adresas</w:t>
      </w:r>
      <w:r w:rsidRPr="00B86A7D">
        <w:t xml:space="preserve"> – Ozo, Ukmergės, Siesikų gatvės, Vilniaus m.</w:t>
      </w:r>
    </w:p>
    <w:p w14:paraId="18BBA3D2" w14:textId="77777777" w:rsidR="00A96391" w:rsidRDefault="00130097" w:rsidP="00130097">
      <w:pPr>
        <w:pStyle w:val="Stilius1"/>
      </w:pPr>
      <w:r w:rsidRPr="00B86A7D">
        <w:rPr>
          <w:b/>
        </w:rPr>
        <w:t xml:space="preserve">Statinio naudojimo paskirtis </w:t>
      </w:r>
      <w:r w:rsidRPr="00B86A7D">
        <w:t xml:space="preserve">– </w:t>
      </w:r>
      <w:r w:rsidR="00A96391" w:rsidRPr="004C72EF">
        <w:t>susisiekimo komunikacijos (kiti transporto statiniai)</w:t>
      </w:r>
      <w:r w:rsidR="00A96391">
        <w:t>.</w:t>
      </w:r>
    </w:p>
    <w:p w14:paraId="60037A35" w14:textId="3839B403" w:rsidR="00130097" w:rsidRPr="00B86A7D" w:rsidRDefault="00130097" w:rsidP="00130097">
      <w:pPr>
        <w:pStyle w:val="Stilius1"/>
      </w:pPr>
      <w:r w:rsidRPr="00B86A7D">
        <w:rPr>
          <w:b/>
        </w:rPr>
        <w:t>Statybos rūšis</w:t>
      </w:r>
      <w:r w:rsidRPr="00B86A7D">
        <w:t xml:space="preserve"> – </w:t>
      </w:r>
      <w:r w:rsidR="004C707A">
        <w:t>nauja statyba</w:t>
      </w:r>
      <w:r w:rsidRPr="00B86A7D">
        <w:t>.</w:t>
      </w:r>
    </w:p>
    <w:p w14:paraId="284F5500" w14:textId="3B8836DC" w:rsidR="004C707A" w:rsidRPr="00B86A7D" w:rsidRDefault="00130097" w:rsidP="004C707A">
      <w:pPr>
        <w:pStyle w:val="Stilius1"/>
      </w:pPr>
      <w:r w:rsidRPr="00B86A7D">
        <w:rPr>
          <w:b/>
        </w:rPr>
        <w:t xml:space="preserve">Statinio kategorija </w:t>
      </w:r>
      <w:r w:rsidRPr="00B86A7D">
        <w:t>–</w:t>
      </w:r>
      <w:r w:rsidR="004C707A">
        <w:t xml:space="preserve"> </w:t>
      </w:r>
      <w:r w:rsidRPr="00B86A7D">
        <w:t>ypatingieji statiniai.</w:t>
      </w:r>
      <w:r w:rsidR="00A96391" w:rsidRPr="00A96391">
        <w:t xml:space="preserve"> </w:t>
      </w:r>
      <w:r w:rsidR="00A96391" w:rsidRPr="004C72EF">
        <w:t>Projektavimo tikslas</w:t>
      </w:r>
      <w:r w:rsidR="00A96391">
        <w:t xml:space="preserve"> - t</w:t>
      </w:r>
      <w:r w:rsidR="00A96391" w:rsidRPr="004C707A">
        <w:t>riukšmą slopinanti sienelė</w:t>
      </w:r>
      <w:r w:rsidR="00A96391">
        <w:t>, mažosios architektūros parinkimas.</w:t>
      </w:r>
    </w:p>
    <w:p w14:paraId="05B4838B" w14:textId="77777777" w:rsidR="00130097" w:rsidRPr="00B86A7D" w:rsidRDefault="00130097" w:rsidP="00E6185B">
      <w:pPr>
        <w:pStyle w:val="Stilius1"/>
        <w:spacing w:before="0" w:line="240" w:lineRule="auto"/>
        <w:rPr>
          <w:rStyle w:val="Stilius1Char"/>
          <w:b/>
        </w:rPr>
      </w:pPr>
      <w:bookmarkStart w:id="53" w:name="_Toc127943880"/>
      <w:r w:rsidRPr="00B86A7D">
        <w:rPr>
          <w:b/>
        </w:rPr>
        <w:t>Statytojas (užsakovas)</w:t>
      </w:r>
      <w:bookmarkEnd w:id="53"/>
      <w:r w:rsidRPr="00B86A7D">
        <w:rPr>
          <w:b/>
        </w:rPr>
        <w:t xml:space="preserve">: </w:t>
      </w:r>
      <w:r w:rsidRPr="00B86A7D">
        <w:rPr>
          <w:rStyle w:val="Stilius1Char"/>
        </w:rPr>
        <w:t xml:space="preserve">Vilniaus miesto savivaldybė, Konstitucijos per.3, LT-09601 Vilnius. Tel. +37052112000; Faks. +370 52112222, el.p. </w:t>
      </w:r>
      <w:r w:rsidRPr="00B86A7D">
        <w:t>savivaldybe@vilnius.lt</w:t>
      </w:r>
      <w:r w:rsidRPr="00B86A7D">
        <w:rPr>
          <w:rStyle w:val="Stilius1Char"/>
        </w:rPr>
        <w:t xml:space="preserve">. </w:t>
      </w:r>
      <w:bookmarkStart w:id="54" w:name="_Toc127943881"/>
    </w:p>
    <w:p w14:paraId="75700F47" w14:textId="7DE80C5E" w:rsidR="00E6185B" w:rsidRDefault="00130097" w:rsidP="00E6185B">
      <w:pPr>
        <w:pStyle w:val="Stilius1"/>
        <w:spacing w:before="0" w:line="240" w:lineRule="auto"/>
        <w:rPr>
          <w:rStyle w:val="Hipersaitas"/>
        </w:rPr>
      </w:pPr>
      <w:r w:rsidRPr="00B86A7D">
        <w:rPr>
          <w:b/>
          <w:bCs/>
        </w:rPr>
        <w:t>Projektuotojas</w:t>
      </w:r>
      <w:bookmarkEnd w:id="54"/>
      <w:r w:rsidRPr="00B86A7D">
        <w:rPr>
          <w:b/>
          <w:bCs/>
        </w:rPr>
        <w:t xml:space="preserve">: </w:t>
      </w:r>
      <w:r w:rsidRPr="00B86A7D">
        <w:rPr>
          <w:rStyle w:val="Stilius1Char"/>
        </w:rPr>
        <w:t xml:space="preserve">UAB“ Sweco Lietuva“, Spaudos g. 6-1, LT-05132 Vilnius, Tel. +37037221056; Faks. +37037321501 el.p. </w:t>
      </w:r>
      <w:r w:rsidRPr="00B86A7D">
        <w:rPr>
          <w:rStyle w:val="Hipersaitas"/>
        </w:rPr>
        <w:t>info@sweco.lt.</w:t>
      </w:r>
      <w:r w:rsidRPr="00B86A7D">
        <w:rPr>
          <w:rStyle w:val="Stilius1Char"/>
        </w:rPr>
        <w:t xml:space="preserve"> Kontaktinis asmuo: Projekto vadovas Rimantas Undraitis tel. +370 682 27754 , el. p </w:t>
      </w:r>
      <w:hyperlink r:id="rId13" w:history="1">
        <w:r w:rsidRPr="00B86A7D">
          <w:rPr>
            <w:rStyle w:val="Hipersaitas"/>
          </w:rPr>
          <w:t>rimantas.undraitis@sweco.lt</w:t>
        </w:r>
      </w:hyperlink>
    </w:p>
    <w:p w14:paraId="748477AE" w14:textId="77777777" w:rsidR="00E6185B" w:rsidRPr="00E6185B" w:rsidRDefault="00E6185B" w:rsidP="00E6185B">
      <w:pPr>
        <w:pStyle w:val="Stilius1"/>
        <w:spacing w:before="0" w:line="240" w:lineRule="auto"/>
        <w:rPr>
          <w:rStyle w:val="Hipersaitas"/>
        </w:rPr>
      </w:pPr>
    </w:p>
    <w:p w14:paraId="208D8097" w14:textId="7188551F" w:rsidR="00F03503" w:rsidRDefault="00F03503" w:rsidP="00E6185B">
      <w:pPr>
        <w:pStyle w:val="Stilius1"/>
        <w:spacing w:before="0" w:line="240" w:lineRule="auto"/>
      </w:pPr>
      <w:r w:rsidRPr="00B86A7D">
        <w:t>Architektūrinės dalies projektuotojas (subranga):</w:t>
      </w:r>
      <w:r w:rsidR="00A73DD4" w:rsidRPr="00B86A7D">
        <w:t xml:space="preserve"> </w:t>
      </w:r>
      <w:r w:rsidRPr="00B86A7D">
        <w:t xml:space="preserve">MB „Manto Vintarto Mickevičiaus architektūra“ įm. k. 305654829, I. Kanto g. 18-4E, Kaunas. </w:t>
      </w:r>
      <w:r w:rsidRPr="00B86A7D">
        <w:rPr>
          <w:rStyle w:val="Stilius1Char"/>
        </w:rPr>
        <w:t xml:space="preserve">Kontaktinis asmuo: Projekto dalies vadovas </w:t>
      </w:r>
      <w:r w:rsidRPr="00B86A7D">
        <w:t xml:space="preserve">Mantas Mickevičius (atestato </w:t>
      </w:r>
      <w:r w:rsidR="00034258">
        <w:t>n</w:t>
      </w:r>
      <w:r w:rsidRPr="00B86A7D">
        <w:t>r. A1250) tel. +370</w:t>
      </w:r>
      <w:r w:rsidR="00B86A7D">
        <w:t xml:space="preserve"> </w:t>
      </w:r>
      <w:r w:rsidRPr="00B86A7D">
        <w:t>610</w:t>
      </w:r>
      <w:r w:rsidR="00B86A7D">
        <w:t xml:space="preserve"> </w:t>
      </w:r>
      <w:r w:rsidRPr="00B86A7D">
        <w:t xml:space="preserve">35474, el.p. </w:t>
      </w:r>
      <w:hyperlink r:id="rId14" w:history="1">
        <w:r w:rsidR="00E6185B" w:rsidRPr="006E17EA">
          <w:rPr>
            <w:rStyle w:val="Hipersaitas"/>
          </w:rPr>
          <w:t>info@mvm.lt</w:t>
        </w:r>
      </w:hyperlink>
      <w:r w:rsidR="00A73DD4" w:rsidRPr="00B86A7D">
        <w:t>.</w:t>
      </w:r>
    </w:p>
    <w:p w14:paraId="30CE2E8F" w14:textId="77777777" w:rsidR="00E6185B" w:rsidRPr="00B86A7D" w:rsidRDefault="00E6185B" w:rsidP="00E6185B">
      <w:pPr>
        <w:pStyle w:val="Stilius1"/>
        <w:spacing w:before="0" w:line="240" w:lineRule="auto"/>
        <w:rPr>
          <w:rStyle w:val="Hipersaitas"/>
          <w:color w:val="auto"/>
          <w:u w:val="none"/>
        </w:rPr>
      </w:pPr>
    </w:p>
    <w:p w14:paraId="6E408396" w14:textId="77777777" w:rsidR="00130097" w:rsidRDefault="00130097" w:rsidP="00E6185B">
      <w:pPr>
        <w:pStyle w:val="Stilius1"/>
        <w:spacing w:before="0" w:line="240" w:lineRule="auto"/>
        <w:rPr>
          <w:rStyle w:val="Stilius1Char"/>
        </w:rPr>
      </w:pPr>
      <w:r w:rsidRPr="00B86A7D">
        <w:rPr>
          <w:rStyle w:val="Stilius1Char"/>
          <w:b/>
          <w:bCs/>
        </w:rPr>
        <w:t>Projekto sudėties žiniaraštis pateiktas bendrojoje dalyje. Šią dalį skaityti kartu su bendrąja dalimi</w:t>
      </w:r>
      <w:r w:rsidRPr="00B86A7D">
        <w:rPr>
          <w:rStyle w:val="Stilius1Char"/>
        </w:rPr>
        <w:t>.</w:t>
      </w:r>
    </w:p>
    <w:p w14:paraId="1C64B58A" w14:textId="77777777" w:rsidR="00E6185B" w:rsidRPr="00B86A7D" w:rsidRDefault="00E6185B" w:rsidP="00E6185B">
      <w:pPr>
        <w:pStyle w:val="Stilius1"/>
        <w:spacing w:before="0" w:line="240" w:lineRule="auto"/>
        <w:rPr>
          <w:rStyle w:val="Stilius1Char"/>
          <w:b/>
          <w:bCs/>
        </w:rPr>
      </w:pPr>
    </w:p>
    <w:p w14:paraId="3C050C00" w14:textId="78156224" w:rsidR="00130097" w:rsidRDefault="00F67C27" w:rsidP="00E6185B">
      <w:pPr>
        <w:pStyle w:val="Stilius1"/>
        <w:spacing w:before="0" w:line="240" w:lineRule="auto"/>
      </w:pPr>
      <w:r w:rsidRPr="00B86A7D">
        <w:t xml:space="preserve">Architektūrinė </w:t>
      </w:r>
      <w:r w:rsidR="00130097" w:rsidRPr="00B86A7D">
        <w:t xml:space="preserve">dalis paruošta vadovaujantis topografiniais ir geologiniais tyrinėjimais, </w:t>
      </w:r>
      <w:r w:rsidR="00130097" w:rsidRPr="00B86A7D">
        <w:rPr>
          <w:bCs/>
        </w:rPr>
        <w:t xml:space="preserve">Užsakovo - Vilniaus miesto savivaldybės administracijos direktoriaus – patvirtinta projektavimo užduotimi, </w:t>
      </w:r>
      <w:r w:rsidR="00130097" w:rsidRPr="00B86A7D">
        <w:t>projektiniais pasiūlymais, patvirtintais SĮ „Vilniaus planas“, Vilniaus miesto dviračių takų specialiuoju planu, patvirtintu Vilniaus miesto savivaldybės tarybos 2014-05-28 sprendimu Nr. 1-1856, Susisiekimo pėsčiomis projektų Vilniaus miesto savivaldybėje rengimo ir įgyvendinimo rekomendacijomis, patvirtintomis Vilniaus miesto savivaldybės administracijos direktoriaus 2018-12-17 įsakymu Nr. 30-3844/18 (2.1.1E-TD2). Šioje dalyje aprašomi naujai statomų ir rekonstruojamų statinių įrengimo konstrukciniai, planiniai, vandens nuvedimo ir kiti sprendiniai.</w:t>
      </w:r>
    </w:p>
    <w:p w14:paraId="02B99FBC" w14:textId="77777777" w:rsidR="00E6185B" w:rsidRPr="00B86A7D" w:rsidRDefault="00E6185B" w:rsidP="00E6185B">
      <w:pPr>
        <w:pStyle w:val="Stilius1"/>
        <w:spacing w:before="0" w:line="240" w:lineRule="auto"/>
        <w:rPr>
          <w:b/>
          <w:bCs/>
        </w:rPr>
      </w:pPr>
    </w:p>
    <w:p w14:paraId="3D726B5B" w14:textId="77777777" w:rsidR="00801C65" w:rsidRDefault="00801C65" w:rsidP="00E6185B">
      <w:pPr>
        <w:pStyle w:val="Stilius1"/>
        <w:spacing w:before="0" w:line="240" w:lineRule="auto"/>
      </w:pPr>
      <w:r>
        <w:t>T</w:t>
      </w:r>
      <w:r w:rsidRPr="00FE0094">
        <w:t xml:space="preserve">echninio projekto rengimo etape </w:t>
      </w:r>
      <w:r>
        <w:t>s</w:t>
      </w:r>
      <w:r w:rsidRPr="00FE0094">
        <w:t xml:space="preserve">ąnaudų kiekių žiniaraščiai rengiami pagal </w:t>
      </w:r>
      <w:r>
        <w:t>p</w:t>
      </w:r>
      <w:r w:rsidRPr="00FE0094">
        <w:t>agal STR 1.04.04:2017 „Statinio projektavimas, projekto ekspertizė“. Darbo projekto rengimo etape šie rodikliai yra tikslinami.</w:t>
      </w:r>
    </w:p>
    <w:p w14:paraId="1AC34D10" w14:textId="77777777" w:rsidR="00E6185B" w:rsidRPr="00FE0094" w:rsidRDefault="00E6185B" w:rsidP="00E6185B">
      <w:pPr>
        <w:pStyle w:val="Stilius1"/>
        <w:spacing w:before="0" w:line="240" w:lineRule="auto"/>
      </w:pPr>
    </w:p>
    <w:p w14:paraId="24C94BD0" w14:textId="49F4844D" w:rsidR="00130097" w:rsidRDefault="00F67C27" w:rsidP="00E6185B">
      <w:pPr>
        <w:pStyle w:val="Stilius1"/>
        <w:spacing w:before="0" w:line="240" w:lineRule="auto"/>
      </w:pPr>
      <w:r w:rsidRPr="00B86A7D">
        <w:t xml:space="preserve">Architektūrinė </w:t>
      </w:r>
      <w:r w:rsidR="00130097" w:rsidRPr="00B86A7D">
        <w:t>dalis parengta pagal Lietuvos Respublikoje galiojančias statybines normas ir taisykles. Statybinėms medžiagoms ir gaminiams, naudojamiems statyboje, taikomi galiojantys valstybiniai standartai bei europiniai EN standartai, kurių vartojimas yra įteisintas Lietuvos Respublikos atitinkamų žinybų.</w:t>
      </w:r>
    </w:p>
    <w:p w14:paraId="51EDC812" w14:textId="77777777" w:rsidR="00E6185B" w:rsidRPr="00E6185B" w:rsidRDefault="00E6185B" w:rsidP="00EE7F78">
      <w:pPr>
        <w:rPr>
          <w:rFonts w:cs="Arial"/>
          <w:szCs w:val="20"/>
        </w:rPr>
      </w:pPr>
    </w:p>
    <w:p w14:paraId="7572EBF1" w14:textId="77777777" w:rsidR="00E7001D" w:rsidRPr="00FE0094" w:rsidRDefault="00E7001D" w:rsidP="00E7001D">
      <w:pPr>
        <w:pStyle w:val="Antrat1"/>
        <w:rPr>
          <w:rFonts w:ascii="Arial" w:hAnsi="Arial"/>
          <w:szCs w:val="20"/>
        </w:rPr>
      </w:pPr>
      <w:bookmarkStart w:id="55" w:name="_Toc127943882"/>
      <w:bookmarkStart w:id="56" w:name="_Toc151391762"/>
      <w:r w:rsidRPr="00FE0094">
        <w:rPr>
          <w:rFonts w:ascii="Arial" w:hAnsi="Arial"/>
          <w:szCs w:val="20"/>
        </w:rPr>
        <w:t xml:space="preserve">Esamos SITUACIJOS </w:t>
      </w:r>
      <w:bookmarkEnd w:id="55"/>
      <w:bookmarkEnd w:id="56"/>
      <w:r w:rsidRPr="00FE0094">
        <w:rPr>
          <w:rFonts w:ascii="Arial" w:hAnsi="Arial"/>
          <w:szCs w:val="20"/>
        </w:rPr>
        <w:t>APRAŠYMAS</w:t>
      </w:r>
    </w:p>
    <w:p w14:paraId="1CFE340E" w14:textId="7C77DDBB" w:rsidR="00C316CA" w:rsidRPr="00FE0094" w:rsidRDefault="00E7001D" w:rsidP="00C316CA">
      <w:pPr>
        <w:pStyle w:val="Stilius1"/>
      </w:pPr>
      <w:r w:rsidRPr="00FE0094">
        <w:t xml:space="preserve">Techninio projekto metu rekonstruojamos šiaurės vakarinėje Vilniaus miesto dalyje, Šeškinės mikrorajone esančios Ozo, Ukmergės, Siesikų, Gelvonų ir Šeškinės gatvių atkarpos, jų prieigos, jungiamosios gatvės, įvažos į teritorijas ir kiemus, sankryžos. Objekto vieta Vilniaus mieste pavaizduota 1-ame paveiksle. </w:t>
      </w:r>
    </w:p>
    <w:p w14:paraId="2EB151B5" w14:textId="1D824626" w:rsidR="00E7001D" w:rsidRPr="00C316CA" w:rsidRDefault="00E6185B" w:rsidP="00C316CA">
      <w:pPr>
        <w:pStyle w:val="Antrat"/>
        <w:jc w:val="center"/>
        <w:rPr>
          <w:rFonts w:cs="Arial"/>
          <w:color w:val="auto"/>
          <w:sz w:val="16"/>
          <w:szCs w:val="16"/>
          <w:lang w:eastAsia="lt-LT"/>
        </w:rPr>
      </w:pPr>
      <w:r w:rsidRPr="00FE0094">
        <w:rPr>
          <w:noProof/>
        </w:rPr>
        <w:lastRenderedPageBreak/>
        <w:drawing>
          <wp:anchor distT="0" distB="0" distL="114300" distR="114300" simplePos="0" relativeHeight="251662336" behindDoc="0" locked="0" layoutInCell="1" allowOverlap="1" wp14:anchorId="60B7B237" wp14:editId="1767DABF">
            <wp:simplePos x="0" y="0"/>
            <wp:positionH relativeFrom="column">
              <wp:posOffset>1365885</wp:posOffset>
            </wp:positionH>
            <wp:positionV relativeFrom="paragraph">
              <wp:posOffset>26035</wp:posOffset>
            </wp:positionV>
            <wp:extent cx="3472180" cy="3178810"/>
            <wp:effectExtent l="0" t="0" r="0" b="2540"/>
            <wp:wrapTopAndBottom/>
            <wp:docPr id="71920488" name="Picture 7192048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488" name="Picture 71920488" descr="A map of a city&#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12448" b="24018"/>
                    <a:stretch/>
                  </pic:blipFill>
                  <pic:spPr bwMode="auto">
                    <a:xfrm>
                      <a:off x="0" y="0"/>
                      <a:ext cx="3472180"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01D" w:rsidRPr="00C316CA">
        <w:rPr>
          <w:rFonts w:cs="Arial"/>
          <w:b/>
          <w:bCs/>
          <w:color w:val="auto"/>
          <w:sz w:val="16"/>
          <w:szCs w:val="16"/>
        </w:rPr>
        <w:t>1 pav</w:t>
      </w:r>
      <w:r w:rsidR="00E7001D" w:rsidRPr="00C316CA">
        <w:rPr>
          <w:rFonts w:cs="Arial"/>
          <w:bCs/>
          <w:color w:val="auto"/>
          <w:sz w:val="16"/>
          <w:szCs w:val="16"/>
        </w:rPr>
        <w:t>.</w:t>
      </w:r>
      <w:r w:rsidR="00E7001D" w:rsidRPr="00C316CA">
        <w:rPr>
          <w:rFonts w:cs="Arial"/>
          <w:color w:val="auto"/>
          <w:sz w:val="16"/>
          <w:szCs w:val="16"/>
        </w:rPr>
        <w:t xml:space="preserve"> Objekto vieta</w:t>
      </w:r>
    </w:p>
    <w:p w14:paraId="6398688A" w14:textId="77777777" w:rsidR="00E7001D" w:rsidRPr="00FE0094" w:rsidRDefault="00E7001D" w:rsidP="00E7001D">
      <w:pPr>
        <w:pStyle w:val="Stilius1"/>
      </w:pPr>
      <w:r w:rsidRPr="00FE0094">
        <w:t xml:space="preserve">Aplinkinę teritoriją supa gyvenamieji namai, prekybos centras, maisto ir autodalių parduotuvės, autoservisas. Šalia prekybos centro numatyta vieta daugiafunkciniam centrui. Nagrinėjamoje teritorijoje yra maršrutinio transporto stotelių: Šeškinės kalvos, Šeškinė, Siesikų stotelė, Ukmergės stotelė. Šalia nagrinėjamos teritorijos gausu automobilių stovėjimo aikštelių. </w:t>
      </w:r>
    </w:p>
    <w:p w14:paraId="68EF6387" w14:textId="77777777" w:rsidR="00E7001D" w:rsidRPr="00FE0094" w:rsidRDefault="00E7001D" w:rsidP="00E7001D">
      <w:pPr>
        <w:spacing w:before="100" w:after="100" w:line="300" w:lineRule="exact"/>
        <w:ind w:left="851"/>
        <w:jc w:val="both"/>
        <w:rPr>
          <w:rFonts w:cs="Arial"/>
          <w:bCs/>
          <w:szCs w:val="20"/>
        </w:rPr>
      </w:pPr>
    </w:p>
    <w:p w14:paraId="42CA1360" w14:textId="77777777" w:rsidR="00E7001D" w:rsidRPr="00FE0094" w:rsidRDefault="00E7001D" w:rsidP="00E7001D">
      <w:pPr>
        <w:pStyle w:val="Antrat2"/>
      </w:pPr>
      <w:bookmarkStart w:id="57" w:name="_Toc415037908"/>
      <w:bookmarkStart w:id="58" w:name="_Toc416189982"/>
      <w:bookmarkStart w:id="59" w:name="_Toc417044643"/>
      <w:bookmarkStart w:id="60" w:name="_Toc417044971"/>
      <w:bookmarkStart w:id="61" w:name="_Toc417311924"/>
      <w:bookmarkStart w:id="62" w:name="_Toc417313172"/>
      <w:bookmarkStart w:id="63" w:name="_Toc417397282"/>
      <w:bookmarkStart w:id="64" w:name="_Toc417419831"/>
      <w:bookmarkStart w:id="65" w:name="_Toc417420038"/>
      <w:bookmarkStart w:id="66" w:name="_Toc417420116"/>
      <w:bookmarkStart w:id="67" w:name="_Toc417420142"/>
      <w:bookmarkStart w:id="68" w:name="_Toc417420246"/>
      <w:bookmarkStart w:id="69" w:name="_Toc151391767"/>
      <w:r w:rsidRPr="00FE0094">
        <w:rPr>
          <w:noProof/>
        </w:rPr>
        <w:t xml:space="preserve">Topografiniai (geodeziniai) </w:t>
      </w:r>
      <w:r w:rsidRPr="00FE0094">
        <w:t xml:space="preserve"> tyrinėjimai</w:t>
      </w:r>
      <w:bookmarkEnd w:id="57"/>
      <w:bookmarkEnd w:id="58"/>
      <w:bookmarkEnd w:id="59"/>
      <w:bookmarkEnd w:id="60"/>
      <w:bookmarkEnd w:id="61"/>
      <w:bookmarkEnd w:id="62"/>
      <w:bookmarkEnd w:id="63"/>
      <w:bookmarkEnd w:id="64"/>
      <w:bookmarkEnd w:id="65"/>
      <w:bookmarkEnd w:id="66"/>
      <w:bookmarkEnd w:id="67"/>
      <w:bookmarkEnd w:id="68"/>
      <w:bookmarkEnd w:id="69"/>
    </w:p>
    <w:p w14:paraId="5D5621D7" w14:textId="77777777" w:rsidR="00E7001D" w:rsidRPr="00FE0094" w:rsidRDefault="00E7001D" w:rsidP="00E7001D">
      <w:pPr>
        <w:pStyle w:val="Stilius1"/>
      </w:pPr>
      <w:r w:rsidRPr="00FE0094">
        <w:t>Projektavimui panaudota UAB „Sweco Lietuva“ parengta topografinė (geodezinė) nuotrauka. Koordinačių sistema – LKS 94, aukščių sistema – LAS 07.</w:t>
      </w:r>
    </w:p>
    <w:p w14:paraId="4C5D1863" w14:textId="77777777" w:rsidR="00E7001D" w:rsidRPr="00FE0094" w:rsidRDefault="00E7001D" w:rsidP="00E7001D">
      <w:pPr>
        <w:pStyle w:val="Stilius1"/>
      </w:pPr>
      <w:r w:rsidRPr="00FE0094">
        <w:t>Topografinės (geodezinės) nuotraukos mastelis – M 1:500</w:t>
      </w:r>
    </w:p>
    <w:p w14:paraId="2624111B" w14:textId="44081EE5" w:rsidR="00E7001D" w:rsidRPr="00FE0094" w:rsidRDefault="00E7001D" w:rsidP="00C316CA">
      <w:pPr>
        <w:pStyle w:val="Stilius1"/>
      </w:pPr>
      <w:r w:rsidRPr="00FE0094">
        <w:t>Planuose parodytos žemės sklypų ribos. Topografinė (geodezinė) nuotrauka suderinta su požemines komunikacijas aptarnaujančiomis organizacijomis.</w:t>
      </w:r>
    </w:p>
    <w:p w14:paraId="50B10FE0" w14:textId="77777777" w:rsidR="00E7001D" w:rsidRPr="00FE0094" w:rsidRDefault="00E7001D" w:rsidP="00E7001D">
      <w:pPr>
        <w:pStyle w:val="Antrat2"/>
        <w:jc w:val="both"/>
      </w:pPr>
      <w:bookmarkStart w:id="70" w:name="_Toc151391768"/>
      <w:r w:rsidRPr="00FE0094">
        <w:rPr>
          <w:noProof/>
        </w:rPr>
        <w:t>Klimato sąlygos</w:t>
      </w:r>
      <w:bookmarkEnd w:id="70"/>
    </w:p>
    <w:p w14:paraId="33BAE0C3" w14:textId="77777777" w:rsidR="00E7001D" w:rsidRPr="00FE0094" w:rsidRDefault="00E7001D" w:rsidP="00E6185B">
      <w:pPr>
        <w:pStyle w:val="Stilius1"/>
        <w:spacing w:before="0" w:line="240" w:lineRule="auto"/>
      </w:pPr>
      <w:r w:rsidRPr="00FE0094">
        <w:t>Klimato sąlygos aprašytos pagal Lietuvos Hidrometeorologijos tarnybos atliekamą Lietuvos klimato rajonavimą. Objekto teritorija patenka pietryčių aukštumų rajoną Aukštaičių aukštumų parajonį. Vidutinė metinė oro temperatūra čia yra 6,1-6,7 ⁰C, šilčiausias mėnuo – liepa, jo vidutinė temperatūra 17,7-18,0 ⁰C, šalčiausias mėnesiai – sausis, tuo metu vidutinė temperatūra -4,8…3,8 ⁰C. Kritulių kiekis per metus siekia 610-690 mm, laikotarpio su sniegu trukmė – 90-105 dienų. Saulės spindėjimo trukmė (valandomis) 1690-1770. Vidutinis metinis vėjo greitis – 3,0-3,5 m/s.</w:t>
      </w:r>
    </w:p>
    <w:p w14:paraId="6CFEB156" w14:textId="187EE181" w:rsidR="00E7001D" w:rsidRPr="00FE0094" w:rsidRDefault="00E7001D" w:rsidP="00E6185B">
      <w:pPr>
        <w:pStyle w:val="Stilius1"/>
        <w:spacing w:before="0" w:line="240" w:lineRule="auto"/>
      </w:pPr>
      <w:r w:rsidRPr="00FE0094">
        <w:t>Remontuojamo kelio atkarpoje reljefas kintantis, altitudės svyruoja tarp 172,52 m ir 138,30 m..</w:t>
      </w:r>
    </w:p>
    <w:p w14:paraId="01E63193" w14:textId="77777777" w:rsidR="00E7001D" w:rsidRPr="00FE0094" w:rsidRDefault="00E7001D" w:rsidP="00E7001D">
      <w:pPr>
        <w:pStyle w:val="Antrat2"/>
      </w:pPr>
      <w:bookmarkStart w:id="71" w:name="_Toc151391769"/>
      <w:r w:rsidRPr="00FE0094">
        <w:t>Esami inžineriniai tinklai</w:t>
      </w:r>
      <w:bookmarkEnd w:id="71"/>
    </w:p>
    <w:p w14:paraId="1A88B47D" w14:textId="24E47FDC" w:rsidR="00E7001D" w:rsidRPr="00C316CA" w:rsidRDefault="00E7001D" w:rsidP="00C316CA">
      <w:pPr>
        <w:pStyle w:val="Stilius1"/>
      </w:pPr>
      <w:r w:rsidRPr="00FE0094">
        <w:t xml:space="preserve">Teritorijoje yra vandentiekio, nuotekų, lietaus surinkimo, dujų, šilumos tiekimo, elektros, ryšių tinklai. </w:t>
      </w:r>
    </w:p>
    <w:p w14:paraId="0980DBBB" w14:textId="77777777" w:rsidR="00E7001D" w:rsidRPr="00FE0094" w:rsidRDefault="00E7001D" w:rsidP="00E7001D">
      <w:pPr>
        <w:pStyle w:val="Antrat2"/>
      </w:pPr>
      <w:bookmarkStart w:id="72" w:name="_Toc151391770"/>
      <w:r w:rsidRPr="00FE0094">
        <w:t>Archeologiniai tyrinėjimai</w:t>
      </w:r>
      <w:bookmarkEnd w:id="72"/>
    </w:p>
    <w:p w14:paraId="2F7A50E1" w14:textId="77777777" w:rsidR="00E7001D" w:rsidRPr="00FE0094" w:rsidRDefault="00E7001D" w:rsidP="00E7001D">
      <w:pPr>
        <w:pStyle w:val="Stilius1"/>
      </w:pPr>
      <w:r w:rsidRPr="00FE0094">
        <w:lastRenderedPageBreak/>
        <w:t>Dalis objekto teritorijos (į pietus nuo Ozo g.) patenka į Nekilnojamojo kultūros paveldo vietovės – Vilniaus senamiesčio (unik. k.16703) vizualinės apsaugos pozonį (2 pav.).</w:t>
      </w:r>
    </w:p>
    <w:p w14:paraId="027D8735" w14:textId="77777777" w:rsidR="00E7001D" w:rsidRPr="00FE0094" w:rsidRDefault="00E7001D" w:rsidP="00E7001D">
      <w:pPr>
        <w:pStyle w:val="Stilius1"/>
      </w:pPr>
    </w:p>
    <w:p w14:paraId="24B8A9F6" w14:textId="77777777" w:rsidR="00E7001D" w:rsidRPr="00FE0094" w:rsidRDefault="00E7001D" w:rsidP="00E7001D">
      <w:pPr>
        <w:pStyle w:val="B1"/>
        <w:jc w:val="center"/>
        <w:rPr>
          <w:rFonts w:cs="Arial"/>
          <w:szCs w:val="20"/>
        </w:rPr>
      </w:pPr>
      <w:r w:rsidRPr="00FE0094">
        <w:rPr>
          <w:rFonts w:cs="Arial"/>
          <w:noProof/>
          <w:szCs w:val="20"/>
        </w:rPr>
        <w:drawing>
          <wp:inline distT="0" distB="0" distL="0" distR="0" wp14:anchorId="7495F0E6" wp14:editId="3747AB0F">
            <wp:extent cx="4412762" cy="2953647"/>
            <wp:effectExtent l="0" t="0" r="6985" b="0"/>
            <wp:docPr id="138464988" name="Picture 13846498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4988" name="Picture 138464988"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729" cy="2971028"/>
                    </a:xfrm>
                    <a:prstGeom prst="rect">
                      <a:avLst/>
                    </a:prstGeom>
                    <a:noFill/>
                    <a:ln>
                      <a:noFill/>
                    </a:ln>
                  </pic:spPr>
                </pic:pic>
              </a:graphicData>
            </a:graphic>
          </wp:inline>
        </w:drawing>
      </w:r>
    </w:p>
    <w:p w14:paraId="1CEAD31F" w14:textId="5E932819" w:rsidR="00E7001D" w:rsidRPr="00C316CA" w:rsidRDefault="00E7001D" w:rsidP="00C316CA">
      <w:pPr>
        <w:pStyle w:val="Stilius1"/>
        <w:jc w:val="center"/>
        <w:rPr>
          <w:sz w:val="16"/>
          <w:szCs w:val="16"/>
        </w:rPr>
      </w:pPr>
      <w:r w:rsidRPr="00C316CA">
        <w:rPr>
          <w:b/>
          <w:sz w:val="16"/>
          <w:szCs w:val="16"/>
        </w:rPr>
        <w:t xml:space="preserve">2 pav. </w:t>
      </w:r>
      <w:r w:rsidRPr="00C316CA">
        <w:rPr>
          <w:bCs/>
          <w:sz w:val="16"/>
          <w:szCs w:val="16"/>
        </w:rPr>
        <w:t>Projektuojamas objektas su kultūros paveldo objektų vizualinės apsaugos pozonio ribomis</w:t>
      </w:r>
    </w:p>
    <w:p w14:paraId="77B21AEF" w14:textId="77777777" w:rsidR="00E7001D" w:rsidRPr="00FE0094" w:rsidRDefault="00E7001D" w:rsidP="00E6185B">
      <w:pPr>
        <w:pStyle w:val="Stilius1"/>
        <w:spacing w:before="0" w:line="240" w:lineRule="auto"/>
      </w:pPr>
      <w:r w:rsidRPr="00FE0094">
        <w:t xml:space="preserve">Atliekant žemės judinimo darbus aptikus brėžiniuose ar plane (topografinėje geodezinėje nuotraukoje) nenurodytus inžinerinius statinius, vertingųjų savybių požymių turinčių objektų darbai laikinai sustabdomi. </w:t>
      </w:r>
    </w:p>
    <w:p w14:paraId="174007A8" w14:textId="121781E3" w:rsidR="00E7001D" w:rsidRPr="00E6185B" w:rsidRDefault="00E7001D" w:rsidP="00E6185B">
      <w:pPr>
        <w:pStyle w:val="Stilius1"/>
        <w:spacing w:before="0" w:line="240" w:lineRule="auto"/>
      </w:pPr>
      <w:r w:rsidRPr="00FE0094">
        <w:t>Rangovas ar statantis ūkio būdu statytojas (užsakovas) išsiaiškina, kam priklauso inžineriniai statiniai, pareikalauja iš naudotojų juos užfiksuoti brėžiniuose, suderina tolesnės žemės darbų vykdymo priežiūros tvarką ir leidžia tęsti darbus. Jei atliekant žemės darbus aptinkamas archeologinis paveldas ar kultūros paveldo objekto vertingųjų savybių, rangovas ar statantis ūkio būdu statytojas (užsakovas) apie tai privalo pranešti savivaldybės paveldosaugos padaliniui, o šis informuoja Kultūros paveldo departamentą. Šiuo atveju žemės darbai gali būti tęsiami Lietuvos Respublikos Nekilnojamojo kultūros paveldo apsaugos įstatymo  nustatyta tvarka. Už inžinerinių tinklų, kitų inžinerinių statinių ar archeologinio paveldo sugadinimą, saugomų augalų rūšių ir bendrijų radviečių ar augaviečių sunaikinimą ar sugadinimą vykdant žemės darbus atsako rangovas ar statantis ūkio būdu statytojas (užsakovas) teisės aktų nustatyta tvarka, jeigu įstatymai ir kiti teisės aktai nenumato kitaip. Kai kelio savininkas (naudotojas) laikinai apriboja, nutraukia eismą ar uždaro kelią dėl žemės darbų, vykdomų kelio statybos (tiesimo), rekonstravimo, remonto, griovimo ar priežiūros darbų metu, atsiradę nuostoliai eismo dalyviams neatlyginami.</w:t>
      </w:r>
    </w:p>
    <w:p w14:paraId="0E727BC5" w14:textId="77777777" w:rsidR="00E7001D" w:rsidRPr="00FE0094" w:rsidRDefault="00E7001D" w:rsidP="00E7001D">
      <w:pPr>
        <w:pStyle w:val="Antrat2"/>
      </w:pPr>
      <w:bookmarkStart w:id="73" w:name="_Toc415037909"/>
      <w:bookmarkStart w:id="74" w:name="_Toc416189983"/>
      <w:bookmarkStart w:id="75" w:name="_Toc417044644"/>
      <w:bookmarkStart w:id="76" w:name="_Toc417044972"/>
      <w:bookmarkStart w:id="77" w:name="_Toc417311925"/>
      <w:bookmarkStart w:id="78" w:name="_Toc417313173"/>
      <w:bookmarkStart w:id="79" w:name="_Toc417397283"/>
      <w:bookmarkStart w:id="80" w:name="_Toc417419832"/>
      <w:bookmarkStart w:id="81" w:name="_Toc417420039"/>
      <w:bookmarkStart w:id="82" w:name="_Toc417420117"/>
      <w:bookmarkStart w:id="83" w:name="_Toc417420143"/>
      <w:bookmarkStart w:id="84" w:name="_Toc417420247"/>
      <w:bookmarkStart w:id="85" w:name="_Toc151391771"/>
      <w:r w:rsidRPr="00FE0094">
        <w:t>Saugomos teritorijos</w:t>
      </w:r>
      <w:bookmarkEnd w:id="73"/>
      <w:bookmarkEnd w:id="74"/>
      <w:bookmarkEnd w:id="75"/>
      <w:bookmarkEnd w:id="76"/>
      <w:bookmarkEnd w:id="77"/>
      <w:bookmarkEnd w:id="78"/>
      <w:bookmarkEnd w:id="79"/>
      <w:bookmarkEnd w:id="80"/>
      <w:bookmarkEnd w:id="81"/>
      <w:bookmarkEnd w:id="82"/>
      <w:bookmarkEnd w:id="83"/>
      <w:bookmarkEnd w:id="84"/>
      <w:bookmarkEnd w:id="85"/>
    </w:p>
    <w:p w14:paraId="787AE791" w14:textId="77777777" w:rsidR="00E6185B" w:rsidRPr="000C40F8" w:rsidRDefault="00E6185B" w:rsidP="00E6185B">
      <w:pPr>
        <w:spacing w:before="100" w:after="100"/>
        <w:ind w:left="851"/>
        <w:jc w:val="both"/>
        <w:rPr>
          <w:rFonts w:cs="Arial"/>
          <w:bCs/>
          <w:szCs w:val="20"/>
          <w:lang w:eastAsia="lt-LT"/>
        </w:rPr>
      </w:pPr>
      <w:r w:rsidRPr="000C40F8">
        <w:rPr>
          <w:rFonts w:cs="Arial"/>
          <w:bCs/>
          <w:szCs w:val="20"/>
          <w:lang w:eastAsia="lt-LT"/>
        </w:rPr>
        <w:t xml:space="preserve">Teritorija patenka į </w:t>
      </w:r>
      <w:r w:rsidRPr="000C40F8">
        <w:t>Vilniaus senamiesčio vizualinės apsaugos pozonį</w:t>
      </w:r>
      <w:r w:rsidRPr="000C40F8">
        <w:rPr>
          <w:rFonts w:cs="Arial"/>
          <w:bCs/>
          <w:szCs w:val="20"/>
          <w:lang w:eastAsia="lt-LT"/>
        </w:rPr>
        <w:t>.</w:t>
      </w:r>
    </w:p>
    <w:p w14:paraId="15DA6629" w14:textId="77777777" w:rsidR="00480FFA" w:rsidRDefault="00480FFA" w:rsidP="00BA4E34">
      <w:pPr>
        <w:rPr>
          <w:rFonts w:cs="Arial"/>
          <w:lang w:eastAsia="lt-LT"/>
        </w:rPr>
      </w:pPr>
    </w:p>
    <w:p w14:paraId="5FB313FA" w14:textId="77777777" w:rsidR="00B870BD" w:rsidRDefault="00B870BD" w:rsidP="00BA4E34">
      <w:pPr>
        <w:rPr>
          <w:rFonts w:cs="Arial"/>
          <w:lang w:eastAsia="lt-LT"/>
        </w:rPr>
      </w:pPr>
    </w:p>
    <w:p w14:paraId="757A4213" w14:textId="77777777" w:rsidR="00B870BD" w:rsidRDefault="00B870BD" w:rsidP="00BA4E34">
      <w:pPr>
        <w:rPr>
          <w:rFonts w:cs="Arial"/>
          <w:lang w:eastAsia="lt-LT"/>
        </w:rPr>
      </w:pPr>
    </w:p>
    <w:p w14:paraId="24A29DD0" w14:textId="77777777" w:rsidR="00B870BD" w:rsidRDefault="00B870BD" w:rsidP="00BA4E34">
      <w:pPr>
        <w:rPr>
          <w:rFonts w:cs="Arial"/>
          <w:lang w:eastAsia="lt-LT"/>
        </w:rPr>
      </w:pPr>
    </w:p>
    <w:p w14:paraId="148FD2E0" w14:textId="77777777" w:rsidR="00B870BD" w:rsidRDefault="00B870BD" w:rsidP="00BA4E34">
      <w:pPr>
        <w:rPr>
          <w:rFonts w:cs="Arial"/>
          <w:lang w:eastAsia="lt-LT"/>
        </w:rPr>
      </w:pPr>
    </w:p>
    <w:p w14:paraId="26DD0752" w14:textId="77777777" w:rsidR="00B870BD" w:rsidRDefault="00B870BD" w:rsidP="00BA4E34">
      <w:pPr>
        <w:rPr>
          <w:rFonts w:cs="Arial"/>
          <w:lang w:eastAsia="lt-LT"/>
        </w:rPr>
      </w:pPr>
    </w:p>
    <w:p w14:paraId="5C6DB628" w14:textId="77777777" w:rsidR="00B870BD" w:rsidRDefault="00B870BD" w:rsidP="00BA4E34">
      <w:pPr>
        <w:rPr>
          <w:rFonts w:cs="Arial"/>
          <w:lang w:eastAsia="lt-LT"/>
        </w:rPr>
      </w:pPr>
    </w:p>
    <w:p w14:paraId="09EA5229" w14:textId="77777777" w:rsidR="00B870BD" w:rsidRDefault="00B870BD" w:rsidP="00BA4E34">
      <w:pPr>
        <w:rPr>
          <w:rFonts w:cs="Arial"/>
          <w:lang w:eastAsia="lt-LT"/>
        </w:rPr>
      </w:pPr>
    </w:p>
    <w:p w14:paraId="0D9338F2" w14:textId="77777777" w:rsidR="00B870BD" w:rsidRPr="00B86A7D" w:rsidRDefault="00B870BD" w:rsidP="00BA4E34">
      <w:pPr>
        <w:rPr>
          <w:rFonts w:cs="Arial"/>
          <w:lang w:eastAsia="lt-LT"/>
        </w:rPr>
      </w:pPr>
    </w:p>
    <w:p w14:paraId="4F8237C4" w14:textId="4B3E36C7" w:rsidR="003B5848" w:rsidRPr="00B86A7D" w:rsidRDefault="00480FFA" w:rsidP="002503A8">
      <w:pPr>
        <w:pStyle w:val="Antrat1"/>
        <w:rPr>
          <w:rFonts w:ascii="Arial" w:hAnsi="Arial"/>
        </w:rPr>
      </w:pPr>
      <w:bookmarkStart w:id="86" w:name="_Toc67298980"/>
      <w:bookmarkStart w:id="87" w:name="_Toc67298199"/>
      <w:bookmarkStart w:id="88" w:name="_Toc67298981"/>
      <w:bookmarkStart w:id="89" w:name="_Toc82007225"/>
      <w:bookmarkEnd w:id="86"/>
      <w:bookmarkEnd w:id="87"/>
      <w:bookmarkEnd w:id="88"/>
      <w:r w:rsidRPr="00B86A7D">
        <w:rPr>
          <w:rFonts w:ascii="Arial" w:hAnsi="Arial"/>
        </w:rPr>
        <w:lastRenderedPageBreak/>
        <w:t>ARCHITEKTŪRINIAI</w:t>
      </w:r>
      <w:r w:rsidR="003B5848" w:rsidRPr="00B86A7D">
        <w:rPr>
          <w:rFonts w:ascii="Arial" w:hAnsi="Arial"/>
        </w:rPr>
        <w:t xml:space="preserve"> sprendiniai</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89"/>
    </w:p>
    <w:p w14:paraId="0FAF391D" w14:textId="3925DFC5" w:rsidR="008D43B1" w:rsidRDefault="008D43B1" w:rsidP="008D43B1">
      <w:pPr>
        <w:pStyle w:val="Antrat2"/>
      </w:pPr>
      <w:bookmarkStart w:id="90" w:name="_Toc82007226"/>
      <w:r w:rsidRPr="00725027">
        <w:t>Bendrieji duomenys</w:t>
      </w:r>
      <w:bookmarkEnd w:id="90"/>
    </w:p>
    <w:p w14:paraId="1A369AA1" w14:textId="3A724C6E" w:rsidR="0075666E" w:rsidRPr="0075666E" w:rsidRDefault="0075666E" w:rsidP="0075666E">
      <w:pPr>
        <w:pStyle w:val="Stilius1"/>
        <w:spacing w:before="120" w:line="240" w:lineRule="auto"/>
        <w:jc w:val="left"/>
        <w:rPr>
          <w:sz w:val="16"/>
          <w:szCs w:val="16"/>
        </w:rPr>
      </w:pPr>
      <w:r w:rsidRPr="00B9009C">
        <w:rPr>
          <w:sz w:val="16"/>
          <w:szCs w:val="16"/>
        </w:rPr>
        <w:t>STATINIŲ ŽINIARAŠTIS</w:t>
      </w:r>
    </w:p>
    <w:tbl>
      <w:tblPr>
        <w:tblW w:w="8755" w:type="dxa"/>
        <w:tblInd w:w="851" w:type="dxa"/>
        <w:tblCellMar>
          <w:left w:w="0" w:type="dxa"/>
          <w:right w:w="0" w:type="dxa"/>
        </w:tblCellMar>
        <w:tblLook w:val="04A0" w:firstRow="1" w:lastRow="0" w:firstColumn="1" w:lastColumn="0" w:noHBand="0" w:noVBand="1"/>
      </w:tblPr>
      <w:tblGrid>
        <w:gridCol w:w="526"/>
        <w:gridCol w:w="1732"/>
        <w:gridCol w:w="3803"/>
        <w:gridCol w:w="2694"/>
      </w:tblGrid>
      <w:tr w:rsidR="005E087D" w:rsidRPr="00C85C44" w14:paraId="5F0C6525" w14:textId="77777777" w:rsidTr="00BB47E4">
        <w:tc>
          <w:tcPr>
            <w:tcW w:w="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FBC4F" w14:textId="77777777" w:rsidR="005E087D" w:rsidRPr="00C85C44" w:rsidRDefault="005E087D" w:rsidP="00BB47E4">
            <w:pPr>
              <w:pStyle w:val="Body"/>
              <w:spacing w:before="0" w:after="0"/>
              <w:ind w:left="0"/>
              <w:jc w:val="center"/>
              <w:rPr>
                <w:sz w:val="16"/>
                <w:szCs w:val="16"/>
              </w:rPr>
            </w:pPr>
            <w:r w:rsidRPr="00C85C44">
              <w:rPr>
                <w:sz w:val="16"/>
                <w:szCs w:val="16"/>
              </w:rPr>
              <w:t>Eil. Nr.</w:t>
            </w:r>
          </w:p>
        </w:tc>
        <w:tc>
          <w:tcPr>
            <w:tcW w:w="17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77E768" w14:textId="77777777" w:rsidR="005E087D" w:rsidRPr="00C85C44" w:rsidRDefault="005E087D" w:rsidP="00BB47E4">
            <w:pPr>
              <w:pStyle w:val="Body"/>
              <w:spacing w:before="0" w:after="0"/>
              <w:ind w:left="0"/>
              <w:jc w:val="center"/>
              <w:rPr>
                <w:sz w:val="16"/>
                <w:szCs w:val="16"/>
              </w:rPr>
            </w:pPr>
            <w:r w:rsidRPr="00C85C44">
              <w:rPr>
                <w:sz w:val="16"/>
                <w:szCs w:val="16"/>
              </w:rPr>
              <w:t>Statinio žymėjimas plane</w:t>
            </w:r>
          </w:p>
        </w:tc>
        <w:tc>
          <w:tcPr>
            <w:tcW w:w="38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F57046" w14:textId="77777777" w:rsidR="005E087D" w:rsidRPr="00C85C44" w:rsidRDefault="005E087D" w:rsidP="00BB47E4">
            <w:pPr>
              <w:pStyle w:val="Body"/>
              <w:spacing w:before="0" w:after="0"/>
              <w:ind w:left="0"/>
              <w:jc w:val="center"/>
              <w:rPr>
                <w:sz w:val="16"/>
                <w:szCs w:val="16"/>
              </w:rPr>
            </w:pPr>
            <w:r w:rsidRPr="00C85C44">
              <w:rPr>
                <w:sz w:val="16"/>
                <w:szCs w:val="16"/>
              </w:rPr>
              <w:t>Statinys</w:t>
            </w:r>
          </w:p>
          <w:p w14:paraId="3AE1120F" w14:textId="77777777" w:rsidR="005E087D" w:rsidRPr="00C85C44" w:rsidRDefault="005E087D" w:rsidP="00BB47E4">
            <w:pPr>
              <w:pStyle w:val="Body"/>
              <w:spacing w:before="0" w:after="0"/>
              <w:ind w:left="0"/>
              <w:jc w:val="center"/>
              <w:rPr>
                <w:sz w:val="16"/>
                <w:szCs w:val="16"/>
              </w:rPr>
            </w:pPr>
            <w:r w:rsidRPr="00C85C44">
              <w:rPr>
                <w:sz w:val="16"/>
                <w:szCs w:val="16"/>
              </w:rPr>
              <w:t>(pagal STR 1.01.03:2017)</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7EA11D" w14:textId="77777777" w:rsidR="005E087D" w:rsidRPr="00C85C44" w:rsidRDefault="005E087D" w:rsidP="00BB47E4">
            <w:pPr>
              <w:pStyle w:val="Body"/>
              <w:spacing w:before="0" w:after="0"/>
              <w:ind w:left="0"/>
              <w:jc w:val="center"/>
              <w:rPr>
                <w:sz w:val="16"/>
                <w:szCs w:val="16"/>
              </w:rPr>
            </w:pPr>
            <w:r w:rsidRPr="00C85C44">
              <w:rPr>
                <w:sz w:val="16"/>
                <w:szCs w:val="16"/>
              </w:rPr>
              <w:t>Statybos rūšis</w:t>
            </w:r>
          </w:p>
          <w:p w14:paraId="7FF7C34D" w14:textId="77777777" w:rsidR="005E087D" w:rsidRPr="00C85C44" w:rsidRDefault="005E087D" w:rsidP="00BB47E4">
            <w:pPr>
              <w:pStyle w:val="Body"/>
              <w:spacing w:before="0" w:after="0"/>
              <w:ind w:left="0"/>
              <w:jc w:val="center"/>
              <w:rPr>
                <w:sz w:val="16"/>
                <w:szCs w:val="16"/>
              </w:rPr>
            </w:pPr>
            <w:r w:rsidRPr="00C85C44">
              <w:rPr>
                <w:sz w:val="16"/>
                <w:szCs w:val="16"/>
              </w:rPr>
              <w:t>(pagal STR 1.01.08:2002)</w:t>
            </w:r>
          </w:p>
        </w:tc>
      </w:tr>
      <w:tr w:rsidR="005E087D" w:rsidRPr="00C85C44" w14:paraId="467DA57D"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912629" w14:textId="77777777" w:rsidR="005E087D" w:rsidRPr="00C85C44" w:rsidRDefault="005E087D" w:rsidP="00BB47E4">
            <w:pPr>
              <w:pStyle w:val="Body"/>
              <w:spacing w:before="0" w:after="0"/>
              <w:ind w:left="0"/>
              <w:jc w:val="center"/>
              <w:rPr>
                <w:sz w:val="16"/>
                <w:szCs w:val="16"/>
              </w:rPr>
            </w:pPr>
            <w:r w:rsidRPr="00C85C44">
              <w:rPr>
                <w:sz w:val="16"/>
                <w:szCs w:val="16"/>
              </w:rPr>
              <w:t>1</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1FE69" w14:textId="77777777" w:rsidR="005E087D" w:rsidRPr="00C85C44" w:rsidRDefault="005E087D" w:rsidP="00BB47E4">
            <w:pPr>
              <w:pStyle w:val="Body"/>
              <w:spacing w:before="0" w:after="0"/>
              <w:ind w:left="0"/>
              <w:jc w:val="center"/>
              <w:rPr>
                <w:sz w:val="16"/>
                <w:szCs w:val="16"/>
              </w:rPr>
            </w:pPr>
            <w:r w:rsidRPr="00C85C44">
              <w:rPr>
                <w:sz w:val="16"/>
                <w:szCs w:val="16"/>
              </w:rPr>
              <w:t>Statinys Nr. 01</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9E460"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Susisiekimo komunikacijos &gt; Kiti transporto statiniai: </w:t>
            </w:r>
            <w:r w:rsidRPr="00C85C44">
              <w:rPr>
                <w:b/>
                <w:bCs/>
                <w:sz w:val="16"/>
                <w:szCs w:val="16"/>
              </w:rPr>
              <w:t>pėsčiųjų viadukas</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B15BD" w14:textId="77777777" w:rsidR="005E087D" w:rsidRPr="00C85C44" w:rsidRDefault="005E087D" w:rsidP="00BB47E4">
            <w:pPr>
              <w:pStyle w:val="Body"/>
              <w:spacing w:before="0" w:after="0"/>
              <w:ind w:left="0"/>
              <w:jc w:val="center"/>
              <w:rPr>
                <w:sz w:val="16"/>
                <w:szCs w:val="16"/>
              </w:rPr>
            </w:pPr>
            <w:r w:rsidRPr="00C85C44">
              <w:rPr>
                <w:sz w:val="16"/>
                <w:szCs w:val="16"/>
              </w:rPr>
              <w:t>Naujo statinio statyba</w:t>
            </w:r>
          </w:p>
        </w:tc>
      </w:tr>
      <w:tr w:rsidR="005E087D" w:rsidRPr="00C85C44" w14:paraId="2A6DA48B"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27E3B" w14:textId="77777777" w:rsidR="005E087D" w:rsidRPr="00C85C44" w:rsidRDefault="005E087D" w:rsidP="00BB47E4">
            <w:pPr>
              <w:pStyle w:val="Body"/>
              <w:spacing w:before="0" w:after="0"/>
              <w:ind w:left="0"/>
              <w:jc w:val="center"/>
              <w:rPr>
                <w:sz w:val="16"/>
                <w:szCs w:val="16"/>
              </w:rPr>
            </w:pPr>
            <w:r w:rsidRPr="00C85C44">
              <w:rPr>
                <w:sz w:val="16"/>
                <w:szCs w:val="16"/>
              </w:rPr>
              <w:t>2</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F184C2" w14:textId="77777777" w:rsidR="005E087D" w:rsidRPr="00C85C44" w:rsidRDefault="005E087D" w:rsidP="00BB47E4">
            <w:pPr>
              <w:pStyle w:val="Body"/>
              <w:spacing w:before="0" w:after="0"/>
              <w:ind w:left="0"/>
              <w:jc w:val="center"/>
              <w:rPr>
                <w:sz w:val="16"/>
                <w:szCs w:val="16"/>
              </w:rPr>
            </w:pPr>
            <w:r w:rsidRPr="00C85C44">
              <w:rPr>
                <w:sz w:val="16"/>
                <w:szCs w:val="16"/>
              </w:rPr>
              <w:t>Statinys Nr. 02</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EF2D2"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Susisiekimo komunikacijos &gt; Kiti transporto statiniai: </w:t>
            </w:r>
            <w:r w:rsidRPr="00C85C44">
              <w:rPr>
                <w:b/>
                <w:bCs/>
                <w:sz w:val="16"/>
                <w:szCs w:val="16"/>
              </w:rPr>
              <w:t>požeminė perėja</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65527" w14:textId="77777777" w:rsidR="005E087D" w:rsidRPr="00C85C44" w:rsidRDefault="005E087D" w:rsidP="00BB47E4">
            <w:pPr>
              <w:pStyle w:val="Body"/>
              <w:spacing w:before="0" w:after="0"/>
              <w:ind w:left="0"/>
              <w:jc w:val="center"/>
              <w:rPr>
                <w:sz w:val="16"/>
                <w:szCs w:val="16"/>
              </w:rPr>
            </w:pPr>
            <w:r w:rsidRPr="00C85C44">
              <w:rPr>
                <w:sz w:val="16"/>
                <w:szCs w:val="16"/>
              </w:rPr>
              <w:t>Naujo statinio statyba</w:t>
            </w:r>
          </w:p>
        </w:tc>
      </w:tr>
      <w:tr w:rsidR="005E087D" w:rsidRPr="00C85C44" w14:paraId="3797ADF7"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E2723" w14:textId="77777777" w:rsidR="005E087D" w:rsidRPr="00C85C44" w:rsidRDefault="005E087D" w:rsidP="00BB47E4">
            <w:pPr>
              <w:pStyle w:val="Body"/>
              <w:spacing w:before="0" w:after="0"/>
              <w:ind w:left="0"/>
              <w:jc w:val="center"/>
              <w:rPr>
                <w:sz w:val="16"/>
                <w:szCs w:val="16"/>
              </w:rPr>
            </w:pPr>
            <w:r w:rsidRPr="00C85C44">
              <w:rPr>
                <w:sz w:val="16"/>
                <w:szCs w:val="16"/>
              </w:rPr>
              <w:t>3</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03DDD" w14:textId="77777777" w:rsidR="005E087D" w:rsidRPr="00C85C44" w:rsidRDefault="005E087D" w:rsidP="00BB47E4">
            <w:pPr>
              <w:pStyle w:val="Body"/>
              <w:spacing w:before="0" w:after="0"/>
              <w:ind w:left="0"/>
              <w:jc w:val="center"/>
              <w:rPr>
                <w:sz w:val="16"/>
                <w:szCs w:val="16"/>
              </w:rPr>
            </w:pPr>
            <w:r w:rsidRPr="00C85C44">
              <w:rPr>
                <w:sz w:val="16"/>
                <w:szCs w:val="16"/>
              </w:rPr>
              <w:t>Statinys Nr. 03</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1FA17"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Susisiekimo komunikacijos &gt; Kiti transporto statiniai: </w:t>
            </w:r>
            <w:r w:rsidRPr="00C85C44">
              <w:rPr>
                <w:b/>
                <w:bCs/>
                <w:sz w:val="16"/>
                <w:szCs w:val="16"/>
              </w:rPr>
              <w:t>automobilių viadukas</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33FDAC" w14:textId="77777777" w:rsidR="005E087D" w:rsidRPr="00C85C44" w:rsidRDefault="005E087D" w:rsidP="00BB47E4">
            <w:pPr>
              <w:pStyle w:val="Body"/>
              <w:spacing w:before="0" w:after="0"/>
              <w:ind w:left="0"/>
              <w:jc w:val="center"/>
              <w:rPr>
                <w:sz w:val="16"/>
                <w:szCs w:val="16"/>
                <w:lang w:val="en-US"/>
              </w:rPr>
            </w:pPr>
            <w:r w:rsidRPr="00C85C44">
              <w:rPr>
                <w:sz w:val="16"/>
                <w:szCs w:val="16"/>
              </w:rPr>
              <w:t>Statinio paprastasis remontas</w:t>
            </w:r>
          </w:p>
        </w:tc>
      </w:tr>
      <w:tr w:rsidR="005E087D" w:rsidRPr="00C85C44" w14:paraId="523ED818"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F9A795" w14:textId="77777777" w:rsidR="005E087D" w:rsidRPr="00C85C44" w:rsidRDefault="005E087D" w:rsidP="00BB47E4">
            <w:pPr>
              <w:pStyle w:val="Body"/>
              <w:spacing w:before="0" w:after="0"/>
              <w:ind w:left="0"/>
              <w:jc w:val="center"/>
              <w:rPr>
                <w:sz w:val="16"/>
                <w:szCs w:val="16"/>
              </w:rPr>
            </w:pPr>
            <w:r w:rsidRPr="00C85C44">
              <w:rPr>
                <w:sz w:val="16"/>
                <w:szCs w:val="16"/>
              </w:rPr>
              <w:t>4</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EEA94" w14:textId="77777777" w:rsidR="005E087D" w:rsidRPr="00C85C44" w:rsidRDefault="005E087D" w:rsidP="00BB47E4">
            <w:pPr>
              <w:pStyle w:val="Body"/>
              <w:spacing w:before="0" w:after="0"/>
              <w:ind w:left="0"/>
              <w:jc w:val="center"/>
              <w:rPr>
                <w:sz w:val="16"/>
                <w:szCs w:val="16"/>
              </w:rPr>
            </w:pPr>
            <w:r w:rsidRPr="00C85C44">
              <w:rPr>
                <w:sz w:val="16"/>
                <w:szCs w:val="16"/>
              </w:rPr>
              <w:t>Statinys Nr. 04</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99F560"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Susisiekimo komunikacijos &gt; Kiti transporto statiniai: </w:t>
            </w:r>
            <w:r w:rsidRPr="00C85C44">
              <w:rPr>
                <w:b/>
                <w:bCs/>
                <w:sz w:val="16"/>
                <w:szCs w:val="16"/>
              </w:rPr>
              <w:t>atraminės sienelės, triukšmą mažinanti sienelė</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6733E6" w14:textId="77777777" w:rsidR="005E087D" w:rsidRPr="00C85C44" w:rsidRDefault="005E087D" w:rsidP="00BB47E4">
            <w:pPr>
              <w:pStyle w:val="Body"/>
              <w:spacing w:before="0" w:after="0"/>
              <w:ind w:left="0"/>
              <w:jc w:val="center"/>
              <w:rPr>
                <w:sz w:val="16"/>
                <w:szCs w:val="16"/>
              </w:rPr>
            </w:pPr>
            <w:r w:rsidRPr="00C85C44">
              <w:rPr>
                <w:sz w:val="16"/>
                <w:szCs w:val="16"/>
              </w:rPr>
              <w:t>Naujo statinio statyba</w:t>
            </w:r>
          </w:p>
        </w:tc>
      </w:tr>
      <w:tr w:rsidR="005E087D" w:rsidRPr="00C85C44" w14:paraId="408181E3"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4ECE1" w14:textId="77777777" w:rsidR="005E087D" w:rsidRPr="00C85C44" w:rsidRDefault="005E087D" w:rsidP="00BB47E4">
            <w:pPr>
              <w:pStyle w:val="Body"/>
              <w:spacing w:before="0" w:after="0"/>
              <w:ind w:left="0"/>
              <w:jc w:val="center"/>
              <w:rPr>
                <w:sz w:val="16"/>
                <w:szCs w:val="16"/>
              </w:rPr>
            </w:pPr>
            <w:r w:rsidRPr="00C85C44">
              <w:rPr>
                <w:sz w:val="16"/>
                <w:szCs w:val="16"/>
              </w:rPr>
              <w:t>5</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05D9E" w14:textId="77777777" w:rsidR="005E087D" w:rsidRPr="00C85C44" w:rsidRDefault="005E087D" w:rsidP="00BB47E4">
            <w:pPr>
              <w:pStyle w:val="Body"/>
              <w:spacing w:before="0" w:after="0"/>
              <w:ind w:left="0"/>
              <w:jc w:val="center"/>
              <w:rPr>
                <w:sz w:val="16"/>
                <w:szCs w:val="16"/>
              </w:rPr>
            </w:pPr>
            <w:r w:rsidRPr="00C85C44">
              <w:rPr>
                <w:sz w:val="16"/>
                <w:szCs w:val="16"/>
              </w:rPr>
              <w:t>Statinys Nr. 05</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41CC4"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Susisiekimo komunikacijos &gt; </w:t>
            </w:r>
            <w:r w:rsidRPr="00C85C44">
              <w:rPr>
                <w:b/>
                <w:bCs/>
                <w:sz w:val="16"/>
                <w:szCs w:val="16"/>
              </w:rPr>
              <w:t>Gatvės</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03EAF" w14:textId="77777777" w:rsidR="005E087D" w:rsidRPr="00C85C44" w:rsidRDefault="005E087D" w:rsidP="00BB47E4">
            <w:pPr>
              <w:pStyle w:val="Body"/>
              <w:spacing w:before="0" w:after="0"/>
              <w:ind w:left="0"/>
              <w:jc w:val="center"/>
              <w:rPr>
                <w:sz w:val="16"/>
                <w:szCs w:val="16"/>
              </w:rPr>
            </w:pPr>
            <w:r w:rsidRPr="00C85C44">
              <w:rPr>
                <w:sz w:val="16"/>
                <w:szCs w:val="16"/>
              </w:rPr>
              <w:t>Statinio rekonstravimas</w:t>
            </w:r>
          </w:p>
        </w:tc>
      </w:tr>
      <w:tr w:rsidR="005E087D" w:rsidRPr="00C85C44" w14:paraId="4747FFA7" w14:textId="77777777" w:rsidTr="00BB47E4">
        <w:trPr>
          <w:trHeight w:val="634"/>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0B1CA" w14:textId="77777777" w:rsidR="005E087D" w:rsidRPr="00C85C44" w:rsidRDefault="005E087D" w:rsidP="00BB47E4">
            <w:pPr>
              <w:pStyle w:val="Body"/>
              <w:spacing w:before="0" w:after="0"/>
              <w:ind w:left="0"/>
              <w:jc w:val="center"/>
              <w:rPr>
                <w:sz w:val="16"/>
                <w:szCs w:val="16"/>
              </w:rPr>
            </w:pPr>
            <w:r w:rsidRPr="00C85C44">
              <w:rPr>
                <w:sz w:val="16"/>
                <w:szCs w:val="16"/>
              </w:rPr>
              <w:t>6</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1616E" w14:textId="77777777" w:rsidR="005E087D" w:rsidRPr="00C85C44" w:rsidRDefault="005E087D" w:rsidP="00BB47E4">
            <w:pPr>
              <w:pStyle w:val="Body"/>
              <w:spacing w:before="0" w:after="0"/>
              <w:ind w:left="0"/>
              <w:jc w:val="center"/>
              <w:rPr>
                <w:sz w:val="16"/>
                <w:szCs w:val="16"/>
              </w:rPr>
            </w:pPr>
            <w:r w:rsidRPr="00C85C44">
              <w:rPr>
                <w:sz w:val="16"/>
                <w:szCs w:val="16"/>
              </w:rPr>
              <w:t>-</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3AB01"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Inžineriniai tinklai &gt; </w:t>
            </w:r>
            <w:r w:rsidRPr="00C85C44">
              <w:rPr>
                <w:b/>
                <w:bCs/>
                <w:sz w:val="16"/>
                <w:szCs w:val="16"/>
              </w:rPr>
              <w:t xml:space="preserve">Nuotekų (paviršinių) šalinimo tinklai </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D40A86" w14:textId="77777777" w:rsidR="005E087D" w:rsidRPr="00C85C44" w:rsidRDefault="005E087D" w:rsidP="00BB47E4">
            <w:pPr>
              <w:pStyle w:val="Body"/>
              <w:spacing w:before="0" w:after="0"/>
              <w:ind w:left="0"/>
              <w:jc w:val="center"/>
              <w:rPr>
                <w:sz w:val="16"/>
                <w:szCs w:val="16"/>
              </w:rPr>
            </w:pPr>
            <w:r w:rsidRPr="00C85C44">
              <w:rPr>
                <w:sz w:val="16"/>
                <w:szCs w:val="16"/>
              </w:rPr>
              <w:t>Naujo statinio statyba;</w:t>
            </w:r>
          </w:p>
          <w:p w14:paraId="24A48342" w14:textId="77777777" w:rsidR="005E087D" w:rsidRPr="00C85C44" w:rsidRDefault="005E087D" w:rsidP="00BB47E4">
            <w:pPr>
              <w:pStyle w:val="Body"/>
              <w:spacing w:before="0" w:after="0"/>
              <w:ind w:left="0"/>
              <w:jc w:val="center"/>
              <w:rPr>
                <w:sz w:val="16"/>
                <w:szCs w:val="16"/>
              </w:rPr>
            </w:pPr>
            <w:r w:rsidRPr="00C85C44">
              <w:rPr>
                <w:sz w:val="16"/>
                <w:szCs w:val="16"/>
              </w:rPr>
              <w:t>Statinio rekonstravimas;</w:t>
            </w:r>
          </w:p>
          <w:p w14:paraId="564C46E1" w14:textId="77777777" w:rsidR="005E087D" w:rsidRPr="00C85C44" w:rsidRDefault="005E087D" w:rsidP="00BB47E4">
            <w:pPr>
              <w:pStyle w:val="Body"/>
              <w:spacing w:before="0" w:after="0"/>
              <w:ind w:left="0"/>
              <w:jc w:val="center"/>
              <w:rPr>
                <w:sz w:val="16"/>
                <w:szCs w:val="16"/>
              </w:rPr>
            </w:pPr>
            <w:r w:rsidRPr="00C85C44">
              <w:rPr>
                <w:sz w:val="16"/>
                <w:szCs w:val="16"/>
              </w:rPr>
              <w:t>Statinio griovimas</w:t>
            </w:r>
          </w:p>
        </w:tc>
      </w:tr>
      <w:tr w:rsidR="005E087D" w:rsidRPr="00C85C44" w14:paraId="4DB563CC"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7824F" w14:textId="77777777" w:rsidR="005E087D" w:rsidRPr="00C85C44" w:rsidRDefault="005E087D" w:rsidP="00BB47E4">
            <w:pPr>
              <w:pStyle w:val="Body"/>
              <w:spacing w:before="0" w:after="0"/>
              <w:ind w:left="0"/>
              <w:jc w:val="center"/>
              <w:rPr>
                <w:sz w:val="16"/>
                <w:szCs w:val="16"/>
              </w:rPr>
            </w:pPr>
            <w:r w:rsidRPr="00C85C44">
              <w:rPr>
                <w:sz w:val="16"/>
                <w:szCs w:val="16"/>
              </w:rPr>
              <w:t>7</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EE5F7" w14:textId="77777777" w:rsidR="005E087D" w:rsidRPr="00C85C44" w:rsidRDefault="005E087D" w:rsidP="00BB47E4">
            <w:pPr>
              <w:pStyle w:val="Body"/>
              <w:spacing w:before="0" w:after="0"/>
              <w:ind w:left="0"/>
              <w:jc w:val="center"/>
              <w:rPr>
                <w:sz w:val="16"/>
                <w:szCs w:val="16"/>
              </w:rPr>
            </w:pPr>
            <w:r w:rsidRPr="00C85C44">
              <w:rPr>
                <w:sz w:val="16"/>
                <w:szCs w:val="16"/>
              </w:rPr>
              <w:t>-</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8929B2"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Inžineriniai tinklai &gt; </w:t>
            </w:r>
            <w:r w:rsidRPr="00C85C44">
              <w:rPr>
                <w:b/>
                <w:bCs/>
                <w:sz w:val="16"/>
                <w:szCs w:val="16"/>
              </w:rPr>
              <w:t>Vandentiekio tinklai</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159F8" w14:textId="77777777" w:rsidR="005E087D" w:rsidRPr="00C85C44" w:rsidRDefault="005E087D" w:rsidP="00BB47E4">
            <w:pPr>
              <w:pStyle w:val="Body"/>
              <w:spacing w:before="0" w:after="0"/>
              <w:ind w:left="0"/>
              <w:jc w:val="center"/>
              <w:rPr>
                <w:sz w:val="16"/>
                <w:szCs w:val="16"/>
              </w:rPr>
            </w:pPr>
            <w:r w:rsidRPr="00C85C44">
              <w:rPr>
                <w:sz w:val="16"/>
                <w:szCs w:val="16"/>
              </w:rPr>
              <w:t>Statinio rekonstravimas</w:t>
            </w:r>
          </w:p>
        </w:tc>
      </w:tr>
      <w:tr w:rsidR="005E087D" w:rsidRPr="00C85C44" w14:paraId="1EECB3B4" w14:textId="77777777" w:rsidTr="00BB47E4">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C267BE" w14:textId="77777777" w:rsidR="005E087D" w:rsidRPr="00C85C44" w:rsidRDefault="005E087D" w:rsidP="00BB47E4">
            <w:pPr>
              <w:pStyle w:val="Body"/>
              <w:spacing w:before="0" w:after="0"/>
              <w:ind w:left="0"/>
              <w:jc w:val="center"/>
              <w:rPr>
                <w:sz w:val="16"/>
                <w:szCs w:val="16"/>
              </w:rPr>
            </w:pPr>
            <w:r w:rsidRPr="00C85C44">
              <w:rPr>
                <w:sz w:val="16"/>
                <w:szCs w:val="16"/>
              </w:rPr>
              <w:t>8</w:t>
            </w:r>
          </w:p>
        </w:tc>
        <w:tc>
          <w:tcPr>
            <w:tcW w:w="1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2CDAC" w14:textId="77777777" w:rsidR="005E087D" w:rsidRPr="00C85C44" w:rsidRDefault="005E087D" w:rsidP="00BB47E4">
            <w:pPr>
              <w:pStyle w:val="Body"/>
              <w:spacing w:before="0" w:after="0"/>
              <w:ind w:left="0"/>
              <w:jc w:val="center"/>
              <w:rPr>
                <w:sz w:val="16"/>
                <w:szCs w:val="16"/>
              </w:rPr>
            </w:pPr>
            <w:r w:rsidRPr="00C85C44">
              <w:rPr>
                <w:sz w:val="16"/>
                <w:szCs w:val="16"/>
              </w:rPr>
              <w:t>-</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91DAB" w14:textId="77777777" w:rsidR="005E087D" w:rsidRPr="00C85C44" w:rsidRDefault="005E087D" w:rsidP="00BB47E4">
            <w:pPr>
              <w:pStyle w:val="Body"/>
              <w:spacing w:before="0" w:after="0"/>
              <w:ind w:left="0"/>
              <w:jc w:val="left"/>
              <w:rPr>
                <w:sz w:val="16"/>
                <w:szCs w:val="16"/>
              </w:rPr>
            </w:pPr>
            <w:r w:rsidRPr="00C85C44">
              <w:rPr>
                <w:sz w:val="16"/>
                <w:szCs w:val="16"/>
              </w:rPr>
              <w:t xml:space="preserve">Inžineriniai statiniai &gt; Inžineriniai tinklai &gt; </w:t>
            </w:r>
            <w:r w:rsidRPr="00C85C44">
              <w:rPr>
                <w:b/>
                <w:bCs/>
                <w:sz w:val="16"/>
                <w:szCs w:val="16"/>
              </w:rPr>
              <w:t>Šilumos tinklai</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40F53" w14:textId="77777777" w:rsidR="005E087D" w:rsidRPr="00C85C44" w:rsidRDefault="005E087D" w:rsidP="00BB47E4">
            <w:pPr>
              <w:pStyle w:val="Body"/>
              <w:spacing w:before="0" w:after="0"/>
              <w:ind w:left="0"/>
              <w:jc w:val="center"/>
              <w:rPr>
                <w:sz w:val="16"/>
                <w:szCs w:val="16"/>
              </w:rPr>
            </w:pPr>
            <w:r w:rsidRPr="00C85C44">
              <w:rPr>
                <w:sz w:val="16"/>
                <w:szCs w:val="16"/>
              </w:rPr>
              <w:t>Statinio rekonstravimas</w:t>
            </w:r>
          </w:p>
        </w:tc>
      </w:tr>
    </w:tbl>
    <w:p w14:paraId="24D73236" w14:textId="77777777" w:rsidR="0075666E" w:rsidRPr="0075666E" w:rsidRDefault="0075666E" w:rsidP="0075666E">
      <w:pPr>
        <w:rPr>
          <w:lang w:eastAsia="lt-LT"/>
        </w:rPr>
      </w:pPr>
    </w:p>
    <w:p w14:paraId="15C65A02" w14:textId="7AF6CB1A" w:rsidR="00D9297E" w:rsidRPr="00725027" w:rsidRDefault="00D53C25" w:rsidP="00D9297E">
      <w:pPr>
        <w:pStyle w:val="Stilius1"/>
        <w:spacing w:before="120"/>
        <w:rPr>
          <w:b/>
          <w:bCs/>
        </w:rPr>
      </w:pPr>
      <w:r w:rsidRPr="00D53C25">
        <w:rPr>
          <w:b/>
          <w:bCs/>
        </w:rPr>
        <w:t>Triukšmą slopinanti sienelė</w:t>
      </w:r>
    </w:p>
    <w:p w14:paraId="23896F24" w14:textId="1AF5D3E4" w:rsidR="00045241" w:rsidRPr="00725027" w:rsidRDefault="00045241" w:rsidP="00333A22">
      <w:pPr>
        <w:pStyle w:val="Stilius1"/>
        <w:spacing w:before="120"/>
      </w:pPr>
      <w:r w:rsidRPr="00725027">
        <w:t>Projektuojam</w:t>
      </w:r>
      <w:r w:rsidR="006A4EDA" w:rsidRPr="00725027">
        <w:t>i</w:t>
      </w:r>
      <w:r w:rsidRPr="00725027">
        <w:t xml:space="preserve"> 3</w:t>
      </w:r>
      <w:r w:rsidR="00462B60" w:rsidRPr="00725027">
        <w:t xml:space="preserve"> (trys)</w:t>
      </w:r>
      <w:r w:rsidRPr="00725027">
        <w:t xml:space="preserve"> akustinės sien</w:t>
      </w:r>
      <w:r w:rsidR="00B7537E" w:rsidRPr="00725027">
        <w:t>os</w:t>
      </w:r>
      <w:r w:rsidR="006A4EDA" w:rsidRPr="00725027">
        <w:t xml:space="preserve"> ruožai</w:t>
      </w:r>
      <w:r w:rsidRPr="00725027">
        <w:t xml:space="preserve">, kurių </w:t>
      </w:r>
      <w:r w:rsidR="006A4EDA" w:rsidRPr="00725027">
        <w:t>minimalus aukštis nuo žemės paviršiaus – 2,5m</w:t>
      </w:r>
      <w:r w:rsidR="00674C03" w:rsidRPr="00725027">
        <w:t xml:space="preserve">, žingsnis tarp polių </w:t>
      </w:r>
      <w:r w:rsidR="00391665" w:rsidRPr="00725027">
        <w:t>ne daugiau</w:t>
      </w:r>
      <w:r w:rsidR="00674C03" w:rsidRPr="00725027">
        <w:t xml:space="preserve"> 3 m</w:t>
      </w:r>
      <w:r w:rsidR="006A4EDA" w:rsidRPr="00725027">
        <w:t>.</w:t>
      </w:r>
      <w:r w:rsidR="00B7537E" w:rsidRPr="00725027">
        <w:t xml:space="preserve"> </w:t>
      </w:r>
    </w:p>
    <w:p w14:paraId="7AE1B04D" w14:textId="0C0002DD" w:rsidR="00B7537E" w:rsidRPr="00725027" w:rsidRDefault="00B7537E" w:rsidP="00B7537E">
      <w:pPr>
        <w:pStyle w:val="Stilius1"/>
        <w:spacing w:before="120"/>
        <w:jc w:val="left"/>
      </w:pPr>
      <w:r w:rsidRPr="00725027">
        <w:t xml:space="preserve">Bendras ilgis ~ 268m; </w:t>
      </w:r>
    </w:p>
    <w:p w14:paraId="4F210D84" w14:textId="3AF7A544" w:rsidR="00B7537E" w:rsidRPr="00725027" w:rsidRDefault="00B7537E" w:rsidP="00725027">
      <w:pPr>
        <w:pStyle w:val="Stilius1"/>
        <w:spacing w:before="120"/>
      </w:pPr>
      <w:r w:rsidRPr="00725027">
        <w:t>Aukštis – 2,5m.</w:t>
      </w:r>
    </w:p>
    <w:p w14:paraId="5E9B8882" w14:textId="4C06649E" w:rsidR="002E5112" w:rsidRPr="00725027" w:rsidRDefault="002E5112" w:rsidP="005A0C6F">
      <w:pPr>
        <w:pStyle w:val="Antrat2"/>
        <w:spacing w:before="240"/>
      </w:pPr>
      <w:bookmarkStart w:id="91" w:name="_Toc67298212"/>
      <w:bookmarkStart w:id="92" w:name="_Toc67298995"/>
      <w:bookmarkStart w:id="93" w:name="_Toc82007239"/>
      <w:bookmarkEnd w:id="91"/>
      <w:bookmarkEnd w:id="92"/>
      <w:r w:rsidRPr="00725027">
        <w:t>Architektūriniai sprendimai</w:t>
      </w:r>
      <w:bookmarkEnd w:id="93"/>
    </w:p>
    <w:p w14:paraId="6B2FB781" w14:textId="57EF5714" w:rsidR="00B7537E" w:rsidRPr="00725027" w:rsidRDefault="00D53C25" w:rsidP="00B7537E">
      <w:pPr>
        <w:pStyle w:val="Stilius1"/>
        <w:spacing w:before="120"/>
        <w:rPr>
          <w:b/>
          <w:bCs/>
        </w:rPr>
      </w:pPr>
      <w:r w:rsidRPr="00D53C25">
        <w:rPr>
          <w:b/>
          <w:bCs/>
        </w:rPr>
        <w:t>Triukšmą slopinanti sienelė</w:t>
      </w:r>
    </w:p>
    <w:p w14:paraId="13820C03" w14:textId="45FC9BEB" w:rsidR="00B7537E" w:rsidRPr="00725027" w:rsidRDefault="00B7537E" w:rsidP="00EC71AA">
      <w:pPr>
        <w:pStyle w:val="Stilius1"/>
        <w:spacing w:line="240" w:lineRule="auto"/>
        <w:jc w:val="left"/>
      </w:pPr>
      <w:r w:rsidRPr="00725027">
        <w:t xml:space="preserve">Pirmas įrengiamas akustinis elementas </w:t>
      </w:r>
      <w:r w:rsidRPr="00401446">
        <w:rPr>
          <w:highlight w:val="yellow"/>
        </w:rPr>
        <w:t>su spec. tinklu augalams ir apželdinamas visžaliais vijokliniais augalais iš abiejų pusių</w:t>
      </w:r>
      <w:r w:rsidRPr="00725027">
        <w:t xml:space="preserve">. Antras įrengiamas </w:t>
      </w:r>
      <w:r w:rsidRPr="00401446">
        <w:rPr>
          <w:highlight w:val="yellow"/>
        </w:rPr>
        <w:t xml:space="preserve">akustinis elementas </w:t>
      </w:r>
      <w:r w:rsidR="00401446" w:rsidRPr="00401446">
        <w:rPr>
          <w:highlight w:val="yellow"/>
        </w:rPr>
        <w:t>su mediniais tašeliais ir apdailinėmis lentelėmis</w:t>
      </w:r>
      <w:r w:rsidRPr="00725027">
        <w:t xml:space="preserve"> ir t.t. kas antras elementas kitas (žiūr. brėž. SA.B-3).</w:t>
      </w:r>
    </w:p>
    <w:p w14:paraId="5300A0D8" w14:textId="4D140148" w:rsidR="00B7537E" w:rsidRPr="00725027" w:rsidRDefault="00B7537E" w:rsidP="00EC71AA">
      <w:pPr>
        <w:pStyle w:val="Stilius1"/>
        <w:spacing w:line="240" w:lineRule="auto"/>
        <w:jc w:val="left"/>
      </w:pPr>
      <w:r w:rsidRPr="00725027">
        <w:rPr>
          <w:lang w:eastAsia="lt-LT"/>
        </w:rPr>
        <w:t xml:space="preserve">Triukšmą slopinančių sienelių akustiniai elementai atremiami į horizontaliai įrengtus cokolinius elementus – pamato sijas. </w:t>
      </w:r>
    </w:p>
    <w:p w14:paraId="5A2756F5" w14:textId="615DCFED" w:rsidR="00B7537E" w:rsidRPr="00725027" w:rsidRDefault="00B7537E" w:rsidP="00EC71AA">
      <w:pPr>
        <w:pStyle w:val="Stilius1"/>
        <w:spacing w:line="240" w:lineRule="auto"/>
        <w:jc w:val="left"/>
        <w:rPr>
          <w:lang w:eastAsia="lt-LT"/>
        </w:rPr>
      </w:pPr>
      <w:r w:rsidRPr="00725027">
        <w:rPr>
          <w:lang w:eastAsia="lt-LT"/>
        </w:rPr>
        <w:t>Akustiniai elementai turi tenkini reikalavimus akustinėms bei mechaninėms charakteristikoms pagal LST EN 1793-1, LST EN 1793-2, LST EN 1794-1 ir LST EN 1794-2 standartus. Akustiniai elementai turi būti tiekiami su visais reikalingais tvirtinimo/sandarinimo statramsčiuose elementais.</w:t>
      </w:r>
    </w:p>
    <w:p w14:paraId="7AA14A7A" w14:textId="5DC69D39" w:rsidR="00B7537E" w:rsidRPr="00725027" w:rsidRDefault="00B7537E" w:rsidP="00EC71AA">
      <w:pPr>
        <w:pStyle w:val="Stilius1"/>
        <w:spacing w:line="240" w:lineRule="auto"/>
        <w:jc w:val="left"/>
        <w:rPr>
          <w:lang w:eastAsia="lt-LT"/>
        </w:rPr>
      </w:pPr>
      <w:r w:rsidRPr="00725027">
        <w:rPr>
          <w:lang w:eastAsia="lt-LT"/>
        </w:rPr>
        <w:lastRenderedPageBreak/>
        <w:t xml:space="preserve">Akustinių elementų apsaugą nuo aplinkos poveikio užtikrina gamintojas/tiekėjas. </w:t>
      </w:r>
      <w:r w:rsidRPr="00C457BF">
        <w:rPr>
          <w:highlight w:val="yellow"/>
          <w:lang w:eastAsia="lt-LT"/>
        </w:rPr>
        <w:t xml:space="preserve">Akustiniai elementai privalo turėti ilgalaikę „antigrafiti“ apsaugą arba būti nepatrauklūs </w:t>
      </w:r>
      <w:r w:rsidRPr="004943CD">
        <w:rPr>
          <w:highlight w:val="yellow"/>
          <w:lang w:eastAsia="lt-LT"/>
        </w:rPr>
        <w:t>jiems</w:t>
      </w:r>
      <w:r w:rsidR="004943CD" w:rsidRPr="004943CD">
        <w:rPr>
          <w:highlight w:val="yellow"/>
          <w:lang w:eastAsia="lt-LT"/>
        </w:rPr>
        <w:t xml:space="preserve"> </w:t>
      </w:r>
      <w:r w:rsidR="00931313" w:rsidRPr="00931313">
        <w:rPr>
          <w:bCs/>
          <w:highlight w:val="yellow"/>
        </w:rPr>
        <w:t>apipiešti dėl paviršiaus savybių, medžiagiškumo</w:t>
      </w:r>
      <w:r w:rsidR="00931313" w:rsidRPr="00931313">
        <w:rPr>
          <w:highlight w:val="yellow"/>
          <w:lang w:eastAsia="lt-LT"/>
        </w:rPr>
        <w:t>.</w:t>
      </w:r>
    </w:p>
    <w:p w14:paraId="310278CA" w14:textId="405E6176" w:rsidR="00034258" w:rsidRPr="00725027" w:rsidRDefault="00D9297E" w:rsidP="00EC71AA">
      <w:pPr>
        <w:pStyle w:val="Stilius1"/>
        <w:spacing w:line="240" w:lineRule="auto"/>
        <w:jc w:val="left"/>
      </w:pPr>
      <w:r w:rsidRPr="00725027">
        <w:t>Visos garsą slopinančios sienutės metalinės dalys cinkuotos.</w:t>
      </w:r>
      <w:r w:rsidR="00B7537E" w:rsidRPr="00725027">
        <w:t xml:space="preserve"> </w:t>
      </w:r>
      <w:r w:rsidRPr="00725027">
        <w:t>Visos garsą slopinančios sienutės betoninės dalys natūralios betono spalvos.</w:t>
      </w:r>
    </w:p>
    <w:p w14:paraId="13A82172" w14:textId="29C50600" w:rsidR="00022FDF" w:rsidRPr="00E6185B" w:rsidRDefault="00E6185B" w:rsidP="00E6185B">
      <w:pPr>
        <w:pStyle w:val="Antrat2"/>
        <w:spacing w:before="240"/>
      </w:pPr>
      <w:r w:rsidRPr="00E6185B">
        <w:rPr>
          <w:szCs w:val="22"/>
        </w:rPr>
        <w:t>Mažoji</w:t>
      </w:r>
      <w:r>
        <w:rPr>
          <w:b/>
          <w:bCs/>
          <w:szCs w:val="22"/>
        </w:rPr>
        <w:t xml:space="preserve"> </w:t>
      </w:r>
      <w:r w:rsidRPr="00725027">
        <w:rPr>
          <w:b/>
          <w:bCs/>
          <w:szCs w:val="22"/>
        </w:rPr>
        <w:t xml:space="preserve"> </w:t>
      </w:r>
      <w:r>
        <w:t>a</w:t>
      </w:r>
      <w:r w:rsidRPr="00725027">
        <w:t>rchitektūr</w:t>
      </w:r>
      <w:r>
        <w:t>a</w:t>
      </w:r>
    </w:p>
    <w:p w14:paraId="1748F96A" w14:textId="78B20FEC" w:rsidR="00734C4B" w:rsidRPr="00022FDF" w:rsidRDefault="00022FDF" w:rsidP="00022FDF">
      <w:pPr>
        <w:spacing w:line="300" w:lineRule="exact"/>
        <w:ind w:left="851" w:hanging="11"/>
        <w:rPr>
          <w:rFonts w:cs="Arial"/>
          <w:color w:val="FF0000"/>
          <w:szCs w:val="20"/>
        </w:rPr>
      </w:pPr>
      <w:r w:rsidRPr="00E6185B">
        <w:rPr>
          <w:rFonts w:cs="Arial"/>
          <w:szCs w:val="20"/>
        </w:rPr>
        <w:t xml:space="preserve">Numatomi įrengti 12 vnt. keleivių paviljonų. </w:t>
      </w:r>
      <w:r w:rsidRPr="00E6185B">
        <w:rPr>
          <w:szCs w:val="22"/>
        </w:rPr>
        <w:t>V</w:t>
      </w:r>
      <w:r w:rsidR="00734C4B" w:rsidRPr="00725027">
        <w:rPr>
          <w:szCs w:val="22"/>
        </w:rPr>
        <w:t xml:space="preserve">iengubas paviljonas 4110x1710mm - 9vnt.; dvigubas paviljonas 8110x1710mm - 3vnt. </w:t>
      </w:r>
      <w:r w:rsidR="00725027" w:rsidRPr="00725027">
        <w:rPr>
          <w:szCs w:val="22"/>
        </w:rPr>
        <w:t>Kietm</w:t>
      </w:r>
      <w:r w:rsidR="00734C4B" w:rsidRPr="00725027">
        <w:rPr>
          <w:szCs w:val="22"/>
        </w:rPr>
        <w:t>edžio sėdima dalis. Metalo konstrukcija dažyta RAL9007 spalva.</w:t>
      </w:r>
    </w:p>
    <w:p w14:paraId="069C5440" w14:textId="2B86C0FD" w:rsidR="008F06D9" w:rsidRPr="00D770A8" w:rsidRDefault="008F06D9" w:rsidP="008F06D9">
      <w:pPr>
        <w:pStyle w:val="Stilius1"/>
        <w:jc w:val="left"/>
        <w:rPr>
          <w:szCs w:val="22"/>
        </w:rPr>
      </w:pPr>
      <w:r w:rsidRPr="00D770A8">
        <w:rPr>
          <w:noProof/>
          <w:szCs w:val="22"/>
        </w:rPr>
        <w:drawing>
          <wp:anchor distT="0" distB="0" distL="114300" distR="114300" simplePos="0" relativeHeight="251669504" behindDoc="0" locked="0" layoutInCell="1" allowOverlap="1" wp14:anchorId="048F2239" wp14:editId="078EB698">
            <wp:simplePos x="0" y="0"/>
            <wp:positionH relativeFrom="column">
              <wp:posOffset>613410</wp:posOffset>
            </wp:positionH>
            <wp:positionV relativeFrom="paragraph">
              <wp:posOffset>382905</wp:posOffset>
            </wp:positionV>
            <wp:extent cx="1864360" cy="1477645"/>
            <wp:effectExtent l="0" t="0" r="2540" b="8255"/>
            <wp:wrapTopAndBottom/>
            <wp:docPr id="56328" name="Picture 8" descr="A bus stop with a sign&#10;&#10;Description automatically generated">
              <a:extLst xmlns:a="http://schemas.openxmlformats.org/drawingml/2006/main">
                <a:ext uri="{FF2B5EF4-FFF2-40B4-BE49-F238E27FC236}">
                  <a16:creationId xmlns:a16="http://schemas.microsoft.com/office/drawing/2014/main" id="{EE429E76-6576-8A67-C600-AC25FFA6E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 name="Picture 8" descr="A bus stop with a sign&#10;&#10;Description automatically generated">
                      <a:extLst>
                        <a:ext uri="{FF2B5EF4-FFF2-40B4-BE49-F238E27FC236}">
                          <a16:creationId xmlns:a16="http://schemas.microsoft.com/office/drawing/2014/main" id="{EE429E76-6576-8A67-C600-AC25FFA6E7A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4360" cy="1477645"/>
                    </a:xfrm>
                    <a:prstGeom prst="rect">
                      <a:avLst/>
                    </a:prstGeom>
                    <a:noFill/>
                  </pic:spPr>
                </pic:pic>
              </a:graphicData>
            </a:graphic>
            <wp14:sizeRelH relativeFrom="page">
              <wp14:pctWidth>0</wp14:pctWidth>
            </wp14:sizeRelH>
            <wp14:sizeRelV relativeFrom="page">
              <wp14:pctHeight>0</wp14:pctHeight>
            </wp14:sizeRelV>
          </wp:anchor>
        </w:drawing>
      </w:r>
      <w:r w:rsidR="00D770A8">
        <w:rPr>
          <w:szCs w:val="22"/>
        </w:rPr>
        <w:t xml:space="preserve">1 pav. </w:t>
      </w:r>
      <w:r w:rsidRPr="008F06D9">
        <w:rPr>
          <w:szCs w:val="22"/>
        </w:rPr>
        <w:t>Transporto laukimo paviljonas su reklamine vitrina</w:t>
      </w:r>
      <w:r w:rsidR="00D770A8">
        <w:rPr>
          <w:szCs w:val="22"/>
        </w:rPr>
        <w:t>.</w:t>
      </w:r>
    </w:p>
    <w:p w14:paraId="066E87FA" w14:textId="2402D6B1" w:rsidR="008F06D9" w:rsidRDefault="008F06D9" w:rsidP="008F06D9">
      <w:pPr>
        <w:pStyle w:val="Stilius1"/>
        <w:jc w:val="left"/>
        <w:rPr>
          <w:szCs w:val="22"/>
        </w:rPr>
      </w:pPr>
    </w:p>
    <w:p w14:paraId="7C56084C" w14:textId="1E1DCCC9" w:rsidR="00702D70" w:rsidRDefault="008F06D9" w:rsidP="0075666E">
      <w:pPr>
        <w:pStyle w:val="Stilius1"/>
        <w:spacing w:line="240" w:lineRule="auto"/>
        <w:jc w:val="left"/>
        <w:rPr>
          <w:szCs w:val="22"/>
        </w:rPr>
      </w:pPr>
      <w:r w:rsidRPr="008F06D9">
        <w:rPr>
          <w:noProof/>
          <w:szCs w:val="22"/>
        </w:rPr>
        <w:drawing>
          <wp:inline distT="0" distB="0" distL="0" distR="0" wp14:anchorId="553D6C84" wp14:editId="0E63039F">
            <wp:extent cx="4462272" cy="2809312"/>
            <wp:effectExtent l="0" t="0" r="0" b="0"/>
            <wp:docPr id="50180" name="Picture 4" descr="A drawing of a cabinet&#10;&#10;Description automatically generated">
              <a:extLst xmlns:a="http://schemas.openxmlformats.org/drawingml/2006/main">
                <a:ext uri="{FF2B5EF4-FFF2-40B4-BE49-F238E27FC236}">
                  <a16:creationId xmlns:a16="http://schemas.microsoft.com/office/drawing/2014/main" id="{618D241A-D2BA-2A3B-47F4-A1C146DD8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descr="A drawing of a cabinet&#10;&#10;Description automatically generated">
                      <a:extLst>
                        <a:ext uri="{FF2B5EF4-FFF2-40B4-BE49-F238E27FC236}">
                          <a16:creationId xmlns:a16="http://schemas.microsoft.com/office/drawing/2014/main" id="{618D241A-D2BA-2A3B-47F4-A1C146DD8FD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7054" cy="2843801"/>
                    </a:xfrm>
                    <a:prstGeom prst="rect">
                      <a:avLst/>
                    </a:prstGeom>
                    <a:noFill/>
                    <a:ln>
                      <a:noFill/>
                    </a:ln>
                    <a:effectLst/>
                  </pic:spPr>
                </pic:pic>
              </a:graphicData>
            </a:graphic>
          </wp:inline>
        </w:drawing>
      </w:r>
    </w:p>
    <w:p w14:paraId="27527660" w14:textId="3CC8BF0C" w:rsidR="008F06D9" w:rsidRPr="00D770A8" w:rsidRDefault="00D770A8" w:rsidP="008F06D9">
      <w:pPr>
        <w:pStyle w:val="Stilius1"/>
        <w:jc w:val="left"/>
        <w:rPr>
          <w:szCs w:val="22"/>
        </w:rPr>
      </w:pPr>
      <w:r>
        <w:rPr>
          <w:szCs w:val="22"/>
        </w:rPr>
        <w:t xml:space="preserve">2 pav. </w:t>
      </w:r>
      <w:r w:rsidR="008F06D9" w:rsidRPr="008F06D9">
        <w:rPr>
          <w:szCs w:val="22"/>
        </w:rPr>
        <w:t>Dvigubas transporto laukimo paviljonas</w:t>
      </w:r>
      <w:r>
        <w:rPr>
          <w:szCs w:val="22"/>
        </w:rPr>
        <w:t>.</w:t>
      </w:r>
    </w:p>
    <w:p w14:paraId="2C5714D4" w14:textId="7021952E" w:rsidR="008F06D9" w:rsidRDefault="00D770A8" w:rsidP="00EC71AA">
      <w:pPr>
        <w:pStyle w:val="Stilius1"/>
        <w:spacing w:line="240" w:lineRule="auto"/>
        <w:jc w:val="left"/>
        <w:rPr>
          <w:szCs w:val="22"/>
        </w:rPr>
      </w:pPr>
      <w:r w:rsidRPr="008F06D9">
        <w:rPr>
          <w:szCs w:val="22"/>
        </w:rPr>
        <w:object w:dxaOrig="4568" w:dyaOrig="3228" w14:anchorId="35193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44.75pt" o:ole="">
            <v:imagedata r:id="rId19" o:title=""/>
          </v:shape>
          <o:OLEObject Type="Embed" ProgID="Unknown" ShapeID="_x0000_i1025" DrawAspect="Content" ObjectID="_1824385888" r:id="rId20"/>
        </w:object>
      </w:r>
      <w:r w:rsidR="008F06D9" w:rsidRPr="008F06D9">
        <w:rPr>
          <w:noProof/>
          <w:szCs w:val="22"/>
        </w:rPr>
        <w:drawing>
          <wp:inline distT="0" distB="0" distL="0" distR="0" wp14:anchorId="10246D8D" wp14:editId="1D883B98">
            <wp:extent cx="4461782" cy="1441094"/>
            <wp:effectExtent l="0" t="0" r="0" b="6985"/>
            <wp:docPr id="55300" name="Picture 4" descr="A drawing of a room&#10;&#10;Description automatically generated">
              <a:extLst xmlns:a="http://schemas.openxmlformats.org/drawingml/2006/main">
                <a:ext uri="{FF2B5EF4-FFF2-40B4-BE49-F238E27FC236}">
                  <a16:creationId xmlns:a16="http://schemas.microsoft.com/office/drawing/2014/main" id="{65917D60-DB9B-DD2C-4FD2-A4A8E382C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4" descr="A drawing of a room&#10;&#10;Description automatically generated">
                      <a:extLst>
                        <a:ext uri="{FF2B5EF4-FFF2-40B4-BE49-F238E27FC236}">
                          <a16:creationId xmlns:a16="http://schemas.microsoft.com/office/drawing/2014/main" id="{65917D60-DB9B-DD2C-4FD2-A4A8E382CC4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5735"/>
                    <a:stretch/>
                  </pic:blipFill>
                  <pic:spPr bwMode="auto">
                    <a:xfrm>
                      <a:off x="0" y="0"/>
                      <a:ext cx="4462145" cy="144121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8C64ECE" w14:textId="61B175FE" w:rsidR="00D770A8" w:rsidRDefault="00D770A8" w:rsidP="00EC71AA">
      <w:pPr>
        <w:pStyle w:val="Stilius1"/>
        <w:spacing w:line="240" w:lineRule="auto"/>
        <w:jc w:val="left"/>
        <w:rPr>
          <w:szCs w:val="22"/>
        </w:rPr>
      </w:pPr>
      <w:r w:rsidRPr="008F06D9">
        <w:rPr>
          <w:noProof/>
          <w:szCs w:val="22"/>
        </w:rPr>
        <w:drawing>
          <wp:inline distT="0" distB="0" distL="0" distR="0" wp14:anchorId="700870CF" wp14:editId="0CC28580">
            <wp:extent cx="3933907" cy="1250950"/>
            <wp:effectExtent l="0" t="0" r="9525" b="6350"/>
            <wp:docPr id="1780942922" name="Picture 4" descr="A drawing of a room&#10;&#10;Description automatically generated">
              <a:extLst xmlns:a="http://schemas.openxmlformats.org/drawingml/2006/main">
                <a:ext uri="{FF2B5EF4-FFF2-40B4-BE49-F238E27FC236}">
                  <a16:creationId xmlns:a16="http://schemas.microsoft.com/office/drawing/2014/main" id="{65917D60-DB9B-DD2C-4FD2-A4A8E382C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4" descr="A drawing of a room&#10;&#10;Description automatically generated">
                      <a:extLst>
                        <a:ext uri="{FF2B5EF4-FFF2-40B4-BE49-F238E27FC236}">
                          <a16:creationId xmlns:a16="http://schemas.microsoft.com/office/drawing/2014/main" id="{65917D60-DB9B-DD2C-4FD2-A4A8E382CC4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08" t="61566"/>
                    <a:stretch/>
                  </pic:blipFill>
                  <pic:spPr bwMode="auto">
                    <a:xfrm>
                      <a:off x="0" y="0"/>
                      <a:ext cx="3942294" cy="125361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53A36CD" w14:textId="77777777" w:rsidR="00D770A8" w:rsidRPr="00725027" w:rsidRDefault="00D770A8" w:rsidP="00EC71AA">
      <w:pPr>
        <w:pStyle w:val="Stilius1"/>
        <w:spacing w:line="240" w:lineRule="auto"/>
        <w:jc w:val="left"/>
        <w:rPr>
          <w:szCs w:val="22"/>
        </w:rPr>
      </w:pPr>
    </w:p>
    <w:p w14:paraId="7DE3D335" w14:textId="738283A9" w:rsidR="00734C4B" w:rsidRPr="00725027" w:rsidRDefault="00734C4B" w:rsidP="00EC71AA">
      <w:pPr>
        <w:pStyle w:val="Stilius1"/>
        <w:spacing w:line="240" w:lineRule="auto"/>
        <w:jc w:val="left"/>
        <w:rPr>
          <w:szCs w:val="22"/>
        </w:rPr>
      </w:pPr>
      <w:r w:rsidRPr="00725027">
        <w:rPr>
          <w:szCs w:val="22"/>
        </w:rPr>
        <w:t>Suoliukas S1</w:t>
      </w:r>
      <w:r w:rsidR="00725027" w:rsidRPr="00725027">
        <w:rPr>
          <w:szCs w:val="22"/>
        </w:rPr>
        <w:t xml:space="preserve"> </w:t>
      </w:r>
      <w:r w:rsidRPr="00725027">
        <w:rPr>
          <w:szCs w:val="22"/>
        </w:rPr>
        <w:t xml:space="preserve"> 2200x480mm</w:t>
      </w:r>
      <w:r w:rsidR="00725027" w:rsidRPr="00725027">
        <w:rPr>
          <w:szCs w:val="22"/>
        </w:rPr>
        <w:t>.</w:t>
      </w:r>
      <w:r w:rsidRPr="00725027">
        <w:rPr>
          <w:szCs w:val="22"/>
        </w:rPr>
        <w:t xml:space="preserve"> </w:t>
      </w:r>
      <w:r w:rsidR="00725027" w:rsidRPr="00725027">
        <w:rPr>
          <w:szCs w:val="22"/>
        </w:rPr>
        <w:t>S</w:t>
      </w:r>
      <w:r w:rsidRPr="00725027">
        <w:rPr>
          <w:szCs w:val="22"/>
        </w:rPr>
        <w:t>ėdima dalis</w:t>
      </w:r>
      <w:r w:rsidR="00725027" w:rsidRPr="00725027">
        <w:rPr>
          <w:szCs w:val="22"/>
        </w:rPr>
        <w:t xml:space="preserve"> medinė.</w:t>
      </w:r>
      <w:r w:rsidRPr="00725027">
        <w:rPr>
          <w:szCs w:val="22"/>
        </w:rPr>
        <w:t xml:space="preserve"> Dažyta metalo konstrukcija RAL9007 </w:t>
      </w:r>
    </w:p>
    <w:p w14:paraId="2C9B3B8F" w14:textId="3CA4939C" w:rsidR="00D770A8" w:rsidRDefault="00D770A8" w:rsidP="00EC71AA">
      <w:pPr>
        <w:pStyle w:val="Stilius1"/>
        <w:spacing w:line="240" w:lineRule="auto"/>
        <w:jc w:val="left"/>
        <w:rPr>
          <w:szCs w:val="22"/>
        </w:rPr>
      </w:pPr>
      <w:r>
        <w:rPr>
          <w:noProof/>
        </w:rPr>
        <w:drawing>
          <wp:anchor distT="0" distB="0" distL="114300" distR="114300" simplePos="0" relativeHeight="251671552" behindDoc="0" locked="0" layoutInCell="1" allowOverlap="1" wp14:anchorId="5A7D1290" wp14:editId="0071F684">
            <wp:simplePos x="0" y="0"/>
            <wp:positionH relativeFrom="column">
              <wp:posOffset>2646375</wp:posOffset>
            </wp:positionH>
            <wp:positionV relativeFrom="paragraph">
              <wp:posOffset>277495</wp:posOffset>
            </wp:positionV>
            <wp:extent cx="3048635" cy="928370"/>
            <wp:effectExtent l="0" t="0" r="0" b="5080"/>
            <wp:wrapTopAndBottom/>
            <wp:docPr id="2" name="Paveikslėlis 1" descr="Suoliukas MELANGE">
              <a:extLst xmlns:a="http://schemas.openxmlformats.org/drawingml/2006/main">
                <a:ext uri="{FF2B5EF4-FFF2-40B4-BE49-F238E27FC236}">
                  <a16:creationId xmlns:a16="http://schemas.microsoft.com/office/drawing/2014/main" id="{7360467B-1332-ABCE-1587-5F09A1E64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descr="Suoliukas MELANGE">
                      <a:extLst>
                        <a:ext uri="{FF2B5EF4-FFF2-40B4-BE49-F238E27FC236}">
                          <a16:creationId xmlns:a16="http://schemas.microsoft.com/office/drawing/2014/main" id="{7360467B-1332-ABCE-1587-5F09A1E64CF7}"/>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9833" t="39777" r="9833" b="28401"/>
                    <a:stretch/>
                  </pic:blipFill>
                  <pic:spPr bwMode="auto">
                    <a:xfrm>
                      <a:off x="0" y="0"/>
                      <a:ext cx="3048635" cy="9283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C370AD0" wp14:editId="416BB851">
            <wp:simplePos x="0" y="0"/>
            <wp:positionH relativeFrom="column">
              <wp:posOffset>545465</wp:posOffset>
            </wp:positionH>
            <wp:positionV relativeFrom="paragraph">
              <wp:posOffset>1364640</wp:posOffset>
            </wp:positionV>
            <wp:extent cx="2910840" cy="1060450"/>
            <wp:effectExtent l="0" t="0" r="3810" b="6350"/>
            <wp:wrapTopAndBottom/>
            <wp:docPr id="1511273466" name="Paveikslėlis 9" descr="A computer screen shot of a computer screen&#10;&#10;Description automatically generated">
              <a:extLst xmlns:a="http://schemas.openxmlformats.org/drawingml/2006/main">
                <a:ext uri="{FF2B5EF4-FFF2-40B4-BE49-F238E27FC236}">
                  <a16:creationId xmlns:a16="http://schemas.microsoft.com/office/drawing/2014/main" id="{9EC64CFF-C5C4-3F62-1149-DEE48F46C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3466" name="Paveikslėlis 9" descr="A computer screen shot of a computer screen&#10;&#10;Description automatically generated">
                      <a:extLst>
                        <a:ext uri="{FF2B5EF4-FFF2-40B4-BE49-F238E27FC236}">
                          <a16:creationId xmlns:a16="http://schemas.microsoft.com/office/drawing/2014/main" id="{9EC64CFF-C5C4-3F62-1149-DEE48F46C1BB}"/>
                        </a:ext>
                      </a:extLst>
                    </pic:cNvPr>
                    <pic:cNvPicPr>
                      <a:picLocks noChangeAspect="1"/>
                    </pic:cNvPicPr>
                  </pic:nvPicPr>
                  <pic:blipFill rotWithShape="1">
                    <a:blip r:embed="rId23"/>
                    <a:srcRect l="48175" t="62101" r="43415" b="30411"/>
                    <a:stretch/>
                  </pic:blipFill>
                  <pic:spPr>
                    <a:xfrm>
                      <a:off x="0" y="0"/>
                      <a:ext cx="2910840" cy="1060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481D44A" wp14:editId="10BFA915">
            <wp:simplePos x="0" y="0"/>
            <wp:positionH relativeFrom="column">
              <wp:posOffset>4179875</wp:posOffset>
            </wp:positionH>
            <wp:positionV relativeFrom="paragraph">
              <wp:posOffset>1203960</wp:posOffset>
            </wp:positionV>
            <wp:extent cx="1389380" cy="1262380"/>
            <wp:effectExtent l="0" t="0" r="1270" b="0"/>
            <wp:wrapTopAndBottom/>
            <wp:docPr id="11" name="Paveikslėlis 10" descr="A screenshot of a computer&#10;&#10;Description automatically generated">
              <a:extLst xmlns:a="http://schemas.openxmlformats.org/drawingml/2006/main">
                <a:ext uri="{FF2B5EF4-FFF2-40B4-BE49-F238E27FC236}">
                  <a16:creationId xmlns:a16="http://schemas.microsoft.com/office/drawing/2014/main" id="{FB463587-4704-5B0A-E1BE-61EC3E6E1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0" descr="A screenshot of a computer&#10;&#10;Description automatically generated">
                      <a:extLst>
                        <a:ext uri="{FF2B5EF4-FFF2-40B4-BE49-F238E27FC236}">
                          <a16:creationId xmlns:a16="http://schemas.microsoft.com/office/drawing/2014/main" id="{FB463587-4704-5B0A-E1BE-61EC3E6E1E87}"/>
                        </a:ext>
                      </a:extLst>
                    </pic:cNvPr>
                    <pic:cNvPicPr>
                      <a:picLocks noChangeAspect="1"/>
                    </pic:cNvPicPr>
                  </pic:nvPicPr>
                  <pic:blipFill rotWithShape="1">
                    <a:blip r:embed="rId24"/>
                    <a:srcRect l="32194" t="23428" r="55943" b="50942"/>
                    <a:stretch/>
                  </pic:blipFill>
                  <pic:spPr>
                    <a:xfrm>
                      <a:off x="0" y="0"/>
                      <a:ext cx="1389380" cy="1262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6DB1A01" wp14:editId="3EFCC05F">
            <wp:simplePos x="0" y="0"/>
            <wp:positionH relativeFrom="column">
              <wp:posOffset>604520</wp:posOffset>
            </wp:positionH>
            <wp:positionV relativeFrom="paragraph">
              <wp:posOffset>277495</wp:posOffset>
            </wp:positionV>
            <wp:extent cx="1945005" cy="929005"/>
            <wp:effectExtent l="0" t="0" r="0" b="4445"/>
            <wp:wrapTopAndBottom/>
            <wp:docPr id="3" name="Paveikslėlis 2" descr="A bicycle on a bench&#10;&#10;Description automatically generated">
              <a:extLst xmlns:a="http://schemas.openxmlformats.org/drawingml/2006/main">
                <a:ext uri="{FF2B5EF4-FFF2-40B4-BE49-F238E27FC236}">
                  <a16:creationId xmlns:a16="http://schemas.microsoft.com/office/drawing/2014/main" id="{33EA2544-3C83-8EBF-A0B9-1F0E47715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A bicycle on a bench&#10;&#10;Description automatically generated">
                      <a:extLst>
                        <a:ext uri="{FF2B5EF4-FFF2-40B4-BE49-F238E27FC236}">
                          <a16:creationId xmlns:a16="http://schemas.microsoft.com/office/drawing/2014/main" id="{33EA2544-3C83-8EBF-A0B9-1F0E4771536E}"/>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5005" cy="929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490993" w14:textId="77777777" w:rsidR="00D770A8" w:rsidRDefault="00D770A8" w:rsidP="00D770A8">
      <w:pPr>
        <w:pStyle w:val="Stilius1"/>
        <w:spacing w:line="240" w:lineRule="auto"/>
        <w:ind w:left="0"/>
        <w:jc w:val="left"/>
        <w:rPr>
          <w:szCs w:val="22"/>
        </w:rPr>
      </w:pPr>
    </w:p>
    <w:p w14:paraId="38E9B45B" w14:textId="5709FC00" w:rsidR="00725027" w:rsidRDefault="00D770A8" w:rsidP="00EC71AA">
      <w:pPr>
        <w:pStyle w:val="Stilius1"/>
        <w:spacing w:line="240" w:lineRule="auto"/>
        <w:jc w:val="left"/>
        <w:rPr>
          <w:szCs w:val="22"/>
        </w:rPr>
      </w:pPr>
      <w:r>
        <w:rPr>
          <w:noProof/>
        </w:rPr>
        <w:lastRenderedPageBreak/>
        <w:drawing>
          <wp:anchor distT="0" distB="0" distL="114300" distR="114300" simplePos="0" relativeHeight="251677696" behindDoc="0" locked="0" layoutInCell="1" allowOverlap="1" wp14:anchorId="626552A2" wp14:editId="6CE243EC">
            <wp:simplePos x="0" y="0"/>
            <wp:positionH relativeFrom="column">
              <wp:posOffset>2395855</wp:posOffset>
            </wp:positionH>
            <wp:positionV relativeFrom="paragraph">
              <wp:posOffset>617855</wp:posOffset>
            </wp:positionV>
            <wp:extent cx="1063625" cy="1821180"/>
            <wp:effectExtent l="0" t="0" r="3175" b="7620"/>
            <wp:wrapTopAndBottom/>
            <wp:docPr id="902771159" name="Paveikslėlis 13" descr="A screenshot of a computer&#10;&#10;Description automatically generated">
              <a:extLst xmlns:a="http://schemas.openxmlformats.org/drawingml/2006/main">
                <a:ext uri="{FF2B5EF4-FFF2-40B4-BE49-F238E27FC236}">
                  <a16:creationId xmlns:a16="http://schemas.microsoft.com/office/drawing/2014/main" id="{B9820BC9-4E5E-0232-3201-99590231A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71159" name="Paveikslėlis 13" descr="A screenshot of a computer&#10;&#10;Description automatically generated">
                      <a:extLst>
                        <a:ext uri="{FF2B5EF4-FFF2-40B4-BE49-F238E27FC236}">
                          <a16:creationId xmlns:a16="http://schemas.microsoft.com/office/drawing/2014/main" id="{B9820BC9-4E5E-0232-3201-99590231AB7E}"/>
                        </a:ext>
                      </a:extLst>
                    </pic:cNvPr>
                    <pic:cNvPicPr>
                      <a:picLocks noChangeAspect="1"/>
                    </pic:cNvPicPr>
                  </pic:nvPicPr>
                  <pic:blipFill rotWithShape="1">
                    <a:blip r:embed="rId26"/>
                    <a:srcRect l="38508" t="40779" r="51479" b="18443"/>
                    <a:stretch/>
                  </pic:blipFill>
                  <pic:spPr>
                    <a:xfrm>
                      <a:off x="0" y="0"/>
                      <a:ext cx="1063625" cy="1821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52853F1" wp14:editId="30B00CA8">
            <wp:simplePos x="0" y="0"/>
            <wp:positionH relativeFrom="column">
              <wp:posOffset>808355</wp:posOffset>
            </wp:positionH>
            <wp:positionV relativeFrom="paragraph">
              <wp:posOffset>515620</wp:posOffset>
            </wp:positionV>
            <wp:extent cx="1272540" cy="2004695"/>
            <wp:effectExtent l="0" t="0" r="3810" b="0"/>
            <wp:wrapTopAndBottom/>
            <wp:docPr id="13" name="Paveikslėlis 12" descr="SPENCER Q | Stainless steel litter bin">
              <a:extLst xmlns:a="http://schemas.openxmlformats.org/drawingml/2006/main">
                <a:ext uri="{FF2B5EF4-FFF2-40B4-BE49-F238E27FC236}">
                  <a16:creationId xmlns:a16="http://schemas.microsoft.com/office/drawing/2014/main" id="{16AEEFD6-91A0-421D-1EB5-8D0C7401E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2" descr="SPENCER Q | Stainless steel litter bin">
                      <a:extLst>
                        <a:ext uri="{FF2B5EF4-FFF2-40B4-BE49-F238E27FC236}">
                          <a16:creationId xmlns:a16="http://schemas.microsoft.com/office/drawing/2014/main" id="{16AEEFD6-91A0-421D-1EB5-8D0C7401E59D}"/>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15" r="26215"/>
                    <a:stretch/>
                  </pic:blipFill>
                  <pic:spPr bwMode="auto">
                    <a:xfrm>
                      <a:off x="0" y="0"/>
                      <a:ext cx="1272540" cy="2004695"/>
                    </a:xfrm>
                    <a:prstGeom prst="rect">
                      <a:avLst/>
                    </a:prstGeom>
                    <a:noFill/>
                  </pic:spPr>
                </pic:pic>
              </a:graphicData>
            </a:graphic>
            <wp14:sizeRelH relativeFrom="margin">
              <wp14:pctWidth>0</wp14:pctWidth>
            </wp14:sizeRelH>
            <wp14:sizeRelV relativeFrom="margin">
              <wp14:pctHeight>0</wp14:pctHeight>
            </wp14:sizeRelV>
          </wp:anchor>
        </w:drawing>
      </w:r>
      <w:r w:rsidR="00734C4B" w:rsidRPr="00725027">
        <w:rPr>
          <w:szCs w:val="22"/>
        </w:rPr>
        <w:t>Šiukšliadėžės ŠD1</w:t>
      </w:r>
      <w:r w:rsidR="00725027" w:rsidRPr="00725027">
        <w:rPr>
          <w:szCs w:val="22"/>
        </w:rPr>
        <w:t xml:space="preserve"> </w:t>
      </w:r>
      <w:r w:rsidR="00734C4B" w:rsidRPr="00725027">
        <w:rPr>
          <w:szCs w:val="22"/>
        </w:rPr>
        <w:t>395x394x787mm</w:t>
      </w:r>
      <w:r w:rsidR="00725027" w:rsidRPr="00725027">
        <w:rPr>
          <w:szCs w:val="22"/>
        </w:rPr>
        <w:t>,</w:t>
      </w:r>
      <w:r w:rsidR="00734C4B" w:rsidRPr="00725027">
        <w:rPr>
          <w:szCs w:val="22"/>
        </w:rPr>
        <w:t xml:space="preserve"> </w:t>
      </w:r>
      <w:r w:rsidR="00725027" w:rsidRPr="00725027">
        <w:rPr>
          <w:szCs w:val="22"/>
        </w:rPr>
        <w:t>n</w:t>
      </w:r>
      <w:r w:rsidR="00734C4B" w:rsidRPr="00725027">
        <w:rPr>
          <w:szCs w:val="22"/>
        </w:rPr>
        <w:t>erūdijančio plieno</w:t>
      </w:r>
      <w:r w:rsidR="00725027">
        <w:rPr>
          <w:szCs w:val="22"/>
        </w:rPr>
        <w:t>.</w:t>
      </w:r>
    </w:p>
    <w:p w14:paraId="4455179A" w14:textId="77777777" w:rsidR="00EC71AA" w:rsidRDefault="00EC71AA" w:rsidP="00D770A8">
      <w:pPr>
        <w:pStyle w:val="Stilius1"/>
        <w:spacing w:before="120" w:after="120"/>
        <w:ind w:left="0"/>
        <w:rPr>
          <w:szCs w:val="22"/>
        </w:rPr>
      </w:pPr>
    </w:p>
    <w:p w14:paraId="69E17C7B" w14:textId="3A741F41" w:rsidR="00EC71AA" w:rsidRPr="00B86A7D" w:rsidRDefault="00EC71AA" w:rsidP="00EC71AA">
      <w:pPr>
        <w:pStyle w:val="Antrat1"/>
        <w:rPr>
          <w:rFonts w:ascii="Arial" w:hAnsi="Arial"/>
        </w:rPr>
      </w:pPr>
      <w:r w:rsidRPr="00A11F21">
        <w:t xml:space="preserve">NEKILNOJAMOJO KULTŪROS PAVELDO </w:t>
      </w:r>
      <w:r>
        <w:rPr>
          <w:rFonts w:ascii="Arial" w:hAnsi="Arial"/>
        </w:rPr>
        <w:t>dalis</w:t>
      </w:r>
    </w:p>
    <w:p w14:paraId="30DD6A5A" w14:textId="77777777" w:rsidR="00E6185B" w:rsidRPr="00B57964" w:rsidRDefault="00E6185B" w:rsidP="00E6185B">
      <w:pPr>
        <w:ind w:left="851"/>
        <w:rPr>
          <w:sz w:val="18"/>
          <w:szCs w:val="18"/>
        </w:rPr>
      </w:pPr>
      <w:r w:rsidRPr="00B57964">
        <w:rPr>
          <w:sz w:val="18"/>
          <w:szCs w:val="18"/>
        </w:rPr>
        <w:t>Projektas parengtas pagal KPD specialiuosius paveldosaugos reikalavimus ir remiantis:</w:t>
      </w:r>
    </w:p>
    <w:p w14:paraId="3945D34A"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Kultūros vertybių registro duomenimis;</w:t>
      </w:r>
    </w:p>
    <w:p w14:paraId="46C79A7E"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Vilniaus senamiesčio – kultūros paminklo (unikalus kodas Kultūros vertybių registre 16073, buvęs U1P) – apsaugos specialiuoju planu – teritorijos ir apsaugos zonos ribų planu (patvirtinta Lietuvos Respublikos kultūros ministro įsakymu, 2010-10-18, Nr. ĮV-512);</w:t>
      </w:r>
    </w:p>
    <w:p w14:paraId="727EC117"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Pasaulinio paveldo objekto – kultūros paminklo U1P – Vilniaus istorinio centro apsaugos zonos laikinuoju apsaugos reglamentu (patvirtinta Kultūros vertybių apsaugos departamento prie Lietuvos Respublikos Kultūros ministerijos direktoriaus 2005 m. balandžio 9 d. įsakymu Nr. Į-167);</w:t>
      </w:r>
    </w:p>
    <w:p w14:paraId="03C29016"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Lietuvos Respublikos nekilnojamojo kultūros paveldo apsaugos įstatymu (patvirtinta Lietuvos Respublikos Seimo 1994 m. gruodžio 22 d. Nr. I-733);</w:t>
      </w:r>
    </w:p>
    <w:p w14:paraId="5A1E51DD"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Lietuvos Respublikos statybos įstatymu (patvirtinta Lietuvos Respublikos Seimo 1996 m. kovo 19 d. Nr. I-1240);</w:t>
      </w:r>
    </w:p>
    <w:p w14:paraId="58377C20" w14:textId="77777777" w:rsidR="00E6185B" w:rsidRPr="00B57964" w:rsidRDefault="00E6185B" w:rsidP="00E6185B">
      <w:pPr>
        <w:pStyle w:val="Sraopastraipa"/>
        <w:numPr>
          <w:ilvl w:val="0"/>
          <w:numId w:val="35"/>
        </w:numPr>
        <w:spacing w:after="160" w:line="259" w:lineRule="auto"/>
        <w:ind w:left="851"/>
        <w:rPr>
          <w:sz w:val="18"/>
          <w:szCs w:val="18"/>
          <w:lang w:val="lt-LT"/>
        </w:rPr>
      </w:pPr>
      <w:r w:rsidRPr="00B57964">
        <w:rPr>
          <w:sz w:val="18"/>
          <w:szCs w:val="18"/>
          <w:lang w:val="lt-LT"/>
        </w:rPr>
        <w:t>STR 1.04.04:2017 „Statinio projektavimas, projekto ekspertizė“ (patvirtinta Lietuvos Respublikos aplinkos ministro 2016 m. lapkričio 7 d. įsakymu Nr. D1-738).</w:t>
      </w:r>
    </w:p>
    <w:p w14:paraId="63A1C698" w14:textId="6291E028" w:rsidR="00E6185B" w:rsidRPr="00B57964" w:rsidRDefault="00E6185B" w:rsidP="00E6185B">
      <w:pPr>
        <w:spacing w:before="200"/>
        <w:ind w:left="851"/>
        <w:rPr>
          <w:sz w:val="18"/>
          <w:szCs w:val="18"/>
        </w:rPr>
      </w:pPr>
      <w:r w:rsidRPr="00B57964">
        <w:rPr>
          <w:sz w:val="18"/>
          <w:szCs w:val="18"/>
        </w:rPr>
        <w:t>Projektuojama garsą slopinanti siena patenka į Vilniaus senamiesčio vizualinės apsaugos pozonį. Siena yra 2,5m aukščio, horizontalūs susisiekimo infrastuktūros statinys neutraliai įsiliejantis į urbanistinį audinį. Projektuojamas objektas nuo Vilniaus senojo miesto ir priemiesčių archeologinės vietovės (kodas 25504) nutolęs apie 1,3 km.</w:t>
      </w:r>
    </w:p>
    <w:p w14:paraId="5CBB36BD" w14:textId="2621AAF3" w:rsidR="00EC71AA" w:rsidRDefault="00E6185B" w:rsidP="005C1F17">
      <w:pPr>
        <w:spacing w:before="200"/>
        <w:ind w:left="851"/>
      </w:pPr>
      <w:r w:rsidRPr="00B57964">
        <w:rPr>
          <w:sz w:val="18"/>
          <w:szCs w:val="18"/>
        </w:rPr>
        <w:t>Projekto sprendiniai neturės neigiamos įtakos nekilnojamajai kultūros vertybei Vilniaus senamiestis (unikalus objekto kodas 16073) ar jos vertingosioms savybėms. Parengtas projektas atitinka Statybos</w:t>
      </w:r>
      <w:r w:rsidRPr="000C40F8">
        <w:t xml:space="preserve"> techninių reglamentų (STR) reikalavimus bei nepažeidžia trečiųjų asmenų interesų.</w:t>
      </w:r>
    </w:p>
    <w:p w14:paraId="41DC9CBA" w14:textId="73DA46AC" w:rsidR="00EC71AA" w:rsidRPr="00B86A7D" w:rsidRDefault="00EC71AA" w:rsidP="00EC71AA">
      <w:pPr>
        <w:pStyle w:val="Antrat1"/>
        <w:rPr>
          <w:rFonts w:ascii="Arial" w:hAnsi="Arial"/>
        </w:rPr>
      </w:pPr>
      <w:r w:rsidRPr="00EE69DE">
        <w:rPr>
          <w:bCs w:val="0"/>
          <w:szCs w:val="20"/>
        </w:rPr>
        <w:t>UNIVERSALAUS DIZAINO IR NEĮGALIŲJŲ POREIKIŲ TENKINIMO</w:t>
      </w:r>
      <w:r>
        <w:rPr>
          <w:bCs w:val="0"/>
          <w:szCs w:val="20"/>
        </w:rPr>
        <w:t xml:space="preserve"> </w:t>
      </w:r>
      <w:r w:rsidRPr="00B86A7D">
        <w:rPr>
          <w:rFonts w:ascii="Arial" w:hAnsi="Arial"/>
        </w:rPr>
        <w:t>ARCHITEKTŪRINIAI sprendiniai</w:t>
      </w:r>
    </w:p>
    <w:p w14:paraId="35484CDB" w14:textId="1D2532A5" w:rsidR="00C316CA" w:rsidRPr="00B57964" w:rsidRDefault="00EC71AA" w:rsidP="00B57964">
      <w:pPr>
        <w:spacing w:before="200"/>
        <w:ind w:left="851"/>
        <w:rPr>
          <w:sz w:val="18"/>
          <w:szCs w:val="18"/>
        </w:rPr>
      </w:pPr>
      <w:r w:rsidRPr="00B57964">
        <w:rPr>
          <w:sz w:val="18"/>
          <w:szCs w:val="18"/>
        </w:rPr>
        <w:t>Projektuojami sprendiniai atitinka keliamus reikalavimu pagal  STR 2.03.01:2019 „Statinių prieinamumas“ ir ISO 21542.</w:t>
      </w:r>
      <w:r w:rsidR="00B57964">
        <w:rPr>
          <w:sz w:val="18"/>
          <w:szCs w:val="18"/>
        </w:rPr>
        <w:t xml:space="preserve"> </w:t>
      </w:r>
      <w:r w:rsidR="00A20C3B" w:rsidRPr="00B57964">
        <w:rPr>
          <w:rFonts w:cs="Arial"/>
          <w:sz w:val="18"/>
          <w:szCs w:val="18"/>
          <w:lang w:eastAsia="lt-LT"/>
        </w:rPr>
        <w:t xml:space="preserve">Garsą slopinanti siena netrukdo </w:t>
      </w:r>
      <w:r w:rsidRPr="00B57964">
        <w:rPr>
          <w:sz w:val="18"/>
          <w:szCs w:val="18"/>
        </w:rPr>
        <w:t>žmonių su negalia judėjim</w:t>
      </w:r>
      <w:r w:rsidR="00A20C3B" w:rsidRPr="00B57964">
        <w:rPr>
          <w:sz w:val="18"/>
          <w:szCs w:val="18"/>
        </w:rPr>
        <w:t xml:space="preserve">ui, o </w:t>
      </w:r>
      <w:r w:rsidR="00A20C3B" w:rsidRPr="00B57964">
        <w:rPr>
          <w:rFonts w:cs="Arial"/>
          <w:sz w:val="18"/>
          <w:szCs w:val="18"/>
          <w:lang w:eastAsia="lt-LT"/>
        </w:rPr>
        <w:t>mažoji architektūra</w:t>
      </w:r>
      <w:r w:rsidRPr="00B57964">
        <w:rPr>
          <w:sz w:val="18"/>
          <w:szCs w:val="18"/>
        </w:rPr>
        <w:t xml:space="preserve"> </w:t>
      </w:r>
      <w:r w:rsidR="00567AD7" w:rsidRPr="00B57964">
        <w:rPr>
          <w:sz w:val="18"/>
          <w:szCs w:val="18"/>
        </w:rPr>
        <w:t>užtikrina saugumą, pritaikymą ir prieinamumą</w:t>
      </w:r>
      <w:r w:rsidRPr="00B57964">
        <w:rPr>
          <w:sz w:val="18"/>
          <w:szCs w:val="18"/>
        </w:rPr>
        <w:t xml:space="preserve"> projektuojamoje teritorijoje.</w:t>
      </w:r>
    </w:p>
    <w:p w14:paraId="6E6584BF" w14:textId="77777777" w:rsidR="00B57964" w:rsidRPr="00717714" w:rsidRDefault="00B57964" w:rsidP="00B57964">
      <w:pPr>
        <w:ind w:left="851"/>
        <w:rPr>
          <w:rFonts w:cs="Arial"/>
          <w:sz w:val="18"/>
          <w:szCs w:val="18"/>
        </w:rPr>
      </w:pPr>
      <w:r w:rsidRPr="00717714">
        <w:rPr>
          <w:rFonts w:cs="Arial"/>
          <w:sz w:val="18"/>
          <w:szCs w:val="18"/>
        </w:rPr>
        <w:t>ŽN informacijos ženklų, nuorodų, užrašų, schemų raidės, skaičiai, matmenys, piešiniai numatomi kontrastingi (šviesūs tamsiame fone arba atvirkščiai), ženklų paviršius neblizgus, matinis, šriftas aiškus ir gerai įskaitomas. Raidžių ir skaitmenų, skirtų skaityti iš 10 m atstumo, aukštis 120-150 mm, iš 20 m atstumo – 200-250 mm, skaitomų iš 40 m atstumo – 500 – 600 mm.</w:t>
      </w:r>
    </w:p>
    <w:p w14:paraId="47A28ABF" w14:textId="77777777" w:rsidR="00B57964" w:rsidRPr="00717714" w:rsidRDefault="00B57964" w:rsidP="00B57964">
      <w:pPr>
        <w:ind w:left="851"/>
        <w:rPr>
          <w:rFonts w:cs="Arial"/>
          <w:sz w:val="18"/>
          <w:szCs w:val="18"/>
        </w:rPr>
      </w:pPr>
      <w:r w:rsidRPr="00717714">
        <w:rPr>
          <w:rFonts w:cs="Arial"/>
          <w:sz w:val="18"/>
          <w:szCs w:val="18"/>
        </w:rPr>
        <w:t>ŽN informacijos ženklai ne mažesni kaip 150x150 mm. Ant informacijos ženklų, įrengtų ŽN pasiekiamumo zonoje, esanti informacija turi būti pateikiama ir taktiline forma – Brailio raštu.</w:t>
      </w:r>
    </w:p>
    <w:p w14:paraId="6263830A" w14:textId="4100FD15" w:rsidR="00B57964" w:rsidRDefault="00B57964" w:rsidP="00B57964">
      <w:pPr>
        <w:ind w:left="851"/>
        <w:rPr>
          <w:rFonts w:cs="Arial"/>
          <w:sz w:val="18"/>
          <w:szCs w:val="18"/>
        </w:rPr>
      </w:pPr>
      <w:r w:rsidRPr="00717714">
        <w:rPr>
          <w:rFonts w:cs="Arial"/>
          <w:sz w:val="18"/>
          <w:szCs w:val="18"/>
        </w:rPr>
        <w:t xml:space="preserve">Prie </w:t>
      </w:r>
      <w:r>
        <w:rPr>
          <w:rFonts w:cs="Arial"/>
          <w:sz w:val="18"/>
          <w:szCs w:val="18"/>
        </w:rPr>
        <w:t>objektų</w:t>
      </w:r>
      <w:r w:rsidRPr="00717714">
        <w:rPr>
          <w:rFonts w:cs="Arial"/>
          <w:sz w:val="18"/>
          <w:szCs w:val="18"/>
        </w:rPr>
        <w:t xml:space="preserve"> turi būti nekliudančiu būdu nuolatinai užrašytas arba pritvirtintas iškilas tekstas arba taktiliniai simboliai, silpnaregių asmenų naudojami kaip svarbus informacijos šaltiniai.</w:t>
      </w:r>
    </w:p>
    <w:p w14:paraId="7E6FB43D" w14:textId="77777777" w:rsidR="00584115" w:rsidRDefault="00584115" w:rsidP="00584115">
      <w:pPr>
        <w:ind w:left="851"/>
        <w:rPr>
          <w:rFonts w:cs="Arial"/>
          <w:sz w:val="18"/>
          <w:szCs w:val="18"/>
        </w:rPr>
      </w:pPr>
      <w:r w:rsidRPr="00AA44A7">
        <w:rPr>
          <w:rFonts w:cs="Arial"/>
          <w:sz w:val="18"/>
          <w:szCs w:val="18"/>
          <w:u w:val="single"/>
        </w:rPr>
        <w:t>Lygių skirtumai, slenksčiai negali būti didesni kaip 20 mm ir įrengiami su nuožulna pagal ISO 21542:2011 p.10.3</w:t>
      </w:r>
      <w:r>
        <w:rPr>
          <w:rFonts w:cs="Arial"/>
          <w:sz w:val="18"/>
          <w:szCs w:val="18"/>
        </w:rPr>
        <w:t>.</w:t>
      </w:r>
    </w:p>
    <w:p w14:paraId="61134EC1" w14:textId="1F07846B" w:rsidR="005C1F17" w:rsidRPr="004872FA" w:rsidRDefault="005C1F17" w:rsidP="00584115">
      <w:pPr>
        <w:ind w:left="851"/>
        <w:rPr>
          <w:rFonts w:cs="Arial"/>
          <w:sz w:val="18"/>
          <w:szCs w:val="18"/>
        </w:rPr>
      </w:pPr>
      <w:r w:rsidRPr="006D6F7F">
        <w:rPr>
          <w:rFonts w:cs="Arial"/>
          <w:b/>
          <w:bCs/>
          <w:color w:val="C00000"/>
          <w:sz w:val="18"/>
          <w:szCs w:val="18"/>
        </w:rPr>
        <w:t>VAIZDINIO ĮSPĖJIMO LINIJŲ,  TAKTILINIŲ ŽYMĖJIMŲ KOMPLEKSINIUS SPRENDINIUS ŽIŪRĖTI SUSISIEKIMO (S) DALYJE, KURIE TURI ATITIKTI ISO</w:t>
      </w:r>
      <w:r>
        <w:rPr>
          <w:rFonts w:cs="Arial"/>
          <w:b/>
          <w:bCs/>
          <w:color w:val="C00000"/>
          <w:sz w:val="18"/>
          <w:szCs w:val="18"/>
        </w:rPr>
        <w:t xml:space="preserve"> </w:t>
      </w:r>
      <w:r w:rsidRPr="006D6F7F">
        <w:rPr>
          <w:rFonts w:cs="Arial"/>
          <w:b/>
          <w:bCs/>
          <w:color w:val="C00000"/>
          <w:sz w:val="18"/>
          <w:szCs w:val="18"/>
        </w:rPr>
        <w:t>21542:2011 REIKALAVIMUS</w:t>
      </w:r>
      <w:r>
        <w:rPr>
          <w:rFonts w:cs="Arial"/>
          <w:b/>
          <w:bCs/>
          <w:color w:val="C00000"/>
          <w:sz w:val="18"/>
          <w:szCs w:val="18"/>
        </w:rPr>
        <w:t>.</w:t>
      </w:r>
    </w:p>
    <w:p w14:paraId="7DC6BEAA" w14:textId="77777777" w:rsidR="005C1F17" w:rsidRPr="00B57964" w:rsidRDefault="005C1F17" w:rsidP="00B57964">
      <w:pPr>
        <w:ind w:left="851"/>
        <w:rPr>
          <w:rFonts w:cs="Arial"/>
          <w:sz w:val="18"/>
          <w:szCs w:val="18"/>
        </w:rPr>
      </w:pPr>
    </w:p>
    <w:p w14:paraId="21506281" w14:textId="51D547F4" w:rsidR="00EC71AA" w:rsidRPr="00C316CA" w:rsidRDefault="00EC71AA" w:rsidP="00EC71AA">
      <w:pPr>
        <w:pStyle w:val="Antrat1"/>
        <w:rPr>
          <w:rFonts w:ascii="Arial" w:hAnsi="Arial"/>
        </w:rPr>
      </w:pPr>
      <w:r w:rsidRPr="004E2B4E">
        <w:rPr>
          <w:szCs w:val="20"/>
        </w:rPr>
        <w:lastRenderedPageBreak/>
        <w:t>prevencinės civilinės saugos</w:t>
      </w:r>
      <w:r>
        <w:rPr>
          <w:bCs w:val="0"/>
          <w:szCs w:val="20"/>
        </w:rPr>
        <w:t xml:space="preserve"> </w:t>
      </w:r>
      <w:r w:rsidRPr="00B86A7D">
        <w:rPr>
          <w:rFonts w:ascii="Arial" w:hAnsi="Arial"/>
        </w:rPr>
        <w:t>sprendiniai</w:t>
      </w:r>
    </w:p>
    <w:p w14:paraId="5A883A0B" w14:textId="23B3975C" w:rsidR="00EC71AA" w:rsidRPr="00702D70" w:rsidRDefault="00702D70" w:rsidP="003C4318">
      <w:pPr>
        <w:ind w:left="851"/>
        <w:rPr>
          <w:rFonts w:cs="Arial"/>
          <w:szCs w:val="20"/>
          <w:lang w:eastAsia="lt-LT"/>
        </w:rPr>
      </w:pPr>
      <w:r w:rsidRPr="00702D70">
        <w:rPr>
          <w:rFonts w:cs="Arial"/>
          <w:szCs w:val="20"/>
          <w:lang w:eastAsia="lt-LT"/>
        </w:rPr>
        <w:t xml:space="preserve">Garsą slopinanti sienai ir mažajai architektūrai </w:t>
      </w:r>
      <w:r w:rsidR="00EC71AA" w:rsidRPr="00702D70">
        <w:rPr>
          <w:rFonts w:cs="Arial"/>
          <w:szCs w:val="20"/>
          <w:lang w:eastAsia="lt-LT"/>
        </w:rPr>
        <w:t>naudojamos įprastos labai atsparios medžiagos: gelžbetonis,</w:t>
      </w:r>
      <w:r w:rsidRPr="00702D70">
        <w:rPr>
          <w:rFonts w:cs="Arial"/>
          <w:szCs w:val="20"/>
          <w:lang w:eastAsia="lt-LT"/>
        </w:rPr>
        <w:t xml:space="preserve"> mediena,</w:t>
      </w:r>
      <w:r w:rsidR="00EC71AA" w:rsidRPr="00702D70">
        <w:rPr>
          <w:rFonts w:cs="Arial"/>
          <w:szCs w:val="20"/>
          <w:lang w:eastAsia="lt-LT"/>
        </w:rPr>
        <w:t xml:space="preserve"> betonas ir plienas. </w:t>
      </w:r>
      <w:r w:rsidRPr="00702D70">
        <w:rPr>
          <w:rFonts w:cs="Arial"/>
          <w:szCs w:val="20"/>
          <w:lang w:eastAsia="lt-LT"/>
        </w:rPr>
        <w:t>Gaminių</w:t>
      </w:r>
      <w:r w:rsidR="00EC71AA" w:rsidRPr="00702D70">
        <w:rPr>
          <w:rFonts w:cs="Arial"/>
          <w:szCs w:val="20"/>
          <w:lang w:eastAsia="lt-LT"/>
        </w:rPr>
        <w:t xml:space="preserve"> </w:t>
      </w:r>
      <w:r w:rsidRPr="00702D70">
        <w:rPr>
          <w:rFonts w:cs="Arial"/>
          <w:szCs w:val="20"/>
          <w:lang w:eastAsia="lt-LT"/>
        </w:rPr>
        <w:t xml:space="preserve">plieniniai </w:t>
      </w:r>
      <w:r w:rsidR="00EC71AA" w:rsidRPr="00702D70">
        <w:rPr>
          <w:rFonts w:cs="Arial"/>
          <w:szCs w:val="20"/>
          <w:lang w:eastAsia="lt-LT"/>
        </w:rPr>
        <w:t>elementai pakankamai standūs, vandalizmo atveju sunkiai sugadinami elementai.</w:t>
      </w:r>
      <w:r w:rsidR="003C4318">
        <w:rPr>
          <w:rFonts w:cs="Arial"/>
          <w:szCs w:val="20"/>
          <w:lang w:eastAsia="lt-LT"/>
        </w:rPr>
        <w:t xml:space="preserve"> </w:t>
      </w:r>
      <w:r w:rsidR="00EC71AA" w:rsidRPr="00702D70">
        <w:rPr>
          <w:rFonts w:cs="Arial"/>
          <w:szCs w:val="20"/>
          <w:lang w:eastAsia="lt-LT"/>
        </w:rPr>
        <w:t>Statinių aplinka apšviečiama tamsiu paros laiku</w:t>
      </w:r>
      <w:r w:rsidR="003C4318" w:rsidRPr="003C4318">
        <w:rPr>
          <w:rFonts w:cs="Arial"/>
          <w:szCs w:val="20"/>
          <w:lang w:eastAsia="lt-LT"/>
        </w:rPr>
        <w:t>.</w:t>
      </w:r>
      <w:r w:rsidR="003C4318">
        <w:rPr>
          <w:rFonts w:cs="Arial"/>
          <w:szCs w:val="20"/>
          <w:lang w:eastAsia="lt-LT"/>
        </w:rPr>
        <w:t xml:space="preserve"> </w:t>
      </w:r>
      <w:r w:rsidR="00EC71AA" w:rsidRPr="00702D70">
        <w:rPr>
          <w:rFonts w:cs="Arial"/>
          <w:szCs w:val="20"/>
          <w:lang w:eastAsia="lt-LT"/>
        </w:rPr>
        <w:t>Papildomos apsaugos priemonės nuo smurto ir vandalizmo neprojektuojamos.</w:t>
      </w:r>
    </w:p>
    <w:p w14:paraId="3727B01B" w14:textId="77777777" w:rsidR="00EC71AA" w:rsidRDefault="00EC71AA" w:rsidP="00EC71AA">
      <w:pPr>
        <w:rPr>
          <w:rFonts w:cs="Arial"/>
          <w:szCs w:val="20"/>
          <w:lang w:eastAsia="lt-LT"/>
        </w:rPr>
      </w:pPr>
    </w:p>
    <w:p w14:paraId="51AF2894" w14:textId="2DFC3BE2" w:rsidR="00EC71AA" w:rsidRPr="00C316CA" w:rsidRDefault="00EC71AA" w:rsidP="00EC71AA">
      <w:pPr>
        <w:pStyle w:val="Antrat1"/>
        <w:rPr>
          <w:rFonts w:ascii="Arial" w:hAnsi="Arial"/>
        </w:rPr>
      </w:pPr>
      <w:r>
        <w:rPr>
          <w:szCs w:val="20"/>
        </w:rPr>
        <w:t>P</w:t>
      </w:r>
      <w:r w:rsidRPr="002C67D7">
        <w:rPr>
          <w:szCs w:val="20"/>
        </w:rPr>
        <w:t xml:space="preserve">rojektinių sprendinių </w:t>
      </w:r>
      <w:r>
        <w:rPr>
          <w:bCs w:val="0"/>
          <w:szCs w:val="20"/>
        </w:rPr>
        <w:t>atitiktis</w:t>
      </w:r>
      <w:r w:rsidRPr="001252E4">
        <w:rPr>
          <w:szCs w:val="20"/>
        </w:rPr>
        <w:t xml:space="preserve"> PRIVALOMIESIEMS IR NORMATYVINIAMS PROJEKTO RENGIMO</w:t>
      </w:r>
      <w:r w:rsidRPr="00B86A7D">
        <w:rPr>
          <w:rFonts w:ascii="Arial" w:hAnsi="Arial"/>
        </w:rPr>
        <w:t xml:space="preserve"> </w:t>
      </w:r>
      <w:r>
        <w:rPr>
          <w:rFonts w:ascii="Arial" w:hAnsi="Arial"/>
        </w:rPr>
        <w:t>dokumentams</w:t>
      </w:r>
    </w:p>
    <w:p w14:paraId="41A33640" w14:textId="77777777" w:rsidR="005456EB" w:rsidRDefault="00EC71AA" w:rsidP="005456EB">
      <w:pPr>
        <w:ind w:left="851"/>
      </w:pPr>
      <w:r w:rsidRPr="002C67D7">
        <w:rPr>
          <w:rFonts w:cs="Arial"/>
          <w:szCs w:val="20"/>
          <w:lang w:eastAsia="lt-LT"/>
        </w:rPr>
        <w:t>Projektiniai sprendinių atiti</w:t>
      </w:r>
      <w:r>
        <w:rPr>
          <w:rFonts w:cs="Arial"/>
          <w:szCs w:val="20"/>
          <w:lang w:eastAsia="lt-LT"/>
        </w:rPr>
        <w:t>n</w:t>
      </w:r>
      <w:r w:rsidRPr="002C67D7">
        <w:rPr>
          <w:rFonts w:cs="Arial"/>
          <w:szCs w:val="20"/>
          <w:lang w:eastAsia="lt-LT"/>
        </w:rPr>
        <w:t>ka privalomiesiems projekto rengimo dokumentams, teritorijų planavimo dokumentams, esminiams statinių ir statinio architektūros, aplinkos, kraštovaizdžio, nekilnojamųjų kultūros paveldo vertybių reikalavimams, trečiųjų asmenų interesų apsaugos reikalavimams.</w:t>
      </w:r>
    </w:p>
    <w:p w14:paraId="54B7455B" w14:textId="5E3AE953" w:rsidR="005456EB" w:rsidRDefault="005456EB" w:rsidP="005456EB">
      <w:pPr>
        <w:ind w:left="851"/>
      </w:pPr>
      <w:r>
        <w:t>Techninio projekto sprendiniai ir sudėtis atitinka ir išpildo Užsakovo techninėje užduotyje,</w:t>
      </w:r>
      <w:r>
        <w:rPr>
          <w:rFonts w:cs="Arial"/>
          <w:szCs w:val="20"/>
          <w:lang w:eastAsia="lt-LT"/>
        </w:rPr>
        <w:t xml:space="preserve"> </w:t>
      </w:r>
      <w:r>
        <w:t>projektavimo sąlygų sąvade pate</w:t>
      </w:r>
      <w:r w:rsidR="0006272A">
        <w:t>i</w:t>
      </w:r>
      <w:r>
        <w:t>ktus reikalavimus, o taip pat neprieštarauja Statybos</w:t>
      </w:r>
      <w:r>
        <w:rPr>
          <w:rFonts w:cs="Arial"/>
          <w:szCs w:val="20"/>
          <w:lang w:eastAsia="lt-LT"/>
        </w:rPr>
        <w:t xml:space="preserve"> </w:t>
      </w:r>
      <w:r>
        <w:t>techniniams reglamentams, LR Statybos įstatymui, Higienos normoms ir kitiems projektavimą</w:t>
      </w:r>
      <w:r>
        <w:rPr>
          <w:rFonts w:cs="Arial"/>
          <w:szCs w:val="20"/>
          <w:lang w:eastAsia="lt-LT"/>
        </w:rPr>
        <w:t xml:space="preserve"> </w:t>
      </w:r>
      <w:r>
        <w:t>reglamentuojantiems LR teisės aktams. Taip pat sprendiniai atitinka statiniui keliamus</w:t>
      </w:r>
      <w:r>
        <w:rPr>
          <w:rFonts w:cs="Arial"/>
          <w:szCs w:val="20"/>
          <w:lang w:eastAsia="lt-LT"/>
        </w:rPr>
        <w:t xml:space="preserve"> </w:t>
      </w:r>
      <w:r>
        <w:t>esminius reikalavimus, nepažeidžia trečiųjų asmenų teisių ir interesų.</w:t>
      </w:r>
    </w:p>
    <w:p w14:paraId="15EC9E62" w14:textId="77777777" w:rsidR="005456EB" w:rsidRPr="00243546" w:rsidRDefault="005456EB" w:rsidP="005456EB">
      <w:pPr>
        <w:ind w:left="851"/>
        <w:rPr>
          <w:rFonts w:cs="Arial"/>
          <w:szCs w:val="20"/>
          <w:lang w:eastAsia="lt-LT"/>
        </w:rPr>
      </w:pPr>
      <w:r>
        <w:t>Projektą keisti leidžiama tik gavus projekto autoriaus sutikimą ir suderinus su projektą derinusiomis tarnybomis.</w:t>
      </w:r>
    </w:p>
    <w:p w14:paraId="43B2D6B3" w14:textId="3184E5C7" w:rsidR="00EC71AA" w:rsidRDefault="00EC71AA" w:rsidP="00EC71AA">
      <w:pPr>
        <w:ind w:left="851"/>
        <w:rPr>
          <w:rFonts w:cs="Arial"/>
          <w:szCs w:val="20"/>
          <w:lang w:eastAsia="lt-LT"/>
        </w:rPr>
      </w:pPr>
    </w:p>
    <w:p w14:paraId="0C005257" w14:textId="77777777" w:rsidR="00C316CA" w:rsidRDefault="00C316CA" w:rsidP="00EC71AA">
      <w:pPr>
        <w:ind w:left="851"/>
        <w:rPr>
          <w:rFonts w:cs="Arial"/>
          <w:szCs w:val="20"/>
          <w:lang w:eastAsia="lt-LT"/>
        </w:rPr>
      </w:pPr>
    </w:p>
    <w:p w14:paraId="2628C998" w14:textId="14FA7171" w:rsidR="00C316CA" w:rsidRPr="00CF10E9" w:rsidRDefault="00EE7F78" w:rsidP="00C316CA">
      <w:pPr>
        <w:pStyle w:val="Antrat1"/>
        <w:spacing w:line="240" w:lineRule="auto"/>
        <w:rPr>
          <w:bCs w:val="0"/>
          <w:szCs w:val="20"/>
        </w:rPr>
      </w:pPr>
      <w:r w:rsidRPr="00593286">
        <w:t>statinio techniniai ir paskirties rodikliai</w:t>
      </w:r>
    </w:p>
    <w:tbl>
      <w:tblPr>
        <w:tblW w:w="870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1134"/>
        <w:gridCol w:w="1276"/>
        <w:gridCol w:w="1763"/>
      </w:tblGrid>
      <w:tr w:rsidR="00C316CA" w:rsidRPr="003737E9" w14:paraId="4EC632AF" w14:textId="77777777" w:rsidTr="0075666E">
        <w:trPr>
          <w:trHeight w:hRule="exact" w:val="635"/>
          <w:tblHeader/>
        </w:trPr>
        <w:tc>
          <w:tcPr>
            <w:tcW w:w="4536" w:type="dxa"/>
            <w:tcMar>
              <w:top w:w="57" w:type="dxa"/>
              <w:left w:w="57" w:type="dxa"/>
              <w:bottom w:w="57" w:type="dxa"/>
              <w:right w:w="57" w:type="dxa"/>
            </w:tcMar>
            <w:vAlign w:val="center"/>
          </w:tcPr>
          <w:p w14:paraId="13C725FA" w14:textId="77777777" w:rsidR="00C316CA" w:rsidRPr="003737E9" w:rsidRDefault="00C316CA" w:rsidP="00796A3E">
            <w:pPr>
              <w:pStyle w:val="BasicParagraph"/>
              <w:spacing w:before="60" w:after="60" w:line="240" w:lineRule="auto"/>
              <w:jc w:val="center"/>
              <w:rPr>
                <w:rFonts w:ascii="Arial" w:hAnsi="Arial" w:cs="Arial"/>
                <w:b/>
                <w:sz w:val="18"/>
                <w:szCs w:val="18"/>
              </w:rPr>
            </w:pPr>
            <w:r w:rsidRPr="003737E9">
              <w:rPr>
                <w:rFonts w:ascii="Arial" w:hAnsi="Arial" w:cs="Arial"/>
                <w:b/>
                <w:sz w:val="18"/>
                <w:szCs w:val="18"/>
              </w:rPr>
              <w:t>Pavadinimas</w:t>
            </w:r>
          </w:p>
        </w:tc>
        <w:tc>
          <w:tcPr>
            <w:tcW w:w="1134" w:type="dxa"/>
            <w:tcMar>
              <w:top w:w="57" w:type="dxa"/>
              <w:left w:w="57" w:type="dxa"/>
              <w:bottom w:w="57" w:type="dxa"/>
              <w:right w:w="57" w:type="dxa"/>
            </w:tcMar>
            <w:vAlign w:val="center"/>
          </w:tcPr>
          <w:p w14:paraId="5A08A0B1" w14:textId="77777777" w:rsidR="00C316CA" w:rsidRPr="003737E9" w:rsidRDefault="00C316CA" w:rsidP="00796A3E">
            <w:pPr>
              <w:pStyle w:val="BasicParagraph"/>
              <w:spacing w:before="60" w:after="60" w:line="240" w:lineRule="auto"/>
              <w:jc w:val="center"/>
              <w:rPr>
                <w:rFonts w:ascii="Arial" w:hAnsi="Arial" w:cs="Arial"/>
                <w:b/>
                <w:sz w:val="18"/>
                <w:szCs w:val="18"/>
              </w:rPr>
            </w:pPr>
            <w:r w:rsidRPr="003737E9">
              <w:rPr>
                <w:rFonts w:ascii="Arial" w:hAnsi="Arial" w:cs="Arial"/>
                <w:b/>
                <w:sz w:val="18"/>
                <w:szCs w:val="18"/>
              </w:rPr>
              <w:t>Mato vienetas</w:t>
            </w:r>
          </w:p>
        </w:tc>
        <w:tc>
          <w:tcPr>
            <w:tcW w:w="1276" w:type="dxa"/>
            <w:tcMar>
              <w:top w:w="57" w:type="dxa"/>
              <w:left w:w="57" w:type="dxa"/>
              <w:bottom w:w="57" w:type="dxa"/>
              <w:right w:w="57" w:type="dxa"/>
            </w:tcMar>
            <w:vAlign w:val="center"/>
          </w:tcPr>
          <w:p w14:paraId="18097AF9" w14:textId="77777777" w:rsidR="00C316CA" w:rsidRPr="003737E9" w:rsidRDefault="00C316CA" w:rsidP="00796A3E">
            <w:pPr>
              <w:pStyle w:val="BasicParagraph"/>
              <w:spacing w:before="60" w:after="60" w:line="240" w:lineRule="auto"/>
              <w:ind w:firstLine="4"/>
              <w:jc w:val="center"/>
              <w:rPr>
                <w:rFonts w:ascii="Arial" w:hAnsi="Arial" w:cs="Arial"/>
                <w:b/>
                <w:sz w:val="18"/>
                <w:szCs w:val="18"/>
              </w:rPr>
            </w:pPr>
            <w:r w:rsidRPr="003737E9">
              <w:rPr>
                <w:rFonts w:ascii="Arial" w:hAnsi="Arial" w:cs="Arial"/>
                <w:b/>
                <w:sz w:val="18"/>
                <w:szCs w:val="18"/>
              </w:rPr>
              <w:t>Kiekis</w:t>
            </w:r>
          </w:p>
        </w:tc>
        <w:tc>
          <w:tcPr>
            <w:tcW w:w="1763" w:type="dxa"/>
            <w:tcMar>
              <w:top w:w="57" w:type="dxa"/>
              <w:left w:w="57" w:type="dxa"/>
              <w:bottom w:w="57" w:type="dxa"/>
              <w:right w:w="57" w:type="dxa"/>
            </w:tcMar>
            <w:vAlign w:val="center"/>
          </w:tcPr>
          <w:p w14:paraId="3EBF5FAD" w14:textId="77777777" w:rsidR="00C316CA" w:rsidRPr="003737E9" w:rsidRDefault="00C316CA" w:rsidP="00796A3E">
            <w:pPr>
              <w:pStyle w:val="BasicParagraph"/>
              <w:spacing w:before="60" w:after="60" w:line="240" w:lineRule="auto"/>
              <w:jc w:val="center"/>
              <w:rPr>
                <w:rFonts w:ascii="Arial" w:hAnsi="Arial" w:cs="Arial"/>
                <w:b/>
                <w:sz w:val="18"/>
                <w:szCs w:val="18"/>
              </w:rPr>
            </w:pPr>
            <w:r w:rsidRPr="003737E9">
              <w:rPr>
                <w:rFonts w:ascii="Arial" w:hAnsi="Arial" w:cs="Arial"/>
                <w:b/>
                <w:sz w:val="18"/>
                <w:szCs w:val="18"/>
              </w:rPr>
              <w:t>Pastabos</w:t>
            </w:r>
          </w:p>
        </w:tc>
      </w:tr>
      <w:tr w:rsidR="00C316CA" w:rsidRPr="003737E9" w14:paraId="5C0930AA" w14:textId="77777777" w:rsidTr="0075666E">
        <w:trPr>
          <w:trHeight w:hRule="exact" w:val="340"/>
        </w:trPr>
        <w:tc>
          <w:tcPr>
            <w:tcW w:w="4536" w:type="dxa"/>
            <w:tcMar>
              <w:top w:w="57" w:type="dxa"/>
              <w:left w:w="57" w:type="dxa"/>
              <w:bottom w:w="57" w:type="dxa"/>
              <w:right w:w="57" w:type="dxa"/>
            </w:tcMar>
            <w:vAlign w:val="center"/>
          </w:tcPr>
          <w:p w14:paraId="24933E50" w14:textId="77777777" w:rsidR="00C316CA" w:rsidRPr="003737E9" w:rsidRDefault="00C316CA" w:rsidP="00796A3E">
            <w:pPr>
              <w:pStyle w:val="BasicParagraph"/>
              <w:spacing w:before="60" w:after="60" w:line="240" w:lineRule="auto"/>
              <w:jc w:val="center"/>
              <w:rPr>
                <w:rFonts w:ascii="Arial" w:hAnsi="Arial" w:cs="Arial"/>
                <w:b/>
                <w:bCs/>
                <w:sz w:val="18"/>
                <w:szCs w:val="18"/>
              </w:rPr>
            </w:pPr>
            <w:r w:rsidRPr="003737E9">
              <w:rPr>
                <w:rFonts w:ascii="Arial" w:hAnsi="Arial" w:cs="Arial"/>
                <w:b/>
                <w:bCs/>
                <w:sz w:val="18"/>
                <w:szCs w:val="18"/>
              </w:rPr>
              <w:t>SUSISIEKIMO</w:t>
            </w:r>
            <w:r w:rsidRPr="003737E9">
              <w:rPr>
                <w:rFonts w:ascii="Arial" w:hAnsi="Arial" w:cs="Arial"/>
                <w:sz w:val="18"/>
                <w:szCs w:val="18"/>
              </w:rPr>
              <w:t xml:space="preserve"> </w:t>
            </w:r>
            <w:r w:rsidRPr="003737E9">
              <w:rPr>
                <w:rFonts w:ascii="Arial" w:hAnsi="Arial" w:cs="Arial"/>
                <w:b/>
                <w:bCs/>
                <w:sz w:val="18"/>
                <w:szCs w:val="18"/>
              </w:rPr>
              <w:t>KOMUNIKACIJOS</w:t>
            </w:r>
          </w:p>
        </w:tc>
        <w:tc>
          <w:tcPr>
            <w:tcW w:w="1134" w:type="dxa"/>
            <w:tcMar>
              <w:top w:w="57" w:type="dxa"/>
              <w:left w:w="57" w:type="dxa"/>
              <w:bottom w:w="57" w:type="dxa"/>
              <w:right w:w="57" w:type="dxa"/>
            </w:tcMar>
            <w:vAlign w:val="center"/>
          </w:tcPr>
          <w:p w14:paraId="3FCA5BA1" w14:textId="77777777" w:rsidR="00C316CA" w:rsidRPr="003737E9" w:rsidRDefault="00C316CA" w:rsidP="00796A3E">
            <w:pPr>
              <w:pStyle w:val="NoParagraphStyle"/>
              <w:spacing w:before="60" w:after="60" w:line="240" w:lineRule="auto"/>
              <w:jc w:val="center"/>
              <w:textAlignment w:val="auto"/>
              <w:rPr>
                <w:rFonts w:ascii="Arial" w:hAnsi="Arial" w:cs="Arial"/>
                <w:color w:val="auto"/>
                <w:sz w:val="18"/>
                <w:szCs w:val="18"/>
                <w:lang w:val="lt-LT"/>
              </w:rPr>
            </w:pPr>
          </w:p>
        </w:tc>
        <w:tc>
          <w:tcPr>
            <w:tcW w:w="1276" w:type="dxa"/>
            <w:tcMar>
              <w:top w:w="57" w:type="dxa"/>
              <w:left w:w="57" w:type="dxa"/>
              <w:bottom w:w="57" w:type="dxa"/>
              <w:right w:w="57" w:type="dxa"/>
            </w:tcMar>
            <w:vAlign w:val="center"/>
          </w:tcPr>
          <w:p w14:paraId="5129FDCA" w14:textId="77777777" w:rsidR="00C316CA" w:rsidRPr="003737E9" w:rsidRDefault="00C316CA" w:rsidP="00796A3E">
            <w:pPr>
              <w:pStyle w:val="NoParagraphStyle"/>
              <w:spacing w:before="60" w:after="60" w:line="240" w:lineRule="auto"/>
              <w:jc w:val="center"/>
              <w:textAlignment w:val="auto"/>
              <w:rPr>
                <w:rFonts w:ascii="Arial" w:hAnsi="Arial" w:cs="Arial"/>
                <w:color w:val="auto"/>
                <w:sz w:val="18"/>
                <w:szCs w:val="18"/>
                <w:lang w:val="lt-LT"/>
              </w:rPr>
            </w:pPr>
          </w:p>
        </w:tc>
        <w:tc>
          <w:tcPr>
            <w:tcW w:w="1763" w:type="dxa"/>
            <w:tcMar>
              <w:top w:w="57" w:type="dxa"/>
              <w:left w:w="57" w:type="dxa"/>
              <w:bottom w:w="57" w:type="dxa"/>
              <w:right w:w="57" w:type="dxa"/>
            </w:tcMar>
            <w:vAlign w:val="center"/>
          </w:tcPr>
          <w:p w14:paraId="52FA011A" w14:textId="77777777" w:rsidR="00C316CA" w:rsidRPr="003737E9" w:rsidRDefault="00C316CA" w:rsidP="00796A3E">
            <w:pPr>
              <w:pStyle w:val="NoParagraphStyle"/>
              <w:spacing w:before="60" w:after="60" w:line="240" w:lineRule="auto"/>
              <w:jc w:val="center"/>
              <w:textAlignment w:val="auto"/>
              <w:rPr>
                <w:rFonts w:ascii="Arial" w:hAnsi="Arial" w:cs="Arial"/>
                <w:color w:val="auto"/>
                <w:sz w:val="18"/>
                <w:szCs w:val="18"/>
                <w:lang w:val="lt-LT"/>
              </w:rPr>
            </w:pPr>
          </w:p>
        </w:tc>
      </w:tr>
      <w:tr w:rsidR="00C316CA" w:rsidRPr="003737E9" w14:paraId="71D5D736" w14:textId="77777777" w:rsidTr="0075666E">
        <w:trPr>
          <w:trHeight w:hRule="exact" w:val="340"/>
        </w:trPr>
        <w:tc>
          <w:tcPr>
            <w:tcW w:w="4536" w:type="dxa"/>
            <w:tcMar>
              <w:top w:w="57" w:type="dxa"/>
              <w:left w:w="57" w:type="dxa"/>
              <w:bottom w:w="57" w:type="dxa"/>
              <w:right w:w="57" w:type="dxa"/>
            </w:tcMar>
            <w:vAlign w:val="center"/>
          </w:tcPr>
          <w:p w14:paraId="679CCB03" w14:textId="77777777" w:rsidR="00C316CA" w:rsidRPr="003737E9" w:rsidRDefault="00C316CA" w:rsidP="00796A3E">
            <w:pPr>
              <w:pStyle w:val="BasicParagraph"/>
              <w:spacing w:before="60" w:after="60" w:line="240" w:lineRule="auto"/>
              <w:jc w:val="both"/>
              <w:rPr>
                <w:rFonts w:ascii="Arial" w:hAnsi="Arial" w:cs="Arial"/>
                <w:sz w:val="18"/>
                <w:szCs w:val="18"/>
              </w:rPr>
            </w:pPr>
            <w:r w:rsidRPr="003737E9">
              <w:rPr>
                <w:rFonts w:ascii="Arial" w:hAnsi="Arial" w:cs="Arial"/>
                <w:b/>
                <w:bCs/>
                <w:sz w:val="18"/>
                <w:szCs w:val="18"/>
              </w:rPr>
              <w:t>1. Kiti transporto statiniai:</w:t>
            </w:r>
          </w:p>
        </w:tc>
        <w:tc>
          <w:tcPr>
            <w:tcW w:w="1134" w:type="dxa"/>
            <w:tcMar>
              <w:top w:w="57" w:type="dxa"/>
              <w:left w:w="57" w:type="dxa"/>
              <w:bottom w:w="57" w:type="dxa"/>
              <w:right w:w="57" w:type="dxa"/>
            </w:tcMar>
            <w:vAlign w:val="center"/>
          </w:tcPr>
          <w:p w14:paraId="05252974" w14:textId="77777777" w:rsidR="00C316CA" w:rsidRPr="003737E9" w:rsidRDefault="00C316CA" w:rsidP="00796A3E">
            <w:pPr>
              <w:pStyle w:val="BasicParagraph"/>
              <w:spacing w:before="60" w:after="60" w:line="240" w:lineRule="auto"/>
              <w:jc w:val="center"/>
              <w:rPr>
                <w:rFonts w:ascii="Arial" w:hAnsi="Arial" w:cs="Arial"/>
                <w:sz w:val="18"/>
                <w:szCs w:val="18"/>
              </w:rPr>
            </w:pPr>
          </w:p>
        </w:tc>
        <w:tc>
          <w:tcPr>
            <w:tcW w:w="1276" w:type="dxa"/>
            <w:tcMar>
              <w:top w:w="57" w:type="dxa"/>
              <w:left w:w="57" w:type="dxa"/>
              <w:bottom w:w="57" w:type="dxa"/>
              <w:right w:w="57" w:type="dxa"/>
            </w:tcMar>
            <w:vAlign w:val="center"/>
          </w:tcPr>
          <w:p w14:paraId="7DB4082D" w14:textId="77777777" w:rsidR="00C316CA" w:rsidRPr="003737E9" w:rsidRDefault="00C316CA" w:rsidP="00796A3E">
            <w:pPr>
              <w:pStyle w:val="NoParagraphStyle"/>
              <w:spacing w:before="60" w:after="60" w:line="240" w:lineRule="auto"/>
              <w:jc w:val="center"/>
              <w:textAlignment w:val="auto"/>
              <w:rPr>
                <w:rFonts w:ascii="Arial" w:hAnsi="Arial" w:cs="Arial"/>
                <w:color w:val="auto"/>
                <w:sz w:val="18"/>
                <w:szCs w:val="18"/>
                <w:lang w:val="lt-LT"/>
              </w:rPr>
            </w:pPr>
          </w:p>
        </w:tc>
        <w:tc>
          <w:tcPr>
            <w:tcW w:w="1763" w:type="dxa"/>
            <w:tcMar>
              <w:top w:w="57" w:type="dxa"/>
              <w:left w:w="57" w:type="dxa"/>
              <w:bottom w:w="57" w:type="dxa"/>
              <w:right w:w="57" w:type="dxa"/>
            </w:tcMar>
            <w:vAlign w:val="center"/>
          </w:tcPr>
          <w:p w14:paraId="7EAA99A9" w14:textId="77777777" w:rsidR="00C316CA" w:rsidRPr="003737E9" w:rsidRDefault="00C316CA" w:rsidP="00796A3E">
            <w:pPr>
              <w:pStyle w:val="NoParagraphStyle"/>
              <w:spacing w:before="60" w:after="60" w:line="240" w:lineRule="auto"/>
              <w:jc w:val="center"/>
              <w:textAlignment w:val="auto"/>
              <w:rPr>
                <w:rFonts w:ascii="Arial" w:hAnsi="Arial" w:cs="Arial"/>
                <w:color w:val="auto"/>
                <w:sz w:val="18"/>
                <w:szCs w:val="18"/>
                <w:lang w:val="lt-LT"/>
              </w:rPr>
            </w:pPr>
          </w:p>
        </w:tc>
      </w:tr>
      <w:tr w:rsidR="00C316CA" w:rsidRPr="003737E9" w14:paraId="35732BEE" w14:textId="77777777" w:rsidTr="0075666E">
        <w:trPr>
          <w:trHeight w:hRule="exact" w:val="340"/>
        </w:trPr>
        <w:tc>
          <w:tcPr>
            <w:tcW w:w="4536" w:type="dxa"/>
            <w:tcMar>
              <w:top w:w="57" w:type="dxa"/>
              <w:left w:w="57" w:type="dxa"/>
              <w:bottom w:w="57" w:type="dxa"/>
              <w:right w:w="57" w:type="dxa"/>
            </w:tcMar>
            <w:vAlign w:val="center"/>
          </w:tcPr>
          <w:p w14:paraId="33AE2555" w14:textId="21822146" w:rsidR="00C316CA" w:rsidRPr="003737E9" w:rsidRDefault="00C316CA" w:rsidP="00C316CA">
            <w:pPr>
              <w:pStyle w:val="BasicParagraph"/>
              <w:spacing w:before="60" w:after="60" w:line="240" w:lineRule="auto"/>
              <w:ind w:firstLine="306"/>
              <w:jc w:val="both"/>
              <w:rPr>
                <w:rFonts w:ascii="Arial" w:hAnsi="Arial" w:cs="Arial"/>
                <w:sz w:val="18"/>
                <w:szCs w:val="18"/>
              </w:rPr>
            </w:pPr>
            <w:r>
              <w:rPr>
                <w:rFonts w:ascii="Arial" w:hAnsi="Arial" w:cs="Arial"/>
                <w:b/>
                <w:bCs/>
                <w:sz w:val="18"/>
                <w:szCs w:val="18"/>
              </w:rPr>
              <w:t>1</w:t>
            </w:r>
            <w:r w:rsidRPr="005C4B95">
              <w:rPr>
                <w:rFonts w:ascii="Arial" w:hAnsi="Arial" w:cs="Arial"/>
                <w:b/>
                <w:bCs/>
                <w:sz w:val="18"/>
                <w:szCs w:val="18"/>
              </w:rPr>
              <w:t>.</w:t>
            </w:r>
            <w:r>
              <w:rPr>
                <w:rFonts w:ascii="Arial" w:hAnsi="Arial" w:cs="Arial"/>
                <w:b/>
                <w:bCs/>
                <w:sz w:val="18"/>
                <w:szCs w:val="18"/>
              </w:rPr>
              <w:t>1</w:t>
            </w:r>
            <w:r w:rsidRPr="005C4B95">
              <w:rPr>
                <w:rFonts w:ascii="Arial" w:hAnsi="Arial" w:cs="Arial"/>
                <w:b/>
                <w:bCs/>
                <w:sz w:val="18"/>
                <w:szCs w:val="18"/>
              </w:rPr>
              <w:t>. Triukšmą slopinanti sienelė (Statinys Nr. 04)</w:t>
            </w:r>
          </w:p>
        </w:tc>
        <w:tc>
          <w:tcPr>
            <w:tcW w:w="1134" w:type="dxa"/>
            <w:tcMar>
              <w:top w:w="57" w:type="dxa"/>
              <w:left w:w="57" w:type="dxa"/>
              <w:bottom w:w="57" w:type="dxa"/>
              <w:right w:w="57" w:type="dxa"/>
            </w:tcMar>
            <w:vAlign w:val="center"/>
          </w:tcPr>
          <w:p w14:paraId="3ADB0B51" w14:textId="77777777" w:rsidR="00C316CA" w:rsidRPr="003737E9" w:rsidRDefault="00C316CA" w:rsidP="00C316CA">
            <w:pPr>
              <w:pStyle w:val="BasicParagraph"/>
              <w:spacing w:before="60" w:after="60" w:line="240" w:lineRule="auto"/>
              <w:jc w:val="center"/>
              <w:rPr>
                <w:rFonts w:ascii="Arial" w:hAnsi="Arial" w:cs="Arial"/>
                <w:sz w:val="18"/>
                <w:szCs w:val="18"/>
              </w:rPr>
            </w:pPr>
          </w:p>
        </w:tc>
        <w:tc>
          <w:tcPr>
            <w:tcW w:w="1276" w:type="dxa"/>
            <w:tcMar>
              <w:top w:w="57" w:type="dxa"/>
              <w:left w:w="57" w:type="dxa"/>
              <w:bottom w:w="57" w:type="dxa"/>
              <w:right w:w="57" w:type="dxa"/>
            </w:tcMar>
            <w:vAlign w:val="center"/>
          </w:tcPr>
          <w:p w14:paraId="004DE950" w14:textId="77777777"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p>
        </w:tc>
        <w:tc>
          <w:tcPr>
            <w:tcW w:w="1763" w:type="dxa"/>
            <w:tcMar>
              <w:top w:w="57" w:type="dxa"/>
              <w:left w:w="57" w:type="dxa"/>
              <w:bottom w:w="57" w:type="dxa"/>
              <w:right w:w="57" w:type="dxa"/>
            </w:tcMar>
            <w:vAlign w:val="center"/>
          </w:tcPr>
          <w:p w14:paraId="47FC4F18" w14:textId="1067001A"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r w:rsidRPr="005C4B95">
              <w:rPr>
                <w:rFonts w:ascii="Arial" w:hAnsi="Arial" w:cs="Arial"/>
                <w:color w:val="auto"/>
                <w:sz w:val="18"/>
                <w:szCs w:val="18"/>
                <w:lang w:val="lt-LT"/>
              </w:rPr>
              <w:t>Nauja statyba</w:t>
            </w:r>
          </w:p>
        </w:tc>
      </w:tr>
      <w:tr w:rsidR="00C316CA" w:rsidRPr="003737E9" w14:paraId="41527C49" w14:textId="77777777" w:rsidTr="0075666E">
        <w:trPr>
          <w:trHeight w:hRule="exact" w:val="340"/>
        </w:trPr>
        <w:tc>
          <w:tcPr>
            <w:tcW w:w="4536" w:type="dxa"/>
            <w:tcMar>
              <w:top w:w="57" w:type="dxa"/>
              <w:left w:w="57" w:type="dxa"/>
              <w:bottom w:w="57" w:type="dxa"/>
              <w:right w:w="57" w:type="dxa"/>
            </w:tcMar>
            <w:vAlign w:val="center"/>
          </w:tcPr>
          <w:p w14:paraId="1E691404" w14:textId="0476C7AF" w:rsidR="00C316CA" w:rsidRPr="003737E9" w:rsidRDefault="00C316CA" w:rsidP="00C316CA">
            <w:pPr>
              <w:pStyle w:val="BasicParagraph"/>
              <w:spacing w:before="60" w:after="60" w:line="240" w:lineRule="auto"/>
              <w:ind w:firstLine="589"/>
              <w:jc w:val="both"/>
              <w:rPr>
                <w:rFonts w:ascii="Arial" w:hAnsi="Arial" w:cs="Arial"/>
                <w:sz w:val="18"/>
                <w:szCs w:val="18"/>
              </w:rPr>
            </w:pPr>
            <w:r>
              <w:rPr>
                <w:rFonts w:ascii="Arial" w:hAnsi="Arial" w:cs="Arial"/>
                <w:sz w:val="18"/>
                <w:szCs w:val="18"/>
              </w:rPr>
              <w:t>1</w:t>
            </w:r>
            <w:r w:rsidRPr="005C4B95">
              <w:rPr>
                <w:rFonts w:ascii="Arial" w:hAnsi="Arial" w:cs="Arial"/>
                <w:sz w:val="18"/>
                <w:szCs w:val="18"/>
              </w:rPr>
              <w:t>.</w:t>
            </w:r>
            <w:r>
              <w:rPr>
                <w:rFonts w:ascii="Arial" w:hAnsi="Arial" w:cs="Arial"/>
                <w:sz w:val="18"/>
                <w:szCs w:val="18"/>
              </w:rPr>
              <w:t>1</w:t>
            </w:r>
            <w:r w:rsidRPr="005C4B95">
              <w:rPr>
                <w:rFonts w:ascii="Arial" w:hAnsi="Arial" w:cs="Arial"/>
                <w:sz w:val="18"/>
                <w:szCs w:val="18"/>
              </w:rPr>
              <w:t>.1. ilgis*</w:t>
            </w:r>
          </w:p>
        </w:tc>
        <w:tc>
          <w:tcPr>
            <w:tcW w:w="1134" w:type="dxa"/>
            <w:tcMar>
              <w:top w:w="57" w:type="dxa"/>
              <w:left w:w="57" w:type="dxa"/>
              <w:bottom w:w="57" w:type="dxa"/>
              <w:right w:w="57" w:type="dxa"/>
            </w:tcMar>
            <w:vAlign w:val="center"/>
          </w:tcPr>
          <w:p w14:paraId="4031AD07" w14:textId="68C45550" w:rsidR="00C316CA" w:rsidRPr="003737E9" w:rsidRDefault="00C316CA" w:rsidP="00C316CA">
            <w:pPr>
              <w:pStyle w:val="BasicParagraph"/>
              <w:spacing w:before="60" w:after="60" w:line="240" w:lineRule="auto"/>
              <w:ind w:hanging="68"/>
              <w:jc w:val="center"/>
              <w:rPr>
                <w:rFonts w:ascii="Arial" w:hAnsi="Arial" w:cs="Arial"/>
                <w:sz w:val="18"/>
                <w:szCs w:val="18"/>
              </w:rPr>
            </w:pPr>
            <w:r w:rsidRPr="005C4B95">
              <w:rPr>
                <w:rFonts w:ascii="Arial" w:hAnsi="Arial" w:cs="Arial"/>
                <w:sz w:val="18"/>
                <w:szCs w:val="18"/>
              </w:rPr>
              <w:t>m</w:t>
            </w:r>
          </w:p>
        </w:tc>
        <w:tc>
          <w:tcPr>
            <w:tcW w:w="1276" w:type="dxa"/>
            <w:tcMar>
              <w:top w:w="57" w:type="dxa"/>
              <w:left w:w="57" w:type="dxa"/>
              <w:bottom w:w="57" w:type="dxa"/>
              <w:right w:w="57" w:type="dxa"/>
            </w:tcMar>
            <w:vAlign w:val="center"/>
          </w:tcPr>
          <w:p w14:paraId="4CC7BBA3" w14:textId="4F09D306"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r w:rsidRPr="005C4B95">
              <w:rPr>
                <w:rFonts w:ascii="Arial" w:hAnsi="Arial" w:cs="Arial"/>
                <w:color w:val="auto"/>
                <w:sz w:val="18"/>
                <w:szCs w:val="18"/>
                <w:lang w:val="lt-LT"/>
              </w:rPr>
              <w:t>268,0</w:t>
            </w:r>
          </w:p>
        </w:tc>
        <w:tc>
          <w:tcPr>
            <w:tcW w:w="1763" w:type="dxa"/>
            <w:tcMar>
              <w:top w:w="57" w:type="dxa"/>
              <w:left w:w="57" w:type="dxa"/>
              <w:bottom w:w="57" w:type="dxa"/>
              <w:right w:w="57" w:type="dxa"/>
            </w:tcMar>
            <w:vAlign w:val="center"/>
          </w:tcPr>
          <w:p w14:paraId="25762ABE" w14:textId="77777777"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p>
        </w:tc>
      </w:tr>
      <w:tr w:rsidR="00C316CA" w:rsidRPr="003737E9" w14:paraId="0452585E" w14:textId="77777777" w:rsidTr="0075666E">
        <w:trPr>
          <w:trHeight w:hRule="exact" w:val="296"/>
        </w:trPr>
        <w:tc>
          <w:tcPr>
            <w:tcW w:w="4536" w:type="dxa"/>
            <w:tcMar>
              <w:top w:w="57" w:type="dxa"/>
              <w:left w:w="57" w:type="dxa"/>
              <w:bottom w:w="57" w:type="dxa"/>
              <w:right w:w="57" w:type="dxa"/>
            </w:tcMar>
            <w:vAlign w:val="center"/>
          </w:tcPr>
          <w:p w14:paraId="1476DE61" w14:textId="3C9E6862" w:rsidR="00C316CA" w:rsidRPr="003737E9" w:rsidRDefault="00C316CA" w:rsidP="00C316CA">
            <w:pPr>
              <w:pStyle w:val="BasicParagraph"/>
              <w:spacing w:before="60" w:after="60" w:line="240" w:lineRule="auto"/>
              <w:ind w:firstLine="589"/>
              <w:jc w:val="both"/>
              <w:rPr>
                <w:rFonts w:ascii="Arial" w:hAnsi="Arial" w:cs="Arial"/>
                <w:sz w:val="18"/>
                <w:szCs w:val="18"/>
              </w:rPr>
            </w:pPr>
            <w:r>
              <w:rPr>
                <w:rFonts w:ascii="Arial" w:hAnsi="Arial" w:cs="Arial"/>
                <w:sz w:val="18"/>
                <w:szCs w:val="18"/>
              </w:rPr>
              <w:t>1</w:t>
            </w:r>
            <w:r w:rsidRPr="005C4B95">
              <w:rPr>
                <w:rFonts w:ascii="Arial" w:hAnsi="Arial" w:cs="Arial"/>
                <w:sz w:val="18"/>
                <w:szCs w:val="18"/>
              </w:rPr>
              <w:t>.1.2. aukštis*</w:t>
            </w:r>
          </w:p>
        </w:tc>
        <w:tc>
          <w:tcPr>
            <w:tcW w:w="1134" w:type="dxa"/>
            <w:tcMar>
              <w:top w:w="57" w:type="dxa"/>
              <w:left w:w="57" w:type="dxa"/>
              <w:bottom w:w="57" w:type="dxa"/>
              <w:right w:w="57" w:type="dxa"/>
            </w:tcMar>
            <w:vAlign w:val="center"/>
          </w:tcPr>
          <w:p w14:paraId="2F3DEB42" w14:textId="392638AA" w:rsidR="00C316CA" w:rsidRPr="003737E9" w:rsidRDefault="00C316CA" w:rsidP="00C316CA">
            <w:pPr>
              <w:pStyle w:val="BasicParagraph"/>
              <w:spacing w:before="60" w:after="60" w:line="240" w:lineRule="auto"/>
              <w:ind w:hanging="68"/>
              <w:jc w:val="center"/>
              <w:rPr>
                <w:rFonts w:ascii="Arial" w:hAnsi="Arial" w:cs="Arial"/>
                <w:sz w:val="18"/>
                <w:szCs w:val="18"/>
              </w:rPr>
            </w:pPr>
            <w:r w:rsidRPr="005C4B95">
              <w:rPr>
                <w:rFonts w:ascii="Arial" w:hAnsi="Arial" w:cs="Arial"/>
                <w:sz w:val="18"/>
                <w:szCs w:val="18"/>
              </w:rPr>
              <w:t>m</w:t>
            </w:r>
          </w:p>
        </w:tc>
        <w:tc>
          <w:tcPr>
            <w:tcW w:w="1276" w:type="dxa"/>
            <w:tcMar>
              <w:top w:w="57" w:type="dxa"/>
              <w:left w:w="57" w:type="dxa"/>
              <w:bottom w:w="57" w:type="dxa"/>
              <w:right w:w="57" w:type="dxa"/>
            </w:tcMar>
            <w:vAlign w:val="center"/>
          </w:tcPr>
          <w:p w14:paraId="75770968" w14:textId="0A58B484"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r w:rsidRPr="005C4B95">
              <w:rPr>
                <w:rFonts w:ascii="Arial" w:hAnsi="Arial" w:cs="Arial"/>
                <w:color w:val="auto"/>
                <w:sz w:val="18"/>
                <w:szCs w:val="18"/>
                <w:lang w:val="lt-LT"/>
              </w:rPr>
              <w:t>2,5</w:t>
            </w:r>
          </w:p>
        </w:tc>
        <w:tc>
          <w:tcPr>
            <w:tcW w:w="1763" w:type="dxa"/>
            <w:tcMar>
              <w:top w:w="57" w:type="dxa"/>
              <w:left w:w="57" w:type="dxa"/>
              <w:bottom w:w="57" w:type="dxa"/>
              <w:right w:w="57" w:type="dxa"/>
            </w:tcMar>
            <w:vAlign w:val="center"/>
          </w:tcPr>
          <w:p w14:paraId="72B0D117" w14:textId="0811EEDE" w:rsidR="00C316CA" w:rsidRPr="003737E9" w:rsidRDefault="00C316CA" w:rsidP="00C316CA">
            <w:pPr>
              <w:pStyle w:val="NoParagraphStyle"/>
              <w:spacing w:before="60" w:after="60" w:line="240" w:lineRule="auto"/>
              <w:jc w:val="center"/>
              <w:textAlignment w:val="auto"/>
              <w:rPr>
                <w:rFonts w:ascii="Arial" w:hAnsi="Arial" w:cs="Arial"/>
                <w:color w:val="auto"/>
                <w:sz w:val="18"/>
                <w:szCs w:val="18"/>
                <w:lang w:val="lt-LT"/>
              </w:rPr>
            </w:pPr>
            <w:r w:rsidRPr="005C4B95">
              <w:rPr>
                <w:rFonts w:ascii="Arial" w:hAnsi="Arial" w:cs="Arial"/>
                <w:color w:val="auto"/>
                <w:sz w:val="18"/>
                <w:szCs w:val="18"/>
                <w:lang w:val="lt-LT"/>
              </w:rPr>
              <w:t>Minimalus</w:t>
            </w:r>
          </w:p>
        </w:tc>
      </w:tr>
    </w:tbl>
    <w:p w14:paraId="0A0C58B1" w14:textId="77777777" w:rsidR="00333A22" w:rsidRDefault="00333A22" w:rsidP="00096C5E">
      <w:pPr>
        <w:rPr>
          <w:lang w:eastAsia="lt-LT"/>
        </w:rPr>
      </w:pPr>
    </w:p>
    <w:p w14:paraId="500583EE" w14:textId="77777777" w:rsidR="00C316CA" w:rsidRDefault="00C316CA" w:rsidP="00096C5E">
      <w:pPr>
        <w:rPr>
          <w:lang w:eastAsia="lt-LT"/>
        </w:rPr>
      </w:pPr>
    </w:p>
    <w:p w14:paraId="2833BD8E" w14:textId="77777777" w:rsidR="00C316CA" w:rsidRDefault="00C316CA" w:rsidP="00096C5E">
      <w:pPr>
        <w:rPr>
          <w:lang w:eastAsia="lt-LT"/>
        </w:rPr>
      </w:pPr>
    </w:p>
    <w:p w14:paraId="338E1733" w14:textId="77777777" w:rsidR="00C316CA" w:rsidRDefault="00C316CA" w:rsidP="00096C5E">
      <w:pPr>
        <w:rPr>
          <w:lang w:eastAsia="lt-LT"/>
        </w:rPr>
      </w:pPr>
    </w:p>
    <w:p w14:paraId="26AEF3F8" w14:textId="77777777" w:rsidR="00C316CA" w:rsidRDefault="00C316CA" w:rsidP="00096C5E">
      <w:pPr>
        <w:rPr>
          <w:lang w:eastAsia="lt-LT"/>
        </w:rPr>
      </w:pPr>
    </w:p>
    <w:p w14:paraId="124870EC" w14:textId="77777777" w:rsidR="00635E2D" w:rsidRDefault="00635E2D" w:rsidP="00096C5E">
      <w:pPr>
        <w:rPr>
          <w:lang w:eastAsia="lt-LT"/>
        </w:rPr>
      </w:pPr>
    </w:p>
    <w:p w14:paraId="1F4AB01A" w14:textId="77777777" w:rsidR="00635E2D" w:rsidRDefault="00635E2D" w:rsidP="00096C5E">
      <w:pPr>
        <w:rPr>
          <w:lang w:eastAsia="lt-LT"/>
        </w:rPr>
      </w:pPr>
    </w:p>
    <w:p w14:paraId="1EFB2D36" w14:textId="77777777" w:rsidR="00635E2D" w:rsidRDefault="00635E2D" w:rsidP="00096C5E">
      <w:pPr>
        <w:rPr>
          <w:lang w:eastAsia="lt-LT"/>
        </w:rPr>
      </w:pPr>
    </w:p>
    <w:p w14:paraId="13BB805C" w14:textId="77777777" w:rsidR="00C316CA" w:rsidRDefault="00C316CA" w:rsidP="00096C5E">
      <w:pPr>
        <w:rPr>
          <w:lang w:eastAsia="lt-LT"/>
        </w:rPr>
      </w:pPr>
    </w:p>
    <w:p w14:paraId="3274B7ED" w14:textId="77777777" w:rsidR="00C316CA" w:rsidRPr="00B86A7D" w:rsidRDefault="00C316CA" w:rsidP="00096C5E">
      <w:pPr>
        <w:rPr>
          <w:lang w:eastAsia="lt-LT"/>
        </w:rPr>
      </w:pPr>
    </w:p>
    <w:tbl>
      <w:tblPr>
        <w:tblW w:w="9356" w:type="dxa"/>
        <w:jc w:val="center"/>
        <w:tblLayout w:type="fixed"/>
        <w:tblCellMar>
          <w:left w:w="107" w:type="dxa"/>
          <w:right w:w="107" w:type="dxa"/>
        </w:tblCellMar>
        <w:tblLook w:val="0000" w:firstRow="0" w:lastRow="0" w:firstColumn="0" w:lastColumn="0" w:noHBand="0" w:noVBand="0"/>
      </w:tblPr>
      <w:tblGrid>
        <w:gridCol w:w="709"/>
        <w:gridCol w:w="1276"/>
        <w:gridCol w:w="1587"/>
        <w:gridCol w:w="1389"/>
        <w:gridCol w:w="2976"/>
        <w:gridCol w:w="1419"/>
      </w:tblGrid>
      <w:tr w:rsidR="00B97974" w:rsidRPr="00B86A7D" w14:paraId="277BEA2A" w14:textId="77777777" w:rsidTr="004E3FAA">
        <w:trPr>
          <w:cantSplit/>
          <w:trHeight w:val="283"/>
          <w:jc w:val="center"/>
        </w:trPr>
        <w:tc>
          <w:tcPr>
            <w:tcW w:w="709" w:type="dxa"/>
            <w:tcBorders>
              <w:top w:val="single" w:sz="12" w:space="0" w:color="auto"/>
              <w:left w:val="single" w:sz="12" w:space="0" w:color="auto"/>
              <w:bottom w:val="single" w:sz="4" w:space="0" w:color="auto"/>
              <w:right w:val="single" w:sz="4" w:space="0" w:color="auto"/>
            </w:tcBorders>
          </w:tcPr>
          <w:p w14:paraId="71CB745A" w14:textId="77777777" w:rsidR="006E74AA" w:rsidRPr="00B86A7D" w:rsidRDefault="006E74AA" w:rsidP="006E74AA">
            <w:pPr>
              <w:overflowPunct w:val="0"/>
              <w:autoSpaceDE w:val="0"/>
              <w:autoSpaceDN w:val="0"/>
              <w:adjustRightInd w:val="0"/>
              <w:spacing w:before="40" w:after="40"/>
              <w:jc w:val="center"/>
              <w:textAlignment w:val="baseline"/>
              <w:rPr>
                <w:rFonts w:cs="Arial"/>
                <w:szCs w:val="20"/>
              </w:rPr>
            </w:pPr>
          </w:p>
        </w:tc>
        <w:tc>
          <w:tcPr>
            <w:tcW w:w="1276" w:type="dxa"/>
            <w:tcBorders>
              <w:top w:val="single" w:sz="12" w:space="0" w:color="auto"/>
              <w:left w:val="single" w:sz="4" w:space="0" w:color="auto"/>
              <w:bottom w:val="single" w:sz="4" w:space="0" w:color="auto"/>
              <w:right w:val="single" w:sz="4" w:space="0" w:color="auto"/>
            </w:tcBorders>
          </w:tcPr>
          <w:p w14:paraId="253B8BC5" w14:textId="77777777" w:rsidR="006E74AA" w:rsidRPr="00B86A7D" w:rsidRDefault="006E74AA" w:rsidP="006E74AA">
            <w:pPr>
              <w:overflowPunct w:val="0"/>
              <w:autoSpaceDE w:val="0"/>
              <w:autoSpaceDN w:val="0"/>
              <w:adjustRightInd w:val="0"/>
              <w:spacing w:before="40" w:after="40"/>
              <w:jc w:val="center"/>
              <w:textAlignment w:val="baseline"/>
              <w:rPr>
                <w:rFonts w:cs="Arial"/>
                <w:szCs w:val="20"/>
              </w:rPr>
            </w:pPr>
          </w:p>
        </w:tc>
        <w:tc>
          <w:tcPr>
            <w:tcW w:w="7371" w:type="dxa"/>
            <w:gridSpan w:val="4"/>
            <w:tcBorders>
              <w:top w:val="single" w:sz="12" w:space="0" w:color="auto"/>
              <w:left w:val="single" w:sz="4" w:space="0" w:color="auto"/>
              <w:bottom w:val="single" w:sz="4" w:space="0" w:color="auto"/>
              <w:right w:val="single" w:sz="12" w:space="0" w:color="auto"/>
            </w:tcBorders>
          </w:tcPr>
          <w:p w14:paraId="786DCDC5" w14:textId="77777777" w:rsidR="006E74AA" w:rsidRPr="00B86A7D" w:rsidRDefault="006E74AA" w:rsidP="006E74AA">
            <w:pPr>
              <w:overflowPunct w:val="0"/>
              <w:autoSpaceDE w:val="0"/>
              <w:autoSpaceDN w:val="0"/>
              <w:adjustRightInd w:val="0"/>
              <w:spacing w:before="40" w:after="40"/>
              <w:textAlignment w:val="baseline"/>
              <w:rPr>
                <w:szCs w:val="16"/>
              </w:rPr>
            </w:pPr>
          </w:p>
        </w:tc>
      </w:tr>
      <w:tr w:rsidR="00B97974" w:rsidRPr="00B86A7D" w14:paraId="5469360E" w14:textId="77777777" w:rsidTr="004E3FAA">
        <w:trPr>
          <w:cantSplit/>
          <w:trHeight w:val="283"/>
          <w:jc w:val="center"/>
        </w:trPr>
        <w:tc>
          <w:tcPr>
            <w:tcW w:w="709" w:type="dxa"/>
            <w:tcBorders>
              <w:top w:val="single" w:sz="4" w:space="0" w:color="auto"/>
              <w:left w:val="single" w:sz="12" w:space="0" w:color="auto"/>
              <w:bottom w:val="single" w:sz="4" w:space="0" w:color="auto"/>
              <w:right w:val="single" w:sz="4" w:space="0" w:color="auto"/>
            </w:tcBorders>
          </w:tcPr>
          <w:p w14:paraId="57D320CD" w14:textId="77777777" w:rsidR="0014437B" w:rsidRPr="00B86A7D" w:rsidRDefault="00A03C72" w:rsidP="006E74AA">
            <w:pPr>
              <w:overflowPunct w:val="0"/>
              <w:autoSpaceDE w:val="0"/>
              <w:autoSpaceDN w:val="0"/>
              <w:adjustRightInd w:val="0"/>
              <w:spacing w:before="40" w:after="40"/>
              <w:jc w:val="center"/>
              <w:textAlignment w:val="baseline"/>
              <w:rPr>
                <w:rFonts w:cs="Arial"/>
                <w:szCs w:val="20"/>
              </w:rPr>
            </w:pPr>
            <w:bookmarkStart w:id="94" w:name="_Toc417044655"/>
            <w:bookmarkStart w:id="95" w:name="_Toc417044983"/>
            <w:bookmarkStart w:id="96" w:name="_Toc417311936"/>
            <w:bookmarkStart w:id="97" w:name="_Toc417313184"/>
            <w:bookmarkStart w:id="98" w:name="_Toc417397294"/>
            <w:bookmarkStart w:id="99" w:name="_Toc417419843"/>
            <w:bookmarkStart w:id="100" w:name="_Toc417420050"/>
            <w:bookmarkStart w:id="101" w:name="_Toc417420128"/>
            <w:bookmarkStart w:id="102" w:name="_Toc417420154"/>
            <w:bookmarkStart w:id="103" w:name="_Toc417420258"/>
            <w:bookmarkStart w:id="104" w:name="_Toc451343790"/>
            <w:r w:rsidRPr="00B86A7D">
              <w:rPr>
                <w:rFonts w:cs="Arial"/>
                <w:szCs w:val="20"/>
              </w:rPr>
              <w:t>0</w:t>
            </w:r>
          </w:p>
        </w:tc>
        <w:tc>
          <w:tcPr>
            <w:tcW w:w="1276" w:type="dxa"/>
            <w:tcBorders>
              <w:top w:val="single" w:sz="4" w:space="0" w:color="auto"/>
              <w:left w:val="single" w:sz="4" w:space="0" w:color="auto"/>
              <w:bottom w:val="single" w:sz="4" w:space="0" w:color="auto"/>
              <w:right w:val="single" w:sz="4" w:space="0" w:color="auto"/>
            </w:tcBorders>
          </w:tcPr>
          <w:p w14:paraId="599E469E" w14:textId="708F8ECD" w:rsidR="0014437B" w:rsidRPr="00B86A7D" w:rsidRDefault="00FC1C65" w:rsidP="006E74AA">
            <w:pPr>
              <w:overflowPunct w:val="0"/>
              <w:autoSpaceDE w:val="0"/>
              <w:autoSpaceDN w:val="0"/>
              <w:adjustRightInd w:val="0"/>
              <w:spacing w:before="40" w:after="40"/>
              <w:jc w:val="center"/>
              <w:textAlignment w:val="baseline"/>
              <w:rPr>
                <w:rFonts w:cs="Arial"/>
                <w:szCs w:val="20"/>
              </w:rPr>
            </w:pPr>
            <w:r w:rsidRPr="00B86A7D">
              <w:rPr>
                <w:rFonts w:cs="Arial"/>
                <w:szCs w:val="20"/>
              </w:rPr>
              <w:t>202</w:t>
            </w:r>
            <w:r w:rsidR="00635E2D">
              <w:rPr>
                <w:rFonts w:cs="Arial"/>
                <w:szCs w:val="20"/>
              </w:rPr>
              <w:t>4</w:t>
            </w:r>
            <w:r w:rsidRPr="00B86A7D">
              <w:rPr>
                <w:rFonts w:cs="Arial"/>
                <w:szCs w:val="20"/>
              </w:rPr>
              <w:t>-</w:t>
            </w:r>
            <w:r w:rsidR="00635E2D">
              <w:rPr>
                <w:rFonts w:cs="Arial"/>
                <w:szCs w:val="20"/>
              </w:rPr>
              <w:t>03</w:t>
            </w:r>
          </w:p>
        </w:tc>
        <w:tc>
          <w:tcPr>
            <w:tcW w:w="7371" w:type="dxa"/>
            <w:gridSpan w:val="4"/>
            <w:tcBorders>
              <w:top w:val="single" w:sz="4" w:space="0" w:color="auto"/>
              <w:left w:val="single" w:sz="4" w:space="0" w:color="auto"/>
              <w:bottom w:val="single" w:sz="4" w:space="0" w:color="auto"/>
              <w:right w:val="single" w:sz="12" w:space="0" w:color="auto"/>
            </w:tcBorders>
          </w:tcPr>
          <w:p w14:paraId="2807F5B0" w14:textId="049D4A29" w:rsidR="0014437B" w:rsidRPr="00B86A7D" w:rsidRDefault="00181C1D" w:rsidP="006E74AA">
            <w:pPr>
              <w:overflowPunct w:val="0"/>
              <w:autoSpaceDE w:val="0"/>
              <w:autoSpaceDN w:val="0"/>
              <w:adjustRightInd w:val="0"/>
              <w:spacing w:before="40" w:after="40"/>
              <w:textAlignment w:val="baseline"/>
              <w:rPr>
                <w:rFonts w:cs="Arial"/>
                <w:szCs w:val="20"/>
              </w:rPr>
            </w:pPr>
            <w:sdt>
              <w:sdtPr>
                <w:rPr>
                  <w:rFonts w:cs="Arial"/>
                  <w:szCs w:val="20"/>
                </w:rPr>
                <w:alias w:val="Laidos statusas"/>
                <w:tag w:val=""/>
                <w:id w:val="466396291"/>
                <w:placeholder>
                  <w:docPart w:val="91AFEA3BCC7F4766AB80F17F2A5755FC"/>
                </w:placeholder>
                <w:dataBinding w:prefixMappings="xmlns:ns0='http://purl.org/dc/elements/1.1/' xmlns:ns1='http://schemas.openxmlformats.org/package/2006/metadata/core-properties' " w:xpath="/ns1:coreProperties[1]/ns0:title[1]" w:storeItemID="{6C3C8BC8-F283-45AE-878A-BAB7291924A1}"/>
                <w:text/>
              </w:sdtPr>
              <w:sdtEndPr/>
              <w:sdtContent>
                <w:r w:rsidR="009B3159" w:rsidRPr="00B86A7D">
                  <w:rPr>
                    <w:rFonts w:cs="Arial"/>
                    <w:szCs w:val="20"/>
                  </w:rPr>
                  <w:t>Statybos leidimui,</w:t>
                </w:r>
                <w:r w:rsidR="00FC1C65" w:rsidRPr="00B86A7D">
                  <w:rPr>
                    <w:rFonts w:cs="Arial"/>
                    <w:szCs w:val="20"/>
                  </w:rPr>
                  <w:t xml:space="preserve"> konkursui</w:t>
                </w:r>
              </w:sdtContent>
            </w:sdt>
          </w:p>
        </w:tc>
      </w:tr>
      <w:tr w:rsidR="00B97974" w:rsidRPr="00B86A7D" w14:paraId="23AE5BEB" w14:textId="77777777" w:rsidTr="004E3FAA">
        <w:trPr>
          <w:cantSplit/>
          <w:trHeight w:val="227"/>
          <w:jc w:val="center"/>
        </w:trPr>
        <w:tc>
          <w:tcPr>
            <w:tcW w:w="709" w:type="dxa"/>
            <w:tcBorders>
              <w:top w:val="single" w:sz="4" w:space="0" w:color="auto"/>
              <w:left w:val="single" w:sz="12" w:space="0" w:color="auto"/>
              <w:bottom w:val="single" w:sz="12" w:space="0" w:color="auto"/>
              <w:right w:val="single" w:sz="4" w:space="0" w:color="auto"/>
            </w:tcBorders>
          </w:tcPr>
          <w:p w14:paraId="634B9E1C" w14:textId="77777777" w:rsidR="0014437B" w:rsidRPr="00B86A7D" w:rsidRDefault="0014437B" w:rsidP="006E74AA">
            <w:pPr>
              <w:overflowPunct w:val="0"/>
              <w:autoSpaceDE w:val="0"/>
              <w:autoSpaceDN w:val="0"/>
              <w:adjustRightInd w:val="0"/>
              <w:spacing w:before="40" w:after="40"/>
              <w:jc w:val="center"/>
              <w:textAlignment w:val="baseline"/>
              <w:rPr>
                <w:rFonts w:cs="Arial"/>
                <w:sz w:val="16"/>
                <w:szCs w:val="20"/>
              </w:rPr>
            </w:pPr>
            <w:r w:rsidRPr="00B86A7D">
              <w:rPr>
                <w:rFonts w:cs="Arial"/>
                <w:sz w:val="16"/>
                <w:szCs w:val="20"/>
              </w:rPr>
              <w:t>Laida</w:t>
            </w:r>
          </w:p>
        </w:tc>
        <w:tc>
          <w:tcPr>
            <w:tcW w:w="1276" w:type="dxa"/>
            <w:tcBorders>
              <w:top w:val="single" w:sz="4" w:space="0" w:color="auto"/>
              <w:left w:val="single" w:sz="4" w:space="0" w:color="auto"/>
              <w:bottom w:val="single" w:sz="12" w:space="0" w:color="auto"/>
              <w:right w:val="single" w:sz="4" w:space="0" w:color="auto"/>
            </w:tcBorders>
          </w:tcPr>
          <w:p w14:paraId="66FD8F02" w14:textId="77777777" w:rsidR="0014437B" w:rsidRPr="00B86A7D" w:rsidRDefault="0014437B" w:rsidP="006E74AA">
            <w:pPr>
              <w:overflowPunct w:val="0"/>
              <w:autoSpaceDE w:val="0"/>
              <w:autoSpaceDN w:val="0"/>
              <w:adjustRightInd w:val="0"/>
              <w:spacing w:before="40" w:after="40"/>
              <w:jc w:val="center"/>
              <w:textAlignment w:val="baseline"/>
              <w:rPr>
                <w:rFonts w:cs="Arial"/>
                <w:sz w:val="16"/>
                <w:szCs w:val="20"/>
              </w:rPr>
            </w:pPr>
            <w:r w:rsidRPr="00B86A7D">
              <w:rPr>
                <w:rFonts w:cs="Arial"/>
                <w:sz w:val="16"/>
                <w:szCs w:val="20"/>
              </w:rPr>
              <w:t>Išleidimo data</w:t>
            </w:r>
          </w:p>
        </w:tc>
        <w:tc>
          <w:tcPr>
            <w:tcW w:w="7371" w:type="dxa"/>
            <w:gridSpan w:val="4"/>
            <w:tcBorders>
              <w:top w:val="single" w:sz="4" w:space="0" w:color="auto"/>
              <w:left w:val="single" w:sz="4" w:space="0" w:color="auto"/>
              <w:bottom w:val="single" w:sz="12" w:space="0" w:color="auto"/>
              <w:right w:val="single" w:sz="12" w:space="0" w:color="auto"/>
            </w:tcBorders>
          </w:tcPr>
          <w:p w14:paraId="28641CB7" w14:textId="77777777" w:rsidR="0014437B" w:rsidRPr="00B86A7D" w:rsidRDefault="0014437B" w:rsidP="006E74AA">
            <w:pPr>
              <w:overflowPunct w:val="0"/>
              <w:autoSpaceDE w:val="0"/>
              <w:autoSpaceDN w:val="0"/>
              <w:adjustRightInd w:val="0"/>
              <w:spacing w:before="40" w:after="40"/>
              <w:textAlignment w:val="baseline"/>
              <w:rPr>
                <w:rFonts w:cs="Arial"/>
                <w:sz w:val="16"/>
                <w:szCs w:val="20"/>
              </w:rPr>
            </w:pPr>
            <w:r w:rsidRPr="00B86A7D">
              <w:rPr>
                <w:rFonts w:cs="Arial"/>
                <w:sz w:val="16"/>
                <w:szCs w:val="20"/>
              </w:rPr>
              <w:t>Laidos statusas. Keitimo priežastis (jei taikoma)</w:t>
            </w:r>
          </w:p>
        </w:tc>
      </w:tr>
      <w:tr w:rsidR="000E27BD" w:rsidRPr="00B86A7D" w14:paraId="66B50479" w14:textId="77777777" w:rsidTr="00FC1C65">
        <w:trPr>
          <w:trHeight w:val="227"/>
          <w:jc w:val="center"/>
        </w:trPr>
        <w:tc>
          <w:tcPr>
            <w:tcW w:w="1985" w:type="dxa"/>
            <w:gridSpan w:val="2"/>
            <w:tcBorders>
              <w:top w:val="single" w:sz="12" w:space="0" w:color="auto"/>
              <w:left w:val="single" w:sz="12" w:space="0" w:color="auto"/>
              <w:bottom w:val="single" w:sz="12" w:space="0" w:color="auto"/>
              <w:right w:val="single" w:sz="4" w:space="0" w:color="auto"/>
            </w:tcBorders>
          </w:tcPr>
          <w:p w14:paraId="73090C20" w14:textId="2F4E511F" w:rsidR="000E27BD" w:rsidRPr="00B86A7D" w:rsidRDefault="000E27BD" w:rsidP="000E27BD">
            <w:pPr>
              <w:overflowPunct w:val="0"/>
              <w:autoSpaceDE w:val="0"/>
              <w:autoSpaceDN w:val="0"/>
              <w:adjustRightInd w:val="0"/>
              <w:spacing w:before="40" w:after="40"/>
              <w:jc w:val="center"/>
              <w:textAlignment w:val="baseline"/>
              <w:rPr>
                <w:rFonts w:cs="Arial"/>
                <w:sz w:val="16"/>
                <w:szCs w:val="20"/>
              </w:rPr>
            </w:pPr>
            <w:r w:rsidRPr="00B86A7D">
              <w:rPr>
                <w:rFonts w:cs="Arial"/>
                <w:sz w:val="16"/>
                <w:szCs w:val="20"/>
              </w:rPr>
              <w:t>Projektuotojas</w:t>
            </w:r>
          </w:p>
        </w:tc>
        <w:tc>
          <w:tcPr>
            <w:tcW w:w="1587" w:type="dxa"/>
            <w:tcBorders>
              <w:top w:val="single" w:sz="12" w:space="0" w:color="auto"/>
              <w:left w:val="single" w:sz="4" w:space="0" w:color="auto"/>
              <w:bottom w:val="single" w:sz="12" w:space="0" w:color="auto"/>
              <w:right w:val="single" w:sz="4" w:space="0" w:color="auto"/>
            </w:tcBorders>
          </w:tcPr>
          <w:p w14:paraId="3D232BF3" w14:textId="6BA234DE" w:rsidR="000E27BD" w:rsidRPr="00B86A7D" w:rsidRDefault="000E27BD" w:rsidP="000E27BD">
            <w:pPr>
              <w:overflowPunct w:val="0"/>
              <w:autoSpaceDE w:val="0"/>
              <w:autoSpaceDN w:val="0"/>
              <w:adjustRightInd w:val="0"/>
              <w:spacing w:before="40" w:after="40"/>
              <w:textAlignment w:val="baseline"/>
              <w:rPr>
                <w:rFonts w:cs="Arial"/>
                <w:sz w:val="16"/>
                <w:szCs w:val="20"/>
              </w:rPr>
            </w:pPr>
            <w:r w:rsidRPr="00B86A7D">
              <w:rPr>
                <w:rFonts w:cs="Arial"/>
                <w:sz w:val="16"/>
                <w:szCs w:val="20"/>
              </w:rPr>
              <w:t>Kval. patv. dok. Nr.</w:t>
            </w:r>
          </w:p>
        </w:tc>
        <w:tc>
          <w:tcPr>
            <w:tcW w:w="1389" w:type="dxa"/>
            <w:tcBorders>
              <w:top w:val="single" w:sz="12" w:space="0" w:color="auto"/>
              <w:left w:val="single" w:sz="4" w:space="0" w:color="auto"/>
              <w:bottom w:val="single" w:sz="12" w:space="0" w:color="auto"/>
              <w:right w:val="single" w:sz="4" w:space="0" w:color="auto"/>
            </w:tcBorders>
          </w:tcPr>
          <w:p w14:paraId="0959DABA" w14:textId="67F8632F" w:rsidR="000E27BD" w:rsidRPr="00B86A7D" w:rsidRDefault="000E27BD" w:rsidP="000E27BD">
            <w:pPr>
              <w:overflowPunct w:val="0"/>
              <w:autoSpaceDE w:val="0"/>
              <w:autoSpaceDN w:val="0"/>
              <w:adjustRightInd w:val="0"/>
              <w:spacing w:before="40" w:after="40"/>
              <w:textAlignment w:val="baseline"/>
              <w:rPr>
                <w:rFonts w:cs="Arial"/>
                <w:sz w:val="16"/>
                <w:szCs w:val="20"/>
              </w:rPr>
            </w:pPr>
            <w:r w:rsidRPr="00B86A7D">
              <w:rPr>
                <w:rFonts w:cs="Arial"/>
                <w:sz w:val="16"/>
                <w:szCs w:val="20"/>
              </w:rPr>
              <w:t>Pareigos</w:t>
            </w:r>
          </w:p>
        </w:tc>
        <w:tc>
          <w:tcPr>
            <w:tcW w:w="2976" w:type="dxa"/>
            <w:tcBorders>
              <w:top w:val="single" w:sz="12" w:space="0" w:color="auto"/>
              <w:left w:val="single" w:sz="4" w:space="0" w:color="auto"/>
              <w:bottom w:val="single" w:sz="12" w:space="0" w:color="auto"/>
              <w:right w:val="single" w:sz="4" w:space="0" w:color="auto"/>
            </w:tcBorders>
          </w:tcPr>
          <w:p w14:paraId="5728D60E" w14:textId="48C56A7E" w:rsidR="000E27BD" w:rsidRPr="00B86A7D" w:rsidRDefault="000E27BD" w:rsidP="000E27BD">
            <w:pPr>
              <w:overflowPunct w:val="0"/>
              <w:autoSpaceDE w:val="0"/>
              <w:autoSpaceDN w:val="0"/>
              <w:adjustRightInd w:val="0"/>
              <w:spacing w:before="40" w:after="40"/>
              <w:textAlignment w:val="baseline"/>
              <w:rPr>
                <w:rFonts w:cs="Arial"/>
                <w:sz w:val="16"/>
                <w:szCs w:val="20"/>
              </w:rPr>
            </w:pPr>
            <w:r w:rsidRPr="00B86A7D">
              <w:rPr>
                <w:rFonts w:cs="Arial"/>
                <w:sz w:val="16"/>
                <w:szCs w:val="20"/>
              </w:rPr>
              <w:t>Vardas, pavardė</w:t>
            </w:r>
          </w:p>
        </w:tc>
        <w:tc>
          <w:tcPr>
            <w:tcW w:w="1419" w:type="dxa"/>
            <w:tcBorders>
              <w:top w:val="single" w:sz="12" w:space="0" w:color="auto"/>
              <w:left w:val="single" w:sz="4" w:space="0" w:color="auto"/>
              <w:bottom w:val="single" w:sz="12" w:space="0" w:color="auto"/>
              <w:right w:val="single" w:sz="12" w:space="0" w:color="auto"/>
            </w:tcBorders>
          </w:tcPr>
          <w:p w14:paraId="54A8B1AC" w14:textId="2636449C" w:rsidR="000E27BD" w:rsidRPr="00B86A7D" w:rsidRDefault="000E27BD" w:rsidP="000E27BD">
            <w:pPr>
              <w:overflowPunct w:val="0"/>
              <w:autoSpaceDE w:val="0"/>
              <w:autoSpaceDN w:val="0"/>
              <w:adjustRightInd w:val="0"/>
              <w:spacing w:before="40" w:after="40"/>
              <w:jc w:val="center"/>
              <w:textAlignment w:val="baseline"/>
              <w:rPr>
                <w:rFonts w:cs="Arial"/>
                <w:sz w:val="16"/>
                <w:szCs w:val="20"/>
              </w:rPr>
            </w:pPr>
            <w:r w:rsidRPr="00B86A7D">
              <w:rPr>
                <w:rFonts w:cs="Arial"/>
                <w:sz w:val="16"/>
                <w:szCs w:val="20"/>
              </w:rPr>
              <w:t>Parašas</w:t>
            </w:r>
          </w:p>
        </w:tc>
      </w:tr>
      <w:tr w:rsidR="000E27BD" w:rsidRPr="00B86A7D" w14:paraId="347C9514" w14:textId="77777777" w:rsidTr="00FC1C65">
        <w:trPr>
          <w:trHeight w:val="284"/>
          <w:jc w:val="center"/>
        </w:trPr>
        <w:tc>
          <w:tcPr>
            <w:tcW w:w="1985" w:type="dxa"/>
            <w:gridSpan w:val="2"/>
            <w:vMerge w:val="restart"/>
            <w:tcBorders>
              <w:top w:val="single" w:sz="12" w:space="0" w:color="auto"/>
              <w:left w:val="single" w:sz="12" w:space="0" w:color="auto"/>
              <w:bottom w:val="single" w:sz="4" w:space="0" w:color="auto"/>
              <w:right w:val="single" w:sz="4" w:space="0" w:color="auto"/>
            </w:tcBorders>
            <w:vAlign w:val="center"/>
          </w:tcPr>
          <w:p w14:paraId="497992DD" w14:textId="23A9954B" w:rsidR="000E27BD" w:rsidRPr="00B86A7D" w:rsidRDefault="000E27BD" w:rsidP="000E27BD">
            <w:pPr>
              <w:overflowPunct w:val="0"/>
              <w:autoSpaceDE w:val="0"/>
              <w:autoSpaceDN w:val="0"/>
              <w:adjustRightInd w:val="0"/>
              <w:ind w:right="-107" w:hanging="107"/>
              <w:jc w:val="center"/>
              <w:textAlignment w:val="baseline"/>
              <w:rPr>
                <w:rFonts w:cs="Arial"/>
                <w:b/>
                <w:szCs w:val="20"/>
              </w:rPr>
            </w:pPr>
            <w:r w:rsidRPr="00B86A7D">
              <w:rPr>
                <w:rFonts w:cs="Arial"/>
                <w:b/>
                <w:sz w:val="18"/>
                <w:szCs w:val="18"/>
              </w:rPr>
              <w:t>UAB „Sweco Lietuva“</w:t>
            </w:r>
          </w:p>
        </w:tc>
        <w:tc>
          <w:tcPr>
            <w:tcW w:w="1587" w:type="dxa"/>
            <w:tcBorders>
              <w:top w:val="single" w:sz="12" w:space="0" w:color="auto"/>
              <w:left w:val="single" w:sz="4" w:space="0" w:color="auto"/>
              <w:bottom w:val="single" w:sz="4" w:space="0" w:color="auto"/>
              <w:right w:val="single" w:sz="4" w:space="0" w:color="auto"/>
            </w:tcBorders>
            <w:vAlign w:val="center"/>
          </w:tcPr>
          <w:p w14:paraId="5EC19AE2" w14:textId="5E82194D" w:rsidR="000E27BD" w:rsidRPr="00B86A7D" w:rsidRDefault="000E27BD" w:rsidP="000E27BD">
            <w:r w:rsidRPr="00B86A7D">
              <w:rPr>
                <w:rFonts w:cs="Arial"/>
              </w:rPr>
              <w:t>31681</w:t>
            </w:r>
          </w:p>
        </w:tc>
        <w:tc>
          <w:tcPr>
            <w:tcW w:w="1389" w:type="dxa"/>
            <w:tcBorders>
              <w:top w:val="single" w:sz="12" w:space="0" w:color="auto"/>
              <w:left w:val="single" w:sz="4" w:space="0" w:color="auto"/>
              <w:bottom w:val="single" w:sz="4" w:space="0" w:color="auto"/>
              <w:right w:val="single" w:sz="4" w:space="0" w:color="auto"/>
            </w:tcBorders>
            <w:vAlign w:val="center"/>
          </w:tcPr>
          <w:p w14:paraId="2BA484E1" w14:textId="7A4EA9FB" w:rsidR="000E27BD" w:rsidRPr="00B86A7D" w:rsidRDefault="000E27BD" w:rsidP="000E27BD">
            <w:pPr>
              <w:tabs>
                <w:tab w:val="left" w:pos="2370"/>
              </w:tabs>
              <w:rPr>
                <w:rFonts w:cs="Arial"/>
                <w:szCs w:val="20"/>
              </w:rPr>
            </w:pPr>
            <w:r w:rsidRPr="00B86A7D">
              <w:rPr>
                <w:rFonts w:cs="Arial"/>
                <w:szCs w:val="20"/>
              </w:rPr>
              <w:t>SPV</w:t>
            </w:r>
          </w:p>
        </w:tc>
        <w:tc>
          <w:tcPr>
            <w:tcW w:w="2976" w:type="dxa"/>
            <w:tcBorders>
              <w:top w:val="single" w:sz="12" w:space="0" w:color="auto"/>
              <w:left w:val="single" w:sz="4" w:space="0" w:color="auto"/>
              <w:bottom w:val="single" w:sz="4" w:space="0" w:color="auto"/>
              <w:right w:val="single" w:sz="4" w:space="0" w:color="auto"/>
            </w:tcBorders>
            <w:vAlign w:val="center"/>
          </w:tcPr>
          <w:p w14:paraId="618A697A" w14:textId="2F46594E" w:rsidR="000E27BD" w:rsidRPr="00B86A7D" w:rsidRDefault="000E27BD" w:rsidP="000E27BD">
            <w:r w:rsidRPr="00B86A7D">
              <w:t>Rimantas Undraitis</w:t>
            </w:r>
          </w:p>
        </w:tc>
        <w:tc>
          <w:tcPr>
            <w:tcW w:w="1419" w:type="dxa"/>
            <w:tcBorders>
              <w:top w:val="single" w:sz="12" w:space="0" w:color="auto"/>
              <w:left w:val="single" w:sz="4" w:space="0" w:color="auto"/>
              <w:bottom w:val="single" w:sz="4" w:space="0" w:color="auto"/>
              <w:right w:val="single" w:sz="12" w:space="0" w:color="auto"/>
            </w:tcBorders>
            <w:vAlign w:val="center"/>
          </w:tcPr>
          <w:p w14:paraId="15FD60F0" w14:textId="77777777" w:rsidR="000E27BD" w:rsidRPr="00B86A7D" w:rsidRDefault="000E27BD" w:rsidP="000E27BD">
            <w:pPr>
              <w:tabs>
                <w:tab w:val="left" w:pos="2370"/>
              </w:tabs>
              <w:rPr>
                <w:rFonts w:cs="Arial"/>
                <w:szCs w:val="20"/>
              </w:rPr>
            </w:pPr>
          </w:p>
        </w:tc>
      </w:tr>
      <w:tr w:rsidR="000E27BD" w:rsidRPr="00B86A7D" w14:paraId="752479FE" w14:textId="77777777" w:rsidTr="00FC1C65">
        <w:trPr>
          <w:trHeight w:val="284"/>
          <w:jc w:val="center"/>
        </w:trPr>
        <w:tc>
          <w:tcPr>
            <w:tcW w:w="1985" w:type="dxa"/>
            <w:gridSpan w:val="2"/>
            <w:vMerge/>
            <w:tcBorders>
              <w:top w:val="single" w:sz="12" w:space="0" w:color="auto"/>
              <w:left w:val="single" w:sz="12" w:space="0" w:color="auto"/>
              <w:bottom w:val="single" w:sz="4" w:space="0" w:color="auto"/>
              <w:right w:val="single" w:sz="4" w:space="0" w:color="auto"/>
            </w:tcBorders>
            <w:vAlign w:val="center"/>
          </w:tcPr>
          <w:p w14:paraId="09A87DA5" w14:textId="77777777" w:rsidR="000E27BD" w:rsidRPr="00B86A7D" w:rsidRDefault="000E27BD" w:rsidP="000E27BD">
            <w:pPr>
              <w:overflowPunct w:val="0"/>
              <w:autoSpaceDE w:val="0"/>
              <w:autoSpaceDN w:val="0"/>
              <w:adjustRightInd w:val="0"/>
              <w:ind w:right="-107" w:hanging="107"/>
              <w:jc w:val="center"/>
              <w:textAlignment w:val="baseline"/>
              <w:rPr>
                <w:rFonts w:cs="Arial"/>
                <w:b/>
                <w:sz w:val="18"/>
                <w:szCs w:val="18"/>
              </w:rPr>
            </w:pPr>
          </w:p>
        </w:tc>
        <w:tc>
          <w:tcPr>
            <w:tcW w:w="1587" w:type="dxa"/>
            <w:tcBorders>
              <w:top w:val="single" w:sz="4" w:space="0" w:color="auto"/>
              <w:left w:val="single" w:sz="4" w:space="0" w:color="auto"/>
              <w:bottom w:val="single" w:sz="4" w:space="0" w:color="auto"/>
              <w:right w:val="single" w:sz="4" w:space="0" w:color="auto"/>
            </w:tcBorders>
            <w:vAlign w:val="center"/>
          </w:tcPr>
          <w:p w14:paraId="1FE8E39B" w14:textId="2E6AAEF1" w:rsidR="000E27BD" w:rsidRPr="00B86A7D" w:rsidRDefault="000E27BD" w:rsidP="000E27BD">
            <w:pPr>
              <w:rPr>
                <w:rFonts w:cs="Arial"/>
                <w:szCs w:val="20"/>
                <w:lang w:eastAsia="lt-LT"/>
              </w:rPr>
            </w:pPr>
          </w:p>
        </w:tc>
        <w:tc>
          <w:tcPr>
            <w:tcW w:w="1389" w:type="dxa"/>
            <w:tcBorders>
              <w:top w:val="single" w:sz="4" w:space="0" w:color="auto"/>
              <w:left w:val="single" w:sz="4" w:space="0" w:color="auto"/>
              <w:bottom w:val="single" w:sz="4" w:space="0" w:color="auto"/>
              <w:right w:val="single" w:sz="4" w:space="0" w:color="auto"/>
            </w:tcBorders>
            <w:vAlign w:val="center"/>
          </w:tcPr>
          <w:p w14:paraId="447081C8" w14:textId="3D2EB83C" w:rsidR="000E27BD" w:rsidRPr="00B86A7D" w:rsidRDefault="000E27BD" w:rsidP="000E27BD">
            <w:pPr>
              <w:tabs>
                <w:tab w:val="left" w:pos="2370"/>
              </w:tabs>
              <w:rPr>
                <w:rFonts w:cs="Arial"/>
                <w:szCs w:val="20"/>
              </w:rPr>
            </w:pPr>
          </w:p>
        </w:tc>
        <w:tc>
          <w:tcPr>
            <w:tcW w:w="2976" w:type="dxa"/>
            <w:tcBorders>
              <w:top w:val="single" w:sz="4" w:space="0" w:color="auto"/>
              <w:left w:val="single" w:sz="4" w:space="0" w:color="auto"/>
              <w:bottom w:val="single" w:sz="4" w:space="0" w:color="auto"/>
              <w:right w:val="single" w:sz="4" w:space="0" w:color="auto"/>
            </w:tcBorders>
            <w:vAlign w:val="center"/>
          </w:tcPr>
          <w:p w14:paraId="2B2FB2A5" w14:textId="5506CFF3" w:rsidR="000E27BD" w:rsidRPr="00B86A7D" w:rsidRDefault="000E27BD" w:rsidP="000E27BD">
            <w:pPr>
              <w:tabs>
                <w:tab w:val="left" w:pos="2370"/>
              </w:tabs>
              <w:rPr>
                <w:rFonts w:cs="Arial"/>
                <w:bCs/>
                <w:szCs w:val="20"/>
              </w:rPr>
            </w:pPr>
          </w:p>
        </w:tc>
        <w:tc>
          <w:tcPr>
            <w:tcW w:w="1419" w:type="dxa"/>
            <w:tcBorders>
              <w:top w:val="single" w:sz="4" w:space="0" w:color="auto"/>
              <w:left w:val="single" w:sz="4" w:space="0" w:color="auto"/>
              <w:bottom w:val="single" w:sz="4" w:space="0" w:color="auto"/>
              <w:right w:val="single" w:sz="12" w:space="0" w:color="auto"/>
            </w:tcBorders>
            <w:vAlign w:val="center"/>
          </w:tcPr>
          <w:p w14:paraId="5FE52760" w14:textId="77777777" w:rsidR="000E27BD" w:rsidRPr="00B86A7D" w:rsidRDefault="000E27BD" w:rsidP="000E27BD">
            <w:pPr>
              <w:tabs>
                <w:tab w:val="left" w:pos="2370"/>
              </w:tabs>
              <w:rPr>
                <w:rFonts w:cs="Arial"/>
                <w:szCs w:val="20"/>
              </w:rPr>
            </w:pPr>
          </w:p>
        </w:tc>
      </w:tr>
      <w:tr w:rsidR="00FC1C65" w:rsidRPr="00B86A7D" w14:paraId="09E48416" w14:textId="77777777" w:rsidTr="00FC1C65">
        <w:trPr>
          <w:trHeight w:val="284"/>
          <w:jc w:val="center"/>
        </w:trPr>
        <w:tc>
          <w:tcPr>
            <w:tcW w:w="1985" w:type="dxa"/>
            <w:gridSpan w:val="2"/>
            <w:vMerge w:val="restart"/>
            <w:tcBorders>
              <w:top w:val="single" w:sz="4" w:space="0" w:color="auto"/>
              <w:left w:val="single" w:sz="12" w:space="0" w:color="auto"/>
              <w:right w:val="single" w:sz="4" w:space="0" w:color="auto"/>
            </w:tcBorders>
            <w:vAlign w:val="center"/>
          </w:tcPr>
          <w:p w14:paraId="0EDFDC49" w14:textId="7C414504" w:rsidR="00FC1C65" w:rsidRPr="00B86A7D" w:rsidRDefault="00725027" w:rsidP="00FC1C65">
            <w:pPr>
              <w:overflowPunct w:val="0"/>
              <w:autoSpaceDE w:val="0"/>
              <w:autoSpaceDN w:val="0"/>
              <w:adjustRightInd w:val="0"/>
              <w:jc w:val="center"/>
              <w:textAlignment w:val="baseline"/>
              <w:rPr>
                <w:rFonts w:cs="Arial"/>
                <w:szCs w:val="20"/>
              </w:rPr>
            </w:pPr>
            <w:r>
              <w:rPr>
                <w:rFonts w:cs="Arial"/>
                <w:b/>
                <w:sz w:val="18"/>
                <w:szCs w:val="18"/>
              </w:rPr>
              <w:t>MB MVM architektūra</w:t>
            </w:r>
          </w:p>
        </w:tc>
        <w:tc>
          <w:tcPr>
            <w:tcW w:w="1587" w:type="dxa"/>
            <w:tcBorders>
              <w:top w:val="single" w:sz="4" w:space="0" w:color="auto"/>
              <w:left w:val="single" w:sz="4" w:space="0" w:color="auto"/>
              <w:bottom w:val="single" w:sz="4" w:space="0" w:color="auto"/>
              <w:right w:val="single" w:sz="4" w:space="0" w:color="auto"/>
            </w:tcBorders>
            <w:vAlign w:val="center"/>
          </w:tcPr>
          <w:p w14:paraId="3D12A354" w14:textId="0DC62434" w:rsidR="00FC1C65" w:rsidRPr="00B86A7D" w:rsidRDefault="00725027" w:rsidP="00FC1C65">
            <w:pPr>
              <w:overflowPunct w:val="0"/>
              <w:autoSpaceDE w:val="0"/>
              <w:autoSpaceDN w:val="0"/>
              <w:adjustRightInd w:val="0"/>
              <w:textAlignment w:val="baseline"/>
              <w:rPr>
                <w:rFonts w:cs="Arial"/>
                <w:szCs w:val="20"/>
              </w:rPr>
            </w:pPr>
            <w:r>
              <w:rPr>
                <w:rFonts w:cs="Arial"/>
                <w:szCs w:val="20"/>
              </w:rPr>
              <w:t>A1250</w:t>
            </w:r>
          </w:p>
        </w:tc>
        <w:tc>
          <w:tcPr>
            <w:tcW w:w="1389" w:type="dxa"/>
            <w:tcBorders>
              <w:top w:val="single" w:sz="4" w:space="0" w:color="auto"/>
              <w:left w:val="single" w:sz="4" w:space="0" w:color="auto"/>
              <w:bottom w:val="single" w:sz="4" w:space="0" w:color="auto"/>
              <w:right w:val="single" w:sz="4" w:space="0" w:color="auto"/>
            </w:tcBorders>
            <w:vAlign w:val="center"/>
          </w:tcPr>
          <w:p w14:paraId="0F1099F2" w14:textId="6508F8B0" w:rsidR="00FC1C65" w:rsidRPr="00B86A7D" w:rsidRDefault="00FC1C65" w:rsidP="00FC1C65">
            <w:pPr>
              <w:overflowPunct w:val="0"/>
              <w:autoSpaceDE w:val="0"/>
              <w:autoSpaceDN w:val="0"/>
              <w:adjustRightInd w:val="0"/>
              <w:textAlignment w:val="baseline"/>
              <w:rPr>
                <w:rFonts w:cs="Arial"/>
                <w:szCs w:val="20"/>
              </w:rPr>
            </w:pPr>
            <w:r w:rsidRPr="00B86A7D">
              <w:rPr>
                <w:rFonts w:cs="Arial"/>
                <w:szCs w:val="20"/>
              </w:rPr>
              <w:t>SPDV</w:t>
            </w:r>
          </w:p>
        </w:tc>
        <w:tc>
          <w:tcPr>
            <w:tcW w:w="2976" w:type="dxa"/>
            <w:tcBorders>
              <w:top w:val="single" w:sz="4" w:space="0" w:color="auto"/>
              <w:left w:val="single" w:sz="4" w:space="0" w:color="auto"/>
              <w:bottom w:val="single" w:sz="4" w:space="0" w:color="auto"/>
              <w:right w:val="single" w:sz="4" w:space="0" w:color="auto"/>
            </w:tcBorders>
            <w:vAlign w:val="center"/>
          </w:tcPr>
          <w:p w14:paraId="0AEE96E2" w14:textId="1FCB7573" w:rsidR="00FC1C65" w:rsidRPr="00B86A7D" w:rsidRDefault="00181C1D" w:rsidP="00FC1C65">
            <w:sdt>
              <w:sdtPr>
                <w:rPr>
                  <w:rFonts w:cs="Arial"/>
                  <w:szCs w:val="20"/>
                </w:rPr>
                <w:alias w:val="SPDV"/>
                <w:tag w:val=""/>
                <w:id w:val="1361404079"/>
                <w:placeholder>
                  <w:docPart w:val="2ABE72A1D2A74FCBA389A48575F17868"/>
                </w:placeholder>
                <w:dataBinding w:prefixMappings="xmlns:ns0='http://purl.org/dc/elements/1.1/' xmlns:ns1='http://schemas.openxmlformats.org/package/2006/metadata/core-properties' " w:xpath="/ns1:coreProperties[1]/ns1:keywords[1]" w:storeItemID="{6C3C8BC8-F283-45AE-878A-BAB7291924A1}"/>
                <w:text/>
              </w:sdtPr>
              <w:sdtEndPr/>
              <w:sdtContent>
                <w:r w:rsidR="00480FFA" w:rsidRPr="00B86A7D">
                  <w:rPr>
                    <w:rFonts w:cs="Arial"/>
                    <w:szCs w:val="20"/>
                  </w:rPr>
                  <w:t>Mantas Mickevičius</w:t>
                </w:r>
              </w:sdtContent>
            </w:sdt>
          </w:p>
        </w:tc>
        <w:tc>
          <w:tcPr>
            <w:tcW w:w="1419" w:type="dxa"/>
            <w:tcBorders>
              <w:top w:val="single" w:sz="4" w:space="0" w:color="auto"/>
              <w:left w:val="single" w:sz="4" w:space="0" w:color="auto"/>
              <w:bottom w:val="single" w:sz="4" w:space="0" w:color="auto"/>
              <w:right w:val="single" w:sz="12" w:space="0" w:color="auto"/>
            </w:tcBorders>
            <w:vAlign w:val="center"/>
          </w:tcPr>
          <w:p w14:paraId="7E1F17E4" w14:textId="77777777" w:rsidR="00FC1C65" w:rsidRPr="00B86A7D" w:rsidRDefault="00FC1C65" w:rsidP="00FC1C65">
            <w:pPr>
              <w:overflowPunct w:val="0"/>
              <w:autoSpaceDE w:val="0"/>
              <w:autoSpaceDN w:val="0"/>
              <w:adjustRightInd w:val="0"/>
              <w:textAlignment w:val="baseline"/>
              <w:rPr>
                <w:rFonts w:cs="Arial"/>
                <w:szCs w:val="20"/>
              </w:rPr>
            </w:pPr>
          </w:p>
        </w:tc>
      </w:tr>
      <w:tr w:rsidR="00FC1C65" w:rsidRPr="00B86A7D" w14:paraId="76F61A44" w14:textId="77777777" w:rsidTr="004E3FAA">
        <w:trPr>
          <w:trHeight w:val="284"/>
          <w:jc w:val="center"/>
        </w:trPr>
        <w:tc>
          <w:tcPr>
            <w:tcW w:w="1985" w:type="dxa"/>
            <w:gridSpan w:val="2"/>
            <w:vMerge/>
            <w:tcBorders>
              <w:left w:val="single" w:sz="12" w:space="0" w:color="auto"/>
              <w:bottom w:val="single" w:sz="12" w:space="0" w:color="auto"/>
              <w:right w:val="single" w:sz="4" w:space="0" w:color="auto"/>
            </w:tcBorders>
            <w:vAlign w:val="center"/>
          </w:tcPr>
          <w:p w14:paraId="1F89D465" w14:textId="77777777" w:rsidR="00FC1C65" w:rsidRPr="00B86A7D" w:rsidRDefault="00FC1C65" w:rsidP="00FC1C65">
            <w:pPr>
              <w:overflowPunct w:val="0"/>
              <w:autoSpaceDE w:val="0"/>
              <w:autoSpaceDN w:val="0"/>
              <w:adjustRightInd w:val="0"/>
              <w:jc w:val="right"/>
              <w:textAlignment w:val="baseline"/>
              <w:rPr>
                <w:rFonts w:cs="Arial"/>
                <w:szCs w:val="20"/>
              </w:rPr>
            </w:pPr>
          </w:p>
        </w:tc>
        <w:tc>
          <w:tcPr>
            <w:tcW w:w="1587" w:type="dxa"/>
            <w:tcBorders>
              <w:top w:val="single" w:sz="4" w:space="0" w:color="auto"/>
              <w:left w:val="single" w:sz="4" w:space="0" w:color="auto"/>
              <w:bottom w:val="single" w:sz="12" w:space="0" w:color="auto"/>
              <w:right w:val="single" w:sz="4" w:space="0" w:color="auto"/>
            </w:tcBorders>
            <w:vAlign w:val="center"/>
          </w:tcPr>
          <w:p w14:paraId="05A5D90C" w14:textId="77777777" w:rsidR="00FC1C65" w:rsidRPr="00B86A7D" w:rsidRDefault="00FC1C65" w:rsidP="00FC1C65">
            <w:pPr>
              <w:overflowPunct w:val="0"/>
              <w:autoSpaceDE w:val="0"/>
              <w:autoSpaceDN w:val="0"/>
              <w:adjustRightInd w:val="0"/>
              <w:textAlignment w:val="baseline"/>
              <w:rPr>
                <w:rFonts w:cs="Arial"/>
                <w:szCs w:val="20"/>
              </w:rPr>
            </w:pPr>
          </w:p>
        </w:tc>
        <w:tc>
          <w:tcPr>
            <w:tcW w:w="1389" w:type="dxa"/>
            <w:tcBorders>
              <w:top w:val="single" w:sz="4" w:space="0" w:color="auto"/>
              <w:left w:val="single" w:sz="4" w:space="0" w:color="auto"/>
              <w:bottom w:val="single" w:sz="12" w:space="0" w:color="auto"/>
              <w:right w:val="single" w:sz="4" w:space="0" w:color="auto"/>
            </w:tcBorders>
            <w:vAlign w:val="center"/>
          </w:tcPr>
          <w:p w14:paraId="4684573C" w14:textId="77777777" w:rsidR="00FC1C65" w:rsidRPr="00B86A7D" w:rsidRDefault="00FC1C65" w:rsidP="00FC1C65">
            <w:pPr>
              <w:overflowPunct w:val="0"/>
              <w:autoSpaceDE w:val="0"/>
              <w:autoSpaceDN w:val="0"/>
              <w:adjustRightInd w:val="0"/>
              <w:textAlignment w:val="baseline"/>
              <w:rPr>
                <w:rFonts w:cs="Arial"/>
                <w:szCs w:val="20"/>
              </w:rPr>
            </w:pPr>
          </w:p>
        </w:tc>
        <w:tc>
          <w:tcPr>
            <w:tcW w:w="2976" w:type="dxa"/>
            <w:tcBorders>
              <w:top w:val="single" w:sz="4" w:space="0" w:color="auto"/>
              <w:left w:val="single" w:sz="4" w:space="0" w:color="auto"/>
              <w:bottom w:val="single" w:sz="12" w:space="0" w:color="auto"/>
              <w:right w:val="single" w:sz="4" w:space="0" w:color="auto"/>
            </w:tcBorders>
            <w:vAlign w:val="center"/>
          </w:tcPr>
          <w:p w14:paraId="5E136346" w14:textId="77777777" w:rsidR="00FC1C65" w:rsidRPr="00B86A7D" w:rsidRDefault="00FC1C65" w:rsidP="00FC1C65"/>
        </w:tc>
        <w:tc>
          <w:tcPr>
            <w:tcW w:w="1419" w:type="dxa"/>
            <w:tcBorders>
              <w:top w:val="single" w:sz="4" w:space="0" w:color="auto"/>
              <w:left w:val="single" w:sz="4" w:space="0" w:color="auto"/>
              <w:bottom w:val="single" w:sz="12" w:space="0" w:color="auto"/>
              <w:right w:val="single" w:sz="12" w:space="0" w:color="auto"/>
            </w:tcBorders>
            <w:vAlign w:val="center"/>
          </w:tcPr>
          <w:p w14:paraId="28D46366" w14:textId="77777777" w:rsidR="00FC1C65" w:rsidRPr="00B86A7D" w:rsidRDefault="00FC1C65" w:rsidP="00FC1C65">
            <w:pPr>
              <w:overflowPunct w:val="0"/>
              <w:autoSpaceDE w:val="0"/>
              <w:autoSpaceDN w:val="0"/>
              <w:adjustRightInd w:val="0"/>
              <w:textAlignment w:val="baseline"/>
              <w:rPr>
                <w:rFonts w:cs="Arial"/>
                <w:szCs w:val="20"/>
              </w:rPr>
            </w:pPr>
          </w:p>
        </w:tc>
      </w:t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94"/>
      <w:bookmarkEnd w:id="95"/>
      <w:bookmarkEnd w:id="96"/>
      <w:bookmarkEnd w:id="97"/>
      <w:bookmarkEnd w:id="98"/>
      <w:bookmarkEnd w:id="99"/>
      <w:bookmarkEnd w:id="100"/>
      <w:bookmarkEnd w:id="101"/>
      <w:bookmarkEnd w:id="102"/>
      <w:bookmarkEnd w:id="103"/>
      <w:bookmarkEnd w:id="104"/>
    </w:tbl>
    <w:p w14:paraId="0AE82F3D" w14:textId="77777777" w:rsidR="00466B82" w:rsidRPr="00B86A7D" w:rsidRDefault="00466B82" w:rsidP="000E3F2B">
      <w:pPr>
        <w:pStyle w:val="Pagrindinis"/>
        <w:ind w:left="0"/>
        <w:sectPr w:rsidR="00466B82" w:rsidRPr="00B86A7D" w:rsidSect="00E42C5B">
          <w:headerReference w:type="default" r:id="rId28"/>
          <w:footerReference w:type="default" r:id="rId29"/>
          <w:headerReference w:type="first" r:id="rId30"/>
          <w:footerReference w:type="first" r:id="rId31"/>
          <w:pgSz w:w="11906" w:h="16838"/>
          <w:pgMar w:top="1418" w:right="1134" w:bottom="0" w:left="1418" w:header="737" w:footer="737" w:gutter="0"/>
          <w:pgNumType w:start="1"/>
          <w:cols w:space="1296"/>
          <w:titlePg/>
          <w:docGrid w:linePitch="360"/>
        </w:sectPr>
      </w:pPr>
    </w:p>
    <w:p w14:paraId="66BE820B" w14:textId="77777777" w:rsidR="00994158" w:rsidRPr="007C21FC" w:rsidRDefault="00994158" w:rsidP="00994158">
      <w:pPr>
        <w:pStyle w:val="Pagrindinis"/>
        <w:spacing w:before="0" w:after="0" w:line="240" w:lineRule="auto"/>
        <w:ind w:left="0"/>
        <w:jc w:val="center"/>
        <w:rPr>
          <w:b/>
          <w:bCs/>
        </w:rPr>
      </w:pPr>
      <w:r w:rsidRPr="007C21FC">
        <w:rPr>
          <w:b/>
          <w:bCs/>
        </w:rPr>
        <w:lastRenderedPageBreak/>
        <w:t>ARCHITEKTŪRINĖS DALIES TECHNINĖS SPECIFIKACIJOS</w:t>
      </w:r>
    </w:p>
    <w:p w14:paraId="358FC5AD" w14:textId="77777777" w:rsidR="00994158" w:rsidRPr="00272ECF" w:rsidRDefault="00994158" w:rsidP="00994158">
      <w:pPr>
        <w:pStyle w:val="Pagrindinis"/>
        <w:spacing w:before="0" w:after="0" w:line="240" w:lineRule="auto"/>
        <w:ind w:left="0"/>
      </w:pPr>
    </w:p>
    <w:p w14:paraId="63FFCE9F" w14:textId="77777777" w:rsidR="00994158" w:rsidRPr="00272ECF" w:rsidRDefault="00994158" w:rsidP="00994158">
      <w:pPr>
        <w:pStyle w:val="Pagrindinis"/>
        <w:spacing w:before="0" w:after="0" w:line="240" w:lineRule="auto"/>
        <w:ind w:left="0"/>
      </w:pPr>
    </w:p>
    <w:p w14:paraId="67A68CD1" w14:textId="77777777" w:rsidR="00994158" w:rsidRPr="00272ECF" w:rsidRDefault="00994158" w:rsidP="00994158">
      <w:pPr>
        <w:rPr>
          <w:rFonts w:cs="Arial"/>
          <w:szCs w:val="20"/>
        </w:rPr>
      </w:pPr>
    </w:p>
    <w:p w14:paraId="7B750CB5" w14:textId="77777777" w:rsidR="00994158" w:rsidRPr="00272ECF" w:rsidRDefault="00994158" w:rsidP="00994158">
      <w:pPr>
        <w:pStyle w:val="Sraopastraipa"/>
        <w:numPr>
          <w:ilvl w:val="0"/>
          <w:numId w:val="40"/>
        </w:numPr>
        <w:ind w:left="426"/>
        <w:rPr>
          <w:rFonts w:cs="Arial"/>
          <w:b/>
          <w:bCs/>
          <w:szCs w:val="20"/>
          <w:lang w:val="lt-LT"/>
        </w:rPr>
      </w:pPr>
      <w:r w:rsidRPr="00272ECF">
        <w:rPr>
          <w:rFonts w:cs="Arial"/>
          <w:b/>
          <w:bCs/>
          <w:szCs w:val="20"/>
          <w:lang w:val="lt-LT"/>
        </w:rPr>
        <w:t>BENDROSIOS NUOSTATOS</w:t>
      </w:r>
    </w:p>
    <w:p w14:paraId="54757357" w14:textId="77777777" w:rsidR="00994158" w:rsidRPr="00272ECF" w:rsidRDefault="00994158" w:rsidP="00994158">
      <w:pPr>
        <w:pStyle w:val="Sraopastraipa"/>
        <w:rPr>
          <w:rFonts w:cs="Arial"/>
          <w:b/>
          <w:bCs/>
          <w:szCs w:val="20"/>
          <w:lang w:val="lt-LT"/>
        </w:rPr>
      </w:pPr>
    </w:p>
    <w:p w14:paraId="38D6A68D" w14:textId="77777777" w:rsidR="00994158" w:rsidRPr="00272ECF" w:rsidRDefault="00994158" w:rsidP="00994158">
      <w:pPr>
        <w:ind w:firstLine="720"/>
        <w:rPr>
          <w:rFonts w:cs="Arial"/>
          <w:szCs w:val="20"/>
        </w:rPr>
      </w:pPr>
      <w:r w:rsidRPr="00272ECF">
        <w:rPr>
          <w:rFonts w:cs="Arial"/>
          <w:szCs w:val="20"/>
        </w:rPr>
        <w:t>Ši specifikacija apima statybinių mechaninių medžiagų, įrengimų tiekimą, pristatymą į statybos aikštelę, pastatymą ir sumontavimą.</w:t>
      </w:r>
    </w:p>
    <w:p w14:paraId="1DC02FD0" w14:textId="77777777" w:rsidR="00994158" w:rsidRPr="00272ECF" w:rsidRDefault="00994158" w:rsidP="00994158">
      <w:pPr>
        <w:ind w:firstLine="720"/>
        <w:rPr>
          <w:rFonts w:cs="Arial"/>
          <w:szCs w:val="20"/>
        </w:rPr>
      </w:pPr>
      <w:r w:rsidRPr="00272ECF">
        <w:rPr>
          <w:rFonts w:cs="Arial"/>
          <w:szCs w:val="20"/>
        </w:rPr>
        <w:t>Darbas apima statybą, montavimą ir jei nenurodoma kitaip, visas medžiagas, gaminius būtinus pilnam įrengimui ir tokius patikrinimus bei reguliavimus, kokie aprašyti specifikacijoje, brėžinius ir visa tai, ko gali prireikti statybai.</w:t>
      </w:r>
    </w:p>
    <w:p w14:paraId="70F70811" w14:textId="77777777" w:rsidR="00994158" w:rsidRPr="00272ECF" w:rsidRDefault="00994158" w:rsidP="00994158">
      <w:pPr>
        <w:pStyle w:val="Pagrindinistekstas"/>
        <w:spacing w:after="0"/>
        <w:ind w:firstLine="720"/>
        <w:rPr>
          <w:rFonts w:ascii="Arial" w:hAnsi="Arial" w:cs="Arial"/>
          <w:b/>
        </w:rPr>
      </w:pPr>
      <w:r w:rsidRPr="00272ECF">
        <w:rPr>
          <w:rFonts w:ascii="Arial" w:hAnsi="Arial" w:cs="Arial"/>
        </w:rPr>
        <w:t>Pastatytas statinys turi tenkinti esminius statinio reikalavimus. Rangovas turi užtikrinti, kad darbas būtų atliktas teisingai ir reikiama seka. Rangovas privalo užtikrinti, kad visos darbo dalys ir visos medžiagos tarpusavyje būtų suderintos</w:t>
      </w:r>
    </w:p>
    <w:p w14:paraId="4FFD5548" w14:textId="77777777" w:rsidR="00994158" w:rsidRPr="00272ECF" w:rsidRDefault="00994158" w:rsidP="00994158">
      <w:pPr>
        <w:rPr>
          <w:rFonts w:eastAsia="Batang" w:cs="Arial"/>
          <w:b/>
          <w:bCs/>
          <w:szCs w:val="20"/>
        </w:rPr>
      </w:pPr>
    </w:p>
    <w:p w14:paraId="44BD9495" w14:textId="77777777" w:rsidR="00994158" w:rsidRPr="00272ECF" w:rsidRDefault="00994158" w:rsidP="00994158">
      <w:pPr>
        <w:pStyle w:val="Sraopastraipa"/>
        <w:numPr>
          <w:ilvl w:val="0"/>
          <w:numId w:val="40"/>
        </w:numPr>
        <w:ind w:left="426"/>
        <w:rPr>
          <w:rFonts w:cs="Arial"/>
          <w:b/>
          <w:bCs/>
          <w:color w:val="943634" w:themeColor="accent2" w:themeShade="BF"/>
          <w:szCs w:val="20"/>
          <w:lang w:val="lt-LT"/>
        </w:rPr>
      </w:pPr>
      <w:r w:rsidRPr="00272ECF">
        <w:rPr>
          <w:rFonts w:eastAsia="Batang" w:cs="Arial"/>
          <w:b/>
          <w:bCs/>
          <w:szCs w:val="20"/>
          <w:lang w:val="lt-LT"/>
        </w:rPr>
        <w:t>NORMINIAI IR TEISINIAI AKTAI</w:t>
      </w:r>
    </w:p>
    <w:p w14:paraId="37F9E169" w14:textId="77777777" w:rsidR="00994158" w:rsidRPr="00272ECF" w:rsidRDefault="00994158" w:rsidP="00994158">
      <w:pPr>
        <w:pStyle w:val="Sraopastraipa"/>
        <w:rPr>
          <w:rFonts w:cs="Arial"/>
          <w:b/>
          <w:bCs/>
          <w:color w:val="943634" w:themeColor="accent2" w:themeShade="BF"/>
          <w:szCs w:val="20"/>
          <w:lang w:val="lt-LT"/>
        </w:rPr>
      </w:pPr>
    </w:p>
    <w:p w14:paraId="0849455A" w14:textId="77777777" w:rsidR="00994158" w:rsidRPr="00272ECF" w:rsidRDefault="00994158" w:rsidP="00994158">
      <w:pPr>
        <w:pStyle w:val="Pagrindinistekstas"/>
        <w:spacing w:before="57"/>
        <w:ind w:right="182"/>
        <w:jc w:val="both"/>
        <w:rPr>
          <w:rFonts w:ascii="Arial" w:hAnsi="Arial" w:cs="Arial"/>
        </w:rPr>
      </w:pPr>
      <w:r w:rsidRPr="00272ECF">
        <w:rPr>
          <w:rFonts w:ascii="Arial" w:hAnsi="Arial" w:cs="Arial"/>
        </w:rPr>
        <w:t>Statybos užbaigimas. Statybos sustabdymas. Savavališkos statybos padarinių šalinimas. Statybos vykdymui privaloma techninė priežiūra STR 1.06.01:2016 „Statybos darbai. Statinio statybos priežiūra“ nustatyta tvarka.</w:t>
      </w:r>
    </w:p>
    <w:tbl>
      <w:tblPr>
        <w:tblW w:w="963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4"/>
        <w:gridCol w:w="1784"/>
        <w:gridCol w:w="7416"/>
      </w:tblGrid>
      <w:tr w:rsidR="00994158" w:rsidRPr="00272ECF" w14:paraId="699F78A1" w14:textId="77777777" w:rsidTr="00004265">
        <w:trPr>
          <w:trHeight w:val="248"/>
        </w:trPr>
        <w:tc>
          <w:tcPr>
            <w:tcW w:w="9634" w:type="dxa"/>
            <w:gridSpan w:val="3"/>
          </w:tcPr>
          <w:p w14:paraId="7DF636C1" w14:textId="77777777" w:rsidR="00994158" w:rsidRPr="00272ECF" w:rsidRDefault="00994158" w:rsidP="00004265">
            <w:pPr>
              <w:pStyle w:val="Antrat2"/>
              <w:numPr>
                <w:ilvl w:val="0"/>
                <w:numId w:val="0"/>
              </w:numPr>
              <w:spacing w:line="252" w:lineRule="exact"/>
              <w:ind w:left="851" w:hanging="851"/>
              <w:rPr>
                <w:b/>
                <w:bCs/>
                <w:iCs w:val="0"/>
              </w:rPr>
            </w:pPr>
            <w:r w:rsidRPr="00272ECF">
              <w:rPr>
                <w:b/>
                <w:bCs/>
                <w:iCs w:val="0"/>
              </w:rPr>
              <w:t>LR įstatymai</w:t>
            </w:r>
          </w:p>
        </w:tc>
      </w:tr>
      <w:tr w:rsidR="00994158" w:rsidRPr="00272ECF" w14:paraId="3B09B138" w14:textId="77777777" w:rsidTr="00004265">
        <w:trPr>
          <w:trHeight w:val="248"/>
        </w:trPr>
        <w:tc>
          <w:tcPr>
            <w:tcW w:w="434" w:type="dxa"/>
          </w:tcPr>
          <w:p w14:paraId="25E3B5B2"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1</w:t>
            </w:r>
          </w:p>
        </w:tc>
        <w:tc>
          <w:tcPr>
            <w:tcW w:w="9200" w:type="dxa"/>
            <w:gridSpan w:val="2"/>
          </w:tcPr>
          <w:p w14:paraId="2BBE3526"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LR Statybos</w:t>
            </w:r>
            <w:r w:rsidRPr="00272ECF">
              <w:rPr>
                <w:rFonts w:cs="Arial"/>
                <w:spacing w:val="-4"/>
                <w:szCs w:val="20"/>
              </w:rPr>
              <w:t xml:space="preserve"> </w:t>
            </w:r>
            <w:r w:rsidRPr="00272ECF">
              <w:rPr>
                <w:rFonts w:cs="Arial"/>
                <w:szCs w:val="20"/>
              </w:rPr>
              <w:t>įstatymas</w:t>
            </w:r>
          </w:p>
        </w:tc>
      </w:tr>
      <w:tr w:rsidR="00994158" w:rsidRPr="00272ECF" w14:paraId="562378AF" w14:textId="77777777" w:rsidTr="00004265">
        <w:trPr>
          <w:trHeight w:val="248"/>
        </w:trPr>
        <w:tc>
          <w:tcPr>
            <w:tcW w:w="434" w:type="dxa"/>
          </w:tcPr>
          <w:p w14:paraId="7DE096F1"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2</w:t>
            </w:r>
          </w:p>
        </w:tc>
        <w:tc>
          <w:tcPr>
            <w:tcW w:w="9200" w:type="dxa"/>
            <w:gridSpan w:val="2"/>
          </w:tcPr>
          <w:p w14:paraId="2C0BA772" w14:textId="77777777" w:rsidR="00994158" w:rsidRPr="00272ECF" w:rsidRDefault="00994158" w:rsidP="00004265">
            <w:pPr>
              <w:tabs>
                <w:tab w:val="left" w:pos="827"/>
                <w:tab w:val="left" w:pos="828"/>
              </w:tabs>
              <w:spacing w:before="1" w:line="252" w:lineRule="exact"/>
              <w:rPr>
                <w:rFonts w:cs="Arial"/>
                <w:szCs w:val="20"/>
              </w:rPr>
            </w:pPr>
            <w:r w:rsidRPr="00272ECF">
              <w:rPr>
                <w:rFonts w:cs="Arial"/>
                <w:szCs w:val="20"/>
              </w:rPr>
              <w:t>LR Atliekų tvarkymo</w:t>
            </w:r>
            <w:r w:rsidRPr="00272ECF">
              <w:rPr>
                <w:rFonts w:cs="Arial"/>
                <w:spacing w:val="-5"/>
                <w:szCs w:val="20"/>
              </w:rPr>
              <w:t xml:space="preserve"> </w:t>
            </w:r>
            <w:r w:rsidRPr="00272ECF">
              <w:rPr>
                <w:rFonts w:cs="Arial"/>
                <w:szCs w:val="20"/>
              </w:rPr>
              <w:t>įstatymas</w:t>
            </w:r>
          </w:p>
        </w:tc>
      </w:tr>
      <w:tr w:rsidR="00994158" w:rsidRPr="00272ECF" w14:paraId="3F68AC08" w14:textId="77777777" w:rsidTr="00004265">
        <w:trPr>
          <w:trHeight w:val="248"/>
        </w:trPr>
        <w:tc>
          <w:tcPr>
            <w:tcW w:w="434" w:type="dxa"/>
          </w:tcPr>
          <w:p w14:paraId="29D9BB3A"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3</w:t>
            </w:r>
          </w:p>
        </w:tc>
        <w:tc>
          <w:tcPr>
            <w:tcW w:w="9200" w:type="dxa"/>
            <w:gridSpan w:val="2"/>
          </w:tcPr>
          <w:p w14:paraId="20F057E5"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LR Nekilnojamojo kultūros paveldo apsaugos</w:t>
            </w:r>
            <w:r w:rsidRPr="00272ECF">
              <w:rPr>
                <w:rFonts w:cs="Arial"/>
                <w:spacing w:val="-6"/>
                <w:szCs w:val="20"/>
              </w:rPr>
              <w:t xml:space="preserve"> </w:t>
            </w:r>
            <w:r w:rsidRPr="00272ECF">
              <w:rPr>
                <w:rFonts w:cs="Arial"/>
                <w:szCs w:val="20"/>
              </w:rPr>
              <w:t>įstatymas</w:t>
            </w:r>
          </w:p>
        </w:tc>
      </w:tr>
      <w:tr w:rsidR="00994158" w:rsidRPr="00272ECF" w14:paraId="0E16A366" w14:textId="77777777" w:rsidTr="00004265">
        <w:trPr>
          <w:trHeight w:val="248"/>
        </w:trPr>
        <w:tc>
          <w:tcPr>
            <w:tcW w:w="434" w:type="dxa"/>
          </w:tcPr>
          <w:p w14:paraId="2D9C7F75"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4</w:t>
            </w:r>
          </w:p>
        </w:tc>
        <w:tc>
          <w:tcPr>
            <w:tcW w:w="9200" w:type="dxa"/>
            <w:gridSpan w:val="2"/>
          </w:tcPr>
          <w:p w14:paraId="67D26918"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LR Nekilnojamojo kultūros paveldo apsaugos</w:t>
            </w:r>
            <w:r w:rsidRPr="00272ECF">
              <w:rPr>
                <w:rFonts w:cs="Arial"/>
                <w:spacing w:val="-6"/>
                <w:szCs w:val="20"/>
              </w:rPr>
              <w:t xml:space="preserve"> </w:t>
            </w:r>
            <w:r w:rsidRPr="00272ECF">
              <w:rPr>
                <w:rFonts w:cs="Arial"/>
                <w:szCs w:val="20"/>
              </w:rPr>
              <w:t>įstatymas</w:t>
            </w:r>
          </w:p>
        </w:tc>
      </w:tr>
      <w:tr w:rsidR="00994158" w:rsidRPr="00272ECF" w14:paraId="6AFC696E" w14:textId="77777777" w:rsidTr="00004265">
        <w:trPr>
          <w:trHeight w:val="248"/>
        </w:trPr>
        <w:tc>
          <w:tcPr>
            <w:tcW w:w="434" w:type="dxa"/>
          </w:tcPr>
          <w:p w14:paraId="15874631"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5</w:t>
            </w:r>
          </w:p>
        </w:tc>
        <w:tc>
          <w:tcPr>
            <w:tcW w:w="9200" w:type="dxa"/>
            <w:gridSpan w:val="2"/>
          </w:tcPr>
          <w:p w14:paraId="019C79E1"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LR Žemės</w:t>
            </w:r>
            <w:r w:rsidRPr="00272ECF">
              <w:rPr>
                <w:rFonts w:cs="Arial"/>
                <w:spacing w:val="-2"/>
                <w:szCs w:val="20"/>
              </w:rPr>
              <w:t xml:space="preserve"> </w:t>
            </w:r>
            <w:r w:rsidRPr="00272ECF">
              <w:rPr>
                <w:rFonts w:cs="Arial"/>
                <w:szCs w:val="20"/>
              </w:rPr>
              <w:t>įstatymas</w:t>
            </w:r>
          </w:p>
        </w:tc>
      </w:tr>
      <w:tr w:rsidR="00994158" w:rsidRPr="00272ECF" w14:paraId="110329A6" w14:textId="77777777" w:rsidTr="00004265">
        <w:trPr>
          <w:trHeight w:val="248"/>
        </w:trPr>
        <w:tc>
          <w:tcPr>
            <w:tcW w:w="434" w:type="dxa"/>
          </w:tcPr>
          <w:p w14:paraId="70657FBE" w14:textId="77777777" w:rsidR="00994158" w:rsidRPr="00272ECF" w:rsidRDefault="00994158" w:rsidP="00994158">
            <w:pPr>
              <w:pStyle w:val="TableParagraph"/>
              <w:numPr>
                <w:ilvl w:val="0"/>
                <w:numId w:val="37"/>
              </w:numPr>
              <w:spacing w:line="228" w:lineRule="exact"/>
              <w:ind w:left="170" w:firstLine="0"/>
              <w:rPr>
                <w:rFonts w:ascii="Arial" w:hAnsi="Arial" w:cs="Arial"/>
                <w:szCs w:val="20"/>
              </w:rPr>
            </w:pPr>
            <w:r w:rsidRPr="00272ECF">
              <w:rPr>
                <w:rFonts w:ascii="Arial" w:hAnsi="Arial" w:cs="Arial"/>
                <w:szCs w:val="20"/>
              </w:rPr>
              <w:t>6</w:t>
            </w:r>
          </w:p>
        </w:tc>
        <w:tc>
          <w:tcPr>
            <w:tcW w:w="9200" w:type="dxa"/>
            <w:gridSpan w:val="2"/>
          </w:tcPr>
          <w:p w14:paraId="00E29F3A" w14:textId="77777777" w:rsidR="00994158" w:rsidRPr="00272ECF" w:rsidRDefault="00994158" w:rsidP="00004265">
            <w:pPr>
              <w:tabs>
                <w:tab w:val="left" w:pos="827"/>
                <w:tab w:val="left" w:pos="828"/>
              </w:tabs>
              <w:spacing w:before="2" w:line="253" w:lineRule="exact"/>
              <w:rPr>
                <w:rFonts w:cs="Arial"/>
                <w:szCs w:val="20"/>
              </w:rPr>
            </w:pPr>
            <w:r w:rsidRPr="00272ECF">
              <w:rPr>
                <w:rFonts w:cs="Arial"/>
                <w:szCs w:val="20"/>
              </w:rPr>
              <w:t>LR Aplinkos apsaugos</w:t>
            </w:r>
            <w:r w:rsidRPr="00272ECF">
              <w:rPr>
                <w:rFonts w:cs="Arial"/>
                <w:spacing w:val="-2"/>
                <w:szCs w:val="20"/>
              </w:rPr>
              <w:t xml:space="preserve"> </w:t>
            </w:r>
            <w:r w:rsidRPr="00272ECF">
              <w:rPr>
                <w:rFonts w:cs="Arial"/>
                <w:szCs w:val="20"/>
              </w:rPr>
              <w:t>įstatymas</w:t>
            </w:r>
          </w:p>
        </w:tc>
      </w:tr>
      <w:tr w:rsidR="00994158" w:rsidRPr="00272ECF" w14:paraId="52A8963C" w14:textId="77777777" w:rsidTr="00004265">
        <w:trPr>
          <w:trHeight w:val="248"/>
        </w:trPr>
        <w:tc>
          <w:tcPr>
            <w:tcW w:w="9634" w:type="dxa"/>
            <w:gridSpan w:val="3"/>
          </w:tcPr>
          <w:p w14:paraId="416173E9" w14:textId="77777777" w:rsidR="00994158" w:rsidRPr="00272ECF" w:rsidRDefault="00994158" w:rsidP="00004265">
            <w:pPr>
              <w:pStyle w:val="Antrat1"/>
              <w:numPr>
                <w:ilvl w:val="0"/>
                <w:numId w:val="0"/>
              </w:numPr>
              <w:spacing w:line="275" w:lineRule="exact"/>
              <w:ind w:left="851" w:hanging="851"/>
              <w:rPr>
                <w:rFonts w:ascii="Arial" w:hAnsi="Arial"/>
                <w:b w:val="0"/>
                <w:bCs w:val="0"/>
                <w:szCs w:val="20"/>
              </w:rPr>
            </w:pPr>
            <w:r w:rsidRPr="00272ECF">
              <w:rPr>
                <w:rFonts w:ascii="Arial" w:hAnsi="Arial"/>
                <w:szCs w:val="20"/>
              </w:rPr>
              <w:t>Statybos techniniai reglamentai</w:t>
            </w:r>
          </w:p>
        </w:tc>
      </w:tr>
      <w:tr w:rsidR="00994158" w:rsidRPr="00272ECF" w14:paraId="325BF4A3" w14:textId="77777777" w:rsidTr="00004265">
        <w:trPr>
          <w:trHeight w:val="248"/>
        </w:trPr>
        <w:tc>
          <w:tcPr>
            <w:tcW w:w="434" w:type="dxa"/>
          </w:tcPr>
          <w:p w14:paraId="28986333"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7922687A"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1.01.02:2016</w:t>
            </w:r>
          </w:p>
        </w:tc>
        <w:tc>
          <w:tcPr>
            <w:tcW w:w="7416" w:type="dxa"/>
          </w:tcPr>
          <w:p w14:paraId="380EFF11" w14:textId="77777777" w:rsidR="00994158" w:rsidRPr="00272ECF" w:rsidRDefault="00994158" w:rsidP="00004265">
            <w:pPr>
              <w:tabs>
                <w:tab w:val="left" w:pos="827"/>
                <w:tab w:val="left" w:pos="828"/>
              </w:tabs>
              <w:spacing w:line="253" w:lineRule="exact"/>
              <w:rPr>
                <w:rFonts w:cs="Arial"/>
                <w:szCs w:val="20"/>
              </w:rPr>
            </w:pPr>
            <w:r w:rsidRPr="00272ECF">
              <w:rPr>
                <w:rFonts w:cs="Arial"/>
                <w:szCs w:val="20"/>
              </w:rPr>
              <w:t>Normatyviniai statybos techniniai</w:t>
            </w:r>
            <w:r w:rsidRPr="00272ECF">
              <w:rPr>
                <w:rFonts w:cs="Arial"/>
                <w:spacing w:val="-7"/>
                <w:szCs w:val="20"/>
              </w:rPr>
              <w:t xml:space="preserve"> </w:t>
            </w:r>
            <w:r w:rsidRPr="00272ECF">
              <w:rPr>
                <w:rFonts w:cs="Arial"/>
                <w:szCs w:val="20"/>
              </w:rPr>
              <w:t>dokumentai</w:t>
            </w:r>
          </w:p>
        </w:tc>
      </w:tr>
      <w:tr w:rsidR="00994158" w:rsidRPr="00272ECF" w14:paraId="3CB37299" w14:textId="77777777" w:rsidTr="00004265">
        <w:trPr>
          <w:trHeight w:val="248"/>
        </w:trPr>
        <w:tc>
          <w:tcPr>
            <w:tcW w:w="434" w:type="dxa"/>
          </w:tcPr>
          <w:p w14:paraId="0CC4D34E"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2</w:t>
            </w:r>
          </w:p>
        </w:tc>
        <w:tc>
          <w:tcPr>
            <w:tcW w:w="1784" w:type="dxa"/>
          </w:tcPr>
          <w:p w14:paraId="75EB12C0"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1.01.03:2017</w:t>
            </w:r>
          </w:p>
        </w:tc>
        <w:tc>
          <w:tcPr>
            <w:tcW w:w="7416" w:type="dxa"/>
          </w:tcPr>
          <w:p w14:paraId="563B5186" w14:textId="77777777" w:rsidR="00994158" w:rsidRPr="00272ECF" w:rsidRDefault="00994158" w:rsidP="00004265">
            <w:pPr>
              <w:tabs>
                <w:tab w:val="left" w:pos="827"/>
                <w:tab w:val="left" w:pos="828"/>
              </w:tabs>
              <w:spacing w:before="1" w:line="252" w:lineRule="exact"/>
              <w:rPr>
                <w:rFonts w:cs="Arial"/>
                <w:szCs w:val="20"/>
              </w:rPr>
            </w:pPr>
            <w:r w:rsidRPr="00272ECF">
              <w:rPr>
                <w:rFonts w:cs="Arial"/>
                <w:szCs w:val="20"/>
              </w:rPr>
              <w:t>Statinių</w:t>
            </w:r>
            <w:r w:rsidRPr="00272ECF">
              <w:rPr>
                <w:rFonts w:cs="Arial"/>
                <w:spacing w:val="-4"/>
                <w:szCs w:val="20"/>
              </w:rPr>
              <w:t xml:space="preserve"> </w:t>
            </w:r>
            <w:r w:rsidRPr="00272ECF">
              <w:rPr>
                <w:rFonts w:cs="Arial"/>
                <w:szCs w:val="20"/>
              </w:rPr>
              <w:t>klasifikavimas</w:t>
            </w:r>
          </w:p>
        </w:tc>
      </w:tr>
      <w:tr w:rsidR="00994158" w:rsidRPr="00272ECF" w14:paraId="7D37A6ED" w14:textId="77777777" w:rsidTr="00004265">
        <w:trPr>
          <w:trHeight w:val="248"/>
        </w:trPr>
        <w:tc>
          <w:tcPr>
            <w:tcW w:w="434" w:type="dxa"/>
          </w:tcPr>
          <w:p w14:paraId="4B402728"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3</w:t>
            </w:r>
          </w:p>
        </w:tc>
        <w:tc>
          <w:tcPr>
            <w:tcW w:w="1784" w:type="dxa"/>
          </w:tcPr>
          <w:p w14:paraId="772AFF9F"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1.01.08:2002</w:t>
            </w:r>
          </w:p>
        </w:tc>
        <w:tc>
          <w:tcPr>
            <w:tcW w:w="7416" w:type="dxa"/>
          </w:tcPr>
          <w:p w14:paraId="479D6BA6"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Statinio statybos</w:t>
            </w:r>
            <w:r w:rsidRPr="00272ECF">
              <w:rPr>
                <w:rFonts w:cs="Arial"/>
                <w:spacing w:val="-4"/>
                <w:szCs w:val="20"/>
              </w:rPr>
              <w:t xml:space="preserve"> </w:t>
            </w:r>
            <w:r w:rsidRPr="00272ECF">
              <w:rPr>
                <w:rFonts w:cs="Arial"/>
                <w:szCs w:val="20"/>
              </w:rPr>
              <w:t>rūšys</w:t>
            </w:r>
          </w:p>
        </w:tc>
      </w:tr>
      <w:tr w:rsidR="00994158" w:rsidRPr="00272ECF" w14:paraId="089DD8BC" w14:textId="77777777" w:rsidTr="00004265">
        <w:trPr>
          <w:trHeight w:val="248"/>
        </w:trPr>
        <w:tc>
          <w:tcPr>
            <w:tcW w:w="434" w:type="dxa"/>
          </w:tcPr>
          <w:p w14:paraId="5B0BDA51"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4</w:t>
            </w:r>
          </w:p>
        </w:tc>
        <w:tc>
          <w:tcPr>
            <w:tcW w:w="1784" w:type="dxa"/>
          </w:tcPr>
          <w:p w14:paraId="70C337F4"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1.02.01:2017</w:t>
            </w:r>
          </w:p>
        </w:tc>
        <w:tc>
          <w:tcPr>
            <w:tcW w:w="7416" w:type="dxa"/>
          </w:tcPr>
          <w:p w14:paraId="0C468660" w14:textId="77777777" w:rsidR="00994158" w:rsidRPr="00272ECF" w:rsidRDefault="00994158" w:rsidP="00004265">
            <w:pPr>
              <w:tabs>
                <w:tab w:val="left" w:pos="827"/>
                <w:tab w:val="left" w:pos="828"/>
              </w:tabs>
              <w:spacing w:before="1" w:line="252" w:lineRule="exact"/>
              <w:rPr>
                <w:rFonts w:cs="Arial"/>
                <w:szCs w:val="20"/>
              </w:rPr>
            </w:pPr>
            <w:r w:rsidRPr="00272ECF">
              <w:rPr>
                <w:rFonts w:cs="Arial"/>
                <w:szCs w:val="20"/>
              </w:rPr>
              <w:t>Statybos dalyvių atestavimo ir teisės pripažinimo tvarkos</w:t>
            </w:r>
            <w:r w:rsidRPr="00272ECF">
              <w:rPr>
                <w:rFonts w:cs="Arial"/>
                <w:spacing w:val="-15"/>
                <w:szCs w:val="20"/>
              </w:rPr>
              <w:t xml:space="preserve"> </w:t>
            </w:r>
            <w:r w:rsidRPr="00272ECF">
              <w:rPr>
                <w:rFonts w:cs="Arial"/>
                <w:szCs w:val="20"/>
              </w:rPr>
              <w:t>aprašas</w:t>
            </w:r>
          </w:p>
        </w:tc>
      </w:tr>
      <w:tr w:rsidR="00994158" w:rsidRPr="00272ECF" w14:paraId="5646A68A" w14:textId="77777777" w:rsidTr="00004265">
        <w:trPr>
          <w:trHeight w:val="248"/>
        </w:trPr>
        <w:tc>
          <w:tcPr>
            <w:tcW w:w="434" w:type="dxa"/>
          </w:tcPr>
          <w:p w14:paraId="2A905F31"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5</w:t>
            </w:r>
          </w:p>
        </w:tc>
        <w:tc>
          <w:tcPr>
            <w:tcW w:w="1784" w:type="dxa"/>
          </w:tcPr>
          <w:p w14:paraId="7FA0ABCB"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1.04.02:2011</w:t>
            </w:r>
          </w:p>
        </w:tc>
        <w:tc>
          <w:tcPr>
            <w:tcW w:w="7416" w:type="dxa"/>
          </w:tcPr>
          <w:p w14:paraId="51EB9882"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Inžineriniai geologiniai ir geotechniniai</w:t>
            </w:r>
            <w:r w:rsidRPr="00272ECF">
              <w:rPr>
                <w:rFonts w:cs="Arial"/>
                <w:spacing w:val="-6"/>
                <w:szCs w:val="20"/>
              </w:rPr>
              <w:t xml:space="preserve"> </w:t>
            </w:r>
            <w:r w:rsidRPr="00272ECF">
              <w:rPr>
                <w:rFonts w:cs="Arial"/>
                <w:szCs w:val="20"/>
              </w:rPr>
              <w:t>tyrimai</w:t>
            </w:r>
          </w:p>
        </w:tc>
      </w:tr>
      <w:tr w:rsidR="00994158" w:rsidRPr="00272ECF" w14:paraId="02F039E9" w14:textId="77777777" w:rsidTr="00004265">
        <w:trPr>
          <w:trHeight w:val="248"/>
        </w:trPr>
        <w:tc>
          <w:tcPr>
            <w:tcW w:w="434" w:type="dxa"/>
          </w:tcPr>
          <w:p w14:paraId="6F6FEAE0"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6</w:t>
            </w:r>
          </w:p>
        </w:tc>
        <w:tc>
          <w:tcPr>
            <w:tcW w:w="1784" w:type="dxa"/>
          </w:tcPr>
          <w:p w14:paraId="33927F0C"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1.04.03:2012</w:t>
            </w:r>
          </w:p>
        </w:tc>
        <w:tc>
          <w:tcPr>
            <w:tcW w:w="7416" w:type="dxa"/>
          </w:tcPr>
          <w:p w14:paraId="1620C9F3"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Inžineriniai geologiniai ir geotechniniai tyrimai Šiaurės Lietuvos karstiniame</w:t>
            </w:r>
            <w:r w:rsidRPr="00272ECF">
              <w:rPr>
                <w:rFonts w:cs="Arial"/>
                <w:spacing w:val="-15"/>
                <w:szCs w:val="20"/>
              </w:rPr>
              <w:t xml:space="preserve"> </w:t>
            </w:r>
            <w:r w:rsidRPr="00272ECF">
              <w:rPr>
                <w:rFonts w:cs="Arial"/>
                <w:szCs w:val="20"/>
              </w:rPr>
              <w:t>rajone</w:t>
            </w:r>
          </w:p>
        </w:tc>
      </w:tr>
      <w:tr w:rsidR="00994158" w:rsidRPr="00272ECF" w14:paraId="7892C294" w14:textId="77777777" w:rsidTr="00004265">
        <w:trPr>
          <w:trHeight w:val="248"/>
        </w:trPr>
        <w:tc>
          <w:tcPr>
            <w:tcW w:w="434" w:type="dxa"/>
          </w:tcPr>
          <w:p w14:paraId="54EA4FD3"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7</w:t>
            </w:r>
          </w:p>
        </w:tc>
        <w:tc>
          <w:tcPr>
            <w:tcW w:w="1784" w:type="dxa"/>
          </w:tcPr>
          <w:p w14:paraId="3C0523A0"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1.04.04:2017</w:t>
            </w:r>
          </w:p>
        </w:tc>
        <w:tc>
          <w:tcPr>
            <w:tcW w:w="7416" w:type="dxa"/>
          </w:tcPr>
          <w:p w14:paraId="2C349707" w14:textId="77777777" w:rsidR="00994158" w:rsidRPr="00272ECF" w:rsidRDefault="00994158" w:rsidP="00004265">
            <w:pPr>
              <w:tabs>
                <w:tab w:val="left" w:pos="827"/>
                <w:tab w:val="left" w:pos="828"/>
              </w:tabs>
              <w:spacing w:before="2" w:line="252" w:lineRule="exact"/>
              <w:rPr>
                <w:rFonts w:cs="Arial"/>
                <w:szCs w:val="20"/>
              </w:rPr>
            </w:pPr>
            <w:r w:rsidRPr="00272ECF">
              <w:rPr>
                <w:rFonts w:cs="Arial"/>
                <w:szCs w:val="20"/>
              </w:rPr>
              <w:t>Statinio projektavimas, projekto</w:t>
            </w:r>
            <w:r w:rsidRPr="00272ECF">
              <w:rPr>
                <w:rFonts w:cs="Arial"/>
                <w:spacing w:val="-7"/>
                <w:szCs w:val="20"/>
              </w:rPr>
              <w:t xml:space="preserve"> </w:t>
            </w:r>
            <w:r w:rsidRPr="00272ECF">
              <w:rPr>
                <w:rFonts w:cs="Arial"/>
                <w:szCs w:val="20"/>
              </w:rPr>
              <w:t>ekspertizė</w:t>
            </w:r>
          </w:p>
        </w:tc>
      </w:tr>
      <w:tr w:rsidR="00994158" w:rsidRPr="00272ECF" w14:paraId="6FCCE78A" w14:textId="77777777" w:rsidTr="00004265">
        <w:trPr>
          <w:trHeight w:val="248"/>
        </w:trPr>
        <w:tc>
          <w:tcPr>
            <w:tcW w:w="434" w:type="dxa"/>
          </w:tcPr>
          <w:p w14:paraId="313F9C35"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8</w:t>
            </w:r>
          </w:p>
        </w:tc>
        <w:tc>
          <w:tcPr>
            <w:tcW w:w="1784" w:type="dxa"/>
          </w:tcPr>
          <w:p w14:paraId="70585B38"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1.05.01:2017</w:t>
            </w:r>
          </w:p>
        </w:tc>
        <w:tc>
          <w:tcPr>
            <w:tcW w:w="7416" w:type="dxa"/>
          </w:tcPr>
          <w:p w14:paraId="08B05581" w14:textId="77777777" w:rsidR="00994158" w:rsidRPr="00272ECF" w:rsidRDefault="00994158" w:rsidP="00004265">
            <w:pPr>
              <w:tabs>
                <w:tab w:val="left" w:pos="827"/>
                <w:tab w:val="left" w:pos="828"/>
              </w:tabs>
              <w:ind w:right="457"/>
              <w:rPr>
                <w:rFonts w:cs="Arial"/>
                <w:szCs w:val="20"/>
              </w:rPr>
            </w:pPr>
            <w:r w:rsidRPr="00272ECF">
              <w:rPr>
                <w:rFonts w:cs="Arial"/>
                <w:szCs w:val="20"/>
              </w:rPr>
              <w:t>Statybą leidžiantys dokumentai. Statybos užbaigimas. Statybos sustabdymas. Savavališkos statybos padarinių šalinimas. Statybos pagal neteisėtai išduotą statybą leidžiantį dokumentą padarinių</w:t>
            </w:r>
            <w:r w:rsidRPr="00272ECF">
              <w:rPr>
                <w:rFonts w:cs="Arial"/>
                <w:spacing w:val="-1"/>
                <w:szCs w:val="20"/>
              </w:rPr>
              <w:t xml:space="preserve"> </w:t>
            </w:r>
            <w:r w:rsidRPr="00272ECF">
              <w:rPr>
                <w:rFonts w:cs="Arial"/>
                <w:szCs w:val="20"/>
              </w:rPr>
              <w:t>šalinimas</w:t>
            </w:r>
          </w:p>
        </w:tc>
      </w:tr>
      <w:tr w:rsidR="00994158" w:rsidRPr="00272ECF" w14:paraId="145972A7" w14:textId="77777777" w:rsidTr="00004265">
        <w:trPr>
          <w:trHeight w:val="248"/>
        </w:trPr>
        <w:tc>
          <w:tcPr>
            <w:tcW w:w="434" w:type="dxa"/>
          </w:tcPr>
          <w:p w14:paraId="22DB8362"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9</w:t>
            </w:r>
          </w:p>
        </w:tc>
        <w:tc>
          <w:tcPr>
            <w:tcW w:w="1784" w:type="dxa"/>
          </w:tcPr>
          <w:p w14:paraId="5A4C0FF5"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1.06.01:2016</w:t>
            </w:r>
          </w:p>
        </w:tc>
        <w:tc>
          <w:tcPr>
            <w:tcW w:w="7416" w:type="dxa"/>
          </w:tcPr>
          <w:p w14:paraId="330CFD2D"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Statybos darbai. Statinio statybos</w:t>
            </w:r>
            <w:r w:rsidRPr="00272ECF">
              <w:rPr>
                <w:rFonts w:cs="Arial"/>
                <w:spacing w:val="-8"/>
                <w:szCs w:val="20"/>
              </w:rPr>
              <w:t xml:space="preserve"> </w:t>
            </w:r>
            <w:r w:rsidRPr="00272ECF">
              <w:rPr>
                <w:rFonts w:cs="Arial"/>
                <w:szCs w:val="20"/>
              </w:rPr>
              <w:t>priežiūra</w:t>
            </w:r>
          </w:p>
        </w:tc>
      </w:tr>
      <w:tr w:rsidR="00994158" w:rsidRPr="00272ECF" w14:paraId="787DE14C" w14:textId="77777777" w:rsidTr="00004265">
        <w:trPr>
          <w:trHeight w:val="248"/>
        </w:trPr>
        <w:tc>
          <w:tcPr>
            <w:tcW w:w="434" w:type="dxa"/>
          </w:tcPr>
          <w:p w14:paraId="46903933"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p>
        </w:tc>
        <w:tc>
          <w:tcPr>
            <w:tcW w:w="1784" w:type="dxa"/>
          </w:tcPr>
          <w:p w14:paraId="25EF2CC6"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1.03.07:2017</w:t>
            </w:r>
          </w:p>
        </w:tc>
        <w:tc>
          <w:tcPr>
            <w:tcW w:w="7416" w:type="dxa"/>
          </w:tcPr>
          <w:p w14:paraId="63957A33" w14:textId="77777777" w:rsidR="00994158" w:rsidRPr="00272ECF" w:rsidRDefault="00994158" w:rsidP="00004265">
            <w:pPr>
              <w:tabs>
                <w:tab w:val="left" w:pos="827"/>
                <w:tab w:val="left" w:pos="828"/>
              </w:tabs>
              <w:spacing w:before="1"/>
              <w:ind w:right="443"/>
              <w:rPr>
                <w:rFonts w:cs="Arial"/>
                <w:szCs w:val="20"/>
              </w:rPr>
            </w:pPr>
            <w:r w:rsidRPr="00272ECF">
              <w:rPr>
                <w:rFonts w:cs="Arial"/>
                <w:szCs w:val="20"/>
              </w:rPr>
              <w:t>Statinių techninės ir naudojimo priežiūros tvarka. Naujų nekilnojamojo turto kadastro objektų formavimo</w:t>
            </w:r>
            <w:r w:rsidRPr="00272ECF">
              <w:rPr>
                <w:rFonts w:cs="Arial"/>
                <w:spacing w:val="-4"/>
                <w:szCs w:val="20"/>
              </w:rPr>
              <w:t xml:space="preserve"> </w:t>
            </w:r>
            <w:r w:rsidRPr="00272ECF">
              <w:rPr>
                <w:rFonts w:cs="Arial"/>
                <w:szCs w:val="20"/>
              </w:rPr>
              <w:t>tvarka</w:t>
            </w:r>
          </w:p>
        </w:tc>
      </w:tr>
      <w:tr w:rsidR="00994158" w:rsidRPr="00272ECF" w14:paraId="029F5EFD" w14:textId="77777777" w:rsidTr="00004265">
        <w:trPr>
          <w:trHeight w:val="248"/>
        </w:trPr>
        <w:tc>
          <w:tcPr>
            <w:tcW w:w="434" w:type="dxa"/>
          </w:tcPr>
          <w:p w14:paraId="10391A99"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79BE07F7"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1.12.06:2002</w:t>
            </w:r>
          </w:p>
        </w:tc>
        <w:tc>
          <w:tcPr>
            <w:tcW w:w="7416" w:type="dxa"/>
          </w:tcPr>
          <w:p w14:paraId="0A448B44"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Statinio naudojimo paskirtis ir gyvavimo</w:t>
            </w:r>
            <w:r w:rsidRPr="00272ECF">
              <w:rPr>
                <w:rFonts w:cs="Arial"/>
                <w:spacing w:val="-9"/>
                <w:szCs w:val="20"/>
              </w:rPr>
              <w:t xml:space="preserve"> </w:t>
            </w:r>
            <w:r w:rsidRPr="00272ECF">
              <w:rPr>
                <w:rFonts w:cs="Arial"/>
                <w:szCs w:val="20"/>
              </w:rPr>
              <w:t>trukmė</w:t>
            </w:r>
          </w:p>
        </w:tc>
      </w:tr>
      <w:tr w:rsidR="00994158" w:rsidRPr="00272ECF" w14:paraId="425F24E3" w14:textId="77777777" w:rsidTr="00004265">
        <w:trPr>
          <w:trHeight w:val="248"/>
        </w:trPr>
        <w:tc>
          <w:tcPr>
            <w:tcW w:w="434" w:type="dxa"/>
          </w:tcPr>
          <w:p w14:paraId="370BB4A0"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571D381D"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2.01.01(1):2005</w:t>
            </w:r>
          </w:p>
        </w:tc>
        <w:tc>
          <w:tcPr>
            <w:tcW w:w="7416" w:type="dxa"/>
          </w:tcPr>
          <w:p w14:paraId="16FEA726"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Esminis statinio reikalavimas „Mechaninis atsparumas ir</w:t>
            </w:r>
            <w:r w:rsidRPr="00272ECF">
              <w:rPr>
                <w:rFonts w:cs="Arial"/>
                <w:spacing w:val="-11"/>
                <w:szCs w:val="20"/>
              </w:rPr>
              <w:t xml:space="preserve"> </w:t>
            </w:r>
            <w:r w:rsidRPr="00272ECF">
              <w:rPr>
                <w:rFonts w:cs="Arial"/>
                <w:szCs w:val="20"/>
              </w:rPr>
              <w:t>pastovumas“</w:t>
            </w:r>
          </w:p>
        </w:tc>
      </w:tr>
      <w:tr w:rsidR="00994158" w:rsidRPr="00272ECF" w14:paraId="1B44EBF5" w14:textId="77777777" w:rsidTr="00004265">
        <w:trPr>
          <w:trHeight w:val="248"/>
        </w:trPr>
        <w:tc>
          <w:tcPr>
            <w:tcW w:w="434" w:type="dxa"/>
          </w:tcPr>
          <w:p w14:paraId="5716E843"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24D93D57"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2.01.01(2):1999</w:t>
            </w:r>
          </w:p>
        </w:tc>
        <w:tc>
          <w:tcPr>
            <w:tcW w:w="7416" w:type="dxa"/>
          </w:tcPr>
          <w:p w14:paraId="3D12F4C5"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Esminiai statinio reikalavimai. Gaisrinė</w:t>
            </w:r>
            <w:r w:rsidRPr="00272ECF">
              <w:rPr>
                <w:rFonts w:cs="Arial"/>
                <w:spacing w:val="-2"/>
                <w:szCs w:val="20"/>
              </w:rPr>
              <w:t xml:space="preserve"> </w:t>
            </w:r>
            <w:r w:rsidRPr="00272ECF">
              <w:rPr>
                <w:rFonts w:cs="Arial"/>
                <w:szCs w:val="20"/>
              </w:rPr>
              <w:t>sauga</w:t>
            </w:r>
          </w:p>
        </w:tc>
      </w:tr>
      <w:tr w:rsidR="00994158" w:rsidRPr="00272ECF" w14:paraId="6E639C2E" w14:textId="77777777" w:rsidTr="00004265">
        <w:trPr>
          <w:trHeight w:val="248"/>
        </w:trPr>
        <w:tc>
          <w:tcPr>
            <w:tcW w:w="434" w:type="dxa"/>
          </w:tcPr>
          <w:p w14:paraId="3E1CC6EF"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710889C0"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2.01.01(3):1999</w:t>
            </w:r>
          </w:p>
        </w:tc>
        <w:tc>
          <w:tcPr>
            <w:tcW w:w="7416" w:type="dxa"/>
          </w:tcPr>
          <w:p w14:paraId="6F997D2A" w14:textId="77777777" w:rsidR="00994158" w:rsidRPr="00272ECF" w:rsidRDefault="00994158" w:rsidP="00004265">
            <w:pPr>
              <w:tabs>
                <w:tab w:val="left" w:pos="827"/>
                <w:tab w:val="left" w:pos="828"/>
              </w:tabs>
              <w:spacing w:before="2" w:line="253" w:lineRule="exact"/>
              <w:rPr>
                <w:rFonts w:cs="Arial"/>
                <w:szCs w:val="20"/>
              </w:rPr>
            </w:pPr>
            <w:r w:rsidRPr="00272ECF">
              <w:rPr>
                <w:rFonts w:cs="Arial"/>
                <w:szCs w:val="20"/>
              </w:rPr>
              <w:t>Esminiai statinio reikalavimai. Higiena, sveikata, aplinkos</w:t>
            </w:r>
            <w:r w:rsidRPr="00272ECF">
              <w:rPr>
                <w:rFonts w:cs="Arial"/>
                <w:spacing w:val="-6"/>
                <w:szCs w:val="20"/>
              </w:rPr>
              <w:t xml:space="preserve"> </w:t>
            </w:r>
            <w:r w:rsidRPr="00272ECF">
              <w:rPr>
                <w:rFonts w:cs="Arial"/>
                <w:szCs w:val="20"/>
              </w:rPr>
              <w:t>apsauga</w:t>
            </w:r>
          </w:p>
        </w:tc>
      </w:tr>
      <w:tr w:rsidR="00994158" w:rsidRPr="00272ECF" w14:paraId="451B2385" w14:textId="77777777" w:rsidTr="00004265">
        <w:trPr>
          <w:trHeight w:val="248"/>
        </w:trPr>
        <w:tc>
          <w:tcPr>
            <w:tcW w:w="434" w:type="dxa"/>
          </w:tcPr>
          <w:p w14:paraId="7E6B8E83"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7F4736E4"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2.01.01(4):2008</w:t>
            </w:r>
          </w:p>
        </w:tc>
        <w:tc>
          <w:tcPr>
            <w:tcW w:w="7416" w:type="dxa"/>
          </w:tcPr>
          <w:p w14:paraId="6A11BA0B" w14:textId="77777777" w:rsidR="00994158" w:rsidRPr="00272ECF" w:rsidRDefault="00994158" w:rsidP="00004265">
            <w:pPr>
              <w:tabs>
                <w:tab w:val="left" w:pos="827"/>
                <w:tab w:val="left" w:pos="828"/>
              </w:tabs>
              <w:spacing w:line="268" w:lineRule="exact"/>
              <w:rPr>
                <w:rFonts w:cs="Arial"/>
                <w:szCs w:val="20"/>
              </w:rPr>
            </w:pPr>
            <w:r w:rsidRPr="00272ECF">
              <w:rPr>
                <w:rFonts w:cs="Arial"/>
                <w:szCs w:val="20"/>
              </w:rPr>
              <w:t>Esminis statinio reikalavimas. Naudojimo</w:t>
            </w:r>
            <w:r w:rsidRPr="00272ECF">
              <w:rPr>
                <w:rFonts w:cs="Arial"/>
                <w:spacing w:val="-5"/>
                <w:szCs w:val="20"/>
              </w:rPr>
              <w:t xml:space="preserve"> </w:t>
            </w:r>
            <w:r w:rsidRPr="00272ECF">
              <w:rPr>
                <w:rFonts w:cs="Arial"/>
                <w:szCs w:val="20"/>
              </w:rPr>
              <w:t>sauga</w:t>
            </w:r>
          </w:p>
        </w:tc>
      </w:tr>
      <w:tr w:rsidR="00994158" w:rsidRPr="00272ECF" w14:paraId="41A1837E" w14:textId="77777777" w:rsidTr="00004265">
        <w:trPr>
          <w:trHeight w:val="248"/>
        </w:trPr>
        <w:tc>
          <w:tcPr>
            <w:tcW w:w="434" w:type="dxa"/>
          </w:tcPr>
          <w:p w14:paraId="3D2E71E5"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39D42A18"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2.01.01(5):2008</w:t>
            </w:r>
          </w:p>
        </w:tc>
        <w:tc>
          <w:tcPr>
            <w:tcW w:w="7416" w:type="dxa"/>
          </w:tcPr>
          <w:p w14:paraId="1B5FB4A3" w14:textId="77777777" w:rsidR="00994158" w:rsidRPr="00272ECF" w:rsidRDefault="00994158" w:rsidP="00004265">
            <w:pPr>
              <w:tabs>
                <w:tab w:val="left" w:pos="827"/>
                <w:tab w:val="left" w:pos="828"/>
              </w:tabs>
              <w:spacing w:line="253" w:lineRule="exact"/>
              <w:rPr>
                <w:rFonts w:cs="Arial"/>
                <w:szCs w:val="20"/>
              </w:rPr>
            </w:pPr>
            <w:r w:rsidRPr="00272ECF">
              <w:rPr>
                <w:rFonts w:cs="Arial"/>
                <w:szCs w:val="20"/>
              </w:rPr>
              <w:t>Esminis statinio reikalavimas. Apsauga nuo</w:t>
            </w:r>
            <w:r w:rsidRPr="00272ECF">
              <w:rPr>
                <w:rFonts w:cs="Arial"/>
                <w:spacing w:val="-10"/>
                <w:szCs w:val="20"/>
              </w:rPr>
              <w:t xml:space="preserve"> </w:t>
            </w:r>
            <w:r w:rsidRPr="00272ECF">
              <w:rPr>
                <w:rFonts w:cs="Arial"/>
                <w:szCs w:val="20"/>
              </w:rPr>
              <w:t>triukšmo</w:t>
            </w:r>
          </w:p>
        </w:tc>
      </w:tr>
      <w:tr w:rsidR="00994158" w:rsidRPr="00272ECF" w14:paraId="4E2A442B" w14:textId="77777777" w:rsidTr="00004265">
        <w:trPr>
          <w:trHeight w:val="248"/>
        </w:trPr>
        <w:tc>
          <w:tcPr>
            <w:tcW w:w="434" w:type="dxa"/>
          </w:tcPr>
          <w:p w14:paraId="6C3E4E0A"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2D44CA99"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 xml:space="preserve">STR </w:t>
            </w:r>
            <w:r w:rsidRPr="00272ECF">
              <w:rPr>
                <w:rFonts w:ascii="Arial" w:hAnsi="Arial" w:cs="Arial"/>
                <w:szCs w:val="20"/>
              </w:rPr>
              <w:lastRenderedPageBreak/>
              <w:t>2.01.01(6):2008</w:t>
            </w:r>
          </w:p>
        </w:tc>
        <w:tc>
          <w:tcPr>
            <w:tcW w:w="7416" w:type="dxa"/>
          </w:tcPr>
          <w:p w14:paraId="431D17E3" w14:textId="77777777" w:rsidR="00994158" w:rsidRPr="00272ECF" w:rsidRDefault="00994158" w:rsidP="00004265">
            <w:pPr>
              <w:tabs>
                <w:tab w:val="left" w:pos="827"/>
                <w:tab w:val="left" w:pos="828"/>
              </w:tabs>
              <w:spacing w:before="1" w:line="252" w:lineRule="exact"/>
              <w:rPr>
                <w:rFonts w:cs="Arial"/>
                <w:szCs w:val="20"/>
              </w:rPr>
            </w:pPr>
            <w:r w:rsidRPr="00272ECF">
              <w:rPr>
                <w:rFonts w:cs="Arial"/>
                <w:szCs w:val="20"/>
              </w:rPr>
              <w:lastRenderedPageBreak/>
              <w:t>Esminis statinio reikalavimas. Energijos taupymas ir šilumos</w:t>
            </w:r>
            <w:r w:rsidRPr="00272ECF">
              <w:rPr>
                <w:rFonts w:cs="Arial"/>
                <w:spacing w:val="-13"/>
                <w:szCs w:val="20"/>
              </w:rPr>
              <w:t xml:space="preserve"> </w:t>
            </w:r>
            <w:r w:rsidRPr="00272ECF">
              <w:rPr>
                <w:rFonts w:cs="Arial"/>
                <w:szCs w:val="20"/>
              </w:rPr>
              <w:t>išsaugojimas</w:t>
            </w:r>
          </w:p>
        </w:tc>
      </w:tr>
      <w:tr w:rsidR="00994158" w:rsidRPr="00272ECF" w14:paraId="4FB575E2" w14:textId="77777777" w:rsidTr="00004265">
        <w:trPr>
          <w:trHeight w:val="248"/>
        </w:trPr>
        <w:tc>
          <w:tcPr>
            <w:tcW w:w="434" w:type="dxa"/>
          </w:tcPr>
          <w:p w14:paraId="46860441"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1E5E1B44"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2.01.06:2009</w:t>
            </w:r>
          </w:p>
        </w:tc>
        <w:tc>
          <w:tcPr>
            <w:tcW w:w="7416" w:type="dxa"/>
          </w:tcPr>
          <w:p w14:paraId="1B48B787" w14:textId="77777777" w:rsidR="00994158" w:rsidRPr="00272ECF" w:rsidRDefault="00994158" w:rsidP="00004265">
            <w:pPr>
              <w:tabs>
                <w:tab w:val="left" w:pos="827"/>
                <w:tab w:val="left" w:pos="828"/>
              </w:tabs>
              <w:spacing w:line="252" w:lineRule="exact"/>
              <w:rPr>
                <w:rFonts w:cs="Arial"/>
                <w:szCs w:val="20"/>
              </w:rPr>
            </w:pPr>
            <w:r w:rsidRPr="00272ECF">
              <w:rPr>
                <w:rFonts w:cs="Arial"/>
                <w:szCs w:val="20"/>
              </w:rPr>
              <w:t>Statinių apsauga nuo žaibo. Išorinė statinių apsauga nuo</w:t>
            </w:r>
            <w:r w:rsidRPr="00272ECF">
              <w:rPr>
                <w:rFonts w:cs="Arial"/>
                <w:spacing w:val="-13"/>
                <w:szCs w:val="20"/>
              </w:rPr>
              <w:t xml:space="preserve"> </w:t>
            </w:r>
            <w:r w:rsidRPr="00272ECF">
              <w:rPr>
                <w:rFonts w:cs="Arial"/>
                <w:szCs w:val="20"/>
              </w:rPr>
              <w:t>žaibo</w:t>
            </w:r>
          </w:p>
        </w:tc>
      </w:tr>
      <w:tr w:rsidR="00994158" w:rsidRPr="00272ECF" w14:paraId="61B486E7" w14:textId="77777777" w:rsidTr="00004265">
        <w:trPr>
          <w:trHeight w:val="248"/>
        </w:trPr>
        <w:tc>
          <w:tcPr>
            <w:tcW w:w="434" w:type="dxa"/>
          </w:tcPr>
          <w:p w14:paraId="7F782FA5" w14:textId="77777777" w:rsidR="00994158" w:rsidRPr="00272ECF" w:rsidRDefault="00994158" w:rsidP="00994158">
            <w:pPr>
              <w:pStyle w:val="TableParagraph"/>
              <w:numPr>
                <w:ilvl w:val="0"/>
                <w:numId w:val="38"/>
              </w:numPr>
              <w:spacing w:line="228" w:lineRule="exact"/>
              <w:ind w:left="170" w:firstLine="0"/>
              <w:rPr>
                <w:rFonts w:ascii="Arial" w:hAnsi="Arial" w:cs="Arial"/>
                <w:szCs w:val="20"/>
              </w:rPr>
            </w:pPr>
            <w:r w:rsidRPr="00272ECF">
              <w:rPr>
                <w:rFonts w:ascii="Arial" w:hAnsi="Arial" w:cs="Arial"/>
                <w:szCs w:val="20"/>
              </w:rPr>
              <w:t>1</w:t>
            </w:r>
          </w:p>
        </w:tc>
        <w:tc>
          <w:tcPr>
            <w:tcW w:w="1784" w:type="dxa"/>
          </w:tcPr>
          <w:p w14:paraId="40C8D742"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STR 2.01.07:2003</w:t>
            </w:r>
          </w:p>
        </w:tc>
        <w:tc>
          <w:tcPr>
            <w:tcW w:w="7416" w:type="dxa"/>
          </w:tcPr>
          <w:p w14:paraId="73F6E4CD" w14:textId="77777777" w:rsidR="00994158" w:rsidRPr="00272ECF" w:rsidRDefault="00994158" w:rsidP="00004265">
            <w:pPr>
              <w:pStyle w:val="TableParagraph"/>
              <w:spacing w:line="228" w:lineRule="exact"/>
              <w:rPr>
                <w:rFonts w:ascii="Arial" w:hAnsi="Arial" w:cs="Arial"/>
                <w:szCs w:val="20"/>
              </w:rPr>
            </w:pPr>
            <w:r w:rsidRPr="00272ECF">
              <w:rPr>
                <w:rFonts w:ascii="Arial" w:hAnsi="Arial" w:cs="Arial"/>
                <w:szCs w:val="20"/>
              </w:rPr>
              <w:t>Pastatų vidaus ir išorės aplinkos apsauga nuo</w:t>
            </w:r>
            <w:r w:rsidRPr="00272ECF">
              <w:rPr>
                <w:rFonts w:ascii="Arial" w:hAnsi="Arial" w:cs="Arial"/>
                <w:spacing w:val="-10"/>
                <w:szCs w:val="20"/>
              </w:rPr>
              <w:t xml:space="preserve"> </w:t>
            </w:r>
            <w:r w:rsidRPr="00272ECF">
              <w:rPr>
                <w:rFonts w:ascii="Arial" w:hAnsi="Arial" w:cs="Arial"/>
                <w:szCs w:val="20"/>
              </w:rPr>
              <w:t>triukšmo</w:t>
            </w:r>
          </w:p>
        </w:tc>
      </w:tr>
      <w:tr w:rsidR="00994158" w:rsidRPr="00272ECF" w14:paraId="35AC9BEE" w14:textId="77777777" w:rsidTr="00004265">
        <w:trPr>
          <w:trHeight w:val="253"/>
        </w:trPr>
        <w:tc>
          <w:tcPr>
            <w:tcW w:w="434" w:type="dxa"/>
          </w:tcPr>
          <w:p w14:paraId="65A844A0" w14:textId="77777777" w:rsidR="00994158" w:rsidRPr="00272ECF" w:rsidRDefault="00994158" w:rsidP="00994158">
            <w:pPr>
              <w:pStyle w:val="TableParagraph"/>
              <w:numPr>
                <w:ilvl w:val="0"/>
                <w:numId w:val="38"/>
              </w:numPr>
              <w:spacing w:line="233" w:lineRule="exact"/>
              <w:ind w:left="170" w:firstLine="0"/>
              <w:rPr>
                <w:rFonts w:ascii="Arial" w:hAnsi="Arial" w:cs="Arial"/>
                <w:szCs w:val="20"/>
              </w:rPr>
            </w:pPr>
            <w:r w:rsidRPr="00272ECF">
              <w:rPr>
                <w:rFonts w:ascii="Arial" w:hAnsi="Arial" w:cs="Arial"/>
                <w:szCs w:val="20"/>
              </w:rPr>
              <w:t>2</w:t>
            </w:r>
          </w:p>
        </w:tc>
        <w:tc>
          <w:tcPr>
            <w:tcW w:w="1784" w:type="dxa"/>
          </w:tcPr>
          <w:p w14:paraId="035D9FDF" w14:textId="77777777" w:rsidR="00994158" w:rsidRPr="00272ECF" w:rsidRDefault="00994158" w:rsidP="00004265">
            <w:pPr>
              <w:pStyle w:val="TableParagraph"/>
              <w:spacing w:line="233" w:lineRule="exact"/>
              <w:rPr>
                <w:rFonts w:ascii="Arial" w:hAnsi="Arial" w:cs="Arial"/>
                <w:szCs w:val="20"/>
              </w:rPr>
            </w:pPr>
            <w:r w:rsidRPr="00272ECF">
              <w:rPr>
                <w:rFonts w:ascii="Arial" w:hAnsi="Arial" w:cs="Arial"/>
                <w:szCs w:val="20"/>
              </w:rPr>
              <w:t>STR 2.06.04:2014</w:t>
            </w:r>
          </w:p>
        </w:tc>
        <w:tc>
          <w:tcPr>
            <w:tcW w:w="7416" w:type="dxa"/>
          </w:tcPr>
          <w:p w14:paraId="39CAD726" w14:textId="77777777" w:rsidR="00994158" w:rsidRPr="00272ECF" w:rsidRDefault="00994158" w:rsidP="00004265">
            <w:pPr>
              <w:pStyle w:val="TableParagraph"/>
              <w:spacing w:line="233" w:lineRule="exact"/>
              <w:rPr>
                <w:rFonts w:ascii="Arial" w:hAnsi="Arial" w:cs="Arial"/>
                <w:szCs w:val="20"/>
              </w:rPr>
            </w:pPr>
            <w:r w:rsidRPr="00272ECF">
              <w:rPr>
                <w:rFonts w:ascii="Arial" w:hAnsi="Arial" w:cs="Arial"/>
                <w:szCs w:val="20"/>
              </w:rPr>
              <w:t>Gatvės ir vietinės reikšmės keliai. Bendrieji reikalavimai</w:t>
            </w:r>
          </w:p>
        </w:tc>
      </w:tr>
    </w:tbl>
    <w:p w14:paraId="39E6CC1C" w14:textId="77777777" w:rsidR="00994158" w:rsidRPr="00272ECF" w:rsidRDefault="00994158" w:rsidP="00994158">
      <w:pPr>
        <w:pStyle w:val="Pagrindinis"/>
        <w:spacing w:before="0" w:after="0" w:line="240" w:lineRule="auto"/>
        <w:ind w:left="0"/>
        <w:rPr>
          <w:rFonts w:eastAsia="Batang"/>
          <w:caps/>
          <w:kern w:val="32"/>
          <w:lang w:eastAsia="lt-LT"/>
        </w:rPr>
      </w:pPr>
    </w:p>
    <w:p w14:paraId="66310F0F" w14:textId="77777777" w:rsidR="00994158" w:rsidRPr="00272ECF" w:rsidRDefault="00994158" w:rsidP="00994158">
      <w:pPr>
        <w:pStyle w:val="Pagrindinis"/>
        <w:spacing w:before="0" w:after="0" w:line="240" w:lineRule="auto"/>
        <w:ind w:left="0"/>
        <w:rPr>
          <w:rFonts w:eastAsia="Batang"/>
          <w:caps/>
          <w:kern w:val="32"/>
          <w:lang w:eastAsia="lt-LT"/>
        </w:rPr>
      </w:pPr>
    </w:p>
    <w:p w14:paraId="031B97D5" w14:textId="77777777" w:rsidR="00994158" w:rsidRPr="00272ECF" w:rsidRDefault="00994158" w:rsidP="00994158">
      <w:pPr>
        <w:pStyle w:val="Pagrindinis"/>
        <w:spacing w:before="0" w:after="0" w:line="240" w:lineRule="auto"/>
        <w:ind w:left="0"/>
        <w:rPr>
          <w:rFonts w:eastAsia="Batang"/>
          <w:b/>
          <w:bCs/>
          <w:caps/>
          <w:kern w:val="32"/>
          <w:lang w:eastAsia="lt-LT"/>
        </w:rPr>
      </w:pPr>
      <w:r w:rsidRPr="00272ECF">
        <w:rPr>
          <w:rFonts w:eastAsia="Batang"/>
          <w:b/>
          <w:bCs/>
          <w:kern w:val="32"/>
          <w:lang w:eastAsia="lt-LT"/>
        </w:rPr>
        <w:t>HIGIENOS NORMOS IR KITI NORMATYVINIAI REGLAMENTAI, REIKALAVIMAI BEI TAISYKLĖS</w:t>
      </w:r>
    </w:p>
    <w:p w14:paraId="549C70A3" w14:textId="77777777" w:rsidR="00994158" w:rsidRPr="00272ECF" w:rsidRDefault="00994158" w:rsidP="00994158">
      <w:pPr>
        <w:pStyle w:val="Sraopastraipa"/>
        <w:widowControl w:val="0"/>
        <w:numPr>
          <w:ilvl w:val="0"/>
          <w:numId w:val="36"/>
        </w:numPr>
        <w:tabs>
          <w:tab w:val="left" w:pos="829"/>
          <w:tab w:val="left" w:pos="830"/>
        </w:tabs>
        <w:autoSpaceDE w:val="0"/>
        <w:autoSpaceDN w:val="0"/>
        <w:ind w:left="0" w:firstLine="0"/>
        <w:contextualSpacing w:val="0"/>
        <w:rPr>
          <w:rFonts w:cs="Arial"/>
          <w:szCs w:val="20"/>
          <w:lang w:val="lt-LT"/>
        </w:rPr>
      </w:pPr>
      <w:r w:rsidRPr="00272ECF">
        <w:rPr>
          <w:rFonts w:cs="Arial"/>
          <w:szCs w:val="20"/>
          <w:lang w:val="lt-LT"/>
        </w:rPr>
        <w:t>RSN 156-94 Statybinė</w:t>
      </w:r>
      <w:r w:rsidRPr="00272ECF">
        <w:rPr>
          <w:rFonts w:cs="Arial"/>
          <w:spacing w:val="-2"/>
          <w:szCs w:val="20"/>
          <w:lang w:val="lt-LT"/>
        </w:rPr>
        <w:t xml:space="preserve"> </w:t>
      </w:r>
      <w:r w:rsidRPr="00272ECF">
        <w:rPr>
          <w:rFonts w:cs="Arial"/>
          <w:szCs w:val="20"/>
          <w:lang w:val="lt-LT"/>
        </w:rPr>
        <w:t>klimatologija.</w:t>
      </w:r>
    </w:p>
    <w:p w14:paraId="109A0825" w14:textId="77777777" w:rsidR="00994158" w:rsidRPr="00272ECF" w:rsidRDefault="00994158" w:rsidP="00994158">
      <w:pPr>
        <w:pStyle w:val="Sraopastraipa"/>
        <w:widowControl w:val="0"/>
        <w:numPr>
          <w:ilvl w:val="0"/>
          <w:numId w:val="36"/>
        </w:numPr>
        <w:tabs>
          <w:tab w:val="left" w:pos="829"/>
          <w:tab w:val="left" w:pos="830"/>
        </w:tabs>
        <w:autoSpaceDE w:val="0"/>
        <w:autoSpaceDN w:val="0"/>
        <w:ind w:left="0" w:firstLine="0"/>
        <w:contextualSpacing w:val="0"/>
        <w:rPr>
          <w:rFonts w:cs="Arial"/>
          <w:szCs w:val="20"/>
          <w:lang w:val="lt-LT"/>
        </w:rPr>
      </w:pPr>
      <w:r w:rsidRPr="00272ECF">
        <w:rPr>
          <w:rFonts w:cs="Arial"/>
          <w:szCs w:val="20"/>
          <w:lang w:val="lt-LT"/>
        </w:rPr>
        <w:t>HN 33:2007. Akustinis triukšmas. Triukšmo ribiniai dydžiai gyvenamuosiuose ir visuomeninės paskirties pastatuose bei jų</w:t>
      </w:r>
      <w:r w:rsidRPr="00272ECF">
        <w:rPr>
          <w:rFonts w:cs="Arial"/>
          <w:spacing w:val="-6"/>
          <w:szCs w:val="20"/>
          <w:lang w:val="lt-LT"/>
        </w:rPr>
        <w:t xml:space="preserve"> </w:t>
      </w:r>
      <w:r w:rsidRPr="00272ECF">
        <w:rPr>
          <w:rFonts w:cs="Arial"/>
          <w:szCs w:val="20"/>
          <w:lang w:val="lt-LT"/>
        </w:rPr>
        <w:t>aplinkoje.</w:t>
      </w:r>
    </w:p>
    <w:p w14:paraId="00371F47" w14:textId="77777777" w:rsidR="00994158" w:rsidRPr="00272ECF" w:rsidRDefault="00994158" w:rsidP="00994158">
      <w:pPr>
        <w:pStyle w:val="Sraopastraipa"/>
        <w:widowControl w:val="0"/>
        <w:numPr>
          <w:ilvl w:val="0"/>
          <w:numId w:val="36"/>
        </w:numPr>
        <w:tabs>
          <w:tab w:val="left" w:pos="829"/>
          <w:tab w:val="left" w:pos="830"/>
        </w:tabs>
        <w:autoSpaceDE w:val="0"/>
        <w:autoSpaceDN w:val="0"/>
        <w:ind w:left="0" w:firstLine="0"/>
        <w:contextualSpacing w:val="0"/>
        <w:rPr>
          <w:rFonts w:cs="Arial"/>
          <w:szCs w:val="20"/>
          <w:lang w:val="lt-LT"/>
        </w:rPr>
      </w:pPr>
      <w:r w:rsidRPr="00272ECF">
        <w:rPr>
          <w:rFonts w:cs="Arial"/>
          <w:szCs w:val="20"/>
          <w:lang w:val="lt-LT"/>
        </w:rPr>
        <w:t>Gaisrinės saugos pagrindiniai reikalavimai (Žin., 2002, Nr.</w:t>
      </w:r>
      <w:r w:rsidRPr="00272ECF">
        <w:rPr>
          <w:rFonts w:cs="Arial"/>
          <w:spacing w:val="-5"/>
          <w:szCs w:val="20"/>
          <w:lang w:val="lt-LT"/>
        </w:rPr>
        <w:t xml:space="preserve"> </w:t>
      </w:r>
      <w:r w:rsidRPr="00272ECF">
        <w:rPr>
          <w:rFonts w:cs="Arial"/>
          <w:szCs w:val="20"/>
          <w:lang w:val="lt-LT"/>
        </w:rPr>
        <w:t>123-5518).</w:t>
      </w:r>
    </w:p>
    <w:p w14:paraId="5DB7A43C" w14:textId="77777777" w:rsidR="00994158" w:rsidRPr="00272ECF" w:rsidRDefault="00994158" w:rsidP="00994158">
      <w:pPr>
        <w:pStyle w:val="Sraopastraipa"/>
        <w:widowControl w:val="0"/>
        <w:numPr>
          <w:ilvl w:val="0"/>
          <w:numId w:val="36"/>
        </w:numPr>
        <w:tabs>
          <w:tab w:val="left" w:pos="829"/>
          <w:tab w:val="left" w:pos="830"/>
        </w:tabs>
        <w:autoSpaceDE w:val="0"/>
        <w:autoSpaceDN w:val="0"/>
        <w:ind w:left="0" w:firstLine="0"/>
        <w:contextualSpacing w:val="0"/>
        <w:rPr>
          <w:rFonts w:cs="Arial"/>
          <w:szCs w:val="20"/>
          <w:lang w:val="lt-LT"/>
        </w:rPr>
      </w:pPr>
      <w:r w:rsidRPr="00272ECF">
        <w:rPr>
          <w:rFonts w:cs="Arial"/>
          <w:szCs w:val="20"/>
          <w:lang w:val="lt-LT"/>
        </w:rPr>
        <w:t>Visuomeninių statinių gaisrinės saugos taisyklės (Žin., 2011, Nr.</w:t>
      </w:r>
      <w:r w:rsidRPr="00272ECF">
        <w:rPr>
          <w:rFonts w:cs="Arial"/>
          <w:spacing w:val="-9"/>
          <w:szCs w:val="20"/>
          <w:lang w:val="lt-LT"/>
        </w:rPr>
        <w:t xml:space="preserve"> </w:t>
      </w:r>
      <w:r w:rsidRPr="00272ECF">
        <w:rPr>
          <w:rFonts w:cs="Arial"/>
          <w:szCs w:val="20"/>
          <w:lang w:val="lt-LT"/>
        </w:rPr>
        <w:t>8-378).</w:t>
      </w:r>
    </w:p>
    <w:p w14:paraId="6924698A" w14:textId="77777777" w:rsidR="00994158" w:rsidRPr="00272ECF" w:rsidRDefault="00994158" w:rsidP="00994158">
      <w:pPr>
        <w:pStyle w:val="Pagrindinis"/>
        <w:tabs>
          <w:tab w:val="left" w:pos="3531"/>
        </w:tabs>
        <w:spacing w:before="0" w:after="0" w:line="240" w:lineRule="auto"/>
        <w:ind w:left="0"/>
        <w:rPr>
          <w:rFonts w:eastAsia="Batang"/>
          <w:caps/>
          <w:kern w:val="32"/>
          <w:lang w:eastAsia="lt-LT"/>
        </w:rPr>
      </w:pPr>
      <w:r w:rsidRPr="00272ECF">
        <w:rPr>
          <w:rFonts w:eastAsia="Batang"/>
          <w:caps/>
          <w:kern w:val="32"/>
          <w:lang w:eastAsia="lt-LT"/>
        </w:rPr>
        <w:tab/>
      </w:r>
    </w:p>
    <w:p w14:paraId="34F1AFE5" w14:textId="77777777" w:rsidR="00994158" w:rsidRPr="00272ECF" w:rsidRDefault="00994158" w:rsidP="00994158">
      <w:pPr>
        <w:pStyle w:val="Pagrindinis"/>
        <w:tabs>
          <w:tab w:val="left" w:pos="3531"/>
        </w:tabs>
        <w:spacing w:before="0" w:after="0" w:line="240" w:lineRule="auto"/>
        <w:ind w:left="0"/>
        <w:rPr>
          <w:rFonts w:eastAsia="Batang"/>
          <w:caps/>
          <w:kern w:val="32"/>
          <w:lang w:eastAsia="lt-LT"/>
        </w:rPr>
      </w:pPr>
    </w:p>
    <w:p w14:paraId="36F5B916" w14:textId="77777777" w:rsidR="00994158" w:rsidRPr="00272ECF" w:rsidRDefault="00994158" w:rsidP="00994158">
      <w:pPr>
        <w:pStyle w:val="Pagrindinis"/>
        <w:tabs>
          <w:tab w:val="left" w:pos="3531"/>
        </w:tabs>
        <w:spacing w:before="0" w:after="0" w:line="240" w:lineRule="auto"/>
        <w:ind w:left="0"/>
        <w:rPr>
          <w:rFonts w:eastAsia="Batang"/>
          <w:caps/>
          <w:kern w:val="32"/>
          <w:lang w:eastAsia="lt-LT"/>
        </w:rPr>
      </w:pPr>
    </w:p>
    <w:p w14:paraId="0BCA531E" w14:textId="77777777" w:rsidR="00994158" w:rsidRPr="00272ECF" w:rsidRDefault="00994158" w:rsidP="00994158">
      <w:pPr>
        <w:pStyle w:val="Sraopastraipa"/>
        <w:numPr>
          <w:ilvl w:val="0"/>
          <w:numId w:val="40"/>
        </w:numPr>
        <w:ind w:left="426"/>
        <w:rPr>
          <w:rFonts w:cs="Arial"/>
          <w:b/>
          <w:bCs/>
          <w:szCs w:val="20"/>
          <w:lang w:val="lt-LT"/>
        </w:rPr>
      </w:pPr>
      <w:r w:rsidRPr="00272ECF">
        <w:rPr>
          <w:rFonts w:cs="Arial"/>
          <w:b/>
          <w:bCs/>
          <w:szCs w:val="20"/>
          <w:lang w:val="lt-LT"/>
        </w:rPr>
        <w:t>BENDRIEJI REIKALAVIMAI IR BENDRIEJI NURODYMAI PROJEKTO DALIAI</w:t>
      </w:r>
    </w:p>
    <w:p w14:paraId="6BE35C5E" w14:textId="77777777" w:rsidR="00994158" w:rsidRPr="00272ECF" w:rsidRDefault="00994158" w:rsidP="00994158">
      <w:pPr>
        <w:rPr>
          <w:rFonts w:cs="Arial"/>
          <w:szCs w:val="20"/>
        </w:rPr>
      </w:pPr>
    </w:p>
    <w:p w14:paraId="0C5B8461" w14:textId="77777777" w:rsidR="00994158" w:rsidRPr="00272ECF" w:rsidRDefault="00994158" w:rsidP="00994158">
      <w:pPr>
        <w:rPr>
          <w:rFonts w:cs="Arial"/>
          <w:b/>
          <w:bCs/>
          <w:szCs w:val="20"/>
        </w:rPr>
      </w:pPr>
      <w:r w:rsidRPr="00272ECF">
        <w:rPr>
          <w:rFonts w:cs="Arial"/>
          <w:b/>
          <w:bCs/>
          <w:szCs w:val="20"/>
        </w:rPr>
        <w:t>Taikymo sritis</w:t>
      </w:r>
    </w:p>
    <w:p w14:paraId="2DF22507" w14:textId="77777777" w:rsidR="00994158" w:rsidRPr="00272ECF" w:rsidRDefault="00994158" w:rsidP="00994158">
      <w:pPr>
        <w:rPr>
          <w:rFonts w:cs="Arial"/>
          <w:szCs w:val="20"/>
        </w:rPr>
      </w:pPr>
      <w:r w:rsidRPr="00272ECF">
        <w:rPr>
          <w:rFonts w:cs="Arial"/>
          <w:szCs w:val="20"/>
        </w:rPr>
        <w:t>Statinio architektūros dalies techninės specifikacijos yra neatskiriama projekto dalis.</w:t>
      </w:r>
    </w:p>
    <w:p w14:paraId="3D834254" w14:textId="77777777" w:rsidR="00994158" w:rsidRPr="00272ECF" w:rsidRDefault="00994158" w:rsidP="00994158">
      <w:pPr>
        <w:rPr>
          <w:rFonts w:cs="Arial"/>
          <w:szCs w:val="20"/>
        </w:rPr>
      </w:pPr>
    </w:p>
    <w:p w14:paraId="6F94609D" w14:textId="77777777" w:rsidR="00994158" w:rsidRPr="00272ECF" w:rsidRDefault="00994158" w:rsidP="00994158">
      <w:pPr>
        <w:rPr>
          <w:rFonts w:cs="Arial"/>
          <w:b/>
          <w:bCs/>
          <w:szCs w:val="20"/>
        </w:rPr>
      </w:pPr>
      <w:r w:rsidRPr="00272ECF">
        <w:rPr>
          <w:rFonts w:cs="Arial"/>
          <w:b/>
          <w:bCs/>
          <w:szCs w:val="20"/>
        </w:rPr>
        <w:t>Prioriteto tvarka tarp brėžinių, specifikacijų ir kitų dokumentų</w:t>
      </w:r>
    </w:p>
    <w:p w14:paraId="2A4B478B" w14:textId="77777777" w:rsidR="00994158" w:rsidRPr="00272ECF" w:rsidRDefault="00994158" w:rsidP="00994158">
      <w:pPr>
        <w:rPr>
          <w:rFonts w:cs="Arial"/>
          <w:szCs w:val="20"/>
        </w:rPr>
      </w:pPr>
      <w:r w:rsidRPr="00272ECF">
        <w:rPr>
          <w:rFonts w:cs="Arial"/>
          <w:szCs w:val="20"/>
        </w:rPr>
        <w:t>Ši specifikacija turi būti skaitoma kartu su brėžiniais. Jei tarp brėžinių ir specifikacijos randami neatitikimai, svarbesne laikoma specifikacija. Tačiau Rangovas turi atkreipti Užsakovo ir Projektuotojo dėmesį į visus didesnius neatitikimus prieš spręsdamas apie konkretų atvejį.</w:t>
      </w:r>
    </w:p>
    <w:p w14:paraId="2504778A" w14:textId="77777777" w:rsidR="00994158" w:rsidRPr="00272ECF" w:rsidRDefault="00994158" w:rsidP="00994158">
      <w:pPr>
        <w:rPr>
          <w:rFonts w:cs="Arial"/>
          <w:szCs w:val="20"/>
        </w:rPr>
      </w:pPr>
      <w:r w:rsidRPr="00272ECF">
        <w:rPr>
          <w:rFonts w:cs="Arial"/>
          <w:szCs w:val="20"/>
        </w:rPr>
        <w:t>Rangovas turi dirbti glaudžiai bendradarbiaudamas su Užsakovu ir projektuotoju.</w:t>
      </w:r>
    </w:p>
    <w:p w14:paraId="376AAD05" w14:textId="77777777" w:rsidR="00994158" w:rsidRPr="00272ECF" w:rsidRDefault="00994158" w:rsidP="00994158">
      <w:pPr>
        <w:rPr>
          <w:rFonts w:cs="Arial"/>
          <w:szCs w:val="20"/>
        </w:rPr>
      </w:pPr>
      <w:r w:rsidRPr="00272ECF">
        <w:rPr>
          <w:rFonts w:cs="Arial"/>
          <w:szCs w:val="20"/>
        </w:rPr>
        <w:t>Iki statybos darbų pradžios būtina parengti darbo projektą, kurio brėžiniai detalizuotų, atitiktų ir papildytų techninio projekto sprendinius ir technines specifikacijas. Darbo projektas rengiamas atskirais sprendinių dokumentais (atsižvelgiant į darbų vykdymo eiliškumą).</w:t>
      </w:r>
    </w:p>
    <w:p w14:paraId="127C6206" w14:textId="77777777" w:rsidR="00994158" w:rsidRPr="00272ECF" w:rsidRDefault="00994158" w:rsidP="00994158">
      <w:pPr>
        <w:rPr>
          <w:rFonts w:cs="Arial"/>
          <w:szCs w:val="20"/>
        </w:rPr>
      </w:pPr>
    </w:p>
    <w:p w14:paraId="48C9456A" w14:textId="77777777" w:rsidR="00994158" w:rsidRPr="00272ECF" w:rsidRDefault="00994158" w:rsidP="00994158">
      <w:pPr>
        <w:rPr>
          <w:rFonts w:cs="Arial"/>
          <w:b/>
          <w:bCs/>
          <w:szCs w:val="20"/>
        </w:rPr>
      </w:pPr>
      <w:r w:rsidRPr="00272ECF">
        <w:rPr>
          <w:rFonts w:cs="Arial"/>
          <w:b/>
          <w:bCs/>
          <w:szCs w:val="20"/>
        </w:rPr>
        <w:t>Reikalavimai statybiniams gaminiams ir medžiagoms</w:t>
      </w:r>
    </w:p>
    <w:p w14:paraId="6C78C70D" w14:textId="77777777" w:rsidR="00994158" w:rsidRPr="00272ECF" w:rsidRDefault="00994158" w:rsidP="00994158">
      <w:pPr>
        <w:rPr>
          <w:rFonts w:cs="Arial"/>
          <w:szCs w:val="20"/>
        </w:rPr>
      </w:pPr>
      <w:r w:rsidRPr="00272ECF">
        <w:rPr>
          <w:rFonts w:cs="Arial"/>
          <w:szCs w:val="20"/>
        </w:rPr>
        <w:t>Visos konstrukcijos, gaminiai ir medžiagos turi atitikti Lietuvos Respublikos normatyvinius reikalavimus. Visos konstrukcijos, medžiagos ir įranga turi būti sertifikuoti arba pripažinti tinkamais naudoti Lietuvoje nustatyta tvarka ir turėti atitikties įvertinimo dokumentą. Rangovas privalo užtikrinti, kad sertifikatai ir kiti dokumentai galiotų ir objekto eksploatacijos metu.</w:t>
      </w:r>
    </w:p>
    <w:p w14:paraId="70792BDD" w14:textId="77777777" w:rsidR="00994158" w:rsidRPr="00272ECF" w:rsidRDefault="00994158" w:rsidP="00994158">
      <w:pPr>
        <w:rPr>
          <w:rFonts w:cs="Arial"/>
          <w:szCs w:val="20"/>
        </w:rPr>
      </w:pPr>
      <w:r w:rsidRPr="00272ECF">
        <w:rPr>
          <w:rFonts w:cs="Arial"/>
          <w:szCs w:val="20"/>
        </w:rPr>
        <w:t>Visi gaminiai ir medžiagos turi atitikti specifikacijoje ir brėžiniuose nurodomus kokybės reikalavimus. Jų įpakavimo ar pristatymo dokumentai turi nurodyti jų kokybę arba tokia pati informacija turi būti nurodoma kokiu nors kitu būdu. Visos medžiagos ir gaminiai turi būti pateikti su:</w:t>
      </w:r>
    </w:p>
    <w:p w14:paraId="7394BE16"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gamintojo rekvizitais, firmos atpažinimo ženklu;</w:t>
      </w:r>
    </w:p>
    <w:p w14:paraId="2C4D3520"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specifikacija;</w:t>
      </w:r>
    </w:p>
    <w:p w14:paraId="28FBCC17"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nuoroda su paskirtimi - interjerui ar eksterjerui;</w:t>
      </w:r>
    </w:p>
    <w:p w14:paraId="5ED1626C"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spalvos nuoroda;</w:t>
      </w:r>
    </w:p>
    <w:p w14:paraId="21B9C1CC"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pagaminimo data;</w:t>
      </w:r>
    </w:p>
    <w:p w14:paraId="6E4C6C8C" w14:textId="77777777" w:rsidR="00994158" w:rsidRPr="00272ECF" w:rsidRDefault="00994158" w:rsidP="00994158">
      <w:pPr>
        <w:pStyle w:val="Sraopastraipa"/>
        <w:numPr>
          <w:ilvl w:val="0"/>
          <w:numId w:val="39"/>
        </w:numPr>
        <w:rPr>
          <w:rFonts w:cs="Arial"/>
          <w:szCs w:val="20"/>
          <w:lang w:val="lt-LT"/>
        </w:rPr>
      </w:pPr>
      <w:r w:rsidRPr="00272ECF">
        <w:rPr>
          <w:rFonts w:cs="Arial"/>
          <w:szCs w:val="20"/>
          <w:lang w:val="lt-LT"/>
        </w:rPr>
        <w:t>sertifikatu, atitikties liudijimu ir pan.</w:t>
      </w:r>
    </w:p>
    <w:p w14:paraId="04ED34F8" w14:textId="77777777" w:rsidR="00994158" w:rsidRPr="00272ECF" w:rsidRDefault="00994158" w:rsidP="00994158">
      <w:pPr>
        <w:rPr>
          <w:rFonts w:cs="Arial"/>
          <w:szCs w:val="20"/>
        </w:rPr>
      </w:pPr>
      <w:r w:rsidRPr="00272ECF">
        <w:rPr>
          <w:rFonts w:cs="Arial"/>
          <w:szCs w:val="20"/>
        </w:rPr>
        <w:t>Jei reikalaujama, kad nurodyti gaminiai ir medžiagos būtų nurodyto tipo ar standarto arba jie yra įtraukti į oficialią kokybės kontrolės procedūrą, jie turi turėti tipo patvirtinimo liudijimą, atitikimo standartui ar oficialų kokybės kontrolės patvirtinimą. Tipo patvirtinimo ir atitikimo standartui liudijimai negali būti atskiriami nuo produktų, o identifikacija turi būti visiškai aiški.</w:t>
      </w:r>
    </w:p>
    <w:p w14:paraId="1B15B62F" w14:textId="77777777" w:rsidR="00994158" w:rsidRPr="00272ECF" w:rsidRDefault="00994158" w:rsidP="00994158">
      <w:pPr>
        <w:rPr>
          <w:rFonts w:cs="Arial"/>
          <w:szCs w:val="20"/>
        </w:rPr>
      </w:pPr>
      <w:r w:rsidRPr="00272ECF">
        <w:rPr>
          <w:rFonts w:cs="Arial"/>
          <w:szCs w:val="20"/>
        </w:rPr>
        <w:t>Visi gaminiai, įranga, medžiagos ir priedai turi atitikti reikalavimus ir turi būti nauji.</w:t>
      </w:r>
    </w:p>
    <w:p w14:paraId="2AFAE35F" w14:textId="77777777" w:rsidR="00994158" w:rsidRPr="00272ECF" w:rsidRDefault="00994158" w:rsidP="00994158">
      <w:pPr>
        <w:rPr>
          <w:rFonts w:cs="Arial"/>
          <w:szCs w:val="20"/>
        </w:rPr>
      </w:pPr>
      <w:r w:rsidRPr="00272ECF">
        <w:rPr>
          <w:rFonts w:cs="Arial"/>
          <w:szCs w:val="20"/>
        </w:rPr>
        <w:t>Specifikacijoje pateikiami bendrieji kokybės reikalavimai. Kai medžiaga nenurodyta konkrečiai, pvz. nenurodant medžiagos pavadinimo ar standarto, prieš ją perkant, ji turės būti pateikiama Užsakovo patvirtinimui.</w:t>
      </w:r>
    </w:p>
    <w:p w14:paraId="75F1731F" w14:textId="77777777" w:rsidR="00994158" w:rsidRPr="00272ECF" w:rsidRDefault="00994158" w:rsidP="00994158">
      <w:pPr>
        <w:rPr>
          <w:rFonts w:cs="Arial"/>
          <w:szCs w:val="20"/>
        </w:rPr>
      </w:pPr>
      <w:r w:rsidRPr="00272ECF">
        <w:rPr>
          <w:rFonts w:cs="Arial"/>
          <w:szCs w:val="20"/>
        </w:rPr>
        <w:t>Visiems nukrypimams nuo specifikacijos turi būti gautas Užsakovo sutikimas.</w:t>
      </w:r>
    </w:p>
    <w:p w14:paraId="4ADA74A2" w14:textId="77777777" w:rsidR="00994158" w:rsidRPr="00272ECF" w:rsidRDefault="00994158" w:rsidP="00994158">
      <w:pPr>
        <w:rPr>
          <w:rFonts w:cs="Arial"/>
          <w:szCs w:val="20"/>
        </w:rPr>
      </w:pPr>
      <w:r w:rsidRPr="00272ECF">
        <w:rPr>
          <w:rFonts w:cs="Arial"/>
          <w:szCs w:val="20"/>
        </w:rPr>
        <w:t>Įpakavimas, transportavimas, tarpinis saugojimas</w:t>
      </w:r>
    </w:p>
    <w:p w14:paraId="39B934CE" w14:textId="77777777" w:rsidR="00994158" w:rsidRPr="00272ECF" w:rsidRDefault="00994158" w:rsidP="00994158">
      <w:pPr>
        <w:rPr>
          <w:rFonts w:cs="Arial"/>
          <w:szCs w:val="20"/>
        </w:rPr>
      </w:pPr>
      <w:r w:rsidRPr="00272ECF">
        <w:rPr>
          <w:rFonts w:cs="Arial"/>
          <w:szCs w:val="20"/>
        </w:rPr>
        <w:t>Transportavimo ir tarpinio saugojimo metu visi gaminiai ir medžiagos turi būti deramai uždengti ir supakuoti. Ant kiekvieno paketo turi būti nurodytas jo turinys. Jei pristatomos prekės yra birios ir nepakuotos, numeris, rūšis ir kokybė turi būti nurodyti pristatymo pranešime.</w:t>
      </w:r>
    </w:p>
    <w:p w14:paraId="112BA765" w14:textId="77777777" w:rsidR="00994158" w:rsidRPr="00272ECF" w:rsidRDefault="00994158" w:rsidP="00994158">
      <w:pPr>
        <w:rPr>
          <w:rFonts w:cs="Arial"/>
          <w:szCs w:val="20"/>
        </w:rPr>
      </w:pPr>
    </w:p>
    <w:p w14:paraId="52C17806" w14:textId="77777777" w:rsidR="00994158" w:rsidRPr="00272ECF" w:rsidRDefault="00994158" w:rsidP="00994158">
      <w:pPr>
        <w:rPr>
          <w:rFonts w:cs="Arial"/>
          <w:b/>
          <w:bCs/>
          <w:szCs w:val="20"/>
        </w:rPr>
      </w:pPr>
      <w:r w:rsidRPr="00272ECF">
        <w:rPr>
          <w:rFonts w:cs="Arial"/>
          <w:b/>
          <w:bCs/>
          <w:szCs w:val="20"/>
        </w:rPr>
        <w:t>Gaminių ir medžiagų pristatymas</w:t>
      </w:r>
    </w:p>
    <w:p w14:paraId="63267012" w14:textId="77777777" w:rsidR="00994158" w:rsidRPr="00272ECF" w:rsidRDefault="00994158" w:rsidP="00994158">
      <w:pPr>
        <w:rPr>
          <w:rFonts w:cs="Arial"/>
          <w:szCs w:val="20"/>
        </w:rPr>
      </w:pPr>
      <w:r w:rsidRPr="00272ECF">
        <w:rPr>
          <w:rFonts w:cs="Arial"/>
          <w:szCs w:val="20"/>
        </w:rPr>
        <w:lastRenderedPageBreak/>
        <w:t>Gaminių ir medžiagų pristatymą reikia koordinuoti pagal statybos darbų grafiką. Reikia vengti nereikalingo saugojimo statybos aikštelėje. Visi tiekiami gaminiai ir medžiagos turi būti su tinkamais dokumentais.</w:t>
      </w:r>
    </w:p>
    <w:p w14:paraId="54A63FF9" w14:textId="77777777" w:rsidR="00994158" w:rsidRPr="00272ECF" w:rsidRDefault="00994158" w:rsidP="00994158">
      <w:pPr>
        <w:rPr>
          <w:rFonts w:cs="Arial"/>
          <w:szCs w:val="20"/>
        </w:rPr>
      </w:pPr>
      <w:r w:rsidRPr="00272ECF">
        <w:rPr>
          <w:rFonts w:cs="Arial"/>
          <w:szCs w:val="20"/>
        </w:rPr>
        <w:t>Pristatymo patikrinimas</w:t>
      </w:r>
    </w:p>
    <w:p w14:paraId="08F120B5" w14:textId="77777777" w:rsidR="00994158" w:rsidRPr="00272ECF" w:rsidRDefault="00994158" w:rsidP="00994158">
      <w:pPr>
        <w:rPr>
          <w:rFonts w:cs="Arial"/>
          <w:szCs w:val="20"/>
        </w:rPr>
      </w:pPr>
      <w:r w:rsidRPr="00272ECF">
        <w:rPr>
          <w:rFonts w:cs="Arial"/>
          <w:szCs w:val="20"/>
        </w:rPr>
        <w:t>Atvežtų prekių išvaizdą, galimus defektus ir žalą reikia patikrinti vizualiai. Prekių užsakovas yra atsakingas už pranešimų dėl galimos žalos ir defektų pateikimą. Visos pretenzijos turi būti pateikiamos prekių tiekėjui.</w:t>
      </w:r>
    </w:p>
    <w:p w14:paraId="25806CCA" w14:textId="77777777" w:rsidR="00994158" w:rsidRPr="00272ECF" w:rsidRDefault="00994158" w:rsidP="00994158">
      <w:pPr>
        <w:rPr>
          <w:rFonts w:cs="Arial"/>
          <w:szCs w:val="20"/>
        </w:rPr>
      </w:pPr>
    </w:p>
    <w:p w14:paraId="4ADA3B3A" w14:textId="77777777" w:rsidR="00994158" w:rsidRPr="00272ECF" w:rsidRDefault="00994158" w:rsidP="00994158">
      <w:pPr>
        <w:rPr>
          <w:rFonts w:cs="Arial"/>
          <w:b/>
          <w:bCs/>
          <w:szCs w:val="20"/>
        </w:rPr>
      </w:pPr>
      <w:r w:rsidRPr="00272ECF">
        <w:rPr>
          <w:rFonts w:cs="Arial"/>
          <w:b/>
          <w:bCs/>
          <w:szCs w:val="20"/>
        </w:rPr>
        <w:t>Saugojimas aikštelėje</w:t>
      </w:r>
    </w:p>
    <w:p w14:paraId="311F029A" w14:textId="77777777" w:rsidR="00994158" w:rsidRPr="00272ECF" w:rsidRDefault="00994158" w:rsidP="00994158">
      <w:pPr>
        <w:rPr>
          <w:rFonts w:cs="Arial"/>
          <w:szCs w:val="20"/>
        </w:rPr>
      </w:pPr>
      <w:r w:rsidRPr="00272ECF">
        <w:rPr>
          <w:rFonts w:cs="Arial"/>
          <w:szCs w:val="20"/>
        </w:rPr>
        <w:t>Gaminiai ir statybinės medžiagos turi būti saugomi taip, kad nepablogėtų jų kokybė. Reikia laikytis kiekvienos medžiagos nurodytų saugojimo reikalavimų ir gamintojo pateiktų galiojančių nuorodų.</w:t>
      </w:r>
    </w:p>
    <w:p w14:paraId="0DB3A251" w14:textId="77777777" w:rsidR="00994158" w:rsidRPr="00272ECF" w:rsidRDefault="00994158" w:rsidP="00994158">
      <w:pPr>
        <w:rPr>
          <w:rFonts w:cs="Arial"/>
          <w:szCs w:val="20"/>
        </w:rPr>
      </w:pPr>
      <w:r w:rsidRPr="00272ECF">
        <w:rPr>
          <w:rFonts w:cs="Arial"/>
          <w:szCs w:val="20"/>
        </w:rPr>
        <w:t>Statybos aikštelėje prekės turi būti laikomos tinkamose ir jei būtina, izoliuotose, sausose, šildomose ir tinkamai vėdinamose patalpose taip, kad kiekviena medžiaga būtų padėta teisingai ir lengvai patikrinama.</w:t>
      </w:r>
    </w:p>
    <w:p w14:paraId="3F66C522" w14:textId="77777777" w:rsidR="00994158" w:rsidRPr="00272ECF" w:rsidRDefault="00994158" w:rsidP="00994158">
      <w:pPr>
        <w:rPr>
          <w:rFonts w:cs="Arial"/>
          <w:szCs w:val="20"/>
        </w:rPr>
      </w:pPr>
      <w:r w:rsidRPr="00272ECF">
        <w:rPr>
          <w:rFonts w:cs="Arial"/>
          <w:szCs w:val="20"/>
        </w:rPr>
        <w:t>Medžiagos ir prekės, pažeistos ar kitaip sugadintos dėl veiklos statybos aikštelėje, turi būti pakeistos naujomis Rangovo sąskaita. Už medžiagų ir gaminių nuostolius arba apgadinimus visiškai atsako Rangovas.</w:t>
      </w:r>
    </w:p>
    <w:p w14:paraId="64A57CAB" w14:textId="77777777" w:rsidR="00994158" w:rsidRPr="00272ECF" w:rsidRDefault="00994158" w:rsidP="00994158">
      <w:pPr>
        <w:rPr>
          <w:rFonts w:cs="Arial"/>
          <w:szCs w:val="20"/>
        </w:rPr>
      </w:pPr>
      <w:r w:rsidRPr="00272ECF">
        <w:rPr>
          <w:rFonts w:cs="Arial"/>
          <w:szCs w:val="20"/>
        </w:rPr>
        <w:t>Nenaudotinos medžiagos</w:t>
      </w:r>
    </w:p>
    <w:p w14:paraId="3BACABB9" w14:textId="77777777" w:rsidR="00994158" w:rsidRPr="00272ECF" w:rsidRDefault="00994158" w:rsidP="00994158">
      <w:pPr>
        <w:rPr>
          <w:rFonts w:cs="Arial"/>
          <w:szCs w:val="20"/>
        </w:rPr>
      </w:pPr>
      <w:r w:rsidRPr="00272ECF">
        <w:rPr>
          <w:rFonts w:cs="Arial"/>
          <w:szCs w:val="20"/>
        </w:rPr>
        <w:t>Draudžiama naudoti medžiagas, kurių sudėtyje yra asbesto, kancerogenų, polifluorangliavandenilių (pvz. teflono), švino, švino druskų, kadmio druskų, chromo druskų, gyvsidabrio druskų ir nikelio druskų.</w:t>
      </w:r>
    </w:p>
    <w:p w14:paraId="6A44BEDB" w14:textId="77777777" w:rsidR="00994158" w:rsidRPr="00272ECF" w:rsidRDefault="00994158" w:rsidP="00994158">
      <w:pPr>
        <w:rPr>
          <w:rFonts w:cs="Arial"/>
          <w:szCs w:val="20"/>
        </w:rPr>
      </w:pPr>
      <w:r w:rsidRPr="00272ECF">
        <w:rPr>
          <w:rFonts w:cs="Arial"/>
          <w:szCs w:val="20"/>
        </w:rPr>
        <w:t>Nerekomenduojama naudoti akrilnitrilo polimerų (pvz., kaučiuko, ABS plastiko), chlorpreno kaučiuko (pvz., neopreno), poliacetatų, poliuretanų, polivinilchloridų, polivinilidenechlorido, polivinilfluorido, aromatinių poliamidų, halogenidinių angliavandenilių, poliamidų. Nerekomenduojamos medžiagos negali būti kitų medžiagų sudėtyje, pvz., gumoje, klijuose, laminuotoje medienoje.</w:t>
      </w:r>
    </w:p>
    <w:p w14:paraId="6A5AD1EA" w14:textId="77777777" w:rsidR="00994158" w:rsidRPr="00272ECF" w:rsidRDefault="00994158" w:rsidP="00994158">
      <w:pPr>
        <w:rPr>
          <w:rFonts w:cs="Arial"/>
          <w:szCs w:val="20"/>
        </w:rPr>
      </w:pPr>
    </w:p>
    <w:p w14:paraId="3933EF9A" w14:textId="77777777" w:rsidR="00994158" w:rsidRPr="00272ECF" w:rsidRDefault="00994158" w:rsidP="00994158">
      <w:pPr>
        <w:rPr>
          <w:rFonts w:cs="Arial"/>
          <w:b/>
          <w:bCs/>
          <w:szCs w:val="20"/>
        </w:rPr>
      </w:pPr>
      <w:r w:rsidRPr="00272ECF">
        <w:rPr>
          <w:rFonts w:cs="Arial"/>
          <w:b/>
          <w:bCs/>
          <w:szCs w:val="20"/>
        </w:rPr>
        <w:t>Matavimai</w:t>
      </w:r>
    </w:p>
    <w:p w14:paraId="187BA883" w14:textId="77777777" w:rsidR="00994158" w:rsidRPr="00272ECF" w:rsidRDefault="00994158" w:rsidP="00994158">
      <w:pPr>
        <w:rPr>
          <w:rFonts w:cs="Arial"/>
          <w:szCs w:val="20"/>
        </w:rPr>
      </w:pPr>
      <w:r w:rsidRPr="00272ECF">
        <w:rPr>
          <w:rFonts w:cs="Arial"/>
          <w:szCs w:val="20"/>
        </w:rPr>
        <w:t>Prieš pradedant matavimo darbus, reikia nužymėti numatytas statybos aikštelės ribas.</w:t>
      </w:r>
    </w:p>
    <w:p w14:paraId="5AFC5A97" w14:textId="77777777" w:rsidR="00994158" w:rsidRPr="00272ECF" w:rsidRDefault="00994158" w:rsidP="00994158">
      <w:pPr>
        <w:rPr>
          <w:rFonts w:cs="Arial"/>
          <w:szCs w:val="20"/>
        </w:rPr>
      </w:pPr>
      <w:r w:rsidRPr="00272ECF">
        <w:rPr>
          <w:rFonts w:cs="Arial"/>
          <w:szCs w:val="20"/>
        </w:rPr>
        <w:t>Visi matavimai ir dydžiai turi būti nustatyti ir pažymėti taip, kad jais būtų lengva naudotis. Ašinės linijos ir altitudės turi būti pažymėtos stacionariai ant nekilnojamų konstrukcijų. Matavimų tikslumą reikia sutikrinti atliekant kryžminius matavimus arba matavimus atliekant iš naujo iš kitos stebėjimo padėties.</w:t>
      </w:r>
    </w:p>
    <w:p w14:paraId="1E2C4B1E" w14:textId="77777777" w:rsidR="00994158" w:rsidRPr="00272ECF" w:rsidRDefault="00994158" w:rsidP="00994158">
      <w:pPr>
        <w:rPr>
          <w:rFonts w:cs="Arial"/>
          <w:szCs w:val="20"/>
        </w:rPr>
      </w:pPr>
      <w:r w:rsidRPr="00272ECF">
        <w:rPr>
          <w:rFonts w:cs="Arial"/>
          <w:szCs w:val="20"/>
        </w:rPr>
        <w:t>Statybvietėje laikomuose brėžiniuose turi būti nurodytos bazinės ir papildomos koordinatės, o taip pat jų išsidėstymas lyginant su oficialių koordinačių padėtimi.</w:t>
      </w:r>
    </w:p>
    <w:p w14:paraId="244A85D5" w14:textId="77777777" w:rsidR="00994158" w:rsidRPr="00272ECF" w:rsidRDefault="00994158" w:rsidP="00994158">
      <w:pPr>
        <w:rPr>
          <w:rFonts w:cs="Arial"/>
          <w:szCs w:val="20"/>
        </w:rPr>
      </w:pPr>
      <w:r w:rsidRPr="00272ECF">
        <w:rPr>
          <w:rFonts w:cs="Arial"/>
          <w:szCs w:val="20"/>
        </w:rPr>
        <w:t>Rangovas turi laikytis visų leidžiamų statybos paklaidų reikalavimų.</w:t>
      </w:r>
    </w:p>
    <w:p w14:paraId="59FCFE3D" w14:textId="77777777" w:rsidR="00994158" w:rsidRPr="00272ECF" w:rsidRDefault="00994158" w:rsidP="00994158">
      <w:pPr>
        <w:rPr>
          <w:rFonts w:cs="Arial"/>
          <w:szCs w:val="20"/>
        </w:rPr>
      </w:pPr>
      <w:r w:rsidRPr="00272ECF">
        <w:rPr>
          <w:rFonts w:cs="Arial"/>
          <w:szCs w:val="20"/>
        </w:rPr>
        <w:t>Rangovas privalo įvertinti paklaidų susikaupimo galimybę ir užtikrinti, kad jos nebūtų besisumuojančios tik į vieną pusę.</w:t>
      </w:r>
    </w:p>
    <w:p w14:paraId="59B25D66" w14:textId="77777777" w:rsidR="00994158" w:rsidRPr="00272ECF" w:rsidRDefault="00994158" w:rsidP="00994158">
      <w:pPr>
        <w:rPr>
          <w:rFonts w:cs="Arial"/>
          <w:szCs w:val="20"/>
        </w:rPr>
      </w:pPr>
      <w:r w:rsidRPr="00272ECF">
        <w:rPr>
          <w:rFonts w:cs="Arial"/>
          <w:szCs w:val="20"/>
        </w:rPr>
        <w:t>Rangovas yra atsakingas už statybinių medžiagų paklaidų suderinamumo laikymąsi. Statybos darbuose reikia laikytis Lietuvoje galiojančių matavimo normatyvų.</w:t>
      </w:r>
    </w:p>
    <w:p w14:paraId="2AB5F9D5" w14:textId="77777777" w:rsidR="00994158" w:rsidRPr="00272ECF" w:rsidRDefault="00994158" w:rsidP="00994158">
      <w:pPr>
        <w:rPr>
          <w:rFonts w:cs="Arial"/>
          <w:szCs w:val="20"/>
        </w:rPr>
      </w:pPr>
    </w:p>
    <w:p w14:paraId="223E29D0" w14:textId="77777777" w:rsidR="00994158" w:rsidRPr="00272ECF" w:rsidRDefault="00994158" w:rsidP="00994158">
      <w:pPr>
        <w:rPr>
          <w:rFonts w:cs="Arial"/>
          <w:b/>
          <w:bCs/>
          <w:szCs w:val="20"/>
        </w:rPr>
      </w:pPr>
      <w:r w:rsidRPr="00272ECF">
        <w:rPr>
          <w:rFonts w:cs="Arial"/>
          <w:b/>
          <w:bCs/>
          <w:szCs w:val="20"/>
        </w:rPr>
        <w:t>Statybos ir montavimo darbų vykdymas</w:t>
      </w:r>
    </w:p>
    <w:p w14:paraId="45D6C457" w14:textId="77777777" w:rsidR="00994158" w:rsidRPr="00272ECF" w:rsidRDefault="00994158" w:rsidP="00994158">
      <w:pPr>
        <w:rPr>
          <w:rFonts w:cs="Arial"/>
          <w:szCs w:val="20"/>
        </w:rPr>
      </w:pPr>
      <w:r w:rsidRPr="00272ECF">
        <w:rPr>
          <w:rFonts w:cs="Arial"/>
          <w:szCs w:val="20"/>
        </w:rPr>
        <w:t>Visi darbai turi būti atliekami taikant bendrai naudojamus ir pageidautinus darbo metodus,  pasitelkiant patyrusius ir tinkamai paruoštus specialistus. Darbo metodo pakeitimo patvirtinimas jokiu lygiu nesumažina Rangovo atsakomybės. Bet kokį perprojektavimą dėl metodo pakeitimo privalo kompensuoti Rangovas.</w:t>
      </w:r>
    </w:p>
    <w:p w14:paraId="5B3704C9" w14:textId="77777777" w:rsidR="00994158" w:rsidRPr="00272ECF" w:rsidRDefault="00994158" w:rsidP="00994158">
      <w:pPr>
        <w:rPr>
          <w:rFonts w:cs="Arial"/>
          <w:szCs w:val="20"/>
        </w:rPr>
      </w:pPr>
    </w:p>
    <w:p w14:paraId="68BF8249" w14:textId="77777777" w:rsidR="00994158" w:rsidRPr="00272ECF" w:rsidRDefault="00994158" w:rsidP="00994158">
      <w:pPr>
        <w:rPr>
          <w:rFonts w:cs="Arial"/>
          <w:b/>
          <w:bCs/>
          <w:szCs w:val="20"/>
        </w:rPr>
      </w:pPr>
      <w:r w:rsidRPr="00272ECF">
        <w:rPr>
          <w:rFonts w:cs="Arial"/>
          <w:b/>
          <w:bCs/>
          <w:szCs w:val="20"/>
        </w:rPr>
        <w:t>Darbų koordinavimas</w:t>
      </w:r>
    </w:p>
    <w:p w14:paraId="15F6209C" w14:textId="77777777" w:rsidR="00994158" w:rsidRPr="00272ECF" w:rsidRDefault="00994158" w:rsidP="00994158">
      <w:pPr>
        <w:rPr>
          <w:rFonts w:cs="Arial"/>
          <w:szCs w:val="20"/>
        </w:rPr>
      </w:pPr>
      <w:r w:rsidRPr="00272ECF">
        <w:rPr>
          <w:rFonts w:cs="Arial"/>
          <w:szCs w:val="20"/>
        </w:rPr>
        <w:t>Rangovas yra atsakingas už darbų aikštelėje koordinavimą su tiekėjais ir kitais subrangovais. Rangovas sudaro darbų vykdymo planą prieš pradedant darbus, o statybų darbų metu užtikrina, kad darbai vyktų teisingai, pagal projekto sumanymą ir parengtą statybos darbų technologijos projektą.</w:t>
      </w:r>
    </w:p>
    <w:p w14:paraId="1E4DBE57" w14:textId="77777777" w:rsidR="00994158" w:rsidRPr="00272ECF" w:rsidRDefault="00994158" w:rsidP="00994158">
      <w:pPr>
        <w:rPr>
          <w:rFonts w:cs="Arial"/>
          <w:szCs w:val="20"/>
        </w:rPr>
      </w:pPr>
      <w:r w:rsidRPr="00272ECF">
        <w:rPr>
          <w:rFonts w:cs="Arial"/>
          <w:szCs w:val="20"/>
        </w:rPr>
        <w:t>Visi darbai, kurie reikalaus perdarymo dėl aplaidumo šiuo aspektu, nesudarys pagrindo papildomam apmokėjimui.</w:t>
      </w:r>
    </w:p>
    <w:p w14:paraId="278BD5E4" w14:textId="77777777" w:rsidR="00994158" w:rsidRPr="00272ECF" w:rsidRDefault="00994158" w:rsidP="00994158">
      <w:pPr>
        <w:rPr>
          <w:rFonts w:cs="Arial"/>
          <w:szCs w:val="20"/>
        </w:rPr>
      </w:pPr>
      <w:r w:rsidRPr="00272ECF">
        <w:rPr>
          <w:rFonts w:cs="Arial"/>
          <w:szCs w:val="20"/>
        </w:rPr>
        <w:t>Visi darbai turi būti atliekami pagal dokumentacijoje ir gamintojo pateiktas instrukcijas bei taikant tinkamus darbo metodus, o taip pat pagal naudingą gamybinę patirtį.</w:t>
      </w:r>
    </w:p>
    <w:p w14:paraId="3A994DD7" w14:textId="77777777" w:rsidR="00994158" w:rsidRPr="00272ECF" w:rsidRDefault="00994158" w:rsidP="00994158">
      <w:pPr>
        <w:rPr>
          <w:rFonts w:cs="Arial"/>
          <w:szCs w:val="20"/>
        </w:rPr>
      </w:pPr>
      <w:r w:rsidRPr="00272ECF">
        <w:rPr>
          <w:rFonts w:cs="Arial"/>
          <w:szCs w:val="20"/>
        </w:rPr>
        <w:t>Darbo sąlygos ir kiti faktoriai, turintys įtakos darbų įvykdymui, turi būti laiku numatyti.</w:t>
      </w:r>
    </w:p>
    <w:p w14:paraId="264C0BEC" w14:textId="77777777" w:rsidR="00994158" w:rsidRPr="00272ECF" w:rsidRDefault="00994158" w:rsidP="00994158">
      <w:pPr>
        <w:rPr>
          <w:rFonts w:cs="Arial"/>
          <w:szCs w:val="20"/>
        </w:rPr>
      </w:pPr>
      <w:r w:rsidRPr="00272ECF">
        <w:rPr>
          <w:rFonts w:cs="Arial"/>
          <w:szCs w:val="20"/>
        </w:rPr>
        <w:t>Ypač būtina įvertinti darbų eiliškumą, kad paskesni darbai nepakenktų anksčiau atliktų darbų kokybei.</w:t>
      </w:r>
    </w:p>
    <w:p w14:paraId="4E7215E7" w14:textId="77777777" w:rsidR="00994158" w:rsidRPr="00272ECF" w:rsidRDefault="00994158" w:rsidP="00994158">
      <w:pPr>
        <w:rPr>
          <w:rFonts w:cs="Arial"/>
          <w:szCs w:val="20"/>
        </w:rPr>
      </w:pPr>
    </w:p>
    <w:p w14:paraId="09BF2F77" w14:textId="77777777" w:rsidR="00994158" w:rsidRPr="00272ECF" w:rsidRDefault="00994158" w:rsidP="00994158">
      <w:pPr>
        <w:rPr>
          <w:rFonts w:cs="Arial"/>
          <w:b/>
          <w:bCs/>
          <w:szCs w:val="20"/>
        </w:rPr>
      </w:pPr>
      <w:r w:rsidRPr="00272ECF">
        <w:rPr>
          <w:rFonts w:cs="Arial"/>
          <w:b/>
          <w:bCs/>
          <w:szCs w:val="20"/>
        </w:rPr>
        <w:t>Bandymai</w:t>
      </w:r>
    </w:p>
    <w:p w14:paraId="068C94F7" w14:textId="77777777" w:rsidR="00994158" w:rsidRPr="00272ECF" w:rsidRDefault="00994158" w:rsidP="00994158">
      <w:pPr>
        <w:rPr>
          <w:rFonts w:cs="Arial"/>
          <w:szCs w:val="20"/>
        </w:rPr>
      </w:pPr>
      <w:r w:rsidRPr="00272ECF">
        <w:rPr>
          <w:rFonts w:cs="Arial"/>
          <w:szCs w:val="20"/>
        </w:rPr>
        <w:t>Turi būti atlikti visi sąlygose, normose ir Lietuvos Respublikos standartuose numatyti tyrimai. Bandymų ir pavyzdžių aprobavimo būdai turi būti suderinti su Užsakovu. Rezultatai turi būti laikomi Aikštelėje ir vėliau pristatomi suinteresuotoms šalims susipažinimui.</w:t>
      </w:r>
    </w:p>
    <w:p w14:paraId="5A3B8C10" w14:textId="77777777" w:rsidR="00994158" w:rsidRPr="00272ECF" w:rsidRDefault="00994158" w:rsidP="00994158">
      <w:pPr>
        <w:rPr>
          <w:rFonts w:cs="Arial"/>
          <w:szCs w:val="20"/>
        </w:rPr>
      </w:pPr>
      <w:r w:rsidRPr="00272ECF">
        <w:rPr>
          <w:rFonts w:cs="Arial"/>
          <w:szCs w:val="20"/>
        </w:rPr>
        <w:t xml:space="preserve">Tokiu atveju, jei bandymo rezultatai yra blogesni, negu nurodyta reikalavimuose, Rangovas nedelsdamas privalo informuoti visas suinteresuotas šalis. Jei rezultatai nepatenkinami konstrukcijų ar kurio nors kito materialaus turto saugumo faktorių atžvilgiu, kurie turi esminę svarbą darbo rezultatams, Rangovas privalo nedelsdamas apie tai informuoti suinteresuotas šalis ir organizuoti susitikimą sprendimų priėmimui dėl </w:t>
      </w:r>
      <w:r w:rsidRPr="00272ECF">
        <w:rPr>
          <w:rFonts w:cs="Arial"/>
          <w:szCs w:val="20"/>
        </w:rPr>
        <w:lastRenderedPageBreak/>
        <w:t>būsimų darbų organizavimo. Jei būtina, reikia imtis saugumo priemonių, siekiant išvengti bet kokios žalos ir pavojaus. Bet kokio bandymo rezultatų slėpimas yra sunkinanti aplinkybė.</w:t>
      </w:r>
    </w:p>
    <w:p w14:paraId="397934D4" w14:textId="77777777" w:rsidR="00994158" w:rsidRPr="00272ECF" w:rsidRDefault="00994158" w:rsidP="00994158">
      <w:pPr>
        <w:rPr>
          <w:rFonts w:cs="Arial"/>
          <w:szCs w:val="20"/>
        </w:rPr>
      </w:pPr>
      <w:r w:rsidRPr="00272ECF">
        <w:rPr>
          <w:rFonts w:cs="Arial"/>
          <w:szCs w:val="20"/>
        </w:rPr>
        <w:t>Gaminių ir medžiagų pavyzdžiai</w:t>
      </w:r>
    </w:p>
    <w:p w14:paraId="79EC7BE2" w14:textId="77777777" w:rsidR="00994158" w:rsidRPr="00272ECF" w:rsidRDefault="00994158" w:rsidP="00994158">
      <w:pPr>
        <w:rPr>
          <w:rFonts w:cs="Arial"/>
          <w:szCs w:val="20"/>
        </w:rPr>
      </w:pPr>
      <w:r w:rsidRPr="00272ECF">
        <w:rPr>
          <w:rFonts w:cs="Arial"/>
          <w:szCs w:val="20"/>
        </w:rPr>
        <w:t>Specifikacijoje nurodytų gaminių ir medžiagų pavyzdžiai turi būti pateikti Užsakovui iki darbų pradžios patvirtinimui gauti.</w:t>
      </w:r>
    </w:p>
    <w:p w14:paraId="00598943" w14:textId="77777777" w:rsidR="00994158" w:rsidRPr="00272ECF" w:rsidRDefault="00994158" w:rsidP="00994158">
      <w:pPr>
        <w:rPr>
          <w:rFonts w:cs="Arial"/>
          <w:szCs w:val="20"/>
        </w:rPr>
      </w:pPr>
      <w:r w:rsidRPr="00272ECF">
        <w:rPr>
          <w:rFonts w:cs="Arial"/>
          <w:szCs w:val="20"/>
        </w:rPr>
        <w:t>Nuolatiniam sulyginimui su galutiniais produktais naudojami pavyzdžiai turi būti laikomi statybvietėje iki pat darbų užbaigimo.</w:t>
      </w:r>
    </w:p>
    <w:p w14:paraId="05F38212" w14:textId="77777777" w:rsidR="00994158" w:rsidRPr="00272ECF" w:rsidRDefault="00994158" w:rsidP="00994158">
      <w:pPr>
        <w:rPr>
          <w:rFonts w:cs="Arial"/>
          <w:szCs w:val="20"/>
        </w:rPr>
      </w:pPr>
    </w:p>
    <w:p w14:paraId="69D19EE4" w14:textId="77777777" w:rsidR="00994158" w:rsidRPr="00272ECF" w:rsidRDefault="00994158" w:rsidP="00994158">
      <w:pPr>
        <w:rPr>
          <w:rFonts w:cs="Arial"/>
          <w:b/>
          <w:bCs/>
          <w:szCs w:val="20"/>
        </w:rPr>
      </w:pPr>
      <w:r w:rsidRPr="00272ECF">
        <w:rPr>
          <w:rFonts w:cs="Arial"/>
          <w:b/>
          <w:bCs/>
          <w:szCs w:val="20"/>
        </w:rPr>
        <w:t>Ataskaitos</w:t>
      </w:r>
    </w:p>
    <w:p w14:paraId="29C97B70" w14:textId="77777777" w:rsidR="00994158" w:rsidRPr="00272ECF" w:rsidRDefault="00994158" w:rsidP="00994158">
      <w:pPr>
        <w:rPr>
          <w:rFonts w:cs="Arial"/>
          <w:szCs w:val="20"/>
        </w:rPr>
      </w:pPr>
      <w:r w:rsidRPr="00272ECF">
        <w:rPr>
          <w:rFonts w:cs="Arial"/>
          <w:szCs w:val="20"/>
        </w:rPr>
        <w:t>Visi klausimai, turintys įtakos darbams, turi būti aptarti prieš darbų pradžią. Darbo planai, įskaitant darbų saugos ir priešgaisrinės apsaugos priemones turi būti paruošti iš anksto, įregistruoti dokumentuose, jų turi būti laikomasi, jie turi būti tikrinami ir atitinkamai pagal juos turi būti atsiskaitoma pagal Rangovo pateiktą Užsakovui ir jo patvirtintą kokybės užtikrinimo sistemą.</w:t>
      </w:r>
    </w:p>
    <w:p w14:paraId="31914CE2" w14:textId="77777777" w:rsidR="00994158" w:rsidRPr="00272ECF" w:rsidRDefault="00994158" w:rsidP="00994158">
      <w:pPr>
        <w:rPr>
          <w:rFonts w:cs="Arial"/>
          <w:szCs w:val="20"/>
        </w:rPr>
      </w:pPr>
    </w:p>
    <w:p w14:paraId="2E3F41BC" w14:textId="77777777" w:rsidR="00994158" w:rsidRPr="00272ECF" w:rsidRDefault="00994158" w:rsidP="00994158">
      <w:pPr>
        <w:rPr>
          <w:rFonts w:cs="Arial"/>
          <w:b/>
          <w:bCs/>
          <w:szCs w:val="20"/>
        </w:rPr>
      </w:pPr>
      <w:r w:rsidRPr="00272ECF">
        <w:rPr>
          <w:rFonts w:cs="Arial"/>
          <w:b/>
          <w:bCs/>
          <w:szCs w:val="20"/>
        </w:rPr>
        <w:t>Montavimo metodai ir darbo sąlygos</w:t>
      </w:r>
    </w:p>
    <w:p w14:paraId="4BC995A6" w14:textId="77777777" w:rsidR="00994158" w:rsidRPr="00272ECF" w:rsidRDefault="00994158" w:rsidP="00994158">
      <w:pPr>
        <w:rPr>
          <w:rFonts w:cs="Arial"/>
          <w:szCs w:val="20"/>
        </w:rPr>
      </w:pPr>
      <w:r w:rsidRPr="00272ECF">
        <w:rPr>
          <w:rFonts w:cs="Arial"/>
          <w:szCs w:val="20"/>
        </w:rPr>
        <w:t>Visi darbai turi būti atliekami pagal dokumentacijoje ir gamintojo pateiktas instrukcijas bei taikant tinkamus darbo metodus. Jei Rangovas nori panaudoti metodą, kuris nukrypsta nuo dokumentacijoje pateikto metodo, Rangovas turi prašyti leidimo iš Užsakovo. Darbo metodo pakeitimo patvirtinimas nesumažina Rangovo atsakomybės.</w:t>
      </w:r>
    </w:p>
    <w:p w14:paraId="0F7EDEAB" w14:textId="77777777" w:rsidR="00994158" w:rsidRPr="00272ECF" w:rsidRDefault="00994158" w:rsidP="00994158">
      <w:pPr>
        <w:rPr>
          <w:rFonts w:cs="Arial"/>
          <w:szCs w:val="20"/>
        </w:rPr>
      </w:pPr>
      <w:r w:rsidRPr="00272ECF">
        <w:rPr>
          <w:rFonts w:cs="Arial"/>
          <w:szCs w:val="20"/>
        </w:rPr>
        <w:t>Bet kokius projekto keitimo darbus dėl metodo pakeitimo privalo kompensuoti Rangovas. Darbo sąlygos ir kiti faktoriai, turintys įtakos darbų įvykdymui, turi būti numatyti iš anksto.</w:t>
      </w:r>
    </w:p>
    <w:p w14:paraId="1131060A" w14:textId="77777777" w:rsidR="00994158" w:rsidRPr="00272ECF" w:rsidRDefault="00994158" w:rsidP="00994158">
      <w:pPr>
        <w:rPr>
          <w:rFonts w:cs="Arial"/>
          <w:b/>
          <w:bCs/>
          <w:szCs w:val="20"/>
        </w:rPr>
      </w:pPr>
    </w:p>
    <w:p w14:paraId="20C15ECA" w14:textId="77777777" w:rsidR="00994158" w:rsidRPr="00272ECF" w:rsidRDefault="00994158" w:rsidP="00994158">
      <w:pPr>
        <w:rPr>
          <w:rFonts w:cs="Arial"/>
          <w:b/>
          <w:bCs/>
          <w:szCs w:val="20"/>
        </w:rPr>
      </w:pPr>
      <w:r w:rsidRPr="00272ECF">
        <w:rPr>
          <w:rFonts w:cs="Arial"/>
          <w:b/>
          <w:bCs/>
          <w:szCs w:val="20"/>
        </w:rPr>
        <w:t>Apsauga</w:t>
      </w:r>
    </w:p>
    <w:p w14:paraId="355E24DB" w14:textId="77777777" w:rsidR="00994158" w:rsidRPr="00272ECF" w:rsidRDefault="00994158" w:rsidP="00994158">
      <w:pPr>
        <w:rPr>
          <w:rFonts w:cs="Arial"/>
          <w:szCs w:val="20"/>
        </w:rPr>
      </w:pPr>
      <w:r w:rsidRPr="00272ECF">
        <w:rPr>
          <w:rFonts w:cs="Arial"/>
          <w:szCs w:val="20"/>
        </w:rPr>
        <w:t>Nebaigtos ir užbaigtos statinių dalys turi būti saugomos nuo apgadinimų kitų darbų metu. Turi būti saugoma nuo mechaninio poveikio, nuo purvo, korozijos, lietaus, drėgmės, sniego, ledo, užšalimo, per didelės kaitros ir per greito džiūvimo.</w:t>
      </w:r>
    </w:p>
    <w:p w14:paraId="77B8A53F" w14:textId="77777777" w:rsidR="00994158" w:rsidRPr="00272ECF" w:rsidRDefault="00994158" w:rsidP="00994158">
      <w:pPr>
        <w:rPr>
          <w:rFonts w:cs="Arial"/>
          <w:szCs w:val="20"/>
        </w:rPr>
      </w:pPr>
    </w:p>
    <w:p w14:paraId="01A84ADE" w14:textId="77777777" w:rsidR="00994158" w:rsidRPr="00272ECF" w:rsidRDefault="00994158" w:rsidP="00994158">
      <w:pPr>
        <w:rPr>
          <w:rFonts w:cs="Arial"/>
          <w:b/>
          <w:bCs/>
          <w:szCs w:val="20"/>
        </w:rPr>
      </w:pPr>
      <w:r w:rsidRPr="00272ECF">
        <w:rPr>
          <w:rFonts w:cs="Arial"/>
          <w:b/>
          <w:bCs/>
          <w:szCs w:val="20"/>
        </w:rPr>
        <w:t>Rangovo įsipareigojimai</w:t>
      </w:r>
    </w:p>
    <w:p w14:paraId="304CC632" w14:textId="77777777" w:rsidR="00994158" w:rsidRPr="00272ECF" w:rsidRDefault="00994158" w:rsidP="00994158">
      <w:pPr>
        <w:rPr>
          <w:rFonts w:cs="Arial"/>
          <w:szCs w:val="20"/>
        </w:rPr>
      </w:pPr>
      <w:r w:rsidRPr="00272ECF">
        <w:rPr>
          <w:rFonts w:cs="Arial"/>
          <w:szCs w:val="20"/>
        </w:rPr>
        <w:t>Rangovas privalo užtikrinti, kad darbai būtų atliekami teisinga seka, patiektos ir sumontuotos visos medžiagos, nurodytos projekte, atlikti visi techninėje specifikacijoje nurodyti patikrinimai bei reguliavimai pilnam objekto įrengimui ir funkcionavimui.</w:t>
      </w:r>
    </w:p>
    <w:p w14:paraId="0C5C31B4" w14:textId="77777777" w:rsidR="00994158" w:rsidRPr="00272ECF" w:rsidRDefault="00994158" w:rsidP="00994158">
      <w:pPr>
        <w:rPr>
          <w:rFonts w:cs="Arial"/>
          <w:szCs w:val="20"/>
        </w:rPr>
      </w:pPr>
      <w:r w:rsidRPr="00272ECF">
        <w:rPr>
          <w:rFonts w:cs="Arial"/>
          <w:szCs w:val="20"/>
        </w:rPr>
        <w:t>Rangovas turi užtikrinti, kad visos darbo dalys ir medžiagos tarpusavyje būtų suderintos.</w:t>
      </w:r>
    </w:p>
    <w:p w14:paraId="47EB7495" w14:textId="77777777" w:rsidR="00994158" w:rsidRPr="00272ECF" w:rsidRDefault="00994158" w:rsidP="00994158">
      <w:pPr>
        <w:rPr>
          <w:rFonts w:cs="Arial"/>
          <w:szCs w:val="20"/>
        </w:rPr>
      </w:pPr>
      <w:r w:rsidRPr="00272ECF">
        <w:rPr>
          <w:rFonts w:cs="Arial"/>
          <w:szCs w:val="20"/>
        </w:rPr>
        <w:t>Rangovas turi užtikrinti, kad visi įrengimai ir įranga būtų lengvai prieinami prižiūrinčiam personalui ir kad būtų pakankamai vietos palikta įrengimų priežiūrai ir pakeitimui.</w:t>
      </w:r>
    </w:p>
    <w:p w14:paraId="2EE46470" w14:textId="77777777" w:rsidR="00994158" w:rsidRPr="00272ECF" w:rsidRDefault="00994158" w:rsidP="00994158">
      <w:pPr>
        <w:rPr>
          <w:rFonts w:cs="Arial"/>
          <w:szCs w:val="20"/>
        </w:rPr>
      </w:pPr>
    </w:p>
    <w:p w14:paraId="0AEDF8DA" w14:textId="77777777" w:rsidR="00994158" w:rsidRPr="00272ECF" w:rsidRDefault="00994158" w:rsidP="00994158">
      <w:pPr>
        <w:rPr>
          <w:rFonts w:cs="Arial"/>
          <w:b/>
          <w:bCs/>
          <w:szCs w:val="20"/>
        </w:rPr>
      </w:pPr>
      <w:r w:rsidRPr="00272ECF">
        <w:rPr>
          <w:rFonts w:cs="Arial"/>
          <w:b/>
          <w:bCs/>
          <w:szCs w:val="20"/>
        </w:rPr>
        <w:t>Atitinkamos informacijos gavimas</w:t>
      </w:r>
    </w:p>
    <w:p w14:paraId="667086B4" w14:textId="77777777" w:rsidR="00994158" w:rsidRPr="00272ECF" w:rsidRDefault="00994158" w:rsidP="00994158">
      <w:pPr>
        <w:rPr>
          <w:rFonts w:cs="Arial"/>
          <w:szCs w:val="20"/>
        </w:rPr>
      </w:pPr>
      <w:r w:rsidRPr="00272ECF">
        <w:rPr>
          <w:rFonts w:cs="Arial"/>
          <w:szCs w:val="20"/>
        </w:rPr>
        <w:t>Prieš pradedant darbus reikia gauti atitinkamus leidimus darbams vykdyti.</w:t>
      </w:r>
    </w:p>
    <w:p w14:paraId="05EC9A7C" w14:textId="77777777" w:rsidR="00994158" w:rsidRPr="00272ECF" w:rsidRDefault="00994158" w:rsidP="00994158">
      <w:pPr>
        <w:rPr>
          <w:rFonts w:cs="Arial"/>
          <w:szCs w:val="20"/>
        </w:rPr>
      </w:pPr>
    </w:p>
    <w:p w14:paraId="60EF3A85" w14:textId="77777777" w:rsidR="00994158" w:rsidRPr="00272ECF" w:rsidRDefault="00994158" w:rsidP="00994158">
      <w:pPr>
        <w:rPr>
          <w:rFonts w:cs="Arial"/>
          <w:b/>
          <w:bCs/>
          <w:szCs w:val="20"/>
        </w:rPr>
      </w:pPr>
      <w:r w:rsidRPr="00272ECF">
        <w:rPr>
          <w:rFonts w:cs="Arial"/>
          <w:b/>
          <w:bCs/>
          <w:szCs w:val="20"/>
        </w:rPr>
        <w:t>Patikrinimai</w:t>
      </w:r>
    </w:p>
    <w:p w14:paraId="54A4F85A" w14:textId="77777777" w:rsidR="00994158" w:rsidRPr="00272ECF" w:rsidRDefault="00994158" w:rsidP="00994158">
      <w:pPr>
        <w:rPr>
          <w:rFonts w:cs="Arial"/>
          <w:szCs w:val="20"/>
        </w:rPr>
      </w:pPr>
      <w:r w:rsidRPr="00272ECF">
        <w:rPr>
          <w:rFonts w:cs="Arial"/>
          <w:szCs w:val="20"/>
        </w:rPr>
        <w:t>Rangovas privalo informuoti Užsakovo atstovus Aikštelėje, kada galima tikrinti medžiagų ir įvairių stadijų darbų kokybę prieš atliekant tolimesnius darbus.</w:t>
      </w:r>
    </w:p>
    <w:p w14:paraId="57D86E15" w14:textId="77777777" w:rsidR="00994158" w:rsidRPr="00272ECF" w:rsidRDefault="00994158" w:rsidP="00994158">
      <w:pPr>
        <w:rPr>
          <w:rFonts w:cs="Arial"/>
          <w:szCs w:val="20"/>
        </w:rPr>
      </w:pPr>
      <w:r w:rsidRPr="00272ECF">
        <w:rPr>
          <w:rFonts w:cs="Arial"/>
          <w:szCs w:val="20"/>
        </w:rPr>
        <w:t>Prieš uždengiant konstrukciją ar baigtą darbą, juos reikia pateikti Užsakovo patvirtinimui. Jei tai nepadaroma, Užsakovas turi teisę reikalauti, kad dengiančios medžiagos ar dalys būtų nuimamos.</w:t>
      </w:r>
    </w:p>
    <w:p w14:paraId="25041038" w14:textId="77777777" w:rsidR="00994158" w:rsidRPr="00272ECF" w:rsidRDefault="00994158" w:rsidP="00994158">
      <w:pPr>
        <w:rPr>
          <w:rFonts w:cs="Arial"/>
          <w:szCs w:val="20"/>
        </w:rPr>
      </w:pPr>
    </w:p>
    <w:p w14:paraId="27EF0019" w14:textId="77777777" w:rsidR="00994158" w:rsidRPr="00272ECF" w:rsidRDefault="00994158" w:rsidP="00994158">
      <w:pPr>
        <w:rPr>
          <w:rFonts w:cs="Arial"/>
          <w:b/>
          <w:bCs/>
          <w:szCs w:val="20"/>
        </w:rPr>
      </w:pPr>
      <w:r w:rsidRPr="00272ECF">
        <w:rPr>
          <w:rFonts w:cs="Arial"/>
          <w:b/>
          <w:bCs/>
          <w:szCs w:val="20"/>
        </w:rPr>
        <w:t>Kokybės kontrolė</w:t>
      </w:r>
    </w:p>
    <w:p w14:paraId="16E38B10" w14:textId="77777777" w:rsidR="00994158" w:rsidRPr="00272ECF" w:rsidRDefault="00994158" w:rsidP="00994158">
      <w:pPr>
        <w:rPr>
          <w:rFonts w:cs="Arial"/>
          <w:szCs w:val="20"/>
        </w:rPr>
      </w:pPr>
      <w:r w:rsidRPr="00272ECF">
        <w:rPr>
          <w:rFonts w:cs="Arial"/>
          <w:szCs w:val="20"/>
        </w:rPr>
        <w:t>Darbe naudojamų medžiagų ir priedų kokybę reikia stebėti pastoviai viso darbo metu, kad būtų pasiekti reikalingi kokybės reikalavimai.</w:t>
      </w:r>
    </w:p>
    <w:p w14:paraId="325A9F55" w14:textId="77777777" w:rsidR="00994158" w:rsidRPr="00272ECF" w:rsidRDefault="00994158" w:rsidP="00994158">
      <w:pPr>
        <w:rPr>
          <w:rFonts w:cs="Arial"/>
          <w:szCs w:val="20"/>
        </w:rPr>
      </w:pPr>
      <w:r w:rsidRPr="00272ECF">
        <w:rPr>
          <w:rFonts w:cs="Arial"/>
          <w:szCs w:val="20"/>
        </w:rPr>
        <w:t>Įvykdytų darbų atitikimas projekto sprendiniams</w:t>
      </w:r>
    </w:p>
    <w:p w14:paraId="599F5466" w14:textId="77777777" w:rsidR="00994158" w:rsidRPr="00272ECF" w:rsidRDefault="00994158" w:rsidP="00994158">
      <w:pPr>
        <w:rPr>
          <w:rFonts w:cs="Arial"/>
          <w:szCs w:val="20"/>
        </w:rPr>
      </w:pPr>
      <w:r w:rsidRPr="00272ECF">
        <w:rPr>
          <w:rFonts w:cs="Arial"/>
          <w:szCs w:val="20"/>
        </w:rPr>
        <w:t>Statybos metu Rangovas turi pasirūpinti ir pastoviai vesti Lietuvoje nustatytos formos statybos darbų žurnalą, kuris būtų prieinamas Užsakovo ir Inžinieriaus peržiūrai ir pastaboms.</w:t>
      </w:r>
    </w:p>
    <w:p w14:paraId="5075A2B2" w14:textId="77777777" w:rsidR="00994158" w:rsidRPr="00272ECF" w:rsidRDefault="00994158" w:rsidP="00994158">
      <w:pPr>
        <w:rPr>
          <w:rFonts w:cs="Arial"/>
          <w:szCs w:val="20"/>
        </w:rPr>
      </w:pPr>
      <w:r w:rsidRPr="00272ECF">
        <w:rPr>
          <w:rFonts w:cs="Arial"/>
          <w:szCs w:val="20"/>
        </w:rPr>
        <w:t>Rangovas privalo visuose brėžiniuose pažymėti visus darbo metu padarytus pakeitimus, papildymus ir nukrypimus. Jei atsiranda neatitikimų tarp brėžinių ir skaitmeninių duomenų, Rangovas privalo susisiekti su Užsakovu arba jo įgaliotu asmeniu, kad gautų tolimesnius nurodymus.</w:t>
      </w:r>
    </w:p>
    <w:p w14:paraId="4BEF781B" w14:textId="77777777" w:rsidR="00994158" w:rsidRPr="00272ECF" w:rsidRDefault="00994158" w:rsidP="00994158">
      <w:pPr>
        <w:rPr>
          <w:rFonts w:cs="Arial"/>
          <w:szCs w:val="20"/>
        </w:rPr>
      </w:pPr>
    </w:p>
    <w:p w14:paraId="3CDF7DCC" w14:textId="77777777" w:rsidR="00994158" w:rsidRPr="00272ECF" w:rsidRDefault="00994158" w:rsidP="00994158">
      <w:pPr>
        <w:rPr>
          <w:rFonts w:cs="Arial"/>
          <w:b/>
          <w:bCs/>
          <w:szCs w:val="20"/>
        </w:rPr>
      </w:pPr>
      <w:r w:rsidRPr="00272ECF">
        <w:rPr>
          <w:rFonts w:cs="Arial"/>
          <w:b/>
          <w:bCs/>
          <w:szCs w:val="20"/>
        </w:rPr>
        <w:t>Žymėjimai, gaminių ir sistemų identifikacija</w:t>
      </w:r>
    </w:p>
    <w:p w14:paraId="64E9DAB7" w14:textId="77777777" w:rsidR="00994158" w:rsidRPr="00272ECF" w:rsidRDefault="00994158" w:rsidP="00994158">
      <w:pPr>
        <w:rPr>
          <w:rFonts w:cs="Arial"/>
          <w:szCs w:val="20"/>
        </w:rPr>
      </w:pPr>
      <w:r w:rsidRPr="00272ECF">
        <w:rPr>
          <w:rFonts w:cs="Arial"/>
          <w:szCs w:val="20"/>
        </w:rPr>
        <w:t>Įranga, inžinerinių sistemų dalys ir t. t., kurie būtini tolimesnėje statinio eksploatacijoje, turi būti pažymėti identifikaciniais ženklais.</w:t>
      </w:r>
    </w:p>
    <w:p w14:paraId="7A7895FD" w14:textId="77777777" w:rsidR="00994158" w:rsidRPr="00272ECF" w:rsidRDefault="00994158" w:rsidP="00994158">
      <w:pPr>
        <w:rPr>
          <w:rFonts w:cs="Arial"/>
          <w:szCs w:val="20"/>
        </w:rPr>
      </w:pPr>
      <w:r w:rsidRPr="00272ECF">
        <w:rPr>
          <w:rFonts w:cs="Arial"/>
          <w:szCs w:val="20"/>
        </w:rPr>
        <w:t>Įranga turi būti pažymėti pagal atitinkamą brėžinį nustatytu spalviniu žymėjimu pagal Lietuvoje galiojančius normatyvus. Dėl spalvinio žymėjimo turi būti papildomai susitarta su Inžinieriumi.</w:t>
      </w:r>
    </w:p>
    <w:p w14:paraId="7F1F003F" w14:textId="77777777" w:rsidR="00994158" w:rsidRPr="00272ECF" w:rsidRDefault="00994158" w:rsidP="00994158">
      <w:pPr>
        <w:rPr>
          <w:rFonts w:cs="Arial"/>
          <w:szCs w:val="20"/>
        </w:rPr>
      </w:pPr>
      <w:r w:rsidRPr="00272ECF">
        <w:rPr>
          <w:rFonts w:cs="Arial"/>
          <w:szCs w:val="20"/>
        </w:rPr>
        <w:lastRenderedPageBreak/>
        <w:t>Visa įranga matomoje vietoje turi turėti etiketes su lengvai skaitomu tekstu. Joje turi būti pažymėtos pagrindinės charakteristikos bei įrangos pavadinimas.</w:t>
      </w:r>
    </w:p>
    <w:p w14:paraId="63595C1B" w14:textId="77777777" w:rsidR="00994158" w:rsidRPr="00272ECF" w:rsidRDefault="00994158" w:rsidP="00994158">
      <w:pPr>
        <w:rPr>
          <w:rFonts w:cs="Arial"/>
          <w:szCs w:val="20"/>
        </w:rPr>
      </w:pPr>
      <w:r w:rsidRPr="00272ECF">
        <w:rPr>
          <w:rFonts w:cs="Arial"/>
          <w:szCs w:val="20"/>
        </w:rPr>
        <w:t>Jei įranga yra izoliuota, išorėje turi būti aiškiai matoma etiketė, kad būtų galima lengvai perskaityti tekstą.</w:t>
      </w:r>
    </w:p>
    <w:p w14:paraId="762F754F" w14:textId="77777777" w:rsidR="00994158" w:rsidRPr="00272ECF" w:rsidRDefault="00994158" w:rsidP="00994158">
      <w:pPr>
        <w:rPr>
          <w:rFonts w:cs="Arial"/>
          <w:szCs w:val="20"/>
        </w:rPr>
      </w:pPr>
      <w:r w:rsidRPr="00272ECF">
        <w:rPr>
          <w:rFonts w:cs="Arial"/>
          <w:szCs w:val="20"/>
        </w:rPr>
        <w:t>Įranga, inžinerinių sistemų dalys ir t. t., kurie būtini tolimesnėje statinio eksploatacijoje, turi būti pažymėti identifikaciniais ženklais.</w:t>
      </w:r>
    </w:p>
    <w:p w14:paraId="15B4616C" w14:textId="77777777" w:rsidR="00994158" w:rsidRPr="00272ECF" w:rsidRDefault="00994158" w:rsidP="00994158">
      <w:pPr>
        <w:rPr>
          <w:rFonts w:cs="Arial"/>
          <w:szCs w:val="20"/>
        </w:rPr>
      </w:pPr>
      <w:r w:rsidRPr="00272ECF">
        <w:rPr>
          <w:rFonts w:cs="Arial"/>
          <w:szCs w:val="20"/>
        </w:rPr>
        <w:t>Įranga turi būti pažymėti pagal atitinkamą brėžinį nustatytu spalviniu žymėjimu pagal Lietuvoje galiojančius normatyvus. Dėl spalvinio žymėjimo turi būti papildomai susitarta su Inžinieriumi.</w:t>
      </w:r>
    </w:p>
    <w:p w14:paraId="440A1A51" w14:textId="77777777" w:rsidR="00994158" w:rsidRPr="00272ECF" w:rsidRDefault="00994158" w:rsidP="00994158">
      <w:pPr>
        <w:rPr>
          <w:rFonts w:cs="Arial"/>
          <w:szCs w:val="20"/>
        </w:rPr>
      </w:pPr>
      <w:r w:rsidRPr="00272ECF">
        <w:rPr>
          <w:rFonts w:cs="Arial"/>
          <w:szCs w:val="20"/>
        </w:rPr>
        <w:t>Visa įranga matomoje vietoje turi turėti etiketes su lengvai skaitomu tekstu. Joje turi būti pažymėtos pagrindinės charakteristikos bei įrangos pavadinimas.</w:t>
      </w:r>
    </w:p>
    <w:p w14:paraId="52A0641A" w14:textId="77777777" w:rsidR="00994158" w:rsidRPr="00272ECF" w:rsidRDefault="00994158" w:rsidP="00994158">
      <w:pPr>
        <w:rPr>
          <w:rFonts w:cs="Arial"/>
          <w:szCs w:val="20"/>
        </w:rPr>
      </w:pPr>
      <w:r w:rsidRPr="00272ECF">
        <w:rPr>
          <w:rFonts w:cs="Arial"/>
          <w:szCs w:val="20"/>
        </w:rPr>
        <w:t>Jei įranga yra izoliuota, išorėje turi būti aiškiai matoma etiketė, kad būtų galima lengvai perskaityti tekstą.</w:t>
      </w:r>
    </w:p>
    <w:p w14:paraId="6E2D08A4" w14:textId="77777777" w:rsidR="00994158" w:rsidRPr="00272ECF" w:rsidRDefault="00994158" w:rsidP="00994158">
      <w:pPr>
        <w:rPr>
          <w:rFonts w:cs="Arial"/>
          <w:szCs w:val="20"/>
        </w:rPr>
      </w:pPr>
    </w:p>
    <w:p w14:paraId="50B17B8E" w14:textId="77777777" w:rsidR="00994158" w:rsidRPr="00272ECF" w:rsidRDefault="00994158" w:rsidP="00994158">
      <w:pPr>
        <w:rPr>
          <w:rFonts w:cs="Arial"/>
          <w:b/>
          <w:bCs/>
          <w:szCs w:val="20"/>
        </w:rPr>
      </w:pPr>
      <w:r w:rsidRPr="00272ECF">
        <w:rPr>
          <w:rFonts w:cs="Arial"/>
          <w:b/>
          <w:bCs/>
          <w:szCs w:val="20"/>
        </w:rPr>
        <w:t>Identifikacinės etiketės</w:t>
      </w:r>
    </w:p>
    <w:p w14:paraId="43DDD9B7" w14:textId="77777777" w:rsidR="00994158" w:rsidRPr="00272ECF" w:rsidRDefault="00994158" w:rsidP="00994158">
      <w:pPr>
        <w:rPr>
          <w:rFonts w:cs="Arial"/>
          <w:szCs w:val="20"/>
        </w:rPr>
      </w:pPr>
      <w:r w:rsidRPr="00272ECF">
        <w:rPr>
          <w:rFonts w:cs="Arial"/>
          <w:szCs w:val="20"/>
        </w:rPr>
        <w:t>Visa įranga turi turėti identifikacines etiketes.</w:t>
      </w:r>
    </w:p>
    <w:p w14:paraId="30F6273C" w14:textId="77777777" w:rsidR="00994158" w:rsidRPr="00272ECF" w:rsidRDefault="00994158" w:rsidP="00994158">
      <w:pPr>
        <w:rPr>
          <w:rFonts w:cs="Arial"/>
          <w:szCs w:val="20"/>
        </w:rPr>
      </w:pPr>
      <w:r w:rsidRPr="00272ECF">
        <w:rPr>
          <w:rFonts w:cs="Arial"/>
          <w:szCs w:val="20"/>
        </w:rPr>
        <w:t>Kiekvienoje etiketėje turi būti nurodytas numeris, sistemos pavadinimas ir paskirtis.</w:t>
      </w:r>
    </w:p>
    <w:p w14:paraId="6E4BF5E5" w14:textId="77777777" w:rsidR="00994158" w:rsidRPr="00272ECF" w:rsidRDefault="00994158" w:rsidP="00994158">
      <w:pPr>
        <w:rPr>
          <w:rFonts w:cs="Arial"/>
          <w:szCs w:val="20"/>
        </w:rPr>
      </w:pPr>
      <w:r w:rsidRPr="00272ECF">
        <w:rPr>
          <w:rFonts w:cs="Arial"/>
          <w:szCs w:val="20"/>
        </w:rPr>
        <w:t>Valdymo įrenginiai turi turėti etiketes, schemas, kuriose būtų nurodyta, kokią įrangą jie valdo. Visų etikečių spalva turi atitikti valdomai sistemai taikytiną spalvos kodą. Spalvos kodas visais atžvilgiais turi atitikti Lietuvoje naudojamoms normoms identifikavimui, jei atitinkamose specifikacijose ar brėžiniuose nėra nurodyta kitaip. Prie įrengimų turi būti nurodyti ženklai, kaip to reikalauja Lietuvos standartas, ar kaip nurodyta eksploatavimo dokumentuose. Už tų ženklų pateikimą ir pritvirtinimą atsako Rangovas.</w:t>
      </w:r>
    </w:p>
    <w:p w14:paraId="73254EDF" w14:textId="77777777" w:rsidR="00994158" w:rsidRPr="00272ECF" w:rsidRDefault="00994158" w:rsidP="00994158">
      <w:pPr>
        <w:rPr>
          <w:rFonts w:cs="Arial"/>
          <w:szCs w:val="20"/>
        </w:rPr>
      </w:pPr>
    </w:p>
    <w:p w14:paraId="794FA470" w14:textId="77777777" w:rsidR="00994158" w:rsidRPr="00272ECF" w:rsidRDefault="00994158" w:rsidP="00994158">
      <w:pPr>
        <w:rPr>
          <w:rFonts w:cs="Arial"/>
          <w:b/>
          <w:bCs/>
          <w:szCs w:val="20"/>
        </w:rPr>
      </w:pPr>
      <w:r w:rsidRPr="00272ECF">
        <w:rPr>
          <w:rFonts w:cs="Arial"/>
          <w:b/>
          <w:bCs/>
          <w:szCs w:val="20"/>
        </w:rPr>
        <w:t>Atsarginės dalys</w:t>
      </w:r>
    </w:p>
    <w:p w14:paraId="7F645E63" w14:textId="77777777" w:rsidR="00994158" w:rsidRPr="00272ECF" w:rsidRDefault="00994158" w:rsidP="00994158">
      <w:pPr>
        <w:rPr>
          <w:rFonts w:cs="Arial"/>
          <w:szCs w:val="20"/>
        </w:rPr>
      </w:pPr>
      <w:r w:rsidRPr="00272ECF">
        <w:rPr>
          <w:rFonts w:cs="Arial"/>
          <w:szCs w:val="20"/>
        </w:rPr>
        <w:t>Rangovas savo sąskaita turi pateikti pakankamą kiekį atsarginių dalių kiekvienai sistemai / įrangai, pagal nurodytą techninėse specifikacijose ar sąnaudų žiniaraštyje sąrašą.</w:t>
      </w:r>
    </w:p>
    <w:p w14:paraId="4885E5FD" w14:textId="77777777" w:rsidR="00994158" w:rsidRPr="00272ECF" w:rsidRDefault="00994158" w:rsidP="00994158">
      <w:pPr>
        <w:rPr>
          <w:rFonts w:cs="Arial"/>
          <w:szCs w:val="20"/>
        </w:rPr>
      </w:pPr>
      <w:r w:rsidRPr="00272ECF">
        <w:rPr>
          <w:rFonts w:cs="Arial"/>
          <w:szCs w:val="20"/>
        </w:rPr>
        <w:t>Jei reikalaujamų atsarginių dalių kiekiai nenurodyti konkrečiose specifikacijose, bet reikia pateikti pakankamus kiekius, kaip rekomenduoja sistemų (įrangos) gamintojas, už jas Užsakovas apmoka papildomai.</w:t>
      </w:r>
    </w:p>
    <w:p w14:paraId="53D4F5A6" w14:textId="77777777" w:rsidR="00994158" w:rsidRPr="00272ECF" w:rsidRDefault="00994158" w:rsidP="00994158">
      <w:pPr>
        <w:rPr>
          <w:rFonts w:cs="Arial"/>
          <w:b/>
          <w:bCs/>
          <w:szCs w:val="20"/>
        </w:rPr>
      </w:pPr>
      <w:r w:rsidRPr="00272ECF">
        <w:rPr>
          <w:rFonts w:cs="Arial"/>
          <w:b/>
          <w:bCs/>
          <w:szCs w:val="20"/>
        </w:rPr>
        <w:t>Pridavimas eksploatacijai</w:t>
      </w:r>
    </w:p>
    <w:p w14:paraId="2BE0B9DF" w14:textId="77777777" w:rsidR="00994158" w:rsidRPr="00272ECF" w:rsidRDefault="00994158" w:rsidP="00994158">
      <w:pPr>
        <w:rPr>
          <w:rFonts w:cs="Arial"/>
          <w:szCs w:val="20"/>
        </w:rPr>
      </w:pPr>
      <w:r w:rsidRPr="00272ECF">
        <w:rPr>
          <w:rFonts w:cs="Arial"/>
          <w:szCs w:val="20"/>
        </w:rPr>
        <w:t>Rangovas atlieka visus bandymus, testavimus, sertifikavimus, organizuoja priėmimą pagal STR 1.11.01:2010 “Statybos užbaigimas” ir kviečia Užsakovą ir Projektuotoją į priėmimą, kad galėtų gauti galutinio priėmimo aktą.</w:t>
      </w:r>
    </w:p>
    <w:p w14:paraId="67476E4F" w14:textId="77777777" w:rsidR="00994158" w:rsidRPr="00272ECF" w:rsidRDefault="00994158" w:rsidP="00994158">
      <w:pPr>
        <w:rPr>
          <w:rFonts w:cs="Arial"/>
          <w:szCs w:val="20"/>
        </w:rPr>
      </w:pPr>
      <w:r w:rsidRPr="00272ECF">
        <w:rPr>
          <w:rFonts w:cs="Arial"/>
          <w:szCs w:val="20"/>
        </w:rPr>
        <w:t>Tikrinimo akte turi būti nurodyti nebaigti darbai ir defektų taisymas. Tie kuriuos Užsakovas sutinka pataisyti vėliau per defektų šalinimo laikotarpį, turi būti registruojami atskirai. Darbai pagal patikrinimo įrašus, išskyrus šalintinus vėliau, turi būti atliekami neatidėliotinai ir tikrinami atskirai bei patvirtinami pagal galutinio priėmimo akto reikalavimus</w:t>
      </w:r>
    </w:p>
    <w:p w14:paraId="3A5FC5C9" w14:textId="77777777" w:rsidR="00994158" w:rsidRPr="00272ECF" w:rsidRDefault="00994158" w:rsidP="00994158">
      <w:pPr>
        <w:rPr>
          <w:rFonts w:cs="Arial"/>
          <w:szCs w:val="20"/>
        </w:rPr>
      </w:pPr>
      <w:r w:rsidRPr="00272ECF">
        <w:rPr>
          <w:rFonts w:cs="Arial"/>
          <w:szCs w:val="20"/>
        </w:rPr>
        <w:t>Priduodant darbus Rangovas privalo pateikti visų panaudotų medžiagų, konstrukcijų ir įrangos sertifikatų, techninių pasų ir kitos informacijos rinkinius, dengtų darbų ir laikančių konstrukcijų pridavimo aktus, lauko inžinerinių tinklų, pastatų išpildomuosius brėžinius ir kitą dokumentaciją, kurios pareikalaus valstybinės institucijos, remdamosi Lietuvos Respublikos įstatymais ir norminiai aktais.</w:t>
      </w:r>
    </w:p>
    <w:p w14:paraId="073377E1" w14:textId="77777777" w:rsidR="00994158" w:rsidRPr="00272ECF" w:rsidRDefault="00994158" w:rsidP="00994158">
      <w:pPr>
        <w:rPr>
          <w:rFonts w:cs="Arial"/>
          <w:szCs w:val="20"/>
        </w:rPr>
      </w:pPr>
      <w:r w:rsidRPr="00272ECF">
        <w:rPr>
          <w:rFonts w:cs="Arial"/>
          <w:szCs w:val="20"/>
        </w:rPr>
        <w:t>Pastato ir išorinių įrenginių tolimesniam naudojimui Rangovas turi pateikti tris tokių dokumentų rinkinius:</w:t>
      </w:r>
    </w:p>
    <w:p w14:paraId="5C8AADA1" w14:textId="77777777" w:rsidR="00994158" w:rsidRPr="00272ECF" w:rsidRDefault="00994158" w:rsidP="00994158">
      <w:pPr>
        <w:rPr>
          <w:rFonts w:cs="Arial"/>
          <w:szCs w:val="20"/>
        </w:rPr>
      </w:pPr>
      <w:r w:rsidRPr="00272ECF">
        <w:rPr>
          <w:rFonts w:cs="Arial"/>
          <w:szCs w:val="20"/>
        </w:rPr>
        <w:t>visus bandymo protokolus, medžiagų saugos ir atitikties dokumentus, tikrinimo ataskaitas;</w:t>
      </w:r>
    </w:p>
    <w:p w14:paraId="4F33F0D9" w14:textId="77777777" w:rsidR="00994158" w:rsidRPr="00272ECF" w:rsidRDefault="00994158" w:rsidP="00994158">
      <w:pPr>
        <w:rPr>
          <w:rFonts w:cs="Arial"/>
          <w:szCs w:val="20"/>
        </w:rPr>
      </w:pPr>
      <w:r w:rsidRPr="00272ECF">
        <w:rPr>
          <w:rFonts w:cs="Arial"/>
          <w:szCs w:val="20"/>
        </w:rPr>
        <w:t>gamintojo priežiūros instrukciją įrangai, įrenginiams, sistemoms ir medžiagoms;</w:t>
      </w:r>
    </w:p>
    <w:p w14:paraId="16AB9C3C" w14:textId="77777777" w:rsidR="00994158" w:rsidRPr="00272ECF" w:rsidRDefault="00994158" w:rsidP="00994158">
      <w:pPr>
        <w:rPr>
          <w:rFonts w:cs="Arial"/>
          <w:szCs w:val="20"/>
        </w:rPr>
      </w:pPr>
      <w:r w:rsidRPr="00272ECF">
        <w:rPr>
          <w:rFonts w:cs="Arial"/>
          <w:szCs w:val="20"/>
        </w:rPr>
        <w:t>tiekėjų ir subrangovų sąrašus su adresais, telefonais, faksais, elektroninio pašto adresais.</w:t>
      </w:r>
    </w:p>
    <w:p w14:paraId="509576BF" w14:textId="77777777" w:rsidR="00994158" w:rsidRPr="00272ECF" w:rsidRDefault="00994158" w:rsidP="00994158">
      <w:pPr>
        <w:rPr>
          <w:rFonts w:cs="Arial"/>
          <w:szCs w:val="20"/>
        </w:rPr>
      </w:pPr>
      <w:r w:rsidRPr="00272ECF">
        <w:rPr>
          <w:rFonts w:cs="Arial"/>
          <w:szCs w:val="20"/>
        </w:rPr>
        <w:t>Išvardinti reikalavimai yra privalomi visiems subrangovams ir jų medžiagoms bei įrengimams. Dokumentacija turi būti sukomplektuota bylose ir sutvarkyta pagal turinį, laikantis šioje specifikacijoje pateikiamos kodavimo sistemos. Visos naudojimosi instrukcijos ir brėžiniai turi būti lietuvių kalba.</w:t>
      </w:r>
    </w:p>
    <w:p w14:paraId="10F96C22" w14:textId="77777777" w:rsidR="00994158" w:rsidRPr="00272ECF" w:rsidRDefault="00994158" w:rsidP="00994158">
      <w:pPr>
        <w:rPr>
          <w:rFonts w:cs="Arial"/>
          <w:szCs w:val="20"/>
        </w:rPr>
      </w:pPr>
    </w:p>
    <w:p w14:paraId="4BB619A9" w14:textId="77777777" w:rsidR="00994158" w:rsidRPr="00272ECF" w:rsidRDefault="00994158" w:rsidP="00994158">
      <w:pPr>
        <w:rPr>
          <w:rFonts w:cs="Arial"/>
          <w:b/>
          <w:bCs/>
          <w:szCs w:val="20"/>
        </w:rPr>
      </w:pPr>
      <w:r w:rsidRPr="00272ECF">
        <w:rPr>
          <w:rFonts w:cs="Arial"/>
          <w:b/>
          <w:bCs/>
          <w:szCs w:val="20"/>
        </w:rPr>
        <w:t>Defektų šalinimas</w:t>
      </w:r>
    </w:p>
    <w:p w14:paraId="240342E9" w14:textId="77777777" w:rsidR="00994158" w:rsidRPr="00272ECF" w:rsidRDefault="00994158" w:rsidP="00994158">
      <w:pPr>
        <w:rPr>
          <w:rFonts w:cs="Arial"/>
          <w:szCs w:val="20"/>
        </w:rPr>
      </w:pPr>
      <w:r w:rsidRPr="00272ECF">
        <w:rPr>
          <w:rFonts w:cs="Arial"/>
          <w:szCs w:val="20"/>
        </w:rPr>
        <w:t>Defektai, kurie galėtų sukelti nepatogumų ar papildomą žalą, turi būti taisomi iškart. Statinio pripažinimo tinkamu naudoti metu turi būti priimamas sprendimas dėl to, kokiu mastu ir kurie defektai turi būti šalinami iš karto, o kuriuos galima atidėti vėlesniam laikotarpiui. Rangovas atsako už visų defektų ir susidėvėjimų taisymą, išskyrus tuos, kuriuos sukėlė netinkamas statinio naudojimas.</w:t>
      </w:r>
    </w:p>
    <w:p w14:paraId="2C2AA84E" w14:textId="77777777" w:rsidR="00994158" w:rsidRPr="00272ECF" w:rsidRDefault="00994158" w:rsidP="00994158">
      <w:pPr>
        <w:rPr>
          <w:rFonts w:cs="Arial"/>
          <w:szCs w:val="20"/>
        </w:rPr>
      </w:pPr>
      <w:r w:rsidRPr="00272ECF">
        <w:rPr>
          <w:rFonts w:cs="Arial"/>
          <w:szCs w:val="20"/>
        </w:rPr>
        <w:t>Visus darbus turi atlikti Rangovas ar tiekėjas, esant tinkamai Rangovo priežiūrai.</w:t>
      </w:r>
    </w:p>
    <w:p w14:paraId="7B8792FF" w14:textId="77777777" w:rsidR="00994158" w:rsidRPr="00272ECF" w:rsidRDefault="00994158" w:rsidP="00994158">
      <w:pPr>
        <w:rPr>
          <w:rFonts w:cs="Arial"/>
          <w:szCs w:val="20"/>
        </w:rPr>
      </w:pPr>
      <w:r w:rsidRPr="00272ECF">
        <w:rPr>
          <w:rFonts w:cs="Arial"/>
          <w:szCs w:val="20"/>
        </w:rPr>
        <w:t>Visi darbai turi būti atliekami laikantis darbo metodų ir kokybės standartų, pateikiamų Sutartyje. Pranešimo apie defektus laikas – 365 dienos.</w:t>
      </w:r>
    </w:p>
    <w:p w14:paraId="1B1F3899" w14:textId="77777777" w:rsidR="00994158" w:rsidRPr="00272ECF" w:rsidRDefault="00994158" w:rsidP="00994158">
      <w:pPr>
        <w:rPr>
          <w:rFonts w:cs="Arial"/>
          <w:szCs w:val="20"/>
        </w:rPr>
      </w:pPr>
      <w:r w:rsidRPr="00272ECF">
        <w:rPr>
          <w:rFonts w:cs="Arial"/>
          <w:szCs w:val="20"/>
        </w:rPr>
        <w:t>Paviršių savybės ir išvaizda turi būti identiška supantiems paviršiams. Kur jungiasi dvi dalys, jungčių stiprumas  ir išvaizda turi atitikti jiems nurodytus reikalavimus.</w:t>
      </w:r>
    </w:p>
    <w:p w14:paraId="17CB1815" w14:textId="77777777" w:rsidR="00994158" w:rsidRPr="00272ECF" w:rsidRDefault="00994158" w:rsidP="00994158">
      <w:pPr>
        <w:rPr>
          <w:rFonts w:cs="Arial"/>
          <w:szCs w:val="20"/>
        </w:rPr>
      </w:pPr>
      <w:r w:rsidRPr="00272ECF">
        <w:rPr>
          <w:rFonts w:cs="Arial"/>
          <w:szCs w:val="20"/>
        </w:rPr>
        <w:t>Jei remontuotinas objektas pagamintas iš profilinių/segmentinių dalių, pvz. plytų, lentų ir pan., pažeista dalis turi būti pakeičiama nauja. Jei suremontuotas objektas turi būti dažomas, dažoma turi būti visa supanti aplinka.</w:t>
      </w:r>
    </w:p>
    <w:p w14:paraId="65679094" w14:textId="77777777" w:rsidR="00994158" w:rsidRPr="00272ECF" w:rsidRDefault="00994158" w:rsidP="00994158">
      <w:pPr>
        <w:rPr>
          <w:rFonts w:cs="Arial"/>
          <w:szCs w:val="20"/>
        </w:rPr>
      </w:pPr>
    </w:p>
    <w:p w14:paraId="51226B63" w14:textId="77777777" w:rsidR="00994158" w:rsidRPr="00272ECF" w:rsidRDefault="00994158" w:rsidP="00994158">
      <w:pPr>
        <w:rPr>
          <w:rFonts w:cs="Arial"/>
          <w:b/>
          <w:bCs/>
          <w:szCs w:val="20"/>
        </w:rPr>
      </w:pPr>
      <w:r w:rsidRPr="00272ECF">
        <w:rPr>
          <w:rFonts w:cs="Arial"/>
          <w:b/>
          <w:bCs/>
          <w:szCs w:val="20"/>
        </w:rPr>
        <w:t>Garantija</w:t>
      </w:r>
    </w:p>
    <w:p w14:paraId="307E84D7" w14:textId="77777777" w:rsidR="00994158" w:rsidRPr="00272ECF" w:rsidRDefault="00994158" w:rsidP="00994158">
      <w:pPr>
        <w:rPr>
          <w:rFonts w:cs="Arial"/>
          <w:szCs w:val="20"/>
        </w:rPr>
      </w:pPr>
      <w:r w:rsidRPr="00272ECF">
        <w:rPr>
          <w:rFonts w:cs="Arial"/>
          <w:szCs w:val="20"/>
        </w:rPr>
        <w:t>Rangovui tenka Lietuvos Respublikos įstatymų nustatyta administracinė, civilinė ir baudžiamoji atsakomybė už blogai atliktų statybos darbų padarinius statybos metu ir per rangos sutartyje nustatytą statinio garantinį laiką (kurio pradžia skaičiuojama nuo statinio pripažinimo tinkamu naudoti dienos), bet ne trumpesnį kaip:</w:t>
      </w:r>
    </w:p>
    <w:p w14:paraId="00BAF7B6" w14:textId="77777777" w:rsidR="00994158" w:rsidRPr="00272ECF" w:rsidRDefault="00994158" w:rsidP="00994158">
      <w:pPr>
        <w:rPr>
          <w:rFonts w:cs="Arial"/>
          <w:szCs w:val="20"/>
        </w:rPr>
      </w:pPr>
      <w:r w:rsidRPr="00272ECF">
        <w:rPr>
          <w:rFonts w:cs="Arial"/>
          <w:szCs w:val="20"/>
        </w:rPr>
        <w:t>statiniams - 5 metai;</w:t>
      </w:r>
    </w:p>
    <w:p w14:paraId="1FBDBF29" w14:textId="77777777" w:rsidR="00994158" w:rsidRPr="00272ECF" w:rsidRDefault="00994158" w:rsidP="00994158">
      <w:pPr>
        <w:rPr>
          <w:rFonts w:cs="Arial"/>
          <w:szCs w:val="20"/>
        </w:rPr>
      </w:pPr>
      <w:r w:rsidRPr="00272ECF">
        <w:rPr>
          <w:rFonts w:cs="Arial"/>
          <w:szCs w:val="20"/>
        </w:rPr>
        <w:t>paslėptų statinio elementų (konstrukcijų, vamzdynų ir t.t.) - 10 metų.</w:t>
      </w:r>
    </w:p>
    <w:p w14:paraId="4D5B4AA8" w14:textId="77777777" w:rsidR="00994158" w:rsidRPr="00272ECF" w:rsidRDefault="00994158" w:rsidP="00994158">
      <w:pPr>
        <w:rPr>
          <w:rFonts w:cs="Arial"/>
          <w:szCs w:val="20"/>
        </w:rPr>
      </w:pPr>
      <w:r w:rsidRPr="00272ECF">
        <w:rPr>
          <w:rFonts w:cs="Arial"/>
          <w:szCs w:val="20"/>
        </w:rPr>
        <w:t>Rangovas įsipareigoja garantiniu laikotarpiu savo sąskaita skubiai ištaisyti trūkumus, kilusius dėl nepakankamos darbo kokybės, blogos konstrukcijos ir nestandartinių medžiagų.</w:t>
      </w:r>
    </w:p>
    <w:p w14:paraId="424BEE4E" w14:textId="77777777" w:rsidR="00994158" w:rsidRPr="00272ECF" w:rsidRDefault="00994158" w:rsidP="00994158">
      <w:pPr>
        <w:rPr>
          <w:rFonts w:cs="Arial"/>
          <w:szCs w:val="20"/>
        </w:rPr>
      </w:pPr>
      <w:r w:rsidRPr="00272ECF">
        <w:rPr>
          <w:rFonts w:cs="Arial"/>
          <w:szCs w:val="20"/>
        </w:rPr>
        <w:t>Garantija apima ir reikalingą techninį veikimą.</w:t>
      </w:r>
    </w:p>
    <w:p w14:paraId="7601EB44" w14:textId="77777777" w:rsidR="00994158" w:rsidRPr="00272ECF" w:rsidRDefault="00994158" w:rsidP="00994158">
      <w:pPr>
        <w:rPr>
          <w:rFonts w:cs="Arial"/>
          <w:szCs w:val="20"/>
        </w:rPr>
      </w:pPr>
      <w:r w:rsidRPr="00272ECF">
        <w:rPr>
          <w:rFonts w:cs="Arial"/>
          <w:szCs w:val="20"/>
        </w:rPr>
        <w:t>Garantinio laiko trukmė turi būti koreguojama pagal statinių priėmimo metu galiojantį Lietuvos Respublikos statybos įstatymą.</w:t>
      </w:r>
    </w:p>
    <w:p w14:paraId="42AB941A" w14:textId="77777777" w:rsidR="00994158" w:rsidRPr="00272ECF" w:rsidRDefault="00994158" w:rsidP="00994158">
      <w:pPr>
        <w:rPr>
          <w:rFonts w:cs="Arial"/>
          <w:szCs w:val="20"/>
        </w:rPr>
      </w:pPr>
      <w:r w:rsidRPr="00272ECF">
        <w:rPr>
          <w:rFonts w:cs="Arial"/>
          <w:szCs w:val="20"/>
        </w:rPr>
        <w:t>Rangovas gali pasiūlyti ir kitą garantinio laiko trukmę, bet ne trumpesnę, kaip nurodytą Lietuvos Respublikos įstatymuose.</w:t>
      </w:r>
    </w:p>
    <w:p w14:paraId="4B5D81C9" w14:textId="77777777" w:rsidR="00994158" w:rsidRPr="00272ECF" w:rsidRDefault="00994158" w:rsidP="00994158">
      <w:pPr>
        <w:rPr>
          <w:rFonts w:cs="Arial"/>
          <w:szCs w:val="20"/>
        </w:rPr>
      </w:pPr>
      <w:r w:rsidRPr="00272ECF">
        <w:rPr>
          <w:rFonts w:cs="Arial"/>
          <w:szCs w:val="20"/>
        </w:rPr>
        <w:t>Rangovas privalo užtikrinti sumontuotų įrenginių garantinį aptarnavimą šių įrenginių garantinio laikotarpio metu. Garantinis aptarnavimas apima visas darbų, agregatų keitimo, transporto ir krovimo išlaidas susijusias su aptarnavimo išvykomis pasiūlyme nurodytame laikotarpyje.</w:t>
      </w:r>
    </w:p>
    <w:p w14:paraId="5D48DBC7" w14:textId="77777777" w:rsidR="00994158" w:rsidRPr="00272ECF" w:rsidRDefault="00994158" w:rsidP="00994158">
      <w:pPr>
        <w:rPr>
          <w:rFonts w:cs="Arial"/>
          <w:szCs w:val="20"/>
        </w:rPr>
      </w:pPr>
      <w:r w:rsidRPr="00272ECF">
        <w:rPr>
          <w:rFonts w:cs="Arial"/>
          <w:szCs w:val="20"/>
        </w:rPr>
        <w:t>Aptarnavimas bus atliekamas darbo valandomis. Kiekvienas atliktas darbas turi būti įformintas dokumentais.</w:t>
      </w:r>
    </w:p>
    <w:p w14:paraId="4F244060" w14:textId="77777777" w:rsidR="00994158" w:rsidRPr="00272ECF" w:rsidRDefault="00994158" w:rsidP="00994158">
      <w:pPr>
        <w:rPr>
          <w:rFonts w:cs="Arial"/>
          <w:szCs w:val="20"/>
        </w:rPr>
      </w:pPr>
    </w:p>
    <w:p w14:paraId="3CC68FF9" w14:textId="77777777" w:rsidR="00994158" w:rsidRPr="00272ECF" w:rsidRDefault="00994158" w:rsidP="00994158">
      <w:pPr>
        <w:rPr>
          <w:rFonts w:cs="Arial"/>
          <w:b/>
          <w:bCs/>
          <w:szCs w:val="20"/>
        </w:rPr>
      </w:pPr>
      <w:r w:rsidRPr="00272ECF">
        <w:rPr>
          <w:rFonts w:cs="Arial"/>
          <w:b/>
          <w:bCs/>
          <w:szCs w:val="20"/>
        </w:rPr>
        <w:t xml:space="preserve">Paslėpti darbai </w:t>
      </w:r>
    </w:p>
    <w:p w14:paraId="288E08EB" w14:textId="77777777" w:rsidR="00994158" w:rsidRPr="00272ECF" w:rsidRDefault="00994158" w:rsidP="00994158">
      <w:pPr>
        <w:rPr>
          <w:rFonts w:cs="Arial"/>
          <w:szCs w:val="20"/>
        </w:rPr>
      </w:pPr>
      <w:r w:rsidRPr="00272ECF">
        <w:rPr>
          <w:rFonts w:cs="Arial"/>
          <w:szCs w:val="20"/>
        </w:rPr>
        <w:t>Rangovas turi patikrinti ir perduoti statinio statybos techniniam prižiūrėtojui (bendrosios statinio statybos techninės priežiūros vadovui) (STR 1.06.01:2016 „Statybos darbai. Statinio statybos priežiūra“ Reglamento VII skyrius) laikančias statinio konstrukcijas, paslėptus statinio elementus ir darbus, dalyvaujant atitinkamų statinio statybos specialiųjų darbų vadovams ir statinio statybos specialiųjų techninių priežiūrų vadovams, statinio projekto vykdymo priežiūros vadovui, atitinkamų statinio projekto vykdymo priežiūros dalių vadovams (jei tai numatyta statinio projekto vykdymo priežiūros sutartyje), pasirašyti perdavimo ir priėmimo aktus.</w:t>
      </w:r>
    </w:p>
    <w:p w14:paraId="6BF8E175" w14:textId="77777777" w:rsidR="00994158" w:rsidRPr="00272ECF" w:rsidRDefault="00994158" w:rsidP="00994158">
      <w:pPr>
        <w:pStyle w:val="Pagrindinis"/>
        <w:spacing w:before="0" w:after="0" w:line="240" w:lineRule="auto"/>
        <w:ind w:left="0"/>
        <w:rPr>
          <w:rFonts w:eastAsia="Batang"/>
          <w:b/>
          <w:bCs/>
          <w:caps/>
          <w:kern w:val="32"/>
          <w:lang w:eastAsia="lt-LT"/>
        </w:rPr>
      </w:pPr>
      <w:r w:rsidRPr="00272ECF">
        <w:t>Tik tinkamai patikrinus ir perdavus pasirašytus perdavimo ir priėmimo aktus, Rangovas gali rengti tolimesnes projekte numatytas konstrukcijas. Jei Užsakovas ir numatyti specialistai nepatvirtina Rangovo perduodamos dokumentacijos, arba dokumentacija buvo perduota per vėlai ir numatyti specialistai nedalyvavo laikančiųjų statinio konstrukcijų, paslėptų darbų patikrinime ir perdavime, Užsakovas gali reikalauti rangovo kad dengiamosios medžiagos arba dalys būtų pašalintos. Rangovas turi padengti visas išlaidas dėl procedūros nesilaikymo, net jei yra nustatoma, kad atlikto darbo kokybė yra tinkama.</w:t>
      </w:r>
    </w:p>
    <w:p w14:paraId="45EE2749" w14:textId="77777777" w:rsidR="00994158" w:rsidRPr="00272ECF" w:rsidRDefault="00994158" w:rsidP="00994158">
      <w:pPr>
        <w:pStyle w:val="Pagrindinis"/>
        <w:spacing w:before="0" w:after="0" w:line="240" w:lineRule="auto"/>
        <w:ind w:left="0"/>
        <w:rPr>
          <w:rFonts w:eastAsia="Batang"/>
          <w:b/>
          <w:bCs/>
          <w:caps/>
          <w:kern w:val="32"/>
          <w:lang w:eastAsia="lt-LT"/>
        </w:rPr>
      </w:pPr>
    </w:p>
    <w:p w14:paraId="5C65F701" w14:textId="77777777" w:rsidR="00994158" w:rsidRPr="00272ECF" w:rsidRDefault="00994158" w:rsidP="00994158">
      <w:pPr>
        <w:pStyle w:val="Pagrindinistekstas"/>
        <w:numPr>
          <w:ilvl w:val="0"/>
          <w:numId w:val="40"/>
        </w:numPr>
        <w:spacing w:after="0"/>
        <w:ind w:left="426"/>
        <w:rPr>
          <w:rFonts w:ascii="Arial" w:hAnsi="Arial" w:cs="Arial"/>
          <w:b/>
          <w:bCs/>
        </w:rPr>
      </w:pPr>
      <w:r w:rsidRPr="00272ECF">
        <w:rPr>
          <w:rFonts w:ascii="Arial" w:hAnsi="Arial" w:cs="Arial"/>
          <w:b/>
          <w:bCs/>
        </w:rPr>
        <w:t>KITI REIKALAVIMAI IR</w:t>
      </w:r>
      <w:r w:rsidRPr="00272ECF">
        <w:rPr>
          <w:rFonts w:ascii="Arial" w:hAnsi="Arial" w:cs="Arial"/>
          <w:b/>
          <w:bCs/>
          <w:spacing w:val="-2"/>
        </w:rPr>
        <w:t xml:space="preserve"> </w:t>
      </w:r>
      <w:r w:rsidRPr="00272ECF">
        <w:rPr>
          <w:rFonts w:ascii="Arial" w:hAnsi="Arial" w:cs="Arial"/>
          <w:b/>
          <w:bCs/>
        </w:rPr>
        <w:t>NURODYMAI</w:t>
      </w:r>
    </w:p>
    <w:p w14:paraId="4EC1D93F" w14:textId="77777777" w:rsidR="00994158" w:rsidRPr="00272ECF" w:rsidRDefault="00994158" w:rsidP="00994158">
      <w:pPr>
        <w:pStyle w:val="Pagrindinistekstas"/>
        <w:spacing w:after="0"/>
        <w:rPr>
          <w:rFonts w:ascii="Arial" w:hAnsi="Arial" w:cs="Arial"/>
          <w:b/>
          <w:bCs/>
        </w:rPr>
      </w:pPr>
    </w:p>
    <w:p w14:paraId="7DB837B3" w14:textId="77777777" w:rsidR="00994158" w:rsidRPr="00272ECF" w:rsidRDefault="00994158" w:rsidP="00994158">
      <w:pPr>
        <w:pStyle w:val="Pagrindinistekstas"/>
        <w:spacing w:after="0"/>
        <w:rPr>
          <w:rFonts w:ascii="Arial" w:hAnsi="Arial" w:cs="Arial"/>
        </w:rPr>
      </w:pPr>
      <w:r w:rsidRPr="00272ECF">
        <w:rPr>
          <w:rFonts w:ascii="Arial" w:hAnsi="Arial" w:cs="Arial"/>
        </w:rPr>
        <w:t>Visos konstrukcijos, gaminiai ir medžiagos turi atitikti Lietuvos respublikos teisės aktais nustatytus reikalavimus.</w:t>
      </w:r>
    </w:p>
    <w:p w14:paraId="1F3DCADC" w14:textId="77777777" w:rsidR="00994158" w:rsidRPr="00272ECF" w:rsidRDefault="00994158" w:rsidP="00994158">
      <w:pPr>
        <w:pStyle w:val="Pagrindinistekstas"/>
        <w:spacing w:after="0"/>
        <w:rPr>
          <w:rFonts w:ascii="Arial" w:hAnsi="Arial" w:cs="Arial"/>
        </w:rPr>
      </w:pPr>
      <w:r w:rsidRPr="00272ECF">
        <w:rPr>
          <w:rFonts w:ascii="Arial" w:hAnsi="Arial" w:cs="Arial"/>
        </w:rPr>
        <w:t>Rangovas yra atsakingas už leidimų, sutikimų ar dokumentų, reikalingų Darbų vykdymui bei užbaigimui gavimą iš kompetentingų institucijų.</w:t>
      </w:r>
    </w:p>
    <w:p w14:paraId="209C2514" w14:textId="77777777" w:rsidR="00994158" w:rsidRPr="00272ECF" w:rsidRDefault="00994158" w:rsidP="00994158">
      <w:pPr>
        <w:pStyle w:val="Pagrindinistekstas"/>
        <w:spacing w:after="0"/>
        <w:rPr>
          <w:rFonts w:ascii="Arial" w:hAnsi="Arial" w:cs="Arial"/>
        </w:rPr>
      </w:pPr>
      <w:r w:rsidRPr="00272ECF">
        <w:rPr>
          <w:rFonts w:ascii="Arial" w:hAnsi="Arial" w:cs="Arial"/>
        </w:rPr>
        <w:t>Rangovas yra atsakingas už Darbų vykdymo priešgaisrinę apsaugą pagal LR galiojančių teisės aktų reikalavimus.</w:t>
      </w:r>
    </w:p>
    <w:p w14:paraId="21472ADD" w14:textId="77777777" w:rsidR="00994158" w:rsidRPr="00272ECF" w:rsidRDefault="00994158" w:rsidP="00994158">
      <w:pPr>
        <w:pStyle w:val="Pagrindinistekstas"/>
        <w:spacing w:after="0"/>
        <w:rPr>
          <w:rFonts w:ascii="Arial" w:hAnsi="Arial" w:cs="Arial"/>
        </w:rPr>
      </w:pPr>
      <w:r w:rsidRPr="00272ECF">
        <w:rPr>
          <w:rFonts w:ascii="Arial" w:hAnsi="Arial" w:cs="Arial"/>
        </w:rPr>
        <w:t>Visos konstrukcijos ir įranga turi būti sertifikuota arba pripažinti tinkančiais naudoti Lietuvoje nustatyta tvarka ir privalo turėti atitikties įvertinimo dokumentą.</w:t>
      </w:r>
    </w:p>
    <w:p w14:paraId="42441569" w14:textId="77777777" w:rsidR="00994158" w:rsidRPr="00272ECF" w:rsidRDefault="00994158" w:rsidP="00994158">
      <w:pPr>
        <w:pStyle w:val="Pagrindinistekstas"/>
        <w:spacing w:after="0"/>
        <w:rPr>
          <w:rFonts w:ascii="Arial" w:hAnsi="Arial" w:cs="Arial"/>
        </w:rPr>
      </w:pPr>
      <w:r w:rsidRPr="00272ECF">
        <w:rPr>
          <w:rFonts w:ascii="Arial" w:hAnsi="Arial" w:cs="Arial"/>
        </w:rPr>
        <w:t>Rangovas privalo palaikyti ryšį su kompetentingomis institucijomis, užtikrinti jų patikrinimus savo sąskaita bei ištaisyti trūkumus, kuriuos šios institucijos nustatys minėtų patikrinimų metu.</w:t>
      </w:r>
    </w:p>
    <w:p w14:paraId="48F62EAB" w14:textId="77777777" w:rsidR="00994158" w:rsidRPr="00272ECF" w:rsidRDefault="00994158" w:rsidP="00994158">
      <w:pPr>
        <w:pStyle w:val="Pagrindinistekstas"/>
        <w:spacing w:after="0"/>
        <w:rPr>
          <w:rFonts w:ascii="Arial" w:hAnsi="Arial" w:cs="Arial"/>
        </w:rPr>
      </w:pPr>
      <w:r w:rsidRPr="00272ECF">
        <w:rPr>
          <w:rFonts w:ascii="Arial" w:hAnsi="Arial" w:cs="Arial"/>
        </w:rPr>
        <w:t>Rangovas turi vykdyti visus Lietuvos Respublikoje galiojančių teisės aktų reikalavimus ir taisykles, priimtas atitinkamų valstybės ir/ar savivaldybės</w:t>
      </w:r>
      <w:r w:rsidRPr="00272ECF">
        <w:rPr>
          <w:rFonts w:ascii="Arial" w:hAnsi="Arial" w:cs="Arial"/>
          <w:spacing w:val="-1"/>
        </w:rPr>
        <w:t xml:space="preserve"> </w:t>
      </w:r>
      <w:r w:rsidRPr="00272ECF">
        <w:rPr>
          <w:rFonts w:ascii="Arial" w:hAnsi="Arial" w:cs="Arial"/>
        </w:rPr>
        <w:t>institucijų.</w:t>
      </w:r>
    </w:p>
    <w:p w14:paraId="27692193" w14:textId="77777777" w:rsidR="00994158" w:rsidRPr="00272ECF" w:rsidRDefault="00994158" w:rsidP="00994158">
      <w:pPr>
        <w:pStyle w:val="Pagrindinistekstas"/>
        <w:spacing w:after="0"/>
        <w:rPr>
          <w:rFonts w:ascii="Arial" w:hAnsi="Arial" w:cs="Arial"/>
        </w:rPr>
      </w:pPr>
      <w:r w:rsidRPr="00272ECF">
        <w:rPr>
          <w:rFonts w:ascii="Arial" w:hAnsi="Arial" w:cs="Arial"/>
        </w:rPr>
        <w:t>Atsakingi darbai ir konstrukcijos, nurodyti techninėse specifikacijose, turi būti priimti inžinieriaus tai įforminant aktu, o baigtas statinys turi būti priimtas priėmimo komisijos.</w:t>
      </w:r>
    </w:p>
    <w:p w14:paraId="0739DAE0" w14:textId="77777777" w:rsidR="00994158" w:rsidRPr="00272ECF" w:rsidRDefault="00994158" w:rsidP="00994158">
      <w:pPr>
        <w:pStyle w:val="Pagrindinistekstas"/>
        <w:spacing w:after="0"/>
        <w:rPr>
          <w:rFonts w:ascii="Arial" w:hAnsi="Arial" w:cs="Arial"/>
        </w:rPr>
      </w:pPr>
    </w:p>
    <w:p w14:paraId="518E6804" w14:textId="77777777" w:rsidR="00994158" w:rsidRPr="00272ECF" w:rsidRDefault="00994158" w:rsidP="00994158">
      <w:pPr>
        <w:pStyle w:val="Pagrindinistekstas"/>
        <w:spacing w:after="0"/>
        <w:rPr>
          <w:rFonts w:ascii="Arial" w:hAnsi="Arial" w:cs="Arial"/>
          <w:b/>
        </w:rPr>
      </w:pPr>
      <w:r w:rsidRPr="00272ECF">
        <w:rPr>
          <w:rFonts w:ascii="Arial" w:hAnsi="Arial" w:cs="Arial"/>
          <w:b/>
        </w:rPr>
        <w:t>Subrangovai</w:t>
      </w:r>
    </w:p>
    <w:p w14:paraId="5F393479" w14:textId="77777777" w:rsidR="00994158" w:rsidRPr="00272ECF" w:rsidRDefault="00994158" w:rsidP="00994158">
      <w:pPr>
        <w:pStyle w:val="Pagrindinistekstas"/>
        <w:spacing w:after="0"/>
        <w:rPr>
          <w:rFonts w:ascii="Arial" w:hAnsi="Arial" w:cs="Arial"/>
        </w:rPr>
      </w:pPr>
      <w:r w:rsidRPr="00272ECF">
        <w:rPr>
          <w:rFonts w:ascii="Arial" w:hAnsi="Arial" w:cs="Arial"/>
        </w:rPr>
        <w:t>Rangovas pasirenkamus subrangovus turi aptarti su Užsakovui ir gauti jo raštišką pritarimą jeigu nenurodyta kitaip. Užsakovas turi teisę nurodyti rangovui kokį subrangovą pasirinkti ir toks Užsakovo nurodymas yra privalomas Rangovui.</w:t>
      </w:r>
    </w:p>
    <w:p w14:paraId="309EE9B0" w14:textId="77777777" w:rsidR="00994158" w:rsidRPr="00272ECF" w:rsidRDefault="00994158" w:rsidP="00994158">
      <w:pPr>
        <w:pStyle w:val="Pagrindinis"/>
        <w:spacing w:before="0" w:after="0" w:line="240" w:lineRule="auto"/>
        <w:ind w:left="0"/>
        <w:rPr>
          <w:rFonts w:eastAsia="Batang"/>
          <w:b/>
          <w:bCs/>
          <w:caps/>
          <w:kern w:val="32"/>
          <w:lang w:eastAsia="lt-LT"/>
        </w:rPr>
      </w:pPr>
    </w:p>
    <w:p w14:paraId="5B77D5B5" w14:textId="77777777" w:rsidR="00994158" w:rsidRPr="00272ECF" w:rsidRDefault="00994158" w:rsidP="00994158">
      <w:pPr>
        <w:pStyle w:val="Pagrindinis"/>
        <w:spacing w:before="0" w:after="0" w:line="240" w:lineRule="auto"/>
        <w:ind w:left="0"/>
        <w:rPr>
          <w:rFonts w:eastAsia="Batang"/>
          <w:b/>
          <w:bCs/>
          <w:caps/>
          <w:kern w:val="32"/>
          <w:lang w:eastAsia="lt-LT"/>
        </w:rPr>
      </w:pPr>
    </w:p>
    <w:p w14:paraId="1F4E799E" w14:textId="77777777" w:rsidR="00994158" w:rsidRPr="00272ECF" w:rsidRDefault="00994158" w:rsidP="00994158">
      <w:pPr>
        <w:pStyle w:val="Antrat1"/>
        <w:numPr>
          <w:ilvl w:val="0"/>
          <w:numId w:val="40"/>
        </w:numPr>
        <w:tabs>
          <w:tab w:val="left" w:pos="426"/>
          <w:tab w:val="num" w:pos="851"/>
        </w:tabs>
        <w:spacing w:before="0" w:after="0" w:line="240" w:lineRule="auto"/>
        <w:ind w:left="426" w:firstLine="0"/>
        <w:rPr>
          <w:rFonts w:ascii="Arial" w:hAnsi="Arial"/>
          <w:b w:val="0"/>
          <w:bCs w:val="0"/>
          <w:szCs w:val="20"/>
        </w:rPr>
      </w:pPr>
      <w:bookmarkStart w:id="105" w:name="_Toc516147216"/>
      <w:bookmarkStart w:id="106" w:name="_Toc85467062"/>
      <w:r w:rsidRPr="00272ECF">
        <w:rPr>
          <w:rFonts w:ascii="Arial" w:hAnsi="Arial"/>
          <w:szCs w:val="20"/>
        </w:rPr>
        <w:lastRenderedPageBreak/>
        <w:t>STATYBINIAI GAMINIAI, MEDŽIAGOS</w:t>
      </w:r>
    </w:p>
    <w:p w14:paraId="209C555A" w14:textId="77777777" w:rsidR="00994158" w:rsidRPr="00272ECF" w:rsidRDefault="00994158" w:rsidP="00994158">
      <w:pPr>
        <w:rPr>
          <w:rFonts w:eastAsia="Batang" w:cs="Arial"/>
          <w:szCs w:val="20"/>
        </w:rPr>
      </w:pPr>
    </w:p>
    <w:p w14:paraId="288324F4" w14:textId="77777777" w:rsidR="00994158" w:rsidRPr="00272ECF" w:rsidRDefault="00994158" w:rsidP="00994158">
      <w:pPr>
        <w:rPr>
          <w:rFonts w:cs="Arial"/>
          <w:b/>
          <w:bCs/>
          <w:szCs w:val="20"/>
        </w:rPr>
      </w:pPr>
      <w:r w:rsidRPr="00272ECF">
        <w:rPr>
          <w:rFonts w:cs="Arial"/>
          <w:b/>
          <w:bCs/>
          <w:szCs w:val="20"/>
        </w:rPr>
        <w:t>Bendrieji reikalavimai</w:t>
      </w:r>
    </w:p>
    <w:p w14:paraId="4A2D7484" w14:textId="77777777" w:rsidR="00994158" w:rsidRPr="00272ECF" w:rsidRDefault="00994158" w:rsidP="00994158">
      <w:pPr>
        <w:rPr>
          <w:rFonts w:cs="Arial"/>
          <w:szCs w:val="20"/>
        </w:rPr>
      </w:pPr>
      <w:r w:rsidRPr="00272ECF">
        <w:rPr>
          <w:rFonts w:cs="Arial"/>
          <w:szCs w:val="20"/>
        </w:rPr>
        <w:t>Visi statybiniai gaminiai, medžiagos ir priedai turi atitikti nurodytus dokumentacijoje ir turi būti nenaudoti bei be defektų. Projekte gali būti naudojamos tik sertifikatais patvirtintos medžiagos.</w:t>
      </w:r>
    </w:p>
    <w:p w14:paraId="4CDBB78E" w14:textId="77777777" w:rsidR="00994158" w:rsidRPr="00272ECF" w:rsidRDefault="00994158" w:rsidP="00994158">
      <w:pPr>
        <w:rPr>
          <w:rFonts w:cs="Arial"/>
          <w:szCs w:val="20"/>
        </w:rPr>
      </w:pPr>
      <w:r w:rsidRPr="00272ECF">
        <w:rPr>
          <w:rFonts w:cs="Arial"/>
          <w:szCs w:val="20"/>
        </w:rPr>
        <w:t>Rangovas gali pakeisti žinomų firmų medžiagas panašių ar analogiškų parametrų bei kokybės</w:t>
      </w:r>
    </w:p>
    <w:p w14:paraId="241DA6FE" w14:textId="77777777" w:rsidR="00994158" w:rsidRPr="00272ECF" w:rsidRDefault="00994158" w:rsidP="00994158">
      <w:pPr>
        <w:rPr>
          <w:rFonts w:cs="Arial"/>
          <w:szCs w:val="20"/>
        </w:rPr>
      </w:pPr>
      <w:r w:rsidRPr="00272ECF">
        <w:rPr>
          <w:rFonts w:cs="Arial"/>
          <w:szCs w:val="20"/>
        </w:rPr>
        <w:t>produktais. Tačiau už panašumo patikrinimą atsako Rangovas. Užsakovo atstovai privalo aprobuoti</w:t>
      </w:r>
    </w:p>
    <w:p w14:paraId="209C2109" w14:textId="77777777" w:rsidR="00994158" w:rsidRPr="00272ECF" w:rsidRDefault="00994158" w:rsidP="00994158">
      <w:pPr>
        <w:rPr>
          <w:rFonts w:cs="Arial"/>
          <w:szCs w:val="20"/>
        </w:rPr>
      </w:pPr>
      <w:r w:rsidRPr="00272ECF">
        <w:rPr>
          <w:rFonts w:cs="Arial"/>
          <w:szCs w:val="20"/>
        </w:rPr>
        <w:t>tokius pokyčius, ypač reikia atsižvelgti į tokių medžiagų patvarumo parametrus.</w:t>
      </w:r>
    </w:p>
    <w:p w14:paraId="20AC2A0B" w14:textId="77777777" w:rsidR="00994158" w:rsidRPr="00272ECF" w:rsidRDefault="00994158" w:rsidP="00994158">
      <w:pPr>
        <w:rPr>
          <w:rFonts w:cs="Arial"/>
          <w:szCs w:val="20"/>
        </w:rPr>
      </w:pPr>
      <w:r w:rsidRPr="00272ECF">
        <w:rPr>
          <w:rFonts w:cs="Arial"/>
          <w:szCs w:val="20"/>
        </w:rPr>
        <w:t>Visas Užsakovo išlaidas už papildomą patikrinimą bei projektavimą keičiant medžiagas</w:t>
      </w:r>
    </w:p>
    <w:p w14:paraId="07D59E53" w14:textId="77777777" w:rsidR="00994158" w:rsidRPr="00272ECF" w:rsidRDefault="00994158" w:rsidP="00994158">
      <w:pPr>
        <w:rPr>
          <w:rFonts w:cs="Arial"/>
          <w:szCs w:val="20"/>
        </w:rPr>
      </w:pPr>
      <w:r w:rsidRPr="00272ECF">
        <w:rPr>
          <w:rFonts w:cs="Arial"/>
          <w:szCs w:val="20"/>
        </w:rPr>
        <w:t>analogiškomis privalo padengti Rangovas.</w:t>
      </w:r>
    </w:p>
    <w:p w14:paraId="29277DB7" w14:textId="77777777" w:rsidR="00994158" w:rsidRPr="00272ECF" w:rsidRDefault="00994158" w:rsidP="00994158">
      <w:pPr>
        <w:rPr>
          <w:rFonts w:cs="Arial"/>
          <w:szCs w:val="20"/>
        </w:rPr>
      </w:pPr>
      <w:r w:rsidRPr="00272ECF">
        <w:rPr>
          <w:rFonts w:cs="Arial"/>
          <w:szCs w:val="20"/>
        </w:rPr>
        <w:t>Visos medžiagos ir gaminiai turi būti pateikti su:</w:t>
      </w:r>
    </w:p>
    <w:p w14:paraId="6B0EABB8" w14:textId="77777777" w:rsidR="00994158" w:rsidRPr="00272ECF" w:rsidRDefault="00994158" w:rsidP="00994158">
      <w:pPr>
        <w:rPr>
          <w:rFonts w:cs="Arial"/>
          <w:szCs w:val="20"/>
        </w:rPr>
      </w:pPr>
      <w:r w:rsidRPr="00272ECF">
        <w:rPr>
          <w:rFonts w:cs="Arial"/>
          <w:szCs w:val="20"/>
        </w:rPr>
        <w:t>• Gamintojo rekvizitais, firmos atpažinimo ženklu;</w:t>
      </w:r>
    </w:p>
    <w:p w14:paraId="2CDEB4AC" w14:textId="77777777" w:rsidR="00994158" w:rsidRPr="00272ECF" w:rsidRDefault="00994158" w:rsidP="00994158">
      <w:pPr>
        <w:rPr>
          <w:rFonts w:cs="Arial"/>
          <w:szCs w:val="20"/>
        </w:rPr>
      </w:pPr>
      <w:r w:rsidRPr="00272ECF">
        <w:rPr>
          <w:rFonts w:cs="Arial"/>
          <w:szCs w:val="20"/>
        </w:rPr>
        <w:t>• Specifikacija;</w:t>
      </w:r>
    </w:p>
    <w:p w14:paraId="76C5E3A7" w14:textId="77777777" w:rsidR="00994158" w:rsidRPr="00272ECF" w:rsidRDefault="00994158" w:rsidP="00994158">
      <w:pPr>
        <w:rPr>
          <w:rFonts w:cs="Arial"/>
          <w:szCs w:val="20"/>
        </w:rPr>
      </w:pPr>
      <w:r w:rsidRPr="00272ECF">
        <w:rPr>
          <w:rFonts w:cs="Arial"/>
          <w:szCs w:val="20"/>
        </w:rPr>
        <w:t>• Nuoroda ar skirta interjerui ar eksterjerui;</w:t>
      </w:r>
    </w:p>
    <w:p w14:paraId="20BB6E36" w14:textId="77777777" w:rsidR="00994158" w:rsidRPr="00272ECF" w:rsidRDefault="00994158" w:rsidP="00994158">
      <w:pPr>
        <w:rPr>
          <w:rFonts w:cs="Arial"/>
          <w:szCs w:val="20"/>
        </w:rPr>
      </w:pPr>
      <w:r w:rsidRPr="00272ECF">
        <w:rPr>
          <w:rFonts w:cs="Arial"/>
          <w:szCs w:val="20"/>
        </w:rPr>
        <w:t>• Spalvos nuoroda;</w:t>
      </w:r>
    </w:p>
    <w:p w14:paraId="517FE0DD" w14:textId="77777777" w:rsidR="00994158" w:rsidRPr="00272ECF" w:rsidRDefault="00994158" w:rsidP="00994158">
      <w:pPr>
        <w:rPr>
          <w:rFonts w:cs="Arial"/>
          <w:szCs w:val="20"/>
        </w:rPr>
      </w:pPr>
      <w:r w:rsidRPr="00272ECF">
        <w:rPr>
          <w:rFonts w:cs="Arial"/>
          <w:szCs w:val="20"/>
        </w:rPr>
        <w:t>• Įrenginio pagaminimo data;</w:t>
      </w:r>
    </w:p>
    <w:p w14:paraId="31E2508F" w14:textId="77777777" w:rsidR="00994158" w:rsidRPr="00272ECF" w:rsidRDefault="00994158" w:rsidP="00994158">
      <w:pPr>
        <w:rPr>
          <w:rFonts w:cs="Arial"/>
          <w:szCs w:val="20"/>
        </w:rPr>
      </w:pPr>
      <w:r w:rsidRPr="00272ECF">
        <w:rPr>
          <w:rFonts w:cs="Arial"/>
          <w:szCs w:val="20"/>
        </w:rPr>
        <w:t>Rangovas privalo pristatyti visiems pagrindiniams produktams užsakymo kodus ir kilmės vietą bei</w:t>
      </w:r>
    </w:p>
    <w:p w14:paraId="5239425C" w14:textId="77777777" w:rsidR="00994158" w:rsidRPr="00272ECF" w:rsidRDefault="00994158" w:rsidP="00994158">
      <w:pPr>
        <w:rPr>
          <w:rFonts w:cs="Arial"/>
          <w:szCs w:val="20"/>
        </w:rPr>
      </w:pPr>
      <w:r w:rsidRPr="00272ECF">
        <w:rPr>
          <w:rFonts w:cs="Arial"/>
          <w:szCs w:val="20"/>
        </w:rPr>
        <w:t>pavadinimą priežiūros, valymo bei pakeitimo tikslu.</w:t>
      </w:r>
    </w:p>
    <w:p w14:paraId="79B3970A" w14:textId="77777777" w:rsidR="00994158" w:rsidRPr="00272ECF" w:rsidRDefault="00994158" w:rsidP="00994158">
      <w:pPr>
        <w:rPr>
          <w:rFonts w:cs="Arial"/>
          <w:szCs w:val="20"/>
        </w:rPr>
      </w:pPr>
    </w:p>
    <w:p w14:paraId="79B64FBE" w14:textId="77777777" w:rsidR="00994158" w:rsidRPr="00272ECF" w:rsidRDefault="00994158" w:rsidP="00994158">
      <w:pPr>
        <w:rPr>
          <w:rFonts w:cs="Arial"/>
          <w:b/>
          <w:bCs/>
          <w:szCs w:val="20"/>
        </w:rPr>
      </w:pPr>
      <w:r w:rsidRPr="00272ECF">
        <w:rPr>
          <w:rFonts w:cs="Arial"/>
          <w:b/>
          <w:bCs/>
          <w:szCs w:val="20"/>
        </w:rPr>
        <w:t>Gaminių ir medžiagų kokybės reikalavimai</w:t>
      </w:r>
    </w:p>
    <w:p w14:paraId="621E28A1" w14:textId="77777777" w:rsidR="00994158" w:rsidRPr="00272ECF" w:rsidRDefault="00994158" w:rsidP="00994158">
      <w:pPr>
        <w:rPr>
          <w:rFonts w:cs="Arial"/>
          <w:szCs w:val="20"/>
        </w:rPr>
      </w:pPr>
      <w:r w:rsidRPr="00272ECF">
        <w:rPr>
          <w:rFonts w:cs="Arial"/>
          <w:szCs w:val="20"/>
        </w:rPr>
        <w:t>Visi gaminiai ir medžiagos turi atitikti specifikacijoje ir brėžiniuose nurodomus kokybės</w:t>
      </w:r>
    </w:p>
    <w:p w14:paraId="3A098507" w14:textId="77777777" w:rsidR="00994158" w:rsidRPr="00272ECF" w:rsidRDefault="00994158" w:rsidP="00994158">
      <w:pPr>
        <w:rPr>
          <w:rFonts w:cs="Arial"/>
          <w:szCs w:val="20"/>
        </w:rPr>
      </w:pPr>
      <w:r w:rsidRPr="00272ECF">
        <w:rPr>
          <w:rFonts w:cs="Arial"/>
          <w:szCs w:val="20"/>
        </w:rPr>
        <w:t>reikalavimus. Jų įpakavimai ar pristatymo dokumentai turi nurodyti jų kokybę arba tokia pati</w:t>
      </w:r>
    </w:p>
    <w:p w14:paraId="1A411D89" w14:textId="77777777" w:rsidR="00994158" w:rsidRPr="00272ECF" w:rsidRDefault="00994158" w:rsidP="00994158">
      <w:pPr>
        <w:rPr>
          <w:rFonts w:cs="Arial"/>
          <w:szCs w:val="20"/>
        </w:rPr>
      </w:pPr>
      <w:r w:rsidRPr="00272ECF">
        <w:rPr>
          <w:rFonts w:cs="Arial"/>
          <w:szCs w:val="20"/>
        </w:rPr>
        <w:t>informacija turi būti nurodoma kokiu nors kitu būdu.</w:t>
      </w:r>
    </w:p>
    <w:p w14:paraId="4F16C8E4" w14:textId="77777777" w:rsidR="00994158" w:rsidRPr="00272ECF" w:rsidRDefault="00994158" w:rsidP="00994158">
      <w:pPr>
        <w:rPr>
          <w:rFonts w:cs="Arial"/>
          <w:szCs w:val="20"/>
        </w:rPr>
      </w:pPr>
      <w:r w:rsidRPr="00272ECF">
        <w:rPr>
          <w:rFonts w:cs="Arial"/>
          <w:szCs w:val="20"/>
        </w:rPr>
        <w:t>Kai projekto specifikacijoje nurodytos parametrų tikslios skaitinės reikšmės, tai reiškia ribą, nuo</w:t>
      </w:r>
    </w:p>
    <w:p w14:paraId="3825AE8B" w14:textId="77777777" w:rsidR="00994158" w:rsidRPr="00272ECF" w:rsidRDefault="00994158" w:rsidP="00994158">
      <w:pPr>
        <w:rPr>
          <w:rFonts w:cs="Arial"/>
          <w:szCs w:val="20"/>
        </w:rPr>
      </w:pPr>
      <w:r w:rsidRPr="00272ECF">
        <w:rPr>
          <w:rFonts w:cs="Arial"/>
          <w:szCs w:val="20"/>
        </w:rPr>
        <w:t>kurios neturėtų būti nukryptą į blogesnę pusę. Naudojami gaminių pavadinimai ir kodavimas yra</w:t>
      </w:r>
    </w:p>
    <w:p w14:paraId="18A5CA90" w14:textId="77777777" w:rsidR="00994158" w:rsidRPr="00272ECF" w:rsidRDefault="00994158" w:rsidP="00994158">
      <w:pPr>
        <w:rPr>
          <w:rFonts w:cs="Arial"/>
          <w:szCs w:val="20"/>
        </w:rPr>
      </w:pPr>
      <w:r w:rsidRPr="00272ECF">
        <w:rPr>
          <w:rFonts w:cs="Arial"/>
          <w:szCs w:val="20"/>
        </w:rPr>
        <w:t>informacinio pobūdžio ir skirti gaminio tipui ir esminiams reikalavimams apibrėžti.</w:t>
      </w:r>
    </w:p>
    <w:p w14:paraId="2B58B567" w14:textId="77777777" w:rsidR="00994158" w:rsidRPr="00272ECF" w:rsidRDefault="00994158" w:rsidP="00994158">
      <w:pPr>
        <w:rPr>
          <w:rFonts w:cs="Arial"/>
          <w:szCs w:val="20"/>
        </w:rPr>
      </w:pPr>
      <w:r w:rsidRPr="00272ECF">
        <w:rPr>
          <w:rFonts w:cs="Arial"/>
          <w:szCs w:val="20"/>
        </w:rPr>
        <w:t>Specifikacijoje pateikiami bendrieji kokybės reikalavimai. Tokiu atveju, jei konkrečiai nebus</w:t>
      </w:r>
    </w:p>
    <w:p w14:paraId="05340803" w14:textId="77777777" w:rsidR="00994158" w:rsidRPr="00272ECF" w:rsidRDefault="00994158" w:rsidP="00994158">
      <w:pPr>
        <w:rPr>
          <w:rFonts w:cs="Arial"/>
          <w:szCs w:val="20"/>
        </w:rPr>
      </w:pPr>
      <w:r w:rsidRPr="00272ECF">
        <w:rPr>
          <w:rFonts w:cs="Arial"/>
          <w:szCs w:val="20"/>
        </w:rPr>
        <w:t>nurodyta medžiaga, pvz. nenurodant medžiagos pavadinimo ar standarto, prieš ją perkant ji turės</w:t>
      </w:r>
    </w:p>
    <w:p w14:paraId="38241B87" w14:textId="77777777" w:rsidR="00994158" w:rsidRPr="00272ECF" w:rsidRDefault="00994158" w:rsidP="00994158">
      <w:pPr>
        <w:rPr>
          <w:rFonts w:cs="Arial"/>
          <w:szCs w:val="20"/>
        </w:rPr>
      </w:pPr>
      <w:r w:rsidRPr="00272ECF">
        <w:rPr>
          <w:rFonts w:cs="Arial"/>
          <w:szCs w:val="20"/>
        </w:rPr>
        <w:t>būti pateikiama Užsakovo patvirtinimui.</w:t>
      </w:r>
    </w:p>
    <w:p w14:paraId="5C40EBF9" w14:textId="77777777" w:rsidR="00994158" w:rsidRPr="00272ECF" w:rsidRDefault="00994158" w:rsidP="00994158">
      <w:pPr>
        <w:rPr>
          <w:rFonts w:cs="Arial"/>
          <w:szCs w:val="20"/>
        </w:rPr>
      </w:pPr>
    </w:p>
    <w:p w14:paraId="41A998CE" w14:textId="77777777" w:rsidR="00994158" w:rsidRPr="00272ECF" w:rsidRDefault="00994158" w:rsidP="00994158">
      <w:pPr>
        <w:rPr>
          <w:rFonts w:cs="Arial"/>
          <w:b/>
          <w:bCs/>
          <w:szCs w:val="20"/>
        </w:rPr>
      </w:pPr>
      <w:r w:rsidRPr="00272ECF">
        <w:rPr>
          <w:rFonts w:cs="Arial"/>
          <w:b/>
          <w:bCs/>
          <w:szCs w:val="20"/>
        </w:rPr>
        <w:t>Gaminiai ir medžiagos, turintys nurodytą patvirtinimo tipą ir standartą, bei kokybės kontrolė</w:t>
      </w:r>
    </w:p>
    <w:p w14:paraId="2257FF83" w14:textId="77777777" w:rsidR="00994158" w:rsidRPr="00272ECF" w:rsidRDefault="00994158" w:rsidP="00994158">
      <w:pPr>
        <w:rPr>
          <w:rFonts w:cs="Arial"/>
          <w:szCs w:val="20"/>
        </w:rPr>
      </w:pPr>
      <w:r w:rsidRPr="00272ECF">
        <w:rPr>
          <w:rFonts w:cs="Arial"/>
          <w:szCs w:val="20"/>
        </w:rPr>
        <w:t>Jei reikalaujama, kad naudojami gaminiai ir medžiagos būtų nurodyto tipo ar standarto arba jie yra</w:t>
      </w:r>
    </w:p>
    <w:p w14:paraId="24F214EA" w14:textId="77777777" w:rsidR="00994158" w:rsidRPr="00272ECF" w:rsidRDefault="00994158" w:rsidP="00994158">
      <w:pPr>
        <w:rPr>
          <w:rFonts w:cs="Arial"/>
          <w:szCs w:val="20"/>
        </w:rPr>
      </w:pPr>
      <w:r w:rsidRPr="00272ECF">
        <w:rPr>
          <w:rFonts w:cs="Arial"/>
          <w:szCs w:val="20"/>
        </w:rPr>
        <w:t>įtraukti į oficialią kokybės kontrolės procedūrą, jie turi turėti tipo patvirtinimo liudijimą, atitikimo</w:t>
      </w:r>
    </w:p>
    <w:p w14:paraId="7619240E" w14:textId="77777777" w:rsidR="00994158" w:rsidRPr="00272ECF" w:rsidRDefault="00994158" w:rsidP="00994158">
      <w:pPr>
        <w:rPr>
          <w:rFonts w:cs="Arial"/>
          <w:szCs w:val="20"/>
        </w:rPr>
      </w:pPr>
      <w:r w:rsidRPr="00272ECF">
        <w:rPr>
          <w:rFonts w:cs="Arial"/>
          <w:szCs w:val="20"/>
        </w:rPr>
        <w:t>standartui ar oficialų kokybės kontrolės patvirtinimą. Tipo patvirtinimo ir atitikimo standartui</w:t>
      </w:r>
    </w:p>
    <w:p w14:paraId="3D891F21" w14:textId="77777777" w:rsidR="00994158" w:rsidRPr="00272ECF" w:rsidRDefault="00994158" w:rsidP="00994158">
      <w:pPr>
        <w:rPr>
          <w:rFonts w:cs="Arial"/>
          <w:szCs w:val="20"/>
        </w:rPr>
      </w:pPr>
      <w:r w:rsidRPr="00272ECF">
        <w:rPr>
          <w:rFonts w:cs="Arial"/>
          <w:szCs w:val="20"/>
        </w:rPr>
        <w:t>liudijimai negali būti atskiriami nuo produktų, o identifikacija turi būti visiškai aiški.</w:t>
      </w:r>
    </w:p>
    <w:p w14:paraId="507BFA25" w14:textId="77777777" w:rsidR="00994158" w:rsidRPr="00272ECF" w:rsidRDefault="00994158" w:rsidP="00994158">
      <w:pPr>
        <w:rPr>
          <w:rFonts w:cs="Arial"/>
          <w:szCs w:val="20"/>
        </w:rPr>
      </w:pPr>
    </w:p>
    <w:p w14:paraId="3F385062" w14:textId="77777777" w:rsidR="00994158" w:rsidRPr="00272ECF" w:rsidRDefault="00994158" w:rsidP="00994158">
      <w:pPr>
        <w:rPr>
          <w:rFonts w:cs="Arial"/>
          <w:b/>
          <w:bCs/>
          <w:szCs w:val="20"/>
        </w:rPr>
      </w:pPr>
      <w:r w:rsidRPr="00272ECF">
        <w:rPr>
          <w:rFonts w:cs="Arial"/>
          <w:b/>
          <w:bCs/>
          <w:szCs w:val="20"/>
        </w:rPr>
        <w:t>Gaminių ir medžiagų atitikties nuorodos jų montavimo metu</w:t>
      </w:r>
    </w:p>
    <w:p w14:paraId="6E708B80" w14:textId="77777777" w:rsidR="00994158" w:rsidRPr="00272ECF" w:rsidRDefault="00994158" w:rsidP="00994158">
      <w:pPr>
        <w:rPr>
          <w:rFonts w:cs="Arial"/>
          <w:szCs w:val="20"/>
        </w:rPr>
      </w:pPr>
      <w:r w:rsidRPr="00272ECF">
        <w:rPr>
          <w:rFonts w:cs="Arial"/>
          <w:szCs w:val="20"/>
        </w:rPr>
        <w:t>Galimi gaminių ir medžiagų atitikties nurodymai montavimo stadijos metu neturi būti uždengiami</w:t>
      </w:r>
    </w:p>
    <w:p w14:paraId="6EA4ADC6" w14:textId="77777777" w:rsidR="00994158" w:rsidRPr="00272ECF" w:rsidRDefault="00994158" w:rsidP="00994158">
      <w:pPr>
        <w:rPr>
          <w:rFonts w:cs="Arial"/>
          <w:szCs w:val="20"/>
        </w:rPr>
      </w:pPr>
      <w:r w:rsidRPr="00272ECF">
        <w:rPr>
          <w:rFonts w:cs="Arial"/>
          <w:szCs w:val="20"/>
        </w:rPr>
        <w:t>arba, jei negalima palikti jų matomais, turi būti lengvai ir visiškai atidengiami.</w:t>
      </w:r>
    </w:p>
    <w:p w14:paraId="3EAB83EF" w14:textId="77777777" w:rsidR="00994158" w:rsidRPr="00272ECF" w:rsidRDefault="00994158" w:rsidP="00994158">
      <w:pPr>
        <w:rPr>
          <w:rFonts w:cs="Arial"/>
          <w:szCs w:val="20"/>
        </w:rPr>
      </w:pPr>
    </w:p>
    <w:p w14:paraId="54F13D2B" w14:textId="77777777" w:rsidR="00994158" w:rsidRPr="00272ECF" w:rsidRDefault="00994158" w:rsidP="00994158">
      <w:pPr>
        <w:rPr>
          <w:rFonts w:cs="Arial"/>
          <w:b/>
          <w:bCs/>
          <w:szCs w:val="20"/>
        </w:rPr>
      </w:pPr>
      <w:r w:rsidRPr="00272ECF">
        <w:rPr>
          <w:rFonts w:cs="Arial"/>
          <w:b/>
          <w:bCs/>
          <w:szCs w:val="20"/>
        </w:rPr>
        <w:t>Pristatymo patikrinimas</w:t>
      </w:r>
    </w:p>
    <w:p w14:paraId="45C47030" w14:textId="77777777" w:rsidR="00994158" w:rsidRPr="00272ECF" w:rsidRDefault="00994158" w:rsidP="00994158">
      <w:pPr>
        <w:rPr>
          <w:rFonts w:cs="Arial"/>
          <w:szCs w:val="20"/>
        </w:rPr>
      </w:pPr>
      <w:r w:rsidRPr="00272ECF">
        <w:rPr>
          <w:rFonts w:cs="Arial"/>
          <w:szCs w:val="20"/>
        </w:rPr>
        <w:t>Atvežtų prekių išvaizdą, galimus defektus ir žalą reikia patikrinti vizualiai. Prekių užsakovas yra</w:t>
      </w:r>
    </w:p>
    <w:p w14:paraId="1C10CBEA" w14:textId="77777777" w:rsidR="00994158" w:rsidRPr="00272ECF" w:rsidRDefault="00994158" w:rsidP="00994158">
      <w:pPr>
        <w:rPr>
          <w:rFonts w:cs="Arial"/>
          <w:szCs w:val="20"/>
        </w:rPr>
      </w:pPr>
      <w:r w:rsidRPr="00272ECF">
        <w:rPr>
          <w:rFonts w:cs="Arial"/>
          <w:szCs w:val="20"/>
        </w:rPr>
        <w:t>atsakingas už pranešimų dėl galimos žalos ir defektų pateikimą. Visos pretenzijos turi būti</w:t>
      </w:r>
    </w:p>
    <w:p w14:paraId="4B6B87C1" w14:textId="77777777" w:rsidR="00994158" w:rsidRPr="00272ECF" w:rsidRDefault="00994158" w:rsidP="00994158">
      <w:pPr>
        <w:rPr>
          <w:rFonts w:cs="Arial"/>
          <w:szCs w:val="20"/>
        </w:rPr>
      </w:pPr>
      <w:r w:rsidRPr="00272ECF">
        <w:rPr>
          <w:rFonts w:cs="Arial"/>
          <w:szCs w:val="20"/>
        </w:rPr>
        <w:t>pateikiamos prekių tiekėjui.</w:t>
      </w:r>
    </w:p>
    <w:p w14:paraId="7743D658" w14:textId="77777777" w:rsidR="00994158" w:rsidRPr="00272ECF" w:rsidRDefault="00994158" w:rsidP="00994158">
      <w:pPr>
        <w:rPr>
          <w:rFonts w:cs="Arial"/>
          <w:szCs w:val="20"/>
        </w:rPr>
      </w:pPr>
    </w:p>
    <w:p w14:paraId="0082E901" w14:textId="77777777" w:rsidR="00994158" w:rsidRPr="00272ECF" w:rsidRDefault="00994158" w:rsidP="00994158">
      <w:pPr>
        <w:rPr>
          <w:rFonts w:cs="Arial"/>
          <w:b/>
          <w:bCs/>
          <w:szCs w:val="20"/>
        </w:rPr>
      </w:pPr>
      <w:r w:rsidRPr="00272ECF">
        <w:rPr>
          <w:rFonts w:cs="Arial"/>
          <w:b/>
          <w:bCs/>
          <w:szCs w:val="20"/>
        </w:rPr>
        <w:t>Saugojimas aikštelėje</w:t>
      </w:r>
    </w:p>
    <w:p w14:paraId="393188BB" w14:textId="77777777" w:rsidR="00994158" w:rsidRPr="00272ECF" w:rsidRDefault="00994158" w:rsidP="00994158">
      <w:pPr>
        <w:rPr>
          <w:rFonts w:cs="Arial"/>
          <w:szCs w:val="20"/>
        </w:rPr>
      </w:pPr>
      <w:r w:rsidRPr="00272ECF">
        <w:rPr>
          <w:rFonts w:cs="Arial"/>
          <w:szCs w:val="20"/>
        </w:rPr>
        <w:t>Gaminiai ir statybinės medžiagos turi būti saugomi taip, kad nepablogėtų jų kokybė. Reikia laikytis kiekvienos medžiagos nurodytų saugojimo reikalavimų ir gamintojo pateiktų galiojančių nuorodų. Statybos aikštelėje medžiagos turi būti laikomos tinkamose ir jei būtina, izoliuotose, sausose, šildomose ir tinkamai vėdinamose patalpose taip, kad kiekviena medžiaga būtų padėta teisingai ir lengvai patikrinama. Medžiagos ir prekės, pažeistos ar kitaip sugadintos dėl veiklos statybos aikštelėje, turi būti pakeistos naujomis Rangovo sąskaita.</w:t>
      </w:r>
    </w:p>
    <w:p w14:paraId="3C573EB5" w14:textId="77777777" w:rsidR="00994158" w:rsidRPr="00272ECF" w:rsidRDefault="00994158" w:rsidP="00994158">
      <w:pPr>
        <w:rPr>
          <w:rFonts w:cs="Arial"/>
          <w:szCs w:val="20"/>
        </w:rPr>
      </w:pPr>
    </w:p>
    <w:p w14:paraId="7A0D83B6" w14:textId="77777777" w:rsidR="00994158" w:rsidRPr="00272ECF" w:rsidRDefault="00994158" w:rsidP="00994158">
      <w:pPr>
        <w:pStyle w:val="Sraopastraipa"/>
        <w:numPr>
          <w:ilvl w:val="0"/>
          <w:numId w:val="40"/>
        </w:numPr>
        <w:ind w:left="0"/>
        <w:rPr>
          <w:rFonts w:cs="Arial"/>
          <w:szCs w:val="20"/>
          <w:lang w:val="lt-LT"/>
        </w:rPr>
      </w:pPr>
      <w:r w:rsidRPr="00272ECF">
        <w:rPr>
          <w:rFonts w:cs="Arial"/>
          <w:b/>
          <w:bCs/>
          <w:szCs w:val="20"/>
          <w:lang w:val="lt-LT"/>
        </w:rPr>
        <w:t>REIKALAVIMAI APDAILOS DARBAMS</w:t>
      </w:r>
    </w:p>
    <w:p w14:paraId="7382D4C6" w14:textId="77777777" w:rsidR="00994158" w:rsidRPr="00272ECF" w:rsidRDefault="00994158" w:rsidP="00994158">
      <w:pPr>
        <w:rPr>
          <w:rFonts w:cs="Arial"/>
          <w:szCs w:val="20"/>
        </w:rPr>
      </w:pPr>
    </w:p>
    <w:p w14:paraId="7D29B347" w14:textId="77777777" w:rsidR="00994158" w:rsidRPr="00272ECF" w:rsidRDefault="00994158" w:rsidP="00994158">
      <w:pPr>
        <w:rPr>
          <w:rFonts w:cs="Arial"/>
          <w:b/>
          <w:bCs/>
          <w:szCs w:val="20"/>
        </w:rPr>
      </w:pPr>
      <w:r w:rsidRPr="00272ECF">
        <w:rPr>
          <w:rFonts w:cs="Arial"/>
          <w:b/>
          <w:bCs/>
          <w:szCs w:val="20"/>
        </w:rPr>
        <w:t>Natūralaus dydžio maketai apdailai ir detalėms.</w:t>
      </w:r>
    </w:p>
    <w:p w14:paraId="43CF94AB" w14:textId="77777777" w:rsidR="00994158" w:rsidRPr="00272ECF" w:rsidRDefault="00994158" w:rsidP="00994158">
      <w:pPr>
        <w:rPr>
          <w:rFonts w:cs="Arial"/>
          <w:szCs w:val="20"/>
        </w:rPr>
      </w:pPr>
      <w:r w:rsidRPr="00272ECF">
        <w:rPr>
          <w:rFonts w:cs="Arial"/>
          <w:szCs w:val="20"/>
        </w:rPr>
        <w:t>Statinio darbo projekto autoriams ir užsakovui rangovas pateikia pavyzdinį fragmentą. Darbo</w:t>
      </w:r>
    </w:p>
    <w:p w14:paraId="0D8730ED" w14:textId="77777777" w:rsidR="00994158" w:rsidRPr="00272ECF" w:rsidRDefault="00994158" w:rsidP="00994158">
      <w:pPr>
        <w:rPr>
          <w:rFonts w:cs="Arial"/>
          <w:szCs w:val="20"/>
        </w:rPr>
      </w:pPr>
      <w:r w:rsidRPr="00272ECF">
        <w:rPr>
          <w:rFonts w:cs="Arial"/>
          <w:szCs w:val="20"/>
        </w:rPr>
        <w:t>projekto ir autorinės priežiūros metu, maketų dydis ir įrengimo vieta tikslinama pagal techninio</w:t>
      </w:r>
    </w:p>
    <w:p w14:paraId="166CAE8B" w14:textId="77777777" w:rsidR="00994158" w:rsidRDefault="00994158" w:rsidP="00994158">
      <w:pPr>
        <w:rPr>
          <w:rFonts w:cs="Arial"/>
          <w:szCs w:val="20"/>
        </w:rPr>
      </w:pPr>
      <w:r w:rsidRPr="00272ECF">
        <w:rPr>
          <w:rFonts w:cs="Arial"/>
          <w:szCs w:val="20"/>
        </w:rPr>
        <w:t>projekto autorių nurodymus.</w:t>
      </w:r>
    </w:p>
    <w:p w14:paraId="6270D80C" w14:textId="77777777" w:rsidR="00994158" w:rsidRPr="00272ECF" w:rsidRDefault="00994158" w:rsidP="00994158">
      <w:pPr>
        <w:rPr>
          <w:rFonts w:cs="Arial"/>
          <w:szCs w:val="20"/>
        </w:rPr>
      </w:pPr>
    </w:p>
    <w:p w14:paraId="1E1D1E20" w14:textId="055FE882" w:rsidR="00994158" w:rsidRPr="00994158" w:rsidRDefault="00994158" w:rsidP="00994158">
      <w:pPr>
        <w:pStyle w:val="Antrat1"/>
        <w:numPr>
          <w:ilvl w:val="0"/>
          <w:numId w:val="0"/>
        </w:numPr>
        <w:spacing w:before="0" w:after="0" w:line="240" w:lineRule="auto"/>
        <w:rPr>
          <w:rFonts w:ascii="Arial" w:eastAsia="Batang" w:hAnsi="Arial"/>
          <w:szCs w:val="20"/>
        </w:rPr>
      </w:pPr>
      <w:bookmarkStart w:id="107" w:name="_Toc417311853"/>
      <w:bookmarkStart w:id="108" w:name="_Toc417313196"/>
      <w:bookmarkStart w:id="109" w:name="_Toc417397305"/>
      <w:bookmarkStart w:id="110" w:name="_Toc417487441"/>
      <w:bookmarkStart w:id="111" w:name="_Toc417487621"/>
      <w:bookmarkStart w:id="112" w:name="_Toc451343801"/>
      <w:bookmarkStart w:id="113" w:name="_Toc516147253"/>
      <w:bookmarkStart w:id="114" w:name="_Toc85467108"/>
      <w:bookmarkStart w:id="115" w:name="_Toc408994070"/>
      <w:bookmarkStart w:id="116" w:name="_Toc416252270"/>
      <w:bookmarkEnd w:id="105"/>
      <w:bookmarkEnd w:id="106"/>
      <w:r>
        <w:rPr>
          <w:rFonts w:ascii="Arial" w:eastAsia="Batang" w:hAnsi="Arial"/>
          <w:caps w:val="0"/>
          <w:szCs w:val="20"/>
        </w:rPr>
        <w:t>B</w:t>
      </w:r>
      <w:r w:rsidRPr="00994158">
        <w:rPr>
          <w:rFonts w:ascii="Arial" w:eastAsia="Batang" w:hAnsi="Arial"/>
          <w:caps w:val="0"/>
          <w:szCs w:val="20"/>
        </w:rPr>
        <w:t>etono paviršiai</w:t>
      </w:r>
      <w:bookmarkStart w:id="117" w:name="_Toc499630636"/>
      <w:bookmarkStart w:id="118" w:name="_Ref500077737"/>
    </w:p>
    <w:p w14:paraId="5E197C54" w14:textId="77777777" w:rsidR="00994158" w:rsidRPr="0010697E" w:rsidRDefault="00994158" w:rsidP="00994158">
      <w:pPr>
        <w:pStyle w:val="Pagrindinis"/>
        <w:spacing w:before="0" w:after="0" w:line="240" w:lineRule="auto"/>
        <w:ind w:left="0"/>
      </w:pPr>
      <w:bookmarkStart w:id="119" w:name="_Toc37999716"/>
      <w:bookmarkStart w:id="120" w:name="_Toc408994044"/>
      <w:bookmarkStart w:id="121" w:name="_Toc408994086"/>
      <w:bookmarkEnd w:id="117"/>
      <w:bookmarkEnd w:id="118"/>
      <w:bookmarkEnd w:id="119"/>
      <w:r w:rsidRPr="0010697E">
        <w:t>Šie reikalavimai taikomi visoms monolitinėms ir surenkamoms betoninėms, ir gelžbetoninėms konstrukcijoms, ir gaminiams, gaminamiems iš visų tipų betono.</w:t>
      </w:r>
    </w:p>
    <w:p w14:paraId="12C38007" w14:textId="2D5E7117" w:rsidR="00994158" w:rsidRPr="0010697E" w:rsidRDefault="00994158" w:rsidP="00994158">
      <w:pPr>
        <w:pStyle w:val="Pagrindinis"/>
        <w:spacing w:before="0" w:after="0" w:line="240" w:lineRule="auto"/>
        <w:ind w:left="0"/>
      </w:pPr>
      <w:r w:rsidRPr="0010697E">
        <w:t xml:space="preserve">Formų ir klojinių paviršius turi būti tokios kokybės, kad užtikrintų reikiamus užbetonuotos konstrukcijos betono paviršiaus reikalavimus nurodytus skyriuje </w:t>
      </w:r>
      <w:r w:rsidRPr="0010697E">
        <w:fldChar w:fldCharType="begin"/>
      </w:r>
      <w:r w:rsidRPr="0010697E">
        <w:instrText xml:space="preserve"> REF _Ref38355649 \r \h  \* MERGEFORMAT </w:instrText>
      </w:r>
      <w:r w:rsidRPr="0010697E">
        <w:fldChar w:fldCharType="separate"/>
      </w:r>
      <w:r w:rsidR="00FA44F8">
        <w:t>0</w:t>
      </w:r>
      <w:r w:rsidRPr="0010697E">
        <w:fldChar w:fldCharType="end"/>
      </w:r>
      <w:r w:rsidRPr="0010697E">
        <w:t>, armatūros apsaugą nuo korozijos, taip pat vienodą betono atspalvį.</w:t>
      </w:r>
    </w:p>
    <w:p w14:paraId="71135A64" w14:textId="77777777" w:rsidR="00994158" w:rsidRPr="00780BD8" w:rsidRDefault="00994158" w:rsidP="00994158">
      <w:pPr>
        <w:pStyle w:val="Antrat4"/>
        <w:numPr>
          <w:ilvl w:val="0"/>
          <w:numId w:val="0"/>
        </w:numPr>
        <w:spacing w:before="0" w:after="0" w:line="240" w:lineRule="auto"/>
        <w:rPr>
          <w:b/>
          <w:bCs w:val="0"/>
        </w:rPr>
      </w:pPr>
      <w:bookmarkStart w:id="122" w:name="_Toc499630645"/>
      <w:bookmarkStart w:id="123" w:name="_Toc516147238"/>
      <w:bookmarkStart w:id="124" w:name="_Toc85467074"/>
      <w:r w:rsidRPr="00780BD8">
        <w:rPr>
          <w:b/>
          <w:bCs w:val="0"/>
        </w:rPr>
        <w:t>Kokybės faktoriai</w:t>
      </w:r>
      <w:bookmarkEnd w:id="120"/>
      <w:bookmarkEnd w:id="121"/>
      <w:bookmarkEnd w:id="122"/>
      <w:bookmarkEnd w:id="123"/>
      <w:bookmarkEnd w:id="124"/>
    </w:p>
    <w:p w14:paraId="0E7FA3F8" w14:textId="77777777" w:rsidR="00994158" w:rsidRPr="0010697E" w:rsidRDefault="00994158" w:rsidP="00994158">
      <w:pPr>
        <w:pStyle w:val="Pagrindinis"/>
        <w:spacing w:before="0" w:after="0" w:line="240" w:lineRule="auto"/>
        <w:ind w:left="0"/>
      </w:pPr>
      <w:r w:rsidRPr="0010697E">
        <w:t>Betono paviršių kokybės faktoriai yra sekantys: klasifikuojami įdubos, iškilimai, briaunų nuskilimai atspalvio skirtingumai, nuokrypa nuo linijinių matmenų, nuokrypa nuo tiesialinijiškumo plokštumos. Įstrižainių nuokrypa, paviršių statmenumo nuokrypa, neklasifikuojami - įtrūkimai, trapumas, dėmės ir atplaišos.</w:t>
      </w:r>
    </w:p>
    <w:p w14:paraId="51C21B76" w14:textId="77777777" w:rsidR="00994158" w:rsidRPr="0010697E" w:rsidRDefault="00994158" w:rsidP="00994158">
      <w:pPr>
        <w:pStyle w:val="Antrat4"/>
        <w:numPr>
          <w:ilvl w:val="0"/>
          <w:numId w:val="0"/>
        </w:numPr>
        <w:spacing w:before="0" w:after="0" w:line="240" w:lineRule="auto"/>
      </w:pPr>
      <w:bookmarkStart w:id="125" w:name="_Toc408994045"/>
      <w:bookmarkStart w:id="126" w:name="_Toc408994087"/>
      <w:bookmarkStart w:id="127" w:name="_Toc499630646"/>
      <w:bookmarkStart w:id="128" w:name="_Toc516147239"/>
      <w:bookmarkStart w:id="129" w:name="_Ref38355649"/>
      <w:bookmarkStart w:id="130" w:name="_Toc85467075"/>
      <w:r w:rsidRPr="0010697E">
        <w:t>Reikalavimai gaminiams iš visų tipų betono</w:t>
      </w:r>
      <w:bookmarkEnd w:id="125"/>
      <w:bookmarkEnd w:id="126"/>
      <w:bookmarkEnd w:id="127"/>
      <w:bookmarkEnd w:id="128"/>
      <w:bookmarkEnd w:id="129"/>
      <w:bookmarkEnd w:id="130"/>
    </w:p>
    <w:p w14:paraId="1EA46AD1" w14:textId="77777777" w:rsidR="00994158" w:rsidRPr="0010697E" w:rsidRDefault="00994158" w:rsidP="00994158">
      <w:pPr>
        <w:pStyle w:val="Pagrindinis"/>
        <w:spacing w:before="0" w:after="0" w:line="240" w:lineRule="auto"/>
        <w:ind w:left="0"/>
      </w:pPr>
      <w:r w:rsidRPr="0010697E">
        <w:t>Betono paviršiai turi atitikti šiuos reikalavimus:</w:t>
      </w:r>
    </w:p>
    <w:p w14:paraId="24A28B73" w14:textId="77777777" w:rsidR="00994158" w:rsidRPr="0010697E" w:rsidRDefault="00994158" w:rsidP="00994158">
      <w:pPr>
        <w:pStyle w:val="Pagrindinis"/>
        <w:numPr>
          <w:ilvl w:val="0"/>
          <w:numId w:val="11"/>
        </w:numPr>
        <w:spacing w:before="0" w:after="0" w:line="240" w:lineRule="auto"/>
        <w:ind w:left="0"/>
      </w:pPr>
      <w:r w:rsidRPr="0010697E">
        <w:t>įdubos skersmuo arba didžiausias išmatavimas, mm – 4 ;</w:t>
      </w:r>
    </w:p>
    <w:p w14:paraId="0ACC851C" w14:textId="77777777" w:rsidR="00994158" w:rsidRPr="0010697E" w:rsidRDefault="00994158" w:rsidP="00994158">
      <w:pPr>
        <w:pStyle w:val="Pagrindinis"/>
        <w:numPr>
          <w:ilvl w:val="0"/>
          <w:numId w:val="11"/>
        </w:numPr>
        <w:spacing w:before="0" w:after="0" w:line="240" w:lineRule="auto"/>
        <w:ind w:left="0"/>
      </w:pPr>
      <w:r w:rsidRPr="0010697E">
        <w:t>iškilimo aukštis arba įdubos gylis, mm – 2 ;</w:t>
      </w:r>
    </w:p>
    <w:p w14:paraId="631B3DD7" w14:textId="77777777" w:rsidR="00994158" w:rsidRPr="0010697E" w:rsidRDefault="00994158" w:rsidP="00994158">
      <w:pPr>
        <w:pStyle w:val="Pagrindinis"/>
        <w:numPr>
          <w:ilvl w:val="0"/>
          <w:numId w:val="11"/>
        </w:numPr>
        <w:spacing w:before="0" w:after="0" w:line="240" w:lineRule="auto"/>
        <w:ind w:left="0"/>
      </w:pPr>
      <w:r w:rsidRPr="0010697E">
        <w:t>betono briaunos nuskilimo gylis, matuojamos nuo konstrukcijos paviršiaus, mm – 5;</w:t>
      </w:r>
    </w:p>
    <w:p w14:paraId="27204390" w14:textId="77777777" w:rsidR="00994158" w:rsidRPr="0010697E" w:rsidRDefault="00994158" w:rsidP="00994158">
      <w:pPr>
        <w:pStyle w:val="Pagrindinis"/>
        <w:numPr>
          <w:ilvl w:val="0"/>
          <w:numId w:val="11"/>
        </w:numPr>
        <w:spacing w:before="0" w:after="0" w:line="240" w:lineRule="auto"/>
        <w:ind w:left="0"/>
      </w:pPr>
      <w:r w:rsidRPr="0010697E">
        <w:t>bendras betono nuskilimo ilgis 1 m ilgio briaunoje – 50 mm.</w:t>
      </w:r>
    </w:p>
    <w:p w14:paraId="1BCCB8B7" w14:textId="77777777" w:rsidR="00994158" w:rsidRPr="0010697E" w:rsidRDefault="00994158" w:rsidP="00994158">
      <w:pPr>
        <w:pStyle w:val="Pagrindinis"/>
        <w:spacing w:before="0" w:after="0" w:line="240" w:lineRule="auto"/>
        <w:ind w:left="0"/>
      </w:pPr>
      <w:r w:rsidRPr="0010697E">
        <w:t xml:space="preserve">Užsakovui tiekiamuose gaminiuose plyšiai neleistini, išskyrus skersinius įtrūkimus nuo armatūros įtempimo – iš anksto įtemptuose gelžbetoniniuose gaminiuose. </w:t>
      </w:r>
    </w:p>
    <w:p w14:paraId="17D71050" w14:textId="77777777" w:rsidR="00994158" w:rsidRPr="0010697E" w:rsidRDefault="00994158" w:rsidP="00994158">
      <w:pPr>
        <w:jc w:val="both"/>
        <w:rPr>
          <w:rFonts w:cs="Arial"/>
          <w:szCs w:val="20"/>
          <w:lang w:eastAsia="lt-LT"/>
        </w:rPr>
      </w:pPr>
      <w:bookmarkStart w:id="131" w:name="_Toc479341820"/>
      <w:bookmarkStart w:id="132" w:name="_Toc479856758"/>
      <w:bookmarkStart w:id="133" w:name="_Toc479887153"/>
      <w:bookmarkStart w:id="134" w:name="_Toc479922206"/>
      <w:bookmarkStart w:id="135" w:name="_Toc479922550"/>
      <w:bookmarkStart w:id="136" w:name="_Toc480966878"/>
      <w:bookmarkStart w:id="137" w:name="_Toc480968486"/>
      <w:bookmarkStart w:id="138" w:name="_Toc480968597"/>
      <w:bookmarkStart w:id="139" w:name="_Toc482026134"/>
      <w:bookmarkStart w:id="140" w:name="_Toc482358320"/>
      <w:bookmarkStart w:id="141" w:name="_Toc482791214"/>
      <w:bookmarkStart w:id="142" w:name="_Toc482791756"/>
      <w:bookmarkStart w:id="143" w:name="_Toc495324272"/>
      <w:bookmarkStart w:id="144" w:name="_Toc500251465"/>
    </w:p>
    <w:p w14:paraId="309979A5" w14:textId="7BFECD78" w:rsidR="00994158" w:rsidRPr="00994158" w:rsidRDefault="00994158" w:rsidP="00994158">
      <w:pPr>
        <w:pStyle w:val="Antrat1"/>
        <w:numPr>
          <w:ilvl w:val="0"/>
          <w:numId w:val="0"/>
        </w:numPr>
        <w:spacing w:before="0" w:after="0" w:line="240" w:lineRule="auto"/>
        <w:rPr>
          <w:rFonts w:ascii="Arial" w:eastAsia="Batang" w:hAnsi="Arial"/>
          <w:szCs w:val="20"/>
        </w:rPr>
      </w:pPr>
      <w:bookmarkStart w:id="145" w:name="_Toc516147242"/>
      <w:bookmarkStart w:id="146" w:name="_Toc8546707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Arial" w:eastAsia="Batang" w:hAnsi="Arial"/>
          <w:caps w:val="0"/>
          <w:szCs w:val="20"/>
        </w:rPr>
        <w:t>M</w:t>
      </w:r>
      <w:r w:rsidRPr="00994158">
        <w:rPr>
          <w:rFonts w:ascii="Arial" w:eastAsia="Batang" w:hAnsi="Arial"/>
          <w:caps w:val="0"/>
          <w:szCs w:val="20"/>
        </w:rPr>
        <w:t xml:space="preserve">etaliniai </w:t>
      </w:r>
      <w:bookmarkEnd w:id="145"/>
      <w:bookmarkEnd w:id="146"/>
      <w:r w:rsidRPr="00994158">
        <w:rPr>
          <w:rFonts w:ascii="Arial" w:eastAsia="Batang" w:hAnsi="Arial"/>
          <w:caps w:val="0"/>
          <w:szCs w:val="20"/>
        </w:rPr>
        <w:t>paviršiai</w:t>
      </w:r>
    </w:p>
    <w:p w14:paraId="0ADC8BB5" w14:textId="77777777" w:rsidR="00994158" w:rsidRPr="0010697E" w:rsidRDefault="00994158" w:rsidP="00994158">
      <w:pPr>
        <w:pStyle w:val="Pagrindinis"/>
        <w:spacing w:before="0" w:after="0" w:line="240" w:lineRule="auto"/>
        <w:ind w:left="0"/>
        <w:rPr>
          <w:lang w:eastAsia="lt-LT"/>
        </w:rPr>
      </w:pPr>
      <w:r w:rsidRPr="0010697E">
        <w:rPr>
          <w:lang w:eastAsia="lt-LT"/>
        </w:rPr>
        <w:t xml:space="preserve">Šiame skyriuje pateikti pagrindiniai reikalavimai plieninių metaliniams paviršiams. Metaliniai paviršiai turi tenkinti reikalavimus išvardintus ir šiame skyriuje. Esant reikalui, projektinėje dokumentacijoje gali būti naudojami analogiški numatytiems šiame projekte normatyvai, standartai plieno markės ir kt. Šie dokumentai turi būti </w:t>
      </w:r>
      <w:r w:rsidRPr="0010697E">
        <w:t>peržiūrėti</w:t>
      </w:r>
      <w:r w:rsidRPr="0010697E">
        <w:rPr>
          <w:lang w:eastAsia="lt-LT"/>
        </w:rPr>
        <w:t xml:space="preserve"> statybos techninės priežiūros prieš darbų vykdymą ir priimtas atitinkamas sprendimas.</w:t>
      </w:r>
    </w:p>
    <w:p w14:paraId="49E84D49" w14:textId="77777777" w:rsidR="00994158" w:rsidRPr="00780BD8" w:rsidRDefault="00994158" w:rsidP="00994158">
      <w:pPr>
        <w:pStyle w:val="Antrat2"/>
        <w:numPr>
          <w:ilvl w:val="0"/>
          <w:numId w:val="0"/>
        </w:numPr>
        <w:spacing w:before="0" w:after="0" w:line="240" w:lineRule="auto"/>
        <w:rPr>
          <w:b/>
          <w:bCs/>
          <w:iCs w:val="0"/>
        </w:rPr>
      </w:pPr>
      <w:bookmarkStart w:id="147" w:name="_Toc499968259"/>
      <w:bookmarkStart w:id="148" w:name="_Toc519591954"/>
      <w:bookmarkStart w:id="149" w:name="_Toc55464172"/>
      <w:bookmarkStart w:id="150" w:name="_Toc79503752"/>
      <w:bookmarkStart w:id="151" w:name="_Toc85467082"/>
      <w:r w:rsidRPr="00780BD8">
        <w:rPr>
          <w:b/>
          <w:bCs/>
          <w:iCs w:val="0"/>
        </w:rPr>
        <w:t>Apsauga nuo korozijos</w:t>
      </w:r>
      <w:bookmarkEnd w:id="147"/>
      <w:bookmarkEnd w:id="148"/>
      <w:bookmarkEnd w:id="149"/>
      <w:bookmarkEnd w:id="150"/>
      <w:bookmarkEnd w:id="151"/>
    </w:p>
    <w:p w14:paraId="6FE9BBA3" w14:textId="77777777" w:rsidR="00994158" w:rsidRPr="0010697E" w:rsidRDefault="00994158" w:rsidP="00994158">
      <w:pPr>
        <w:pStyle w:val="Pagrindinis"/>
        <w:spacing w:before="0" w:after="0" w:line="240" w:lineRule="auto"/>
        <w:ind w:left="0"/>
      </w:pPr>
      <w:r w:rsidRPr="0010697E">
        <w:t>Plieninių konstrukcijų atmosferos korozijos atsparumo klasė ne mažesnė C4 H (H – apsauga nuo korozijos ne mažiau kaip 15 metų).</w:t>
      </w:r>
    </w:p>
    <w:p w14:paraId="74D05F69" w14:textId="77777777" w:rsidR="00994158" w:rsidRPr="0010697E" w:rsidRDefault="00994158" w:rsidP="00994158">
      <w:pPr>
        <w:pStyle w:val="Pagrindinis"/>
        <w:spacing w:before="0" w:after="0" w:line="240" w:lineRule="auto"/>
        <w:ind w:left="0"/>
      </w:pPr>
      <w:r w:rsidRPr="0010697E">
        <w:t>Apsaugai nuo korozijos plieniniai elementai turi būti padengti antikorozine danga:</w:t>
      </w:r>
    </w:p>
    <w:p w14:paraId="78E94171" w14:textId="77777777" w:rsidR="00994158" w:rsidRPr="0010697E" w:rsidRDefault="00994158" w:rsidP="00994158">
      <w:pPr>
        <w:pStyle w:val="Pagrindinis"/>
        <w:numPr>
          <w:ilvl w:val="0"/>
          <w:numId w:val="29"/>
        </w:numPr>
        <w:spacing w:before="0" w:after="0" w:line="240" w:lineRule="auto"/>
        <w:ind w:left="0"/>
        <w:contextualSpacing w:val="0"/>
      </w:pPr>
      <w:r w:rsidRPr="0010697E">
        <w:t>cinko danga ir dažų sistema.</w:t>
      </w:r>
    </w:p>
    <w:p w14:paraId="27808776" w14:textId="77777777" w:rsidR="00994158" w:rsidRPr="0010697E" w:rsidRDefault="00994158" w:rsidP="00994158">
      <w:pPr>
        <w:pStyle w:val="Pagrindinis"/>
        <w:spacing w:before="0" w:after="0" w:line="240" w:lineRule="auto"/>
        <w:ind w:left="0"/>
      </w:pPr>
      <w:r w:rsidRPr="0010697E">
        <w:t>Plieninės konstrukcijos gaminamos ir cinkuojamos gamykloje. Konstrukcijos elementai prieš cinkavimą nuvalomi, darbai vykdomi pagal LST EN ISO 1461 standartą. Varžtais prisukami plieniniai elementai karštai cinkuojami ir nudažomi.</w:t>
      </w:r>
    </w:p>
    <w:p w14:paraId="08D973A4" w14:textId="77777777" w:rsidR="00994158" w:rsidRPr="0010697E" w:rsidRDefault="00994158" w:rsidP="00994158">
      <w:pPr>
        <w:pStyle w:val="Pagrindinis"/>
        <w:spacing w:before="0" w:after="0" w:line="240" w:lineRule="auto"/>
        <w:ind w:left="0"/>
      </w:pPr>
      <w:r w:rsidRPr="0010697E">
        <w:t xml:space="preserve">Dažant metalines konstrukcijas reikia vadovautis LST EN ISO 12944 „Dažai ir lakai. Plieninių konstrukcijų apsauga nuo korozijos apsauginėmis dažų sistemomis, </w:t>
      </w:r>
      <w:smartTag w:uri="urn:schemas-microsoft-com:office:smarttags" w:element="stockticker">
        <w:r w:rsidRPr="0010697E">
          <w:t>DIN</w:t>
        </w:r>
      </w:smartTag>
      <w:r w:rsidRPr="0010697E">
        <w:t xml:space="preserve"> 18364, </w:t>
      </w:r>
      <w:smartTag w:uri="urn:schemas-microsoft-com:office:smarttags" w:element="stockticker">
        <w:r w:rsidRPr="0010697E">
          <w:t>DIN</w:t>
        </w:r>
      </w:smartTag>
      <w:r w:rsidRPr="0010697E">
        <w:t xml:space="preserve"> EN ISO 1461 bei gamintojų reikalavimais.</w:t>
      </w:r>
    </w:p>
    <w:p w14:paraId="19360FC8" w14:textId="77777777" w:rsidR="00994158" w:rsidRPr="0010697E" w:rsidRDefault="00994158" w:rsidP="00994158">
      <w:pPr>
        <w:pStyle w:val="Pagrindinis"/>
        <w:spacing w:before="0" w:after="0" w:line="240" w:lineRule="auto"/>
        <w:ind w:left="0"/>
      </w:pPr>
      <w:r w:rsidRPr="0010697E">
        <w:t>Plieninių elementų paviršiaus paruošimas cinkavimui/dažymui:</w:t>
      </w:r>
    </w:p>
    <w:p w14:paraId="4A081DC8" w14:textId="77777777" w:rsidR="00994158" w:rsidRPr="0010697E" w:rsidRDefault="00994158" w:rsidP="00994158">
      <w:pPr>
        <w:pStyle w:val="Pagrindinis"/>
        <w:numPr>
          <w:ilvl w:val="0"/>
          <w:numId w:val="28"/>
        </w:numPr>
        <w:spacing w:before="0" w:after="0" w:line="240" w:lineRule="auto"/>
        <w:ind w:left="0"/>
        <w:contextualSpacing w:val="0"/>
      </w:pPr>
      <w:r w:rsidRPr="0010697E">
        <w:t>nuo metalo paviršiaus nuvalyti bet kokius nešvarumus (nuodegas, rūdis, tepalus, purvą, senus dažus ir kt. ) ir atlikti nuriebalinimo procedūrą;</w:t>
      </w:r>
    </w:p>
    <w:p w14:paraId="346B6F5A" w14:textId="77777777" w:rsidR="00994158" w:rsidRPr="0010697E" w:rsidRDefault="00994158" w:rsidP="00994158">
      <w:pPr>
        <w:pStyle w:val="Pagrindinis"/>
        <w:numPr>
          <w:ilvl w:val="0"/>
          <w:numId w:val="28"/>
        </w:numPr>
        <w:spacing w:before="0" w:after="0" w:line="240" w:lineRule="auto"/>
        <w:ind w:left="0"/>
        <w:contextualSpacing w:val="0"/>
      </w:pPr>
      <w:r w:rsidRPr="0010697E">
        <w:t>paviršių paruošti abrazyvinės medžiagos srautu (šratavimu, smėliasrove, aukšto slėgio vandens srove ar kitu būdu) arba mechaniniu valymu abrazyviniais diskais, juostomis ir t.t);</w:t>
      </w:r>
    </w:p>
    <w:p w14:paraId="189BA68A" w14:textId="77777777" w:rsidR="00994158" w:rsidRPr="0010697E" w:rsidRDefault="00994158" w:rsidP="00994158">
      <w:pPr>
        <w:pStyle w:val="Pagrindinis"/>
        <w:numPr>
          <w:ilvl w:val="0"/>
          <w:numId w:val="28"/>
        </w:numPr>
        <w:spacing w:before="0" w:after="0" w:line="240" w:lineRule="auto"/>
        <w:ind w:left="0"/>
        <w:contextualSpacing w:val="0"/>
      </w:pPr>
      <w:r w:rsidRPr="0010697E">
        <w:t>paviršių nuvalyti abrazyviniu pūtimu iki Sa 2½ laipsnio pagal standarto LST EN ISO 12944-4 nurodymus.</w:t>
      </w:r>
    </w:p>
    <w:p w14:paraId="2650C39E" w14:textId="77777777" w:rsidR="00994158" w:rsidRPr="0010697E" w:rsidRDefault="00994158" w:rsidP="00994158">
      <w:pPr>
        <w:pStyle w:val="Pagrindinis"/>
        <w:spacing w:before="0" w:after="0" w:line="240" w:lineRule="auto"/>
        <w:ind w:left="0"/>
      </w:pPr>
      <w:r w:rsidRPr="0010697E">
        <w:t>Cinko storis parenkamas pagal LST EN 10346 standarto dangos reikalavimus. Aklinai suvirintų konstrukcijų žemiausiame taške numatyti skylutę cinko išbėgimui iš elementų karšto cinkavimo metu.</w:t>
      </w:r>
    </w:p>
    <w:p w14:paraId="036D42D1" w14:textId="77777777" w:rsidR="00994158" w:rsidRPr="0010697E" w:rsidRDefault="00994158" w:rsidP="00994158">
      <w:pPr>
        <w:pStyle w:val="Pagrindinis"/>
        <w:spacing w:before="0" w:after="0" w:line="240" w:lineRule="auto"/>
        <w:ind w:left="0"/>
      </w:pPr>
      <w:r w:rsidRPr="0010697E">
        <w:t>Antikorozine danga padengti elementai, turintys transportavimo ir montavimo sužalojimų, turi būti pataisyti visiškai atstatant sluoksnį. Taisomi paviršiai apribojami apklijuojant tiesiomis linijomis. Vykdant darbus ir esant pagamintoms konstrukcijoms turi būti atkreipiamas dėmesys į apsaugą nuo kenksmingų medžiagų patekimo į aplinką.</w:t>
      </w:r>
    </w:p>
    <w:p w14:paraId="11A90B2B" w14:textId="77777777" w:rsidR="00994158" w:rsidRPr="0010697E" w:rsidRDefault="00994158" w:rsidP="00994158">
      <w:pPr>
        <w:pStyle w:val="Pagrindinis"/>
        <w:spacing w:before="0" w:after="0" w:line="240" w:lineRule="auto"/>
        <w:ind w:left="0"/>
      </w:pPr>
      <w:r w:rsidRPr="0010697E">
        <w:t>Dažymo darbus vykdyti laikantis dažymo reikalavimų nurodytų dažų gamintojo instrukcijose bei rekomendacijose.</w:t>
      </w:r>
    </w:p>
    <w:p w14:paraId="1D1E2FCA" w14:textId="77777777" w:rsidR="00994158" w:rsidRPr="0010697E" w:rsidRDefault="00994158" w:rsidP="00994158">
      <w:pPr>
        <w:pStyle w:val="Pagrindinis"/>
        <w:spacing w:before="0" w:after="0" w:line="240" w:lineRule="auto"/>
        <w:ind w:left="0"/>
      </w:pPr>
    </w:p>
    <w:p w14:paraId="2A1C1095" w14:textId="5CA28369" w:rsidR="00994158" w:rsidRDefault="00994158" w:rsidP="00994158">
      <w:pPr>
        <w:pStyle w:val="Antrat1"/>
        <w:numPr>
          <w:ilvl w:val="0"/>
          <w:numId w:val="0"/>
        </w:numPr>
        <w:spacing w:before="0" w:after="0" w:line="240" w:lineRule="auto"/>
        <w:rPr>
          <w:rFonts w:ascii="Arial" w:eastAsia="Batang" w:hAnsi="Arial"/>
          <w:caps w:val="0"/>
          <w:szCs w:val="20"/>
        </w:rPr>
      </w:pPr>
      <w:bookmarkStart w:id="152" w:name="_Toc85467092"/>
      <w:r>
        <w:rPr>
          <w:rFonts w:ascii="Arial" w:eastAsia="Batang" w:hAnsi="Arial"/>
          <w:caps w:val="0"/>
          <w:szCs w:val="20"/>
        </w:rPr>
        <w:t>A</w:t>
      </w:r>
      <w:r w:rsidRPr="00994158">
        <w:rPr>
          <w:rFonts w:ascii="Arial" w:eastAsia="Batang" w:hAnsi="Arial"/>
          <w:caps w:val="0"/>
          <w:szCs w:val="20"/>
        </w:rPr>
        <w:t>kustiniai elementai</w:t>
      </w:r>
      <w:bookmarkEnd w:id="152"/>
    </w:p>
    <w:p w14:paraId="0EE7C0B3" w14:textId="77777777" w:rsidR="00994158" w:rsidRPr="00994158" w:rsidRDefault="00994158" w:rsidP="00994158">
      <w:pPr>
        <w:rPr>
          <w:rFonts w:eastAsia="Batang"/>
          <w:lang w:eastAsia="lt-LT"/>
        </w:rPr>
      </w:pPr>
    </w:p>
    <w:p w14:paraId="11B4E073" w14:textId="77777777" w:rsidR="00994158" w:rsidRPr="0010697E" w:rsidRDefault="00994158" w:rsidP="00994158">
      <w:pPr>
        <w:pStyle w:val="Pagrindinis"/>
        <w:spacing w:before="0" w:after="0" w:line="240" w:lineRule="auto"/>
        <w:ind w:left="0"/>
        <w:rPr>
          <w:rFonts w:eastAsia="Batang"/>
        </w:rPr>
      </w:pPr>
      <w:r w:rsidRPr="0010697E">
        <w:rPr>
          <w:rFonts w:eastAsia="Batang"/>
        </w:rPr>
        <w:t xml:space="preserve">Šios TS apima triukšmo užtvarų (TU) akustinių elementų savybių, transportavimo, sandėliavimo, </w:t>
      </w:r>
    </w:p>
    <w:p w14:paraId="631357B8" w14:textId="77777777" w:rsidR="00994158" w:rsidRPr="0010697E" w:rsidRDefault="00994158" w:rsidP="00994158">
      <w:pPr>
        <w:pStyle w:val="Pagrindinis"/>
        <w:spacing w:before="0" w:after="0" w:line="240" w:lineRule="auto"/>
        <w:ind w:left="0"/>
        <w:rPr>
          <w:rFonts w:eastAsia="Batang"/>
        </w:rPr>
      </w:pPr>
      <w:r w:rsidRPr="0010697E">
        <w:rPr>
          <w:rFonts w:eastAsia="Batang"/>
        </w:rPr>
        <w:t xml:space="preserve">montavimo reikalavimus. </w:t>
      </w:r>
    </w:p>
    <w:p w14:paraId="781913AB" w14:textId="77777777" w:rsidR="00994158" w:rsidRPr="0010697E" w:rsidRDefault="00994158" w:rsidP="00994158">
      <w:pPr>
        <w:pStyle w:val="Pagrindinis"/>
        <w:spacing w:before="0" w:after="0" w:line="240" w:lineRule="auto"/>
        <w:ind w:left="0"/>
      </w:pPr>
      <w:r w:rsidRPr="0010697E">
        <w:t>Triukšmo užtvarų (visos konstrukcijos) garso ore izoliacijos rodiklis DL</w:t>
      </w:r>
      <w:r w:rsidRPr="0010697E">
        <w:rPr>
          <w:vertAlign w:val="subscript"/>
        </w:rPr>
        <w:t>R</w:t>
      </w:r>
      <w:r w:rsidRPr="0010697E">
        <w:t xml:space="preserve"> privalo būti ne mažesnis nei 25 decibelai pagal LST EN 1793-2 standartą (B3 ore sklindančio garso izoliacijos kategorija).</w:t>
      </w:r>
    </w:p>
    <w:p w14:paraId="7514818D" w14:textId="77777777" w:rsidR="00994158" w:rsidRPr="004943CD" w:rsidRDefault="00994158" w:rsidP="00994158">
      <w:pPr>
        <w:pStyle w:val="Pagrindinis"/>
        <w:spacing w:before="0" w:after="0" w:line="240" w:lineRule="auto"/>
        <w:ind w:left="0"/>
        <w:rPr>
          <w:strike/>
        </w:rPr>
      </w:pPr>
      <w:r w:rsidRPr="004943CD">
        <w:rPr>
          <w:strike/>
          <w:highlight w:val="yellow"/>
        </w:rPr>
        <w:t>Triukšmo užtvaros turi būti padengtos „antigrafiti“ danga.</w:t>
      </w:r>
    </w:p>
    <w:p w14:paraId="2EBAF6EF" w14:textId="77777777" w:rsidR="00994158" w:rsidRPr="0010697E" w:rsidRDefault="00994158" w:rsidP="00994158">
      <w:pPr>
        <w:pStyle w:val="Pagrindinis"/>
        <w:spacing w:before="0" w:after="0" w:line="240" w:lineRule="auto"/>
        <w:ind w:left="0"/>
        <w:rPr>
          <w:rFonts w:eastAsia="Batang"/>
        </w:rPr>
      </w:pPr>
      <w:r w:rsidRPr="0010697E">
        <w:rPr>
          <w:rFonts w:eastAsia="Batang"/>
        </w:rPr>
        <w:lastRenderedPageBreak/>
        <w:t>Jei TU ar jos dalys numatomos įrengti iš gamyklinių gaminių, turi būti laikomasi gaminio montavimo instrukcijų nurodymų, tam, kad sumontavus gaminį, būtų pasiektos pradinio tipo bandymu išmatuotos eksploatacinės savybės.</w:t>
      </w:r>
    </w:p>
    <w:p w14:paraId="75514C42" w14:textId="36D6ABC7" w:rsidR="00994158" w:rsidRPr="0010697E" w:rsidRDefault="00994158" w:rsidP="00994158">
      <w:pPr>
        <w:pStyle w:val="Pagrindinis"/>
        <w:spacing w:before="0" w:after="0" w:line="240" w:lineRule="auto"/>
        <w:ind w:left="0"/>
        <w:rPr>
          <w:rFonts w:eastAsia="Batang"/>
        </w:rPr>
      </w:pPr>
      <w:r w:rsidRPr="0010697E">
        <w:rPr>
          <w:rFonts w:eastAsia="Batang"/>
        </w:rPr>
        <w:t>Akustiniai elementai tiekiami tik su gamintojo Eksploatacinių Savybių Deklaracija (su vertimu į lietuvių kalbą).</w:t>
      </w:r>
    </w:p>
    <w:p w14:paraId="4AE77158" w14:textId="77777777" w:rsidR="00994158" w:rsidRPr="0010697E" w:rsidRDefault="00994158" w:rsidP="00994158">
      <w:pPr>
        <w:pStyle w:val="Pagrindinis"/>
        <w:spacing w:before="0" w:after="0" w:line="240" w:lineRule="auto"/>
        <w:ind w:left="0"/>
      </w:pPr>
      <w:r w:rsidRPr="00E94987">
        <w:rPr>
          <w:strike/>
          <w:highlight w:val="yellow"/>
        </w:rPr>
        <w:t>Garsą atspindintys elementai turi būti gamykliniu būdu įrėminti aliuminio profilio rėme.</w:t>
      </w:r>
      <w:r w:rsidRPr="0010697E">
        <w:t xml:space="preserve"> Triukšmą mažinantys elementai turi būti tinkami montuoti į HE (A/B) skerspjūvio profiliuočius</w:t>
      </w:r>
      <w:r w:rsidRPr="0010697E">
        <w:rPr>
          <w:rFonts w:eastAsia="Batang"/>
        </w:rPr>
        <w:t>.</w:t>
      </w:r>
    </w:p>
    <w:p w14:paraId="2BF41011" w14:textId="63A547D8" w:rsidR="00994158" w:rsidRPr="0010697E" w:rsidRDefault="00994158" w:rsidP="00994158">
      <w:pPr>
        <w:pStyle w:val="Pagrindinis"/>
        <w:spacing w:before="0" w:after="0" w:line="240" w:lineRule="auto"/>
        <w:ind w:left="0"/>
      </w:pPr>
      <w:r w:rsidRPr="00406A92">
        <w:rPr>
          <w:highlight w:val="yellow"/>
        </w:rPr>
        <w:t>Akustiniai elementai privalo būti gamykliškai padengti ilgalaike „antigrafiti“ danga iš abiejų pusių</w:t>
      </w:r>
      <w:r w:rsidR="004943CD" w:rsidRPr="00C457BF">
        <w:rPr>
          <w:highlight w:val="yellow"/>
          <w:lang w:eastAsia="lt-LT"/>
        </w:rPr>
        <w:t xml:space="preserve"> arba būti nepatrauklūs </w:t>
      </w:r>
      <w:r w:rsidR="004943CD" w:rsidRPr="004943CD">
        <w:rPr>
          <w:highlight w:val="yellow"/>
          <w:lang w:eastAsia="lt-LT"/>
        </w:rPr>
        <w:t xml:space="preserve">jiems </w:t>
      </w:r>
      <w:r w:rsidR="00931313" w:rsidRPr="00931313">
        <w:rPr>
          <w:bCs/>
          <w:highlight w:val="yellow"/>
        </w:rPr>
        <w:t>apipiešti dėl paviršiaus savybių, medžiagiškumo</w:t>
      </w:r>
      <w:r w:rsidR="004943CD" w:rsidRPr="00931313">
        <w:rPr>
          <w:highlight w:val="yellow"/>
          <w:lang w:eastAsia="lt-LT"/>
        </w:rPr>
        <w:t>.</w:t>
      </w:r>
    </w:p>
    <w:p w14:paraId="4D192083" w14:textId="77777777" w:rsidR="00994158" w:rsidRPr="0010697E" w:rsidRDefault="00994158" w:rsidP="00994158">
      <w:pPr>
        <w:pStyle w:val="Pagrindinis"/>
        <w:spacing w:before="0" w:after="0" w:line="240" w:lineRule="auto"/>
        <w:ind w:left="0"/>
      </w:pPr>
      <w:r w:rsidRPr="0010697E">
        <w:t>Pagal LST EN 14389-2 reikalavimus, akustiniai elementai turėtų būti tinkami naudoti minimaliai 15 metų.</w:t>
      </w:r>
    </w:p>
    <w:p w14:paraId="58010E3E" w14:textId="77777777" w:rsidR="00994158" w:rsidRPr="0010697E" w:rsidRDefault="00994158" w:rsidP="00994158">
      <w:pPr>
        <w:pStyle w:val="Antrat3"/>
        <w:numPr>
          <w:ilvl w:val="0"/>
          <w:numId w:val="0"/>
        </w:numPr>
        <w:spacing w:before="0" w:after="0" w:line="240" w:lineRule="auto"/>
        <w:rPr>
          <w:rFonts w:eastAsia="Batang"/>
          <w:iCs w:val="0"/>
          <w:color w:val="auto"/>
        </w:rPr>
      </w:pPr>
      <w:bookmarkStart w:id="153" w:name="_Toc85467094"/>
      <w:r w:rsidRPr="0010697E">
        <w:rPr>
          <w:rFonts w:eastAsia="Batang"/>
          <w:iCs w:val="0"/>
          <w:color w:val="auto"/>
        </w:rPr>
        <w:t>Neskaidrūs, triukšmą absorbuojantys akustiniai elementai</w:t>
      </w:r>
      <w:bookmarkEnd w:id="153"/>
    </w:p>
    <w:p w14:paraId="3B8C3365" w14:textId="77777777" w:rsidR="00994158" w:rsidRPr="0010697E" w:rsidRDefault="00994158" w:rsidP="00994158">
      <w:pPr>
        <w:pStyle w:val="Pagrindinis"/>
        <w:spacing w:before="0" w:after="0" w:line="240" w:lineRule="auto"/>
        <w:ind w:left="0"/>
        <w:rPr>
          <w:rStyle w:val="PagrindinisChar"/>
        </w:rPr>
      </w:pPr>
      <w:bookmarkStart w:id="154" w:name="_Hlk70000875"/>
      <w:r w:rsidRPr="0010697E">
        <w:t xml:space="preserve">Garsą absorbuojantys elementai privalo turėti CE ženklinimą pagal LST EN 14388 ir tenkinti reikalavimus akustinėms bei mechaninėms charakteristikoms pagal LST EN 1793-1, LST EN 1793-2, LST EN 1794-1 ir LST EN 1794-2 standartus. </w:t>
      </w:r>
      <w:bookmarkEnd w:id="154"/>
      <w:r w:rsidRPr="0010697E">
        <w:rPr>
          <w:rStyle w:val="PagrindinisChar"/>
        </w:rPr>
        <w:t xml:space="preserve">Papildomai turi būti pateikta </w:t>
      </w:r>
      <w:r w:rsidRPr="0010697E">
        <w:rPr>
          <w:rStyle w:val="PagrindinisChar"/>
          <w:rFonts w:eastAsia="Calibri"/>
        </w:rPr>
        <w:t xml:space="preserve">garso sugerties rodiklio </w:t>
      </w:r>
      <w:r w:rsidRPr="0010697E">
        <w:rPr>
          <w:rStyle w:val="PagrindinisChar"/>
        </w:rPr>
        <w:t>DLα,NRD reikšmė gaminio eksploatacinių savybių deklaracijoje.</w:t>
      </w:r>
    </w:p>
    <w:p w14:paraId="0C9C7F7D" w14:textId="77777777" w:rsidR="00994158" w:rsidRPr="0010697E" w:rsidRDefault="00994158" w:rsidP="00994158">
      <w:pPr>
        <w:pStyle w:val="Pagrindinis"/>
        <w:spacing w:before="0" w:after="0" w:line="240" w:lineRule="auto"/>
        <w:ind w:left="0"/>
      </w:pPr>
    </w:p>
    <w:p w14:paraId="6AD3910F" w14:textId="77777777" w:rsidR="00994158" w:rsidRPr="00780BD8" w:rsidRDefault="00994158" w:rsidP="00994158">
      <w:pPr>
        <w:pStyle w:val="Antrat3"/>
        <w:numPr>
          <w:ilvl w:val="0"/>
          <w:numId w:val="0"/>
        </w:numPr>
        <w:spacing w:before="0" w:after="0" w:line="240" w:lineRule="auto"/>
        <w:rPr>
          <w:b/>
          <w:bCs/>
          <w:iCs w:val="0"/>
          <w:color w:val="auto"/>
        </w:rPr>
      </w:pPr>
      <w:bookmarkStart w:id="155" w:name="_Toc85467095"/>
      <w:r w:rsidRPr="00780BD8">
        <w:rPr>
          <w:b/>
          <w:bCs/>
          <w:iCs w:val="0"/>
          <w:color w:val="auto"/>
        </w:rPr>
        <w:t>Akustinių elementų užpildas</w:t>
      </w:r>
      <w:bookmarkEnd w:id="155"/>
    </w:p>
    <w:p w14:paraId="5170E48F" w14:textId="77777777" w:rsidR="00994158" w:rsidRPr="0010697E" w:rsidRDefault="00994158" w:rsidP="00994158">
      <w:pPr>
        <w:pStyle w:val="Stilius1"/>
        <w:spacing w:before="0" w:line="240" w:lineRule="auto"/>
        <w:ind w:left="0"/>
        <w:rPr>
          <w:lang w:eastAsia="lt-LT"/>
        </w:rPr>
      </w:pPr>
      <w:r w:rsidRPr="0010697E">
        <w:t xml:space="preserve">Užpildui gali būti naudojamos įvairios medžiagos: mineralinė vata (dažniausiai akmens arba stiklo vata),standi ir kieta plokštė arba nepresuota, vabzdžiams kenkėjams atspari </w:t>
      </w:r>
      <w:r w:rsidRPr="0010697E">
        <w:rPr>
          <w:lang w:eastAsia="lt-LT"/>
        </w:rPr>
        <w:t xml:space="preserve">hidrofobinė vata, polietileno putų plokštės. </w:t>
      </w:r>
    </w:p>
    <w:p w14:paraId="72FD2261" w14:textId="77777777" w:rsidR="00994158" w:rsidRPr="0010697E" w:rsidRDefault="00994158" w:rsidP="00994158">
      <w:pPr>
        <w:pStyle w:val="Stilius1"/>
        <w:spacing w:before="0" w:line="240" w:lineRule="auto"/>
        <w:ind w:left="0"/>
        <w:rPr>
          <w:lang w:eastAsia="lt-LT"/>
        </w:rPr>
      </w:pPr>
      <w:r w:rsidRPr="0010697E">
        <w:rPr>
          <w:lang w:eastAsia="lt-LT"/>
        </w:rPr>
        <w:t>Akustiniai elementai turi tenkini reikalavimus akustinėms bei mechaninėms charakteristikoms pagal LST EN 1793-1, LST EN 1793-2, LST EN 1794-1 ir LST EN 1794-2 standartus. Akustiniai elementai turi būti tiekiami su visais reikalingais tvirtinimo/sandarinimo statramsčiuose elementais.</w:t>
      </w:r>
    </w:p>
    <w:p w14:paraId="741CDAAC" w14:textId="77777777" w:rsidR="00994158" w:rsidRDefault="00994158" w:rsidP="00994158">
      <w:pPr>
        <w:pStyle w:val="Antrat3"/>
        <w:numPr>
          <w:ilvl w:val="2"/>
          <w:numId w:val="0"/>
        </w:numPr>
        <w:spacing w:before="0" w:after="0"/>
        <w:ind w:hanging="11"/>
        <w:rPr>
          <w:b/>
          <w:bCs/>
          <w:color w:val="auto"/>
        </w:rPr>
      </w:pPr>
    </w:p>
    <w:p w14:paraId="11FDE702" w14:textId="77777777" w:rsidR="00994158" w:rsidRPr="0010697E" w:rsidRDefault="00994158" w:rsidP="00994158">
      <w:pPr>
        <w:pStyle w:val="Antrat3"/>
        <w:numPr>
          <w:ilvl w:val="2"/>
          <w:numId w:val="0"/>
        </w:numPr>
        <w:spacing w:before="0" w:after="0" w:line="240" w:lineRule="auto"/>
        <w:ind w:hanging="11"/>
        <w:rPr>
          <w:b/>
          <w:bCs/>
          <w:iCs w:val="0"/>
          <w:color w:val="auto"/>
        </w:rPr>
      </w:pPr>
      <w:r w:rsidRPr="0010697E">
        <w:rPr>
          <w:b/>
          <w:bCs/>
          <w:iCs w:val="0"/>
          <w:color w:val="auto"/>
        </w:rPr>
        <w:t>Keleivių paviljonai</w:t>
      </w:r>
    </w:p>
    <w:p w14:paraId="5493E834" w14:textId="77777777" w:rsidR="00994158" w:rsidRPr="0010697E" w:rsidRDefault="00994158" w:rsidP="00994158">
      <w:pPr>
        <w:rPr>
          <w:rFonts w:cs="Arial"/>
          <w:szCs w:val="20"/>
        </w:rPr>
      </w:pPr>
      <w:r w:rsidRPr="0010697E">
        <w:rPr>
          <w:rFonts w:cs="Arial"/>
          <w:szCs w:val="20"/>
        </w:rPr>
        <w:t>Projektuojamo laukimo paviljono dizainas yra šiuolaikinio minimalistinio stiliaus, atitinkantis funkciją – apsaugoti žmones nuo kritulių ir vėjo, pritaikytas prie miesto urbanistinės visumos. Paviljono konstrukcija su 2 atramomis, kurios pritvirtinamos prie pamato spec. 8 inkariniais varžtais (po 4 vnt. kiekvienai atramai). Atramų aukštis reguliuojamas – visa paviljono konstrukcija išlyginama horizontaliai ir vertikaliai. Paviljono karkasas ir apdailos detalės lieto aliuminio, stogas ir sienutės – iš 5 mm skaidraus grūdinto stiklo. Paviljone įrengtas suoliukas (konstrukcijos dalis), specialus rėmelis Vilniaus miesto maršrutinio transporto schemai ir reklaminė vitrina (konstrukcijos dalis). Reklaminė vitrina atidaroma iš dviejų pusių, su 2 (dviem) 1,20 x 1,80 m plokštumomis reklamai demonstruoti (po vieną plokštumą reklamai kiekvienoje pusėje); plokštumos reklamai su 8 mm storio grūdintais stiklais; reklama apšviesta iš konstrukcijos vidaus. Korpuso metalinių konstrukcijų elementai padengti dažais milteliniu būdu, dažymo storis ne mažesnis nei 70 mikronų, spalva RAL MATT 7022. Paviljonas tvirtinamas prie 1,25 x 4,5 m h 0,2 m specialios konstrukcijos armuoto betono plokštės pamato, kuri yra su plieno kilpomis, skirtomis keltuvo kabliams užkabinti. Pamatas nuleidžiamos tiksliai į numatytą ir iš anksto paruoštą vietą ant sutankinto žvyro išlyginamojo sluoksnio (numatytame plote iš anksto išardomas esamų dangų paviršius, dangų elementus išsaugant atstatymo darbams; preciziškai parengiamas plokštės dydį atitinkantis įgilinimas grunte). Pamatas-plokštė įleidžiama žemiau dangų lygio ir išlyginama tiek horizontaliai tiek vertikaliai. Vėliau atvežamos paviljono konstrukcijos ir surenkamos vietoje. Ant pamato-plokštės paviršiaus įrengiamas smėlio sluoksnis ir atstatomas anksčiau išardytas dangų paviršius (suvedant lygį ir nuolydžius su aplinkinių dangų lygiu).</w:t>
      </w:r>
    </w:p>
    <w:p w14:paraId="494000BC" w14:textId="77777777" w:rsidR="00994158" w:rsidRPr="0010697E" w:rsidRDefault="00994158" w:rsidP="00994158">
      <w:pPr>
        <w:ind w:hanging="11"/>
        <w:rPr>
          <w:rFonts w:cs="Arial"/>
          <w:szCs w:val="20"/>
        </w:rPr>
      </w:pPr>
      <w:r w:rsidRPr="0010697E">
        <w:rPr>
          <w:rFonts w:cs="Arial"/>
          <w:szCs w:val="20"/>
        </w:rPr>
        <w:t>Stiklo paviršiai turi tenkinti saugos ir statinių prieinamumo reikalavimus.</w:t>
      </w:r>
    </w:p>
    <w:p w14:paraId="37691114" w14:textId="77777777" w:rsidR="00994158" w:rsidRPr="0010697E" w:rsidRDefault="00994158" w:rsidP="00994158">
      <w:pPr>
        <w:pStyle w:val="2Sutrauka"/>
        <w:ind w:firstLine="0"/>
        <w:rPr>
          <w:rFonts w:ascii="Arial" w:hAnsi="Arial" w:cs="Arial"/>
          <w:sz w:val="20"/>
          <w:lang w:eastAsia="lt-LT"/>
        </w:rPr>
      </w:pPr>
    </w:p>
    <w:p w14:paraId="54C0EB81" w14:textId="77777777" w:rsidR="00994158" w:rsidRPr="0010697E" w:rsidRDefault="00994158" w:rsidP="00994158">
      <w:pPr>
        <w:pStyle w:val="Antrat3"/>
        <w:numPr>
          <w:ilvl w:val="2"/>
          <w:numId w:val="0"/>
        </w:numPr>
        <w:spacing w:before="0" w:after="0" w:line="240" w:lineRule="auto"/>
        <w:ind w:hanging="11"/>
        <w:jc w:val="left"/>
        <w:rPr>
          <w:b/>
          <w:bCs/>
          <w:iCs w:val="0"/>
          <w:color w:val="auto"/>
        </w:rPr>
      </w:pPr>
      <w:r w:rsidRPr="0010697E">
        <w:rPr>
          <w:b/>
          <w:bCs/>
          <w:iCs w:val="0"/>
          <w:color w:val="auto"/>
        </w:rPr>
        <w:t>Suoliukai ir šiukšlių dėžės</w:t>
      </w:r>
    </w:p>
    <w:p w14:paraId="08179965" w14:textId="77777777" w:rsidR="00994158" w:rsidRPr="0010697E" w:rsidRDefault="00994158" w:rsidP="00994158">
      <w:pPr>
        <w:pStyle w:val="2Sutrauka"/>
        <w:ind w:firstLine="0"/>
        <w:rPr>
          <w:rFonts w:ascii="Arial" w:hAnsi="Arial" w:cs="Arial"/>
          <w:sz w:val="20"/>
        </w:rPr>
      </w:pPr>
      <w:r w:rsidRPr="0010697E">
        <w:rPr>
          <w:rFonts w:ascii="Arial" w:hAnsi="Arial" w:cs="Arial"/>
          <w:sz w:val="20"/>
        </w:rPr>
        <w:t xml:space="preserve">Statomi lauko suoliukai, šiukšliadėžės turi būti pagaminti iš tvirtų medžiagų, kad apriboti galimus vandalizmo atvejus. </w:t>
      </w:r>
    </w:p>
    <w:p w14:paraId="0C646FE4" w14:textId="77777777" w:rsidR="00994158" w:rsidRPr="0010697E" w:rsidRDefault="00994158" w:rsidP="00994158">
      <w:pPr>
        <w:pStyle w:val="2Sutrauka"/>
        <w:ind w:firstLine="0"/>
        <w:rPr>
          <w:rFonts w:ascii="Arial" w:hAnsi="Arial" w:cs="Arial"/>
          <w:sz w:val="20"/>
        </w:rPr>
      </w:pPr>
      <w:r w:rsidRPr="0010697E">
        <w:rPr>
          <w:rFonts w:ascii="Arial" w:hAnsi="Arial" w:cs="Arial"/>
          <w:sz w:val="20"/>
        </w:rPr>
        <w:t>Suoliukas be atlošo 2200x480x450 h mm. Svoris - 105 Kg. Metalinės dalys yra pagamintos iš metalizacijos būdu cinkuoto plieno, kuris milteliniu būdu yra padengiamas poliesterio dažais. Plieno klasė: S235. Dažymo sluoksnis – 90 µm. Dažymas atliekamas pagal gamintojo standartinę RAL spalvų paletę. Mediena - pagaminta iš alyvuoto tropinio kietmedžio. Iš viso 6 tropinio kietmedžio lentos stačiakampio formos - 2200 mm ilgio. Dvi lentos iš vienos pusės ten kur statomas  dviratis yra specialiai užapvalintos ir prie jų varžtais yra pritvirtinti du nerūdijančio plieno lakštai, plieno klasė: AISI304. Sėdimosios dalies viršuje tarp lentų suolas yra sustiprintas specialiais plieno profiliais kurių matmenys yra 40x40x3 mm. Suoliuko kojos pagamintos iš 7 mm storio plieno lakšto, apačioje yra specialios cilindro formos kojelės. Ant medinės priekinės lentos yra išfrezuoti ir išdeginti logotipai Gamintojo logo ir Dviratis. Suoliukas ankeruojamas prie kieto pagrindo.</w:t>
      </w:r>
    </w:p>
    <w:p w14:paraId="04253A26" w14:textId="77777777" w:rsidR="00994158" w:rsidRPr="0010697E" w:rsidRDefault="00994158" w:rsidP="00994158">
      <w:pPr>
        <w:pStyle w:val="2Sutrauka"/>
        <w:ind w:firstLine="0"/>
        <w:rPr>
          <w:rFonts w:ascii="Arial" w:hAnsi="Arial" w:cs="Arial"/>
          <w:sz w:val="20"/>
        </w:rPr>
      </w:pPr>
      <w:r w:rsidRPr="0010697E">
        <w:rPr>
          <w:rFonts w:ascii="Arial" w:hAnsi="Arial" w:cs="Arial"/>
          <w:sz w:val="20"/>
        </w:rPr>
        <w:t xml:space="preserve">Šiukšliadėžė iš nerūdijančio plieno. Matmenys: 395x394x787 h mm, talpa 100 L. Nerūdijančio plieno klasė: AISI304. Viršutinis dangtis iš 4 mm storio nerūdijančio plieno. Korpusas iš 2 mm storio nerūdijančio plieno lakšto. Viduje yra specialus žiedas ant kurio kabinamas maišais šiukšlėms. Apačioje yra nerūdijančio plieno </w:t>
      </w:r>
      <w:r w:rsidRPr="0010697E">
        <w:rPr>
          <w:rFonts w:ascii="Arial" w:hAnsi="Arial" w:cs="Arial"/>
          <w:sz w:val="20"/>
        </w:rPr>
        <w:lastRenderedPageBreak/>
        <w:t>stačiakampio formos pagrindas iš 5 mm storio - matmenys: 370x370 mm. Atidaromame dangtyje įrengtas užraktas. Ankeruojama prie kieto pagrindo.</w:t>
      </w:r>
    </w:p>
    <w:p w14:paraId="23347FC0" w14:textId="77777777" w:rsidR="00994158" w:rsidRPr="00272ECF" w:rsidRDefault="00994158" w:rsidP="00994158">
      <w:pPr>
        <w:rPr>
          <w:rFonts w:cs="Arial"/>
          <w:szCs w:val="20"/>
        </w:rPr>
      </w:pPr>
    </w:p>
    <w:p w14:paraId="3015A837" w14:textId="77777777" w:rsidR="00994158" w:rsidRPr="00272ECF" w:rsidRDefault="00994158" w:rsidP="00994158">
      <w:pPr>
        <w:rPr>
          <w:rFonts w:cs="Arial"/>
          <w:b/>
          <w:bCs/>
          <w:szCs w:val="20"/>
        </w:rPr>
      </w:pPr>
      <w:r w:rsidRPr="00272ECF">
        <w:rPr>
          <w:rFonts w:cs="Arial"/>
          <w:b/>
          <w:bCs/>
          <w:szCs w:val="20"/>
        </w:rPr>
        <w:t>Grindų danga</w:t>
      </w:r>
    </w:p>
    <w:p w14:paraId="49E31A0D" w14:textId="77777777" w:rsidR="00994158" w:rsidRPr="00272ECF" w:rsidRDefault="00994158" w:rsidP="00994158">
      <w:pPr>
        <w:rPr>
          <w:rFonts w:eastAsia="Batang" w:cs="Arial"/>
          <w:kern w:val="32"/>
          <w:szCs w:val="20"/>
          <w:lang w:eastAsia="lt-LT"/>
        </w:rPr>
      </w:pPr>
      <w:r w:rsidRPr="00272ECF">
        <w:rPr>
          <w:rFonts w:cs="Arial"/>
          <w:szCs w:val="20"/>
        </w:rPr>
        <w:t xml:space="preserve">Laiptų, nuožulnų (pandusų) ir takų grindinys - natūralaus šlifuoto (neslidaus) betono danga </w:t>
      </w:r>
      <w:r w:rsidRPr="00272ECF">
        <w:rPr>
          <w:rFonts w:eastAsia="Batang" w:cs="Arial"/>
          <w:kern w:val="32"/>
          <w:szCs w:val="20"/>
          <w:lang w:eastAsia="lt-LT"/>
        </w:rPr>
        <w:t>įrengiamoa pagal galiojančius ISO 21542:2011 reikalavimus paviršiams.</w:t>
      </w:r>
    </w:p>
    <w:p w14:paraId="286B36EC" w14:textId="77777777" w:rsidR="00994158" w:rsidRPr="00272ECF" w:rsidRDefault="00994158" w:rsidP="00994158">
      <w:pPr>
        <w:rPr>
          <w:rFonts w:eastAsiaTheme="minorHAnsi" w:cs="Arial"/>
          <w:b/>
          <w:bCs/>
          <w:kern w:val="2"/>
          <w:szCs w:val="20"/>
        </w:rPr>
      </w:pPr>
      <w:r w:rsidRPr="00272ECF">
        <w:rPr>
          <w:rFonts w:eastAsia="Batang" w:cs="Arial"/>
          <w:kern w:val="32"/>
          <w:szCs w:val="20"/>
          <w:lang w:eastAsia="lt-LT"/>
        </w:rPr>
        <w:t>Dangų technines specifikacijas žiūrėti susisiekimo (S) dalyje.</w:t>
      </w:r>
    </w:p>
    <w:p w14:paraId="3426B92D" w14:textId="77777777" w:rsidR="00994158" w:rsidRPr="00272ECF" w:rsidRDefault="00994158" w:rsidP="00994158">
      <w:pPr>
        <w:rPr>
          <w:rFonts w:cs="Arial"/>
          <w:szCs w:val="20"/>
        </w:rPr>
      </w:pPr>
    </w:p>
    <w:p w14:paraId="4C9ACB17" w14:textId="77777777" w:rsidR="00994158" w:rsidRPr="00272ECF" w:rsidRDefault="00994158" w:rsidP="00994158">
      <w:pPr>
        <w:rPr>
          <w:rFonts w:cs="Arial"/>
          <w:b/>
          <w:bCs/>
          <w:szCs w:val="20"/>
        </w:rPr>
      </w:pPr>
      <w:r w:rsidRPr="00272ECF">
        <w:rPr>
          <w:rFonts w:cs="Arial"/>
          <w:b/>
          <w:bCs/>
          <w:szCs w:val="20"/>
        </w:rPr>
        <w:t>Taktiliniai paviršiai</w:t>
      </w:r>
    </w:p>
    <w:p w14:paraId="696DFFBA" w14:textId="77777777" w:rsidR="00994158" w:rsidRPr="00272ECF" w:rsidRDefault="00994158" w:rsidP="00994158">
      <w:pPr>
        <w:rPr>
          <w:rFonts w:eastAsiaTheme="minorHAnsi" w:cs="Arial"/>
          <w:b/>
          <w:bCs/>
          <w:kern w:val="2"/>
          <w:szCs w:val="20"/>
        </w:rPr>
      </w:pPr>
      <w:r w:rsidRPr="00272ECF">
        <w:rPr>
          <w:rFonts w:eastAsia="Batang" w:cs="Arial"/>
          <w:kern w:val="32"/>
          <w:szCs w:val="20"/>
          <w:lang w:eastAsia="lt-LT"/>
        </w:rPr>
        <w:t>Visi taktiliniai paviršiai, vaizdinio įspėjimo linijos įrengiamos pagal galiojančius ISO 21542:2011 reikalavimus.</w:t>
      </w:r>
    </w:p>
    <w:p w14:paraId="3BF882A0" w14:textId="77777777" w:rsidR="00994158" w:rsidRPr="00272ECF" w:rsidRDefault="00994158" w:rsidP="00994158">
      <w:pPr>
        <w:pStyle w:val="Pagrindinis"/>
        <w:spacing w:before="0" w:after="0" w:line="240" w:lineRule="auto"/>
        <w:ind w:left="0"/>
        <w:rPr>
          <w:rFonts w:eastAsia="Batang"/>
          <w:caps/>
          <w:kern w:val="32"/>
          <w:lang w:eastAsia="lt-LT"/>
        </w:rPr>
      </w:pPr>
      <w:r w:rsidRPr="00272ECF">
        <w:rPr>
          <w:rFonts w:eastAsia="Batang"/>
          <w:kern w:val="32"/>
          <w:lang w:eastAsia="lt-LT"/>
        </w:rPr>
        <w:t>Taktilinių žymėjimų kompleksinius sprendinius žiūrėti ir technines specifikacijas žiūrėti susisiekimo (S) dalyje, kur pateikiami viso projekto sprendiniai.</w:t>
      </w:r>
    </w:p>
    <w:p w14:paraId="47B7F7DC" w14:textId="77777777" w:rsidR="00994158" w:rsidRPr="00272ECF" w:rsidRDefault="00994158" w:rsidP="00994158">
      <w:pPr>
        <w:rPr>
          <w:rFonts w:eastAsia="Batang" w:cs="Arial"/>
          <w:szCs w:val="20"/>
          <w:lang w:eastAsia="lt-LT"/>
        </w:rPr>
      </w:pPr>
    </w:p>
    <w:p w14:paraId="77AC948D" w14:textId="77777777" w:rsidR="00994158" w:rsidRPr="00272ECF" w:rsidRDefault="00994158" w:rsidP="00994158">
      <w:pPr>
        <w:rPr>
          <w:rFonts w:eastAsia="Batang" w:cs="Arial"/>
          <w:szCs w:val="20"/>
          <w:lang w:eastAsia="lt-LT"/>
        </w:rPr>
      </w:pPr>
    </w:p>
    <w:p w14:paraId="32CBD910" w14:textId="77777777" w:rsidR="00994158" w:rsidRPr="00994158" w:rsidRDefault="00994158" w:rsidP="00994158">
      <w:pPr>
        <w:pStyle w:val="Antrat1"/>
        <w:numPr>
          <w:ilvl w:val="0"/>
          <w:numId w:val="40"/>
        </w:numPr>
        <w:tabs>
          <w:tab w:val="num" w:pos="360"/>
        </w:tabs>
        <w:spacing w:before="0" w:after="0" w:line="240" w:lineRule="auto"/>
        <w:ind w:left="426" w:firstLine="0"/>
        <w:rPr>
          <w:rFonts w:ascii="Arial" w:eastAsia="Batang" w:hAnsi="Arial"/>
          <w:szCs w:val="20"/>
        </w:rPr>
      </w:pPr>
      <w:r w:rsidRPr="00994158">
        <w:rPr>
          <w:rFonts w:ascii="Arial" w:eastAsia="Batang" w:hAnsi="Arial"/>
          <w:szCs w:val="20"/>
        </w:rPr>
        <w:t>KITOS SPECIFIKACIJOS</w:t>
      </w:r>
    </w:p>
    <w:p w14:paraId="51530DC2" w14:textId="77777777" w:rsidR="00994158" w:rsidRPr="00272ECF" w:rsidRDefault="00994158" w:rsidP="00994158">
      <w:pPr>
        <w:rPr>
          <w:rFonts w:eastAsia="Batang" w:cs="Arial"/>
          <w:szCs w:val="20"/>
        </w:rPr>
      </w:pPr>
    </w:p>
    <w:p w14:paraId="7A43A83C" w14:textId="77777777" w:rsidR="00994158" w:rsidRPr="00272ECF" w:rsidRDefault="00994158" w:rsidP="00994158">
      <w:pPr>
        <w:rPr>
          <w:rFonts w:cs="Arial"/>
          <w:szCs w:val="20"/>
        </w:rPr>
      </w:pPr>
      <w:r w:rsidRPr="00272ECF">
        <w:rPr>
          <w:rFonts w:cs="Arial"/>
          <w:szCs w:val="20"/>
        </w:rPr>
        <w:t>Dėl projekto specifikos Architektūrinėje dalyje aprašomi statiniai yra susisiekimo komunikacijos: Kiti transporto statiniai (tiltai, viadukai), gatvės ir šių statinių išorinę išvaizdą, medžiagiškumą, formą apibrėžia jų konstrukcijos. Dėl šios priežasties, didžioje dalis reikalavimų šių statinių, struktūrai, formai, paviršiams ir kitoms detalės apibrėžtos Projekto Konstrukcijų dalyje, bei Susisiekimo dalyje.</w:t>
      </w:r>
    </w:p>
    <w:p w14:paraId="109A010F" w14:textId="77777777" w:rsidR="00994158" w:rsidRPr="00272ECF" w:rsidRDefault="00994158" w:rsidP="00994158">
      <w:pPr>
        <w:rPr>
          <w:rFonts w:cs="Arial"/>
          <w:szCs w:val="20"/>
        </w:rPr>
      </w:pPr>
    </w:p>
    <w:p w14:paraId="7F274847" w14:textId="77777777" w:rsidR="00994158" w:rsidRPr="00272ECF" w:rsidRDefault="00994158" w:rsidP="00994158">
      <w:pPr>
        <w:rPr>
          <w:rFonts w:cs="Arial"/>
          <w:szCs w:val="20"/>
        </w:rPr>
      </w:pPr>
      <w:r w:rsidRPr="00272ECF">
        <w:rPr>
          <w:rFonts w:cs="Arial"/>
          <w:szCs w:val="20"/>
        </w:rPr>
        <w:t>Žemės darbai</w:t>
      </w:r>
    </w:p>
    <w:p w14:paraId="210CD5F7" w14:textId="77777777" w:rsidR="00994158" w:rsidRPr="00272ECF" w:rsidRDefault="00994158" w:rsidP="00994158">
      <w:pPr>
        <w:rPr>
          <w:rFonts w:cs="Arial"/>
          <w:szCs w:val="20"/>
        </w:rPr>
      </w:pPr>
      <w:r w:rsidRPr="00272ECF">
        <w:rPr>
          <w:rFonts w:cs="Arial"/>
          <w:szCs w:val="20"/>
        </w:rPr>
        <w:t>Techninė specifikacija šiems darbams pateikiama Projekto SK, SP ir S dalyje.</w:t>
      </w:r>
    </w:p>
    <w:p w14:paraId="0479161D" w14:textId="77777777" w:rsidR="00994158" w:rsidRPr="00272ECF" w:rsidRDefault="00994158" w:rsidP="00994158">
      <w:pPr>
        <w:rPr>
          <w:rFonts w:cs="Arial"/>
          <w:szCs w:val="20"/>
        </w:rPr>
      </w:pPr>
    </w:p>
    <w:p w14:paraId="3451FE8C" w14:textId="77777777" w:rsidR="00994158" w:rsidRPr="00272ECF" w:rsidRDefault="00994158" w:rsidP="00994158">
      <w:pPr>
        <w:rPr>
          <w:rFonts w:cs="Arial"/>
          <w:szCs w:val="20"/>
        </w:rPr>
      </w:pPr>
      <w:r w:rsidRPr="00272ECF">
        <w:rPr>
          <w:rFonts w:cs="Arial"/>
          <w:szCs w:val="20"/>
        </w:rPr>
        <w:t>Betonavimo darbai</w:t>
      </w:r>
    </w:p>
    <w:p w14:paraId="489F1A8C" w14:textId="77777777" w:rsidR="00994158" w:rsidRPr="00272ECF" w:rsidRDefault="00994158" w:rsidP="00994158">
      <w:pPr>
        <w:rPr>
          <w:rFonts w:cs="Arial"/>
          <w:szCs w:val="20"/>
        </w:rPr>
      </w:pPr>
      <w:r w:rsidRPr="00272ECF">
        <w:rPr>
          <w:rFonts w:cs="Arial"/>
          <w:szCs w:val="20"/>
        </w:rPr>
        <w:t>Techninė specifikacija šiems darbams pateikiama Projekto SK dalyje.</w:t>
      </w:r>
    </w:p>
    <w:p w14:paraId="1ACA56F6" w14:textId="77777777" w:rsidR="00994158" w:rsidRPr="00272ECF" w:rsidRDefault="00994158" w:rsidP="00994158">
      <w:pPr>
        <w:rPr>
          <w:rFonts w:cs="Arial"/>
          <w:szCs w:val="20"/>
        </w:rPr>
      </w:pPr>
    </w:p>
    <w:p w14:paraId="5F76D6A2" w14:textId="77777777" w:rsidR="00994158" w:rsidRPr="00272ECF" w:rsidRDefault="00994158" w:rsidP="00994158">
      <w:pPr>
        <w:rPr>
          <w:rFonts w:cs="Arial"/>
          <w:szCs w:val="20"/>
        </w:rPr>
      </w:pPr>
      <w:r w:rsidRPr="00272ECF">
        <w:rPr>
          <w:rFonts w:cs="Arial"/>
          <w:szCs w:val="20"/>
        </w:rPr>
        <w:t>Plieninės konstrukcijos</w:t>
      </w:r>
    </w:p>
    <w:p w14:paraId="6D14F8B0" w14:textId="77777777" w:rsidR="00994158" w:rsidRPr="00272ECF" w:rsidRDefault="00994158" w:rsidP="00994158">
      <w:pPr>
        <w:rPr>
          <w:rFonts w:cs="Arial"/>
          <w:szCs w:val="20"/>
        </w:rPr>
      </w:pPr>
      <w:r w:rsidRPr="00272ECF">
        <w:rPr>
          <w:rFonts w:cs="Arial"/>
          <w:szCs w:val="20"/>
        </w:rPr>
        <w:t>Techninė specifikacija šiems darbams pateikiama Projekto SK dalyje.</w:t>
      </w:r>
    </w:p>
    <w:p w14:paraId="58957118" w14:textId="77777777" w:rsidR="00994158" w:rsidRPr="00272ECF" w:rsidRDefault="00994158" w:rsidP="00994158">
      <w:pPr>
        <w:rPr>
          <w:rFonts w:cs="Arial"/>
          <w:szCs w:val="20"/>
        </w:rPr>
      </w:pPr>
    </w:p>
    <w:p w14:paraId="78209AFA" w14:textId="77777777" w:rsidR="00994158" w:rsidRPr="00272ECF" w:rsidRDefault="00994158" w:rsidP="00994158">
      <w:pPr>
        <w:rPr>
          <w:rFonts w:cs="Arial"/>
          <w:szCs w:val="20"/>
        </w:rPr>
      </w:pPr>
      <w:r w:rsidRPr="00272ECF">
        <w:rPr>
          <w:rFonts w:cs="Arial"/>
          <w:szCs w:val="20"/>
        </w:rPr>
        <w:t>Betoninių paviršių apsauga</w:t>
      </w:r>
    </w:p>
    <w:p w14:paraId="15E6734A" w14:textId="77777777" w:rsidR="00994158" w:rsidRPr="00272ECF" w:rsidRDefault="00994158" w:rsidP="00994158">
      <w:pPr>
        <w:rPr>
          <w:rFonts w:cs="Arial"/>
          <w:szCs w:val="20"/>
        </w:rPr>
      </w:pPr>
      <w:r w:rsidRPr="00272ECF">
        <w:rPr>
          <w:rFonts w:cs="Arial"/>
          <w:szCs w:val="20"/>
        </w:rPr>
        <w:t>Techninė specifikacija šiems darbams pateikiama Projekto SK dalyje.</w:t>
      </w:r>
    </w:p>
    <w:p w14:paraId="44E1AB22" w14:textId="77777777" w:rsidR="00994158" w:rsidRPr="00272ECF" w:rsidRDefault="00994158" w:rsidP="00994158">
      <w:pPr>
        <w:rPr>
          <w:rFonts w:cs="Arial"/>
          <w:szCs w:val="20"/>
        </w:rPr>
      </w:pPr>
    </w:p>
    <w:p w14:paraId="206F1B9C" w14:textId="77777777" w:rsidR="00994158" w:rsidRPr="00272ECF" w:rsidRDefault="00994158" w:rsidP="00994158">
      <w:pPr>
        <w:rPr>
          <w:rFonts w:cs="Arial"/>
          <w:szCs w:val="20"/>
        </w:rPr>
      </w:pPr>
      <w:r w:rsidRPr="00272ECF">
        <w:rPr>
          <w:rFonts w:cs="Arial"/>
          <w:szCs w:val="20"/>
        </w:rPr>
        <w:t>Deformaciniai pjūviai</w:t>
      </w:r>
    </w:p>
    <w:p w14:paraId="6182E47F" w14:textId="77777777" w:rsidR="00994158" w:rsidRPr="00272ECF" w:rsidRDefault="00994158" w:rsidP="00994158">
      <w:pPr>
        <w:rPr>
          <w:rFonts w:cs="Arial"/>
          <w:szCs w:val="20"/>
        </w:rPr>
      </w:pPr>
      <w:r w:rsidRPr="00272ECF">
        <w:rPr>
          <w:rFonts w:cs="Arial"/>
          <w:szCs w:val="20"/>
        </w:rPr>
        <w:t>Techninė specifikacija šiems darbams pateikiama Projekto SK dalyje.</w:t>
      </w:r>
    </w:p>
    <w:p w14:paraId="7584B825" w14:textId="77777777" w:rsidR="00994158" w:rsidRPr="00272ECF" w:rsidRDefault="00994158" w:rsidP="00994158">
      <w:pPr>
        <w:rPr>
          <w:rFonts w:cs="Arial"/>
          <w:szCs w:val="20"/>
        </w:rPr>
      </w:pPr>
    </w:p>
    <w:p w14:paraId="7F9965BD" w14:textId="77777777" w:rsidR="00994158" w:rsidRPr="00272ECF" w:rsidRDefault="00994158" w:rsidP="00994158">
      <w:pPr>
        <w:rPr>
          <w:rFonts w:cs="Arial"/>
          <w:szCs w:val="20"/>
        </w:rPr>
      </w:pPr>
      <w:r w:rsidRPr="00272ECF">
        <w:rPr>
          <w:rFonts w:cs="Arial"/>
          <w:szCs w:val="20"/>
        </w:rPr>
        <w:t>Dangų konstrukcijos</w:t>
      </w:r>
    </w:p>
    <w:p w14:paraId="3AE0FF11" w14:textId="77777777" w:rsidR="00994158" w:rsidRPr="00272ECF" w:rsidRDefault="00994158" w:rsidP="00994158">
      <w:pPr>
        <w:rPr>
          <w:rFonts w:cs="Arial"/>
          <w:szCs w:val="20"/>
        </w:rPr>
      </w:pPr>
      <w:r w:rsidRPr="00272ECF">
        <w:rPr>
          <w:rFonts w:cs="Arial"/>
          <w:szCs w:val="20"/>
        </w:rPr>
        <w:t>Techninė specifikacija šiems darbams pateikiama Projekto S ir SP dalyje.</w:t>
      </w:r>
    </w:p>
    <w:p w14:paraId="64A60F4F" w14:textId="77777777" w:rsidR="00994158" w:rsidRPr="00272ECF" w:rsidRDefault="00994158" w:rsidP="00994158">
      <w:pPr>
        <w:rPr>
          <w:rFonts w:cs="Arial"/>
          <w:szCs w:val="20"/>
        </w:rPr>
      </w:pPr>
    </w:p>
    <w:p w14:paraId="51A62543" w14:textId="77777777" w:rsidR="00994158" w:rsidRPr="00272ECF" w:rsidRDefault="00994158" w:rsidP="00994158">
      <w:pPr>
        <w:rPr>
          <w:rFonts w:cs="Arial"/>
          <w:szCs w:val="20"/>
        </w:rPr>
      </w:pPr>
      <w:r w:rsidRPr="00272ECF">
        <w:rPr>
          <w:rFonts w:cs="Arial"/>
          <w:szCs w:val="20"/>
        </w:rPr>
        <w:t>Vandens nuvedimo sistemos</w:t>
      </w:r>
    </w:p>
    <w:p w14:paraId="6DF053D4" w14:textId="77777777" w:rsidR="00994158" w:rsidRPr="00272ECF" w:rsidRDefault="00994158" w:rsidP="00994158">
      <w:pPr>
        <w:rPr>
          <w:rFonts w:cs="Arial"/>
          <w:szCs w:val="20"/>
        </w:rPr>
      </w:pPr>
      <w:r w:rsidRPr="00272ECF">
        <w:rPr>
          <w:rFonts w:cs="Arial"/>
          <w:szCs w:val="20"/>
        </w:rPr>
        <w:t>Techninė specifikacija šiems darbams pateikiama Projekto VN dalyje.</w:t>
      </w:r>
    </w:p>
    <w:p w14:paraId="37CCD9B6" w14:textId="77777777" w:rsidR="00994158" w:rsidRPr="00272ECF" w:rsidRDefault="00994158" w:rsidP="00994158">
      <w:pPr>
        <w:rPr>
          <w:rFonts w:cs="Arial"/>
          <w:szCs w:val="20"/>
        </w:rPr>
      </w:pPr>
    </w:p>
    <w:p w14:paraId="48C8F1F5" w14:textId="77777777" w:rsidR="00994158" w:rsidRPr="00272ECF" w:rsidRDefault="00994158" w:rsidP="00994158">
      <w:pPr>
        <w:rPr>
          <w:rFonts w:cs="Arial"/>
          <w:szCs w:val="20"/>
        </w:rPr>
      </w:pPr>
      <w:r w:rsidRPr="00272ECF">
        <w:rPr>
          <w:rFonts w:cs="Arial"/>
          <w:szCs w:val="20"/>
        </w:rPr>
        <w:t>Plieninės įlaidos</w:t>
      </w:r>
    </w:p>
    <w:p w14:paraId="5FF731D9" w14:textId="77777777" w:rsidR="00994158" w:rsidRPr="00272ECF" w:rsidRDefault="00994158" w:rsidP="00994158">
      <w:pPr>
        <w:rPr>
          <w:rFonts w:cs="Arial"/>
          <w:szCs w:val="20"/>
        </w:rPr>
      </w:pPr>
      <w:r w:rsidRPr="00272ECF">
        <w:rPr>
          <w:rFonts w:cs="Arial"/>
          <w:szCs w:val="20"/>
        </w:rPr>
        <w:t>Techninė specifikacija šiems darbams pateikiama Projekto SK dalyje.</w:t>
      </w:r>
    </w:p>
    <w:p w14:paraId="2940369D" w14:textId="77777777" w:rsidR="00994158" w:rsidRPr="00272ECF" w:rsidRDefault="00994158" w:rsidP="00994158">
      <w:pPr>
        <w:rPr>
          <w:rFonts w:cs="Arial"/>
          <w:szCs w:val="20"/>
        </w:rPr>
      </w:pPr>
    </w:p>
    <w:p w14:paraId="1F7BE447" w14:textId="77777777" w:rsidR="00994158" w:rsidRPr="00272ECF" w:rsidRDefault="00994158" w:rsidP="00994158">
      <w:pPr>
        <w:rPr>
          <w:rFonts w:cs="Arial"/>
          <w:szCs w:val="20"/>
        </w:rPr>
      </w:pPr>
      <w:r w:rsidRPr="00272ECF">
        <w:rPr>
          <w:rFonts w:cs="Arial"/>
          <w:szCs w:val="20"/>
        </w:rPr>
        <w:t>Kelio atitvarai, užtvaros</w:t>
      </w:r>
    </w:p>
    <w:p w14:paraId="6EF136F4" w14:textId="77777777" w:rsidR="00994158" w:rsidRPr="00272ECF" w:rsidRDefault="00994158" w:rsidP="00994158">
      <w:pPr>
        <w:rPr>
          <w:rFonts w:cs="Arial"/>
          <w:szCs w:val="20"/>
        </w:rPr>
      </w:pPr>
      <w:r w:rsidRPr="00272ECF">
        <w:rPr>
          <w:rFonts w:cs="Arial"/>
          <w:szCs w:val="20"/>
        </w:rPr>
        <w:t>Techninė specifikacija šiems darbams pateikiama Projekto SK ir S dalyje.</w:t>
      </w:r>
    </w:p>
    <w:p w14:paraId="36D63390" w14:textId="77777777" w:rsidR="00994158" w:rsidRPr="00272ECF" w:rsidRDefault="00994158" w:rsidP="00994158">
      <w:pPr>
        <w:rPr>
          <w:rFonts w:cs="Arial"/>
          <w:szCs w:val="20"/>
        </w:rPr>
      </w:pPr>
    </w:p>
    <w:p w14:paraId="5284FE24" w14:textId="77777777" w:rsidR="00994158" w:rsidRPr="00272ECF" w:rsidRDefault="00994158" w:rsidP="00994158">
      <w:pPr>
        <w:rPr>
          <w:rFonts w:cs="Arial"/>
          <w:szCs w:val="20"/>
        </w:rPr>
      </w:pPr>
      <w:r w:rsidRPr="00272ECF">
        <w:rPr>
          <w:rFonts w:cs="Arial"/>
          <w:szCs w:val="20"/>
        </w:rPr>
        <w:t>Kelio ženklai, ženklinimas</w:t>
      </w:r>
    </w:p>
    <w:p w14:paraId="53169B52" w14:textId="77777777" w:rsidR="00994158" w:rsidRPr="00272ECF" w:rsidRDefault="00994158" w:rsidP="00994158">
      <w:pPr>
        <w:rPr>
          <w:rFonts w:cs="Arial"/>
          <w:szCs w:val="20"/>
        </w:rPr>
      </w:pPr>
      <w:r w:rsidRPr="00272ECF">
        <w:rPr>
          <w:rFonts w:cs="Arial"/>
          <w:szCs w:val="20"/>
        </w:rPr>
        <w:t>Techninė specifikacija šiems darbams pateikiama Projekto S dalyje.</w:t>
      </w:r>
    </w:p>
    <w:p w14:paraId="35F32960" w14:textId="77777777" w:rsidR="00994158" w:rsidRDefault="00994158" w:rsidP="00994158">
      <w:pPr>
        <w:pStyle w:val="Antrat1"/>
        <w:numPr>
          <w:ilvl w:val="0"/>
          <w:numId w:val="0"/>
        </w:numPr>
        <w:spacing w:before="0" w:after="0" w:line="240" w:lineRule="auto"/>
        <w:ind w:left="851" w:hanging="851"/>
        <w:rPr>
          <w:rFonts w:ascii="Arial" w:eastAsia="Batang" w:hAnsi="Arial"/>
          <w:szCs w:val="20"/>
        </w:rPr>
      </w:pPr>
    </w:p>
    <w:p w14:paraId="413715B2" w14:textId="69BBE95C" w:rsidR="00994158" w:rsidRPr="00272ECF" w:rsidRDefault="00994158" w:rsidP="00994158">
      <w:pPr>
        <w:pStyle w:val="Antrat1"/>
        <w:numPr>
          <w:ilvl w:val="0"/>
          <w:numId w:val="0"/>
        </w:numPr>
        <w:spacing w:before="0" w:after="0" w:line="240" w:lineRule="auto"/>
        <w:ind w:left="851" w:hanging="851"/>
        <w:rPr>
          <w:rFonts w:ascii="Arial" w:eastAsia="Batang" w:hAnsi="Arial"/>
          <w:b w:val="0"/>
          <w:bCs w:val="0"/>
          <w:szCs w:val="20"/>
        </w:rPr>
      </w:pPr>
      <w:r>
        <w:rPr>
          <w:rFonts w:ascii="Arial" w:eastAsia="Batang" w:hAnsi="Arial"/>
          <w:caps w:val="0"/>
          <w:szCs w:val="20"/>
        </w:rPr>
        <w:t>D</w:t>
      </w:r>
      <w:r w:rsidRPr="00272ECF">
        <w:rPr>
          <w:rFonts w:ascii="Arial" w:eastAsia="Batang" w:hAnsi="Arial"/>
          <w:caps w:val="0"/>
          <w:szCs w:val="20"/>
        </w:rPr>
        <w:t>arbų sauga</w:t>
      </w:r>
      <w:bookmarkEnd w:id="107"/>
      <w:bookmarkEnd w:id="108"/>
      <w:bookmarkEnd w:id="109"/>
      <w:bookmarkEnd w:id="110"/>
      <w:bookmarkEnd w:id="111"/>
      <w:bookmarkEnd w:id="112"/>
      <w:bookmarkEnd w:id="113"/>
      <w:bookmarkEnd w:id="114"/>
      <w:r w:rsidRPr="00272ECF">
        <w:rPr>
          <w:rFonts w:ascii="Arial" w:eastAsia="Batang" w:hAnsi="Arial"/>
          <w:caps w:val="0"/>
          <w:szCs w:val="20"/>
        </w:rPr>
        <w:t xml:space="preserve"> </w:t>
      </w:r>
      <w:bookmarkEnd w:id="115"/>
      <w:bookmarkEnd w:id="116"/>
    </w:p>
    <w:p w14:paraId="5DECEAE2" w14:textId="1592509C" w:rsidR="00994158" w:rsidRPr="00272ECF" w:rsidRDefault="00994158" w:rsidP="00994158">
      <w:pPr>
        <w:pStyle w:val="Pagrindinis"/>
        <w:spacing w:before="0" w:after="0" w:line="240" w:lineRule="auto"/>
        <w:ind w:left="0"/>
      </w:pPr>
      <w:r w:rsidRPr="00272ECF">
        <w:t>Vykdant darbus Rangovas privalo vadovautis DT5-00 „Saugos ir sveikatos taisyklės statyboje“, A1 – 425 „Kėlimo kranų naudojimo taisyklės“ bei kitais galiojančiais darbo saugos dokumentais.</w:t>
      </w:r>
    </w:p>
    <w:p w14:paraId="3856C355" w14:textId="77777777" w:rsidR="00994158" w:rsidRDefault="00994158" w:rsidP="00994158">
      <w:pPr>
        <w:pStyle w:val="Antrat1"/>
        <w:numPr>
          <w:ilvl w:val="0"/>
          <w:numId w:val="0"/>
        </w:numPr>
        <w:spacing w:before="0" w:after="0" w:line="240" w:lineRule="auto"/>
        <w:ind w:left="851" w:hanging="851"/>
        <w:rPr>
          <w:rFonts w:ascii="Arial" w:eastAsia="Batang" w:hAnsi="Arial"/>
          <w:szCs w:val="20"/>
        </w:rPr>
      </w:pPr>
      <w:bookmarkStart w:id="156" w:name="_Toc408994071"/>
      <w:bookmarkStart w:id="157" w:name="_Toc416252271"/>
      <w:bookmarkStart w:id="158" w:name="_Toc417311854"/>
      <w:bookmarkStart w:id="159" w:name="_Toc417313197"/>
      <w:bookmarkStart w:id="160" w:name="_Toc417397306"/>
      <w:bookmarkStart w:id="161" w:name="_Toc417487442"/>
      <w:bookmarkStart w:id="162" w:name="_Toc417487622"/>
      <w:bookmarkStart w:id="163" w:name="_Toc451343802"/>
      <w:bookmarkStart w:id="164" w:name="_Toc516147254"/>
      <w:bookmarkStart w:id="165" w:name="_Toc85467109"/>
    </w:p>
    <w:p w14:paraId="64FBBBBD" w14:textId="0C6E6F58" w:rsidR="00994158" w:rsidRPr="00272ECF" w:rsidRDefault="00994158" w:rsidP="00994158">
      <w:pPr>
        <w:pStyle w:val="Antrat1"/>
        <w:numPr>
          <w:ilvl w:val="0"/>
          <w:numId w:val="0"/>
        </w:numPr>
        <w:spacing w:before="0" w:after="0" w:line="240" w:lineRule="auto"/>
        <w:ind w:left="851" w:hanging="851"/>
        <w:rPr>
          <w:rFonts w:ascii="Arial" w:eastAsia="Batang" w:hAnsi="Arial"/>
          <w:b w:val="0"/>
          <w:bCs w:val="0"/>
          <w:szCs w:val="20"/>
        </w:rPr>
      </w:pPr>
      <w:r>
        <w:rPr>
          <w:rFonts w:ascii="Arial" w:eastAsia="Batang" w:hAnsi="Arial"/>
          <w:caps w:val="0"/>
          <w:szCs w:val="20"/>
        </w:rPr>
        <w:t>S</w:t>
      </w:r>
      <w:r w:rsidRPr="00272ECF">
        <w:rPr>
          <w:rFonts w:ascii="Arial" w:eastAsia="Batang" w:hAnsi="Arial"/>
          <w:caps w:val="0"/>
          <w:szCs w:val="20"/>
        </w:rPr>
        <w:t>tatybinės atliekos</w:t>
      </w:r>
      <w:bookmarkEnd w:id="156"/>
      <w:bookmarkEnd w:id="157"/>
      <w:bookmarkEnd w:id="158"/>
      <w:bookmarkEnd w:id="159"/>
      <w:bookmarkEnd w:id="160"/>
      <w:bookmarkEnd w:id="161"/>
      <w:bookmarkEnd w:id="162"/>
      <w:bookmarkEnd w:id="163"/>
      <w:bookmarkEnd w:id="164"/>
      <w:bookmarkEnd w:id="165"/>
    </w:p>
    <w:p w14:paraId="285E211F" w14:textId="77777777" w:rsidR="00994158" w:rsidRPr="00272ECF" w:rsidRDefault="00994158" w:rsidP="00994158">
      <w:pPr>
        <w:pStyle w:val="Pagrindinis"/>
        <w:spacing w:before="0" w:after="0" w:line="240" w:lineRule="auto"/>
        <w:ind w:left="0"/>
      </w:pPr>
      <w:r w:rsidRPr="00272ECF">
        <w:t>Susidariusių atliekų tvarkymas turi būti vykdomas pagal Statybinių atliekų tvarkymo taisyklių patvirtintų 2006-12-29 LR aplinkos ministro įsakymu Nr. D1-637 nustatytus reikalavimus.</w:t>
      </w:r>
    </w:p>
    <w:p w14:paraId="3E296579" w14:textId="77777777" w:rsidR="00994158" w:rsidRPr="00272ECF" w:rsidRDefault="00994158" w:rsidP="00994158">
      <w:pPr>
        <w:pStyle w:val="Pagrindinis"/>
        <w:spacing w:before="0" w:after="0" w:line="240" w:lineRule="auto"/>
        <w:ind w:left="0"/>
      </w:pPr>
      <w:r w:rsidRPr="00272ECF">
        <w:lastRenderedPageBreak/>
        <w:t>Statybvietėje turi būti rūšiuojamos susidarančios perdirbimui tinkamos atliekos ir pakartotiniam naudojimui tinkamos konstrukcijos (medžiagos), rūšiuojamos kitos atliekos – antrinės žaliavos, pavojingos atliekos. Nepavojingos statybinės atliekos gali būti saugomos statybvietėje ne ilgiau kaip vienerius metus nuo jų susidarymo dienos, tačiau ne ilgiau kaip iki statybos darbų pabaigos. Sandėliuojant užterštas atliekas, aikštelę reikia įrengti taip, kad užterštos atliekos nepatektų į dirvožemį ir gruntinį vandenį. Atliekos turi būti šalinamos taip, kad nekeltų pavojaus statybvietės darbuotojų sveikatai. Užsakovo pritarimu statybos atliekos išvežamos į įmones, turinčias teisę perdirbti arba sandėliuoti statybines atliekas, arba į sąvartyną.</w:t>
      </w:r>
    </w:p>
    <w:p w14:paraId="5526AA2C" w14:textId="77777777" w:rsidR="00994158" w:rsidRPr="00272ECF" w:rsidRDefault="00994158" w:rsidP="00994158">
      <w:pPr>
        <w:pStyle w:val="Pagrindinis"/>
        <w:spacing w:before="0" w:after="0" w:line="240" w:lineRule="auto"/>
        <w:ind w:left="0"/>
      </w:pPr>
      <w:r w:rsidRPr="00272ECF">
        <w:t>Statybinės šiukšlės iki jų išvežimo ar panaudojimo bus saugomos aptvertoje statybvietėje sandariai uždaromuose konteineriuose arba tvarkingose krūvose (jei šiukšlės neteršia aplinkos kenksmingomis medžiagomis). Statybinių atliekų turėtojas pats nusprendžia kaip ir į kurią atliekų tvarkymo vietą bus gabenamos statybinės šiukšlės ir atsako už tvarkingą jų pakrovimą ir pristatymą. Statytojas, baigęs statybą statinio tinkamu naudoti pripažinimo komisijai pateikia dokumentus apie netinkamų perdirbti ar panaudoti atliekų pristatymą utilizuoti. Gruntas, iškastas statybos metu panaudojamas vietoje, jeigu jis yra kokybiškas ir tenkina projekte numatytus reikalavimus. Jei baigus statybos darbus susidaro atliekamo grunto jis išvežamas į Statytojo nurodytą vietą.</w:t>
      </w:r>
    </w:p>
    <w:p w14:paraId="475B444F" w14:textId="77777777" w:rsidR="00994158" w:rsidRPr="00272ECF" w:rsidRDefault="00994158" w:rsidP="00994158">
      <w:pPr>
        <w:pStyle w:val="Pagrindinis"/>
        <w:spacing w:line="240" w:lineRule="auto"/>
        <w:ind w:left="0"/>
      </w:pPr>
    </w:p>
    <w:p w14:paraId="13585AE0" w14:textId="77777777" w:rsidR="00994158" w:rsidRPr="00272ECF" w:rsidRDefault="00994158" w:rsidP="00994158">
      <w:pPr>
        <w:pStyle w:val="Pagrindinis"/>
        <w:spacing w:line="240" w:lineRule="auto"/>
        <w:ind w:left="0"/>
      </w:pPr>
    </w:p>
    <w:tbl>
      <w:tblPr>
        <w:tblW w:w="9356" w:type="dxa"/>
        <w:jc w:val="center"/>
        <w:tblLayout w:type="fixed"/>
        <w:tblCellMar>
          <w:left w:w="107" w:type="dxa"/>
          <w:right w:w="107" w:type="dxa"/>
        </w:tblCellMar>
        <w:tblLook w:val="0000" w:firstRow="0" w:lastRow="0" w:firstColumn="0" w:lastColumn="0" w:noHBand="0" w:noVBand="0"/>
      </w:tblPr>
      <w:tblGrid>
        <w:gridCol w:w="709"/>
        <w:gridCol w:w="1276"/>
        <w:gridCol w:w="1587"/>
        <w:gridCol w:w="1389"/>
        <w:gridCol w:w="2976"/>
        <w:gridCol w:w="1419"/>
      </w:tblGrid>
      <w:tr w:rsidR="00994158" w:rsidRPr="00272ECF" w14:paraId="6B2562D6" w14:textId="77777777" w:rsidTr="00004265">
        <w:trPr>
          <w:cantSplit/>
          <w:trHeight w:val="283"/>
          <w:jc w:val="center"/>
        </w:trPr>
        <w:tc>
          <w:tcPr>
            <w:tcW w:w="709" w:type="dxa"/>
            <w:tcBorders>
              <w:top w:val="single" w:sz="12" w:space="0" w:color="auto"/>
              <w:left w:val="single" w:sz="12" w:space="0" w:color="auto"/>
              <w:bottom w:val="single" w:sz="4" w:space="0" w:color="auto"/>
              <w:right w:val="single" w:sz="4" w:space="0" w:color="auto"/>
            </w:tcBorders>
          </w:tcPr>
          <w:p w14:paraId="3FA3047D"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p>
        </w:tc>
        <w:tc>
          <w:tcPr>
            <w:tcW w:w="1276" w:type="dxa"/>
            <w:tcBorders>
              <w:top w:val="single" w:sz="12" w:space="0" w:color="auto"/>
              <w:left w:val="single" w:sz="4" w:space="0" w:color="auto"/>
              <w:bottom w:val="single" w:sz="4" w:space="0" w:color="auto"/>
              <w:right w:val="single" w:sz="4" w:space="0" w:color="auto"/>
            </w:tcBorders>
          </w:tcPr>
          <w:p w14:paraId="6BF00354"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p>
        </w:tc>
        <w:tc>
          <w:tcPr>
            <w:tcW w:w="7371" w:type="dxa"/>
            <w:gridSpan w:val="4"/>
            <w:tcBorders>
              <w:top w:val="single" w:sz="12" w:space="0" w:color="auto"/>
              <w:left w:val="single" w:sz="4" w:space="0" w:color="auto"/>
              <w:bottom w:val="single" w:sz="4" w:space="0" w:color="auto"/>
              <w:right w:val="single" w:sz="12" w:space="0" w:color="auto"/>
            </w:tcBorders>
          </w:tcPr>
          <w:p w14:paraId="71BC9823" w14:textId="77777777" w:rsidR="00994158" w:rsidRPr="00272ECF" w:rsidRDefault="00994158" w:rsidP="00004265">
            <w:pPr>
              <w:overflowPunct w:val="0"/>
              <w:autoSpaceDE w:val="0"/>
              <w:autoSpaceDN w:val="0"/>
              <w:adjustRightInd w:val="0"/>
              <w:spacing w:before="40" w:after="40"/>
              <w:textAlignment w:val="baseline"/>
              <w:rPr>
                <w:rFonts w:cs="Arial"/>
                <w:szCs w:val="20"/>
              </w:rPr>
            </w:pPr>
          </w:p>
        </w:tc>
      </w:tr>
      <w:tr w:rsidR="00994158" w:rsidRPr="00272ECF" w14:paraId="08D434E9" w14:textId="77777777" w:rsidTr="00004265">
        <w:trPr>
          <w:cantSplit/>
          <w:trHeight w:val="283"/>
          <w:jc w:val="center"/>
        </w:trPr>
        <w:tc>
          <w:tcPr>
            <w:tcW w:w="709" w:type="dxa"/>
            <w:tcBorders>
              <w:top w:val="single" w:sz="4" w:space="0" w:color="auto"/>
              <w:left w:val="single" w:sz="12" w:space="0" w:color="auto"/>
              <w:bottom w:val="single" w:sz="4" w:space="0" w:color="auto"/>
              <w:right w:val="single" w:sz="4" w:space="0" w:color="auto"/>
            </w:tcBorders>
          </w:tcPr>
          <w:p w14:paraId="144D89C8"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0</w:t>
            </w:r>
          </w:p>
        </w:tc>
        <w:tc>
          <w:tcPr>
            <w:tcW w:w="1276" w:type="dxa"/>
            <w:tcBorders>
              <w:top w:val="single" w:sz="4" w:space="0" w:color="auto"/>
              <w:left w:val="single" w:sz="4" w:space="0" w:color="auto"/>
              <w:bottom w:val="single" w:sz="4" w:space="0" w:color="auto"/>
              <w:right w:val="single" w:sz="4" w:space="0" w:color="auto"/>
            </w:tcBorders>
          </w:tcPr>
          <w:p w14:paraId="7DAB6FA1"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2024-03</w:t>
            </w:r>
          </w:p>
        </w:tc>
        <w:tc>
          <w:tcPr>
            <w:tcW w:w="7371" w:type="dxa"/>
            <w:gridSpan w:val="4"/>
            <w:tcBorders>
              <w:top w:val="single" w:sz="4" w:space="0" w:color="auto"/>
              <w:left w:val="single" w:sz="4" w:space="0" w:color="auto"/>
              <w:bottom w:val="single" w:sz="4" w:space="0" w:color="auto"/>
              <w:right w:val="single" w:sz="12" w:space="0" w:color="auto"/>
            </w:tcBorders>
          </w:tcPr>
          <w:p w14:paraId="34E6799C" w14:textId="77777777" w:rsidR="00994158" w:rsidRPr="00272ECF" w:rsidRDefault="00994158" w:rsidP="00004265">
            <w:pPr>
              <w:overflowPunct w:val="0"/>
              <w:autoSpaceDE w:val="0"/>
              <w:autoSpaceDN w:val="0"/>
              <w:adjustRightInd w:val="0"/>
              <w:spacing w:before="40" w:after="40"/>
              <w:textAlignment w:val="baseline"/>
              <w:rPr>
                <w:rFonts w:cs="Arial"/>
                <w:szCs w:val="20"/>
              </w:rPr>
            </w:pPr>
            <w:r w:rsidRPr="00272ECF">
              <w:rPr>
                <w:rFonts w:cs="Arial"/>
                <w:szCs w:val="20"/>
              </w:rPr>
              <w:t>Statybos leidimui, konkursui ir statybai</w:t>
            </w:r>
          </w:p>
        </w:tc>
      </w:tr>
      <w:tr w:rsidR="00994158" w:rsidRPr="00272ECF" w14:paraId="0BC96038" w14:textId="77777777" w:rsidTr="00004265">
        <w:trPr>
          <w:cantSplit/>
          <w:trHeight w:val="227"/>
          <w:jc w:val="center"/>
        </w:trPr>
        <w:tc>
          <w:tcPr>
            <w:tcW w:w="709" w:type="dxa"/>
            <w:tcBorders>
              <w:top w:val="single" w:sz="4" w:space="0" w:color="auto"/>
              <w:left w:val="single" w:sz="12" w:space="0" w:color="auto"/>
              <w:bottom w:val="single" w:sz="12" w:space="0" w:color="auto"/>
              <w:right w:val="single" w:sz="4" w:space="0" w:color="auto"/>
            </w:tcBorders>
          </w:tcPr>
          <w:p w14:paraId="4FFE7CF3"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Laida</w:t>
            </w:r>
          </w:p>
        </w:tc>
        <w:tc>
          <w:tcPr>
            <w:tcW w:w="1276" w:type="dxa"/>
            <w:tcBorders>
              <w:top w:val="single" w:sz="4" w:space="0" w:color="auto"/>
              <w:left w:val="single" w:sz="4" w:space="0" w:color="auto"/>
              <w:bottom w:val="single" w:sz="12" w:space="0" w:color="auto"/>
              <w:right w:val="single" w:sz="4" w:space="0" w:color="auto"/>
            </w:tcBorders>
          </w:tcPr>
          <w:p w14:paraId="710C59DB"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Išleidimo data</w:t>
            </w:r>
          </w:p>
        </w:tc>
        <w:tc>
          <w:tcPr>
            <w:tcW w:w="7371" w:type="dxa"/>
            <w:gridSpan w:val="4"/>
            <w:tcBorders>
              <w:top w:val="single" w:sz="4" w:space="0" w:color="auto"/>
              <w:left w:val="single" w:sz="4" w:space="0" w:color="auto"/>
              <w:bottom w:val="single" w:sz="12" w:space="0" w:color="auto"/>
              <w:right w:val="single" w:sz="12" w:space="0" w:color="auto"/>
            </w:tcBorders>
          </w:tcPr>
          <w:p w14:paraId="01E00FC3" w14:textId="77777777" w:rsidR="00994158" w:rsidRPr="00272ECF" w:rsidRDefault="00994158" w:rsidP="00004265">
            <w:pPr>
              <w:overflowPunct w:val="0"/>
              <w:autoSpaceDE w:val="0"/>
              <w:autoSpaceDN w:val="0"/>
              <w:adjustRightInd w:val="0"/>
              <w:spacing w:before="40" w:after="40"/>
              <w:textAlignment w:val="baseline"/>
              <w:rPr>
                <w:rFonts w:cs="Arial"/>
                <w:szCs w:val="20"/>
              </w:rPr>
            </w:pPr>
            <w:r w:rsidRPr="00272ECF">
              <w:rPr>
                <w:rFonts w:cs="Arial"/>
                <w:szCs w:val="20"/>
              </w:rPr>
              <w:t>Laidos statusas. Keitimo priežastis (jei taikoma)</w:t>
            </w:r>
          </w:p>
        </w:tc>
      </w:tr>
      <w:tr w:rsidR="00994158" w:rsidRPr="00272ECF" w14:paraId="66CEB65E" w14:textId="77777777" w:rsidTr="00004265">
        <w:trPr>
          <w:trHeight w:val="227"/>
          <w:jc w:val="center"/>
        </w:trPr>
        <w:tc>
          <w:tcPr>
            <w:tcW w:w="1985" w:type="dxa"/>
            <w:gridSpan w:val="2"/>
            <w:tcBorders>
              <w:top w:val="single" w:sz="12" w:space="0" w:color="auto"/>
              <w:left w:val="single" w:sz="12" w:space="0" w:color="auto"/>
              <w:bottom w:val="single" w:sz="12" w:space="0" w:color="auto"/>
              <w:right w:val="single" w:sz="4" w:space="0" w:color="auto"/>
            </w:tcBorders>
          </w:tcPr>
          <w:p w14:paraId="477CF68C"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Projektuotojas</w:t>
            </w:r>
          </w:p>
        </w:tc>
        <w:tc>
          <w:tcPr>
            <w:tcW w:w="1587" w:type="dxa"/>
            <w:tcBorders>
              <w:top w:val="single" w:sz="12" w:space="0" w:color="auto"/>
              <w:left w:val="single" w:sz="4" w:space="0" w:color="auto"/>
              <w:bottom w:val="single" w:sz="12" w:space="0" w:color="auto"/>
              <w:right w:val="single" w:sz="4" w:space="0" w:color="auto"/>
            </w:tcBorders>
          </w:tcPr>
          <w:p w14:paraId="200B3E28" w14:textId="77777777" w:rsidR="00994158" w:rsidRPr="00272ECF" w:rsidRDefault="00994158" w:rsidP="00004265">
            <w:pPr>
              <w:overflowPunct w:val="0"/>
              <w:autoSpaceDE w:val="0"/>
              <w:autoSpaceDN w:val="0"/>
              <w:adjustRightInd w:val="0"/>
              <w:spacing w:before="40" w:after="40"/>
              <w:textAlignment w:val="baseline"/>
              <w:rPr>
                <w:rFonts w:cs="Arial"/>
                <w:szCs w:val="20"/>
              </w:rPr>
            </w:pPr>
            <w:r w:rsidRPr="00272ECF">
              <w:rPr>
                <w:rFonts w:cs="Arial"/>
                <w:szCs w:val="20"/>
              </w:rPr>
              <w:t>Kval. patv. dok. Nr.</w:t>
            </w:r>
          </w:p>
        </w:tc>
        <w:tc>
          <w:tcPr>
            <w:tcW w:w="1389" w:type="dxa"/>
            <w:tcBorders>
              <w:top w:val="single" w:sz="12" w:space="0" w:color="auto"/>
              <w:left w:val="single" w:sz="4" w:space="0" w:color="auto"/>
              <w:bottom w:val="single" w:sz="12" w:space="0" w:color="auto"/>
              <w:right w:val="single" w:sz="4" w:space="0" w:color="auto"/>
            </w:tcBorders>
          </w:tcPr>
          <w:p w14:paraId="6A5C3EE6" w14:textId="77777777" w:rsidR="00994158" w:rsidRPr="00272ECF" w:rsidRDefault="00994158" w:rsidP="00004265">
            <w:pPr>
              <w:overflowPunct w:val="0"/>
              <w:autoSpaceDE w:val="0"/>
              <w:autoSpaceDN w:val="0"/>
              <w:adjustRightInd w:val="0"/>
              <w:spacing w:before="40" w:after="40"/>
              <w:textAlignment w:val="baseline"/>
              <w:rPr>
                <w:rFonts w:cs="Arial"/>
                <w:szCs w:val="20"/>
              </w:rPr>
            </w:pPr>
            <w:r w:rsidRPr="00272ECF">
              <w:rPr>
                <w:rFonts w:cs="Arial"/>
                <w:szCs w:val="20"/>
              </w:rPr>
              <w:t>Pareigos</w:t>
            </w:r>
          </w:p>
        </w:tc>
        <w:tc>
          <w:tcPr>
            <w:tcW w:w="2976" w:type="dxa"/>
            <w:tcBorders>
              <w:top w:val="single" w:sz="12" w:space="0" w:color="auto"/>
              <w:left w:val="single" w:sz="4" w:space="0" w:color="auto"/>
              <w:bottom w:val="single" w:sz="12" w:space="0" w:color="auto"/>
              <w:right w:val="single" w:sz="4" w:space="0" w:color="auto"/>
            </w:tcBorders>
          </w:tcPr>
          <w:p w14:paraId="6FE5EA7F" w14:textId="77777777" w:rsidR="00994158" w:rsidRPr="00272ECF" w:rsidRDefault="00994158" w:rsidP="00004265">
            <w:pPr>
              <w:overflowPunct w:val="0"/>
              <w:autoSpaceDE w:val="0"/>
              <w:autoSpaceDN w:val="0"/>
              <w:adjustRightInd w:val="0"/>
              <w:spacing w:before="40" w:after="40"/>
              <w:textAlignment w:val="baseline"/>
              <w:rPr>
                <w:rFonts w:cs="Arial"/>
                <w:szCs w:val="20"/>
              </w:rPr>
            </w:pPr>
            <w:r w:rsidRPr="00272ECF">
              <w:rPr>
                <w:rFonts w:cs="Arial"/>
                <w:szCs w:val="20"/>
              </w:rPr>
              <w:t>Vardas, pavardė</w:t>
            </w:r>
          </w:p>
        </w:tc>
        <w:tc>
          <w:tcPr>
            <w:tcW w:w="1419" w:type="dxa"/>
            <w:tcBorders>
              <w:top w:val="single" w:sz="12" w:space="0" w:color="auto"/>
              <w:left w:val="single" w:sz="4" w:space="0" w:color="auto"/>
              <w:bottom w:val="single" w:sz="12" w:space="0" w:color="auto"/>
              <w:right w:val="single" w:sz="12" w:space="0" w:color="auto"/>
            </w:tcBorders>
          </w:tcPr>
          <w:p w14:paraId="62620E62" w14:textId="77777777" w:rsidR="00994158" w:rsidRPr="00272ECF" w:rsidRDefault="00994158" w:rsidP="00004265">
            <w:pPr>
              <w:overflowPunct w:val="0"/>
              <w:autoSpaceDE w:val="0"/>
              <w:autoSpaceDN w:val="0"/>
              <w:adjustRightInd w:val="0"/>
              <w:spacing w:before="40" w:after="40"/>
              <w:jc w:val="center"/>
              <w:textAlignment w:val="baseline"/>
              <w:rPr>
                <w:rFonts w:cs="Arial"/>
                <w:szCs w:val="20"/>
              </w:rPr>
            </w:pPr>
            <w:r w:rsidRPr="00272ECF">
              <w:rPr>
                <w:rFonts w:cs="Arial"/>
                <w:szCs w:val="20"/>
              </w:rPr>
              <w:t>Parašas</w:t>
            </w:r>
          </w:p>
        </w:tc>
      </w:tr>
      <w:tr w:rsidR="00994158" w:rsidRPr="00272ECF" w14:paraId="1811F96B" w14:textId="77777777" w:rsidTr="00004265">
        <w:trPr>
          <w:trHeight w:val="284"/>
          <w:jc w:val="center"/>
        </w:trPr>
        <w:tc>
          <w:tcPr>
            <w:tcW w:w="1985" w:type="dxa"/>
            <w:gridSpan w:val="2"/>
            <w:vMerge w:val="restart"/>
            <w:tcBorders>
              <w:top w:val="single" w:sz="12" w:space="0" w:color="auto"/>
              <w:left w:val="single" w:sz="12" w:space="0" w:color="auto"/>
              <w:bottom w:val="single" w:sz="4" w:space="0" w:color="auto"/>
              <w:right w:val="single" w:sz="4" w:space="0" w:color="auto"/>
            </w:tcBorders>
            <w:vAlign w:val="center"/>
          </w:tcPr>
          <w:p w14:paraId="23371C27" w14:textId="77777777" w:rsidR="00994158" w:rsidRPr="00272ECF" w:rsidRDefault="00994158" w:rsidP="00004265">
            <w:pPr>
              <w:overflowPunct w:val="0"/>
              <w:autoSpaceDE w:val="0"/>
              <w:autoSpaceDN w:val="0"/>
              <w:adjustRightInd w:val="0"/>
              <w:ind w:right="-107" w:hanging="107"/>
              <w:jc w:val="center"/>
              <w:textAlignment w:val="baseline"/>
              <w:rPr>
                <w:rFonts w:cs="Arial"/>
                <w:b/>
                <w:szCs w:val="20"/>
              </w:rPr>
            </w:pPr>
            <w:r w:rsidRPr="00272ECF">
              <w:rPr>
                <w:rFonts w:cs="Arial"/>
                <w:b/>
                <w:szCs w:val="20"/>
              </w:rPr>
              <w:t>UAB „Sweco Lietuva“</w:t>
            </w:r>
          </w:p>
        </w:tc>
        <w:tc>
          <w:tcPr>
            <w:tcW w:w="1587" w:type="dxa"/>
            <w:tcBorders>
              <w:top w:val="single" w:sz="12" w:space="0" w:color="auto"/>
              <w:left w:val="single" w:sz="4" w:space="0" w:color="auto"/>
              <w:bottom w:val="single" w:sz="4" w:space="0" w:color="auto"/>
              <w:right w:val="single" w:sz="4" w:space="0" w:color="auto"/>
            </w:tcBorders>
            <w:vAlign w:val="center"/>
          </w:tcPr>
          <w:p w14:paraId="143FBC24" w14:textId="77777777" w:rsidR="00994158" w:rsidRPr="00272ECF" w:rsidRDefault="00994158" w:rsidP="00004265">
            <w:pPr>
              <w:rPr>
                <w:rFonts w:cs="Arial"/>
                <w:szCs w:val="20"/>
              </w:rPr>
            </w:pPr>
            <w:r w:rsidRPr="00272ECF">
              <w:rPr>
                <w:rFonts w:cs="Arial"/>
                <w:szCs w:val="20"/>
              </w:rPr>
              <w:t>31681</w:t>
            </w:r>
          </w:p>
        </w:tc>
        <w:tc>
          <w:tcPr>
            <w:tcW w:w="1389" w:type="dxa"/>
            <w:tcBorders>
              <w:top w:val="single" w:sz="12" w:space="0" w:color="auto"/>
              <w:left w:val="single" w:sz="4" w:space="0" w:color="auto"/>
              <w:bottom w:val="single" w:sz="4" w:space="0" w:color="auto"/>
              <w:right w:val="single" w:sz="4" w:space="0" w:color="auto"/>
            </w:tcBorders>
            <w:vAlign w:val="center"/>
          </w:tcPr>
          <w:p w14:paraId="6C217EDA" w14:textId="77777777" w:rsidR="00994158" w:rsidRPr="00272ECF" w:rsidRDefault="00994158" w:rsidP="00004265">
            <w:pPr>
              <w:tabs>
                <w:tab w:val="left" w:pos="2370"/>
              </w:tabs>
              <w:rPr>
                <w:rFonts w:cs="Arial"/>
                <w:szCs w:val="20"/>
              </w:rPr>
            </w:pPr>
            <w:r w:rsidRPr="00272ECF">
              <w:rPr>
                <w:rFonts w:cs="Arial"/>
                <w:szCs w:val="20"/>
              </w:rPr>
              <w:t>SPV</w:t>
            </w:r>
          </w:p>
        </w:tc>
        <w:tc>
          <w:tcPr>
            <w:tcW w:w="2976" w:type="dxa"/>
            <w:tcBorders>
              <w:top w:val="single" w:sz="12" w:space="0" w:color="auto"/>
              <w:left w:val="single" w:sz="4" w:space="0" w:color="auto"/>
              <w:bottom w:val="single" w:sz="4" w:space="0" w:color="auto"/>
              <w:right w:val="single" w:sz="4" w:space="0" w:color="auto"/>
            </w:tcBorders>
            <w:vAlign w:val="center"/>
          </w:tcPr>
          <w:p w14:paraId="5C0C5FDD" w14:textId="77777777" w:rsidR="00994158" w:rsidRPr="00272ECF" w:rsidRDefault="00994158" w:rsidP="00004265">
            <w:pPr>
              <w:rPr>
                <w:rFonts w:cs="Arial"/>
                <w:szCs w:val="20"/>
              </w:rPr>
            </w:pPr>
            <w:r w:rsidRPr="00272ECF">
              <w:rPr>
                <w:rFonts w:cs="Arial"/>
                <w:szCs w:val="20"/>
              </w:rPr>
              <w:t>Rimantas Undraitis</w:t>
            </w:r>
          </w:p>
        </w:tc>
        <w:tc>
          <w:tcPr>
            <w:tcW w:w="1419" w:type="dxa"/>
            <w:tcBorders>
              <w:top w:val="single" w:sz="12" w:space="0" w:color="auto"/>
              <w:left w:val="single" w:sz="4" w:space="0" w:color="auto"/>
              <w:bottom w:val="single" w:sz="4" w:space="0" w:color="auto"/>
              <w:right w:val="single" w:sz="12" w:space="0" w:color="auto"/>
            </w:tcBorders>
            <w:vAlign w:val="center"/>
          </w:tcPr>
          <w:p w14:paraId="61C68610" w14:textId="77777777" w:rsidR="00994158" w:rsidRPr="00272ECF" w:rsidRDefault="00994158" w:rsidP="00004265">
            <w:pPr>
              <w:tabs>
                <w:tab w:val="left" w:pos="2370"/>
              </w:tabs>
              <w:rPr>
                <w:rFonts w:cs="Arial"/>
                <w:szCs w:val="20"/>
              </w:rPr>
            </w:pPr>
          </w:p>
        </w:tc>
      </w:tr>
      <w:tr w:rsidR="00994158" w:rsidRPr="00272ECF" w14:paraId="1E27C5CE" w14:textId="77777777" w:rsidTr="00004265">
        <w:trPr>
          <w:trHeight w:val="284"/>
          <w:jc w:val="center"/>
        </w:trPr>
        <w:tc>
          <w:tcPr>
            <w:tcW w:w="1985" w:type="dxa"/>
            <w:gridSpan w:val="2"/>
            <w:vMerge/>
            <w:tcBorders>
              <w:top w:val="single" w:sz="12" w:space="0" w:color="auto"/>
              <w:left w:val="single" w:sz="12" w:space="0" w:color="auto"/>
              <w:bottom w:val="single" w:sz="4" w:space="0" w:color="auto"/>
              <w:right w:val="single" w:sz="4" w:space="0" w:color="auto"/>
            </w:tcBorders>
            <w:vAlign w:val="center"/>
          </w:tcPr>
          <w:p w14:paraId="049A3D0A" w14:textId="77777777" w:rsidR="00994158" w:rsidRPr="00272ECF" w:rsidRDefault="00994158" w:rsidP="00004265">
            <w:pPr>
              <w:overflowPunct w:val="0"/>
              <w:autoSpaceDE w:val="0"/>
              <w:autoSpaceDN w:val="0"/>
              <w:adjustRightInd w:val="0"/>
              <w:ind w:right="-107" w:hanging="107"/>
              <w:jc w:val="center"/>
              <w:textAlignment w:val="baseline"/>
              <w:rPr>
                <w:rFonts w:cs="Arial"/>
                <w:b/>
                <w:szCs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2C2460D5" w14:textId="77777777" w:rsidR="00994158" w:rsidRPr="00272ECF" w:rsidRDefault="00994158" w:rsidP="00004265">
            <w:pPr>
              <w:rPr>
                <w:rFonts w:cs="Arial"/>
                <w:szCs w:val="20"/>
                <w:lang w:eastAsia="lt-LT"/>
              </w:rPr>
            </w:pPr>
          </w:p>
        </w:tc>
        <w:tc>
          <w:tcPr>
            <w:tcW w:w="1389" w:type="dxa"/>
            <w:tcBorders>
              <w:top w:val="single" w:sz="4" w:space="0" w:color="auto"/>
              <w:left w:val="single" w:sz="4" w:space="0" w:color="auto"/>
              <w:bottom w:val="single" w:sz="4" w:space="0" w:color="auto"/>
              <w:right w:val="single" w:sz="4" w:space="0" w:color="auto"/>
            </w:tcBorders>
            <w:vAlign w:val="center"/>
          </w:tcPr>
          <w:p w14:paraId="0AA387B3" w14:textId="77777777" w:rsidR="00994158" w:rsidRPr="00272ECF" w:rsidRDefault="00994158" w:rsidP="00004265">
            <w:pPr>
              <w:tabs>
                <w:tab w:val="left" w:pos="2370"/>
              </w:tabs>
              <w:rPr>
                <w:rFonts w:cs="Arial"/>
                <w:szCs w:val="20"/>
              </w:rPr>
            </w:pPr>
          </w:p>
        </w:tc>
        <w:tc>
          <w:tcPr>
            <w:tcW w:w="2976" w:type="dxa"/>
            <w:tcBorders>
              <w:top w:val="single" w:sz="4" w:space="0" w:color="auto"/>
              <w:left w:val="single" w:sz="4" w:space="0" w:color="auto"/>
              <w:bottom w:val="single" w:sz="4" w:space="0" w:color="auto"/>
              <w:right w:val="single" w:sz="4" w:space="0" w:color="auto"/>
            </w:tcBorders>
            <w:vAlign w:val="center"/>
          </w:tcPr>
          <w:p w14:paraId="3E9999F8" w14:textId="77777777" w:rsidR="00994158" w:rsidRPr="00272ECF" w:rsidRDefault="00994158" w:rsidP="00004265">
            <w:pPr>
              <w:tabs>
                <w:tab w:val="left" w:pos="2370"/>
              </w:tabs>
              <w:rPr>
                <w:rFonts w:cs="Arial"/>
                <w:bCs/>
                <w:szCs w:val="20"/>
              </w:rPr>
            </w:pPr>
          </w:p>
        </w:tc>
        <w:tc>
          <w:tcPr>
            <w:tcW w:w="1419" w:type="dxa"/>
            <w:tcBorders>
              <w:top w:val="single" w:sz="4" w:space="0" w:color="auto"/>
              <w:left w:val="single" w:sz="4" w:space="0" w:color="auto"/>
              <w:bottom w:val="single" w:sz="4" w:space="0" w:color="auto"/>
              <w:right w:val="single" w:sz="12" w:space="0" w:color="auto"/>
            </w:tcBorders>
            <w:vAlign w:val="center"/>
          </w:tcPr>
          <w:p w14:paraId="25B4A4EC" w14:textId="77777777" w:rsidR="00994158" w:rsidRPr="00272ECF" w:rsidRDefault="00994158" w:rsidP="00004265">
            <w:pPr>
              <w:tabs>
                <w:tab w:val="left" w:pos="2370"/>
              </w:tabs>
              <w:rPr>
                <w:rFonts w:cs="Arial"/>
                <w:szCs w:val="20"/>
              </w:rPr>
            </w:pPr>
          </w:p>
        </w:tc>
      </w:tr>
      <w:tr w:rsidR="00994158" w:rsidRPr="00272ECF" w14:paraId="4384F799" w14:textId="77777777" w:rsidTr="00004265">
        <w:trPr>
          <w:trHeight w:val="284"/>
          <w:jc w:val="center"/>
        </w:trPr>
        <w:tc>
          <w:tcPr>
            <w:tcW w:w="1985" w:type="dxa"/>
            <w:gridSpan w:val="2"/>
            <w:vMerge w:val="restart"/>
            <w:tcBorders>
              <w:top w:val="single" w:sz="4" w:space="0" w:color="auto"/>
              <w:left w:val="single" w:sz="12" w:space="0" w:color="auto"/>
              <w:right w:val="single" w:sz="4" w:space="0" w:color="auto"/>
            </w:tcBorders>
            <w:vAlign w:val="center"/>
          </w:tcPr>
          <w:p w14:paraId="76DC4207" w14:textId="77777777" w:rsidR="00994158" w:rsidRPr="00272ECF" w:rsidRDefault="00994158" w:rsidP="00004265">
            <w:pPr>
              <w:overflowPunct w:val="0"/>
              <w:autoSpaceDE w:val="0"/>
              <w:autoSpaceDN w:val="0"/>
              <w:adjustRightInd w:val="0"/>
              <w:jc w:val="center"/>
              <w:textAlignment w:val="baseline"/>
              <w:rPr>
                <w:rFonts w:cs="Arial"/>
                <w:szCs w:val="20"/>
              </w:rPr>
            </w:pPr>
            <w:r w:rsidRPr="00272ECF">
              <w:rPr>
                <w:rFonts w:cs="Arial"/>
                <w:b/>
                <w:szCs w:val="20"/>
              </w:rPr>
              <w:t>MB MVM Arcitektūra</w:t>
            </w:r>
          </w:p>
        </w:tc>
        <w:tc>
          <w:tcPr>
            <w:tcW w:w="1587" w:type="dxa"/>
            <w:tcBorders>
              <w:top w:val="single" w:sz="4" w:space="0" w:color="auto"/>
              <w:left w:val="single" w:sz="4" w:space="0" w:color="auto"/>
              <w:bottom w:val="single" w:sz="4" w:space="0" w:color="auto"/>
              <w:right w:val="single" w:sz="4" w:space="0" w:color="auto"/>
            </w:tcBorders>
            <w:vAlign w:val="center"/>
          </w:tcPr>
          <w:p w14:paraId="7ADE10B5" w14:textId="77777777" w:rsidR="00994158" w:rsidRPr="00272ECF" w:rsidRDefault="00994158" w:rsidP="00004265">
            <w:pPr>
              <w:overflowPunct w:val="0"/>
              <w:autoSpaceDE w:val="0"/>
              <w:autoSpaceDN w:val="0"/>
              <w:adjustRightInd w:val="0"/>
              <w:textAlignment w:val="baseline"/>
              <w:rPr>
                <w:rFonts w:cs="Arial"/>
                <w:szCs w:val="20"/>
              </w:rPr>
            </w:pPr>
            <w:r w:rsidRPr="00272ECF">
              <w:rPr>
                <w:rFonts w:cs="Arial"/>
                <w:szCs w:val="20"/>
              </w:rPr>
              <w:t>A1250</w:t>
            </w:r>
          </w:p>
        </w:tc>
        <w:tc>
          <w:tcPr>
            <w:tcW w:w="1389" w:type="dxa"/>
            <w:tcBorders>
              <w:top w:val="single" w:sz="4" w:space="0" w:color="auto"/>
              <w:left w:val="single" w:sz="4" w:space="0" w:color="auto"/>
              <w:bottom w:val="single" w:sz="4" w:space="0" w:color="auto"/>
              <w:right w:val="single" w:sz="4" w:space="0" w:color="auto"/>
            </w:tcBorders>
            <w:vAlign w:val="center"/>
          </w:tcPr>
          <w:p w14:paraId="3433EDDC" w14:textId="77777777" w:rsidR="00994158" w:rsidRPr="00272ECF" w:rsidRDefault="00994158" w:rsidP="00004265">
            <w:pPr>
              <w:overflowPunct w:val="0"/>
              <w:autoSpaceDE w:val="0"/>
              <w:autoSpaceDN w:val="0"/>
              <w:adjustRightInd w:val="0"/>
              <w:textAlignment w:val="baseline"/>
              <w:rPr>
                <w:rFonts w:cs="Arial"/>
                <w:szCs w:val="20"/>
              </w:rPr>
            </w:pPr>
            <w:r w:rsidRPr="00272ECF">
              <w:rPr>
                <w:rFonts w:cs="Arial"/>
                <w:szCs w:val="20"/>
              </w:rPr>
              <w:t>SPDV</w:t>
            </w:r>
          </w:p>
        </w:tc>
        <w:tc>
          <w:tcPr>
            <w:tcW w:w="2976" w:type="dxa"/>
            <w:tcBorders>
              <w:top w:val="single" w:sz="4" w:space="0" w:color="auto"/>
              <w:left w:val="single" w:sz="4" w:space="0" w:color="auto"/>
              <w:bottom w:val="single" w:sz="4" w:space="0" w:color="auto"/>
              <w:right w:val="single" w:sz="4" w:space="0" w:color="auto"/>
            </w:tcBorders>
            <w:vAlign w:val="center"/>
          </w:tcPr>
          <w:p w14:paraId="4738DF5F" w14:textId="07056F88" w:rsidR="00994158" w:rsidRPr="00272ECF" w:rsidRDefault="00181C1D" w:rsidP="00004265">
            <w:pPr>
              <w:rPr>
                <w:rFonts w:cs="Arial"/>
                <w:szCs w:val="20"/>
              </w:rPr>
            </w:pPr>
            <w:sdt>
              <w:sdtPr>
                <w:rPr>
                  <w:rFonts w:cs="Arial"/>
                  <w:szCs w:val="20"/>
                </w:rPr>
                <w:alias w:val="SPDV"/>
                <w:tag w:val=""/>
                <w:id w:val="-1216198672"/>
                <w:placeholder>
                  <w:docPart w:val="25417E6EF96546FA80EE32CFF4688216"/>
                </w:placeholder>
                <w:dataBinding w:prefixMappings="xmlns:ns0='http://purl.org/dc/elements/1.1/' xmlns:ns1='http://schemas.openxmlformats.org/package/2006/metadata/core-properties' " w:xpath="/ns1:coreProperties[1]/ns1:keywords[1]" w:storeItemID="{6C3C8BC8-F283-45AE-878A-BAB7291924A1}"/>
                <w:text/>
              </w:sdtPr>
              <w:sdtEndPr/>
              <w:sdtContent>
                <w:r w:rsidR="00994158">
                  <w:rPr>
                    <w:rFonts w:cs="Arial"/>
                    <w:szCs w:val="20"/>
                  </w:rPr>
                  <w:t>Mantas Mickevičius</w:t>
                </w:r>
              </w:sdtContent>
            </w:sdt>
          </w:p>
        </w:tc>
        <w:tc>
          <w:tcPr>
            <w:tcW w:w="1419" w:type="dxa"/>
            <w:tcBorders>
              <w:top w:val="single" w:sz="4" w:space="0" w:color="auto"/>
              <w:left w:val="single" w:sz="4" w:space="0" w:color="auto"/>
              <w:bottom w:val="single" w:sz="4" w:space="0" w:color="auto"/>
              <w:right w:val="single" w:sz="12" w:space="0" w:color="auto"/>
            </w:tcBorders>
            <w:vAlign w:val="center"/>
          </w:tcPr>
          <w:p w14:paraId="6BDE202B" w14:textId="77777777" w:rsidR="00994158" w:rsidRPr="00272ECF" w:rsidRDefault="00994158" w:rsidP="00004265">
            <w:pPr>
              <w:overflowPunct w:val="0"/>
              <w:autoSpaceDE w:val="0"/>
              <w:autoSpaceDN w:val="0"/>
              <w:adjustRightInd w:val="0"/>
              <w:textAlignment w:val="baseline"/>
              <w:rPr>
                <w:rFonts w:cs="Arial"/>
                <w:szCs w:val="20"/>
              </w:rPr>
            </w:pPr>
          </w:p>
        </w:tc>
      </w:tr>
      <w:tr w:rsidR="00994158" w:rsidRPr="00272ECF" w14:paraId="4AF3C2B2" w14:textId="77777777" w:rsidTr="00004265">
        <w:trPr>
          <w:trHeight w:val="284"/>
          <w:jc w:val="center"/>
        </w:trPr>
        <w:tc>
          <w:tcPr>
            <w:tcW w:w="1985" w:type="dxa"/>
            <w:gridSpan w:val="2"/>
            <w:vMerge/>
            <w:tcBorders>
              <w:left w:val="single" w:sz="12" w:space="0" w:color="auto"/>
              <w:bottom w:val="single" w:sz="12" w:space="0" w:color="auto"/>
              <w:right w:val="single" w:sz="4" w:space="0" w:color="auto"/>
            </w:tcBorders>
            <w:vAlign w:val="center"/>
          </w:tcPr>
          <w:p w14:paraId="5F1B8AA9" w14:textId="77777777" w:rsidR="00994158" w:rsidRPr="00272ECF" w:rsidRDefault="00994158" w:rsidP="00004265">
            <w:pPr>
              <w:overflowPunct w:val="0"/>
              <w:autoSpaceDE w:val="0"/>
              <w:autoSpaceDN w:val="0"/>
              <w:adjustRightInd w:val="0"/>
              <w:jc w:val="right"/>
              <w:textAlignment w:val="baseline"/>
              <w:rPr>
                <w:rFonts w:cs="Arial"/>
                <w:szCs w:val="20"/>
              </w:rPr>
            </w:pPr>
          </w:p>
        </w:tc>
        <w:tc>
          <w:tcPr>
            <w:tcW w:w="1587" w:type="dxa"/>
            <w:tcBorders>
              <w:top w:val="single" w:sz="4" w:space="0" w:color="auto"/>
              <w:left w:val="single" w:sz="4" w:space="0" w:color="auto"/>
              <w:bottom w:val="single" w:sz="12" w:space="0" w:color="auto"/>
              <w:right w:val="single" w:sz="4" w:space="0" w:color="auto"/>
            </w:tcBorders>
            <w:vAlign w:val="center"/>
          </w:tcPr>
          <w:p w14:paraId="3EA36CAE" w14:textId="77777777" w:rsidR="00994158" w:rsidRPr="00272ECF" w:rsidRDefault="00994158" w:rsidP="00004265">
            <w:pPr>
              <w:overflowPunct w:val="0"/>
              <w:autoSpaceDE w:val="0"/>
              <w:autoSpaceDN w:val="0"/>
              <w:adjustRightInd w:val="0"/>
              <w:textAlignment w:val="baseline"/>
              <w:rPr>
                <w:rFonts w:cs="Arial"/>
                <w:szCs w:val="20"/>
              </w:rPr>
            </w:pPr>
          </w:p>
        </w:tc>
        <w:tc>
          <w:tcPr>
            <w:tcW w:w="1389" w:type="dxa"/>
            <w:tcBorders>
              <w:top w:val="single" w:sz="4" w:space="0" w:color="auto"/>
              <w:left w:val="single" w:sz="4" w:space="0" w:color="auto"/>
              <w:bottom w:val="single" w:sz="12" w:space="0" w:color="auto"/>
              <w:right w:val="single" w:sz="4" w:space="0" w:color="auto"/>
            </w:tcBorders>
            <w:vAlign w:val="center"/>
          </w:tcPr>
          <w:p w14:paraId="1E8D2FA5" w14:textId="77777777" w:rsidR="00994158" w:rsidRPr="00272ECF" w:rsidRDefault="00994158" w:rsidP="00004265">
            <w:pPr>
              <w:overflowPunct w:val="0"/>
              <w:autoSpaceDE w:val="0"/>
              <w:autoSpaceDN w:val="0"/>
              <w:adjustRightInd w:val="0"/>
              <w:textAlignment w:val="baseline"/>
              <w:rPr>
                <w:rFonts w:cs="Arial"/>
                <w:szCs w:val="20"/>
              </w:rPr>
            </w:pPr>
          </w:p>
        </w:tc>
        <w:tc>
          <w:tcPr>
            <w:tcW w:w="2976" w:type="dxa"/>
            <w:tcBorders>
              <w:top w:val="single" w:sz="4" w:space="0" w:color="auto"/>
              <w:left w:val="single" w:sz="4" w:space="0" w:color="auto"/>
              <w:bottom w:val="single" w:sz="12" w:space="0" w:color="auto"/>
              <w:right w:val="single" w:sz="4" w:space="0" w:color="auto"/>
            </w:tcBorders>
            <w:vAlign w:val="center"/>
          </w:tcPr>
          <w:p w14:paraId="29699E04" w14:textId="77777777" w:rsidR="00994158" w:rsidRPr="00272ECF" w:rsidRDefault="00994158" w:rsidP="00004265">
            <w:pPr>
              <w:rPr>
                <w:rFonts w:cs="Arial"/>
                <w:szCs w:val="20"/>
              </w:rPr>
            </w:pPr>
          </w:p>
        </w:tc>
        <w:tc>
          <w:tcPr>
            <w:tcW w:w="1419" w:type="dxa"/>
            <w:tcBorders>
              <w:top w:val="single" w:sz="4" w:space="0" w:color="auto"/>
              <w:left w:val="single" w:sz="4" w:space="0" w:color="auto"/>
              <w:bottom w:val="single" w:sz="12" w:space="0" w:color="auto"/>
              <w:right w:val="single" w:sz="12" w:space="0" w:color="auto"/>
            </w:tcBorders>
            <w:vAlign w:val="center"/>
          </w:tcPr>
          <w:p w14:paraId="53DFC775" w14:textId="77777777" w:rsidR="00994158" w:rsidRPr="00272ECF" w:rsidRDefault="00994158" w:rsidP="00004265">
            <w:pPr>
              <w:overflowPunct w:val="0"/>
              <w:autoSpaceDE w:val="0"/>
              <w:autoSpaceDN w:val="0"/>
              <w:adjustRightInd w:val="0"/>
              <w:textAlignment w:val="baseline"/>
              <w:rPr>
                <w:rFonts w:cs="Arial"/>
                <w:szCs w:val="20"/>
              </w:rPr>
            </w:pPr>
          </w:p>
        </w:tc>
      </w:tr>
    </w:tbl>
    <w:p w14:paraId="55E9BC39" w14:textId="77777777" w:rsidR="00994158" w:rsidRPr="00B86A7D" w:rsidRDefault="00994158">
      <w:pPr>
        <w:pStyle w:val="Pagrindinis"/>
        <w:spacing w:before="0" w:after="0" w:line="240" w:lineRule="auto"/>
        <w:ind w:left="0"/>
        <w:rPr>
          <w:sz w:val="14"/>
        </w:rPr>
      </w:pPr>
    </w:p>
    <w:sectPr w:rsidR="00994158" w:rsidRPr="00B86A7D" w:rsidSect="00E42C5B">
      <w:headerReference w:type="default" r:id="rId32"/>
      <w:footerReference w:type="default" r:id="rId33"/>
      <w:headerReference w:type="first" r:id="rId34"/>
      <w:footerReference w:type="first" r:id="rId35"/>
      <w:pgSz w:w="11906" w:h="16838"/>
      <w:pgMar w:top="1418" w:right="991" w:bottom="1418" w:left="1418" w:header="737" w:footer="73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BC0BE" w14:textId="77777777" w:rsidR="00480779" w:rsidRDefault="00480779" w:rsidP="00D32873">
      <w:r>
        <w:separator/>
      </w:r>
    </w:p>
  </w:endnote>
  <w:endnote w:type="continuationSeparator" w:id="0">
    <w:p w14:paraId="6BF27A25" w14:textId="77777777" w:rsidR="00480779" w:rsidRDefault="00480779" w:rsidP="00D3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Bold">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BA"/>
    <w:family w:val="swiss"/>
    <w:pitch w:val="variable"/>
    <w:sig w:usb0="E1002EFF" w:usb1="C000605B" w:usb2="00000029" w:usb3="00000000" w:csb0="000101F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0E883ABE" w14:textId="77777777" w:rsidTr="008F0AA9">
      <w:trPr>
        <w:jc w:val="right"/>
      </w:trPr>
      <w:tc>
        <w:tcPr>
          <w:tcW w:w="6803" w:type="dxa"/>
          <w:vMerge w:val="restart"/>
        </w:tcPr>
        <w:p w14:paraId="5B09808F" w14:textId="45A9A521" w:rsidR="005A3E13" w:rsidRPr="00FD57CD" w:rsidRDefault="00181C1D" w:rsidP="004E7FD5">
          <w:pPr>
            <w:pStyle w:val="Porat"/>
            <w:spacing w:before="40"/>
            <w:rPr>
              <w:sz w:val="16"/>
              <w:szCs w:val="16"/>
            </w:rPr>
          </w:pPr>
          <w:sdt>
            <w:sdtPr>
              <w:rPr>
                <w:rFonts w:cs="Arial"/>
                <w:i/>
                <w:iCs/>
                <w:caps/>
                <w:sz w:val="16"/>
                <w:szCs w:val="16"/>
              </w:rPr>
              <w:alias w:val="Statinio projekto pavadinimas"/>
              <w:tag w:val=""/>
              <w:id w:val="-85310158"/>
              <w:placeholder>
                <w:docPart w:val="66E64521F16742C78D33EA5C32FA2E8E"/>
              </w:placeholder>
              <w:dataBinding w:prefixMappings="xmlns:ns0='http://schemas.microsoft.com/office/2006/coverPageProps' " w:xpath="/ns0:CoverPageProperties[1]/ns0:Abstract[1]" w:storeItemID="{55AF091B-3C7A-41E3-B477-F2FDAA23CFDA}"/>
              <w:text/>
            </w:sdtPr>
            <w:sdtEndPr/>
            <w:sdtContent>
              <w:r w:rsidR="005A3E13">
                <w:rPr>
                  <w:rFonts w:cs="Arial"/>
                  <w:i/>
                  <w:iCs/>
                  <w:caps/>
                  <w:sz w:val="16"/>
                  <w:szCs w:val="16"/>
                </w:rPr>
                <w:t>Ozo, Ukmergės ir Siesikų gatvių Vilniaus m. rekonstravimo projektas</w:t>
              </w:r>
            </w:sdtContent>
          </w:sdt>
        </w:p>
      </w:tc>
      <w:tc>
        <w:tcPr>
          <w:tcW w:w="2551" w:type="dxa"/>
        </w:tcPr>
        <w:p w14:paraId="1695DE92" w14:textId="528C4EE0" w:rsidR="005A3E13" w:rsidRPr="00FD57CD" w:rsidRDefault="00181C1D" w:rsidP="004E7FD5">
          <w:pPr>
            <w:pStyle w:val="Porat"/>
            <w:spacing w:before="40"/>
            <w:jc w:val="right"/>
            <w:rPr>
              <w:b/>
              <w:sz w:val="18"/>
              <w:szCs w:val="18"/>
            </w:rPr>
          </w:pPr>
          <w:sdt>
            <w:sdtPr>
              <w:rPr>
                <w:rFonts w:cs="Arial"/>
                <w:b/>
                <w:caps/>
                <w:sz w:val="18"/>
                <w:szCs w:val="18"/>
              </w:rPr>
              <w:alias w:val="Projekto Nr."/>
              <w:tag w:val=""/>
              <w:id w:val="-276094879"/>
              <w:placeholder>
                <w:docPart w:val="B0CFCBF5DD88495DA50247443DD0E437"/>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2097584495"/>
              <w:placeholder>
                <w:docPart w:val="056F954C8F134A5EB459F6A033B6E15D"/>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1506280440"/>
              <w:placeholder>
                <w:docPart w:val="E5C5837199C748E9AB370A8F236FA6AD"/>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844364171"/>
              <w:placeholder>
                <w:docPart w:val="D976E30F1017489ABAF5A3D1D96457B1"/>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BSŽ</w:t>
          </w:r>
        </w:p>
      </w:tc>
    </w:tr>
    <w:tr w:rsidR="005A3E13" w14:paraId="013E70CA" w14:textId="77777777" w:rsidTr="008F0AA9">
      <w:trPr>
        <w:jc w:val="right"/>
      </w:trPr>
      <w:tc>
        <w:tcPr>
          <w:tcW w:w="6803" w:type="dxa"/>
          <w:vMerge/>
        </w:tcPr>
        <w:p w14:paraId="1B424B3D" w14:textId="77777777" w:rsidR="005A3E13" w:rsidRDefault="005A3E13" w:rsidP="004E7FD5">
          <w:pPr>
            <w:pStyle w:val="Porat"/>
          </w:pPr>
        </w:p>
      </w:tc>
      <w:tc>
        <w:tcPr>
          <w:tcW w:w="2551" w:type="dxa"/>
        </w:tcPr>
        <w:p w14:paraId="594D302F" w14:textId="42E5FD77" w:rsidR="005A3E13" w:rsidRPr="004862CA" w:rsidRDefault="005A3E13" w:rsidP="004E7FD5">
          <w:pPr>
            <w:pStyle w:val="Pagrindinis"/>
            <w:spacing w:before="0" w:after="0" w:line="240" w:lineRule="auto"/>
            <w:ind w:left="0"/>
            <w:jc w:val="right"/>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EC71AA">
            <w:rPr>
              <w:noProof/>
              <w:sz w:val="16"/>
              <w:szCs w:val="16"/>
            </w:rPr>
            <w:t>2</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r>
            <w:rPr>
              <w:sz w:val="16"/>
              <w:szCs w:val="16"/>
            </w:rPr>
            <w:t>0</w:t>
          </w:r>
        </w:p>
      </w:tc>
    </w:tr>
  </w:tbl>
  <w:p w14:paraId="67B6F08A" w14:textId="77777777" w:rsidR="005A3E13" w:rsidRDefault="005A3E13" w:rsidP="004E7FD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1A418F6B" w14:textId="77777777" w:rsidTr="00D74138">
      <w:trPr>
        <w:jc w:val="right"/>
      </w:trPr>
      <w:tc>
        <w:tcPr>
          <w:tcW w:w="6803" w:type="dxa"/>
          <w:vMerge w:val="restart"/>
        </w:tcPr>
        <w:p w14:paraId="4E8AFB0A" w14:textId="6D09BFFF" w:rsidR="005A3E13" w:rsidRPr="00FD57CD" w:rsidRDefault="00181C1D" w:rsidP="0087408C">
          <w:pPr>
            <w:pStyle w:val="Porat"/>
            <w:spacing w:before="40"/>
            <w:rPr>
              <w:sz w:val="16"/>
              <w:szCs w:val="16"/>
            </w:rPr>
          </w:pPr>
          <w:sdt>
            <w:sdtPr>
              <w:rPr>
                <w:rFonts w:cs="Arial"/>
                <w:sz w:val="16"/>
                <w:szCs w:val="20"/>
                <w:lang w:val="en-US"/>
              </w:rPr>
              <w:alias w:val="Statinio projekto pavadinimas"/>
              <w:tag w:val=""/>
              <w:id w:val="912595082"/>
              <w:placeholder>
                <w:docPart w:val="A1BD4D37D0B44680AED9A918EBC0D89B"/>
              </w:placeholder>
              <w:dataBinding w:prefixMappings="xmlns:ns0='http://schemas.microsoft.com/office/2006/coverPageProps' " w:xpath="/ns0:CoverPageProperties[1]/ns0:Abstract[1]" w:storeItemID="{55AF091B-3C7A-41E3-B477-F2FDAA23CFDA}"/>
              <w:text/>
            </w:sdtPr>
            <w:sdtEndPr/>
            <w:sdtContent>
              <w:r w:rsidR="005A3E13" w:rsidRPr="00C25DB7">
                <w:rPr>
                  <w:rFonts w:cs="Arial"/>
                  <w:sz w:val="16"/>
                  <w:szCs w:val="20"/>
                  <w:lang w:val="en-US"/>
                </w:rPr>
                <w:t>Ozo, Ukmergės ir Siesikų gatvių Vilniaus m. rekonstravimo projektas</w:t>
              </w:r>
            </w:sdtContent>
          </w:sdt>
        </w:p>
      </w:tc>
      <w:tc>
        <w:tcPr>
          <w:tcW w:w="2551" w:type="dxa"/>
        </w:tcPr>
        <w:p w14:paraId="44CD7D02" w14:textId="7A39629E" w:rsidR="005A3E13" w:rsidRPr="00FD57CD" w:rsidRDefault="00181C1D" w:rsidP="0087408C">
          <w:pPr>
            <w:pStyle w:val="Porat"/>
            <w:spacing w:before="40"/>
            <w:jc w:val="right"/>
            <w:rPr>
              <w:b/>
              <w:sz w:val="18"/>
              <w:szCs w:val="18"/>
            </w:rPr>
          </w:pPr>
          <w:sdt>
            <w:sdtPr>
              <w:rPr>
                <w:rFonts w:cs="Arial"/>
                <w:b/>
                <w:caps/>
                <w:sz w:val="18"/>
                <w:szCs w:val="18"/>
              </w:rPr>
              <w:alias w:val="Projekto Nr."/>
              <w:tag w:val=""/>
              <w:id w:val="-1414848094"/>
              <w:placeholder>
                <w:docPart w:val="444E0C79F43447E69C5C7938AA2E48A7"/>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1882007774"/>
              <w:placeholder>
                <w:docPart w:val="434B3D725EA2484197135190D688F8C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1923402903"/>
              <w:placeholder>
                <w:docPart w:val="8AA408DAE8C34AB381D76152E65F835C"/>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1709407358"/>
              <w:placeholder>
                <w:docPart w:val="CDD5EE00630A4F6BABB4DC6B89F395FB"/>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BSŽ</w:t>
          </w:r>
        </w:p>
      </w:tc>
    </w:tr>
    <w:tr w:rsidR="005A3E13" w14:paraId="2B88B107" w14:textId="77777777" w:rsidTr="00D74138">
      <w:trPr>
        <w:jc w:val="right"/>
      </w:trPr>
      <w:tc>
        <w:tcPr>
          <w:tcW w:w="6803" w:type="dxa"/>
          <w:vMerge/>
        </w:tcPr>
        <w:p w14:paraId="6027BF9B" w14:textId="77777777" w:rsidR="005A3E13" w:rsidRDefault="005A3E13" w:rsidP="0087408C">
          <w:pPr>
            <w:pStyle w:val="Porat"/>
          </w:pPr>
        </w:p>
      </w:tc>
      <w:tc>
        <w:tcPr>
          <w:tcW w:w="2551" w:type="dxa"/>
        </w:tcPr>
        <w:p w14:paraId="6FEE7EF0" w14:textId="7A06C663" w:rsidR="005A3E13" w:rsidRPr="004862CA" w:rsidRDefault="005A3E13" w:rsidP="0087408C">
          <w:pPr>
            <w:pStyle w:val="Pagrindinis"/>
            <w:spacing w:before="0" w:after="0" w:line="240" w:lineRule="auto"/>
            <w:ind w:left="0"/>
            <w:jc w:val="right"/>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181C1D">
            <w:rPr>
              <w:noProof/>
              <w:sz w:val="16"/>
              <w:szCs w:val="16"/>
            </w:rPr>
            <w:t>1</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r>
            <w:rPr>
              <w:sz w:val="16"/>
              <w:szCs w:val="16"/>
            </w:rPr>
            <w:t>0</w:t>
          </w:r>
        </w:p>
      </w:tc>
    </w:tr>
  </w:tbl>
  <w:p w14:paraId="35FC2C7D" w14:textId="77777777" w:rsidR="005A3E13" w:rsidRDefault="005A3E13" w:rsidP="00A2338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763694D8" w14:textId="77777777" w:rsidTr="00015597">
      <w:trPr>
        <w:jc w:val="right"/>
      </w:trPr>
      <w:tc>
        <w:tcPr>
          <w:tcW w:w="6803" w:type="dxa"/>
          <w:vMerge w:val="restart"/>
        </w:tcPr>
        <w:p w14:paraId="5F966777" w14:textId="41B7018B" w:rsidR="005A3E13" w:rsidRPr="00FD57CD" w:rsidRDefault="00181C1D" w:rsidP="00015597">
          <w:pPr>
            <w:pStyle w:val="Porat"/>
            <w:spacing w:before="40"/>
            <w:rPr>
              <w:sz w:val="16"/>
              <w:szCs w:val="16"/>
            </w:rPr>
          </w:pPr>
          <w:sdt>
            <w:sdtPr>
              <w:rPr>
                <w:rFonts w:cs="Arial"/>
                <w:sz w:val="16"/>
                <w:szCs w:val="20"/>
                <w:lang w:val="en-US"/>
              </w:rPr>
              <w:alias w:val="Statinio projekto pavadinimas"/>
              <w:tag w:val=""/>
              <w:id w:val="2144767170"/>
              <w:placeholder>
                <w:docPart w:val="C1C57DD64E6843E9BB385F77C9D287C9"/>
              </w:placeholder>
              <w:dataBinding w:prefixMappings="xmlns:ns0='http://schemas.microsoft.com/office/2006/coverPageProps' " w:xpath="/ns0:CoverPageProperties[1]/ns0:Abstract[1]" w:storeItemID="{55AF091B-3C7A-41E3-B477-F2FDAA23CFDA}"/>
              <w:text/>
            </w:sdtPr>
            <w:sdtEndPr/>
            <w:sdtContent>
              <w:sdt>
                <w:sdtPr>
                  <w:rPr>
                    <w:rFonts w:cs="Arial"/>
                    <w:sz w:val="16"/>
                    <w:szCs w:val="20"/>
                    <w:lang w:val="en-US"/>
                  </w:rPr>
                  <w:alias w:val="Statinio projekto pavadinimas"/>
                  <w:tag w:val=""/>
                  <w:id w:val="278082389"/>
                  <w:placeholder>
                    <w:docPart w:val="5312BF3789DC4A71B0C66F8DAC211D20"/>
                  </w:placeholder>
                  <w:dataBinding w:prefixMappings="xmlns:ns0='http://schemas.microsoft.com/office/2006/coverPageProps' " w:xpath="/ns0:CoverPageProperties[1]/ns0:Abstract[1]" w:storeItemID="{55AF091B-3C7A-41E3-B477-F2FDAA23CFDA}"/>
                  <w:text/>
                </w:sdtPr>
                <w:sdtEndPr/>
                <w:sdtContent>
                  <w:r w:rsidR="005A3E13" w:rsidRPr="00C25DB7">
                    <w:rPr>
                      <w:rFonts w:cs="Arial"/>
                      <w:sz w:val="16"/>
                      <w:szCs w:val="20"/>
                      <w:lang w:val="en-US"/>
                    </w:rPr>
                    <w:t>Ozo, Ukmergės ir Siesikų gatvių Vilniaus m. rekonstravimo projektas</w:t>
                  </w:r>
                </w:sdtContent>
              </w:sdt>
            </w:sdtContent>
          </w:sdt>
        </w:p>
      </w:tc>
      <w:tc>
        <w:tcPr>
          <w:tcW w:w="2551" w:type="dxa"/>
        </w:tcPr>
        <w:p w14:paraId="280C2D67" w14:textId="5BFFAB85" w:rsidR="005A3E13" w:rsidRPr="00FD57CD" w:rsidRDefault="00181C1D" w:rsidP="00015597">
          <w:pPr>
            <w:pStyle w:val="Porat"/>
            <w:spacing w:before="40"/>
            <w:jc w:val="right"/>
            <w:rPr>
              <w:b/>
              <w:sz w:val="18"/>
              <w:szCs w:val="18"/>
            </w:rPr>
          </w:pPr>
          <w:sdt>
            <w:sdtPr>
              <w:rPr>
                <w:rFonts w:cs="Arial"/>
                <w:b/>
                <w:caps/>
                <w:sz w:val="18"/>
                <w:szCs w:val="18"/>
              </w:rPr>
              <w:alias w:val="Projekto Nr."/>
              <w:tag w:val=""/>
              <w:id w:val="1249465375"/>
              <w:placeholder>
                <w:docPart w:val="FD48E3A2619948DF8E2C5962DFA17DE6"/>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2032760158"/>
              <w:placeholder>
                <w:docPart w:val="281F5B4B8E5C4CF0BD1D266E60BAC454"/>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1847517488"/>
              <w:placeholder>
                <w:docPart w:val="CABF17867CDC4E60859DCD4D1A758098"/>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1392773409"/>
              <w:placeholder>
                <w:docPart w:val="2ADB4A689B124EFE83243E7484740D87"/>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AR</w:t>
          </w:r>
        </w:p>
      </w:tc>
    </w:tr>
    <w:tr w:rsidR="005A3E13" w14:paraId="5A0EC277" w14:textId="77777777" w:rsidTr="00015597">
      <w:trPr>
        <w:jc w:val="right"/>
      </w:trPr>
      <w:tc>
        <w:tcPr>
          <w:tcW w:w="6803" w:type="dxa"/>
          <w:vMerge/>
        </w:tcPr>
        <w:p w14:paraId="26F906CD" w14:textId="77777777" w:rsidR="005A3E13" w:rsidRDefault="005A3E13" w:rsidP="00015597">
          <w:pPr>
            <w:pStyle w:val="Porat"/>
          </w:pPr>
        </w:p>
      </w:tc>
      <w:tc>
        <w:tcPr>
          <w:tcW w:w="2551" w:type="dxa"/>
        </w:tcPr>
        <w:p w14:paraId="3A86A257" w14:textId="4761F813" w:rsidR="005A3E13" w:rsidRPr="00C055E0" w:rsidRDefault="005A3E13" w:rsidP="00C055E0">
          <w:pPr>
            <w:pStyle w:val="Pagrindinis"/>
            <w:spacing w:before="0" w:after="0" w:line="240" w:lineRule="auto"/>
            <w:ind w:left="0"/>
            <w:jc w:val="right"/>
            <w:rPr>
              <w:sz w:val="16"/>
              <w:szCs w:val="16"/>
            </w:rPr>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7</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181C1D">
            <w:rPr>
              <w:noProof/>
              <w:sz w:val="16"/>
              <w:szCs w:val="16"/>
            </w:rPr>
            <w:t>10</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r>
            <w:rPr>
              <w:sz w:val="16"/>
              <w:szCs w:val="16"/>
            </w:rPr>
            <w:t>0</w:t>
          </w:r>
        </w:p>
      </w:tc>
    </w:tr>
  </w:tbl>
  <w:p w14:paraId="0347276D" w14:textId="77777777" w:rsidR="005A3E13" w:rsidRPr="00426785" w:rsidRDefault="005A3E13" w:rsidP="00426785">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60EC9937" w14:textId="77777777" w:rsidTr="00015597">
      <w:trPr>
        <w:jc w:val="right"/>
      </w:trPr>
      <w:tc>
        <w:tcPr>
          <w:tcW w:w="6803" w:type="dxa"/>
          <w:vMerge w:val="restart"/>
        </w:tcPr>
        <w:p w14:paraId="46B00753" w14:textId="5329C1EB" w:rsidR="005A3E13" w:rsidRPr="00FD57CD" w:rsidRDefault="00181C1D" w:rsidP="00015597">
          <w:pPr>
            <w:pStyle w:val="Porat"/>
            <w:spacing w:before="40"/>
            <w:rPr>
              <w:sz w:val="16"/>
              <w:szCs w:val="16"/>
            </w:rPr>
          </w:pPr>
          <w:sdt>
            <w:sdtPr>
              <w:rPr>
                <w:rFonts w:cs="Arial"/>
                <w:sz w:val="16"/>
                <w:szCs w:val="20"/>
                <w:lang w:val="en-US"/>
              </w:rPr>
              <w:alias w:val="Statinio projekto pavadinimas"/>
              <w:tag w:val=""/>
              <w:id w:val="448213467"/>
              <w:placeholder>
                <w:docPart w:val="1685AAB9E4064891BA8D5E81880BBC2D"/>
              </w:placeholder>
              <w:dataBinding w:prefixMappings="xmlns:ns0='http://schemas.microsoft.com/office/2006/coverPageProps' " w:xpath="/ns0:CoverPageProperties[1]/ns0:Abstract[1]" w:storeItemID="{55AF091B-3C7A-41E3-B477-F2FDAA23CFDA}"/>
              <w:text/>
            </w:sdtPr>
            <w:sdtEndPr/>
            <w:sdtContent>
              <w:sdt>
                <w:sdtPr>
                  <w:rPr>
                    <w:rFonts w:cs="Arial"/>
                    <w:sz w:val="16"/>
                    <w:szCs w:val="20"/>
                    <w:lang w:val="en-US"/>
                  </w:rPr>
                  <w:alias w:val="Statinio projekto pavadinimas"/>
                  <w:tag w:val=""/>
                  <w:id w:val="-1809857482"/>
                  <w:placeholder>
                    <w:docPart w:val="BBD52DA3DDF843BC9031DF67ECB57F79"/>
                  </w:placeholder>
                  <w:dataBinding w:prefixMappings="xmlns:ns0='http://schemas.microsoft.com/office/2006/coverPageProps' " w:xpath="/ns0:CoverPageProperties[1]/ns0:Abstract[1]" w:storeItemID="{55AF091B-3C7A-41E3-B477-F2FDAA23CFDA}"/>
                  <w:text/>
                </w:sdtPr>
                <w:sdtEndPr/>
                <w:sdtContent>
                  <w:r w:rsidR="005A3E13" w:rsidRPr="00C25DB7">
                    <w:rPr>
                      <w:rFonts w:cs="Arial"/>
                      <w:sz w:val="16"/>
                      <w:szCs w:val="20"/>
                      <w:lang w:val="en-US"/>
                    </w:rPr>
                    <w:t>Ozo, Ukmergės ir Siesikų gatvių Vilniaus m. rekonstravimo projektas</w:t>
                  </w:r>
                </w:sdtContent>
              </w:sdt>
            </w:sdtContent>
          </w:sdt>
        </w:p>
      </w:tc>
      <w:tc>
        <w:tcPr>
          <w:tcW w:w="2551" w:type="dxa"/>
        </w:tcPr>
        <w:p w14:paraId="6A15C9D3" w14:textId="64ECE39B" w:rsidR="005A3E13" w:rsidRPr="00FD57CD" w:rsidRDefault="00181C1D" w:rsidP="00015597">
          <w:pPr>
            <w:pStyle w:val="Porat"/>
            <w:spacing w:before="40"/>
            <w:jc w:val="right"/>
            <w:rPr>
              <w:b/>
              <w:sz w:val="18"/>
              <w:szCs w:val="18"/>
            </w:rPr>
          </w:pPr>
          <w:sdt>
            <w:sdtPr>
              <w:rPr>
                <w:rFonts w:cs="Arial"/>
                <w:b/>
                <w:caps/>
                <w:sz w:val="18"/>
                <w:szCs w:val="18"/>
              </w:rPr>
              <w:alias w:val="Projekto Nr."/>
              <w:tag w:val=""/>
              <w:id w:val="7260902"/>
              <w:placeholder>
                <w:docPart w:val="6A1695B7901348529C7DED09D8627608"/>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1279923182"/>
              <w:placeholder>
                <w:docPart w:val="33ED86F0B082444A9B33513A3F89598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781654390"/>
              <w:placeholder>
                <w:docPart w:val="0C149B936926492C82A6523342122B53"/>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1790588509"/>
              <w:placeholder>
                <w:docPart w:val="6FA077D2848F4AB4A676703C4934E9F1"/>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AR</w:t>
          </w:r>
        </w:p>
      </w:tc>
    </w:tr>
    <w:tr w:rsidR="005A3E13" w14:paraId="17FC0A2A" w14:textId="77777777" w:rsidTr="00015597">
      <w:trPr>
        <w:jc w:val="right"/>
      </w:trPr>
      <w:tc>
        <w:tcPr>
          <w:tcW w:w="6803" w:type="dxa"/>
          <w:vMerge/>
        </w:tcPr>
        <w:p w14:paraId="6FBEAC98" w14:textId="77777777" w:rsidR="005A3E13" w:rsidRDefault="005A3E13" w:rsidP="00015597">
          <w:pPr>
            <w:pStyle w:val="Porat"/>
          </w:pPr>
        </w:p>
      </w:tc>
      <w:tc>
        <w:tcPr>
          <w:tcW w:w="2551" w:type="dxa"/>
        </w:tcPr>
        <w:p w14:paraId="00F0265A" w14:textId="50A6A251" w:rsidR="005A3E13" w:rsidRPr="005102FF" w:rsidRDefault="005A3E13" w:rsidP="005102FF">
          <w:pPr>
            <w:pStyle w:val="Pagrindinis"/>
            <w:spacing w:before="0" w:after="0" w:line="240" w:lineRule="auto"/>
            <w:ind w:left="0"/>
            <w:jc w:val="right"/>
            <w:rPr>
              <w:sz w:val="16"/>
              <w:szCs w:val="16"/>
            </w:rPr>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181C1D">
            <w:rPr>
              <w:noProof/>
              <w:sz w:val="16"/>
              <w:szCs w:val="16"/>
            </w:rPr>
            <w:t>10</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r>
            <w:rPr>
              <w:sz w:val="16"/>
              <w:szCs w:val="16"/>
            </w:rPr>
            <w:t>0</w:t>
          </w:r>
        </w:p>
      </w:tc>
    </w:tr>
  </w:tbl>
  <w:p w14:paraId="3B1E9AF7" w14:textId="77777777" w:rsidR="005A3E13" w:rsidRDefault="005A3E13">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31879234" w14:textId="77777777" w:rsidTr="00015597">
      <w:trPr>
        <w:jc w:val="right"/>
      </w:trPr>
      <w:tc>
        <w:tcPr>
          <w:tcW w:w="6803" w:type="dxa"/>
          <w:vMerge w:val="restart"/>
        </w:tcPr>
        <w:p w14:paraId="04733418" w14:textId="02E634BF" w:rsidR="005A3E13" w:rsidRPr="00FD57CD" w:rsidRDefault="00181C1D" w:rsidP="0087285F">
          <w:pPr>
            <w:pStyle w:val="Porat"/>
            <w:spacing w:before="40"/>
            <w:rPr>
              <w:sz w:val="16"/>
              <w:szCs w:val="16"/>
            </w:rPr>
          </w:pPr>
          <w:sdt>
            <w:sdtPr>
              <w:rPr>
                <w:rFonts w:cs="Arial"/>
                <w:sz w:val="16"/>
                <w:szCs w:val="20"/>
                <w:lang w:val="en-US"/>
              </w:rPr>
              <w:alias w:val="Statinio projekto pavadinimas"/>
              <w:tag w:val=""/>
              <w:id w:val="-572888769"/>
              <w:placeholder>
                <w:docPart w:val="3559585CA8874BA69EDAF34718DA60E9"/>
              </w:placeholder>
              <w:dataBinding w:prefixMappings="xmlns:ns0='http://schemas.microsoft.com/office/2006/coverPageProps' " w:xpath="/ns0:CoverPageProperties[1]/ns0:Abstract[1]" w:storeItemID="{55AF091B-3C7A-41E3-B477-F2FDAA23CFDA}"/>
              <w:text/>
            </w:sdtPr>
            <w:sdtEndPr/>
            <w:sdtContent>
              <w:r w:rsidR="005A3E13">
                <w:rPr>
                  <w:rFonts w:cs="Arial"/>
                  <w:sz w:val="16"/>
                  <w:szCs w:val="20"/>
                  <w:lang w:val="en-US"/>
                </w:rPr>
                <w:t>Ozo, Ukmergės ir Siesikų gatvių Vilniaus m. rekonstravimo projektas</w:t>
              </w:r>
            </w:sdtContent>
          </w:sdt>
        </w:p>
      </w:tc>
      <w:tc>
        <w:tcPr>
          <w:tcW w:w="2551" w:type="dxa"/>
        </w:tcPr>
        <w:p w14:paraId="52A2258E" w14:textId="56528212" w:rsidR="005A3E13" w:rsidRPr="00FD57CD" w:rsidRDefault="00181C1D" w:rsidP="00015597">
          <w:pPr>
            <w:pStyle w:val="Porat"/>
            <w:spacing w:before="40"/>
            <w:jc w:val="right"/>
            <w:rPr>
              <w:b/>
              <w:sz w:val="18"/>
              <w:szCs w:val="18"/>
            </w:rPr>
          </w:pPr>
          <w:sdt>
            <w:sdtPr>
              <w:rPr>
                <w:rFonts w:cs="Arial"/>
                <w:b/>
                <w:caps/>
                <w:sz w:val="18"/>
                <w:szCs w:val="18"/>
              </w:rPr>
              <w:alias w:val="Projekto Nr."/>
              <w:tag w:val=""/>
              <w:id w:val="-556016588"/>
              <w:placeholder>
                <w:docPart w:val="381085BAC8804AB39B8E4D7C98AA237A"/>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694270082"/>
              <w:placeholder>
                <w:docPart w:val="9F6FB34E3DDD4BF480372C146369F2A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1246188280"/>
              <w:placeholder>
                <w:docPart w:val="70E6787FCD784B05A29A3B22DFF8F605"/>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1549180499"/>
              <w:placeholder>
                <w:docPart w:val="E0998F90C8EC4C25B54FC1610968F555"/>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TS</w:t>
          </w:r>
        </w:p>
      </w:tc>
    </w:tr>
    <w:tr w:rsidR="005A3E13" w14:paraId="7A2A4F1E" w14:textId="77777777" w:rsidTr="00015597">
      <w:trPr>
        <w:jc w:val="right"/>
      </w:trPr>
      <w:tc>
        <w:tcPr>
          <w:tcW w:w="6803" w:type="dxa"/>
          <w:vMerge/>
        </w:tcPr>
        <w:p w14:paraId="390091A9" w14:textId="77777777" w:rsidR="005A3E13" w:rsidRDefault="005A3E13" w:rsidP="0087285F">
          <w:pPr>
            <w:pStyle w:val="Porat"/>
          </w:pPr>
        </w:p>
      </w:tc>
      <w:tc>
        <w:tcPr>
          <w:tcW w:w="2551" w:type="dxa"/>
        </w:tcPr>
        <w:p w14:paraId="65E0BFC8" w14:textId="2F9201A9" w:rsidR="005A3E13" w:rsidRPr="004862CA" w:rsidRDefault="005A3E13" w:rsidP="00DF088A">
          <w:pPr>
            <w:pStyle w:val="Pagrindinis"/>
            <w:spacing w:before="0" w:after="0" w:line="240" w:lineRule="auto"/>
            <w:ind w:left="0"/>
            <w:jc w:val="right"/>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13</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181C1D">
            <w:rPr>
              <w:noProof/>
              <w:sz w:val="16"/>
              <w:szCs w:val="16"/>
            </w:rPr>
            <w:t>11</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r>
            <w:rPr>
              <w:sz w:val="16"/>
              <w:szCs w:val="16"/>
            </w:rPr>
            <w:t>0</w:t>
          </w:r>
        </w:p>
      </w:tc>
    </w:tr>
  </w:tbl>
  <w:p w14:paraId="442A2E94" w14:textId="77777777" w:rsidR="005A3E13" w:rsidRPr="00426785" w:rsidRDefault="005A3E13" w:rsidP="00426785">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4" w:type="dxa"/>
      <w:jc w:val="right"/>
      <w:tblBorders>
        <w:top w:val="single" w:sz="12" w:space="0" w:color="auto"/>
      </w:tblBorders>
      <w:tblLook w:val="04A0" w:firstRow="1" w:lastRow="0" w:firstColumn="1" w:lastColumn="0" w:noHBand="0" w:noVBand="1"/>
    </w:tblPr>
    <w:tblGrid>
      <w:gridCol w:w="6803"/>
      <w:gridCol w:w="2551"/>
    </w:tblGrid>
    <w:tr w:rsidR="005A3E13" w14:paraId="5158F6C9" w14:textId="77777777" w:rsidTr="00015597">
      <w:trPr>
        <w:jc w:val="right"/>
      </w:trPr>
      <w:tc>
        <w:tcPr>
          <w:tcW w:w="6803" w:type="dxa"/>
          <w:vMerge w:val="restart"/>
        </w:tcPr>
        <w:p w14:paraId="62A8FFB1" w14:textId="07148900" w:rsidR="005A3E13" w:rsidRPr="00FD57CD" w:rsidRDefault="00181C1D" w:rsidP="00015597">
          <w:pPr>
            <w:pStyle w:val="Porat"/>
            <w:spacing w:before="40"/>
            <w:rPr>
              <w:sz w:val="16"/>
              <w:szCs w:val="16"/>
            </w:rPr>
          </w:pPr>
          <w:sdt>
            <w:sdtPr>
              <w:rPr>
                <w:rFonts w:cs="Arial"/>
                <w:i/>
                <w:iCs/>
                <w:sz w:val="16"/>
                <w:szCs w:val="20"/>
                <w:lang w:val="en-US"/>
              </w:rPr>
              <w:alias w:val="Statinio projekto pavadinimas"/>
              <w:tag w:val=""/>
              <w:id w:val="2128965675"/>
              <w:placeholder>
                <w:docPart w:val="80A0D90C5A9F4A85B970D3F1489F15F0"/>
              </w:placeholder>
              <w:dataBinding w:prefixMappings="xmlns:ns0='http://schemas.microsoft.com/office/2006/coverPageProps' " w:xpath="/ns0:CoverPageProperties[1]/ns0:Abstract[1]" w:storeItemID="{55AF091B-3C7A-41E3-B477-F2FDAA23CFDA}"/>
              <w:text/>
            </w:sdtPr>
            <w:sdtEndPr/>
            <w:sdtContent>
              <w:r w:rsidR="005A3E13">
                <w:rPr>
                  <w:rFonts w:cs="Arial"/>
                  <w:i/>
                  <w:iCs/>
                  <w:sz w:val="16"/>
                  <w:szCs w:val="20"/>
                  <w:lang w:val="en-US"/>
                </w:rPr>
                <w:t>Ozo, Ukmergės ir Siesikų gatvių Vilniaus m. rekonstravimo projektas</w:t>
              </w:r>
            </w:sdtContent>
          </w:sdt>
        </w:p>
      </w:tc>
      <w:tc>
        <w:tcPr>
          <w:tcW w:w="2551" w:type="dxa"/>
        </w:tcPr>
        <w:p w14:paraId="086622FD" w14:textId="701FA851" w:rsidR="005A3E13" w:rsidRPr="00FD57CD" w:rsidRDefault="00181C1D" w:rsidP="00015597">
          <w:pPr>
            <w:pStyle w:val="Porat"/>
            <w:spacing w:before="40"/>
            <w:jc w:val="right"/>
            <w:rPr>
              <w:b/>
              <w:sz w:val="18"/>
              <w:szCs w:val="18"/>
            </w:rPr>
          </w:pPr>
          <w:sdt>
            <w:sdtPr>
              <w:rPr>
                <w:rFonts w:cs="Arial"/>
                <w:b/>
                <w:caps/>
                <w:sz w:val="18"/>
                <w:szCs w:val="18"/>
              </w:rPr>
              <w:alias w:val="Projekto Nr."/>
              <w:tag w:val=""/>
              <w:id w:val="1909031776"/>
              <w:placeholder>
                <w:docPart w:val="DE13619B665D4933BFBB86C728C495BC"/>
              </w:placeholder>
              <w:dataBinding w:prefixMappings="xmlns:ns0='http://purl.org/dc/elements/1.1/' xmlns:ns1='http://schemas.openxmlformats.org/package/2006/metadata/core-properties' " w:xpath="/ns1:coreProperties[1]/ns1:category[1]" w:storeItemID="{6C3C8BC8-F283-45AE-878A-BAB7291924A1}"/>
              <w:text/>
            </w:sdtPr>
            <w:sdtEndPr/>
            <w:sdtContent>
              <w:r w:rsidR="005A3E13">
                <w:rPr>
                  <w:rFonts w:cs="Arial"/>
                  <w:b/>
                  <w:caps/>
                  <w:sz w:val="18"/>
                  <w:szCs w:val="18"/>
                </w:rPr>
                <w:t>20144</w:t>
              </w:r>
            </w:sdtContent>
          </w:sdt>
          <w:r w:rsidR="005A3E13" w:rsidRPr="00BA4D3A">
            <w:rPr>
              <w:rFonts w:cs="Arial"/>
              <w:b/>
              <w:caps/>
              <w:sz w:val="18"/>
              <w:szCs w:val="18"/>
            </w:rPr>
            <w:t>-</w:t>
          </w:r>
          <w:sdt>
            <w:sdtPr>
              <w:rPr>
                <w:rFonts w:cs="Arial"/>
                <w:b/>
                <w:caps/>
                <w:sz w:val="18"/>
                <w:szCs w:val="18"/>
              </w:rPr>
              <w:alias w:val="Statinio numeris"/>
              <w:tag w:val=""/>
              <w:id w:val="1216080025"/>
              <w:placeholder>
                <w:docPart w:val="EDB36AAB49C444A2A60ED72DFEA508DD"/>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25027">
                <w:rPr>
                  <w:rFonts w:cs="Arial"/>
                  <w:b/>
                  <w:caps/>
                  <w:sz w:val="18"/>
                  <w:szCs w:val="18"/>
                </w:rPr>
                <w:t>03</w:t>
              </w:r>
            </w:sdtContent>
          </w:sdt>
          <w:r w:rsidR="005A3E13" w:rsidRPr="00BA4D3A">
            <w:rPr>
              <w:rFonts w:cs="Arial"/>
              <w:b/>
              <w:caps/>
              <w:sz w:val="18"/>
              <w:szCs w:val="18"/>
            </w:rPr>
            <w:t>-</w:t>
          </w:r>
          <w:sdt>
            <w:sdtPr>
              <w:rPr>
                <w:rFonts w:cs="Arial"/>
                <w:b/>
                <w:caps/>
                <w:sz w:val="18"/>
                <w:szCs w:val="18"/>
              </w:rPr>
              <w:alias w:val="Projektavimo stadija"/>
              <w:tag w:val=""/>
              <w:id w:val="-1808859609"/>
              <w:placeholder>
                <w:docPart w:val="6D3165F06D6C4FACB81CBD25101205A7"/>
              </w:placeholder>
              <w:dataBinding w:prefixMappings="xmlns:ns0='http://purl.org/dc/elements/1.1/' xmlns:ns1='http://schemas.openxmlformats.org/package/2006/metadata/core-properties' " w:xpath="/ns1:coreProperties[1]/ns0:creator[1]" w:storeItemID="{6C3C8BC8-F283-45AE-878A-BAB7291924A1}"/>
              <w:text/>
            </w:sdtPr>
            <w:sdtEndPr/>
            <w:sdtContent>
              <w:r w:rsidR="005A3E13">
                <w:rPr>
                  <w:rFonts w:cs="Arial"/>
                  <w:b/>
                  <w:caps/>
                  <w:sz w:val="18"/>
                  <w:szCs w:val="18"/>
                </w:rPr>
                <w:t>TP</w:t>
              </w:r>
            </w:sdtContent>
          </w:sdt>
          <w:r w:rsidR="005A3E13" w:rsidRPr="00BA4D3A">
            <w:rPr>
              <w:rFonts w:cs="Arial"/>
              <w:b/>
              <w:caps/>
              <w:sz w:val="18"/>
              <w:szCs w:val="18"/>
            </w:rPr>
            <w:t>-</w:t>
          </w:r>
          <w:sdt>
            <w:sdtPr>
              <w:rPr>
                <w:rFonts w:cs="Arial"/>
                <w:b/>
                <w:caps/>
                <w:sz w:val="18"/>
                <w:szCs w:val="18"/>
              </w:rPr>
              <w:alias w:val="Projekto dalies bylos šifras"/>
              <w:tag w:val=""/>
              <w:id w:val="-2126764621"/>
              <w:placeholder>
                <w:docPart w:val="3378C101A4BB43089FE2B2E9845B745D"/>
              </w:placeholder>
              <w:dataBinding w:prefixMappings="xmlns:ns0='http://schemas.microsoft.com/office/2006/coverPageProps' " w:xpath="/ns0:CoverPageProperties[1]/ns0:CompanyFax[1]" w:storeItemID="{55AF091B-3C7A-41E3-B477-F2FDAA23CFDA}"/>
              <w:text/>
            </w:sdtPr>
            <w:sdtEndPr/>
            <w:sdtContent>
              <w:r w:rsidR="00B17940">
                <w:rPr>
                  <w:rFonts w:cs="Arial"/>
                  <w:b/>
                  <w:caps/>
                  <w:sz w:val="18"/>
                  <w:szCs w:val="18"/>
                </w:rPr>
                <w:t>SA</w:t>
              </w:r>
            </w:sdtContent>
          </w:sdt>
          <w:r w:rsidR="005A3E13" w:rsidRPr="00FD57CD">
            <w:rPr>
              <w:b/>
              <w:sz w:val="18"/>
              <w:szCs w:val="18"/>
            </w:rPr>
            <w:t>.</w:t>
          </w:r>
          <w:r w:rsidR="005A3E13">
            <w:rPr>
              <w:b/>
              <w:sz w:val="18"/>
              <w:szCs w:val="18"/>
            </w:rPr>
            <w:t>TS</w:t>
          </w:r>
        </w:p>
      </w:tc>
    </w:tr>
    <w:tr w:rsidR="005A3E13" w14:paraId="5E65E6E9" w14:textId="77777777" w:rsidTr="00015597">
      <w:trPr>
        <w:jc w:val="right"/>
      </w:trPr>
      <w:tc>
        <w:tcPr>
          <w:tcW w:w="6803" w:type="dxa"/>
          <w:vMerge/>
        </w:tcPr>
        <w:p w14:paraId="5D0063AB" w14:textId="77777777" w:rsidR="005A3E13" w:rsidRDefault="005A3E13" w:rsidP="00015597">
          <w:pPr>
            <w:pStyle w:val="Porat"/>
          </w:pPr>
        </w:p>
      </w:tc>
      <w:tc>
        <w:tcPr>
          <w:tcW w:w="2551" w:type="dxa"/>
        </w:tcPr>
        <w:p w14:paraId="72FC917A" w14:textId="24D14401" w:rsidR="005A3E13" w:rsidRPr="000038E0" w:rsidRDefault="005A3E13" w:rsidP="000038E0">
          <w:pPr>
            <w:pStyle w:val="Pagrindinis"/>
            <w:spacing w:before="0" w:after="0" w:line="240" w:lineRule="auto"/>
            <w:ind w:left="0"/>
            <w:jc w:val="right"/>
            <w:rPr>
              <w:sz w:val="16"/>
              <w:lang w:eastAsia="lt-LT"/>
            </w:rPr>
          </w:pPr>
          <w:r w:rsidRPr="00FD57CD">
            <w:rPr>
              <w:sz w:val="16"/>
              <w:szCs w:val="16"/>
            </w:rPr>
            <w:t xml:space="preserve">Lapas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r>
            <w:rPr>
              <w:sz w:val="16"/>
              <w:szCs w:val="16"/>
            </w:rPr>
            <w:t xml:space="preserve"> </w:t>
          </w:r>
          <w:r w:rsidRPr="00FD57CD">
            <w:rPr>
              <w:sz w:val="16"/>
              <w:szCs w:val="16"/>
            </w:rPr>
            <w:t xml:space="preserve"> Lapų </w:t>
          </w:r>
          <w:r>
            <w:rPr>
              <w:sz w:val="16"/>
              <w:szCs w:val="16"/>
            </w:rPr>
            <w:fldChar w:fldCharType="begin"/>
          </w:r>
          <w:r>
            <w:rPr>
              <w:sz w:val="16"/>
              <w:szCs w:val="16"/>
            </w:rPr>
            <w:instrText xml:space="preserve"> SECTIONPAGES   \* MERGEFORMAT </w:instrText>
          </w:r>
          <w:r>
            <w:rPr>
              <w:sz w:val="16"/>
              <w:szCs w:val="16"/>
            </w:rPr>
            <w:fldChar w:fldCharType="separate"/>
          </w:r>
          <w:r w:rsidR="00181C1D">
            <w:rPr>
              <w:noProof/>
              <w:sz w:val="16"/>
              <w:szCs w:val="16"/>
            </w:rPr>
            <w:t>11</w:t>
          </w:r>
          <w:r>
            <w:rPr>
              <w:sz w:val="16"/>
              <w:szCs w:val="16"/>
            </w:rPr>
            <w:fldChar w:fldCharType="end"/>
          </w:r>
          <w:r w:rsidRPr="00FD57CD">
            <w:rPr>
              <w:sz w:val="16"/>
              <w:szCs w:val="16"/>
            </w:rPr>
            <w:t xml:space="preserve"> </w:t>
          </w:r>
          <w:r>
            <w:rPr>
              <w:sz w:val="16"/>
              <w:szCs w:val="16"/>
            </w:rPr>
            <w:t xml:space="preserve"> </w:t>
          </w:r>
          <w:r w:rsidRPr="00FD57CD">
            <w:rPr>
              <w:sz w:val="16"/>
              <w:szCs w:val="16"/>
            </w:rPr>
            <w:t xml:space="preserve">Laida </w:t>
          </w:r>
          <w:sdt>
            <w:sdtPr>
              <w:rPr>
                <w:sz w:val="16"/>
                <w:lang w:eastAsia="lt-LT"/>
              </w:rPr>
              <w:alias w:val="Laida"/>
              <w:tag w:val=""/>
              <w:id w:val="-1854101482"/>
              <w:placeholder>
                <w:docPart w:val="BC6966B5DD344578A73B9A97B022A0BD"/>
              </w:placeholder>
              <w:dataBinding w:prefixMappings="xmlns:ns0='http://purl.org/dc/elements/1.1/' xmlns:ns1='http://schemas.openxmlformats.org/package/2006/metadata/core-properties' " w:xpath="/ns1:coreProperties[1]/ns0:subject[1]" w:storeItemID="{6C3C8BC8-F283-45AE-878A-BAB7291924A1}"/>
              <w:text/>
            </w:sdtPr>
            <w:sdtEndPr/>
            <w:sdtContent>
              <w:r w:rsidRPr="00B86113">
                <w:rPr>
                  <w:sz w:val="16"/>
                  <w:lang w:eastAsia="lt-LT"/>
                </w:rPr>
                <w:t>0</w:t>
              </w:r>
            </w:sdtContent>
          </w:sdt>
        </w:p>
      </w:tc>
    </w:tr>
  </w:tbl>
  <w:p w14:paraId="06586093" w14:textId="77777777" w:rsidR="005A3E13" w:rsidRDefault="005A3E1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F366F" w14:textId="77777777" w:rsidR="00480779" w:rsidRDefault="00480779" w:rsidP="00D32873">
      <w:r>
        <w:separator/>
      </w:r>
    </w:p>
  </w:footnote>
  <w:footnote w:type="continuationSeparator" w:id="0">
    <w:p w14:paraId="031F9A6D" w14:textId="77777777" w:rsidR="00480779" w:rsidRDefault="00480779" w:rsidP="00D32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4395"/>
      <w:gridCol w:w="2620"/>
      <w:gridCol w:w="2341"/>
    </w:tblGrid>
    <w:tr w:rsidR="005A3E13" w:rsidRPr="00B906EC" w14:paraId="2FECCA05" w14:textId="77777777" w:rsidTr="008F0AA9">
      <w:tc>
        <w:tcPr>
          <w:tcW w:w="7015" w:type="dxa"/>
          <w:gridSpan w:val="2"/>
          <w:vAlign w:val="bottom"/>
        </w:tcPr>
        <w:p w14:paraId="25557A3F" w14:textId="77777777" w:rsidR="005A3E13" w:rsidRPr="00DF2A84" w:rsidRDefault="005A3E13" w:rsidP="004E7FD5">
          <w:pPr>
            <w:ind w:left="34"/>
            <w:rPr>
              <w:rFonts w:cs="Arial"/>
            </w:rPr>
          </w:pPr>
        </w:p>
      </w:tc>
      <w:tc>
        <w:tcPr>
          <w:tcW w:w="2341" w:type="dxa"/>
          <w:vAlign w:val="bottom"/>
        </w:tcPr>
        <w:p w14:paraId="5B3F8C0E" w14:textId="77777777" w:rsidR="005A3E13" w:rsidRPr="00B906EC" w:rsidRDefault="005A3E13" w:rsidP="004E7FD5">
          <w:pPr>
            <w:ind w:right="-108"/>
            <w:jc w:val="right"/>
            <w:rPr>
              <w:sz w:val="18"/>
              <w:szCs w:val="18"/>
            </w:rPr>
          </w:pPr>
          <w:r>
            <w:rPr>
              <w:rFonts w:cs="Arial"/>
              <w:noProof/>
              <w:sz w:val="22"/>
              <w:lang w:eastAsia="lt-LT"/>
            </w:rPr>
            <w:drawing>
              <wp:inline distT="0" distB="0" distL="0" distR="0" wp14:anchorId="62AC1D33" wp14:editId="7FE91C1E">
                <wp:extent cx="1104265" cy="327660"/>
                <wp:effectExtent l="0" t="0" r="635" b="0"/>
                <wp:docPr id="10" name="Picture 10"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21A3B401" w14:textId="77777777" w:rsidTr="008F0AA9">
      <w:tc>
        <w:tcPr>
          <w:tcW w:w="7015" w:type="dxa"/>
          <w:gridSpan w:val="2"/>
          <w:tcBorders>
            <w:bottom w:val="single" w:sz="12" w:space="0" w:color="auto"/>
          </w:tcBorders>
        </w:tcPr>
        <w:p w14:paraId="2A0EE434" w14:textId="77777777" w:rsidR="005A3E13" w:rsidRPr="0022212E" w:rsidRDefault="005A3E13" w:rsidP="004E7FD5">
          <w:pPr>
            <w:jc w:val="right"/>
            <w:rPr>
              <w:sz w:val="12"/>
              <w:szCs w:val="12"/>
            </w:rPr>
          </w:pPr>
        </w:p>
      </w:tc>
      <w:tc>
        <w:tcPr>
          <w:tcW w:w="2341" w:type="dxa"/>
          <w:tcBorders>
            <w:bottom w:val="single" w:sz="12" w:space="0" w:color="auto"/>
          </w:tcBorders>
        </w:tcPr>
        <w:p w14:paraId="1855762F" w14:textId="77777777" w:rsidR="005A3E13" w:rsidRPr="0022212E" w:rsidRDefault="005A3E13" w:rsidP="004E7FD5">
          <w:pPr>
            <w:jc w:val="right"/>
            <w:rPr>
              <w:sz w:val="12"/>
              <w:szCs w:val="12"/>
            </w:rPr>
          </w:pPr>
        </w:p>
      </w:tc>
    </w:tr>
    <w:tr w:rsidR="005A3E13" w:rsidRPr="00FE455C" w14:paraId="7D3281D1" w14:textId="77777777" w:rsidTr="008F0AA9">
      <w:trPr>
        <w:trHeight w:val="36"/>
      </w:trPr>
      <w:tc>
        <w:tcPr>
          <w:tcW w:w="4395" w:type="dxa"/>
        </w:tcPr>
        <w:p w14:paraId="203D566B" w14:textId="77777777" w:rsidR="005A3E13" w:rsidRPr="00FE455C" w:rsidRDefault="005A3E13" w:rsidP="004E7FD5">
          <w:pPr>
            <w:rPr>
              <w:rFonts w:cs="Arial"/>
              <w:b/>
            </w:rPr>
          </w:pPr>
        </w:p>
      </w:tc>
      <w:tc>
        <w:tcPr>
          <w:tcW w:w="4961" w:type="dxa"/>
          <w:gridSpan w:val="2"/>
        </w:tcPr>
        <w:p w14:paraId="6C29085B" w14:textId="5BBD4883" w:rsidR="005A3E13" w:rsidRPr="00FE455C" w:rsidRDefault="00181C1D" w:rsidP="004E7FD5">
          <w:pPr>
            <w:ind w:hanging="160"/>
            <w:jc w:val="right"/>
            <w:rPr>
              <w:rFonts w:cs="Arial"/>
              <w:b/>
              <w:caps/>
            </w:rPr>
          </w:pPr>
          <w:sdt>
            <w:sdtPr>
              <w:rPr>
                <w:rFonts w:cs="Arial"/>
                <w:b/>
                <w:caps/>
                <w:szCs w:val="18"/>
              </w:rPr>
              <w:alias w:val="Statinio projekto dalis"/>
              <w:tag w:val=""/>
              <w:id w:val="1783843989"/>
              <w:placeholder>
                <w:docPart w:val="8F5BFF8842BD4C8CACA281713181392F"/>
              </w:placeholder>
              <w:dataBinding w:prefixMappings="xmlns:ns0='http://schemas.microsoft.com/office/2006/coverPageProps' " w:xpath="/ns0:CoverPageProperties[1]/ns0:CompanyEmail[1]" w:storeItemID="{55AF091B-3C7A-41E3-B477-F2FDAA23CFDA}"/>
              <w:text/>
            </w:sdtPr>
            <w:sdtEndPr/>
            <w:sdtContent>
              <w:r w:rsidR="00D25A10">
                <w:rPr>
                  <w:rFonts w:cs="Arial"/>
                  <w:b/>
                  <w:caps/>
                  <w:szCs w:val="18"/>
                </w:rPr>
                <w:t>ARCHITEKTŪRINĖ DALIS</w:t>
              </w:r>
            </w:sdtContent>
          </w:sdt>
        </w:p>
      </w:tc>
    </w:tr>
  </w:tbl>
  <w:p w14:paraId="15AB2B62" w14:textId="77777777" w:rsidR="005A3E13" w:rsidRDefault="005A3E13" w:rsidP="004E7FD5">
    <w:pPr>
      <w:pStyle w:val="Pagrindinis"/>
      <w:spacing w:before="0" w:after="0" w:line="240"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4395"/>
      <w:gridCol w:w="2620"/>
      <w:gridCol w:w="2341"/>
    </w:tblGrid>
    <w:tr w:rsidR="005A3E13" w:rsidRPr="00B906EC" w14:paraId="3FA6DD88" w14:textId="77777777" w:rsidTr="001A5F0D">
      <w:tc>
        <w:tcPr>
          <w:tcW w:w="7015" w:type="dxa"/>
          <w:gridSpan w:val="2"/>
          <w:vAlign w:val="bottom"/>
        </w:tcPr>
        <w:p w14:paraId="6119EA6D" w14:textId="77777777" w:rsidR="005A3E13" w:rsidRPr="00DF2A84" w:rsidRDefault="005A3E13" w:rsidP="0027446A">
          <w:pPr>
            <w:ind w:left="34"/>
            <w:rPr>
              <w:rFonts w:cs="Arial"/>
            </w:rPr>
          </w:pPr>
        </w:p>
      </w:tc>
      <w:tc>
        <w:tcPr>
          <w:tcW w:w="2341" w:type="dxa"/>
          <w:vAlign w:val="bottom"/>
        </w:tcPr>
        <w:p w14:paraId="3A433722" w14:textId="77777777" w:rsidR="005A3E13" w:rsidRPr="00B906EC" w:rsidRDefault="005A3E13" w:rsidP="0027446A">
          <w:pPr>
            <w:ind w:right="-108"/>
            <w:jc w:val="right"/>
            <w:rPr>
              <w:sz w:val="18"/>
              <w:szCs w:val="18"/>
            </w:rPr>
          </w:pPr>
          <w:r>
            <w:rPr>
              <w:rFonts w:cs="Arial"/>
              <w:noProof/>
              <w:sz w:val="22"/>
              <w:lang w:eastAsia="lt-LT"/>
            </w:rPr>
            <w:drawing>
              <wp:inline distT="0" distB="0" distL="0" distR="0" wp14:anchorId="2E969E25" wp14:editId="633DB34D">
                <wp:extent cx="1104265" cy="327660"/>
                <wp:effectExtent l="0" t="0" r="635" b="0"/>
                <wp:docPr id="9" name="Picture 9"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17D3AB2F" w14:textId="77777777" w:rsidTr="001A5F0D">
      <w:tc>
        <w:tcPr>
          <w:tcW w:w="7015" w:type="dxa"/>
          <w:gridSpan w:val="2"/>
          <w:tcBorders>
            <w:bottom w:val="single" w:sz="12" w:space="0" w:color="auto"/>
          </w:tcBorders>
        </w:tcPr>
        <w:p w14:paraId="7F8D7D80" w14:textId="77777777" w:rsidR="005A3E13" w:rsidRPr="0022212E" w:rsidRDefault="005A3E13" w:rsidP="0027446A">
          <w:pPr>
            <w:jc w:val="right"/>
            <w:rPr>
              <w:sz w:val="12"/>
              <w:szCs w:val="12"/>
            </w:rPr>
          </w:pPr>
        </w:p>
      </w:tc>
      <w:tc>
        <w:tcPr>
          <w:tcW w:w="2341" w:type="dxa"/>
          <w:tcBorders>
            <w:bottom w:val="single" w:sz="12" w:space="0" w:color="auto"/>
          </w:tcBorders>
        </w:tcPr>
        <w:p w14:paraId="72148232" w14:textId="77777777" w:rsidR="005A3E13" w:rsidRPr="0022212E" w:rsidRDefault="005A3E13" w:rsidP="0027446A">
          <w:pPr>
            <w:jc w:val="right"/>
            <w:rPr>
              <w:sz w:val="12"/>
              <w:szCs w:val="12"/>
            </w:rPr>
          </w:pPr>
        </w:p>
      </w:tc>
    </w:tr>
    <w:tr w:rsidR="005A3E13" w:rsidRPr="00FE455C" w14:paraId="3CA28BA4" w14:textId="77777777" w:rsidTr="001A5F0D">
      <w:trPr>
        <w:trHeight w:val="36"/>
      </w:trPr>
      <w:tc>
        <w:tcPr>
          <w:tcW w:w="4395" w:type="dxa"/>
        </w:tcPr>
        <w:p w14:paraId="2E5AD6A8" w14:textId="44916E22" w:rsidR="005A3E13" w:rsidRPr="00FE455C" w:rsidRDefault="005A3E13" w:rsidP="0027446A">
          <w:pPr>
            <w:rPr>
              <w:rFonts w:cs="Arial"/>
              <w:b/>
            </w:rPr>
          </w:pPr>
        </w:p>
      </w:tc>
      <w:tc>
        <w:tcPr>
          <w:tcW w:w="4961" w:type="dxa"/>
          <w:gridSpan w:val="2"/>
        </w:tcPr>
        <w:p w14:paraId="6DE9C7CA" w14:textId="5A9BC19A" w:rsidR="005A3E13" w:rsidRPr="00FE455C" w:rsidRDefault="00181C1D" w:rsidP="0027446A">
          <w:pPr>
            <w:ind w:hanging="160"/>
            <w:jc w:val="right"/>
            <w:rPr>
              <w:rFonts w:cs="Arial"/>
              <w:b/>
              <w:caps/>
            </w:rPr>
          </w:pPr>
          <w:sdt>
            <w:sdtPr>
              <w:rPr>
                <w:rFonts w:cs="Arial"/>
                <w:b/>
                <w:bCs/>
                <w:szCs w:val="18"/>
              </w:rPr>
              <w:alias w:val="Statinio projekto dalis"/>
              <w:tag w:val=""/>
              <w:id w:val="339285116"/>
              <w:placeholder>
                <w:docPart w:val="9880916D3FD34DBFA0B65F173BE67D46"/>
              </w:placeholder>
              <w:dataBinding w:prefixMappings="xmlns:ns0='http://schemas.microsoft.com/office/2006/coverPageProps' " w:xpath="/ns0:CoverPageProperties[1]/ns0:CompanyEmail[1]" w:storeItemID="{55AF091B-3C7A-41E3-B477-F2FDAA23CFDA}"/>
              <w:text/>
            </w:sdtPr>
            <w:sdtEndPr/>
            <w:sdtContent>
              <w:r w:rsidR="0020656C">
                <w:rPr>
                  <w:rFonts w:cs="Arial"/>
                  <w:b/>
                  <w:bCs/>
                  <w:szCs w:val="18"/>
                </w:rPr>
                <w:t>ARCHITEKTŪRINĖ</w:t>
              </w:r>
              <w:r w:rsidR="005A3E13" w:rsidRPr="00EC6779">
                <w:rPr>
                  <w:rFonts w:cs="Arial"/>
                  <w:b/>
                  <w:bCs/>
                  <w:szCs w:val="18"/>
                </w:rPr>
                <w:t xml:space="preserve"> DALIS</w:t>
              </w:r>
            </w:sdtContent>
          </w:sdt>
        </w:p>
      </w:tc>
    </w:tr>
  </w:tbl>
  <w:p w14:paraId="42D3E4C6" w14:textId="77777777" w:rsidR="005A3E13" w:rsidRDefault="005A3E13" w:rsidP="0027446A">
    <w:pPr>
      <w:pStyle w:val="Pagrindinis"/>
      <w:spacing w:before="0" w:after="0" w:line="240" w:lineRule="aut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7015"/>
      <w:gridCol w:w="2341"/>
    </w:tblGrid>
    <w:tr w:rsidR="005A3E13" w:rsidRPr="00B906EC" w14:paraId="175949C3" w14:textId="77777777" w:rsidTr="00351017">
      <w:tc>
        <w:tcPr>
          <w:tcW w:w="7015" w:type="dxa"/>
          <w:vAlign w:val="bottom"/>
        </w:tcPr>
        <w:p w14:paraId="099830E2" w14:textId="77777777" w:rsidR="005A3E13" w:rsidRPr="00DF2A84" w:rsidRDefault="005A3E13" w:rsidP="00351017">
          <w:pPr>
            <w:ind w:left="34"/>
            <w:rPr>
              <w:rFonts w:cs="Arial"/>
            </w:rPr>
          </w:pPr>
        </w:p>
      </w:tc>
      <w:tc>
        <w:tcPr>
          <w:tcW w:w="2341" w:type="dxa"/>
          <w:vAlign w:val="bottom"/>
        </w:tcPr>
        <w:p w14:paraId="2E97F9DC" w14:textId="77777777" w:rsidR="005A3E13" w:rsidRPr="00B906EC" w:rsidRDefault="005A3E13" w:rsidP="00351017">
          <w:pPr>
            <w:ind w:right="-108"/>
            <w:jc w:val="right"/>
            <w:rPr>
              <w:sz w:val="18"/>
              <w:szCs w:val="18"/>
            </w:rPr>
          </w:pPr>
          <w:r>
            <w:rPr>
              <w:rFonts w:cs="Arial"/>
              <w:noProof/>
              <w:sz w:val="22"/>
              <w:lang w:eastAsia="lt-LT"/>
            </w:rPr>
            <w:drawing>
              <wp:inline distT="0" distB="0" distL="0" distR="0" wp14:anchorId="51148436" wp14:editId="1B20F365">
                <wp:extent cx="1104265" cy="327660"/>
                <wp:effectExtent l="0" t="0" r="635" b="0"/>
                <wp:docPr id="730985943" name="Picture 730985943"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04D97D86" w14:textId="77777777" w:rsidTr="00351017">
      <w:tc>
        <w:tcPr>
          <w:tcW w:w="7015" w:type="dxa"/>
          <w:tcBorders>
            <w:bottom w:val="single" w:sz="12" w:space="0" w:color="auto"/>
          </w:tcBorders>
        </w:tcPr>
        <w:p w14:paraId="576F7356" w14:textId="77777777" w:rsidR="005A3E13" w:rsidRPr="0022212E" w:rsidRDefault="005A3E13" w:rsidP="00351017">
          <w:pPr>
            <w:jc w:val="right"/>
            <w:rPr>
              <w:sz w:val="12"/>
              <w:szCs w:val="12"/>
            </w:rPr>
          </w:pPr>
        </w:p>
      </w:tc>
      <w:tc>
        <w:tcPr>
          <w:tcW w:w="2341" w:type="dxa"/>
          <w:tcBorders>
            <w:bottom w:val="single" w:sz="12" w:space="0" w:color="auto"/>
          </w:tcBorders>
        </w:tcPr>
        <w:p w14:paraId="69A89E9B" w14:textId="77777777" w:rsidR="005A3E13" w:rsidRPr="0022212E" w:rsidRDefault="005A3E13" w:rsidP="00351017">
          <w:pPr>
            <w:jc w:val="right"/>
            <w:rPr>
              <w:sz w:val="12"/>
              <w:szCs w:val="12"/>
            </w:rPr>
          </w:pPr>
        </w:p>
      </w:tc>
    </w:tr>
  </w:tbl>
  <w:p w14:paraId="26B12FA9" w14:textId="77777777" w:rsidR="005A3E13" w:rsidRDefault="005A3E13" w:rsidP="00261C2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4395"/>
      <w:gridCol w:w="2620"/>
      <w:gridCol w:w="2341"/>
    </w:tblGrid>
    <w:tr w:rsidR="005A3E13" w:rsidRPr="00B906EC" w14:paraId="3BD30AA6" w14:textId="77777777" w:rsidTr="000C717E">
      <w:tc>
        <w:tcPr>
          <w:tcW w:w="7015" w:type="dxa"/>
          <w:gridSpan w:val="2"/>
          <w:vAlign w:val="bottom"/>
        </w:tcPr>
        <w:p w14:paraId="7666FC69" w14:textId="77777777" w:rsidR="005A3E13" w:rsidRPr="00DF2A84" w:rsidRDefault="005A3E13" w:rsidP="00351017">
          <w:pPr>
            <w:ind w:left="34"/>
            <w:rPr>
              <w:rFonts w:cs="Arial"/>
            </w:rPr>
          </w:pPr>
        </w:p>
      </w:tc>
      <w:tc>
        <w:tcPr>
          <w:tcW w:w="2341" w:type="dxa"/>
          <w:vAlign w:val="bottom"/>
        </w:tcPr>
        <w:p w14:paraId="67EE4B7E" w14:textId="77777777" w:rsidR="005A3E13" w:rsidRPr="00B906EC" w:rsidRDefault="005A3E13" w:rsidP="00351017">
          <w:pPr>
            <w:ind w:right="-108"/>
            <w:jc w:val="right"/>
            <w:rPr>
              <w:sz w:val="18"/>
              <w:szCs w:val="18"/>
            </w:rPr>
          </w:pPr>
          <w:r>
            <w:rPr>
              <w:rFonts w:cs="Arial"/>
              <w:noProof/>
              <w:sz w:val="22"/>
              <w:lang w:eastAsia="lt-LT"/>
            </w:rPr>
            <w:drawing>
              <wp:inline distT="0" distB="0" distL="0" distR="0" wp14:anchorId="5A26331F" wp14:editId="06840667">
                <wp:extent cx="1104265" cy="327660"/>
                <wp:effectExtent l="0" t="0" r="635" b="0"/>
                <wp:docPr id="1438089863" name="Picture 1438089863"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0248D410" w14:textId="77777777" w:rsidTr="000C717E">
      <w:tc>
        <w:tcPr>
          <w:tcW w:w="7015" w:type="dxa"/>
          <w:gridSpan w:val="2"/>
          <w:tcBorders>
            <w:bottom w:val="single" w:sz="12" w:space="0" w:color="auto"/>
          </w:tcBorders>
        </w:tcPr>
        <w:p w14:paraId="2A4C4F08" w14:textId="77777777" w:rsidR="005A3E13" w:rsidRPr="0022212E" w:rsidRDefault="005A3E13" w:rsidP="00351017">
          <w:pPr>
            <w:jc w:val="right"/>
            <w:rPr>
              <w:sz w:val="12"/>
              <w:szCs w:val="12"/>
            </w:rPr>
          </w:pPr>
        </w:p>
      </w:tc>
      <w:tc>
        <w:tcPr>
          <w:tcW w:w="2341" w:type="dxa"/>
          <w:tcBorders>
            <w:bottom w:val="single" w:sz="12" w:space="0" w:color="auto"/>
          </w:tcBorders>
        </w:tcPr>
        <w:p w14:paraId="4C80BFBF" w14:textId="77777777" w:rsidR="005A3E13" w:rsidRPr="0022212E" w:rsidRDefault="005A3E13" w:rsidP="00351017">
          <w:pPr>
            <w:jc w:val="right"/>
            <w:rPr>
              <w:sz w:val="12"/>
              <w:szCs w:val="12"/>
            </w:rPr>
          </w:pPr>
        </w:p>
      </w:tc>
    </w:tr>
    <w:tr w:rsidR="005A3E13" w:rsidRPr="00FE455C" w14:paraId="21F6C9A3" w14:textId="77777777" w:rsidTr="000C717E">
      <w:trPr>
        <w:trHeight w:val="36"/>
      </w:trPr>
      <w:tc>
        <w:tcPr>
          <w:tcW w:w="4395" w:type="dxa"/>
        </w:tcPr>
        <w:p w14:paraId="3EFC1CD7" w14:textId="764B141A" w:rsidR="005A3E13" w:rsidRPr="00FE455C" w:rsidRDefault="005A3E13" w:rsidP="00351017">
          <w:pPr>
            <w:rPr>
              <w:rFonts w:cs="Arial"/>
              <w:b/>
            </w:rPr>
          </w:pPr>
        </w:p>
      </w:tc>
      <w:tc>
        <w:tcPr>
          <w:tcW w:w="4961" w:type="dxa"/>
          <w:gridSpan w:val="2"/>
        </w:tcPr>
        <w:p w14:paraId="68EB3255" w14:textId="48C57661" w:rsidR="005A3E13" w:rsidRPr="00FE455C" w:rsidRDefault="00181C1D" w:rsidP="000C717E">
          <w:pPr>
            <w:jc w:val="right"/>
            <w:rPr>
              <w:rFonts w:cs="Arial"/>
              <w:b/>
              <w:caps/>
            </w:rPr>
          </w:pPr>
          <w:sdt>
            <w:sdtPr>
              <w:rPr>
                <w:rFonts w:cs="Arial"/>
                <w:b/>
                <w:caps/>
                <w:szCs w:val="18"/>
              </w:rPr>
              <w:alias w:val="Statinio projekto dalis"/>
              <w:tag w:val=""/>
              <w:id w:val="-220295584"/>
              <w:placeholder>
                <w:docPart w:val="1135083DBA574AA3929B8CF2774002F2"/>
              </w:placeholder>
              <w:dataBinding w:prefixMappings="xmlns:ns0='http://schemas.microsoft.com/office/2006/coverPageProps' " w:xpath="/ns0:CoverPageProperties[1]/ns0:CompanyEmail[1]" w:storeItemID="{55AF091B-3C7A-41E3-B477-F2FDAA23CFDA}"/>
              <w:text/>
            </w:sdtPr>
            <w:sdtEndPr/>
            <w:sdtContent>
              <w:r w:rsidR="00D25A10">
                <w:rPr>
                  <w:rFonts w:cs="Arial"/>
                  <w:b/>
                  <w:caps/>
                  <w:szCs w:val="18"/>
                </w:rPr>
                <w:t>ARCHITEKTŪRINĖ DALIS</w:t>
              </w:r>
            </w:sdtContent>
          </w:sdt>
        </w:p>
      </w:tc>
    </w:tr>
  </w:tbl>
  <w:p w14:paraId="13A23521" w14:textId="77777777" w:rsidR="005A3E13" w:rsidRDefault="005A3E13" w:rsidP="00624C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7015"/>
      <w:gridCol w:w="2341"/>
    </w:tblGrid>
    <w:tr w:rsidR="005A3E13" w:rsidRPr="00B906EC" w14:paraId="3F85B0D7" w14:textId="77777777" w:rsidTr="00351017">
      <w:tc>
        <w:tcPr>
          <w:tcW w:w="7015" w:type="dxa"/>
          <w:vAlign w:val="bottom"/>
        </w:tcPr>
        <w:p w14:paraId="4C5AEF16" w14:textId="77777777" w:rsidR="005A3E13" w:rsidRPr="00DF2A84" w:rsidRDefault="005A3E13" w:rsidP="00351017">
          <w:pPr>
            <w:ind w:left="34"/>
            <w:rPr>
              <w:rFonts w:cs="Arial"/>
            </w:rPr>
          </w:pPr>
        </w:p>
      </w:tc>
      <w:tc>
        <w:tcPr>
          <w:tcW w:w="2341" w:type="dxa"/>
          <w:vAlign w:val="bottom"/>
        </w:tcPr>
        <w:p w14:paraId="57930DCF" w14:textId="77777777" w:rsidR="005A3E13" w:rsidRPr="00B906EC" w:rsidRDefault="005A3E13" w:rsidP="00351017">
          <w:pPr>
            <w:ind w:right="-108"/>
            <w:jc w:val="right"/>
            <w:rPr>
              <w:sz w:val="18"/>
              <w:szCs w:val="18"/>
            </w:rPr>
          </w:pPr>
          <w:r>
            <w:rPr>
              <w:rFonts w:cs="Arial"/>
              <w:noProof/>
              <w:sz w:val="22"/>
              <w:lang w:eastAsia="lt-LT"/>
            </w:rPr>
            <w:drawing>
              <wp:inline distT="0" distB="0" distL="0" distR="0" wp14:anchorId="11F6649A" wp14:editId="347E30DA">
                <wp:extent cx="1104265" cy="327660"/>
                <wp:effectExtent l="0" t="0" r="635" b="0"/>
                <wp:docPr id="5" name="Picture 5"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7E7AB6E8" w14:textId="77777777" w:rsidTr="00351017">
      <w:tc>
        <w:tcPr>
          <w:tcW w:w="7015" w:type="dxa"/>
          <w:tcBorders>
            <w:bottom w:val="single" w:sz="12" w:space="0" w:color="auto"/>
          </w:tcBorders>
        </w:tcPr>
        <w:p w14:paraId="06DDFE80" w14:textId="77777777" w:rsidR="005A3E13" w:rsidRPr="0022212E" w:rsidRDefault="005A3E13" w:rsidP="00351017">
          <w:pPr>
            <w:jc w:val="right"/>
            <w:rPr>
              <w:sz w:val="12"/>
              <w:szCs w:val="12"/>
            </w:rPr>
          </w:pPr>
        </w:p>
      </w:tc>
      <w:tc>
        <w:tcPr>
          <w:tcW w:w="2341" w:type="dxa"/>
          <w:tcBorders>
            <w:bottom w:val="single" w:sz="12" w:space="0" w:color="auto"/>
          </w:tcBorders>
        </w:tcPr>
        <w:p w14:paraId="0D79388A" w14:textId="77777777" w:rsidR="005A3E13" w:rsidRPr="0022212E" w:rsidRDefault="005A3E13" w:rsidP="00351017">
          <w:pPr>
            <w:jc w:val="right"/>
            <w:rPr>
              <w:sz w:val="12"/>
              <w:szCs w:val="12"/>
            </w:rPr>
          </w:pPr>
        </w:p>
      </w:tc>
    </w:tr>
  </w:tbl>
  <w:p w14:paraId="44C7EC00" w14:textId="77777777" w:rsidR="005A3E13" w:rsidRDefault="005A3E13" w:rsidP="00261C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4395"/>
      <w:gridCol w:w="2620"/>
      <w:gridCol w:w="2341"/>
    </w:tblGrid>
    <w:tr w:rsidR="005A3E13" w:rsidRPr="00B906EC" w14:paraId="49A82195" w14:textId="77777777" w:rsidTr="000038E0">
      <w:tc>
        <w:tcPr>
          <w:tcW w:w="7015" w:type="dxa"/>
          <w:gridSpan w:val="2"/>
          <w:vAlign w:val="bottom"/>
        </w:tcPr>
        <w:p w14:paraId="266BA46E" w14:textId="77777777" w:rsidR="005A3E13" w:rsidRPr="00DF2A84" w:rsidRDefault="005A3E13" w:rsidP="00351017">
          <w:pPr>
            <w:ind w:left="34"/>
            <w:rPr>
              <w:rFonts w:cs="Arial"/>
            </w:rPr>
          </w:pPr>
        </w:p>
      </w:tc>
      <w:tc>
        <w:tcPr>
          <w:tcW w:w="2341" w:type="dxa"/>
          <w:vAlign w:val="bottom"/>
        </w:tcPr>
        <w:p w14:paraId="0A8FCC95" w14:textId="77777777" w:rsidR="005A3E13" w:rsidRPr="00B906EC" w:rsidRDefault="005A3E13" w:rsidP="00351017">
          <w:pPr>
            <w:ind w:right="-108"/>
            <w:jc w:val="right"/>
            <w:rPr>
              <w:sz w:val="18"/>
              <w:szCs w:val="18"/>
            </w:rPr>
          </w:pPr>
          <w:r>
            <w:rPr>
              <w:rFonts w:cs="Arial"/>
              <w:noProof/>
              <w:sz w:val="22"/>
              <w:lang w:eastAsia="lt-LT"/>
            </w:rPr>
            <w:drawing>
              <wp:inline distT="0" distB="0" distL="0" distR="0" wp14:anchorId="6824EAEB" wp14:editId="6B551D66">
                <wp:extent cx="1104265" cy="327660"/>
                <wp:effectExtent l="0" t="0" r="635" b="0"/>
                <wp:docPr id="6" name="Picture 6" descr="SWblack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Wblack4f"/>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b="25752"/>
                        <a:stretch>
                          <a:fillRect/>
                        </a:stretch>
                      </pic:blipFill>
                      <pic:spPr bwMode="auto">
                        <a:xfrm>
                          <a:off x="0" y="0"/>
                          <a:ext cx="1104265" cy="327660"/>
                        </a:xfrm>
                        <a:prstGeom prst="rect">
                          <a:avLst/>
                        </a:prstGeom>
                        <a:noFill/>
                        <a:ln>
                          <a:noFill/>
                        </a:ln>
                      </pic:spPr>
                    </pic:pic>
                  </a:graphicData>
                </a:graphic>
              </wp:inline>
            </w:drawing>
          </w:r>
        </w:p>
      </w:tc>
    </w:tr>
    <w:tr w:rsidR="005A3E13" w:rsidRPr="0022212E" w14:paraId="65FB9027" w14:textId="77777777" w:rsidTr="000038E0">
      <w:tc>
        <w:tcPr>
          <w:tcW w:w="7015" w:type="dxa"/>
          <w:gridSpan w:val="2"/>
          <w:tcBorders>
            <w:bottom w:val="single" w:sz="12" w:space="0" w:color="auto"/>
          </w:tcBorders>
        </w:tcPr>
        <w:p w14:paraId="521D2679" w14:textId="77777777" w:rsidR="005A3E13" w:rsidRPr="0022212E" w:rsidRDefault="005A3E13" w:rsidP="00351017">
          <w:pPr>
            <w:jc w:val="right"/>
            <w:rPr>
              <w:sz w:val="12"/>
              <w:szCs w:val="12"/>
            </w:rPr>
          </w:pPr>
        </w:p>
      </w:tc>
      <w:tc>
        <w:tcPr>
          <w:tcW w:w="2341" w:type="dxa"/>
          <w:tcBorders>
            <w:bottom w:val="single" w:sz="12" w:space="0" w:color="auto"/>
          </w:tcBorders>
        </w:tcPr>
        <w:p w14:paraId="4359C586" w14:textId="77777777" w:rsidR="005A3E13" w:rsidRPr="0022212E" w:rsidRDefault="005A3E13" w:rsidP="00351017">
          <w:pPr>
            <w:jc w:val="right"/>
            <w:rPr>
              <w:sz w:val="12"/>
              <w:szCs w:val="12"/>
            </w:rPr>
          </w:pPr>
        </w:p>
      </w:tc>
    </w:tr>
    <w:tr w:rsidR="005A3E13" w:rsidRPr="00FE455C" w14:paraId="02832E4A" w14:textId="77777777" w:rsidTr="000038E0">
      <w:trPr>
        <w:trHeight w:val="36"/>
      </w:trPr>
      <w:tc>
        <w:tcPr>
          <w:tcW w:w="4395" w:type="dxa"/>
        </w:tcPr>
        <w:p w14:paraId="7ED60646" w14:textId="5FF991B9" w:rsidR="005A3E13" w:rsidRPr="00FE455C" w:rsidRDefault="005A3E13" w:rsidP="00351017">
          <w:pPr>
            <w:rPr>
              <w:rFonts w:cs="Arial"/>
              <w:b/>
            </w:rPr>
          </w:pPr>
        </w:p>
      </w:tc>
      <w:tc>
        <w:tcPr>
          <w:tcW w:w="4961" w:type="dxa"/>
          <w:gridSpan w:val="2"/>
        </w:tcPr>
        <w:p w14:paraId="73BBB106" w14:textId="302F3BC7" w:rsidR="005A3E13" w:rsidRPr="00FE455C" w:rsidRDefault="00181C1D" w:rsidP="00351017">
          <w:pPr>
            <w:jc w:val="right"/>
            <w:rPr>
              <w:rFonts w:cs="Arial"/>
              <w:b/>
              <w:caps/>
            </w:rPr>
          </w:pPr>
          <w:sdt>
            <w:sdtPr>
              <w:rPr>
                <w:rFonts w:cs="Arial"/>
                <w:b/>
                <w:caps/>
                <w:szCs w:val="18"/>
              </w:rPr>
              <w:alias w:val="Statinio projekto dalis"/>
              <w:tag w:val=""/>
              <w:id w:val="810909876"/>
              <w:placeholder>
                <w:docPart w:val="BD9F55925F8F4657973F94BCF40244DE"/>
              </w:placeholder>
              <w:dataBinding w:prefixMappings="xmlns:ns0='http://schemas.microsoft.com/office/2006/coverPageProps' " w:xpath="/ns0:CoverPageProperties[1]/ns0:CompanyEmail[1]" w:storeItemID="{55AF091B-3C7A-41E3-B477-F2FDAA23CFDA}"/>
              <w:text/>
            </w:sdtPr>
            <w:sdtEndPr/>
            <w:sdtContent>
              <w:r w:rsidR="00D25A10">
                <w:rPr>
                  <w:rFonts w:cs="Arial"/>
                  <w:b/>
                  <w:caps/>
                  <w:szCs w:val="18"/>
                </w:rPr>
                <w:t>ARCHITEKTŪRINĖ DALIS</w:t>
              </w:r>
            </w:sdtContent>
          </w:sdt>
        </w:p>
      </w:tc>
    </w:tr>
  </w:tbl>
  <w:p w14:paraId="7D939124" w14:textId="77777777" w:rsidR="005A3E13" w:rsidRDefault="005A3E13" w:rsidP="00624C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E3CE95A"/>
    <w:lvl w:ilvl="0">
      <w:start w:val="1"/>
      <w:numFmt w:val="bullet"/>
      <w:pStyle w:val="Sraassuenkleliais3"/>
      <w:lvlText w:val=""/>
      <w:lvlJc w:val="left"/>
      <w:pPr>
        <w:tabs>
          <w:tab w:val="num" w:pos="926"/>
        </w:tabs>
        <w:ind w:left="926" w:hanging="360"/>
      </w:pPr>
      <w:rPr>
        <w:rFonts w:ascii="Symbol" w:hAnsi="Symbol" w:hint="default"/>
      </w:rPr>
    </w:lvl>
  </w:abstractNum>
  <w:abstractNum w:abstractNumId="1" w15:restartNumberingAfterBreak="0">
    <w:nsid w:val="025A68F0"/>
    <w:multiLevelType w:val="multilevel"/>
    <w:tmpl w:val="64F22F4E"/>
    <w:lvl w:ilvl="0">
      <w:start w:val="1"/>
      <w:numFmt w:val="decimal"/>
      <w:pStyle w:val="Antrats"/>
      <w:lvlText w:val="%1"/>
      <w:lvlJc w:val="left"/>
      <w:pPr>
        <w:ind w:left="432" w:hanging="432"/>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B27A4D"/>
    <w:multiLevelType w:val="multilevel"/>
    <w:tmpl w:val="6AB4E606"/>
    <w:styleLink w:val="SarasasL"/>
    <w:lvl w:ilvl="0">
      <w:start w:val="1"/>
      <w:numFmt w:val="decimal"/>
      <w:pStyle w:val="L1"/>
      <w:lvlText w:val="%1."/>
      <w:lvlJc w:val="left"/>
      <w:pPr>
        <w:tabs>
          <w:tab w:val="num" w:pos="851"/>
        </w:tabs>
        <w:ind w:left="851" w:hanging="851"/>
      </w:pPr>
      <w:rPr>
        <w:rFonts w:hint="default"/>
      </w:rPr>
    </w:lvl>
    <w:lvl w:ilvl="1">
      <w:start w:val="1"/>
      <w:numFmt w:val="decimal"/>
      <w:pStyle w:val="L2"/>
      <w:lvlText w:val="%1.%2."/>
      <w:lvlJc w:val="left"/>
      <w:pPr>
        <w:tabs>
          <w:tab w:val="num" w:pos="851"/>
        </w:tabs>
        <w:ind w:left="851" w:hanging="851"/>
      </w:pPr>
      <w:rPr>
        <w:rFonts w:hint="default"/>
      </w:rPr>
    </w:lvl>
    <w:lvl w:ilvl="2">
      <w:start w:val="1"/>
      <w:numFmt w:val="decimal"/>
      <w:lvlRestart w:val="1"/>
      <w:pStyle w:val="L3"/>
      <w:lvlText w:val="%1.%2.%3."/>
      <w:lvlJc w:val="left"/>
      <w:pPr>
        <w:tabs>
          <w:tab w:val="num" w:pos="851"/>
        </w:tabs>
        <w:ind w:left="851" w:hanging="851"/>
      </w:pPr>
      <w:rPr>
        <w:rFonts w:hint="default"/>
      </w:rPr>
    </w:lvl>
    <w:lvl w:ilvl="3">
      <w:start w:val="1"/>
      <w:numFmt w:val="decimal"/>
      <w:lvlRestart w:val="1"/>
      <w:pStyle w:val="L4"/>
      <w:lvlText w:val="%1.%2.%3.%4."/>
      <w:lvlJc w:val="left"/>
      <w:pPr>
        <w:tabs>
          <w:tab w:val="num" w:pos="851"/>
        </w:tabs>
        <w:ind w:left="851" w:hanging="851"/>
      </w:pPr>
      <w:rPr>
        <w:rFonts w:hint="default"/>
      </w:rPr>
    </w:lvl>
    <w:lvl w:ilvl="4">
      <w:start w:val="1"/>
      <w:numFmt w:val="decimal"/>
      <w:lvlRestart w:val="0"/>
      <w:lvlText w:val="%5."/>
      <w:lvlJc w:val="left"/>
      <w:pPr>
        <w:tabs>
          <w:tab w:val="num" w:pos="851"/>
        </w:tabs>
        <w:ind w:left="851" w:hanging="851"/>
      </w:pPr>
      <w:rPr>
        <w:rFonts w:hint="default"/>
        <w:color w:val="auto"/>
      </w:rPr>
    </w:lvl>
    <w:lvl w:ilvl="5">
      <w:start w:val="1"/>
      <w:numFmt w:val="decimal"/>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decimal"/>
      <w:lvlText w:val="%8."/>
      <w:lvlJc w:val="left"/>
      <w:pPr>
        <w:tabs>
          <w:tab w:val="num" w:pos="851"/>
        </w:tabs>
        <w:ind w:left="851" w:hanging="851"/>
      </w:pPr>
      <w:rPr>
        <w:rFonts w:hint="default"/>
      </w:rPr>
    </w:lvl>
    <w:lvl w:ilvl="8">
      <w:start w:val="1"/>
      <w:numFmt w:val="decimal"/>
      <w:lvlText w:val="%9."/>
      <w:lvlJc w:val="left"/>
      <w:pPr>
        <w:tabs>
          <w:tab w:val="num" w:pos="851"/>
        </w:tabs>
        <w:ind w:left="851" w:hanging="851"/>
      </w:pPr>
      <w:rPr>
        <w:rFonts w:hint="default"/>
      </w:rPr>
    </w:lvl>
  </w:abstractNum>
  <w:abstractNum w:abstractNumId="3" w15:restartNumberingAfterBreak="0">
    <w:nsid w:val="04195668"/>
    <w:multiLevelType w:val="hybridMultilevel"/>
    <w:tmpl w:val="406254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073033"/>
    <w:multiLevelType w:val="hybridMultilevel"/>
    <w:tmpl w:val="AA809C5A"/>
    <w:lvl w:ilvl="0" w:tplc="04270001">
      <w:start w:val="1"/>
      <w:numFmt w:val="bullet"/>
      <w:lvlText w:val=""/>
      <w:lvlJc w:val="left"/>
      <w:pPr>
        <w:ind w:left="1060" w:hanging="360"/>
      </w:pPr>
      <w:rPr>
        <w:rFonts w:ascii="Symbol" w:hAnsi="Symbol"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5" w15:restartNumberingAfterBreak="0">
    <w:nsid w:val="08D33821"/>
    <w:multiLevelType w:val="hybridMultilevel"/>
    <w:tmpl w:val="5466297A"/>
    <w:lvl w:ilvl="0" w:tplc="8C982404">
      <w:start w:val="1"/>
      <w:numFmt w:val="decimal"/>
      <w:pStyle w:val="Paveikslonumeravimas"/>
      <w:suff w:val="space"/>
      <w:lvlText w:val="Pav. %1"/>
      <w:lvlJc w:val="left"/>
      <w:pPr>
        <w:ind w:left="709"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397177"/>
    <w:multiLevelType w:val="multilevel"/>
    <w:tmpl w:val="6DDAC9E8"/>
    <w:lvl w:ilvl="0">
      <w:start w:val="1"/>
      <w:numFmt w:val="decimal"/>
      <w:pStyle w:val="TS-2"/>
      <w:lvlText w:val="%1."/>
      <w:lvlJc w:val="left"/>
      <w:pPr>
        <w:ind w:left="927" w:hanging="360"/>
      </w:pPr>
      <w:rPr>
        <w:rFonts w:hint="default"/>
      </w:rPr>
    </w:lvl>
    <w:lvl w:ilvl="1">
      <w:start w:val="1"/>
      <w:numFmt w:val="decimal"/>
      <w:pStyle w:val="TS-2"/>
      <w:lvlText w:val="%1.%2."/>
      <w:lvlJc w:val="left"/>
      <w:pPr>
        <w:tabs>
          <w:tab w:val="num" w:pos="1077"/>
        </w:tabs>
        <w:ind w:left="720" w:hanging="153"/>
      </w:pPr>
      <w:rPr>
        <w:rFonts w:hint="default"/>
      </w:rPr>
    </w:lvl>
    <w:lvl w:ilvl="2">
      <w:start w:val="1"/>
      <w:numFmt w:val="lowerRoman"/>
      <w:pStyle w:val="TS-2"/>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5E1A55"/>
    <w:multiLevelType w:val="hybridMultilevel"/>
    <w:tmpl w:val="B38C6FDE"/>
    <w:lvl w:ilvl="0" w:tplc="820C85F6">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EFC1242"/>
    <w:multiLevelType w:val="hybridMultilevel"/>
    <w:tmpl w:val="A2B443E6"/>
    <w:lvl w:ilvl="0" w:tplc="354C11C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128D5CC0"/>
    <w:multiLevelType w:val="hybridMultilevel"/>
    <w:tmpl w:val="189425CC"/>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31B1ABE"/>
    <w:multiLevelType w:val="hybridMultilevel"/>
    <w:tmpl w:val="230CC436"/>
    <w:lvl w:ilvl="0" w:tplc="8E70CEE2">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1381770B"/>
    <w:multiLevelType w:val="hybridMultilevel"/>
    <w:tmpl w:val="4F26DB92"/>
    <w:lvl w:ilvl="0" w:tplc="354C11C8">
      <w:start w:val="1"/>
      <w:numFmt w:val="bullet"/>
      <w:lvlText w:val=""/>
      <w:lvlJc w:val="left"/>
      <w:pPr>
        <w:ind w:left="1060" w:hanging="360"/>
      </w:pPr>
      <w:rPr>
        <w:rFonts w:ascii="Symbol" w:hAnsi="Symbol"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12" w15:restartNumberingAfterBreak="0">
    <w:nsid w:val="167E09FA"/>
    <w:multiLevelType w:val="hybridMultilevel"/>
    <w:tmpl w:val="F1E8094E"/>
    <w:lvl w:ilvl="0" w:tplc="04270003">
      <w:start w:val="1"/>
      <w:numFmt w:val="bullet"/>
      <w:lvlText w:val="o"/>
      <w:lvlJc w:val="left"/>
      <w:pPr>
        <w:ind w:left="1060" w:hanging="360"/>
      </w:pPr>
      <w:rPr>
        <w:rFonts w:ascii="Courier New" w:hAnsi="Courier New" w:cs="Courier New"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13" w15:restartNumberingAfterBreak="0">
    <w:nsid w:val="2C167E0C"/>
    <w:multiLevelType w:val="hybridMultilevel"/>
    <w:tmpl w:val="46129A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2EE1556"/>
    <w:multiLevelType w:val="multilevel"/>
    <w:tmpl w:val="54FA9460"/>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6705F"/>
    <w:multiLevelType w:val="hybridMultilevel"/>
    <w:tmpl w:val="72E0846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37672E20"/>
    <w:multiLevelType w:val="hybridMultilevel"/>
    <w:tmpl w:val="64326760"/>
    <w:lvl w:ilvl="0" w:tplc="354C11C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399D6F34"/>
    <w:multiLevelType w:val="hybridMultilevel"/>
    <w:tmpl w:val="900C96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9C3F4B"/>
    <w:multiLevelType w:val="multilevel"/>
    <w:tmpl w:val="3B20B3F6"/>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19" w15:restartNumberingAfterBreak="0">
    <w:nsid w:val="3BEE479F"/>
    <w:multiLevelType w:val="hybridMultilevel"/>
    <w:tmpl w:val="19A88A7C"/>
    <w:lvl w:ilvl="0" w:tplc="43E871D8">
      <w:start w:val="1"/>
      <w:numFmt w:val="decimal"/>
      <w:lvlText w:val="%1."/>
      <w:lvlJc w:val="left"/>
      <w:pPr>
        <w:ind w:left="829" w:hanging="471"/>
      </w:pPr>
      <w:rPr>
        <w:rFonts w:ascii="Aptos" w:eastAsia="Times New Roman" w:hAnsi="Aptos" w:cs="Times New Roman" w:hint="default"/>
        <w:w w:val="100"/>
        <w:sz w:val="20"/>
        <w:szCs w:val="20"/>
        <w:lang w:val="lt-LT" w:eastAsia="en-US" w:bidi="ar-SA"/>
      </w:rPr>
    </w:lvl>
    <w:lvl w:ilvl="1" w:tplc="87681272">
      <w:numFmt w:val="bullet"/>
      <w:lvlText w:val="-"/>
      <w:lvlJc w:val="left"/>
      <w:pPr>
        <w:ind w:left="152" w:hanging="130"/>
      </w:pPr>
      <w:rPr>
        <w:rFonts w:ascii="Times New Roman" w:eastAsia="Times New Roman" w:hAnsi="Times New Roman" w:cs="Times New Roman" w:hint="default"/>
        <w:b/>
        <w:bCs/>
        <w:w w:val="100"/>
        <w:sz w:val="22"/>
        <w:szCs w:val="22"/>
        <w:lang w:val="lt-LT" w:eastAsia="en-US" w:bidi="ar-SA"/>
      </w:rPr>
    </w:lvl>
    <w:lvl w:ilvl="2" w:tplc="F6BC16E0">
      <w:numFmt w:val="bullet"/>
      <w:lvlText w:val="•"/>
      <w:lvlJc w:val="left"/>
      <w:pPr>
        <w:ind w:left="1900" w:hanging="130"/>
      </w:pPr>
      <w:rPr>
        <w:rFonts w:hint="default"/>
        <w:lang w:val="lt-LT" w:eastAsia="en-US" w:bidi="ar-SA"/>
      </w:rPr>
    </w:lvl>
    <w:lvl w:ilvl="3" w:tplc="F44CB222">
      <w:numFmt w:val="bullet"/>
      <w:lvlText w:val="•"/>
      <w:lvlJc w:val="left"/>
      <w:pPr>
        <w:ind w:left="2980" w:hanging="130"/>
      </w:pPr>
      <w:rPr>
        <w:rFonts w:hint="default"/>
        <w:lang w:val="lt-LT" w:eastAsia="en-US" w:bidi="ar-SA"/>
      </w:rPr>
    </w:lvl>
    <w:lvl w:ilvl="4" w:tplc="737E3A0A">
      <w:numFmt w:val="bullet"/>
      <w:lvlText w:val="•"/>
      <w:lvlJc w:val="left"/>
      <w:pPr>
        <w:ind w:left="4061" w:hanging="130"/>
      </w:pPr>
      <w:rPr>
        <w:rFonts w:hint="default"/>
        <w:lang w:val="lt-LT" w:eastAsia="en-US" w:bidi="ar-SA"/>
      </w:rPr>
    </w:lvl>
    <w:lvl w:ilvl="5" w:tplc="09DA2ED2">
      <w:numFmt w:val="bullet"/>
      <w:lvlText w:val="•"/>
      <w:lvlJc w:val="left"/>
      <w:pPr>
        <w:ind w:left="5141" w:hanging="130"/>
      </w:pPr>
      <w:rPr>
        <w:rFonts w:hint="default"/>
        <w:lang w:val="lt-LT" w:eastAsia="en-US" w:bidi="ar-SA"/>
      </w:rPr>
    </w:lvl>
    <w:lvl w:ilvl="6" w:tplc="B6AEB9D6">
      <w:numFmt w:val="bullet"/>
      <w:lvlText w:val="•"/>
      <w:lvlJc w:val="left"/>
      <w:pPr>
        <w:ind w:left="6222" w:hanging="130"/>
      </w:pPr>
      <w:rPr>
        <w:rFonts w:hint="default"/>
        <w:lang w:val="lt-LT" w:eastAsia="en-US" w:bidi="ar-SA"/>
      </w:rPr>
    </w:lvl>
    <w:lvl w:ilvl="7" w:tplc="E43A3F66">
      <w:numFmt w:val="bullet"/>
      <w:lvlText w:val="•"/>
      <w:lvlJc w:val="left"/>
      <w:pPr>
        <w:ind w:left="7302" w:hanging="130"/>
      </w:pPr>
      <w:rPr>
        <w:rFonts w:hint="default"/>
        <w:lang w:val="lt-LT" w:eastAsia="en-US" w:bidi="ar-SA"/>
      </w:rPr>
    </w:lvl>
    <w:lvl w:ilvl="8" w:tplc="9EF0C522">
      <w:numFmt w:val="bullet"/>
      <w:lvlText w:val="•"/>
      <w:lvlJc w:val="left"/>
      <w:pPr>
        <w:ind w:left="8383" w:hanging="130"/>
      </w:pPr>
      <w:rPr>
        <w:rFonts w:hint="default"/>
        <w:lang w:val="lt-LT" w:eastAsia="en-US" w:bidi="ar-SA"/>
      </w:rPr>
    </w:lvl>
  </w:abstractNum>
  <w:abstractNum w:abstractNumId="20" w15:restartNumberingAfterBreak="0">
    <w:nsid w:val="3BF607D1"/>
    <w:multiLevelType w:val="hybridMultilevel"/>
    <w:tmpl w:val="A2924F3C"/>
    <w:lvl w:ilvl="0" w:tplc="3D5071BE">
      <w:start w:val="1"/>
      <w:numFmt w:val="decimal"/>
      <w:lvlText w:val="%1."/>
      <w:lvlJc w:val="left"/>
      <w:pPr>
        <w:ind w:left="360" w:hanging="360"/>
      </w:pPr>
      <w:rPr>
        <w:b/>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3D09484F"/>
    <w:multiLevelType w:val="hybridMultilevel"/>
    <w:tmpl w:val="A94416E8"/>
    <w:lvl w:ilvl="0" w:tplc="354C11C8">
      <w:start w:val="1"/>
      <w:numFmt w:val="bullet"/>
      <w:lvlText w:val=""/>
      <w:lvlJc w:val="left"/>
      <w:pPr>
        <w:ind w:left="1060" w:hanging="360"/>
      </w:pPr>
      <w:rPr>
        <w:rFonts w:ascii="Symbol" w:hAnsi="Symbol" w:hint="default"/>
      </w:rPr>
    </w:lvl>
    <w:lvl w:ilvl="1" w:tplc="3BDA74E6">
      <w:numFmt w:val="bullet"/>
      <w:lvlText w:val="-"/>
      <w:lvlJc w:val="left"/>
      <w:pPr>
        <w:ind w:left="1780" w:hanging="360"/>
      </w:pPr>
      <w:rPr>
        <w:rFonts w:ascii="Arial" w:eastAsia="Times New Roman" w:hAnsi="Arial" w:cs="Arial"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22" w15:restartNumberingAfterBreak="0">
    <w:nsid w:val="42073F9C"/>
    <w:multiLevelType w:val="hybridMultilevel"/>
    <w:tmpl w:val="15384BF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15:restartNumberingAfterBreak="0">
    <w:nsid w:val="44F10896"/>
    <w:multiLevelType w:val="hybridMultilevel"/>
    <w:tmpl w:val="25E66AEE"/>
    <w:lvl w:ilvl="0" w:tplc="33F83C1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15:restartNumberingAfterBreak="0">
    <w:nsid w:val="4585553D"/>
    <w:multiLevelType w:val="hybridMultilevel"/>
    <w:tmpl w:val="8C787B24"/>
    <w:lvl w:ilvl="0" w:tplc="8E70CEE2">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15:restartNumberingAfterBreak="0">
    <w:nsid w:val="49F91772"/>
    <w:multiLevelType w:val="hybridMultilevel"/>
    <w:tmpl w:val="0DCC878E"/>
    <w:lvl w:ilvl="0" w:tplc="04270001">
      <w:start w:val="1"/>
      <w:numFmt w:val="bullet"/>
      <w:lvlText w:val=""/>
      <w:lvlJc w:val="left"/>
      <w:pPr>
        <w:ind w:left="1060" w:hanging="360"/>
      </w:pPr>
      <w:rPr>
        <w:rFonts w:ascii="Symbol" w:hAnsi="Symbol"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26" w15:restartNumberingAfterBreak="0">
    <w:nsid w:val="4A3A508E"/>
    <w:multiLevelType w:val="hybridMultilevel"/>
    <w:tmpl w:val="900C96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4735D3"/>
    <w:multiLevelType w:val="hybridMultilevel"/>
    <w:tmpl w:val="2A72A7B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15:restartNumberingAfterBreak="0">
    <w:nsid w:val="53471769"/>
    <w:multiLevelType w:val="hybridMultilevel"/>
    <w:tmpl w:val="E96C5EB6"/>
    <w:lvl w:ilvl="0" w:tplc="04270001">
      <w:start w:val="1"/>
      <w:numFmt w:val="bullet"/>
      <w:lvlText w:val=""/>
      <w:lvlJc w:val="left"/>
      <w:pPr>
        <w:ind w:left="1060" w:hanging="360"/>
      </w:pPr>
      <w:rPr>
        <w:rFonts w:ascii="Symbol" w:hAnsi="Symbol"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29" w15:restartNumberingAfterBreak="0">
    <w:nsid w:val="59E455C4"/>
    <w:multiLevelType w:val="hybridMultilevel"/>
    <w:tmpl w:val="FED836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CCE0E48"/>
    <w:multiLevelType w:val="hybridMultilevel"/>
    <w:tmpl w:val="0CB27F8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1" w15:restartNumberingAfterBreak="0">
    <w:nsid w:val="69F5187A"/>
    <w:multiLevelType w:val="hybridMultilevel"/>
    <w:tmpl w:val="8D3EF712"/>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6AD23583"/>
    <w:multiLevelType w:val="hybridMultilevel"/>
    <w:tmpl w:val="4A94A8C8"/>
    <w:lvl w:ilvl="0" w:tplc="6F3E34B4">
      <w:start w:val="1"/>
      <w:numFmt w:val="decimal"/>
      <w:lvlText w:val="%1."/>
      <w:lvlJc w:val="left"/>
      <w:pPr>
        <w:ind w:left="502" w:hanging="360"/>
      </w:pPr>
      <w:rPr>
        <w:color w:val="auto"/>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3" w15:restartNumberingAfterBreak="0">
    <w:nsid w:val="745A5F85"/>
    <w:multiLevelType w:val="hybridMultilevel"/>
    <w:tmpl w:val="9D0EC910"/>
    <w:lvl w:ilvl="0" w:tplc="354C11C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15:restartNumberingAfterBreak="0">
    <w:nsid w:val="75127426"/>
    <w:multiLevelType w:val="hybridMultilevel"/>
    <w:tmpl w:val="4CDABC3A"/>
    <w:lvl w:ilvl="0" w:tplc="04270001">
      <w:start w:val="1"/>
      <w:numFmt w:val="bullet"/>
      <w:lvlText w:val=""/>
      <w:lvlJc w:val="left"/>
      <w:pPr>
        <w:ind w:left="720" w:hanging="360"/>
      </w:pPr>
      <w:rPr>
        <w:rFonts w:ascii="Symbol" w:hAnsi="Symbol" w:hint="default"/>
      </w:rPr>
    </w:lvl>
    <w:lvl w:ilvl="1" w:tplc="9A76388C">
      <w:start w:val="1"/>
      <w:numFmt w:val="bullet"/>
      <w:lvlText w:val=""/>
      <w:lvlJc w:val="left"/>
      <w:pPr>
        <w:ind w:left="1440" w:hanging="360"/>
      </w:pPr>
      <w:rPr>
        <w:rFonts w:ascii="Symbol" w:hAnsi="Symbol" w:hint="default"/>
        <w:color w:val="auto"/>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5336A43"/>
    <w:multiLevelType w:val="hybridMultilevel"/>
    <w:tmpl w:val="AFE8E9F8"/>
    <w:lvl w:ilvl="0" w:tplc="08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78A3252"/>
    <w:multiLevelType w:val="hybridMultilevel"/>
    <w:tmpl w:val="751E8F68"/>
    <w:lvl w:ilvl="0" w:tplc="354C11C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7" w15:restartNumberingAfterBreak="0">
    <w:nsid w:val="7C37174D"/>
    <w:multiLevelType w:val="hybridMultilevel"/>
    <w:tmpl w:val="9FE82EE2"/>
    <w:lvl w:ilvl="0" w:tplc="E8B02DFC">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E555786"/>
    <w:multiLevelType w:val="hybridMultilevel"/>
    <w:tmpl w:val="16807698"/>
    <w:lvl w:ilvl="0" w:tplc="820C85F6">
      <w:start w:val="1"/>
      <w:numFmt w:val="decimal"/>
      <w:lvlText w:val="%1."/>
      <w:lvlJc w:val="center"/>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38436150">
    <w:abstractNumId w:val="6"/>
  </w:num>
  <w:num w:numId="2" w16cid:durableId="565646997">
    <w:abstractNumId w:val="32"/>
  </w:num>
  <w:num w:numId="3" w16cid:durableId="1834755758">
    <w:abstractNumId w:val="18"/>
  </w:num>
  <w:num w:numId="4" w16cid:durableId="1707872690">
    <w:abstractNumId w:val="1"/>
  </w:num>
  <w:num w:numId="5" w16cid:durableId="1893151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0300296">
    <w:abstractNumId w:val="25"/>
  </w:num>
  <w:num w:numId="7" w16cid:durableId="1332100784">
    <w:abstractNumId w:val="28"/>
  </w:num>
  <w:num w:numId="8" w16cid:durableId="371422471">
    <w:abstractNumId w:val="12"/>
  </w:num>
  <w:num w:numId="9" w16cid:durableId="1576817790">
    <w:abstractNumId w:val="21"/>
  </w:num>
  <w:num w:numId="10" w16cid:durableId="699747167">
    <w:abstractNumId w:val="11"/>
  </w:num>
  <w:num w:numId="11" w16cid:durableId="352223011">
    <w:abstractNumId w:val="4"/>
  </w:num>
  <w:num w:numId="12" w16cid:durableId="1190609327">
    <w:abstractNumId w:val="8"/>
  </w:num>
  <w:num w:numId="13" w16cid:durableId="1492942445">
    <w:abstractNumId w:val="33"/>
  </w:num>
  <w:num w:numId="14" w16cid:durableId="1630935389">
    <w:abstractNumId w:val="16"/>
  </w:num>
  <w:num w:numId="15" w16cid:durableId="1176118820">
    <w:abstractNumId w:val="36"/>
  </w:num>
  <w:num w:numId="16" w16cid:durableId="2052532348">
    <w:abstractNumId w:val="0"/>
  </w:num>
  <w:num w:numId="17" w16cid:durableId="1975482447">
    <w:abstractNumId w:val="31"/>
  </w:num>
  <w:num w:numId="18" w16cid:durableId="1853760433">
    <w:abstractNumId w:val="9"/>
  </w:num>
  <w:num w:numId="19" w16cid:durableId="1619795654">
    <w:abstractNumId w:val="30"/>
  </w:num>
  <w:num w:numId="20" w16cid:durableId="573702952">
    <w:abstractNumId w:val="10"/>
  </w:num>
  <w:num w:numId="21" w16cid:durableId="357321294">
    <w:abstractNumId w:val="24"/>
  </w:num>
  <w:num w:numId="22" w16cid:durableId="153761861">
    <w:abstractNumId w:val="14"/>
  </w:num>
  <w:num w:numId="23" w16cid:durableId="217594549">
    <w:abstractNumId w:val="34"/>
  </w:num>
  <w:num w:numId="24" w16cid:durableId="1728920721">
    <w:abstractNumId w:val="15"/>
  </w:num>
  <w:num w:numId="25" w16cid:durableId="1923417029">
    <w:abstractNumId w:val="2"/>
  </w:num>
  <w:num w:numId="26" w16cid:durableId="398329779">
    <w:abstractNumId w:val="29"/>
  </w:num>
  <w:num w:numId="27" w16cid:durableId="2106882215">
    <w:abstractNumId w:val="20"/>
  </w:num>
  <w:num w:numId="28" w16cid:durableId="611791451">
    <w:abstractNumId w:val="27"/>
  </w:num>
  <w:num w:numId="29" w16cid:durableId="453410048">
    <w:abstractNumId w:val="22"/>
  </w:num>
  <w:num w:numId="30" w16cid:durableId="152140160">
    <w:abstractNumId w:val="23"/>
  </w:num>
  <w:num w:numId="31" w16cid:durableId="1999724867">
    <w:abstractNumId w:val="13"/>
  </w:num>
  <w:num w:numId="32" w16cid:durableId="145518681">
    <w:abstractNumId w:val="17"/>
  </w:num>
  <w:num w:numId="33" w16cid:durableId="1614749517">
    <w:abstractNumId w:val="5"/>
  </w:num>
  <w:num w:numId="34" w16cid:durableId="736438402">
    <w:abstractNumId w:val="26"/>
  </w:num>
  <w:num w:numId="35" w16cid:durableId="375937109">
    <w:abstractNumId w:val="35"/>
  </w:num>
  <w:num w:numId="36" w16cid:durableId="477113338">
    <w:abstractNumId w:val="19"/>
  </w:num>
  <w:num w:numId="37" w16cid:durableId="1197620081">
    <w:abstractNumId w:val="7"/>
  </w:num>
  <w:num w:numId="38" w16cid:durableId="1873569421">
    <w:abstractNumId w:val="38"/>
  </w:num>
  <w:num w:numId="39" w16cid:durableId="35393142">
    <w:abstractNumId w:val="3"/>
  </w:num>
  <w:num w:numId="40" w16cid:durableId="1516576272">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1298"/>
  <w:hyphenationZone w:val="397"/>
  <w:doNotHyphenateCaps/>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7F0"/>
    <w:rsid w:val="00001207"/>
    <w:rsid w:val="000012C8"/>
    <w:rsid w:val="0000299C"/>
    <w:rsid w:val="00003408"/>
    <w:rsid w:val="000038E0"/>
    <w:rsid w:val="000040BC"/>
    <w:rsid w:val="000054AA"/>
    <w:rsid w:val="00005670"/>
    <w:rsid w:val="00005E01"/>
    <w:rsid w:val="000061E8"/>
    <w:rsid w:val="00006EDE"/>
    <w:rsid w:val="00007091"/>
    <w:rsid w:val="00010519"/>
    <w:rsid w:val="000139AE"/>
    <w:rsid w:val="00014125"/>
    <w:rsid w:val="00014308"/>
    <w:rsid w:val="00015597"/>
    <w:rsid w:val="00015721"/>
    <w:rsid w:val="00016614"/>
    <w:rsid w:val="00017E1D"/>
    <w:rsid w:val="00017F69"/>
    <w:rsid w:val="00021B7D"/>
    <w:rsid w:val="000221D3"/>
    <w:rsid w:val="00022FDF"/>
    <w:rsid w:val="00024B96"/>
    <w:rsid w:val="000264FB"/>
    <w:rsid w:val="000321C7"/>
    <w:rsid w:val="000328F5"/>
    <w:rsid w:val="00034258"/>
    <w:rsid w:val="00034585"/>
    <w:rsid w:val="0004059C"/>
    <w:rsid w:val="00040A0B"/>
    <w:rsid w:val="00042A7D"/>
    <w:rsid w:val="00045241"/>
    <w:rsid w:val="00050471"/>
    <w:rsid w:val="000525FB"/>
    <w:rsid w:val="00052F32"/>
    <w:rsid w:val="00053AA3"/>
    <w:rsid w:val="00053EEB"/>
    <w:rsid w:val="000540C9"/>
    <w:rsid w:val="000553FC"/>
    <w:rsid w:val="00060FCE"/>
    <w:rsid w:val="000617FD"/>
    <w:rsid w:val="00061DD7"/>
    <w:rsid w:val="0006231D"/>
    <w:rsid w:val="0006272A"/>
    <w:rsid w:val="00063DDB"/>
    <w:rsid w:val="00063EE6"/>
    <w:rsid w:val="0006637D"/>
    <w:rsid w:val="00070410"/>
    <w:rsid w:val="000704BF"/>
    <w:rsid w:val="000708B7"/>
    <w:rsid w:val="00073AD2"/>
    <w:rsid w:val="00077DA4"/>
    <w:rsid w:val="00080120"/>
    <w:rsid w:val="00082075"/>
    <w:rsid w:val="000835AF"/>
    <w:rsid w:val="00084B53"/>
    <w:rsid w:val="000858D5"/>
    <w:rsid w:val="00086EE5"/>
    <w:rsid w:val="00090628"/>
    <w:rsid w:val="00091ABA"/>
    <w:rsid w:val="000939AD"/>
    <w:rsid w:val="00095351"/>
    <w:rsid w:val="00096358"/>
    <w:rsid w:val="000964E5"/>
    <w:rsid w:val="000965F5"/>
    <w:rsid w:val="00096C5E"/>
    <w:rsid w:val="0009701E"/>
    <w:rsid w:val="000A0296"/>
    <w:rsid w:val="000A19C1"/>
    <w:rsid w:val="000A1C97"/>
    <w:rsid w:val="000A2650"/>
    <w:rsid w:val="000A2793"/>
    <w:rsid w:val="000A2DEB"/>
    <w:rsid w:val="000A33CE"/>
    <w:rsid w:val="000A39B4"/>
    <w:rsid w:val="000A43A4"/>
    <w:rsid w:val="000A45CA"/>
    <w:rsid w:val="000A5596"/>
    <w:rsid w:val="000A5678"/>
    <w:rsid w:val="000A74C2"/>
    <w:rsid w:val="000B0C50"/>
    <w:rsid w:val="000B10B4"/>
    <w:rsid w:val="000B1BFD"/>
    <w:rsid w:val="000B252E"/>
    <w:rsid w:val="000B3BCE"/>
    <w:rsid w:val="000B4BDF"/>
    <w:rsid w:val="000B5404"/>
    <w:rsid w:val="000B6059"/>
    <w:rsid w:val="000C0169"/>
    <w:rsid w:val="000C0589"/>
    <w:rsid w:val="000C0603"/>
    <w:rsid w:val="000C2B2C"/>
    <w:rsid w:val="000C33ED"/>
    <w:rsid w:val="000C3C30"/>
    <w:rsid w:val="000C4130"/>
    <w:rsid w:val="000C44AD"/>
    <w:rsid w:val="000C468B"/>
    <w:rsid w:val="000C5098"/>
    <w:rsid w:val="000C717E"/>
    <w:rsid w:val="000D0B84"/>
    <w:rsid w:val="000D1CA4"/>
    <w:rsid w:val="000D4C73"/>
    <w:rsid w:val="000D4CA2"/>
    <w:rsid w:val="000D6ECC"/>
    <w:rsid w:val="000E045F"/>
    <w:rsid w:val="000E17F4"/>
    <w:rsid w:val="000E27BD"/>
    <w:rsid w:val="000E3F2B"/>
    <w:rsid w:val="000E5CDD"/>
    <w:rsid w:val="000E634D"/>
    <w:rsid w:val="000F0165"/>
    <w:rsid w:val="000F1E62"/>
    <w:rsid w:val="000F5054"/>
    <w:rsid w:val="000F620E"/>
    <w:rsid w:val="000F769E"/>
    <w:rsid w:val="0010015E"/>
    <w:rsid w:val="00100ED6"/>
    <w:rsid w:val="00101DC9"/>
    <w:rsid w:val="00103B47"/>
    <w:rsid w:val="001133DB"/>
    <w:rsid w:val="001137AC"/>
    <w:rsid w:val="0011380E"/>
    <w:rsid w:val="0011536A"/>
    <w:rsid w:val="0011556B"/>
    <w:rsid w:val="00123431"/>
    <w:rsid w:val="00123786"/>
    <w:rsid w:val="001248DC"/>
    <w:rsid w:val="00125034"/>
    <w:rsid w:val="00125259"/>
    <w:rsid w:val="00126C95"/>
    <w:rsid w:val="00130097"/>
    <w:rsid w:val="0013318D"/>
    <w:rsid w:val="00133652"/>
    <w:rsid w:val="00135730"/>
    <w:rsid w:val="001358CF"/>
    <w:rsid w:val="001370EA"/>
    <w:rsid w:val="00137E1F"/>
    <w:rsid w:val="00137E80"/>
    <w:rsid w:val="001412D5"/>
    <w:rsid w:val="00142E04"/>
    <w:rsid w:val="0014437B"/>
    <w:rsid w:val="00150491"/>
    <w:rsid w:val="0015242A"/>
    <w:rsid w:val="0015252A"/>
    <w:rsid w:val="00157A3E"/>
    <w:rsid w:val="00157B6A"/>
    <w:rsid w:val="001626A2"/>
    <w:rsid w:val="00162C43"/>
    <w:rsid w:val="00162F40"/>
    <w:rsid w:val="001631B9"/>
    <w:rsid w:val="00163BB4"/>
    <w:rsid w:val="00163BB7"/>
    <w:rsid w:val="001673E1"/>
    <w:rsid w:val="00170472"/>
    <w:rsid w:val="00170CF8"/>
    <w:rsid w:val="00171FBC"/>
    <w:rsid w:val="00176CB1"/>
    <w:rsid w:val="001818C3"/>
    <w:rsid w:val="00181C1D"/>
    <w:rsid w:val="00181C95"/>
    <w:rsid w:val="0018224C"/>
    <w:rsid w:val="00182C64"/>
    <w:rsid w:val="00183021"/>
    <w:rsid w:val="00185048"/>
    <w:rsid w:val="00190E2E"/>
    <w:rsid w:val="00193463"/>
    <w:rsid w:val="00193F63"/>
    <w:rsid w:val="0019467C"/>
    <w:rsid w:val="00195758"/>
    <w:rsid w:val="00195C3B"/>
    <w:rsid w:val="001A0309"/>
    <w:rsid w:val="001A259C"/>
    <w:rsid w:val="001A3517"/>
    <w:rsid w:val="001A3543"/>
    <w:rsid w:val="001A50F0"/>
    <w:rsid w:val="001A5F0D"/>
    <w:rsid w:val="001A7281"/>
    <w:rsid w:val="001A7591"/>
    <w:rsid w:val="001B09A8"/>
    <w:rsid w:val="001B11D3"/>
    <w:rsid w:val="001B18F5"/>
    <w:rsid w:val="001B1D20"/>
    <w:rsid w:val="001B22F6"/>
    <w:rsid w:val="001B2CFE"/>
    <w:rsid w:val="001B3F0F"/>
    <w:rsid w:val="001B4696"/>
    <w:rsid w:val="001B4FA6"/>
    <w:rsid w:val="001B5708"/>
    <w:rsid w:val="001B6D91"/>
    <w:rsid w:val="001B7BA0"/>
    <w:rsid w:val="001B7D36"/>
    <w:rsid w:val="001B7ECB"/>
    <w:rsid w:val="001C24EC"/>
    <w:rsid w:val="001C4276"/>
    <w:rsid w:val="001C5358"/>
    <w:rsid w:val="001C5EF2"/>
    <w:rsid w:val="001C62DB"/>
    <w:rsid w:val="001C6600"/>
    <w:rsid w:val="001D0D54"/>
    <w:rsid w:val="001D20DF"/>
    <w:rsid w:val="001D2178"/>
    <w:rsid w:val="001D373A"/>
    <w:rsid w:val="001D5222"/>
    <w:rsid w:val="001D53B5"/>
    <w:rsid w:val="001D589E"/>
    <w:rsid w:val="001D6F66"/>
    <w:rsid w:val="001D7B03"/>
    <w:rsid w:val="001E02CA"/>
    <w:rsid w:val="001E133B"/>
    <w:rsid w:val="001E160D"/>
    <w:rsid w:val="001E3495"/>
    <w:rsid w:val="001E35D8"/>
    <w:rsid w:val="001E4A34"/>
    <w:rsid w:val="001E6D7B"/>
    <w:rsid w:val="001F1C9A"/>
    <w:rsid w:val="001F2840"/>
    <w:rsid w:val="001F2B29"/>
    <w:rsid w:val="001F2E77"/>
    <w:rsid w:val="001F3122"/>
    <w:rsid w:val="001F3ED5"/>
    <w:rsid w:val="001F4470"/>
    <w:rsid w:val="001F7179"/>
    <w:rsid w:val="00202184"/>
    <w:rsid w:val="00203390"/>
    <w:rsid w:val="0020656C"/>
    <w:rsid w:val="002072B7"/>
    <w:rsid w:val="00207973"/>
    <w:rsid w:val="00210A9D"/>
    <w:rsid w:val="002110B8"/>
    <w:rsid w:val="002128B3"/>
    <w:rsid w:val="0021400B"/>
    <w:rsid w:val="00215593"/>
    <w:rsid w:val="0021641A"/>
    <w:rsid w:val="002171BA"/>
    <w:rsid w:val="0022062D"/>
    <w:rsid w:val="00221018"/>
    <w:rsid w:val="0022103F"/>
    <w:rsid w:val="002213EE"/>
    <w:rsid w:val="00222140"/>
    <w:rsid w:val="00223FF8"/>
    <w:rsid w:val="00224086"/>
    <w:rsid w:val="00225E66"/>
    <w:rsid w:val="00226514"/>
    <w:rsid w:val="00226803"/>
    <w:rsid w:val="00227398"/>
    <w:rsid w:val="00230377"/>
    <w:rsid w:val="00231777"/>
    <w:rsid w:val="00232F0F"/>
    <w:rsid w:val="0023320F"/>
    <w:rsid w:val="0023794D"/>
    <w:rsid w:val="00240EEA"/>
    <w:rsid w:val="00242AC2"/>
    <w:rsid w:val="0024374A"/>
    <w:rsid w:val="00244403"/>
    <w:rsid w:val="002444BE"/>
    <w:rsid w:val="0024692F"/>
    <w:rsid w:val="00246A00"/>
    <w:rsid w:val="002476E6"/>
    <w:rsid w:val="002503A8"/>
    <w:rsid w:val="00250B1D"/>
    <w:rsid w:val="00254066"/>
    <w:rsid w:val="002547F2"/>
    <w:rsid w:val="00261C25"/>
    <w:rsid w:val="00261CAF"/>
    <w:rsid w:val="0026284E"/>
    <w:rsid w:val="00266469"/>
    <w:rsid w:val="00267276"/>
    <w:rsid w:val="00267870"/>
    <w:rsid w:val="00267D04"/>
    <w:rsid w:val="00267F45"/>
    <w:rsid w:val="002700A8"/>
    <w:rsid w:val="00270114"/>
    <w:rsid w:val="00270621"/>
    <w:rsid w:val="00272F90"/>
    <w:rsid w:val="0027412F"/>
    <w:rsid w:val="0027446A"/>
    <w:rsid w:val="0027452F"/>
    <w:rsid w:val="0027483C"/>
    <w:rsid w:val="0027561B"/>
    <w:rsid w:val="00276B5A"/>
    <w:rsid w:val="00277344"/>
    <w:rsid w:val="002809AD"/>
    <w:rsid w:val="002844DF"/>
    <w:rsid w:val="00284B28"/>
    <w:rsid w:val="0028604E"/>
    <w:rsid w:val="00286C3E"/>
    <w:rsid w:val="00286E0E"/>
    <w:rsid w:val="002912BF"/>
    <w:rsid w:val="002917E8"/>
    <w:rsid w:val="00293EA4"/>
    <w:rsid w:val="00294225"/>
    <w:rsid w:val="00294AD3"/>
    <w:rsid w:val="00294E09"/>
    <w:rsid w:val="00295D62"/>
    <w:rsid w:val="0029772B"/>
    <w:rsid w:val="00297FA8"/>
    <w:rsid w:val="002A031E"/>
    <w:rsid w:val="002A29D0"/>
    <w:rsid w:val="002A3CD9"/>
    <w:rsid w:val="002A5F71"/>
    <w:rsid w:val="002B08C1"/>
    <w:rsid w:val="002B24D5"/>
    <w:rsid w:val="002B415C"/>
    <w:rsid w:val="002B44AF"/>
    <w:rsid w:val="002B46EA"/>
    <w:rsid w:val="002C1831"/>
    <w:rsid w:val="002C3F5F"/>
    <w:rsid w:val="002C45F4"/>
    <w:rsid w:val="002C4FA1"/>
    <w:rsid w:val="002C5846"/>
    <w:rsid w:val="002C61D5"/>
    <w:rsid w:val="002C6F54"/>
    <w:rsid w:val="002C7991"/>
    <w:rsid w:val="002D0255"/>
    <w:rsid w:val="002D1B98"/>
    <w:rsid w:val="002D1F3A"/>
    <w:rsid w:val="002D221C"/>
    <w:rsid w:val="002D3D50"/>
    <w:rsid w:val="002D582F"/>
    <w:rsid w:val="002E1DF0"/>
    <w:rsid w:val="002E3473"/>
    <w:rsid w:val="002E414C"/>
    <w:rsid w:val="002E41D4"/>
    <w:rsid w:val="002E435B"/>
    <w:rsid w:val="002E438E"/>
    <w:rsid w:val="002E4575"/>
    <w:rsid w:val="002E4E61"/>
    <w:rsid w:val="002E5112"/>
    <w:rsid w:val="002E51BB"/>
    <w:rsid w:val="002E5504"/>
    <w:rsid w:val="002E5612"/>
    <w:rsid w:val="002E5664"/>
    <w:rsid w:val="002F185E"/>
    <w:rsid w:val="002F2AC2"/>
    <w:rsid w:val="002F419C"/>
    <w:rsid w:val="002F41FC"/>
    <w:rsid w:val="0030256B"/>
    <w:rsid w:val="003033FB"/>
    <w:rsid w:val="003039B1"/>
    <w:rsid w:val="003039D8"/>
    <w:rsid w:val="0031025F"/>
    <w:rsid w:val="00311313"/>
    <w:rsid w:val="00311AC6"/>
    <w:rsid w:val="00311BF9"/>
    <w:rsid w:val="00311EE0"/>
    <w:rsid w:val="003120DD"/>
    <w:rsid w:val="003121CC"/>
    <w:rsid w:val="003121ED"/>
    <w:rsid w:val="00316ABF"/>
    <w:rsid w:val="003203A2"/>
    <w:rsid w:val="00320A88"/>
    <w:rsid w:val="0032247E"/>
    <w:rsid w:val="003229E8"/>
    <w:rsid w:val="0032370C"/>
    <w:rsid w:val="00323A5C"/>
    <w:rsid w:val="00324044"/>
    <w:rsid w:val="00324F66"/>
    <w:rsid w:val="0032566E"/>
    <w:rsid w:val="003312FC"/>
    <w:rsid w:val="00333A22"/>
    <w:rsid w:val="00334151"/>
    <w:rsid w:val="003349AC"/>
    <w:rsid w:val="00335048"/>
    <w:rsid w:val="0033547C"/>
    <w:rsid w:val="00336419"/>
    <w:rsid w:val="003369BC"/>
    <w:rsid w:val="003371B0"/>
    <w:rsid w:val="003374E8"/>
    <w:rsid w:val="00337E57"/>
    <w:rsid w:val="003402E5"/>
    <w:rsid w:val="003414D0"/>
    <w:rsid w:val="00342D3C"/>
    <w:rsid w:val="003466D0"/>
    <w:rsid w:val="00351017"/>
    <w:rsid w:val="003549B0"/>
    <w:rsid w:val="003554EB"/>
    <w:rsid w:val="003607EC"/>
    <w:rsid w:val="0036111E"/>
    <w:rsid w:val="00362AF7"/>
    <w:rsid w:val="00363F1B"/>
    <w:rsid w:val="00364DBD"/>
    <w:rsid w:val="0036504E"/>
    <w:rsid w:val="00365599"/>
    <w:rsid w:val="00367E80"/>
    <w:rsid w:val="00370C0D"/>
    <w:rsid w:val="0037123C"/>
    <w:rsid w:val="003714BB"/>
    <w:rsid w:val="00372A2D"/>
    <w:rsid w:val="003731C9"/>
    <w:rsid w:val="00373B1F"/>
    <w:rsid w:val="003745D3"/>
    <w:rsid w:val="00375B22"/>
    <w:rsid w:val="0037630F"/>
    <w:rsid w:val="0037677E"/>
    <w:rsid w:val="00377721"/>
    <w:rsid w:val="00377DC3"/>
    <w:rsid w:val="00380610"/>
    <w:rsid w:val="00380B26"/>
    <w:rsid w:val="003815F9"/>
    <w:rsid w:val="003818A1"/>
    <w:rsid w:val="00381952"/>
    <w:rsid w:val="00382C5F"/>
    <w:rsid w:val="00384E2F"/>
    <w:rsid w:val="00384EC4"/>
    <w:rsid w:val="00391665"/>
    <w:rsid w:val="00392B39"/>
    <w:rsid w:val="0039321F"/>
    <w:rsid w:val="00393A13"/>
    <w:rsid w:val="00393D64"/>
    <w:rsid w:val="00393DEE"/>
    <w:rsid w:val="00394E17"/>
    <w:rsid w:val="00395467"/>
    <w:rsid w:val="0039658F"/>
    <w:rsid w:val="00396CA7"/>
    <w:rsid w:val="00396D6E"/>
    <w:rsid w:val="00397616"/>
    <w:rsid w:val="003A0539"/>
    <w:rsid w:val="003A326C"/>
    <w:rsid w:val="003A5DA6"/>
    <w:rsid w:val="003A6CA2"/>
    <w:rsid w:val="003A726F"/>
    <w:rsid w:val="003A7303"/>
    <w:rsid w:val="003B010E"/>
    <w:rsid w:val="003B2A1A"/>
    <w:rsid w:val="003B2FCA"/>
    <w:rsid w:val="003B3D3E"/>
    <w:rsid w:val="003B5848"/>
    <w:rsid w:val="003B695E"/>
    <w:rsid w:val="003B7A98"/>
    <w:rsid w:val="003C0AF7"/>
    <w:rsid w:val="003C2C29"/>
    <w:rsid w:val="003C2EEA"/>
    <w:rsid w:val="003C4175"/>
    <w:rsid w:val="003C4318"/>
    <w:rsid w:val="003C4573"/>
    <w:rsid w:val="003C513F"/>
    <w:rsid w:val="003C527C"/>
    <w:rsid w:val="003C62B7"/>
    <w:rsid w:val="003C7E10"/>
    <w:rsid w:val="003D1510"/>
    <w:rsid w:val="003D17D6"/>
    <w:rsid w:val="003D2E65"/>
    <w:rsid w:val="003D40BC"/>
    <w:rsid w:val="003D5653"/>
    <w:rsid w:val="003D6518"/>
    <w:rsid w:val="003D67E4"/>
    <w:rsid w:val="003D6A09"/>
    <w:rsid w:val="003D70C2"/>
    <w:rsid w:val="003E1068"/>
    <w:rsid w:val="003E2697"/>
    <w:rsid w:val="003E4CBD"/>
    <w:rsid w:val="003E5F7D"/>
    <w:rsid w:val="003E6733"/>
    <w:rsid w:val="003F2A15"/>
    <w:rsid w:val="003F2EBB"/>
    <w:rsid w:val="003F308D"/>
    <w:rsid w:val="003F3E4D"/>
    <w:rsid w:val="003F42DA"/>
    <w:rsid w:val="00401446"/>
    <w:rsid w:val="004016B2"/>
    <w:rsid w:val="00403031"/>
    <w:rsid w:val="0040480B"/>
    <w:rsid w:val="00406A92"/>
    <w:rsid w:val="00406DA1"/>
    <w:rsid w:val="004103D3"/>
    <w:rsid w:val="00410C55"/>
    <w:rsid w:val="0041265B"/>
    <w:rsid w:val="00415622"/>
    <w:rsid w:val="00417ACC"/>
    <w:rsid w:val="00417CB8"/>
    <w:rsid w:val="00420587"/>
    <w:rsid w:val="00421B48"/>
    <w:rsid w:val="00421DAB"/>
    <w:rsid w:val="004228E1"/>
    <w:rsid w:val="00422AF1"/>
    <w:rsid w:val="0042308E"/>
    <w:rsid w:val="00423D7B"/>
    <w:rsid w:val="00423FC8"/>
    <w:rsid w:val="00424E6D"/>
    <w:rsid w:val="00425ADA"/>
    <w:rsid w:val="00426785"/>
    <w:rsid w:val="004317F0"/>
    <w:rsid w:val="00432D88"/>
    <w:rsid w:val="00433307"/>
    <w:rsid w:val="00433469"/>
    <w:rsid w:val="00433BC3"/>
    <w:rsid w:val="00435314"/>
    <w:rsid w:val="00435498"/>
    <w:rsid w:val="004359D3"/>
    <w:rsid w:val="00436CD9"/>
    <w:rsid w:val="00437F1B"/>
    <w:rsid w:val="00440F6F"/>
    <w:rsid w:val="004416E3"/>
    <w:rsid w:val="00441E9E"/>
    <w:rsid w:val="00442382"/>
    <w:rsid w:val="0044264D"/>
    <w:rsid w:val="004427BB"/>
    <w:rsid w:val="00443A6A"/>
    <w:rsid w:val="004447CE"/>
    <w:rsid w:val="0044779B"/>
    <w:rsid w:val="00447970"/>
    <w:rsid w:val="00450287"/>
    <w:rsid w:val="00450496"/>
    <w:rsid w:val="00450DCB"/>
    <w:rsid w:val="00451360"/>
    <w:rsid w:val="004515FC"/>
    <w:rsid w:val="004522A1"/>
    <w:rsid w:val="00452357"/>
    <w:rsid w:val="00452759"/>
    <w:rsid w:val="00452A66"/>
    <w:rsid w:val="00452CD2"/>
    <w:rsid w:val="00456735"/>
    <w:rsid w:val="004613A8"/>
    <w:rsid w:val="004614C8"/>
    <w:rsid w:val="004615A3"/>
    <w:rsid w:val="00462831"/>
    <w:rsid w:val="00462B60"/>
    <w:rsid w:val="00462E47"/>
    <w:rsid w:val="00463961"/>
    <w:rsid w:val="00463D56"/>
    <w:rsid w:val="00466B82"/>
    <w:rsid w:val="00466CA6"/>
    <w:rsid w:val="00471C53"/>
    <w:rsid w:val="00473B79"/>
    <w:rsid w:val="00473E92"/>
    <w:rsid w:val="00474654"/>
    <w:rsid w:val="00474693"/>
    <w:rsid w:val="00476448"/>
    <w:rsid w:val="00477C8F"/>
    <w:rsid w:val="00480779"/>
    <w:rsid w:val="00480FFA"/>
    <w:rsid w:val="004815E6"/>
    <w:rsid w:val="00481621"/>
    <w:rsid w:val="0048275C"/>
    <w:rsid w:val="004830B3"/>
    <w:rsid w:val="00483476"/>
    <w:rsid w:val="004862CA"/>
    <w:rsid w:val="00486643"/>
    <w:rsid w:val="0049067E"/>
    <w:rsid w:val="00490BCE"/>
    <w:rsid w:val="00492119"/>
    <w:rsid w:val="004937DD"/>
    <w:rsid w:val="004943CD"/>
    <w:rsid w:val="004944B1"/>
    <w:rsid w:val="004946B8"/>
    <w:rsid w:val="004947EE"/>
    <w:rsid w:val="004948C2"/>
    <w:rsid w:val="00494B74"/>
    <w:rsid w:val="0049568E"/>
    <w:rsid w:val="00496F63"/>
    <w:rsid w:val="004978B7"/>
    <w:rsid w:val="004A2A4F"/>
    <w:rsid w:val="004A317E"/>
    <w:rsid w:val="004A3487"/>
    <w:rsid w:val="004A4CE3"/>
    <w:rsid w:val="004A574A"/>
    <w:rsid w:val="004B13F7"/>
    <w:rsid w:val="004B3200"/>
    <w:rsid w:val="004B515F"/>
    <w:rsid w:val="004B53B0"/>
    <w:rsid w:val="004B591A"/>
    <w:rsid w:val="004B6526"/>
    <w:rsid w:val="004B70BA"/>
    <w:rsid w:val="004C0239"/>
    <w:rsid w:val="004C0297"/>
    <w:rsid w:val="004C1240"/>
    <w:rsid w:val="004C1E0C"/>
    <w:rsid w:val="004C27DF"/>
    <w:rsid w:val="004C3309"/>
    <w:rsid w:val="004C4EE8"/>
    <w:rsid w:val="004C667B"/>
    <w:rsid w:val="004C6C20"/>
    <w:rsid w:val="004C707A"/>
    <w:rsid w:val="004C774C"/>
    <w:rsid w:val="004C7B94"/>
    <w:rsid w:val="004D08EB"/>
    <w:rsid w:val="004D0C22"/>
    <w:rsid w:val="004D1CED"/>
    <w:rsid w:val="004D2440"/>
    <w:rsid w:val="004D464D"/>
    <w:rsid w:val="004D4804"/>
    <w:rsid w:val="004D634D"/>
    <w:rsid w:val="004D6F9D"/>
    <w:rsid w:val="004D7656"/>
    <w:rsid w:val="004E04F1"/>
    <w:rsid w:val="004E0969"/>
    <w:rsid w:val="004E137F"/>
    <w:rsid w:val="004E1600"/>
    <w:rsid w:val="004E1A66"/>
    <w:rsid w:val="004E25B7"/>
    <w:rsid w:val="004E394F"/>
    <w:rsid w:val="004E3BE9"/>
    <w:rsid w:val="004E3FAA"/>
    <w:rsid w:val="004E5445"/>
    <w:rsid w:val="004E6B53"/>
    <w:rsid w:val="004E7FD5"/>
    <w:rsid w:val="004F09BC"/>
    <w:rsid w:val="004F0CFB"/>
    <w:rsid w:val="004F23F3"/>
    <w:rsid w:val="004F3DC3"/>
    <w:rsid w:val="004F3E35"/>
    <w:rsid w:val="004F41F7"/>
    <w:rsid w:val="004F45B8"/>
    <w:rsid w:val="004F4EA7"/>
    <w:rsid w:val="004F50F3"/>
    <w:rsid w:val="004F64C8"/>
    <w:rsid w:val="004F6EC2"/>
    <w:rsid w:val="004F7648"/>
    <w:rsid w:val="00500737"/>
    <w:rsid w:val="005007F5"/>
    <w:rsid w:val="00501E58"/>
    <w:rsid w:val="005022BF"/>
    <w:rsid w:val="00502594"/>
    <w:rsid w:val="00502A2A"/>
    <w:rsid w:val="00503CF1"/>
    <w:rsid w:val="0050416A"/>
    <w:rsid w:val="0050482A"/>
    <w:rsid w:val="00507390"/>
    <w:rsid w:val="00507596"/>
    <w:rsid w:val="0050779A"/>
    <w:rsid w:val="00510131"/>
    <w:rsid w:val="005102FF"/>
    <w:rsid w:val="00510507"/>
    <w:rsid w:val="00510B34"/>
    <w:rsid w:val="00510E46"/>
    <w:rsid w:val="00511DD2"/>
    <w:rsid w:val="00511F9B"/>
    <w:rsid w:val="0051214F"/>
    <w:rsid w:val="005121E5"/>
    <w:rsid w:val="005128A9"/>
    <w:rsid w:val="00512B3B"/>
    <w:rsid w:val="00512DCD"/>
    <w:rsid w:val="00513166"/>
    <w:rsid w:val="00513676"/>
    <w:rsid w:val="00514F29"/>
    <w:rsid w:val="00515444"/>
    <w:rsid w:val="00516EC2"/>
    <w:rsid w:val="0051772B"/>
    <w:rsid w:val="00517868"/>
    <w:rsid w:val="00517DBD"/>
    <w:rsid w:val="005209D0"/>
    <w:rsid w:val="00521017"/>
    <w:rsid w:val="00521658"/>
    <w:rsid w:val="0052413C"/>
    <w:rsid w:val="005242D6"/>
    <w:rsid w:val="0052663F"/>
    <w:rsid w:val="005302BF"/>
    <w:rsid w:val="00531121"/>
    <w:rsid w:val="005321C8"/>
    <w:rsid w:val="0053412B"/>
    <w:rsid w:val="00534778"/>
    <w:rsid w:val="00534F1D"/>
    <w:rsid w:val="00534FD3"/>
    <w:rsid w:val="00535B1C"/>
    <w:rsid w:val="00537A65"/>
    <w:rsid w:val="00537DBD"/>
    <w:rsid w:val="00537ED2"/>
    <w:rsid w:val="00540003"/>
    <w:rsid w:val="005441CC"/>
    <w:rsid w:val="005447A9"/>
    <w:rsid w:val="005456EB"/>
    <w:rsid w:val="0054574C"/>
    <w:rsid w:val="00546E7C"/>
    <w:rsid w:val="00547C81"/>
    <w:rsid w:val="005506AB"/>
    <w:rsid w:val="00552C38"/>
    <w:rsid w:val="0055482C"/>
    <w:rsid w:val="00554C66"/>
    <w:rsid w:val="00554EA1"/>
    <w:rsid w:val="00555BCC"/>
    <w:rsid w:val="005562E8"/>
    <w:rsid w:val="00556A3C"/>
    <w:rsid w:val="00557268"/>
    <w:rsid w:val="005608BE"/>
    <w:rsid w:val="0056107D"/>
    <w:rsid w:val="00562983"/>
    <w:rsid w:val="00562C65"/>
    <w:rsid w:val="0056412D"/>
    <w:rsid w:val="00564969"/>
    <w:rsid w:val="00564D99"/>
    <w:rsid w:val="005659F1"/>
    <w:rsid w:val="005677D1"/>
    <w:rsid w:val="00567AD7"/>
    <w:rsid w:val="00567F8B"/>
    <w:rsid w:val="00571554"/>
    <w:rsid w:val="00571664"/>
    <w:rsid w:val="00571D57"/>
    <w:rsid w:val="00572471"/>
    <w:rsid w:val="005737EE"/>
    <w:rsid w:val="00575BA9"/>
    <w:rsid w:val="00575D23"/>
    <w:rsid w:val="005760AC"/>
    <w:rsid w:val="00577898"/>
    <w:rsid w:val="0057793E"/>
    <w:rsid w:val="005812A1"/>
    <w:rsid w:val="00581594"/>
    <w:rsid w:val="00581B1C"/>
    <w:rsid w:val="00583CC8"/>
    <w:rsid w:val="00584088"/>
    <w:rsid w:val="00584115"/>
    <w:rsid w:val="00584D94"/>
    <w:rsid w:val="005859DD"/>
    <w:rsid w:val="005862F9"/>
    <w:rsid w:val="00586420"/>
    <w:rsid w:val="00586E85"/>
    <w:rsid w:val="00591393"/>
    <w:rsid w:val="00591835"/>
    <w:rsid w:val="00591C8B"/>
    <w:rsid w:val="00592570"/>
    <w:rsid w:val="00595C31"/>
    <w:rsid w:val="0059685F"/>
    <w:rsid w:val="00596C2A"/>
    <w:rsid w:val="00596E84"/>
    <w:rsid w:val="00597372"/>
    <w:rsid w:val="0059753B"/>
    <w:rsid w:val="0059762A"/>
    <w:rsid w:val="00597D1E"/>
    <w:rsid w:val="005A08F9"/>
    <w:rsid w:val="005A0C6F"/>
    <w:rsid w:val="005A240D"/>
    <w:rsid w:val="005A3410"/>
    <w:rsid w:val="005A3E13"/>
    <w:rsid w:val="005A4115"/>
    <w:rsid w:val="005A4B20"/>
    <w:rsid w:val="005A55AE"/>
    <w:rsid w:val="005A7A2A"/>
    <w:rsid w:val="005B1DC6"/>
    <w:rsid w:val="005B24BB"/>
    <w:rsid w:val="005B2A4C"/>
    <w:rsid w:val="005B2DBC"/>
    <w:rsid w:val="005B39D9"/>
    <w:rsid w:val="005B403B"/>
    <w:rsid w:val="005B5323"/>
    <w:rsid w:val="005C1B3E"/>
    <w:rsid w:val="005C1F17"/>
    <w:rsid w:val="005C28E1"/>
    <w:rsid w:val="005C4C60"/>
    <w:rsid w:val="005C6C6C"/>
    <w:rsid w:val="005C6E08"/>
    <w:rsid w:val="005C7421"/>
    <w:rsid w:val="005C7CE9"/>
    <w:rsid w:val="005D00C9"/>
    <w:rsid w:val="005D2995"/>
    <w:rsid w:val="005D547F"/>
    <w:rsid w:val="005D6151"/>
    <w:rsid w:val="005D7098"/>
    <w:rsid w:val="005D7F9B"/>
    <w:rsid w:val="005E05DD"/>
    <w:rsid w:val="005E087D"/>
    <w:rsid w:val="005E2793"/>
    <w:rsid w:val="005E2F53"/>
    <w:rsid w:val="005E74AA"/>
    <w:rsid w:val="005F0C1A"/>
    <w:rsid w:val="005F2EF1"/>
    <w:rsid w:val="005F7D7A"/>
    <w:rsid w:val="005F7E3C"/>
    <w:rsid w:val="005F7FBB"/>
    <w:rsid w:val="00601F2B"/>
    <w:rsid w:val="00602C94"/>
    <w:rsid w:val="00603640"/>
    <w:rsid w:val="006039C1"/>
    <w:rsid w:val="00606315"/>
    <w:rsid w:val="006066E3"/>
    <w:rsid w:val="00611ADF"/>
    <w:rsid w:val="00614566"/>
    <w:rsid w:val="00616730"/>
    <w:rsid w:val="00617DC2"/>
    <w:rsid w:val="006212C5"/>
    <w:rsid w:val="00621908"/>
    <w:rsid w:val="00621923"/>
    <w:rsid w:val="0062235C"/>
    <w:rsid w:val="00622653"/>
    <w:rsid w:val="00624125"/>
    <w:rsid w:val="006241FE"/>
    <w:rsid w:val="00624CE4"/>
    <w:rsid w:val="00625032"/>
    <w:rsid w:val="006251DA"/>
    <w:rsid w:val="00626D53"/>
    <w:rsid w:val="0062771C"/>
    <w:rsid w:val="00630A24"/>
    <w:rsid w:val="00631312"/>
    <w:rsid w:val="0063150F"/>
    <w:rsid w:val="00632230"/>
    <w:rsid w:val="00633AF1"/>
    <w:rsid w:val="00635E2D"/>
    <w:rsid w:val="00635EA7"/>
    <w:rsid w:val="00636FCA"/>
    <w:rsid w:val="0063708D"/>
    <w:rsid w:val="00637BFC"/>
    <w:rsid w:val="00637D71"/>
    <w:rsid w:val="00640437"/>
    <w:rsid w:val="00643D51"/>
    <w:rsid w:val="00644EF3"/>
    <w:rsid w:val="0064594E"/>
    <w:rsid w:val="006460C7"/>
    <w:rsid w:val="00651197"/>
    <w:rsid w:val="00652BEF"/>
    <w:rsid w:val="006531A5"/>
    <w:rsid w:val="00654E8E"/>
    <w:rsid w:val="00657D0D"/>
    <w:rsid w:val="006606B9"/>
    <w:rsid w:val="00660ED2"/>
    <w:rsid w:val="00662817"/>
    <w:rsid w:val="00663E7B"/>
    <w:rsid w:val="006656A9"/>
    <w:rsid w:val="00665B27"/>
    <w:rsid w:val="00666082"/>
    <w:rsid w:val="00666976"/>
    <w:rsid w:val="00666E34"/>
    <w:rsid w:val="00667EA2"/>
    <w:rsid w:val="0067082E"/>
    <w:rsid w:val="006708A6"/>
    <w:rsid w:val="0067164E"/>
    <w:rsid w:val="006730D5"/>
    <w:rsid w:val="00674C03"/>
    <w:rsid w:val="00675247"/>
    <w:rsid w:val="00675763"/>
    <w:rsid w:val="0067658D"/>
    <w:rsid w:val="00676F3D"/>
    <w:rsid w:val="00681078"/>
    <w:rsid w:val="00681151"/>
    <w:rsid w:val="006821FC"/>
    <w:rsid w:val="0068239E"/>
    <w:rsid w:val="00683306"/>
    <w:rsid w:val="00683F25"/>
    <w:rsid w:val="0068578C"/>
    <w:rsid w:val="00690FE1"/>
    <w:rsid w:val="006911C9"/>
    <w:rsid w:val="00694C73"/>
    <w:rsid w:val="0069579F"/>
    <w:rsid w:val="00696001"/>
    <w:rsid w:val="00697867"/>
    <w:rsid w:val="0069796F"/>
    <w:rsid w:val="006A14E5"/>
    <w:rsid w:val="006A2561"/>
    <w:rsid w:val="006A3663"/>
    <w:rsid w:val="006A4337"/>
    <w:rsid w:val="006A4D28"/>
    <w:rsid w:val="006A4EDA"/>
    <w:rsid w:val="006A6660"/>
    <w:rsid w:val="006A67E6"/>
    <w:rsid w:val="006A6CEE"/>
    <w:rsid w:val="006A7905"/>
    <w:rsid w:val="006B09AD"/>
    <w:rsid w:val="006B2217"/>
    <w:rsid w:val="006B3B32"/>
    <w:rsid w:val="006B3ED2"/>
    <w:rsid w:val="006B651E"/>
    <w:rsid w:val="006B6C28"/>
    <w:rsid w:val="006B7B69"/>
    <w:rsid w:val="006C14C0"/>
    <w:rsid w:val="006C32CB"/>
    <w:rsid w:val="006C35A1"/>
    <w:rsid w:val="006C35C8"/>
    <w:rsid w:val="006C4C46"/>
    <w:rsid w:val="006C6616"/>
    <w:rsid w:val="006D05DD"/>
    <w:rsid w:val="006D1053"/>
    <w:rsid w:val="006D2015"/>
    <w:rsid w:val="006D331B"/>
    <w:rsid w:val="006D35F2"/>
    <w:rsid w:val="006D553F"/>
    <w:rsid w:val="006D69F1"/>
    <w:rsid w:val="006D79E9"/>
    <w:rsid w:val="006E0DE2"/>
    <w:rsid w:val="006E11A0"/>
    <w:rsid w:val="006E234E"/>
    <w:rsid w:val="006E2832"/>
    <w:rsid w:val="006E2B88"/>
    <w:rsid w:val="006E3A97"/>
    <w:rsid w:val="006E4296"/>
    <w:rsid w:val="006E697C"/>
    <w:rsid w:val="006E6E40"/>
    <w:rsid w:val="006E71C1"/>
    <w:rsid w:val="006E74AA"/>
    <w:rsid w:val="006E750F"/>
    <w:rsid w:val="006F0D20"/>
    <w:rsid w:val="006F0F60"/>
    <w:rsid w:val="006F3163"/>
    <w:rsid w:val="006F476A"/>
    <w:rsid w:val="006F4CB3"/>
    <w:rsid w:val="006F51F8"/>
    <w:rsid w:val="006F52A9"/>
    <w:rsid w:val="006F5E58"/>
    <w:rsid w:val="006F6609"/>
    <w:rsid w:val="006F6A62"/>
    <w:rsid w:val="006F7CCC"/>
    <w:rsid w:val="0070181B"/>
    <w:rsid w:val="00702D70"/>
    <w:rsid w:val="00704787"/>
    <w:rsid w:val="0070549E"/>
    <w:rsid w:val="00711A9C"/>
    <w:rsid w:val="00712CD4"/>
    <w:rsid w:val="00714769"/>
    <w:rsid w:val="00717113"/>
    <w:rsid w:val="00717509"/>
    <w:rsid w:val="00720F47"/>
    <w:rsid w:val="007222B8"/>
    <w:rsid w:val="00723965"/>
    <w:rsid w:val="00723BD2"/>
    <w:rsid w:val="007242A5"/>
    <w:rsid w:val="00724E08"/>
    <w:rsid w:val="00725027"/>
    <w:rsid w:val="00725383"/>
    <w:rsid w:val="00725AA2"/>
    <w:rsid w:val="00727441"/>
    <w:rsid w:val="00727CED"/>
    <w:rsid w:val="007329D1"/>
    <w:rsid w:val="00733447"/>
    <w:rsid w:val="00733C5B"/>
    <w:rsid w:val="00734C4B"/>
    <w:rsid w:val="00737567"/>
    <w:rsid w:val="00740BFE"/>
    <w:rsid w:val="0074464F"/>
    <w:rsid w:val="00745ADD"/>
    <w:rsid w:val="0074667B"/>
    <w:rsid w:val="007467D2"/>
    <w:rsid w:val="0074760F"/>
    <w:rsid w:val="007500C4"/>
    <w:rsid w:val="007515A9"/>
    <w:rsid w:val="0075198D"/>
    <w:rsid w:val="00751A79"/>
    <w:rsid w:val="00754395"/>
    <w:rsid w:val="007555FA"/>
    <w:rsid w:val="00756457"/>
    <w:rsid w:val="0075666E"/>
    <w:rsid w:val="007572F6"/>
    <w:rsid w:val="007605D6"/>
    <w:rsid w:val="0076278D"/>
    <w:rsid w:val="00762EBD"/>
    <w:rsid w:val="007637B5"/>
    <w:rsid w:val="0076403A"/>
    <w:rsid w:val="00764FF8"/>
    <w:rsid w:val="00765532"/>
    <w:rsid w:val="00767836"/>
    <w:rsid w:val="00767D9C"/>
    <w:rsid w:val="007703B4"/>
    <w:rsid w:val="007704DA"/>
    <w:rsid w:val="00772A31"/>
    <w:rsid w:val="007748D4"/>
    <w:rsid w:val="007778D3"/>
    <w:rsid w:val="00780E32"/>
    <w:rsid w:val="007817D2"/>
    <w:rsid w:val="00781D6B"/>
    <w:rsid w:val="00782136"/>
    <w:rsid w:val="007823D2"/>
    <w:rsid w:val="007824C9"/>
    <w:rsid w:val="007832AD"/>
    <w:rsid w:val="007874FA"/>
    <w:rsid w:val="00790669"/>
    <w:rsid w:val="007912E2"/>
    <w:rsid w:val="00791688"/>
    <w:rsid w:val="007923CD"/>
    <w:rsid w:val="007943FF"/>
    <w:rsid w:val="0079449F"/>
    <w:rsid w:val="00794F04"/>
    <w:rsid w:val="007951D9"/>
    <w:rsid w:val="00795385"/>
    <w:rsid w:val="00795D0E"/>
    <w:rsid w:val="00796C0F"/>
    <w:rsid w:val="007A134B"/>
    <w:rsid w:val="007A213D"/>
    <w:rsid w:val="007A3935"/>
    <w:rsid w:val="007A43EA"/>
    <w:rsid w:val="007A46A4"/>
    <w:rsid w:val="007A481A"/>
    <w:rsid w:val="007A57D3"/>
    <w:rsid w:val="007A5A1D"/>
    <w:rsid w:val="007A5A21"/>
    <w:rsid w:val="007A6E59"/>
    <w:rsid w:val="007A7C98"/>
    <w:rsid w:val="007A7E2C"/>
    <w:rsid w:val="007B0470"/>
    <w:rsid w:val="007B0A1D"/>
    <w:rsid w:val="007B17B4"/>
    <w:rsid w:val="007B20B6"/>
    <w:rsid w:val="007B20E6"/>
    <w:rsid w:val="007B3356"/>
    <w:rsid w:val="007B33BF"/>
    <w:rsid w:val="007B3444"/>
    <w:rsid w:val="007B4217"/>
    <w:rsid w:val="007B57E2"/>
    <w:rsid w:val="007B66BE"/>
    <w:rsid w:val="007B75BB"/>
    <w:rsid w:val="007C0AA5"/>
    <w:rsid w:val="007C21EF"/>
    <w:rsid w:val="007C2AFC"/>
    <w:rsid w:val="007C2B62"/>
    <w:rsid w:val="007C3708"/>
    <w:rsid w:val="007C44D4"/>
    <w:rsid w:val="007C49E7"/>
    <w:rsid w:val="007C65D6"/>
    <w:rsid w:val="007C6BC1"/>
    <w:rsid w:val="007C7D64"/>
    <w:rsid w:val="007C7FD8"/>
    <w:rsid w:val="007D1AA8"/>
    <w:rsid w:val="007D31A9"/>
    <w:rsid w:val="007D599A"/>
    <w:rsid w:val="007D5F1B"/>
    <w:rsid w:val="007D64FF"/>
    <w:rsid w:val="007D7C1A"/>
    <w:rsid w:val="007E0AB3"/>
    <w:rsid w:val="007E20E3"/>
    <w:rsid w:val="007E2D5F"/>
    <w:rsid w:val="007E2F70"/>
    <w:rsid w:val="007E30B5"/>
    <w:rsid w:val="007E732F"/>
    <w:rsid w:val="007E77F5"/>
    <w:rsid w:val="007E7B8D"/>
    <w:rsid w:val="007E7D38"/>
    <w:rsid w:val="007F02D3"/>
    <w:rsid w:val="007F14C5"/>
    <w:rsid w:val="007F27A9"/>
    <w:rsid w:val="007F37C0"/>
    <w:rsid w:val="007F3B5F"/>
    <w:rsid w:val="007F3ED9"/>
    <w:rsid w:val="007F4063"/>
    <w:rsid w:val="007F66F7"/>
    <w:rsid w:val="008016B9"/>
    <w:rsid w:val="00801C65"/>
    <w:rsid w:val="0080206D"/>
    <w:rsid w:val="008021F3"/>
    <w:rsid w:val="00806204"/>
    <w:rsid w:val="0081001C"/>
    <w:rsid w:val="008131FF"/>
    <w:rsid w:val="00814CA3"/>
    <w:rsid w:val="00814D4A"/>
    <w:rsid w:val="008162C0"/>
    <w:rsid w:val="00816618"/>
    <w:rsid w:val="00816A5D"/>
    <w:rsid w:val="00817944"/>
    <w:rsid w:val="00817E10"/>
    <w:rsid w:val="0082024D"/>
    <w:rsid w:val="00822296"/>
    <w:rsid w:val="0082321F"/>
    <w:rsid w:val="008256D9"/>
    <w:rsid w:val="00826286"/>
    <w:rsid w:val="008264C9"/>
    <w:rsid w:val="00826F28"/>
    <w:rsid w:val="00830C4B"/>
    <w:rsid w:val="0083141A"/>
    <w:rsid w:val="00831958"/>
    <w:rsid w:val="00836392"/>
    <w:rsid w:val="008370B6"/>
    <w:rsid w:val="00841017"/>
    <w:rsid w:val="00841986"/>
    <w:rsid w:val="00843B46"/>
    <w:rsid w:val="008443B0"/>
    <w:rsid w:val="00844FBD"/>
    <w:rsid w:val="0084549C"/>
    <w:rsid w:val="008456ED"/>
    <w:rsid w:val="00845BB0"/>
    <w:rsid w:val="00847B50"/>
    <w:rsid w:val="00850AD6"/>
    <w:rsid w:val="00851F1E"/>
    <w:rsid w:val="00852520"/>
    <w:rsid w:val="00852ED6"/>
    <w:rsid w:val="008538D9"/>
    <w:rsid w:val="00853F0E"/>
    <w:rsid w:val="00855277"/>
    <w:rsid w:val="00855D79"/>
    <w:rsid w:val="008566AA"/>
    <w:rsid w:val="00856F2D"/>
    <w:rsid w:val="00857299"/>
    <w:rsid w:val="008573B5"/>
    <w:rsid w:val="0085759E"/>
    <w:rsid w:val="008605D8"/>
    <w:rsid w:val="00861450"/>
    <w:rsid w:val="0086262A"/>
    <w:rsid w:val="0086394D"/>
    <w:rsid w:val="00864857"/>
    <w:rsid w:val="0086691C"/>
    <w:rsid w:val="0086700A"/>
    <w:rsid w:val="00867596"/>
    <w:rsid w:val="00867F34"/>
    <w:rsid w:val="00871059"/>
    <w:rsid w:val="0087285F"/>
    <w:rsid w:val="0087408C"/>
    <w:rsid w:val="00875B10"/>
    <w:rsid w:val="0087699F"/>
    <w:rsid w:val="00877744"/>
    <w:rsid w:val="00877C86"/>
    <w:rsid w:val="008839A7"/>
    <w:rsid w:val="0088477D"/>
    <w:rsid w:val="00885174"/>
    <w:rsid w:val="00886561"/>
    <w:rsid w:val="0089048E"/>
    <w:rsid w:val="00890C87"/>
    <w:rsid w:val="0089100D"/>
    <w:rsid w:val="00892329"/>
    <w:rsid w:val="008923B4"/>
    <w:rsid w:val="00894B30"/>
    <w:rsid w:val="00895EA1"/>
    <w:rsid w:val="00896574"/>
    <w:rsid w:val="00896EB1"/>
    <w:rsid w:val="00897D7F"/>
    <w:rsid w:val="008A02D8"/>
    <w:rsid w:val="008A0F2B"/>
    <w:rsid w:val="008A3DAF"/>
    <w:rsid w:val="008A40AA"/>
    <w:rsid w:val="008A494C"/>
    <w:rsid w:val="008A4CA1"/>
    <w:rsid w:val="008A6D6F"/>
    <w:rsid w:val="008B2F22"/>
    <w:rsid w:val="008B70C7"/>
    <w:rsid w:val="008B784E"/>
    <w:rsid w:val="008C0141"/>
    <w:rsid w:val="008C0668"/>
    <w:rsid w:val="008C0966"/>
    <w:rsid w:val="008C49E5"/>
    <w:rsid w:val="008C519D"/>
    <w:rsid w:val="008C585F"/>
    <w:rsid w:val="008C5998"/>
    <w:rsid w:val="008C74DB"/>
    <w:rsid w:val="008D2D4F"/>
    <w:rsid w:val="008D38F8"/>
    <w:rsid w:val="008D39FC"/>
    <w:rsid w:val="008D4273"/>
    <w:rsid w:val="008D42A7"/>
    <w:rsid w:val="008D43B1"/>
    <w:rsid w:val="008D6BCA"/>
    <w:rsid w:val="008E0BE9"/>
    <w:rsid w:val="008E1E88"/>
    <w:rsid w:val="008E3AB0"/>
    <w:rsid w:val="008E5570"/>
    <w:rsid w:val="008E7573"/>
    <w:rsid w:val="008F06D9"/>
    <w:rsid w:val="008F0AA9"/>
    <w:rsid w:val="008F0B9B"/>
    <w:rsid w:val="008F0D26"/>
    <w:rsid w:val="008F430B"/>
    <w:rsid w:val="008F4627"/>
    <w:rsid w:val="008F5711"/>
    <w:rsid w:val="008F63BF"/>
    <w:rsid w:val="008F68BE"/>
    <w:rsid w:val="00900ED7"/>
    <w:rsid w:val="00902048"/>
    <w:rsid w:val="00903DF8"/>
    <w:rsid w:val="009058A5"/>
    <w:rsid w:val="00906109"/>
    <w:rsid w:val="009069BB"/>
    <w:rsid w:val="00907047"/>
    <w:rsid w:val="00910F24"/>
    <w:rsid w:val="00911894"/>
    <w:rsid w:val="00911F6A"/>
    <w:rsid w:val="00912137"/>
    <w:rsid w:val="009133F0"/>
    <w:rsid w:val="00913A7F"/>
    <w:rsid w:val="00921E3E"/>
    <w:rsid w:val="00922386"/>
    <w:rsid w:val="0092368B"/>
    <w:rsid w:val="009236F1"/>
    <w:rsid w:val="009253B7"/>
    <w:rsid w:val="00927349"/>
    <w:rsid w:val="00927CDC"/>
    <w:rsid w:val="009308A1"/>
    <w:rsid w:val="009309BA"/>
    <w:rsid w:val="00930E40"/>
    <w:rsid w:val="00931313"/>
    <w:rsid w:val="00932F88"/>
    <w:rsid w:val="00934681"/>
    <w:rsid w:val="00934988"/>
    <w:rsid w:val="009360D0"/>
    <w:rsid w:val="00940BF5"/>
    <w:rsid w:val="0094112F"/>
    <w:rsid w:val="00941CAE"/>
    <w:rsid w:val="009420BE"/>
    <w:rsid w:val="00942354"/>
    <w:rsid w:val="00945B23"/>
    <w:rsid w:val="00946A9A"/>
    <w:rsid w:val="009502BA"/>
    <w:rsid w:val="009503E7"/>
    <w:rsid w:val="009523AF"/>
    <w:rsid w:val="009538FB"/>
    <w:rsid w:val="00954010"/>
    <w:rsid w:val="009540EF"/>
    <w:rsid w:val="009541AA"/>
    <w:rsid w:val="0095473D"/>
    <w:rsid w:val="00954A3A"/>
    <w:rsid w:val="00954FCF"/>
    <w:rsid w:val="0095601D"/>
    <w:rsid w:val="009614E3"/>
    <w:rsid w:val="009623B8"/>
    <w:rsid w:val="00963A4B"/>
    <w:rsid w:val="00964031"/>
    <w:rsid w:val="00965999"/>
    <w:rsid w:val="00965E52"/>
    <w:rsid w:val="00966138"/>
    <w:rsid w:val="009662C6"/>
    <w:rsid w:val="00967C2D"/>
    <w:rsid w:val="00970D97"/>
    <w:rsid w:val="00971166"/>
    <w:rsid w:val="00972607"/>
    <w:rsid w:val="00973071"/>
    <w:rsid w:val="009730EE"/>
    <w:rsid w:val="00975A2A"/>
    <w:rsid w:val="00976B53"/>
    <w:rsid w:val="00980393"/>
    <w:rsid w:val="00981929"/>
    <w:rsid w:val="00981937"/>
    <w:rsid w:val="009831B1"/>
    <w:rsid w:val="00985055"/>
    <w:rsid w:val="009876F7"/>
    <w:rsid w:val="00987835"/>
    <w:rsid w:val="00987F9E"/>
    <w:rsid w:val="00994158"/>
    <w:rsid w:val="009951AE"/>
    <w:rsid w:val="00995DE8"/>
    <w:rsid w:val="00996116"/>
    <w:rsid w:val="00997CB4"/>
    <w:rsid w:val="009A0775"/>
    <w:rsid w:val="009A1F65"/>
    <w:rsid w:val="009A2BA4"/>
    <w:rsid w:val="009A320A"/>
    <w:rsid w:val="009A662A"/>
    <w:rsid w:val="009B0D28"/>
    <w:rsid w:val="009B0F72"/>
    <w:rsid w:val="009B10CE"/>
    <w:rsid w:val="009B1AD8"/>
    <w:rsid w:val="009B242F"/>
    <w:rsid w:val="009B3159"/>
    <w:rsid w:val="009B35B5"/>
    <w:rsid w:val="009B3FE2"/>
    <w:rsid w:val="009B4002"/>
    <w:rsid w:val="009B5765"/>
    <w:rsid w:val="009B6620"/>
    <w:rsid w:val="009C15BE"/>
    <w:rsid w:val="009C1FFA"/>
    <w:rsid w:val="009C280A"/>
    <w:rsid w:val="009C6D1A"/>
    <w:rsid w:val="009C7579"/>
    <w:rsid w:val="009D2D8F"/>
    <w:rsid w:val="009D32F8"/>
    <w:rsid w:val="009D3485"/>
    <w:rsid w:val="009D3750"/>
    <w:rsid w:val="009D37C8"/>
    <w:rsid w:val="009D3C31"/>
    <w:rsid w:val="009D3DED"/>
    <w:rsid w:val="009D4521"/>
    <w:rsid w:val="009E1029"/>
    <w:rsid w:val="009E1DDD"/>
    <w:rsid w:val="009E23FA"/>
    <w:rsid w:val="009E2C3D"/>
    <w:rsid w:val="009E3352"/>
    <w:rsid w:val="009E3470"/>
    <w:rsid w:val="009E69E4"/>
    <w:rsid w:val="009E7534"/>
    <w:rsid w:val="009F0C04"/>
    <w:rsid w:val="009F1016"/>
    <w:rsid w:val="009F1BC2"/>
    <w:rsid w:val="009F20C9"/>
    <w:rsid w:val="009F2E4A"/>
    <w:rsid w:val="009F34A8"/>
    <w:rsid w:val="009F57E3"/>
    <w:rsid w:val="009F5E71"/>
    <w:rsid w:val="009F5EB8"/>
    <w:rsid w:val="009F6DF6"/>
    <w:rsid w:val="009F70C3"/>
    <w:rsid w:val="009F71B4"/>
    <w:rsid w:val="00A01555"/>
    <w:rsid w:val="00A017C2"/>
    <w:rsid w:val="00A023EB"/>
    <w:rsid w:val="00A0328E"/>
    <w:rsid w:val="00A03C72"/>
    <w:rsid w:val="00A05619"/>
    <w:rsid w:val="00A06300"/>
    <w:rsid w:val="00A10931"/>
    <w:rsid w:val="00A1211E"/>
    <w:rsid w:val="00A124E1"/>
    <w:rsid w:val="00A12883"/>
    <w:rsid w:val="00A136FE"/>
    <w:rsid w:val="00A15C73"/>
    <w:rsid w:val="00A166E1"/>
    <w:rsid w:val="00A20551"/>
    <w:rsid w:val="00A208CF"/>
    <w:rsid w:val="00A20C3B"/>
    <w:rsid w:val="00A21266"/>
    <w:rsid w:val="00A21D4B"/>
    <w:rsid w:val="00A2338F"/>
    <w:rsid w:val="00A257FA"/>
    <w:rsid w:val="00A27232"/>
    <w:rsid w:val="00A27A7F"/>
    <w:rsid w:val="00A32737"/>
    <w:rsid w:val="00A32D44"/>
    <w:rsid w:val="00A32D70"/>
    <w:rsid w:val="00A33E95"/>
    <w:rsid w:val="00A34541"/>
    <w:rsid w:val="00A35507"/>
    <w:rsid w:val="00A3582E"/>
    <w:rsid w:val="00A36633"/>
    <w:rsid w:val="00A377C4"/>
    <w:rsid w:val="00A378E7"/>
    <w:rsid w:val="00A37AD9"/>
    <w:rsid w:val="00A40D94"/>
    <w:rsid w:val="00A477F3"/>
    <w:rsid w:val="00A5262A"/>
    <w:rsid w:val="00A547EE"/>
    <w:rsid w:val="00A54EE3"/>
    <w:rsid w:val="00A56257"/>
    <w:rsid w:val="00A5764B"/>
    <w:rsid w:val="00A5779A"/>
    <w:rsid w:val="00A606BF"/>
    <w:rsid w:val="00A6307F"/>
    <w:rsid w:val="00A63DD0"/>
    <w:rsid w:val="00A642DB"/>
    <w:rsid w:val="00A64C9C"/>
    <w:rsid w:val="00A65B99"/>
    <w:rsid w:val="00A65C18"/>
    <w:rsid w:val="00A67782"/>
    <w:rsid w:val="00A71D99"/>
    <w:rsid w:val="00A725D1"/>
    <w:rsid w:val="00A72953"/>
    <w:rsid w:val="00A73DD4"/>
    <w:rsid w:val="00A7496D"/>
    <w:rsid w:val="00A74F29"/>
    <w:rsid w:val="00A761CA"/>
    <w:rsid w:val="00A7741D"/>
    <w:rsid w:val="00A7749F"/>
    <w:rsid w:val="00A7758B"/>
    <w:rsid w:val="00A77AF1"/>
    <w:rsid w:val="00A811C2"/>
    <w:rsid w:val="00A814F7"/>
    <w:rsid w:val="00A825DA"/>
    <w:rsid w:val="00A836A4"/>
    <w:rsid w:val="00A84295"/>
    <w:rsid w:val="00A84FFB"/>
    <w:rsid w:val="00A864A8"/>
    <w:rsid w:val="00A86534"/>
    <w:rsid w:val="00A8670A"/>
    <w:rsid w:val="00A86AE4"/>
    <w:rsid w:val="00A87694"/>
    <w:rsid w:val="00A878B4"/>
    <w:rsid w:val="00A902A3"/>
    <w:rsid w:val="00A91A1F"/>
    <w:rsid w:val="00A91E72"/>
    <w:rsid w:val="00A920FD"/>
    <w:rsid w:val="00A92767"/>
    <w:rsid w:val="00A94248"/>
    <w:rsid w:val="00A94839"/>
    <w:rsid w:val="00A9544B"/>
    <w:rsid w:val="00A9594C"/>
    <w:rsid w:val="00A96391"/>
    <w:rsid w:val="00A96E8A"/>
    <w:rsid w:val="00A973CA"/>
    <w:rsid w:val="00A97637"/>
    <w:rsid w:val="00A97758"/>
    <w:rsid w:val="00A97D97"/>
    <w:rsid w:val="00AA0945"/>
    <w:rsid w:val="00AA29EC"/>
    <w:rsid w:val="00AA2D21"/>
    <w:rsid w:val="00AA67BA"/>
    <w:rsid w:val="00AA70C6"/>
    <w:rsid w:val="00AA7854"/>
    <w:rsid w:val="00AA7910"/>
    <w:rsid w:val="00AB032C"/>
    <w:rsid w:val="00AB2487"/>
    <w:rsid w:val="00AB28D4"/>
    <w:rsid w:val="00AB4269"/>
    <w:rsid w:val="00AB5556"/>
    <w:rsid w:val="00AB7891"/>
    <w:rsid w:val="00AC1844"/>
    <w:rsid w:val="00AC2035"/>
    <w:rsid w:val="00AC31FB"/>
    <w:rsid w:val="00AC58A9"/>
    <w:rsid w:val="00AC5B08"/>
    <w:rsid w:val="00AC6208"/>
    <w:rsid w:val="00AC7B01"/>
    <w:rsid w:val="00AD08D1"/>
    <w:rsid w:val="00AD09E7"/>
    <w:rsid w:val="00AD19D9"/>
    <w:rsid w:val="00AD4303"/>
    <w:rsid w:val="00AD4DE2"/>
    <w:rsid w:val="00AD595E"/>
    <w:rsid w:val="00AD5E62"/>
    <w:rsid w:val="00AD65C7"/>
    <w:rsid w:val="00AD65F5"/>
    <w:rsid w:val="00AE2031"/>
    <w:rsid w:val="00AE2FF4"/>
    <w:rsid w:val="00AE3BC4"/>
    <w:rsid w:val="00AE5EE3"/>
    <w:rsid w:val="00AE716D"/>
    <w:rsid w:val="00AE7267"/>
    <w:rsid w:val="00AE7618"/>
    <w:rsid w:val="00AF01A0"/>
    <w:rsid w:val="00AF05BF"/>
    <w:rsid w:val="00AF0A22"/>
    <w:rsid w:val="00AF1C33"/>
    <w:rsid w:val="00AF2DEF"/>
    <w:rsid w:val="00AF43E3"/>
    <w:rsid w:val="00AF48E3"/>
    <w:rsid w:val="00AF5427"/>
    <w:rsid w:val="00AF59D0"/>
    <w:rsid w:val="00AF755D"/>
    <w:rsid w:val="00B00342"/>
    <w:rsid w:val="00B008A0"/>
    <w:rsid w:val="00B01E62"/>
    <w:rsid w:val="00B0218B"/>
    <w:rsid w:val="00B0250E"/>
    <w:rsid w:val="00B07627"/>
    <w:rsid w:val="00B07F3F"/>
    <w:rsid w:val="00B13BC4"/>
    <w:rsid w:val="00B13E68"/>
    <w:rsid w:val="00B15C8B"/>
    <w:rsid w:val="00B16145"/>
    <w:rsid w:val="00B17293"/>
    <w:rsid w:val="00B17940"/>
    <w:rsid w:val="00B2008D"/>
    <w:rsid w:val="00B21528"/>
    <w:rsid w:val="00B221FE"/>
    <w:rsid w:val="00B2284D"/>
    <w:rsid w:val="00B22EAE"/>
    <w:rsid w:val="00B23CE3"/>
    <w:rsid w:val="00B24128"/>
    <w:rsid w:val="00B25AE6"/>
    <w:rsid w:val="00B2696C"/>
    <w:rsid w:val="00B26F53"/>
    <w:rsid w:val="00B271DE"/>
    <w:rsid w:val="00B27456"/>
    <w:rsid w:val="00B3086D"/>
    <w:rsid w:val="00B3112E"/>
    <w:rsid w:val="00B328A7"/>
    <w:rsid w:val="00B34EE8"/>
    <w:rsid w:val="00B36B40"/>
    <w:rsid w:val="00B44424"/>
    <w:rsid w:val="00B445C7"/>
    <w:rsid w:val="00B45B75"/>
    <w:rsid w:val="00B47D51"/>
    <w:rsid w:val="00B50111"/>
    <w:rsid w:val="00B529C8"/>
    <w:rsid w:val="00B53CBE"/>
    <w:rsid w:val="00B54111"/>
    <w:rsid w:val="00B5568A"/>
    <w:rsid w:val="00B55871"/>
    <w:rsid w:val="00B57964"/>
    <w:rsid w:val="00B608C9"/>
    <w:rsid w:val="00B60AF3"/>
    <w:rsid w:val="00B610B0"/>
    <w:rsid w:val="00B62BAF"/>
    <w:rsid w:val="00B6360C"/>
    <w:rsid w:val="00B656F6"/>
    <w:rsid w:val="00B667D8"/>
    <w:rsid w:val="00B66A24"/>
    <w:rsid w:val="00B67520"/>
    <w:rsid w:val="00B676BB"/>
    <w:rsid w:val="00B676FD"/>
    <w:rsid w:val="00B700F7"/>
    <w:rsid w:val="00B70291"/>
    <w:rsid w:val="00B71061"/>
    <w:rsid w:val="00B71893"/>
    <w:rsid w:val="00B724A7"/>
    <w:rsid w:val="00B7360A"/>
    <w:rsid w:val="00B737AE"/>
    <w:rsid w:val="00B737BC"/>
    <w:rsid w:val="00B74591"/>
    <w:rsid w:val="00B74A41"/>
    <w:rsid w:val="00B74E43"/>
    <w:rsid w:val="00B7537E"/>
    <w:rsid w:val="00B75463"/>
    <w:rsid w:val="00B75729"/>
    <w:rsid w:val="00B77FCA"/>
    <w:rsid w:val="00B81A6C"/>
    <w:rsid w:val="00B82531"/>
    <w:rsid w:val="00B854E8"/>
    <w:rsid w:val="00B85F93"/>
    <w:rsid w:val="00B86219"/>
    <w:rsid w:val="00B86A7D"/>
    <w:rsid w:val="00B870BD"/>
    <w:rsid w:val="00B872DC"/>
    <w:rsid w:val="00B921D5"/>
    <w:rsid w:val="00B92640"/>
    <w:rsid w:val="00B93CA6"/>
    <w:rsid w:val="00B94AE5"/>
    <w:rsid w:val="00B95269"/>
    <w:rsid w:val="00B9579C"/>
    <w:rsid w:val="00B95B1A"/>
    <w:rsid w:val="00B97974"/>
    <w:rsid w:val="00BA158B"/>
    <w:rsid w:val="00BA1DCD"/>
    <w:rsid w:val="00BA23D0"/>
    <w:rsid w:val="00BA3C2B"/>
    <w:rsid w:val="00BA4742"/>
    <w:rsid w:val="00BA47FA"/>
    <w:rsid w:val="00BA4D3A"/>
    <w:rsid w:val="00BA4E34"/>
    <w:rsid w:val="00BA5A73"/>
    <w:rsid w:val="00BA7FC3"/>
    <w:rsid w:val="00BB1844"/>
    <w:rsid w:val="00BB1A77"/>
    <w:rsid w:val="00BB1F57"/>
    <w:rsid w:val="00BB24CF"/>
    <w:rsid w:val="00BB2FF9"/>
    <w:rsid w:val="00BB30FF"/>
    <w:rsid w:val="00BB35A2"/>
    <w:rsid w:val="00BB3F06"/>
    <w:rsid w:val="00BB49AE"/>
    <w:rsid w:val="00BB5114"/>
    <w:rsid w:val="00BB5516"/>
    <w:rsid w:val="00BC148A"/>
    <w:rsid w:val="00BC18A8"/>
    <w:rsid w:val="00BC2A32"/>
    <w:rsid w:val="00BC2BBE"/>
    <w:rsid w:val="00BC3E8A"/>
    <w:rsid w:val="00BC4160"/>
    <w:rsid w:val="00BC65C4"/>
    <w:rsid w:val="00BC7278"/>
    <w:rsid w:val="00BD2E78"/>
    <w:rsid w:val="00BD2FE3"/>
    <w:rsid w:val="00BD3D17"/>
    <w:rsid w:val="00BD4257"/>
    <w:rsid w:val="00BD4BC6"/>
    <w:rsid w:val="00BD6CE3"/>
    <w:rsid w:val="00BE060D"/>
    <w:rsid w:val="00BE26D5"/>
    <w:rsid w:val="00BE36C6"/>
    <w:rsid w:val="00BE37F3"/>
    <w:rsid w:val="00BE52AD"/>
    <w:rsid w:val="00BE53E8"/>
    <w:rsid w:val="00BE56A2"/>
    <w:rsid w:val="00BE7916"/>
    <w:rsid w:val="00BE7F7B"/>
    <w:rsid w:val="00BF0296"/>
    <w:rsid w:val="00BF1FCD"/>
    <w:rsid w:val="00BF2A04"/>
    <w:rsid w:val="00BF6695"/>
    <w:rsid w:val="00C0020F"/>
    <w:rsid w:val="00C00E05"/>
    <w:rsid w:val="00C01E7A"/>
    <w:rsid w:val="00C01EBD"/>
    <w:rsid w:val="00C029E7"/>
    <w:rsid w:val="00C03C2C"/>
    <w:rsid w:val="00C0446C"/>
    <w:rsid w:val="00C0485B"/>
    <w:rsid w:val="00C04C14"/>
    <w:rsid w:val="00C05088"/>
    <w:rsid w:val="00C055E0"/>
    <w:rsid w:val="00C05E16"/>
    <w:rsid w:val="00C06725"/>
    <w:rsid w:val="00C06919"/>
    <w:rsid w:val="00C06F0F"/>
    <w:rsid w:val="00C07ED3"/>
    <w:rsid w:val="00C07FDD"/>
    <w:rsid w:val="00C1188E"/>
    <w:rsid w:val="00C11A7C"/>
    <w:rsid w:val="00C12289"/>
    <w:rsid w:val="00C12758"/>
    <w:rsid w:val="00C132ED"/>
    <w:rsid w:val="00C13AA7"/>
    <w:rsid w:val="00C13AE4"/>
    <w:rsid w:val="00C145D7"/>
    <w:rsid w:val="00C147B8"/>
    <w:rsid w:val="00C14FDA"/>
    <w:rsid w:val="00C15B05"/>
    <w:rsid w:val="00C1666D"/>
    <w:rsid w:val="00C17B66"/>
    <w:rsid w:val="00C206BD"/>
    <w:rsid w:val="00C20747"/>
    <w:rsid w:val="00C224DC"/>
    <w:rsid w:val="00C22735"/>
    <w:rsid w:val="00C22A4A"/>
    <w:rsid w:val="00C22EDE"/>
    <w:rsid w:val="00C25DB7"/>
    <w:rsid w:val="00C26A96"/>
    <w:rsid w:val="00C275FC"/>
    <w:rsid w:val="00C27F75"/>
    <w:rsid w:val="00C316CA"/>
    <w:rsid w:val="00C337CE"/>
    <w:rsid w:val="00C33B31"/>
    <w:rsid w:val="00C35D7B"/>
    <w:rsid w:val="00C36812"/>
    <w:rsid w:val="00C419D3"/>
    <w:rsid w:val="00C423D4"/>
    <w:rsid w:val="00C42901"/>
    <w:rsid w:val="00C42965"/>
    <w:rsid w:val="00C43647"/>
    <w:rsid w:val="00C43B98"/>
    <w:rsid w:val="00C44D52"/>
    <w:rsid w:val="00C45354"/>
    <w:rsid w:val="00C457BF"/>
    <w:rsid w:val="00C45A4B"/>
    <w:rsid w:val="00C51E87"/>
    <w:rsid w:val="00C5471D"/>
    <w:rsid w:val="00C54E39"/>
    <w:rsid w:val="00C54F2B"/>
    <w:rsid w:val="00C5513E"/>
    <w:rsid w:val="00C55B91"/>
    <w:rsid w:val="00C57AF2"/>
    <w:rsid w:val="00C60430"/>
    <w:rsid w:val="00C60C8E"/>
    <w:rsid w:val="00C62B17"/>
    <w:rsid w:val="00C7016D"/>
    <w:rsid w:val="00C712A1"/>
    <w:rsid w:val="00C72EFE"/>
    <w:rsid w:val="00C75400"/>
    <w:rsid w:val="00C75C43"/>
    <w:rsid w:val="00C77617"/>
    <w:rsid w:val="00C8013B"/>
    <w:rsid w:val="00C81182"/>
    <w:rsid w:val="00C836AC"/>
    <w:rsid w:val="00C847DD"/>
    <w:rsid w:val="00C86B2A"/>
    <w:rsid w:val="00C87B6A"/>
    <w:rsid w:val="00C925F0"/>
    <w:rsid w:val="00C92919"/>
    <w:rsid w:val="00C939F4"/>
    <w:rsid w:val="00C94299"/>
    <w:rsid w:val="00C967FD"/>
    <w:rsid w:val="00C96897"/>
    <w:rsid w:val="00C96976"/>
    <w:rsid w:val="00C97620"/>
    <w:rsid w:val="00CA05A6"/>
    <w:rsid w:val="00CA076F"/>
    <w:rsid w:val="00CA0803"/>
    <w:rsid w:val="00CA1098"/>
    <w:rsid w:val="00CA38FD"/>
    <w:rsid w:val="00CA55EB"/>
    <w:rsid w:val="00CA7FE6"/>
    <w:rsid w:val="00CB0DDF"/>
    <w:rsid w:val="00CB1F70"/>
    <w:rsid w:val="00CB5722"/>
    <w:rsid w:val="00CB7018"/>
    <w:rsid w:val="00CB7C31"/>
    <w:rsid w:val="00CC0E55"/>
    <w:rsid w:val="00CC0ED5"/>
    <w:rsid w:val="00CC146C"/>
    <w:rsid w:val="00CC276F"/>
    <w:rsid w:val="00CC2D59"/>
    <w:rsid w:val="00CC5A7B"/>
    <w:rsid w:val="00CD0497"/>
    <w:rsid w:val="00CD32AF"/>
    <w:rsid w:val="00CD3F4C"/>
    <w:rsid w:val="00CD4DD0"/>
    <w:rsid w:val="00CD67AF"/>
    <w:rsid w:val="00CE2A22"/>
    <w:rsid w:val="00CE4F04"/>
    <w:rsid w:val="00CE4FE7"/>
    <w:rsid w:val="00CE5694"/>
    <w:rsid w:val="00CE60A3"/>
    <w:rsid w:val="00CE61D9"/>
    <w:rsid w:val="00CE77BB"/>
    <w:rsid w:val="00CE7F6E"/>
    <w:rsid w:val="00CF1118"/>
    <w:rsid w:val="00CF298F"/>
    <w:rsid w:val="00CF2EBF"/>
    <w:rsid w:val="00CF6593"/>
    <w:rsid w:val="00CF7E81"/>
    <w:rsid w:val="00D000DE"/>
    <w:rsid w:val="00D0070C"/>
    <w:rsid w:val="00D00D41"/>
    <w:rsid w:val="00D01128"/>
    <w:rsid w:val="00D025DA"/>
    <w:rsid w:val="00D029AF"/>
    <w:rsid w:val="00D02C7A"/>
    <w:rsid w:val="00D03782"/>
    <w:rsid w:val="00D0553D"/>
    <w:rsid w:val="00D06D39"/>
    <w:rsid w:val="00D06E1A"/>
    <w:rsid w:val="00D07E49"/>
    <w:rsid w:val="00D13441"/>
    <w:rsid w:val="00D13CEC"/>
    <w:rsid w:val="00D14CE3"/>
    <w:rsid w:val="00D16391"/>
    <w:rsid w:val="00D165B7"/>
    <w:rsid w:val="00D209F6"/>
    <w:rsid w:val="00D216F7"/>
    <w:rsid w:val="00D21BB7"/>
    <w:rsid w:val="00D23CAF"/>
    <w:rsid w:val="00D25221"/>
    <w:rsid w:val="00D25A10"/>
    <w:rsid w:val="00D25C6E"/>
    <w:rsid w:val="00D26BAF"/>
    <w:rsid w:val="00D27730"/>
    <w:rsid w:val="00D27A7C"/>
    <w:rsid w:val="00D27C20"/>
    <w:rsid w:val="00D27EDF"/>
    <w:rsid w:val="00D32873"/>
    <w:rsid w:val="00D33409"/>
    <w:rsid w:val="00D34039"/>
    <w:rsid w:val="00D353E9"/>
    <w:rsid w:val="00D35DD3"/>
    <w:rsid w:val="00D373E9"/>
    <w:rsid w:val="00D4050F"/>
    <w:rsid w:val="00D40599"/>
    <w:rsid w:val="00D40854"/>
    <w:rsid w:val="00D40DCB"/>
    <w:rsid w:val="00D41DF3"/>
    <w:rsid w:val="00D42A9D"/>
    <w:rsid w:val="00D43732"/>
    <w:rsid w:val="00D46E65"/>
    <w:rsid w:val="00D47EA1"/>
    <w:rsid w:val="00D503AC"/>
    <w:rsid w:val="00D50D0D"/>
    <w:rsid w:val="00D518BA"/>
    <w:rsid w:val="00D518D5"/>
    <w:rsid w:val="00D5327F"/>
    <w:rsid w:val="00D53C25"/>
    <w:rsid w:val="00D53EBF"/>
    <w:rsid w:val="00D5703B"/>
    <w:rsid w:val="00D635B3"/>
    <w:rsid w:val="00D6412F"/>
    <w:rsid w:val="00D6450D"/>
    <w:rsid w:val="00D647EA"/>
    <w:rsid w:val="00D64B55"/>
    <w:rsid w:val="00D66F74"/>
    <w:rsid w:val="00D671CA"/>
    <w:rsid w:val="00D67511"/>
    <w:rsid w:val="00D71992"/>
    <w:rsid w:val="00D73EEB"/>
    <w:rsid w:val="00D74138"/>
    <w:rsid w:val="00D74510"/>
    <w:rsid w:val="00D7451A"/>
    <w:rsid w:val="00D7670F"/>
    <w:rsid w:val="00D770A8"/>
    <w:rsid w:val="00D77703"/>
    <w:rsid w:val="00D77A5D"/>
    <w:rsid w:val="00D8121C"/>
    <w:rsid w:val="00D81E16"/>
    <w:rsid w:val="00D84EBF"/>
    <w:rsid w:val="00D85904"/>
    <w:rsid w:val="00D85DCC"/>
    <w:rsid w:val="00D870F0"/>
    <w:rsid w:val="00D906F3"/>
    <w:rsid w:val="00D91EDA"/>
    <w:rsid w:val="00D9297E"/>
    <w:rsid w:val="00D92B53"/>
    <w:rsid w:val="00D933E7"/>
    <w:rsid w:val="00D93722"/>
    <w:rsid w:val="00D93B71"/>
    <w:rsid w:val="00D95752"/>
    <w:rsid w:val="00D9720E"/>
    <w:rsid w:val="00D97AC1"/>
    <w:rsid w:val="00DA3EB9"/>
    <w:rsid w:val="00DA4BB0"/>
    <w:rsid w:val="00DA4E24"/>
    <w:rsid w:val="00DA5B32"/>
    <w:rsid w:val="00DA6977"/>
    <w:rsid w:val="00DA75D5"/>
    <w:rsid w:val="00DA7F0A"/>
    <w:rsid w:val="00DB04EC"/>
    <w:rsid w:val="00DB4B94"/>
    <w:rsid w:val="00DB7461"/>
    <w:rsid w:val="00DC210B"/>
    <w:rsid w:val="00DC22D6"/>
    <w:rsid w:val="00DC41C1"/>
    <w:rsid w:val="00DC5D5D"/>
    <w:rsid w:val="00DC6643"/>
    <w:rsid w:val="00DC6E6B"/>
    <w:rsid w:val="00DD1397"/>
    <w:rsid w:val="00DD4930"/>
    <w:rsid w:val="00DD6491"/>
    <w:rsid w:val="00DE2270"/>
    <w:rsid w:val="00DE2434"/>
    <w:rsid w:val="00DE3703"/>
    <w:rsid w:val="00DE3980"/>
    <w:rsid w:val="00DE399A"/>
    <w:rsid w:val="00DE46D5"/>
    <w:rsid w:val="00DE5D36"/>
    <w:rsid w:val="00DE6AFF"/>
    <w:rsid w:val="00DE6E91"/>
    <w:rsid w:val="00DE72FE"/>
    <w:rsid w:val="00DF0709"/>
    <w:rsid w:val="00DF088A"/>
    <w:rsid w:val="00DF1109"/>
    <w:rsid w:val="00DF1A0A"/>
    <w:rsid w:val="00DF25BD"/>
    <w:rsid w:val="00DF3E46"/>
    <w:rsid w:val="00DF3F74"/>
    <w:rsid w:val="00DF629B"/>
    <w:rsid w:val="00DF7281"/>
    <w:rsid w:val="00E01486"/>
    <w:rsid w:val="00E0292C"/>
    <w:rsid w:val="00E0422B"/>
    <w:rsid w:val="00E04C8C"/>
    <w:rsid w:val="00E0520A"/>
    <w:rsid w:val="00E0582B"/>
    <w:rsid w:val="00E0635D"/>
    <w:rsid w:val="00E10187"/>
    <w:rsid w:val="00E11109"/>
    <w:rsid w:val="00E1159E"/>
    <w:rsid w:val="00E1290E"/>
    <w:rsid w:val="00E1396D"/>
    <w:rsid w:val="00E1439B"/>
    <w:rsid w:val="00E14A86"/>
    <w:rsid w:val="00E14F08"/>
    <w:rsid w:val="00E17FCA"/>
    <w:rsid w:val="00E20DAC"/>
    <w:rsid w:val="00E22C24"/>
    <w:rsid w:val="00E230DF"/>
    <w:rsid w:val="00E23215"/>
    <w:rsid w:val="00E232DD"/>
    <w:rsid w:val="00E25221"/>
    <w:rsid w:val="00E2573D"/>
    <w:rsid w:val="00E26736"/>
    <w:rsid w:val="00E26C31"/>
    <w:rsid w:val="00E271C9"/>
    <w:rsid w:val="00E33BD0"/>
    <w:rsid w:val="00E40D6C"/>
    <w:rsid w:val="00E42C5B"/>
    <w:rsid w:val="00E43938"/>
    <w:rsid w:val="00E43C0E"/>
    <w:rsid w:val="00E4436F"/>
    <w:rsid w:val="00E447EC"/>
    <w:rsid w:val="00E457BD"/>
    <w:rsid w:val="00E45C60"/>
    <w:rsid w:val="00E5110A"/>
    <w:rsid w:val="00E51B68"/>
    <w:rsid w:val="00E51F29"/>
    <w:rsid w:val="00E52C5C"/>
    <w:rsid w:val="00E54764"/>
    <w:rsid w:val="00E56FAC"/>
    <w:rsid w:val="00E60258"/>
    <w:rsid w:val="00E60E59"/>
    <w:rsid w:val="00E61781"/>
    <w:rsid w:val="00E6185B"/>
    <w:rsid w:val="00E621CB"/>
    <w:rsid w:val="00E636CB"/>
    <w:rsid w:val="00E64FA2"/>
    <w:rsid w:val="00E6605B"/>
    <w:rsid w:val="00E660FD"/>
    <w:rsid w:val="00E674FF"/>
    <w:rsid w:val="00E7001D"/>
    <w:rsid w:val="00E70138"/>
    <w:rsid w:val="00E70E50"/>
    <w:rsid w:val="00E729A1"/>
    <w:rsid w:val="00E735D7"/>
    <w:rsid w:val="00E73E39"/>
    <w:rsid w:val="00E73F73"/>
    <w:rsid w:val="00E764D8"/>
    <w:rsid w:val="00E76884"/>
    <w:rsid w:val="00E76AAB"/>
    <w:rsid w:val="00E77F1D"/>
    <w:rsid w:val="00E8048B"/>
    <w:rsid w:val="00E81BCE"/>
    <w:rsid w:val="00E83D37"/>
    <w:rsid w:val="00E8409B"/>
    <w:rsid w:val="00E85517"/>
    <w:rsid w:val="00E861C8"/>
    <w:rsid w:val="00E86349"/>
    <w:rsid w:val="00E86977"/>
    <w:rsid w:val="00E86C29"/>
    <w:rsid w:val="00E9192B"/>
    <w:rsid w:val="00E92A89"/>
    <w:rsid w:val="00E9409E"/>
    <w:rsid w:val="00E94987"/>
    <w:rsid w:val="00EA01AB"/>
    <w:rsid w:val="00EA0C5B"/>
    <w:rsid w:val="00EA2E3A"/>
    <w:rsid w:val="00EA435D"/>
    <w:rsid w:val="00EA4528"/>
    <w:rsid w:val="00EA513C"/>
    <w:rsid w:val="00EB0160"/>
    <w:rsid w:val="00EB030A"/>
    <w:rsid w:val="00EB0ABD"/>
    <w:rsid w:val="00EB19B1"/>
    <w:rsid w:val="00EB2BB8"/>
    <w:rsid w:val="00EB3434"/>
    <w:rsid w:val="00EB725F"/>
    <w:rsid w:val="00EC0CE8"/>
    <w:rsid w:val="00EC102B"/>
    <w:rsid w:val="00EC19AB"/>
    <w:rsid w:val="00EC1A0F"/>
    <w:rsid w:val="00EC20A2"/>
    <w:rsid w:val="00EC2696"/>
    <w:rsid w:val="00EC3C83"/>
    <w:rsid w:val="00EC3F7E"/>
    <w:rsid w:val="00EC5790"/>
    <w:rsid w:val="00EC624D"/>
    <w:rsid w:val="00EC6779"/>
    <w:rsid w:val="00EC69CF"/>
    <w:rsid w:val="00EC71AA"/>
    <w:rsid w:val="00EC7FC4"/>
    <w:rsid w:val="00ED0D44"/>
    <w:rsid w:val="00ED1C7A"/>
    <w:rsid w:val="00ED24F3"/>
    <w:rsid w:val="00ED2779"/>
    <w:rsid w:val="00ED59A1"/>
    <w:rsid w:val="00ED6EF3"/>
    <w:rsid w:val="00EE12BA"/>
    <w:rsid w:val="00EE1349"/>
    <w:rsid w:val="00EE14B6"/>
    <w:rsid w:val="00EE3EB6"/>
    <w:rsid w:val="00EE4A7A"/>
    <w:rsid w:val="00EE5F3C"/>
    <w:rsid w:val="00EE63D0"/>
    <w:rsid w:val="00EE6F2F"/>
    <w:rsid w:val="00EE7F78"/>
    <w:rsid w:val="00EE7FC7"/>
    <w:rsid w:val="00EF070E"/>
    <w:rsid w:val="00EF1953"/>
    <w:rsid w:val="00EF1DAE"/>
    <w:rsid w:val="00EF3557"/>
    <w:rsid w:val="00EF35CC"/>
    <w:rsid w:val="00EF5345"/>
    <w:rsid w:val="00EF5374"/>
    <w:rsid w:val="00EF5E3E"/>
    <w:rsid w:val="00EF620C"/>
    <w:rsid w:val="00EF7964"/>
    <w:rsid w:val="00F00A87"/>
    <w:rsid w:val="00F01B3C"/>
    <w:rsid w:val="00F01CE2"/>
    <w:rsid w:val="00F03503"/>
    <w:rsid w:val="00F0409C"/>
    <w:rsid w:val="00F05406"/>
    <w:rsid w:val="00F0786E"/>
    <w:rsid w:val="00F109F7"/>
    <w:rsid w:val="00F10B7F"/>
    <w:rsid w:val="00F10E99"/>
    <w:rsid w:val="00F1219E"/>
    <w:rsid w:val="00F12EF2"/>
    <w:rsid w:val="00F178AC"/>
    <w:rsid w:val="00F17F7A"/>
    <w:rsid w:val="00F20510"/>
    <w:rsid w:val="00F20628"/>
    <w:rsid w:val="00F238AA"/>
    <w:rsid w:val="00F240C8"/>
    <w:rsid w:val="00F244E4"/>
    <w:rsid w:val="00F251C4"/>
    <w:rsid w:val="00F26AE1"/>
    <w:rsid w:val="00F271B0"/>
    <w:rsid w:val="00F31841"/>
    <w:rsid w:val="00F32E3F"/>
    <w:rsid w:val="00F32F6C"/>
    <w:rsid w:val="00F34F5D"/>
    <w:rsid w:val="00F35306"/>
    <w:rsid w:val="00F36692"/>
    <w:rsid w:val="00F36977"/>
    <w:rsid w:val="00F36B29"/>
    <w:rsid w:val="00F36BC8"/>
    <w:rsid w:val="00F400AA"/>
    <w:rsid w:val="00F40257"/>
    <w:rsid w:val="00F4025E"/>
    <w:rsid w:val="00F40430"/>
    <w:rsid w:val="00F43261"/>
    <w:rsid w:val="00F4375E"/>
    <w:rsid w:val="00F4392A"/>
    <w:rsid w:val="00F43B1F"/>
    <w:rsid w:val="00F445E7"/>
    <w:rsid w:val="00F44776"/>
    <w:rsid w:val="00F469AA"/>
    <w:rsid w:val="00F4797D"/>
    <w:rsid w:val="00F543FB"/>
    <w:rsid w:val="00F544C8"/>
    <w:rsid w:val="00F548BE"/>
    <w:rsid w:val="00F57E0C"/>
    <w:rsid w:val="00F57E0E"/>
    <w:rsid w:val="00F6142F"/>
    <w:rsid w:val="00F616A4"/>
    <w:rsid w:val="00F621C0"/>
    <w:rsid w:val="00F6261C"/>
    <w:rsid w:val="00F643EE"/>
    <w:rsid w:val="00F65BBE"/>
    <w:rsid w:val="00F66BA3"/>
    <w:rsid w:val="00F66FDD"/>
    <w:rsid w:val="00F67C27"/>
    <w:rsid w:val="00F67F7C"/>
    <w:rsid w:val="00F71873"/>
    <w:rsid w:val="00F72CC6"/>
    <w:rsid w:val="00F73886"/>
    <w:rsid w:val="00F73DBC"/>
    <w:rsid w:val="00F77505"/>
    <w:rsid w:val="00F80FA8"/>
    <w:rsid w:val="00F811BE"/>
    <w:rsid w:val="00F81365"/>
    <w:rsid w:val="00F81A23"/>
    <w:rsid w:val="00F81B3B"/>
    <w:rsid w:val="00F81FD4"/>
    <w:rsid w:val="00F830D1"/>
    <w:rsid w:val="00F8456E"/>
    <w:rsid w:val="00F84E15"/>
    <w:rsid w:val="00F850CE"/>
    <w:rsid w:val="00F85E14"/>
    <w:rsid w:val="00F8755D"/>
    <w:rsid w:val="00F93C22"/>
    <w:rsid w:val="00F93E88"/>
    <w:rsid w:val="00F955DF"/>
    <w:rsid w:val="00F963A9"/>
    <w:rsid w:val="00FA0486"/>
    <w:rsid w:val="00FA1B11"/>
    <w:rsid w:val="00FA2115"/>
    <w:rsid w:val="00FA21AF"/>
    <w:rsid w:val="00FA2E95"/>
    <w:rsid w:val="00FA3F2E"/>
    <w:rsid w:val="00FA44F8"/>
    <w:rsid w:val="00FA56E8"/>
    <w:rsid w:val="00FA5C90"/>
    <w:rsid w:val="00FB41D0"/>
    <w:rsid w:val="00FB4362"/>
    <w:rsid w:val="00FB59D2"/>
    <w:rsid w:val="00FB5AE4"/>
    <w:rsid w:val="00FB7782"/>
    <w:rsid w:val="00FB7B13"/>
    <w:rsid w:val="00FC0112"/>
    <w:rsid w:val="00FC1C65"/>
    <w:rsid w:val="00FC1D49"/>
    <w:rsid w:val="00FC3680"/>
    <w:rsid w:val="00FC3A1D"/>
    <w:rsid w:val="00FC61B8"/>
    <w:rsid w:val="00FC7088"/>
    <w:rsid w:val="00FC7C6C"/>
    <w:rsid w:val="00FD0C38"/>
    <w:rsid w:val="00FD1147"/>
    <w:rsid w:val="00FD35CC"/>
    <w:rsid w:val="00FD36CA"/>
    <w:rsid w:val="00FD3C05"/>
    <w:rsid w:val="00FD4712"/>
    <w:rsid w:val="00FD5051"/>
    <w:rsid w:val="00FD50CF"/>
    <w:rsid w:val="00FD57CD"/>
    <w:rsid w:val="00FD5B7B"/>
    <w:rsid w:val="00FD73F1"/>
    <w:rsid w:val="00FE1278"/>
    <w:rsid w:val="00FE1E69"/>
    <w:rsid w:val="00FE25BF"/>
    <w:rsid w:val="00FE410A"/>
    <w:rsid w:val="00FE4E48"/>
    <w:rsid w:val="00FE6067"/>
    <w:rsid w:val="00FE6ABF"/>
    <w:rsid w:val="00FE6E67"/>
    <w:rsid w:val="00FF0790"/>
    <w:rsid w:val="00FF41E3"/>
    <w:rsid w:val="00FF47A7"/>
    <w:rsid w:val="00FF485C"/>
    <w:rsid w:val="00FF4C80"/>
    <w:rsid w:val="00FF5052"/>
    <w:rsid w:val="00FF6374"/>
    <w:rsid w:val="00FF68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6381C18D"/>
  <w15:docId w15:val="{1CB7761A-B36C-49DD-BFFE-A5FDA881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99"/>
    <w:rsid w:val="00E17FCA"/>
    <w:rPr>
      <w:rFonts w:ascii="Arial" w:eastAsia="Times New Roman" w:hAnsi="Arial"/>
      <w:szCs w:val="24"/>
      <w:lang w:eastAsia="en-US"/>
    </w:rPr>
  </w:style>
  <w:style w:type="paragraph" w:styleId="Antrat1">
    <w:name w:val="heading 1"/>
    <w:aliases w:val="HP-Heading 1,(COWI),skyrius1"/>
    <w:basedOn w:val="prastasis"/>
    <w:next w:val="prastasis"/>
    <w:link w:val="Antrat1Diagrama"/>
    <w:uiPriority w:val="9"/>
    <w:qFormat/>
    <w:rsid w:val="00A9544B"/>
    <w:pPr>
      <w:keepNext/>
      <w:numPr>
        <w:numId w:val="3"/>
      </w:numPr>
      <w:spacing w:before="100" w:after="100" w:line="300" w:lineRule="exact"/>
      <w:ind w:left="851" w:hanging="851"/>
      <w:contextualSpacing/>
      <w:outlineLvl w:val="0"/>
    </w:pPr>
    <w:rPr>
      <w:rFonts w:ascii="Arial Bold" w:hAnsi="Arial Bold" w:cs="Arial"/>
      <w:b/>
      <w:bCs/>
      <w:caps/>
      <w:kern w:val="32"/>
      <w:szCs w:val="32"/>
      <w:lang w:eastAsia="lt-LT"/>
    </w:rPr>
  </w:style>
  <w:style w:type="paragraph" w:styleId="Antrat2">
    <w:name w:val="heading 2"/>
    <w:aliases w:val="HP-Heading 2,Heading 2 COWI,u2,skyrius2,Eilės Numeris"/>
    <w:basedOn w:val="prastasis"/>
    <w:next w:val="prastasis"/>
    <w:link w:val="Antrat2Diagrama"/>
    <w:uiPriority w:val="9"/>
    <w:qFormat/>
    <w:rsid w:val="00A9544B"/>
    <w:pPr>
      <w:widowControl w:val="0"/>
      <w:numPr>
        <w:ilvl w:val="1"/>
        <w:numId w:val="3"/>
      </w:numPr>
      <w:overflowPunct w:val="0"/>
      <w:autoSpaceDE w:val="0"/>
      <w:autoSpaceDN w:val="0"/>
      <w:adjustRightInd w:val="0"/>
      <w:spacing w:before="100" w:after="100" w:line="300" w:lineRule="exact"/>
      <w:ind w:left="851" w:hanging="851"/>
      <w:contextualSpacing/>
      <w:textAlignment w:val="baseline"/>
      <w:outlineLvl w:val="1"/>
    </w:pPr>
    <w:rPr>
      <w:rFonts w:cs="Arial"/>
      <w:iCs/>
      <w:szCs w:val="20"/>
      <w:lang w:eastAsia="lt-LT"/>
    </w:rPr>
  </w:style>
  <w:style w:type="paragraph" w:styleId="Antrat3">
    <w:name w:val="heading 3"/>
    <w:aliases w:val="HP-Heading 3,H3,COWI,skyrius3"/>
    <w:basedOn w:val="Sraopastraipa"/>
    <w:next w:val="prastasis"/>
    <w:link w:val="Antrat3Diagrama"/>
    <w:uiPriority w:val="9"/>
    <w:qFormat/>
    <w:rsid w:val="00624CE4"/>
    <w:pPr>
      <w:widowControl w:val="0"/>
      <w:numPr>
        <w:ilvl w:val="2"/>
        <w:numId w:val="3"/>
      </w:numPr>
      <w:spacing w:before="100" w:after="100" w:line="300" w:lineRule="exact"/>
      <w:ind w:left="851" w:hanging="851"/>
      <w:jc w:val="both"/>
      <w:outlineLvl w:val="2"/>
    </w:pPr>
    <w:rPr>
      <w:rFonts w:cs="Arial"/>
      <w:iCs/>
      <w:color w:val="000000" w:themeColor="text1"/>
      <w:szCs w:val="20"/>
      <w:lang w:val="lt-LT" w:eastAsia="lt-LT"/>
    </w:rPr>
  </w:style>
  <w:style w:type="paragraph" w:styleId="Antrat4">
    <w:name w:val="heading 4"/>
    <w:aliases w:val="Heading 4 Char Char Char Char,Heading 4 Char Char Char Char Char,skyrius4"/>
    <w:basedOn w:val="Sraopastraipa"/>
    <w:next w:val="prastasis"/>
    <w:link w:val="Antrat4Diagrama"/>
    <w:uiPriority w:val="9"/>
    <w:qFormat/>
    <w:rsid w:val="00442382"/>
    <w:pPr>
      <w:keepNext/>
      <w:numPr>
        <w:ilvl w:val="3"/>
        <w:numId w:val="3"/>
      </w:numPr>
      <w:tabs>
        <w:tab w:val="left" w:pos="851"/>
      </w:tabs>
      <w:spacing w:before="100" w:after="100" w:line="300" w:lineRule="exact"/>
      <w:jc w:val="both"/>
      <w:outlineLvl w:val="3"/>
    </w:pPr>
    <w:rPr>
      <w:rFonts w:cs="Arial"/>
      <w:bCs/>
      <w:szCs w:val="20"/>
      <w:lang w:val="lt-LT"/>
    </w:rPr>
  </w:style>
  <w:style w:type="paragraph" w:styleId="Antrat5">
    <w:name w:val="heading 5"/>
    <w:basedOn w:val="prastasis"/>
    <w:next w:val="prastasis"/>
    <w:link w:val="Antrat5Diagrama"/>
    <w:uiPriority w:val="9"/>
    <w:unhideWhenUsed/>
    <w:qFormat/>
    <w:rsid w:val="00521658"/>
    <w:pPr>
      <w:numPr>
        <w:ilvl w:val="4"/>
        <w:numId w:val="3"/>
      </w:numPr>
      <w:outlineLvl w:val="4"/>
    </w:pPr>
    <w:rPr>
      <w:b/>
      <w:bCs/>
      <w:iCs/>
      <w:szCs w:val="26"/>
    </w:rPr>
  </w:style>
  <w:style w:type="paragraph" w:styleId="Antrat6">
    <w:name w:val="heading 6"/>
    <w:basedOn w:val="prastasis"/>
    <w:next w:val="prastasis"/>
    <w:link w:val="Antrat6Diagrama"/>
    <w:uiPriority w:val="9"/>
    <w:unhideWhenUsed/>
    <w:qFormat/>
    <w:rsid w:val="00FF68E5"/>
    <w:pPr>
      <w:keepNext/>
      <w:keepLines/>
      <w:numPr>
        <w:ilvl w:val="5"/>
        <w:numId w:val="3"/>
      </w:numPr>
      <w:spacing w:before="200"/>
      <w:outlineLvl w:val="5"/>
    </w:pPr>
    <w:rPr>
      <w:rFonts w:ascii="Cambria" w:hAnsi="Cambria"/>
      <w:i/>
      <w:iCs/>
      <w:color w:val="243F60"/>
    </w:rPr>
  </w:style>
  <w:style w:type="paragraph" w:styleId="Antrat7">
    <w:name w:val="heading 7"/>
    <w:aliases w:val="Heading Attachment"/>
    <w:basedOn w:val="prastasis"/>
    <w:next w:val="prastasis"/>
    <w:link w:val="Antrat7Diagrama"/>
    <w:uiPriority w:val="9"/>
    <w:unhideWhenUsed/>
    <w:qFormat/>
    <w:rsid w:val="00A97758"/>
    <w:pPr>
      <w:numPr>
        <w:ilvl w:val="6"/>
        <w:numId w:val="3"/>
      </w:numPr>
      <w:spacing w:before="240" w:after="60"/>
      <w:ind w:right="170"/>
      <w:jc w:val="center"/>
      <w:outlineLvl w:val="6"/>
    </w:pPr>
    <w:rPr>
      <w:rFonts w:ascii="Calibri" w:hAnsi="Calibri"/>
      <w:sz w:val="24"/>
    </w:rPr>
  </w:style>
  <w:style w:type="paragraph" w:styleId="Antrat8">
    <w:name w:val="heading 8"/>
    <w:aliases w:val="Heading Table"/>
    <w:basedOn w:val="prastasis"/>
    <w:next w:val="prastasis"/>
    <w:link w:val="Antrat8Diagrama"/>
    <w:uiPriority w:val="9"/>
    <w:unhideWhenUsed/>
    <w:qFormat/>
    <w:rsid w:val="00A97758"/>
    <w:pPr>
      <w:numPr>
        <w:ilvl w:val="7"/>
        <w:numId w:val="3"/>
      </w:numPr>
      <w:spacing w:before="240" w:after="60"/>
      <w:ind w:right="170"/>
      <w:jc w:val="center"/>
      <w:outlineLvl w:val="7"/>
    </w:pPr>
    <w:rPr>
      <w:rFonts w:ascii="Calibri" w:hAnsi="Calibri"/>
      <w:i/>
      <w:iCs/>
      <w:sz w:val="24"/>
    </w:rPr>
  </w:style>
  <w:style w:type="paragraph" w:styleId="Antrat9">
    <w:name w:val="heading 9"/>
    <w:basedOn w:val="prastasis"/>
    <w:next w:val="prastasis"/>
    <w:link w:val="Antrat9Diagrama"/>
    <w:uiPriority w:val="9"/>
    <w:unhideWhenUsed/>
    <w:qFormat/>
    <w:rsid w:val="00A97758"/>
    <w:pPr>
      <w:numPr>
        <w:ilvl w:val="8"/>
        <w:numId w:val="3"/>
      </w:numPr>
      <w:spacing w:before="240" w:after="60"/>
      <w:ind w:right="170"/>
      <w:jc w:val="center"/>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P-Heading 1 Diagrama,(COWI) Diagrama,skyrius1 Diagrama"/>
    <w:link w:val="Antrat1"/>
    <w:rsid w:val="00A9544B"/>
    <w:rPr>
      <w:rFonts w:ascii="Arial Bold" w:eastAsia="Times New Roman" w:hAnsi="Arial Bold" w:cs="Arial"/>
      <w:b/>
      <w:bCs/>
      <w:caps/>
      <w:kern w:val="32"/>
      <w:szCs w:val="32"/>
    </w:rPr>
  </w:style>
  <w:style w:type="character" w:customStyle="1" w:styleId="Antrat2Diagrama">
    <w:name w:val="Antraštė 2 Diagrama"/>
    <w:aliases w:val="HP-Heading 2 Diagrama,Heading 2 COWI Diagrama,u2 Diagrama,skyrius2 Diagrama,Eilės Numeris Diagrama"/>
    <w:link w:val="Antrat2"/>
    <w:uiPriority w:val="2"/>
    <w:rsid w:val="00A9544B"/>
    <w:rPr>
      <w:rFonts w:ascii="Arial" w:eastAsia="Times New Roman" w:hAnsi="Arial" w:cs="Arial"/>
      <w:iCs/>
    </w:rPr>
  </w:style>
  <w:style w:type="character" w:customStyle="1" w:styleId="Antrat3Diagrama">
    <w:name w:val="Antraštė 3 Diagrama"/>
    <w:aliases w:val="HP-Heading 3 Diagrama,H3 Diagrama,COWI Diagrama,skyrius3 Diagrama"/>
    <w:link w:val="Antrat3"/>
    <w:rsid w:val="00E17FCA"/>
    <w:rPr>
      <w:rFonts w:ascii="Arial" w:eastAsia="Times New Roman" w:hAnsi="Arial" w:cs="Arial"/>
      <w:iCs/>
      <w:color w:val="000000" w:themeColor="text1"/>
    </w:rPr>
  </w:style>
  <w:style w:type="character" w:customStyle="1" w:styleId="Antrat4Diagrama">
    <w:name w:val="Antraštė 4 Diagrama"/>
    <w:aliases w:val="Heading 4 Char Char Char Char Diagrama,Heading 4 Char Char Char Char Char Diagrama,skyrius4 Diagrama"/>
    <w:link w:val="Antrat4"/>
    <w:uiPriority w:val="2"/>
    <w:rsid w:val="00E17FCA"/>
    <w:rPr>
      <w:rFonts w:ascii="Arial" w:eastAsia="Times New Roman" w:hAnsi="Arial" w:cs="Arial"/>
      <w:bCs/>
      <w:lang w:eastAsia="en-US"/>
    </w:rPr>
  </w:style>
  <w:style w:type="character" w:customStyle="1" w:styleId="Antrat5Diagrama">
    <w:name w:val="Antraštė 5 Diagrama"/>
    <w:link w:val="Antrat5"/>
    <w:uiPriority w:val="9"/>
    <w:rsid w:val="00E17FCA"/>
    <w:rPr>
      <w:rFonts w:ascii="Arial" w:eastAsia="Times New Roman" w:hAnsi="Arial"/>
      <w:b/>
      <w:bCs/>
      <w:iCs/>
      <w:szCs w:val="26"/>
      <w:lang w:eastAsia="en-US"/>
    </w:rPr>
  </w:style>
  <w:style w:type="paragraph" w:styleId="Turinys1">
    <w:name w:val="toc 1"/>
    <w:basedOn w:val="prastasis"/>
    <w:next w:val="prastasis"/>
    <w:autoRedefine/>
    <w:uiPriority w:val="39"/>
    <w:unhideWhenUsed/>
    <w:qFormat/>
    <w:rsid w:val="00EE7F78"/>
    <w:pPr>
      <w:tabs>
        <w:tab w:val="left" w:pos="851"/>
        <w:tab w:val="left" w:leader="dot" w:pos="8930"/>
      </w:tabs>
      <w:spacing w:before="100" w:after="100" w:line="300" w:lineRule="exact"/>
      <w:ind w:left="851" w:right="-2" w:hanging="851"/>
    </w:pPr>
    <w:rPr>
      <w:rFonts w:ascii="Arial Bold" w:eastAsia="Batang" w:hAnsi="Arial Bold" w:cs="Arial"/>
      <w:b/>
      <w:bCs/>
      <w:iCs/>
      <w:caps/>
      <w:noProof/>
      <w:szCs w:val="20"/>
    </w:rPr>
  </w:style>
  <w:style w:type="paragraph" w:styleId="Turinys2">
    <w:name w:val="toc 2"/>
    <w:basedOn w:val="prastasis"/>
    <w:next w:val="prastasis"/>
    <w:autoRedefine/>
    <w:uiPriority w:val="39"/>
    <w:unhideWhenUsed/>
    <w:qFormat/>
    <w:rsid w:val="00EF070E"/>
    <w:pPr>
      <w:tabs>
        <w:tab w:val="left" w:pos="851"/>
        <w:tab w:val="left" w:leader="dot" w:pos="8930"/>
      </w:tabs>
      <w:spacing w:line="240" w:lineRule="exact"/>
      <w:ind w:left="851" w:right="-2" w:hanging="851"/>
    </w:pPr>
    <w:rPr>
      <w:rFonts w:cs="Arial"/>
      <w:bCs/>
      <w:noProof/>
      <w:szCs w:val="20"/>
      <w:lang w:eastAsia="lt-LT"/>
    </w:rPr>
  </w:style>
  <w:style w:type="paragraph" w:styleId="Turinys3">
    <w:name w:val="toc 3"/>
    <w:basedOn w:val="prastasis"/>
    <w:next w:val="prastasis"/>
    <w:autoRedefine/>
    <w:uiPriority w:val="39"/>
    <w:unhideWhenUsed/>
    <w:qFormat/>
    <w:rsid w:val="00FE1278"/>
    <w:pPr>
      <w:tabs>
        <w:tab w:val="left" w:leader="dot" w:pos="8931"/>
      </w:tabs>
      <w:spacing w:line="300" w:lineRule="exact"/>
      <w:ind w:left="851" w:hanging="851"/>
      <w:jc w:val="both"/>
    </w:pPr>
    <w:rPr>
      <w:rFonts w:cs="Arial"/>
      <w:iCs/>
      <w:noProof/>
      <w:szCs w:val="20"/>
      <w:lang w:eastAsia="lt-LT"/>
    </w:rPr>
  </w:style>
  <w:style w:type="character" w:styleId="Grietas">
    <w:name w:val="Strong"/>
    <w:uiPriority w:val="22"/>
    <w:qFormat/>
    <w:rsid w:val="00521658"/>
    <w:rPr>
      <w:b/>
      <w:bCs/>
    </w:rPr>
  </w:style>
  <w:style w:type="paragraph" w:styleId="Betarp">
    <w:name w:val="No Spacing"/>
    <w:link w:val="BetarpDiagrama"/>
    <w:uiPriority w:val="99"/>
    <w:qFormat/>
    <w:rsid w:val="00521658"/>
    <w:rPr>
      <w:sz w:val="22"/>
      <w:szCs w:val="22"/>
      <w:lang w:val="en-US" w:eastAsia="en-US"/>
    </w:rPr>
  </w:style>
  <w:style w:type="character" w:customStyle="1" w:styleId="BetarpDiagrama">
    <w:name w:val="Be tarpų Diagrama"/>
    <w:link w:val="Betarp"/>
    <w:uiPriority w:val="99"/>
    <w:rsid w:val="00E17FCA"/>
    <w:rPr>
      <w:sz w:val="22"/>
      <w:szCs w:val="22"/>
      <w:lang w:val="en-US" w:eastAsia="en-US"/>
    </w:rPr>
  </w:style>
  <w:style w:type="paragraph" w:styleId="Sraopastraipa">
    <w:name w:val="List Paragraph"/>
    <w:aliases w:val="Antraštė 3 turinys,List Paragr1,List Paragraph21,List Paragraph1,Lentele,List Paragraph2,Table of contents numbered,Bullet EY,ERP-List Paragraph,List Paragraph11,List Paragraph22,Numbering"/>
    <w:basedOn w:val="prastasis"/>
    <w:link w:val="SraopastraipaDiagrama"/>
    <w:uiPriority w:val="1"/>
    <w:qFormat/>
    <w:rsid w:val="00521658"/>
    <w:pPr>
      <w:ind w:left="720"/>
      <w:contextualSpacing/>
    </w:pPr>
    <w:rPr>
      <w:lang w:val="en-US"/>
    </w:rPr>
  </w:style>
  <w:style w:type="paragraph" w:styleId="Turinioantrat">
    <w:name w:val="TOC Heading"/>
    <w:basedOn w:val="Antrat1"/>
    <w:next w:val="prastasis"/>
    <w:uiPriority w:val="39"/>
    <w:unhideWhenUsed/>
    <w:qFormat/>
    <w:rsid w:val="00521658"/>
    <w:pPr>
      <w:keepLines/>
      <w:spacing w:before="480" w:line="276" w:lineRule="auto"/>
      <w:outlineLvl w:val="9"/>
    </w:pPr>
    <w:rPr>
      <w:rFonts w:ascii="Cambria" w:hAnsi="Cambria" w:cs="Times New Roman"/>
      <w:smallCaps/>
      <w:color w:val="365F91"/>
      <w:kern w:val="0"/>
      <w:sz w:val="28"/>
      <w:szCs w:val="28"/>
    </w:rPr>
  </w:style>
  <w:style w:type="paragraph" w:customStyle="1" w:styleId="Skyriausantrat">
    <w:name w:val="Skyriaus antraštė"/>
    <w:basedOn w:val="Antrats"/>
    <w:uiPriority w:val="3"/>
    <w:qFormat/>
    <w:rsid w:val="00015597"/>
    <w:pPr>
      <w:numPr>
        <w:numId w:val="0"/>
      </w:numPr>
      <w:ind w:left="426"/>
      <w:outlineLvl w:val="0"/>
    </w:pPr>
    <w:rPr>
      <w:lang w:eastAsia="lt-LT"/>
    </w:rPr>
  </w:style>
  <w:style w:type="paragraph" w:styleId="Antrats">
    <w:name w:val="header"/>
    <w:aliases w:val="Skyrius"/>
    <w:basedOn w:val="prastasis"/>
    <w:next w:val="Antrat1"/>
    <w:link w:val="AntratsDiagrama"/>
    <w:uiPriority w:val="99"/>
    <w:unhideWhenUsed/>
    <w:qFormat/>
    <w:rsid w:val="000A43A4"/>
    <w:pPr>
      <w:numPr>
        <w:numId w:val="4"/>
      </w:numPr>
      <w:tabs>
        <w:tab w:val="center" w:pos="4819"/>
        <w:tab w:val="right" w:pos="9638"/>
      </w:tabs>
      <w:spacing w:before="100" w:after="100" w:line="300" w:lineRule="exact"/>
      <w:contextualSpacing/>
      <w:jc w:val="center"/>
    </w:pPr>
    <w:rPr>
      <w:b/>
      <w:sz w:val="24"/>
    </w:rPr>
  </w:style>
  <w:style w:type="character" w:customStyle="1" w:styleId="AntratsDiagrama">
    <w:name w:val="Antraštės Diagrama"/>
    <w:aliases w:val="Skyrius Diagrama"/>
    <w:link w:val="Antrats"/>
    <w:rsid w:val="000A43A4"/>
    <w:rPr>
      <w:rFonts w:ascii="Arial" w:eastAsia="Times New Roman" w:hAnsi="Arial"/>
      <w:b/>
      <w:sz w:val="24"/>
      <w:szCs w:val="24"/>
      <w:lang w:eastAsia="en-US"/>
    </w:rPr>
  </w:style>
  <w:style w:type="paragraph" w:styleId="Porat">
    <w:name w:val="footer"/>
    <w:aliases w:val=" Char,Char,Štampai"/>
    <w:basedOn w:val="prastasis"/>
    <w:link w:val="PoratDiagrama"/>
    <w:uiPriority w:val="99"/>
    <w:unhideWhenUsed/>
    <w:rsid w:val="00D32873"/>
    <w:pPr>
      <w:tabs>
        <w:tab w:val="center" w:pos="4819"/>
        <w:tab w:val="right" w:pos="9638"/>
      </w:tabs>
    </w:pPr>
  </w:style>
  <w:style w:type="character" w:customStyle="1" w:styleId="PoratDiagrama">
    <w:name w:val="Poraštė Diagrama"/>
    <w:aliases w:val=" Char Diagrama,Char Diagrama,Štampai Diagrama"/>
    <w:link w:val="Porat"/>
    <w:uiPriority w:val="99"/>
    <w:rsid w:val="00E17FCA"/>
    <w:rPr>
      <w:rFonts w:ascii="Arial" w:eastAsia="Times New Roman" w:hAnsi="Arial"/>
      <w:szCs w:val="24"/>
      <w:lang w:eastAsia="en-US"/>
    </w:rPr>
  </w:style>
  <w:style w:type="table" w:styleId="Lentelstinklelis">
    <w:name w:val="Table Grid"/>
    <w:basedOn w:val="prastojilentel"/>
    <w:uiPriority w:val="59"/>
    <w:rsid w:val="00D3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semiHidden/>
    <w:unhideWhenUsed/>
    <w:rsid w:val="00D32873"/>
    <w:rPr>
      <w:rFonts w:ascii="Tahoma" w:hAnsi="Tahoma" w:cs="Tahoma"/>
      <w:sz w:val="16"/>
      <w:szCs w:val="16"/>
    </w:rPr>
  </w:style>
  <w:style w:type="character" w:customStyle="1" w:styleId="DebesliotekstasDiagrama">
    <w:name w:val="Debesėlio tekstas Diagrama"/>
    <w:link w:val="Debesliotekstas"/>
    <w:uiPriority w:val="99"/>
    <w:semiHidden/>
    <w:rsid w:val="00D32873"/>
    <w:rPr>
      <w:rFonts w:ascii="Tahoma" w:hAnsi="Tahoma" w:cs="Tahoma"/>
      <w:sz w:val="16"/>
      <w:szCs w:val="16"/>
    </w:rPr>
  </w:style>
  <w:style w:type="character" w:styleId="Vietosrezervavimoenklotekstas">
    <w:name w:val="Placeholder Text"/>
    <w:uiPriority w:val="99"/>
    <w:rsid w:val="00426785"/>
    <w:rPr>
      <w:color w:val="808080"/>
    </w:rPr>
  </w:style>
  <w:style w:type="character" w:customStyle="1" w:styleId="Antrat6Diagrama">
    <w:name w:val="Antraštė 6 Diagrama"/>
    <w:link w:val="Antrat6"/>
    <w:uiPriority w:val="9"/>
    <w:rsid w:val="00E17FCA"/>
    <w:rPr>
      <w:rFonts w:ascii="Cambria" w:eastAsia="Times New Roman" w:hAnsi="Cambria"/>
      <w:i/>
      <w:iCs/>
      <w:color w:val="243F60"/>
      <w:szCs w:val="24"/>
      <w:lang w:eastAsia="en-US"/>
    </w:rPr>
  </w:style>
  <w:style w:type="paragraph" w:customStyle="1" w:styleId="TS-2">
    <w:name w:val="TS-2"/>
    <w:basedOn w:val="Antrat2"/>
    <w:uiPriority w:val="3"/>
    <w:semiHidden/>
    <w:qFormat/>
    <w:rsid w:val="00EE5F3C"/>
    <w:pPr>
      <w:numPr>
        <w:numId w:val="1"/>
      </w:numPr>
    </w:pPr>
    <w:rPr>
      <w:caps/>
    </w:rPr>
  </w:style>
  <w:style w:type="character" w:styleId="Hipersaitas">
    <w:name w:val="Hyperlink"/>
    <w:uiPriority w:val="99"/>
    <w:unhideWhenUsed/>
    <w:rsid w:val="003229E8"/>
    <w:rPr>
      <w:color w:val="0000FF"/>
      <w:u w:val="single"/>
    </w:rPr>
  </w:style>
  <w:style w:type="paragraph" w:styleId="Turinys4">
    <w:name w:val="toc 4"/>
    <w:basedOn w:val="prastasis"/>
    <w:next w:val="prastasis"/>
    <w:autoRedefine/>
    <w:uiPriority w:val="39"/>
    <w:unhideWhenUsed/>
    <w:rsid w:val="00E86977"/>
    <w:pPr>
      <w:tabs>
        <w:tab w:val="left" w:pos="851"/>
        <w:tab w:val="left" w:pos="1400"/>
        <w:tab w:val="left" w:leader="dot" w:pos="8930"/>
        <w:tab w:val="right" w:leader="dot" w:pos="9344"/>
      </w:tabs>
    </w:pPr>
    <w:rPr>
      <w:rFonts w:cs="Arial"/>
      <w:noProof/>
      <w:szCs w:val="18"/>
    </w:rPr>
  </w:style>
  <w:style w:type="paragraph" w:styleId="Turinys5">
    <w:name w:val="toc 5"/>
    <w:basedOn w:val="prastasis"/>
    <w:next w:val="prastasis"/>
    <w:autoRedefine/>
    <w:uiPriority w:val="39"/>
    <w:unhideWhenUsed/>
    <w:rsid w:val="007C0AA5"/>
    <w:pPr>
      <w:ind w:left="800"/>
    </w:pPr>
    <w:rPr>
      <w:rFonts w:ascii="Calibri" w:hAnsi="Calibri" w:cs="Calibri"/>
      <w:sz w:val="18"/>
      <w:szCs w:val="18"/>
    </w:rPr>
  </w:style>
  <w:style w:type="paragraph" w:styleId="Turinys6">
    <w:name w:val="toc 6"/>
    <w:basedOn w:val="prastasis"/>
    <w:next w:val="prastasis"/>
    <w:autoRedefine/>
    <w:uiPriority w:val="39"/>
    <w:unhideWhenUsed/>
    <w:rsid w:val="007C0AA5"/>
    <w:pPr>
      <w:ind w:left="1000"/>
    </w:pPr>
    <w:rPr>
      <w:rFonts w:ascii="Calibri" w:hAnsi="Calibri" w:cs="Calibri"/>
      <w:sz w:val="18"/>
      <w:szCs w:val="18"/>
    </w:rPr>
  </w:style>
  <w:style w:type="paragraph" w:styleId="Turinys7">
    <w:name w:val="toc 7"/>
    <w:basedOn w:val="prastasis"/>
    <w:next w:val="prastasis"/>
    <w:autoRedefine/>
    <w:uiPriority w:val="39"/>
    <w:unhideWhenUsed/>
    <w:rsid w:val="007C0AA5"/>
    <w:pPr>
      <w:ind w:left="1200"/>
    </w:pPr>
    <w:rPr>
      <w:rFonts w:ascii="Calibri" w:hAnsi="Calibri" w:cs="Calibri"/>
      <w:sz w:val="18"/>
      <w:szCs w:val="18"/>
    </w:rPr>
  </w:style>
  <w:style w:type="paragraph" w:styleId="Turinys8">
    <w:name w:val="toc 8"/>
    <w:basedOn w:val="prastasis"/>
    <w:next w:val="prastasis"/>
    <w:autoRedefine/>
    <w:uiPriority w:val="39"/>
    <w:unhideWhenUsed/>
    <w:rsid w:val="007C0AA5"/>
    <w:pPr>
      <w:ind w:left="1400"/>
    </w:pPr>
    <w:rPr>
      <w:rFonts w:ascii="Calibri" w:hAnsi="Calibri" w:cs="Calibri"/>
      <w:sz w:val="18"/>
      <w:szCs w:val="18"/>
    </w:rPr>
  </w:style>
  <w:style w:type="paragraph" w:styleId="Turinys9">
    <w:name w:val="toc 9"/>
    <w:basedOn w:val="prastasis"/>
    <w:next w:val="prastasis"/>
    <w:autoRedefine/>
    <w:uiPriority w:val="39"/>
    <w:unhideWhenUsed/>
    <w:rsid w:val="007C0AA5"/>
    <w:pPr>
      <w:ind w:left="1600"/>
    </w:pPr>
    <w:rPr>
      <w:rFonts w:ascii="Calibri" w:hAnsi="Calibri" w:cs="Calibri"/>
      <w:sz w:val="18"/>
      <w:szCs w:val="18"/>
    </w:rPr>
  </w:style>
  <w:style w:type="character" w:styleId="Emfaz">
    <w:name w:val="Emphasis"/>
    <w:uiPriority w:val="20"/>
    <w:qFormat/>
    <w:rsid w:val="006F6A62"/>
    <w:rPr>
      <w:i/>
      <w:iCs/>
    </w:rPr>
  </w:style>
  <w:style w:type="paragraph" w:customStyle="1" w:styleId="Normalus">
    <w:name w:val="Normalus"/>
    <w:basedOn w:val="prastasis"/>
    <w:link w:val="NormalusDiagrama1"/>
    <w:autoRedefine/>
    <w:uiPriority w:val="99"/>
    <w:rsid w:val="002E5612"/>
    <w:pPr>
      <w:tabs>
        <w:tab w:val="left" w:pos="851"/>
      </w:tabs>
      <w:jc w:val="both"/>
    </w:pPr>
    <w:rPr>
      <w:rFonts w:eastAsia="Batang" w:cs="Arial"/>
      <w:bCs/>
      <w:iCs/>
      <w:sz w:val="24"/>
    </w:rPr>
  </w:style>
  <w:style w:type="character" w:customStyle="1" w:styleId="NormalusDiagrama1">
    <w:name w:val="Normalus Diagrama1"/>
    <w:link w:val="Normalus"/>
    <w:uiPriority w:val="99"/>
    <w:rsid w:val="00E17FCA"/>
    <w:rPr>
      <w:rFonts w:ascii="Arial" w:eastAsia="Batang" w:hAnsi="Arial" w:cs="Arial"/>
      <w:bCs/>
      <w:iCs/>
      <w:sz w:val="24"/>
      <w:szCs w:val="24"/>
      <w:lang w:eastAsia="en-US"/>
    </w:rPr>
  </w:style>
  <w:style w:type="table" w:customStyle="1" w:styleId="Lentelstinklelis1">
    <w:name w:val="Lentelės tinklelis1"/>
    <w:basedOn w:val="prastojilentel"/>
    <w:next w:val="Lentelstinklelis"/>
    <w:uiPriority w:val="59"/>
    <w:rsid w:val="00194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semiHidden/>
    <w:unhideWhenUsed/>
    <w:rsid w:val="0026284E"/>
    <w:rPr>
      <w:sz w:val="16"/>
      <w:szCs w:val="16"/>
    </w:rPr>
  </w:style>
  <w:style w:type="paragraph" w:styleId="Komentarotekstas">
    <w:name w:val="annotation text"/>
    <w:basedOn w:val="prastasis"/>
    <w:link w:val="KomentarotekstasDiagrama"/>
    <w:uiPriority w:val="99"/>
    <w:unhideWhenUsed/>
    <w:rsid w:val="0026284E"/>
    <w:rPr>
      <w:szCs w:val="20"/>
    </w:rPr>
  </w:style>
  <w:style w:type="character" w:customStyle="1" w:styleId="KomentarotekstasDiagrama">
    <w:name w:val="Komentaro tekstas Diagrama"/>
    <w:link w:val="Komentarotekstas"/>
    <w:uiPriority w:val="99"/>
    <w:rsid w:val="0026284E"/>
    <w:rPr>
      <w:rFonts w:ascii="Arial" w:eastAsia="Times New Roman" w:hAnsi="Arial"/>
    </w:rPr>
  </w:style>
  <w:style w:type="paragraph" w:styleId="Komentarotema">
    <w:name w:val="annotation subject"/>
    <w:basedOn w:val="Komentarotekstas"/>
    <w:next w:val="Komentarotekstas"/>
    <w:link w:val="KomentarotemaDiagrama"/>
    <w:uiPriority w:val="99"/>
    <w:semiHidden/>
    <w:unhideWhenUsed/>
    <w:rsid w:val="0026284E"/>
    <w:rPr>
      <w:b/>
      <w:bCs/>
    </w:rPr>
  </w:style>
  <w:style w:type="character" w:customStyle="1" w:styleId="KomentarotemaDiagrama">
    <w:name w:val="Komentaro tema Diagrama"/>
    <w:link w:val="Komentarotema"/>
    <w:uiPriority w:val="99"/>
    <w:semiHidden/>
    <w:rsid w:val="0026284E"/>
    <w:rPr>
      <w:rFonts w:ascii="Arial" w:eastAsia="Times New Roman" w:hAnsi="Arial"/>
      <w:b/>
      <w:bCs/>
    </w:rPr>
  </w:style>
  <w:style w:type="paragraph" w:styleId="prastasiniatinklio">
    <w:name w:val="Normal (Web)"/>
    <w:basedOn w:val="prastasis"/>
    <w:uiPriority w:val="99"/>
    <w:semiHidden/>
    <w:unhideWhenUsed/>
    <w:rsid w:val="004F09BC"/>
    <w:rPr>
      <w:rFonts w:ascii="Times New Roman" w:hAnsi="Times New Roman"/>
      <w:sz w:val="24"/>
    </w:rPr>
  </w:style>
  <w:style w:type="paragraph" w:styleId="Pataisymai">
    <w:name w:val="Revision"/>
    <w:hidden/>
    <w:uiPriority w:val="99"/>
    <w:semiHidden/>
    <w:rsid w:val="00B93CA6"/>
    <w:rPr>
      <w:rFonts w:ascii="Arial" w:eastAsia="Times New Roman" w:hAnsi="Arial"/>
      <w:szCs w:val="24"/>
      <w:lang w:eastAsia="en-US"/>
    </w:rPr>
  </w:style>
  <w:style w:type="paragraph" w:customStyle="1" w:styleId="Pagrindinis">
    <w:name w:val="Pagrindinis"/>
    <w:link w:val="PagrindinisChar"/>
    <w:qFormat/>
    <w:rsid w:val="00714769"/>
    <w:pPr>
      <w:spacing w:before="100" w:after="100" w:line="300" w:lineRule="exact"/>
      <w:ind w:left="851"/>
      <w:contextualSpacing/>
      <w:jc w:val="both"/>
    </w:pPr>
    <w:rPr>
      <w:rFonts w:ascii="Arial" w:eastAsia="Times New Roman" w:hAnsi="Arial" w:cs="Arial"/>
      <w:lang w:eastAsia="en-US"/>
    </w:rPr>
  </w:style>
  <w:style w:type="character" w:customStyle="1" w:styleId="PagrindinisChar">
    <w:name w:val="Pagrindinis Char"/>
    <w:link w:val="Pagrindinis"/>
    <w:rsid w:val="00714769"/>
    <w:rPr>
      <w:rFonts w:ascii="Arial" w:eastAsia="Times New Roman" w:hAnsi="Arial" w:cs="Arial"/>
      <w:lang w:eastAsia="en-US"/>
    </w:rPr>
  </w:style>
  <w:style w:type="character" w:customStyle="1" w:styleId="Antrat7Diagrama">
    <w:name w:val="Antraštė 7 Diagrama"/>
    <w:aliases w:val="Heading Attachment Diagrama"/>
    <w:link w:val="Antrat7"/>
    <w:uiPriority w:val="9"/>
    <w:rsid w:val="00E17FCA"/>
    <w:rPr>
      <w:rFonts w:eastAsia="Times New Roman"/>
      <w:sz w:val="24"/>
      <w:szCs w:val="24"/>
      <w:lang w:eastAsia="en-US"/>
    </w:rPr>
  </w:style>
  <w:style w:type="character" w:customStyle="1" w:styleId="Antrat8Diagrama">
    <w:name w:val="Antraštė 8 Diagrama"/>
    <w:aliases w:val="Heading Table Diagrama"/>
    <w:link w:val="Antrat8"/>
    <w:uiPriority w:val="9"/>
    <w:rsid w:val="00E17FCA"/>
    <w:rPr>
      <w:rFonts w:eastAsia="Times New Roman"/>
      <w:i/>
      <w:iCs/>
      <w:sz w:val="24"/>
      <w:szCs w:val="24"/>
      <w:lang w:eastAsia="en-US"/>
    </w:rPr>
  </w:style>
  <w:style w:type="character" w:customStyle="1" w:styleId="Antrat9Diagrama">
    <w:name w:val="Antraštė 9 Diagrama"/>
    <w:link w:val="Antrat9"/>
    <w:uiPriority w:val="9"/>
    <w:rsid w:val="00E17FCA"/>
    <w:rPr>
      <w:rFonts w:ascii="Cambria" w:eastAsia="Times New Roman" w:hAnsi="Cambria"/>
      <w:sz w:val="22"/>
      <w:szCs w:val="22"/>
      <w:lang w:eastAsia="en-US"/>
    </w:rPr>
  </w:style>
  <w:style w:type="paragraph" w:styleId="Pagrindinistekstas">
    <w:name w:val="Body Text"/>
    <w:aliases w:val="Body Text Char1,Body Text Char Char,Pagrindinis tekstas Diagrama,Body Text Char1 Diagrama,Body Text Char Char Diagrama,Body Text Char1 Char Char Char,Body Text Char Char Char Char Char,Body Text Char1 Char1 Char Char Char Char"/>
    <w:basedOn w:val="prastasis"/>
    <w:link w:val="PagrindinistekstasDiagrama1"/>
    <w:semiHidden/>
    <w:rsid w:val="00A97758"/>
    <w:pPr>
      <w:suppressAutoHyphens/>
      <w:spacing w:after="120"/>
    </w:pPr>
    <w:rPr>
      <w:rFonts w:ascii="Times New Roman" w:hAnsi="Times New Roman"/>
      <w:szCs w:val="20"/>
      <w:lang w:eastAsia="ar-SA"/>
    </w:rPr>
  </w:style>
  <w:style w:type="character" w:customStyle="1" w:styleId="PagrindinistekstasDiagrama1">
    <w:name w:val="Pagrindinis tekstas Diagrama1"/>
    <w:aliases w:val="Body Text Char1 Diagrama1,Body Text Char Char Diagrama1,Pagrindinis tekstas Diagrama Diagrama,Body Text Char1 Diagrama Diagrama,Body Text Char Char Diagrama Diagrama,Body Text Char1 Char Char Char Diagrama"/>
    <w:link w:val="Pagrindinistekstas"/>
    <w:semiHidden/>
    <w:rsid w:val="00E17FCA"/>
    <w:rPr>
      <w:rFonts w:ascii="Times New Roman" w:eastAsia="Times New Roman" w:hAnsi="Times New Roman"/>
      <w:lang w:eastAsia="ar-SA"/>
    </w:rPr>
  </w:style>
  <w:style w:type="table" w:customStyle="1" w:styleId="TableGrid1">
    <w:name w:val="Table Grid1"/>
    <w:basedOn w:val="prastojilentel"/>
    <w:next w:val="Lentelstinklelis"/>
    <w:uiPriority w:val="59"/>
    <w:rsid w:val="005D615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prastasis"/>
    <w:uiPriority w:val="99"/>
    <w:qFormat/>
    <w:rsid w:val="005859DD"/>
    <w:pPr>
      <w:autoSpaceDE w:val="0"/>
      <w:autoSpaceDN w:val="0"/>
      <w:adjustRightInd w:val="0"/>
      <w:spacing w:before="60" w:after="60"/>
    </w:pPr>
    <w:rPr>
      <w:rFonts w:cs="Arial"/>
      <w:color w:val="000000"/>
      <w:szCs w:val="20"/>
      <w:lang w:val="en-GB"/>
    </w:rPr>
  </w:style>
  <w:style w:type="paragraph" w:customStyle="1" w:styleId="Style4">
    <w:name w:val="Style4"/>
    <w:basedOn w:val="prastasis"/>
    <w:uiPriority w:val="99"/>
    <w:rsid w:val="00C0446C"/>
    <w:pPr>
      <w:widowControl w:val="0"/>
      <w:autoSpaceDE w:val="0"/>
      <w:autoSpaceDN w:val="0"/>
      <w:adjustRightInd w:val="0"/>
      <w:spacing w:line="264" w:lineRule="exact"/>
      <w:ind w:firstLine="576"/>
      <w:jc w:val="both"/>
    </w:pPr>
    <w:rPr>
      <w:rFonts w:ascii="Times New Roman" w:hAnsi="Times New Roman"/>
      <w:sz w:val="24"/>
      <w:lang w:eastAsia="lt-LT"/>
    </w:rPr>
  </w:style>
  <w:style w:type="character" w:customStyle="1" w:styleId="SraopastraipaDiagrama">
    <w:name w:val="Sąrašo pastraipa Diagrama"/>
    <w:aliases w:val="Antraštė 3 turinys Diagrama,List Paragr1 Diagrama,List Paragraph21 Diagrama,List Paragraph1 Diagrama,Lentele Diagrama,List Paragraph2 Diagrama,Table of contents numbered Diagrama,Bullet EY Diagrama,ERP-List Paragraph Diagrama"/>
    <w:basedOn w:val="Numatytasispastraiposriftas"/>
    <w:link w:val="Sraopastraipa"/>
    <w:uiPriority w:val="1"/>
    <w:rsid w:val="00C06F0F"/>
    <w:rPr>
      <w:rFonts w:ascii="Arial" w:eastAsia="Times New Roman" w:hAnsi="Arial"/>
      <w:szCs w:val="24"/>
      <w:lang w:val="en-US" w:eastAsia="en-US"/>
    </w:rPr>
  </w:style>
  <w:style w:type="paragraph" w:customStyle="1" w:styleId="Lentelems">
    <w:name w:val="Lentelems"/>
    <w:basedOn w:val="prastasis"/>
    <w:link w:val="LentelemsChar"/>
    <w:uiPriority w:val="1"/>
    <w:qFormat/>
    <w:rsid w:val="00E60E59"/>
    <w:pPr>
      <w:ind w:left="851"/>
    </w:pPr>
    <w:rPr>
      <w:sz w:val="16"/>
      <w:szCs w:val="16"/>
    </w:rPr>
  </w:style>
  <w:style w:type="character" w:customStyle="1" w:styleId="LentelemsChar">
    <w:name w:val="Lentelems Char"/>
    <w:basedOn w:val="Numatytasispastraiposriftas"/>
    <w:link w:val="Lentelems"/>
    <w:uiPriority w:val="1"/>
    <w:rsid w:val="00E60E59"/>
    <w:rPr>
      <w:rFonts w:ascii="Arial" w:eastAsia="Times New Roman" w:hAnsi="Arial"/>
      <w:sz w:val="16"/>
      <w:szCs w:val="16"/>
      <w:lang w:eastAsia="en-US"/>
    </w:rPr>
  </w:style>
  <w:style w:type="character" w:customStyle="1" w:styleId="normal-h">
    <w:name w:val="normal-h"/>
    <w:uiPriority w:val="99"/>
    <w:rsid w:val="0010015E"/>
  </w:style>
  <w:style w:type="paragraph" w:styleId="Antrat">
    <w:name w:val="caption"/>
    <w:basedOn w:val="prastasis"/>
    <w:next w:val="prastasis"/>
    <w:link w:val="AntratDiagrama"/>
    <w:uiPriority w:val="35"/>
    <w:unhideWhenUsed/>
    <w:qFormat/>
    <w:rsid w:val="000A43A4"/>
    <w:pPr>
      <w:spacing w:after="200"/>
    </w:pPr>
    <w:rPr>
      <w:i/>
      <w:iCs/>
      <w:color w:val="1F497D" w:themeColor="text2"/>
      <w:sz w:val="18"/>
      <w:szCs w:val="18"/>
    </w:rPr>
  </w:style>
  <w:style w:type="paragraph" w:customStyle="1" w:styleId="NoParagraphStyle">
    <w:name w:val="[No Paragraph Style]"/>
    <w:semiHidden/>
    <w:rsid w:val="00DE6E91"/>
    <w:pPr>
      <w:autoSpaceDE w:val="0"/>
      <w:autoSpaceDN w:val="0"/>
      <w:adjustRightInd w:val="0"/>
      <w:spacing w:line="288" w:lineRule="auto"/>
      <w:textAlignment w:val="center"/>
    </w:pPr>
    <w:rPr>
      <w:rFonts w:ascii="Times Roman" w:eastAsia="Times New Roman" w:hAnsi="Times Roman" w:cs="Times Roman"/>
      <w:color w:val="000000"/>
      <w:sz w:val="24"/>
      <w:szCs w:val="24"/>
      <w:lang w:val="en-US" w:eastAsia="en-US"/>
    </w:rPr>
  </w:style>
  <w:style w:type="paragraph" w:customStyle="1" w:styleId="BasicParagraph">
    <w:name w:val="[Basic Paragraph]"/>
    <w:basedOn w:val="NoParagraphStyle"/>
    <w:semiHidden/>
    <w:rsid w:val="00DE6E91"/>
    <w:pPr>
      <w:suppressAutoHyphens/>
    </w:pPr>
    <w:rPr>
      <w:rFonts w:ascii="Times New Roman" w:hAnsi="Times New Roman" w:cs="Times New Roman"/>
      <w:lang w:val="lt-LT"/>
    </w:rPr>
  </w:style>
  <w:style w:type="paragraph" w:customStyle="1" w:styleId="BodyText1">
    <w:name w:val="Body Text1"/>
    <w:basedOn w:val="NoParagraphStyle"/>
    <w:semiHidden/>
    <w:rsid w:val="00554EA1"/>
    <w:pPr>
      <w:suppressAutoHyphens/>
      <w:spacing w:line="298" w:lineRule="auto"/>
      <w:ind w:firstLine="312"/>
      <w:jc w:val="both"/>
    </w:pPr>
    <w:rPr>
      <w:rFonts w:ascii="Times New Roman" w:hAnsi="Times New Roman" w:cs="Times New Roman"/>
      <w:sz w:val="20"/>
      <w:szCs w:val="20"/>
      <w:lang w:val="lt-LT"/>
    </w:rPr>
  </w:style>
  <w:style w:type="paragraph" w:customStyle="1" w:styleId="Stilius1">
    <w:name w:val="Stilius1"/>
    <w:link w:val="Stilius1Char"/>
    <w:qFormat/>
    <w:rsid w:val="001A5F0D"/>
    <w:pPr>
      <w:spacing w:before="200" w:line="300" w:lineRule="exact"/>
      <w:ind w:left="851"/>
      <w:jc w:val="both"/>
    </w:pPr>
    <w:rPr>
      <w:rFonts w:ascii="Arial" w:eastAsia="Times New Roman" w:hAnsi="Arial" w:cs="Arial"/>
      <w:lang w:eastAsia="en-US"/>
    </w:rPr>
  </w:style>
  <w:style w:type="character" w:customStyle="1" w:styleId="Stilius1Char">
    <w:name w:val="Stilius1 Char"/>
    <w:link w:val="Stilius1"/>
    <w:rsid w:val="001A5F0D"/>
    <w:rPr>
      <w:rFonts w:ascii="Arial" w:eastAsia="Times New Roman" w:hAnsi="Arial" w:cs="Arial"/>
      <w:lang w:eastAsia="en-US"/>
    </w:rPr>
  </w:style>
  <w:style w:type="table" w:customStyle="1" w:styleId="TableGrid3">
    <w:name w:val="Table Grid3"/>
    <w:basedOn w:val="prastojilentel"/>
    <w:next w:val="Lentelstinklelis"/>
    <w:uiPriority w:val="99"/>
    <w:rsid w:val="00A03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semiHidden/>
    <w:unhideWhenUsed/>
    <w:rsid w:val="00F548BE"/>
    <w:pPr>
      <w:numPr>
        <w:numId w:val="16"/>
      </w:numPr>
      <w:overflowPunct w:val="0"/>
      <w:autoSpaceDE w:val="0"/>
      <w:autoSpaceDN w:val="0"/>
      <w:adjustRightInd w:val="0"/>
      <w:contextualSpacing/>
      <w:textAlignment w:val="baseline"/>
    </w:pPr>
    <w:rPr>
      <w:rFonts w:ascii="Times New Roman" w:hAnsi="Times New Roman"/>
      <w:szCs w:val="20"/>
    </w:rPr>
  </w:style>
  <w:style w:type="numbering" w:customStyle="1" w:styleId="SarasasL">
    <w:name w:val="Sarasas_L"/>
    <w:uiPriority w:val="99"/>
    <w:rsid w:val="00FD36CA"/>
    <w:pPr>
      <w:numPr>
        <w:numId w:val="25"/>
      </w:numPr>
    </w:pPr>
  </w:style>
  <w:style w:type="paragraph" w:customStyle="1" w:styleId="L2">
    <w:name w:val="L2"/>
    <w:basedOn w:val="L1"/>
    <w:next w:val="prastasis"/>
    <w:uiPriority w:val="1"/>
    <w:qFormat/>
    <w:rsid w:val="00FD36CA"/>
    <w:pPr>
      <w:numPr>
        <w:ilvl w:val="1"/>
      </w:numPr>
      <w:tabs>
        <w:tab w:val="clear" w:pos="851"/>
        <w:tab w:val="num" w:pos="360"/>
      </w:tabs>
      <w:outlineLvl w:val="1"/>
    </w:pPr>
    <w:rPr>
      <w:b w:val="0"/>
      <w:caps w:val="0"/>
    </w:rPr>
  </w:style>
  <w:style w:type="paragraph" w:customStyle="1" w:styleId="L3">
    <w:name w:val="L3"/>
    <w:basedOn w:val="L2"/>
    <w:next w:val="prastasis"/>
    <w:uiPriority w:val="1"/>
    <w:qFormat/>
    <w:rsid w:val="00FD36CA"/>
    <w:pPr>
      <w:numPr>
        <w:ilvl w:val="2"/>
      </w:numPr>
      <w:tabs>
        <w:tab w:val="clear" w:pos="851"/>
        <w:tab w:val="num" w:pos="360"/>
      </w:tabs>
      <w:outlineLvl w:val="2"/>
    </w:pPr>
  </w:style>
  <w:style w:type="paragraph" w:customStyle="1" w:styleId="L4">
    <w:name w:val="L4"/>
    <w:basedOn w:val="L3"/>
    <w:next w:val="prastasis"/>
    <w:uiPriority w:val="1"/>
    <w:qFormat/>
    <w:rsid w:val="00FD36CA"/>
    <w:pPr>
      <w:numPr>
        <w:ilvl w:val="3"/>
      </w:numPr>
      <w:tabs>
        <w:tab w:val="clear" w:pos="851"/>
        <w:tab w:val="num" w:pos="360"/>
      </w:tabs>
      <w:outlineLvl w:val="3"/>
    </w:pPr>
  </w:style>
  <w:style w:type="paragraph" w:customStyle="1" w:styleId="L1">
    <w:name w:val="L1"/>
    <w:basedOn w:val="prastasis"/>
    <w:next w:val="prastasis"/>
    <w:uiPriority w:val="1"/>
    <w:qFormat/>
    <w:rsid w:val="00FD36CA"/>
    <w:pPr>
      <w:keepNext/>
      <w:numPr>
        <w:numId w:val="25"/>
      </w:numPr>
      <w:tabs>
        <w:tab w:val="clear" w:pos="851"/>
        <w:tab w:val="num" w:pos="360"/>
      </w:tabs>
      <w:spacing w:before="100" w:after="100" w:line="300" w:lineRule="atLeast"/>
      <w:ind w:left="0" w:firstLine="0"/>
      <w:outlineLvl w:val="0"/>
    </w:pPr>
    <w:rPr>
      <w:rFonts w:eastAsia="Calibri"/>
      <w:b/>
      <w:caps/>
    </w:rPr>
  </w:style>
  <w:style w:type="paragraph" w:styleId="Paantrat">
    <w:name w:val="Subtitle"/>
    <w:aliases w:val="Poskyris"/>
    <w:basedOn w:val="Pagrindinis"/>
    <w:next w:val="prastasis"/>
    <w:link w:val="PaantratDiagrama"/>
    <w:uiPriority w:val="4"/>
    <w:qFormat/>
    <w:rsid w:val="00596C2A"/>
    <w:rPr>
      <w:u w:val="single"/>
    </w:rPr>
  </w:style>
  <w:style w:type="character" w:customStyle="1" w:styleId="PaantratDiagrama">
    <w:name w:val="Paantraštė Diagrama"/>
    <w:aliases w:val="Poskyris Diagrama"/>
    <w:basedOn w:val="Numatytasispastraiposriftas"/>
    <w:link w:val="Paantrat"/>
    <w:uiPriority w:val="4"/>
    <w:rsid w:val="00596C2A"/>
    <w:rPr>
      <w:rFonts w:ascii="Arial" w:eastAsia="Times New Roman" w:hAnsi="Arial" w:cs="Arial"/>
      <w:u w:val="single"/>
      <w:lang w:eastAsia="en-US"/>
    </w:rPr>
  </w:style>
  <w:style w:type="table" w:customStyle="1" w:styleId="Lentelstinklelis4">
    <w:name w:val="Lentelės tinklelis4"/>
    <w:basedOn w:val="prastojilentel"/>
    <w:next w:val="Lentelstinklelis"/>
    <w:uiPriority w:val="59"/>
    <w:rsid w:val="00596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Diagrama">
    <w:name w:val="Antraštė Diagrama"/>
    <w:link w:val="Antrat"/>
    <w:uiPriority w:val="35"/>
    <w:locked/>
    <w:rsid w:val="00130097"/>
    <w:rPr>
      <w:rFonts w:ascii="Arial" w:eastAsia="Times New Roman" w:hAnsi="Arial"/>
      <w:i/>
      <w:iCs/>
      <w:color w:val="1F497D" w:themeColor="text2"/>
      <w:sz w:val="18"/>
      <w:szCs w:val="18"/>
      <w:lang w:eastAsia="en-US"/>
    </w:rPr>
  </w:style>
  <w:style w:type="paragraph" w:customStyle="1" w:styleId="B1">
    <w:name w:val="B1"/>
    <w:basedOn w:val="prastasis"/>
    <w:link w:val="B1Diagrama"/>
    <w:uiPriority w:val="1"/>
    <w:qFormat/>
    <w:rsid w:val="00130097"/>
    <w:pPr>
      <w:spacing w:before="100" w:after="100" w:line="300" w:lineRule="atLeast"/>
      <w:ind w:left="851"/>
      <w:contextualSpacing/>
      <w:jc w:val="both"/>
    </w:pPr>
    <w:rPr>
      <w:rFonts w:eastAsia="Calibri"/>
      <w:szCs w:val="22"/>
    </w:rPr>
  </w:style>
  <w:style w:type="character" w:customStyle="1" w:styleId="B1Diagrama">
    <w:name w:val="B1 Diagrama"/>
    <w:link w:val="B1"/>
    <w:uiPriority w:val="1"/>
    <w:rsid w:val="00130097"/>
    <w:rPr>
      <w:rFonts w:ascii="Arial" w:hAnsi="Arial"/>
      <w:szCs w:val="22"/>
      <w:lang w:eastAsia="en-US"/>
    </w:rPr>
  </w:style>
  <w:style w:type="paragraph" w:customStyle="1" w:styleId="2Sutrauka">
    <w:name w:val="2 Su įtrauka"/>
    <w:basedOn w:val="prastasis"/>
    <w:link w:val="2SutraukaChar"/>
    <w:qFormat/>
    <w:rsid w:val="008456ED"/>
    <w:pPr>
      <w:ind w:firstLine="567"/>
      <w:jc w:val="both"/>
    </w:pPr>
    <w:rPr>
      <w:rFonts w:ascii="Times New Roman" w:hAnsi="Times New Roman"/>
      <w:sz w:val="24"/>
      <w:szCs w:val="20"/>
    </w:rPr>
  </w:style>
  <w:style w:type="character" w:customStyle="1" w:styleId="2SutraukaChar">
    <w:name w:val="2 Su įtrauka Char"/>
    <w:link w:val="2Sutrauka"/>
    <w:locked/>
    <w:rsid w:val="008456ED"/>
    <w:rPr>
      <w:rFonts w:ascii="Times New Roman" w:eastAsia="Times New Roman" w:hAnsi="Times New Roman"/>
      <w:sz w:val="24"/>
      <w:lang w:eastAsia="en-US"/>
    </w:rPr>
  </w:style>
  <w:style w:type="paragraph" w:customStyle="1" w:styleId="Paveikslonumeravimas">
    <w:name w:val="Paveikslo numeravimas"/>
    <w:basedOn w:val="prastasis"/>
    <w:next w:val="prastasis"/>
    <w:qFormat/>
    <w:rsid w:val="008456ED"/>
    <w:pPr>
      <w:numPr>
        <w:numId w:val="33"/>
      </w:numPr>
      <w:spacing w:before="60" w:after="120"/>
      <w:ind w:hanging="284"/>
      <w:jc w:val="center"/>
    </w:pPr>
    <w:rPr>
      <w:rFonts w:ascii="Times New Roman" w:hAnsi="Times New Roman"/>
      <w:szCs w:val="20"/>
    </w:rPr>
  </w:style>
  <w:style w:type="character" w:styleId="Neapdorotaspaminjimas">
    <w:name w:val="Unresolved Mention"/>
    <w:basedOn w:val="Numatytasispastraiposriftas"/>
    <w:uiPriority w:val="99"/>
    <w:semiHidden/>
    <w:unhideWhenUsed/>
    <w:rsid w:val="00E6185B"/>
    <w:rPr>
      <w:color w:val="605E5C"/>
      <w:shd w:val="clear" w:color="auto" w:fill="E1DFDD"/>
    </w:rPr>
  </w:style>
  <w:style w:type="character" w:customStyle="1" w:styleId="BodyChar">
    <w:name w:val="Body Char"/>
    <w:basedOn w:val="Numatytasispastraiposriftas"/>
    <w:link w:val="Body"/>
    <w:locked/>
    <w:rsid w:val="0075666E"/>
    <w:rPr>
      <w:rFonts w:ascii="Arial" w:hAnsi="Arial" w:cs="Arial"/>
    </w:rPr>
  </w:style>
  <w:style w:type="paragraph" w:customStyle="1" w:styleId="Body">
    <w:name w:val="Body"/>
    <w:basedOn w:val="prastasis"/>
    <w:link w:val="BodyChar"/>
    <w:rsid w:val="0075666E"/>
    <w:pPr>
      <w:overflowPunct w:val="0"/>
      <w:autoSpaceDE w:val="0"/>
      <w:autoSpaceDN w:val="0"/>
      <w:spacing w:before="100" w:after="100" w:line="300" w:lineRule="exact"/>
      <w:ind w:left="851"/>
      <w:contextualSpacing/>
      <w:jc w:val="both"/>
    </w:pPr>
    <w:rPr>
      <w:rFonts w:eastAsia="Calibri" w:cs="Arial"/>
      <w:szCs w:val="20"/>
      <w:lang w:eastAsia="lt-LT"/>
    </w:rPr>
  </w:style>
  <w:style w:type="paragraph" w:customStyle="1" w:styleId="TableParagraph">
    <w:name w:val="Table Paragraph"/>
    <w:basedOn w:val="prastasis"/>
    <w:uiPriority w:val="1"/>
    <w:qFormat/>
    <w:rsid w:val="00994158"/>
    <w:pPr>
      <w:widowControl w:val="0"/>
      <w:autoSpaceDE w:val="0"/>
      <w:autoSpaceDN w:val="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1828">
      <w:bodyDiv w:val="1"/>
      <w:marLeft w:val="0"/>
      <w:marRight w:val="0"/>
      <w:marTop w:val="0"/>
      <w:marBottom w:val="0"/>
      <w:divBdr>
        <w:top w:val="none" w:sz="0" w:space="0" w:color="auto"/>
        <w:left w:val="none" w:sz="0" w:space="0" w:color="auto"/>
        <w:bottom w:val="none" w:sz="0" w:space="0" w:color="auto"/>
        <w:right w:val="none" w:sz="0" w:space="0" w:color="auto"/>
      </w:divBdr>
      <w:divsChild>
        <w:div w:id="942568903">
          <w:marLeft w:val="0"/>
          <w:marRight w:val="0"/>
          <w:marTop w:val="0"/>
          <w:marBottom w:val="0"/>
          <w:divBdr>
            <w:top w:val="none" w:sz="0" w:space="0" w:color="auto"/>
            <w:left w:val="none" w:sz="0" w:space="0" w:color="auto"/>
            <w:bottom w:val="none" w:sz="0" w:space="0" w:color="auto"/>
            <w:right w:val="none" w:sz="0" w:space="0" w:color="auto"/>
          </w:divBdr>
        </w:div>
      </w:divsChild>
    </w:div>
    <w:div w:id="161240204">
      <w:bodyDiv w:val="1"/>
      <w:marLeft w:val="0"/>
      <w:marRight w:val="0"/>
      <w:marTop w:val="0"/>
      <w:marBottom w:val="0"/>
      <w:divBdr>
        <w:top w:val="none" w:sz="0" w:space="0" w:color="auto"/>
        <w:left w:val="none" w:sz="0" w:space="0" w:color="auto"/>
        <w:bottom w:val="none" w:sz="0" w:space="0" w:color="auto"/>
        <w:right w:val="none" w:sz="0" w:space="0" w:color="auto"/>
      </w:divBdr>
    </w:div>
    <w:div w:id="337120639">
      <w:bodyDiv w:val="1"/>
      <w:marLeft w:val="0"/>
      <w:marRight w:val="0"/>
      <w:marTop w:val="0"/>
      <w:marBottom w:val="0"/>
      <w:divBdr>
        <w:top w:val="none" w:sz="0" w:space="0" w:color="auto"/>
        <w:left w:val="none" w:sz="0" w:space="0" w:color="auto"/>
        <w:bottom w:val="none" w:sz="0" w:space="0" w:color="auto"/>
        <w:right w:val="none" w:sz="0" w:space="0" w:color="auto"/>
      </w:divBdr>
    </w:div>
    <w:div w:id="959727480">
      <w:bodyDiv w:val="1"/>
      <w:marLeft w:val="0"/>
      <w:marRight w:val="0"/>
      <w:marTop w:val="0"/>
      <w:marBottom w:val="0"/>
      <w:divBdr>
        <w:top w:val="none" w:sz="0" w:space="0" w:color="auto"/>
        <w:left w:val="none" w:sz="0" w:space="0" w:color="auto"/>
        <w:bottom w:val="none" w:sz="0" w:space="0" w:color="auto"/>
        <w:right w:val="none" w:sz="0" w:space="0" w:color="auto"/>
      </w:divBdr>
    </w:div>
    <w:div w:id="1017582778">
      <w:bodyDiv w:val="1"/>
      <w:marLeft w:val="0"/>
      <w:marRight w:val="0"/>
      <w:marTop w:val="0"/>
      <w:marBottom w:val="0"/>
      <w:divBdr>
        <w:top w:val="none" w:sz="0" w:space="0" w:color="auto"/>
        <w:left w:val="none" w:sz="0" w:space="0" w:color="auto"/>
        <w:bottom w:val="none" w:sz="0" w:space="0" w:color="auto"/>
        <w:right w:val="none" w:sz="0" w:space="0" w:color="auto"/>
      </w:divBdr>
    </w:div>
    <w:div w:id="1755979680">
      <w:bodyDiv w:val="1"/>
      <w:marLeft w:val="0"/>
      <w:marRight w:val="0"/>
      <w:marTop w:val="0"/>
      <w:marBottom w:val="0"/>
      <w:divBdr>
        <w:top w:val="none" w:sz="0" w:space="0" w:color="auto"/>
        <w:left w:val="none" w:sz="0" w:space="0" w:color="auto"/>
        <w:bottom w:val="none" w:sz="0" w:space="0" w:color="auto"/>
        <w:right w:val="none" w:sz="0" w:space="0" w:color="auto"/>
      </w:divBdr>
    </w:div>
    <w:div w:id="1757820295">
      <w:bodyDiv w:val="1"/>
      <w:marLeft w:val="0"/>
      <w:marRight w:val="0"/>
      <w:marTop w:val="0"/>
      <w:marBottom w:val="0"/>
      <w:divBdr>
        <w:top w:val="none" w:sz="0" w:space="0" w:color="auto"/>
        <w:left w:val="none" w:sz="0" w:space="0" w:color="auto"/>
        <w:bottom w:val="none" w:sz="0" w:space="0" w:color="auto"/>
        <w:right w:val="none" w:sz="0" w:space="0" w:color="auto"/>
      </w:divBdr>
    </w:div>
    <w:div w:id="1991323288">
      <w:bodyDiv w:val="1"/>
      <w:marLeft w:val="0"/>
      <w:marRight w:val="0"/>
      <w:marTop w:val="0"/>
      <w:marBottom w:val="0"/>
      <w:divBdr>
        <w:top w:val="none" w:sz="0" w:space="0" w:color="auto"/>
        <w:left w:val="none" w:sz="0" w:space="0" w:color="auto"/>
        <w:bottom w:val="none" w:sz="0" w:space="0" w:color="auto"/>
        <w:right w:val="none" w:sz="0" w:space="0" w:color="auto"/>
      </w:divBdr>
    </w:div>
    <w:div w:id="20846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antas.undraitis@sweco.lt"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footer" Target="footer3.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glossaryDocument" Target="glossary/document.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info@mvm.lt"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footer" Target="footer5.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linp\Documents\Naudinga\3_Bylu%20sablonai\2_00000-XX-TP-SK-01_Antrastinis_BSZ_AR_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DD623DB43C491F865FD87541E834DD"/>
        <w:category>
          <w:name w:val="General"/>
          <w:gallery w:val="placeholder"/>
        </w:category>
        <w:types>
          <w:type w:val="bbPlcHdr"/>
        </w:types>
        <w:behaviors>
          <w:behavior w:val="content"/>
        </w:behaviors>
        <w:guid w:val="{5E68A173-2DB3-4062-B0B5-5A143A3A6A27}"/>
      </w:docPartPr>
      <w:docPartBody>
        <w:p w:rsidR="00B41921" w:rsidRDefault="00710FAC">
          <w:pPr>
            <w:pStyle w:val="DFDD623DB43C491F865FD87541E834DD"/>
          </w:pPr>
          <w:r w:rsidRPr="008121DA">
            <w:rPr>
              <w:rStyle w:val="Vietosrezervavimoenklotekstas"/>
            </w:rPr>
            <w:t>[Category]</w:t>
          </w:r>
        </w:p>
      </w:docPartBody>
    </w:docPart>
    <w:docPart>
      <w:docPartPr>
        <w:name w:val="8312467479DB430E8A90B2FD7E62C0B0"/>
        <w:category>
          <w:name w:val="General"/>
          <w:gallery w:val="placeholder"/>
        </w:category>
        <w:types>
          <w:type w:val="bbPlcHdr"/>
        </w:types>
        <w:behaviors>
          <w:behavior w:val="content"/>
        </w:behaviors>
        <w:guid w:val="{77A60D67-E906-49B2-9A84-11400ABF6A1E}"/>
      </w:docPartPr>
      <w:docPartBody>
        <w:p w:rsidR="00B41921" w:rsidRDefault="00710FAC">
          <w:pPr>
            <w:pStyle w:val="8312467479DB430E8A90B2FD7E62C0B0"/>
          </w:pPr>
          <w:r w:rsidRPr="008121DA">
            <w:rPr>
              <w:rStyle w:val="Vietosrezervavimoenklotekstas"/>
            </w:rPr>
            <w:t>[Comments]</w:t>
          </w:r>
        </w:p>
      </w:docPartBody>
    </w:docPart>
    <w:docPart>
      <w:docPartPr>
        <w:name w:val="D879C3EE884C4798BD5D8604C5CAAEC7"/>
        <w:category>
          <w:name w:val="General"/>
          <w:gallery w:val="placeholder"/>
        </w:category>
        <w:types>
          <w:type w:val="bbPlcHdr"/>
        </w:types>
        <w:behaviors>
          <w:behavior w:val="content"/>
        </w:behaviors>
        <w:guid w:val="{A1CAEEC4-3B55-4EF1-B328-0682B744919B}"/>
      </w:docPartPr>
      <w:docPartBody>
        <w:p w:rsidR="00B41921" w:rsidRDefault="00710FAC">
          <w:pPr>
            <w:pStyle w:val="D879C3EE884C4798BD5D8604C5CAAEC7"/>
          </w:pPr>
          <w:r w:rsidRPr="00906760">
            <w:rPr>
              <w:rStyle w:val="Vietosrezervavimoenklotekstas"/>
            </w:rPr>
            <w:t>[Author]</w:t>
          </w:r>
        </w:p>
      </w:docPartBody>
    </w:docPart>
    <w:docPart>
      <w:docPartPr>
        <w:name w:val="55A13F43AC884C41874914A30F6C63D1"/>
        <w:category>
          <w:name w:val="General"/>
          <w:gallery w:val="placeholder"/>
        </w:category>
        <w:types>
          <w:type w:val="bbPlcHdr"/>
        </w:types>
        <w:behaviors>
          <w:behavior w:val="content"/>
        </w:behaviors>
        <w:guid w:val="{566EAEA3-E6BA-47E4-9A79-462E1D793683}"/>
      </w:docPartPr>
      <w:docPartBody>
        <w:p w:rsidR="00B41921" w:rsidRDefault="00710FAC">
          <w:pPr>
            <w:pStyle w:val="55A13F43AC884C41874914A30F6C63D1"/>
          </w:pPr>
          <w:r w:rsidRPr="008121DA">
            <w:rPr>
              <w:rStyle w:val="Vietosrezervavimoenklotekstas"/>
            </w:rPr>
            <w:t>[Company Fax]</w:t>
          </w:r>
        </w:p>
      </w:docPartBody>
    </w:docPart>
    <w:docPart>
      <w:docPartPr>
        <w:name w:val="91AFEA3BCC7F4766AB80F17F2A5755FC"/>
        <w:category>
          <w:name w:val="General"/>
          <w:gallery w:val="placeholder"/>
        </w:category>
        <w:types>
          <w:type w:val="bbPlcHdr"/>
        </w:types>
        <w:behaviors>
          <w:behavior w:val="content"/>
        </w:behaviors>
        <w:guid w:val="{036D1E96-F714-4268-941E-5E41D4FD4E6E}"/>
      </w:docPartPr>
      <w:docPartBody>
        <w:p w:rsidR="00B41921" w:rsidRDefault="00710FAC">
          <w:pPr>
            <w:pStyle w:val="91AFEA3BCC7F4766AB80F17F2A5755FC"/>
          </w:pPr>
          <w:r w:rsidRPr="00906760">
            <w:rPr>
              <w:rStyle w:val="Vietosrezervavimoenklotekstas"/>
            </w:rPr>
            <w:t>[Title]</w:t>
          </w:r>
        </w:p>
      </w:docPartBody>
    </w:docPart>
    <w:docPart>
      <w:docPartPr>
        <w:name w:val="A1BD4D37D0B44680AED9A918EBC0D89B"/>
        <w:category>
          <w:name w:val="General"/>
          <w:gallery w:val="placeholder"/>
        </w:category>
        <w:types>
          <w:type w:val="bbPlcHdr"/>
        </w:types>
        <w:behaviors>
          <w:behavior w:val="content"/>
        </w:behaviors>
        <w:guid w:val="{3C54A7B4-9E8F-4777-8EEF-B7AE0A5B5FE7}"/>
      </w:docPartPr>
      <w:docPartBody>
        <w:p w:rsidR="00B41921" w:rsidRDefault="00710FAC">
          <w:pPr>
            <w:pStyle w:val="A1BD4D37D0B44680AED9A918EBC0D89B"/>
          </w:pPr>
          <w:r w:rsidRPr="008121DA">
            <w:rPr>
              <w:rStyle w:val="Vietosrezervavimoenklotekstas"/>
            </w:rPr>
            <w:t>[Abstract]</w:t>
          </w:r>
        </w:p>
      </w:docPartBody>
    </w:docPart>
    <w:docPart>
      <w:docPartPr>
        <w:name w:val="444E0C79F43447E69C5C7938AA2E48A7"/>
        <w:category>
          <w:name w:val="General"/>
          <w:gallery w:val="placeholder"/>
        </w:category>
        <w:types>
          <w:type w:val="bbPlcHdr"/>
        </w:types>
        <w:behaviors>
          <w:behavior w:val="content"/>
        </w:behaviors>
        <w:guid w:val="{01A4D606-2E27-472A-89DD-F357E9EFBF70}"/>
      </w:docPartPr>
      <w:docPartBody>
        <w:p w:rsidR="00B41921" w:rsidRDefault="00710FAC">
          <w:pPr>
            <w:pStyle w:val="444E0C79F43447E69C5C7938AA2E48A7"/>
          </w:pPr>
          <w:r w:rsidRPr="008121DA">
            <w:rPr>
              <w:rStyle w:val="Vietosrezervavimoenklotekstas"/>
            </w:rPr>
            <w:t>[Category]</w:t>
          </w:r>
        </w:p>
      </w:docPartBody>
    </w:docPart>
    <w:docPart>
      <w:docPartPr>
        <w:name w:val="434B3D725EA2484197135190D688F8C2"/>
        <w:category>
          <w:name w:val="General"/>
          <w:gallery w:val="placeholder"/>
        </w:category>
        <w:types>
          <w:type w:val="bbPlcHdr"/>
        </w:types>
        <w:behaviors>
          <w:behavior w:val="content"/>
        </w:behaviors>
        <w:guid w:val="{B814947D-E1F5-4556-B8C2-C07CD2F17BE9}"/>
      </w:docPartPr>
      <w:docPartBody>
        <w:p w:rsidR="00B41921" w:rsidRDefault="00710FAC">
          <w:pPr>
            <w:pStyle w:val="434B3D725EA2484197135190D688F8C2"/>
          </w:pPr>
          <w:r w:rsidRPr="008121DA">
            <w:rPr>
              <w:rStyle w:val="Vietosrezervavimoenklotekstas"/>
            </w:rPr>
            <w:t>[Comments]</w:t>
          </w:r>
        </w:p>
      </w:docPartBody>
    </w:docPart>
    <w:docPart>
      <w:docPartPr>
        <w:name w:val="8AA408DAE8C34AB381D76152E65F835C"/>
        <w:category>
          <w:name w:val="General"/>
          <w:gallery w:val="placeholder"/>
        </w:category>
        <w:types>
          <w:type w:val="bbPlcHdr"/>
        </w:types>
        <w:behaviors>
          <w:behavior w:val="content"/>
        </w:behaviors>
        <w:guid w:val="{459B6D3B-0D51-4966-8C4B-ECD783AD7DC4}"/>
      </w:docPartPr>
      <w:docPartBody>
        <w:p w:rsidR="00B41921" w:rsidRDefault="00710FAC">
          <w:pPr>
            <w:pStyle w:val="8AA408DAE8C34AB381D76152E65F835C"/>
          </w:pPr>
          <w:r w:rsidRPr="00906760">
            <w:rPr>
              <w:rStyle w:val="Vietosrezervavimoenklotekstas"/>
            </w:rPr>
            <w:t>[Author]</w:t>
          </w:r>
        </w:p>
      </w:docPartBody>
    </w:docPart>
    <w:docPart>
      <w:docPartPr>
        <w:name w:val="CDD5EE00630A4F6BABB4DC6B89F395FB"/>
        <w:category>
          <w:name w:val="General"/>
          <w:gallery w:val="placeholder"/>
        </w:category>
        <w:types>
          <w:type w:val="bbPlcHdr"/>
        </w:types>
        <w:behaviors>
          <w:behavior w:val="content"/>
        </w:behaviors>
        <w:guid w:val="{88D72504-16F6-4220-854D-95D2DA9EDA4D}"/>
      </w:docPartPr>
      <w:docPartBody>
        <w:p w:rsidR="00B41921" w:rsidRDefault="00710FAC">
          <w:pPr>
            <w:pStyle w:val="CDD5EE00630A4F6BABB4DC6B89F395FB"/>
          </w:pPr>
          <w:r w:rsidRPr="008121DA">
            <w:rPr>
              <w:rStyle w:val="Vietosrezervavimoenklotekstas"/>
            </w:rPr>
            <w:t>[Company Fax]</w:t>
          </w:r>
        </w:p>
      </w:docPartBody>
    </w:docPart>
    <w:docPart>
      <w:docPartPr>
        <w:name w:val="C1C57DD64E6843E9BB385F77C9D287C9"/>
        <w:category>
          <w:name w:val="General"/>
          <w:gallery w:val="placeholder"/>
        </w:category>
        <w:types>
          <w:type w:val="bbPlcHdr"/>
        </w:types>
        <w:behaviors>
          <w:behavior w:val="content"/>
        </w:behaviors>
        <w:guid w:val="{A5AF555E-D0F7-4017-888B-EC66CCF5E50E}"/>
      </w:docPartPr>
      <w:docPartBody>
        <w:p w:rsidR="00B41921" w:rsidRDefault="00710FAC">
          <w:pPr>
            <w:pStyle w:val="C1C57DD64E6843E9BB385F77C9D287C9"/>
          </w:pPr>
          <w:r w:rsidRPr="008121DA">
            <w:rPr>
              <w:rStyle w:val="Vietosrezervavimoenklotekstas"/>
            </w:rPr>
            <w:t>[Abstract]</w:t>
          </w:r>
        </w:p>
      </w:docPartBody>
    </w:docPart>
    <w:docPart>
      <w:docPartPr>
        <w:name w:val="FD48E3A2619948DF8E2C5962DFA17DE6"/>
        <w:category>
          <w:name w:val="General"/>
          <w:gallery w:val="placeholder"/>
        </w:category>
        <w:types>
          <w:type w:val="bbPlcHdr"/>
        </w:types>
        <w:behaviors>
          <w:behavior w:val="content"/>
        </w:behaviors>
        <w:guid w:val="{002A76CB-43D0-483C-A1C5-5E10E4765F62}"/>
      </w:docPartPr>
      <w:docPartBody>
        <w:p w:rsidR="00B41921" w:rsidRDefault="00710FAC">
          <w:pPr>
            <w:pStyle w:val="FD48E3A2619948DF8E2C5962DFA17DE6"/>
          </w:pPr>
          <w:r w:rsidRPr="008121DA">
            <w:rPr>
              <w:rStyle w:val="Vietosrezervavimoenklotekstas"/>
            </w:rPr>
            <w:t>[Category]</w:t>
          </w:r>
        </w:p>
      </w:docPartBody>
    </w:docPart>
    <w:docPart>
      <w:docPartPr>
        <w:name w:val="281F5B4B8E5C4CF0BD1D266E60BAC454"/>
        <w:category>
          <w:name w:val="General"/>
          <w:gallery w:val="placeholder"/>
        </w:category>
        <w:types>
          <w:type w:val="bbPlcHdr"/>
        </w:types>
        <w:behaviors>
          <w:behavior w:val="content"/>
        </w:behaviors>
        <w:guid w:val="{462A53F7-BE11-43BE-8550-6915BB9BFF7D}"/>
      </w:docPartPr>
      <w:docPartBody>
        <w:p w:rsidR="00B41921" w:rsidRDefault="00710FAC">
          <w:pPr>
            <w:pStyle w:val="281F5B4B8E5C4CF0BD1D266E60BAC454"/>
          </w:pPr>
          <w:r w:rsidRPr="008121DA">
            <w:rPr>
              <w:rStyle w:val="Vietosrezervavimoenklotekstas"/>
            </w:rPr>
            <w:t>[Comments]</w:t>
          </w:r>
        </w:p>
      </w:docPartBody>
    </w:docPart>
    <w:docPart>
      <w:docPartPr>
        <w:name w:val="CABF17867CDC4E60859DCD4D1A758098"/>
        <w:category>
          <w:name w:val="General"/>
          <w:gallery w:val="placeholder"/>
        </w:category>
        <w:types>
          <w:type w:val="bbPlcHdr"/>
        </w:types>
        <w:behaviors>
          <w:behavior w:val="content"/>
        </w:behaviors>
        <w:guid w:val="{46EF44C6-7625-4E9E-8C03-88F911FD5566}"/>
      </w:docPartPr>
      <w:docPartBody>
        <w:p w:rsidR="00B41921" w:rsidRDefault="00710FAC">
          <w:pPr>
            <w:pStyle w:val="CABF17867CDC4E60859DCD4D1A758098"/>
          </w:pPr>
          <w:r w:rsidRPr="00906760">
            <w:rPr>
              <w:rStyle w:val="Vietosrezervavimoenklotekstas"/>
            </w:rPr>
            <w:t>[Author]</w:t>
          </w:r>
        </w:p>
      </w:docPartBody>
    </w:docPart>
    <w:docPart>
      <w:docPartPr>
        <w:name w:val="2ADB4A689B124EFE83243E7484740D87"/>
        <w:category>
          <w:name w:val="General"/>
          <w:gallery w:val="placeholder"/>
        </w:category>
        <w:types>
          <w:type w:val="bbPlcHdr"/>
        </w:types>
        <w:behaviors>
          <w:behavior w:val="content"/>
        </w:behaviors>
        <w:guid w:val="{5553F0CD-2AB6-4011-AC0E-395991F091DD}"/>
      </w:docPartPr>
      <w:docPartBody>
        <w:p w:rsidR="00B41921" w:rsidRDefault="00710FAC">
          <w:pPr>
            <w:pStyle w:val="2ADB4A689B124EFE83243E7484740D87"/>
          </w:pPr>
          <w:r w:rsidRPr="008121DA">
            <w:rPr>
              <w:rStyle w:val="Vietosrezervavimoenklotekstas"/>
            </w:rPr>
            <w:t>[Company Fax]</w:t>
          </w:r>
        </w:p>
      </w:docPartBody>
    </w:docPart>
    <w:docPart>
      <w:docPartPr>
        <w:name w:val="1135083DBA574AA3929B8CF2774002F2"/>
        <w:category>
          <w:name w:val="General"/>
          <w:gallery w:val="placeholder"/>
        </w:category>
        <w:types>
          <w:type w:val="bbPlcHdr"/>
        </w:types>
        <w:behaviors>
          <w:behavior w:val="content"/>
        </w:behaviors>
        <w:guid w:val="{4F3D1A6C-8A41-4CD3-9E16-7A0695D96032}"/>
      </w:docPartPr>
      <w:docPartBody>
        <w:p w:rsidR="00B41921" w:rsidRDefault="00710FAC">
          <w:pPr>
            <w:pStyle w:val="1135083DBA574AA3929B8CF2774002F2"/>
          </w:pPr>
          <w:r w:rsidRPr="008121DA">
            <w:rPr>
              <w:rStyle w:val="Vietosrezervavimoenklotekstas"/>
            </w:rPr>
            <w:t>[Category]</w:t>
          </w:r>
        </w:p>
      </w:docPartBody>
    </w:docPart>
    <w:docPart>
      <w:docPartPr>
        <w:name w:val="1685AAB9E4064891BA8D5E81880BBC2D"/>
        <w:category>
          <w:name w:val="General"/>
          <w:gallery w:val="placeholder"/>
        </w:category>
        <w:types>
          <w:type w:val="bbPlcHdr"/>
        </w:types>
        <w:behaviors>
          <w:behavior w:val="content"/>
        </w:behaviors>
        <w:guid w:val="{E780418F-829C-4A2D-B780-F77215D39403}"/>
      </w:docPartPr>
      <w:docPartBody>
        <w:p w:rsidR="00B41921" w:rsidRDefault="00710FAC">
          <w:pPr>
            <w:pStyle w:val="1685AAB9E4064891BA8D5E81880BBC2D"/>
          </w:pPr>
          <w:r w:rsidRPr="008121DA">
            <w:rPr>
              <w:rStyle w:val="Vietosrezervavimoenklotekstas"/>
            </w:rPr>
            <w:t>[Abstract]</w:t>
          </w:r>
        </w:p>
      </w:docPartBody>
    </w:docPart>
    <w:docPart>
      <w:docPartPr>
        <w:name w:val="6A1695B7901348529C7DED09D8627608"/>
        <w:category>
          <w:name w:val="General"/>
          <w:gallery w:val="placeholder"/>
        </w:category>
        <w:types>
          <w:type w:val="bbPlcHdr"/>
        </w:types>
        <w:behaviors>
          <w:behavior w:val="content"/>
        </w:behaviors>
        <w:guid w:val="{C10B5EF4-F7A6-42A4-955C-27724769800E}"/>
      </w:docPartPr>
      <w:docPartBody>
        <w:p w:rsidR="00B41921" w:rsidRDefault="00710FAC">
          <w:pPr>
            <w:pStyle w:val="6A1695B7901348529C7DED09D8627608"/>
          </w:pPr>
          <w:r w:rsidRPr="008121DA">
            <w:rPr>
              <w:rStyle w:val="Vietosrezervavimoenklotekstas"/>
            </w:rPr>
            <w:t>[Category]</w:t>
          </w:r>
        </w:p>
      </w:docPartBody>
    </w:docPart>
    <w:docPart>
      <w:docPartPr>
        <w:name w:val="33ED86F0B082444A9B33513A3F895988"/>
        <w:category>
          <w:name w:val="General"/>
          <w:gallery w:val="placeholder"/>
        </w:category>
        <w:types>
          <w:type w:val="bbPlcHdr"/>
        </w:types>
        <w:behaviors>
          <w:behavior w:val="content"/>
        </w:behaviors>
        <w:guid w:val="{FEB0F895-A3A4-416E-ACB0-9861B97B82DF}"/>
      </w:docPartPr>
      <w:docPartBody>
        <w:p w:rsidR="00B41921" w:rsidRDefault="00710FAC">
          <w:pPr>
            <w:pStyle w:val="33ED86F0B082444A9B33513A3F895988"/>
          </w:pPr>
          <w:r w:rsidRPr="008121DA">
            <w:rPr>
              <w:rStyle w:val="Vietosrezervavimoenklotekstas"/>
            </w:rPr>
            <w:t>[Comments]</w:t>
          </w:r>
        </w:p>
      </w:docPartBody>
    </w:docPart>
    <w:docPart>
      <w:docPartPr>
        <w:name w:val="0C149B936926492C82A6523342122B53"/>
        <w:category>
          <w:name w:val="General"/>
          <w:gallery w:val="placeholder"/>
        </w:category>
        <w:types>
          <w:type w:val="bbPlcHdr"/>
        </w:types>
        <w:behaviors>
          <w:behavior w:val="content"/>
        </w:behaviors>
        <w:guid w:val="{6208A303-C218-488A-8A01-B87B96708E30}"/>
      </w:docPartPr>
      <w:docPartBody>
        <w:p w:rsidR="00B41921" w:rsidRDefault="00710FAC">
          <w:pPr>
            <w:pStyle w:val="0C149B936926492C82A6523342122B53"/>
          </w:pPr>
          <w:r w:rsidRPr="00906760">
            <w:rPr>
              <w:rStyle w:val="Vietosrezervavimoenklotekstas"/>
            </w:rPr>
            <w:t>[Author]</w:t>
          </w:r>
        </w:p>
      </w:docPartBody>
    </w:docPart>
    <w:docPart>
      <w:docPartPr>
        <w:name w:val="6FA077D2848F4AB4A676703C4934E9F1"/>
        <w:category>
          <w:name w:val="General"/>
          <w:gallery w:val="placeholder"/>
        </w:category>
        <w:types>
          <w:type w:val="bbPlcHdr"/>
        </w:types>
        <w:behaviors>
          <w:behavior w:val="content"/>
        </w:behaviors>
        <w:guid w:val="{1B51A474-95FC-47F1-BC41-5C168FEA8497}"/>
      </w:docPartPr>
      <w:docPartBody>
        <w:p w:rsidR="00B41921" w:rsidRDefault="00710FAC">
          <w:pPr>
            <w:pStyle w:val="6FA077D2848F4AB4A676703C4934E9F1"/>
          </w:pPr>
          <w:r w:rsidRPr="008121DA">
            <w:rPr>
              <w:rStyle w:val="Vietosrezervavimoenklotekstas"/>
            </w:rPr>
            <w:t>[Company Fax]</w:t>
          </w:r>
        </w:p>
      </w:docPartBody>
    </w:docPart>
    <w:docPart>
      <w:docPartPr>
        <w:name w:val="3559585CA8874BA69EDAF34718DA60E9"/>
        <w:category>
          <w:name w:val="General"/>
          <w:gallery w:val="placeholder"/>
        </w:category>
        <w:types>
          <w:type w:val="bbPlcHdr"/>
        </w:types>
        <w:behaviors>
          <w:behavior w:val="content"/>
        </w:behaviors>
        <w:guid w:val="{20A3B31B-743D-4DB2-96E9-4BCB63C2F08B}"/>
      </w:docPartPr>
      <w:docPartBody>
        <w:p w:rsidR="00B41921" w:rsidRDefault="00710FAC">
          <w:pPr>
            <w:pStyle w:val="3559585CA8874BA69EDAF34718DA60E9"/>
          </w:pPr>
          <w:r w:rsidRPr="008121DA">
            <w:rPr>
              <w:rStyle w:val="Vietosrezervavimoenklotekstas"/>
            </w:rPr>
            <w:t>[Abstract]</w:t>
          </w:r>
        </w:p>
      </w:docPartBody>
    </w:docPart>
    <w:docPart>
      <w:docPartPr>
        <w:name w:val="381085BAC8804AB39B8E4D7C98AA237A"/>
        <w:category>
          <w:name w:val="General"/>
          <w:gallery w:val="placeholder"/>
        </w:category>
        <w:types>
          <w:type w:val="bbPlcHdr"/>
        </w:types>
        <w:behaviors>
          <w:behavior w:val="content"/>
        </w:behaviors>
        <w:guid w:val="{45419632-470C-4281-82BB-35BF5DA19E06}"/>
      </w:docPartPr>
      <w:docPartBody>
        <w:p w:rsidR="00B41921" w:rsidRDefault="00710FAC">
          <w:pPr>
            <w:pStyle w:val="381085BAC8804AB39B8E4D7C98AA237A"/>
          </w:pPr>
          <w:r w:rsidRPr="008121DA">
            <w:rPr>
              <w:rStyle w:val="Vietosrezervavimoenklotekstas"/>
            </w:rPr>
            <w:t>[Category]</w:t>
          </w:r>
        </w:p>
      </w:docPartBody>
    </w:docPart>
    <w:docPart>
      <w:docPartPr>
        <w:name w:val="9F6FB34E3DDD4BF480372C146369F2A9"/>
        <w:category>
          <w:name w:val="General"/>
          <w:gallery w:val="placeholder"/>
        </w:category>
        <w:types>
          <w:type w:val="bbPlcHdr"/>
        </w:types>
        <w:behaviors>
          <w:behavior w:val="content"/>
        </w:behaviors>
        <w:guid w:val="{6B1D9103-A37B-4804-91C3-842CADB4612F}"/>
      </w:docPartPr>
      <w:docPartBody>
        <w:p w:rsidR="00B41921" w:rsidRDefault="00710FAC">
          <w:pPr>
            <w:pStyle w:val="9F6FB34E3DDD4BF480372C146369F2A9"/>
          </w:pPr>
          <w:r w:rsidRPr="008121DA">
            <w:rPr>
              <w:rStyle w:val="Vietosrezervavimoenklotekstas"/>
            </w:rPr>
            <w:t>[Comments]</w:t>
          </w:r>
        </w:p>
      </w:docPartBody>
    </w:docPart>
    <w:docPart>
      <w:docPartPr>
        <w:name w:val="70E6787FCD784B05A29A3B22DFF8F605"/>
        <w:category>
          <w:name w:val="General"/>
          <w:gallery w:val="placeholder"/>
        </w:category>
        <w:types>
          <w:type w:val="bbPlcHdr"/>
        </w:types>
        <w:behaviors>
          <w:behavior w:val="content"/>
        </w:behaviors>
        <w:guid w:val="{5F42AE91-A90F-437D-9735-24E2FA782918}"/>
      </w:docPartPr>
      <w:docPartBody>
        <w:p w:rsidR="00B41921" w:rsidRDefault="00710FAC">
          <w:pPr>
            <w:pStyle w:val="70E6787FCD784B05A29A3B22DFF8F605"/>
          </w:pPr>
          <w:r w:rsidRPr="00906760">
            <w:rPr>
              <w:rStyle w:val="Vietosrezervavimoenklotekstas"/>
            </w:rPr>
            <w:t>[Author]</w:t>
          </w:r>
        </w:p>
      </w:docPartBody>
    </w:docPart>
    <w:docPart>
      <w:docPartPr>
        <w:name w:val="E0998F90C8EC4C25B54FC1610968F555"/>
        <w:category>
          <w:name w:val="General"/>
          <w:gallery w:val="placeholder"/>
        </w:category>
        <w:types>
          <w:type w:val="bbPlcHdr"/>
        </w:types>
        <w:behaviors>
          <w:behavior w:val="content"/>
        </w:behaviors>
        <w:guid w:val="{7D96DEED-ECE0-4761-8FF0-D9DEE786B3EE}"/>
      </w:docPartPr>
      <w:docPartBody>
        <w:p w:rsidR="00B41921" w:rsidRDefault="00710FAC">
          <w:pPr>
            <w:pStyle w:val="E0998F90C8EC4C25B54FC1610968F555"/>
          </w:pPr>
          <w:r w:rsidRPr="008121DA">
            <w:rPr>
              <w:rStyle w:val="Vietosrezervavimoenklotekstas"/>
            </w:rPr>
            <w:t>[Company Fax]</w:t>
          </w:r>
        </w:p>
      </w:docPartBody>
    </w:docPart>
    <w:docPart>
      <w:docPartPr>
        <w:name w:val="BD9F55925F8F4657973F94BCF40244DE"/>
        <w:category>
          <w:name w:val="General"/>
          <w:gallery w:val="placeholder"/>
        </w:category>
        <w:types>
          <w:type w:val="bbPlcHdr"/>
        </w:types>
        <w:behaviors>
          <w:behavior w:val="content"/>
        </w:behaviors>
        <w:guid w:val="{4D139F75-EFD4-4D30-9628-625E20ED7606}"/>
      </w:docPartPr>
      <w:docPartBody>
        <w:p w:rsidR="00B41921" w:rsidRDefault="00710FAC">
          <w:pPr>
            <w:pStyle w:val="BD9F55925F8F4657973F94BCF40244DE"/>
          </w:pPr>
          <w:r w:rsidRPr="008121DA">
            <w:rPr>
              <w:rStyle w:val="Vietosrezervavimoenklotekstas"/>
            </w:rPr>
            <w:t>[Category]</w:t>
          </w:r>
        </w:p>
      </w:docPartBody>
    </w:docPart>
    <w:docPart>
      <w:docPartPr>
        <w:name w:val="80A0D90C5A9F4A85B970D3F1489F15F0"/>
        <w:category>
          <w:name w:val="General"/>
          <w:gallery w:val="placeholder"/>
        </w:category>
        <w:types>
          <w:type w:val="bbPlcHdr"/>
        </w:types>
        <w:behaviors>
          <w:behavior w:val="content"/>
        </w:behaviors>
        <w:guid w:val="{ABF34514-9546-4F33-9B0A-80C811BA60B0}"/>
      </w:docPartPr>
      <w:docPartBody>
        <w:p w:rsidR="00B41921" w:rsidRDefault="00710FAC">
          <w:pPr>
            <w:pStyle w:val="80A0D90C5A9F4A85B970D3F1489F15F0"/>
          </w:pPr>
          <w:r w:rsidRPr="008121DA">
            <w:rPr>
              <w:rStyle w:val="Vietosrezervavimoenklotekstas"/>
            </w:rPr>
            <w:t>[Abstract]</w:t>
          </w:r>
        </w:p>
      </w:docPartBody>
    </w:docPart>
    <w:docPart>
      <w:docPartPr>
        <w:name w:val="DE13619B665D4933BFBB86C728C495BC"/>
        <w:category>
          <w:name w:val="General"/>
          <w:gallery w:val="placeholder"/>
        </w:category>
        <w:types>
          <w:type w:val="bbPlcHdr"/>
        </w:types>
        <w:behaviors>
          <w:behavior w:val="content"/>
        </w:behaviors>
        <w:guid w:val="{A67235C6-D371-4F97-8867-6ADF17737ECD}"/>
      </w:docPartPr>
      <w:docPartBody>
        <w:p w:rsidR="00B41921" w:rsidRDefault="00710FAC">
          <w:pPr>
            <w:pStyle w:val="DE13619B665D4933BFBB86C728C495BC"/>
          </w:pPr>
          <w:r w:rsidRPr="008121DA">
            <w:rPr>
              <w:rStyle w:val="Vietosrezervavimoenklotekstas"/>
            </w:rPr>
            <w:t>[Category]</w:t>
          </w:r>
        </w:p>
      </w:docPartBody>
    </w:docPart>
    <w:docPart>
      <w:docPartPr>
        <w:name w:val="EDB36AAB49C444A2A60ED72DFEA508DD"/>
        <w:category>
          <w:name w:val="General"/>
          <w:gallery w:val="placeholder"/>
        </w:category>
        <w:types>
          <w:type w:val="bbPlcHdr"/>
        </w:types>
        <w:behaviors>
          <w:behavior w:val="content"/>
        </w:behaviors>
        <w:guid w:val="{15E84250-6562-4543-83AC-48704816A1D2}"/>
      </w:docPartPr>
      <w:docPartBody>
        <w:p w:rsidR="00B41921" w:rsidRDefault="00710FAC">
          <w:pPr>
            <w:pStyle w:val="EDB36AAB49C444A2A60ED72DFEA508DD"/>
          </w:pPr>
          <w:r w:rsidRPr="008121DA">
            <w:rPr>
              <w:rStyle w:val="Vietosrezervavimoenklotekstas"/>
            </w:rPr>
            <w:t>[Comments]</w:t>
          </w:r>
        </w:p>
      </w:docPartBody>
    </w:docPart>
    <w:docPart>
      <w:docPartPr>
        <w:name w:val="6D3165F06D6C4FACB81CBD25101205A7"/>
        <w:category>
          <w:name w:val="General"/>
          <w:gallery w:val="placeholder"/>
        </w:category>
        <w:types>
          <w:type w:val="bbPlcHdr"/>
        </w:types>
        <w:behaviors>
          <w:behavior w:val="content"/>
        </w:behaviors>
        <w:guid w:val="{73C6A0C6-A477-4C2E-A828-13648DE9A89C}"/>
      </w:docPartPr>
      <w:docPartBody>
        <w:p w:rsidR="00B41921" w:rsidRDefault="00710FAC">
          <w:pPr>
            <w:pStyle w:val="6D3165F06D6C4FACB81CBD25101205A7"/>
          </w:pPr>
          <w:r w:rsidRPr="00906760">
            <w:rPr>
              <w:rStyle w:val="Vietosrezervavimoenklotekstas"/>
            </w:rPr>
            <w:t>[Author]</w:t>
          </w:r>
        </w:p>
      </w:docPartBody>
    </w:docPart>
    <w:docPart>
      <w:docPartPr>
        <w:name w:val="3378C101A4BB43089FE2B2E9845B745D"/>
        <w:category>
          <w:name w:val="General"/>
          <w:gallery w:val="placeholder"/>
        </w:category>
        <w:types>
          <w:type w:val="bbPlcHdr"/>
        </w:types>
        <w:behaviors>
          <w:behavior w:val="content"/>
        </w:behaviors>
        <w:guid w:val="{D086D7D7-1094-4780-B681-108909A75423}"/>
      </w:docPartPr>
      <w:docPartBody>
        <w:p w:rsidR="00B41921" w:rsidRDefault="00710FAC">
          <w:pPr>
            <w:pStyle w:val="3378C101A4BB43089FE2B2E9845B745D"/>
          </w:pPr>
          <w:r w:rsidRPr="008121DA">
            <w:rPr>
              <w:rStyle w:val="Vietosrezervavimoenklotekstas"/>
            </w:rPr>
            <w:t>[Company Fax]</w:t>
          </w:r>
        </w:p>
      </w:docPartBody>
    </w:docPart>
    <w:docPart>
      <w:docPartPr>
        <w:name w:val="BC6966B5DD344578A73B9A97B022A0BD"/>
        <w:category>
          <w:name w:val="General"/>
          <w:gallery w:val="placeholder"/>
        </w:category>
        <w:types>
          <w:type w:val="bbPlcHdr"/>
        </w:types>
        <w:behaviors>
          <w:behavior w:val="content"/>
        </w:behaviors>
        <w:guid w:val="{B23E4137-E6BA-4C99-B5DB-E3A26654C7BE}"/>
      </w:docPartPr>
      <w:docPartBody>
        <w:p w:rsidR="00B41921" w:rsidRDefault="00710FAC">
          <w:pPr>
            <w:pStyle w:val="BC6966B5DD344578A73B9A97B022A0BD"/>
          </w:pPr>
          <w:r w:rsidRPr="003832FB">
            <w:rPr>
              <w:rStyle w:val="Vietosrezervavimoenklotekstas"/>
            </w:rPr>
            <w:t>[Subject]</w:t>
          </w:r>
        </w:p>
      </w:docPartBody>
    </w:docPart>
    <w:docPart>
      <w:docPartPr>
        <w:name w:val="9880916D3FD34DBFA0B65F173BE67D46"/>
        <w:category>
          <w:name w:val="General"/>
          <w:gallery w:val="placeholder"/>
        </w:category>
        <w:types>
          <w:type w:val="bbPlcHdr"/>
        </w:types>
        <w:behaviors>
          <w:behavior w:val="content"/>
        </w:behaviors>
        <w:guid w:val="{093F764B-C5E3-4E1C-87C4-BCA3D312ABE5}"/>
      </w:docPartPr>
      <w:docPartBody>
        <w:p w:rsidR="00E45360" w:rsidRDefault="00492033" w:rsidP="00492033">
          <w:pPr>
            <w:pStyle w:val="9880916D3FD34DBFA0B65F173BE67D46"/>
          </w:pPr>
          <w:r w:rsidRPr="008121DA">
            <w:rPr>
              <w:rStyle w:val="Vietosrezervavimoenklotekstas"/>
            </w:rPr>
            <w:t>[Category]</w:t>
          </w:r>
        </w:p>
      </w:docPartBody>
    </w:docPart>
    <w:docPart>
      <w:docPartPr>
        <w:name w:val="8F5BFF8842BD4C8CACA281713181392F"/>
        <w:category>
          <w:name w:val="General"/>
          <w:gallery w:val="placeholder"/>
        </w:category>
        <w:types>
          <w:type w:val="bbPlcHdr"/>
        </w:types>
        <w:behaviors>
          <w:behavior w:val="content"/>
        </w:behaviors>
        <w:guid w:val="{D2ADCDB8-944F-4F9B-B03D-C8EEFC863E6B}"/>
      </w:docPartPr>
      <w:docPartBody>
        <w:p w:rsidR="0004102A" w:rsidRDefault="0004102A" w:rsidP="0004102A">
          <w:pPr>
            <w:pStyle w:val="8F5BFF8842BD4C8CACA281713181392F"/>
          </w:pPr>
          <w:r w:rsidRPr="008121DA">
            <w:rPr>
              <w:rStyle w:val="Vietosrezervavimoenklotekstas"/>
            </w:rPr>
            <w:t>[Category]</w:t>
          </w:r>
        </w:p>
      </w:docPartBody>
    </w:docPart>
    <w:docPart>
      <w:docPartPr>
        <w:name w:val="66E64521F16742C78D33EA5C32FA2E8E"/>
        <w:category>
          <w:name w:val="General"/>
          <w:gallery w:val="placeholder"/>
        </w:category>
        <w:types>
          <w:type w:val="bbPlcHdr"/>
        </w:types>
        <w:behaviors>
          <w:behavior w:val="content"/>
        </w:behaviors>
        <w:guid w:val="{DEDEA042-5966-49EA-893C-41DFD407D3C8}"/>
      </w:docPartPr>
      <w:docPartBody>
        <w:p w:rsidR="0004102A" w:rsidRDefault="0004102A" w:rsidP="0004102A">
          <w:pPr>
            <w:pStyle w:val="66E64521F16742C78D33EA5C32FA2E8E"/>
          </w:pPr>
          <w:r w:rsidRPr="008121DA">
            <w:rPr>
              <w:rStyle w:val="Vietosrezervavimoenklotekstas"/>
            </w:rPr>
            <w:t>[Abstract]</w:t>
          </w:r>
        </w:p>
      </w:docPartBody>
    </w:docPart>
    <w:docPart>
      <w:docPartPr>
        <w:name w:val="B0CFCBF5DD88495DA50247443DD0E437"/>
        <w:category>
          <w:name w:val="General"/>
          <w:gallery w:val="placeholder"/>
        </w:category>
        <w:types>
          <w:type w:val="bbPlcHdr"/>
        </w:types>
        <w:behaviors>
          <w:behavior w:val="content"/>
        </w:behaviors>
        <w:guid w:val="{1C7A4ACC-BA10-4406-8EC4-4FD0740F58EC}"/>
      </w:docPartPr>
      <w:docPartBody>
        <w:p w:rsidR="0004102A" w:rsidRDefault="0004102A" w:rsidP="0004102A">
          <w:pPr>
            <w:pStyle w:val="B0CFCBF5DD88495DA50247443DD0E437"/>
          </w:pPr>
          <w:r w:rsidRPr="008121DA">
            <w:rPr>
              <w:rStyle w:val="Vietosrezervavimoenklotekstas"/>
            </w:rPr>
            <w:t>[Category]</w:t>
          </w:r>
        </w:p>
      </w:docPartBody>
    </w:docPart>
    <w:docPart>
      <w:docPartPr>
        <w:name w:val="056F954C8F134A5EB459F6A033B6E15D"/>
        <w:category>
          <w:name w:val="General"/>
          <w:gallery w:val="placeholder"/>
        </w:category>
        <w:types>
          <w:type w:val="bbPlcHdr"/>
        </w:types>
        <w:behaviors>
          <w:behavior w:val="content"/>
        </w:behaviors>
        <w:guid w:val="{959361BF-C7A5-4100-B1D3-D9A48395CFF8}"/>
      </w:docPartPr>
      <w:docPartBody>
        <w:p w:rsidR="0004102A" w:rsidRDefault="0004102A" w:rsidP="0004102A">
          <w:pPr>
            <w:pStyle w:val="056F954C8F134A5EB459F6A033B6E15D"/>
          </w:pPr>
          <w:r w:rsidRPr="008121DA">
            <w:rPr>
              <w:rStyle w:val="Vietosrezervavimoenklotekstas"/>
            </w:rPr>
            <w:t>[Comments]</w:t>
          </w:r>
        </w:p>
      </w:docPartBody>
    </w:docPart>
    <w:docPart>
      <w:docPartPr>
        <w:name w:val="E5C5837199C748E9AB370A8F236FA6AD"/>
        <w:category>
          <w:name w:val="General"/>
          <w:gallery w:val="placeholder"/>
        </w:category>
        <w:types>
          <w:type w:val="bbPlcHdr"/>
        </w:types>
        <w:behaviors>
          <w:behavior w:val="content"/>
        </w:behaviors>
        <w:guid w:val="{F41F81DB-5DDA-4613-A7AC-5ED18C556834}"/>
      </w:docPartPr>
      <w:docPartBody>
        <w:p w:rsidR="0004102A" w:rsidRDefault="0004102A" w:rsidP="0004102A">
          <w:pPr>
            <w:pStyle w:val="E5C5837199C748E9AB370A8F236FA6AD"/>
          </w:pPr>
          <w:r w:rsidRPr="00906760">
            <w:rPr>
              <w:rStyle w:val="Vietosrezervavimoenklotekstas"/>
            </w:rPr>
            <w:t>[Author]</w:t>
          </w:r>
        </w:p>
      </w:docPartBody>
    </w:docPart>
    <w:docPart>
      <w:docPartPr>
        <w:name w:val="D976E30F1017489ABAF5A3D1D96457B1"/>
        <w:category>
          <w:name w:val="General"/>
          <w:gallery w:val="placeholder"/>
        </w:category>
        <w:types>
          <w:type w:val="bbPlcHdr"/>
        </w:types>
        <w:behaviors>
          <w:behavior w:val="content"/>
        </w:behaviors>
        <w:guid w:val="{BB1785DE-1907-4993-8B1C-BA95EEBA54E3}"/>
      </w:docPartPr>
      <w:docPartBody>
        <w:p w:rsidR="0004102A" w:rsidRDefault="0004102A" w:rsidP="0004102A">
          <w:pPr>
            <w:pStyle w:val="D976E30F1017489ABAF5A3D1D96457B1"/>
          </w:pPr>
          <w:r w:rsidRPr="008121DA">
            <w:rPr>
              <w:rStyle w:val="Vietosrezervavimoenklotekstas"/>
            </w:rPr>
            <w:t>[Company Fax]</w:t>
          </w:r>
        </w:p>
      </w:docPartBody>
    </w:docPart>
    <w:docPart>
      <w:docPartPr>
        <w:name w:val="6B83286B28754435ACEA3B80BCC74279"/>
        <w:category>
          <w:name w:val="General"/>
          <w:gallery w:val="placeholder"/>
        </w:category>
        <w:types>
          <w:type w:val="bbPlcHdr"/>
        </w:types>
        <w:behaviors>
          <w:behavior w:val="content"/>
        </w:behaviors>
        <w:guid w:val="{F110354D-AC01-4FFE-B38F-574B39F3E762}"/>
      </w:docPartPr>
      <w:docPartBody>
        <w:p w:rsidR="00457C73" w:rsidRDefault="00914D2E" w:rsidP="00914D2E">
          <w:pPr>
            <w:pStyle w:val="6B83286B28754435ACEA3B80BCC74279"/>
          </w:pPr>
          <w:r w:rsidRPr="00451760">
            <w:rPr>
              <w:rStyle w:val="Vietosrezervavimoenklotekstas"/>
            </w:rPr>
            <w:t>[Subject]</w:t>
          </w:r>
        </w:p>
      </w:docPartBody>
    </w:docPart>
    <w:docPart>
      <w:docPartPr>
        <w:name w:val="628DDEC61E09425EA7F306167C9677C2"/>
        <w:category>
          <w:name w:val="General"/>
          <w:gallery w:val="placeholder"/>
        </w:category>
        <w:types>
          <w:type w:val="bbPlcHdr"/>
        </w:types>
        <w:behaviors>
          <w:behavior w:val="content"/>
        </w:behaviors>
        <w:guid w:val="{C52504B4-0B24-4930-AEF5-8D76E926CDD8}"/>
      </w:docPartPr>
      <w:docPartBody>
        <w:p w:rsidR="00457C73" w:rsidRDefault="00914D2E" w:rsidP="00914D2E">
          <w:pPr>
            <w:pStyle w:val="628DDEC61E09425EA7F306167C9677C2"/>
          </w:pPr>
          <w:r w:rsidRPr="008121DA">
            <w:rPr>
              <w:rStyle w:val="Vietosrezervavimoenklotekstas"/>
            </w:rPr>
            <w:t>[Category]</w:t>
          </w:r>
        </w:p>
      </w:docPartBody>
    </w:docPart>
    <w:docPart>
      <w:docPartPr>
        <w:name w:val="FA732265C1C64F0280742B7824F866D6"/>
        <w:category>
          <w:name w:val="General"/>
          <w:gallery w:val="placeholder"/>
        </w:category>
        <w:types>
          <w:type w:val="bbPlcHdr"/>
        </w:types>
        <w:behaviors>
          <w:behavior w:val="content"/>
        </w:behaviors>
        <w:guid w:val="{AF1ECF05-5A3E-4453-BB75-44A3771CB89E}"/>
      </w:docPartPr>
      <w:docPartBody>
        <w:p w:rsidR="00457C73" w:rsidRDefault="00914D2E" w:rsidP="00914D2E">
          <w:pPr>
            <w:pStyle w:val="FA732265C1C64F0280742B7824F866D6"/>
          </w:pPr>
          <w:r w:rsidRPr="008121DA">
            <w:rPr>
              <w:rStyle w:val="Vietosrezervavimoenklotekstas"/>
            </w:rPr>
            <w:t>[Comments]</w:t>
          </w:r>
        </w:p>
      </w:docPartBody>
    </w:docPart>
    <w:docPart>
      <w:docPartPr>
        <w:name w:val="EBE37261ADEC40BC8EA06B07B7BF6CC5"/>
        <w:category>
          <w:name w:val="General"/>
          <w:gallery w:val="placeholder"/>
        </w:category>
        <w:types>
          <w:type w:val="bbPlcHdr"/>
        </w:types>
        <w:behaviors>
          <w:behavior w:val="content"/>
        </w:behaviors>
        <w:guid w:val="{D2E28C9F-1830-4747-8A16-6BA99EDE3D49}"/>
      </w:docPartPr>
      <w:docPartBody>
        <w:p w:rsidR="00457C73" w:rsidRDefault="00914D2E" w:rsidP="00914D2E">
          <w:pPr>
            <w:pStyle w:val="EBE37261ADEC40BC8EA06B07B7BF6CC5"/>
          </w:pPr>
          <w:r w:rsidRPr="00906760">
            <w:rPr>
              <w:rStyle w:val="Vietosrezervavimoenklotekstas"/>
            </w:rPr>
            <w:t>[Author]</w:t>
          </w:r>
        </w:p>
      </w:docPartBody>
    </w:docPart>
    <w:docPart>
      <w:docPartPr>
        <w:name w:val="243D29B5D7C54F2EA25DC92364850479"/>
        <w:category>
          <w:name w:val="General"/>
          <w:gallery w:val="placeholder"/>
        </w:category>
        <w:types>
          <w:type w:val="bbPlcHdr"/>
        </w:types>
        <w:behaviors>
          <w:behavior w:val="content"/>
        </w:behaviors>
        <w:guid w:val="{CC04BA6E-BB57-4183-A09F-4F3099A33452}"/>
      </w:docPartPr>
      <w:docPartBody>
        <w:p w:rsidR="00457C73" w:rsidRDefault="00914D2E" w:rsidP="00914D2E">
          <w:pPr>
            <w:pStyle w:val="243D29B5D7C54F2EA25DC92364850479"/>
          </w:pPr>
          <w:r w:rsidRPr="008121DA">
            <w:rPr>
              <w:rStyle w:val="Vietosrezervavimoenklotekstas"/>
            </w:rPr>
            <w:t>[Company Fax]</w:t>
          </w:r>
        </w:p>
      </w:docPartBody>
    </w:docPart>
    <w:docPart>
      <w:docPartPr>
        <w:name w:val="A5A974A9663243C58FDDA07EA7705A0B"/>
        <w:category>
          <w:name w:val="General"/>
          <w:gallery w:val="placeholder"/>
        </w:category>
        <w:types>
          <w:type w:val="bbPlcHdr"/>
        </w:types>
        <w:behaviors>
          <w:behavior w:val="content"/>
        </w:behaviors>
        <w:guid w:val="{CE1285E4-75A4-4A78-8C38-917C1B32E3AB}"/>
      </w:docPartPr>
      <w:docPartBody>
        <w:p w:rsidR="00457C73" w:rsidRDefault="00914D2E" w:rsidP="00914D2E">
          <w:pPr>
            <w:pStyle w:val="A5A974A9663243C58FDDA07EA7705A0B"/>
          </w:pPr>
          <w:r w:rsidRPr="008121DA">
            <w:rPr>
              <w:rStyle w:val="Vietosrezervavimoenklotekstas"/>
            </w:rPr>
            <w:t>[Category]</w:t>
          </w:r>
        </w:p>
      </w:docPartBody>
    </w:docPart>
    <w:docPart>
      <w:docPartPr>
        <w:name w:val="558D6D69EB06441B959AC8E9C69066A2"/>
        <w:category>
          <w:name w:val="General"/>
          <w:gallery w:val="placeholder"/>
        </w:category>
        <w:types>
          <w:type w:val="bbPlcHdr"/>
        </w:types>
        <w:behaviors>
          <w:behavior w:val="content"/>
        </w:behaviors>
        <w:guid w:val="{EC93E2CC-AE17-4F02-AE63-E9B5F69F03E1}"/>
      </w:docPartPr>
      <w:docPartBody>
        <w:p w:rsidR="00457C73" w:rsidRDefault="00914D2E" w:rsidP="00914D2E">
          <w:pPr>
            <w:pStyle w:val="558D6D69EB06441B959AC8E9C69066A2"/>
          </w:pPr>
          <w:r w:rsidRPr="008121DA">
            <w:rPr>
              <w:rStyle w:val="Vietosrezervavimoenklotekstas"/>
            </w:rPr>
            <w:t>[Comments]</w:t>
          </w:r>
        </w:p>
      </w:docPartBody>
    </w:docPart>
    <w:docPart>
      <w:docPartPr>
        <w:name w:val="EE7D46EB365E4C0FAD39B278BBD28308"/>
        <w:category>
          <w:name w:val="General"/>
          <w:gallery w:val="placeholder"/>
        </w:category>
        <w:types>
          <w:type w:val="bbPlcHdr"/>
        </w:types>
        <w:behaviors>
          <w:behavior w:val="content"/>
        </w:behaviors>
        <w:guid w:val="{E07D9CC7-3800-4954-9D56-CF540BE237DD}"/>
      </w:docPartPr>
      <w:docPartBody>
        <w:p w:rsidR="00457C73" w:rsidRDefault="00914D2E" w:rsidP="00914D2E">
          <w:pPr>
            <w:pStyle w:val="EE7D46EB365E4C0FAD39B278BBD28308"/>
          </w:pPr>
          <w:r w:rsidRPr="00906760">
            <w:rPr>
              <w:rStyle w:val="Vietosrezervavimoenklotekstas"/>
            </w:rPr>
            <w:t>[Author]</w:t>
          </w:r>
        </w:p>
      </w:docPartBody>
    </w:docPart>
    <w:docPart>
      <w:docPartPr>
        <w:name w:val="D9983CE0748141BA8E3E503E90E1FBF0"/>
        <w:category>
          <w:name w:val="General"/>
          <w:gallery w:val="placeholder"/>
        </w:category>
        <w:types>
          <w:type w:val="bbPlcHdr"/>
        </w:types>
        <w:behaviors>
          <w:behavior w:val="content"/>
        </w:behaviors>
        <w:guid w:val="{D1A78BEA-B0BE-4FB6-A681-0D758D45176E}"/>
      </w:docPartPr>
      <w:docPartBody>
        <w:p w:rsidR="00457C73" w:rsidRDefault="00914D2E" w:rsidP="00914D2E">
          <w:pPr>
            <w:pStyle w:val="D9983CE0748141BA8E3E503E90E1FBF0"/>
          </w:pPr>
          <w:r w:rsidRPr="008121DA">
            <w:rPr>
              <w:rStyle w:val="Vietosrezervavimoenklotekstas"/>
            </w:rPr>
            <w:t>[Company Fax]</w:t>
          </w:r>
        </w:p>
      </w:docPartBody>
    </w:docPart>
    <w:docPart>
      <w:docPartPr>
        <w:name w:val="AA7F57A9CCC74F908FE56111F8A0E004"/>
        <w:category>
          <w:name w:val="General"/>
          <w:gallery w:val="placeholder"/>
        </w:category>
        <w:types>
          <w:type w:val="bbPlcHdr"/>
        </w:types>
        <w:behaviors>
          <w:behavior w:val="content"/>
        </w:behaviors>
        <w:guid w:val="{5FC1FA01-E321-4473-ADE4-261BA0A6304D}"/>
      </w:docPartPr>
      <w:docPartBody>
        <w:p w:rsidR="00457C73" w:rsidRDefault="00914D2E" w:rsidP="00914D2E">
          <w:pPr>
            <w:pStyle w:val="AA7F57A9CCC74F908FE56111F8A0E004"/>
          </w:pPr>
          <w:r w:rsidRPr="008121DA">
            <w:rPr>
              <w:rStyle w:val="Vietosrezervavimoenklotekstas"/>
            </w:rPr>
            <w:t>[Category]</w:t>
          </w:r>
        </w:p>
      </w:docPartBody>
    </w:docPart>
    <w:docPart>
      <w:docPartPr>
        <w:name w:val="75E6DF2F8426405BB16C80BDA2DAC421"/>
        <w:category>
          <w:name w:val="General"/>
          <w:gallery w:val="placeholder"/>
        </w:category>
        <w:types>
          <w:type w:val="bbPlcHdr"/>
        </w:types>
        <w:behaviors>
          <w:behavior w:val="content"/>
        </w:behaviors>
        <w:guid w:val="{59EBA027-5A31-473D-8F7C-7B17DC0470A1}"/>
      </w:docPartPr>
      <w:docPartBody>
        <w:p w:rsidR="00457C73" w:rsidRDefault="00914D2E" w:rsidP="00914D2E">
          <w:pPr>
            <w:pStyle w:val="75E6DF2F8426405BB16C80BDA2DAC421"/>
          </w:pPr>
          <w:r w:rsidRPr="008121DA">
            <w:rPr>
              <w:rStyle w:val="Vietosrezervavimoenklotekstas"/>
            </w:rPr>
            <w:t>[Comments]</w:t>
          </w:r>
        </w:p>
      </w:docPartBody>
    </w:docPart>
    <w:docPart>
      <w:docPartPr>
        <w:name w:val="9C701146B8834A9ABEFC5DA522B9E75A"/>
        <w:category>
          <w:name w:val="General"/>
          <w:gallery w:val="placeholder"/>
        </w:category>
        <w:types>
          <w:type w:val="bbPlcHdr"/>
        </w:types>
        <w:behaviors>
          <w:behavior w:val="content"/>
        </w:behaviors>
        <w:guid w:val="{6AE77CC7-F029-4EE2-A7DD-E39DE950C0BF}"/>
      </w:docPartPr>
      <w:docPartBody>
        <w:p w:rsidR="00457C73" w:rsidRDefault="00914D2E" w:rsidP="00914D2E">
          <w:pPr>
            <w:pStyle w:val="9C701146B8834A9ABEFC5DA522B9E75A"/>
          </w:pPr>
          <w:r w:rsidRPr="00906760">
            <w:rPr>
              <w:rStyle w:val="Vietosrezervavimoenklotekstas"/>
            </w:rPr>
            <w:t>[Author]</w:t>
          </w:r>
        </w:p>
      </w:docPartBody>
    </w:docPart>
    <w:docPart>
      <w:docPartPr>
        <w:name w:val="112D4B972DD34A308F252818C1A3AE48"/>
        <w:category>
          <w:name w:val="General"/>
          <w:gallery w:val="placeholder"/>
        </w:category>
        <w:types>
          <w:type w:val="bbPlcHdr"/>
        </w:types>
        <w:behaviors>
          <w:behavior w:val="content"/>
        </w:behaviors>
        <w:guid w:val="{6F952A84-111A-4CED-B56D-CF76A0AA3C21}"/>
      </w:docPartPr>
      <w:docPartBody>
        <w:p w:rsidR="00457C73" w:rsidRDefault="00914D2E" w:rsidP="00914D2E">
          <w:pPr>
            <w:pStyle w:val="112D4B972DD34A308F252818C1A3AE48"/>
          </w:pPr>
          <w:r w:rsidRPr="008121DA">
            <w:rPr>
              <w:rStyle w:val="Vietosrezervavimoenklotekstas"/>
            </w:rPr>
            <w:t>[Company Fax]</w:t>
          </w:r>
        </w:p>
      </w:docPartBody>
    </w:docPart>
    <w:docPart>
      <w:docPartPr>
        <w:name w:val="B9DE861F8B124E97B100FA453ABDFEC1"/>
        <w:category>
          <w:name w:val="General"/>
          <w:gallery w:val="placeholder"/>
        </w:category>
        <w:types>
          <w:type w:val="bbPlcHdr"/>
        </w:types>
        <w:behaviors>
          <w:behavior w:val="content"/>
        </w:behaviors>
        <w:guid w:val="{E49F0E1A-EB2B-4E2C-BAE7-53887051C4FB}"/>
      </w:docPartPr>
      <w:docPartBody>
        <w:p w:rsidR="00457C73" w:rsidRDefault="00914D2E" w:rsidP="00914D2E">
          <w:pPr>
            <w:pStyle w:val="B9DE861F8B124E97B100FA453ABDFEC1"/>
          </w:pPr>
          <w:r w:rsidRPr="008121DA">
            <w:rPr>
              <w:rStyle w:val="Vietosrezervavimoenklotekstas"/>
            </w:rPr>
            <w:t>[Category]</w:t>
          </w:r>
        </w:p>
      </w:docPartBody>
    </w:docPart>
    <w:docPart>
      <w:docPartPr>
        <w:name w:val="CF051D9EB6E64494B78C775D16EAD32D"/>
        <w:category>
          <w:name w:val="General"/>
          <w:gallery w:val="placeholder"/>
        </w:category>
        <w:types>
          <w:type w:val="bbPlcHdr"/>
        </w:types>
        <w:behaviors>
          <w:behavior w:val="content"/>
        </w:behaviors>
        <w:guid w:val="{093E1FB8-8513-4C45-A3AE-9867752FBD31}"/>
      </w:docPartPr>
      <w:docPartBody>
        <w:p w:rsidR="00457C73" w:rsidRDefault="00914D2E" w:rsidP="00914D2E">
          <w:pPr>
            <w:pStyle w:val="CF051D9EB6E64494B78C775D16EAD32D"/>
          </w:pPr>
          <w:r w:rsidRPr="008121DA">
            <w:rPr>
              <w:rStyle w:val="Vietosrezervavimoenklotekstas"/>
            </w:rPr>
            <w:t>[Comments]</w:t>
          </w:r>
        </w:p>
      </w:docPartBody>
    </w:docPart>
    <w:docPart>
      <w:docPartPr>
        <w:name w:val="D5A038EA2397403399CB7921D398273A"/>
        <w:category>
          <w:name w:val="General"/>
          <w:gallery w:val="placeholder"/>
        </w:category>
        <w:types>
          <w:type w:val="bbPlcHdr"/>
        </w:types>
        <w:behaviors>
          <w:behavior w:val="content"/>
        </w:behaviors>
        <w:guid w:val="{804F1CA1-0D91-4E4A-BD94-E83E4DCD6DA9}"/>
      </w:docPartPr>
      <w:docPartBody>
        <w:p w:rsidR="00457C73" w:rsidRDefault="00914D2E" w:rsidP="00914D2E">
          <w:pPr>
            <w:pStyle w:val="D5A038EA2397403399CB7921D398273A"/>
          </w:pPr>
          <w:r w:rsidRPr="00906760">
            <w:rPr>
              <w:rStyle w:val="Vietosrezervavimoenklotekstas"/>
            </w:rPr>
            <w:t>[Author]</w:t>
          </w:r>
        </w:p>
      </w:docPartBody>
    </w:docPart>
    <w:docPart>
      <w:docPartPr>
        <w:name w:val="93BFBDB1BE664B6A900B58E9DAF670FE"/>
        <w:category>
          <w:name w:val="General"/>
          <w:gallery w:val="placeholder"/>
        </w:category>
        <w:types>
          <w:type w:val="bbPlcHdr"/>
        </w:types>
        <w:behaviors>
          <w:behavior w:val="content"/>
        </w:behaviors>
        <w:guid w:val="{F49597B8-ED3B-47E1-9AD3-6CD07714E446}"/>
      </w:docPartPr>
      <w:docPartBody>
        <w:p w:rsidR="00457C73" w:rsidRDefault="00914D2E" w:rsidP="00914D2E">
          <w:pPr>
            <w:pStyle w:val="93BFBDB1BE664B6A900B58E9DAF670FE"/>
          </w:pPr>
          <w:r w:rsidRPr="008121DA">
            <w:rPr>
              <w:rStyle w:val="Vietosrezervavimoenklotekstas"/>
            </w:rPr>
            <w:t>[Company Fax]</w:t>
          </w:r>
        </w:p>
      </w:docPartBody>
    </w:docPart>
    <w:docPart>
      <w:docPartPr>
        <w:name w:val="D2EA51C7A0214C09B2BA71C56169B3F0"/>
        <w:category>
          <w:name w:val="General"/>
          <w:gallery w:val="placeholder"/>
        </w:category>
        <w:types>
          <w:type w:val="bbPlcHdr"/>
        </w:types>
        <w:behaviors>
          <w:behavior w:val="content"/>
        </w:behaviors>
        <w:guid w:val="{A766E3BF-C841-4F80-AA18-0F17FCC69935}"/>
      </w:docPartPr>
      <w:docPartBody>
        <w:p w:rsidR="00457C73" w:rsidRDefault="00914D2E" w:rsidP="00914D2E">
          <w:pPr>
            <w:pStyle w:val="D2EA51C7A0214C09B2BA71C56169B3F0"/>
          </w:pPr>
          <w:r w:rsidRPr="008121DA">
            <w:rPr>
              <w:rStyle w:val="Vietosrezervavimoenklotekstas"/>
            </w:rPr>
            <w:t>[Category]</w:t>
          </w:r>
        </w:p>
      </w:docPartBody>
    </w:docPart>
    <w:docPart>
      <w:docPartPr>
        <w:name w:val="734A07A11D8D4AF2BED948E78F77BF63"/>
        <w:category>
          <w:name w:val="General"/>
          <w:gallery w:val="placeholder"/>
        </w:category>
        <w:types>
          <w:type w:val="bbPlcHdr"/>
        </w:types>
        <w:behaviors>
          <w:behavior w:val="content"/>
        </w:behaviors>
        <w:guid w:val="{FC150E04-DB3A-487F-9ABF-4E8E95879165}"/>
      </w:docPartPr>
      <w:docPartBody>
        <w:p w:rsidR="00457C73" w:rsidRDefault="00914D2E" w:rsidP="00914D2E">
          <w:pPr>
            <w:pStyle w:val="734A07A11D8D4AF2BED948E78F77BF63"/>
          </w:pPr>
          <w:r w:rsidRPr="008121DA">
            <w:rPr>
              <w:rStyle w:val="Vietosrezervavimoenklotekstas"/>
            </w:rPr>
            <w:t>[Comments]</w:t>
          </w:r>
        </w:p>
      </w:docPartBody>
    </w:docPart>
    <w:docPart>
      <w:docPartPr>
        <w:name w:val="7A25847CEF914A8580E3511D778FB16C"/>
        <w:category>
          <w:name w:val="General"/>
          <w:gallery w:val="placeholder"/>
        </w:category>
        <w:types>
          <w:type w:val="bbPlcHdr"/>
        </w:types>
        <w:behaviors>
          <w:behavior w:val="content"/>
        </w:behaviors>
        <w:guid w:val="{61D261D7-6A1E-4994-AD09-946D116E923F}"/>
      </w:docPartPr>
      <w:docPartBody>
        <w:p w:rsidR="00457C73" w:rsidRDefault="00914D2E" w:rsidP="00914D2E">
          <w:pPr>
            <w:pStyle w:val="7A25847CEF914A8580E3511D778FB16C"/>
          </w:pPr>
          <w:r w:rsidRPr="00906760">
            <w:rPr>
              <w:rStyle w:val="Vietosrezervavimoenklotekstas"/>
            </w:rPr>
            <w:t>[Author]</w:t>
          </w:r>
        </w:p>
      </w:docPartBody>
    </w:docPart>
    <w:docPart>
      <w:docPartPr>
        <w:name w:val="6D6B41D20A484C54A3D1A9C1578947B8"/>
        <w:category>
          <w:name w:val="General"/>
          <w:gallery w:val="placeholder"/>
        </w:category>
        <w:types>
          <w:type w:val="bbPlcHdr"/>
        </w:types>
        <w:behaviors>
          <w:behavior w:val="content"/>
        </w:behaviors>
        <w:guid w:val="{41787FB0-B014-4244-A87A-6AE7C607B808}"/>
      </w:docPartPr>
      <w:docPartBody>
        <w:p w:rsidR="00457C73" w:rsidRDefault="00914D2E" w:rsidP="00914D2E">
          <w:pPr>
            <w:pStyle w:val="6D6B41D20A484C54A3D1A9C1578947B8"/>
          </w:pPr>
          <w:r w:rsidRPr="008121DA">
            <w:rPr>
              <w:rStyle w:val="Vietosrezervavimoenklotekstas"/>
            </w:rPr>
            <w:t>[Company Fax]</w:t>
          </w:r>
        </w:p>
      </w:docPartBody>
    </w:docPart>
    <w:docPart>
      <w:docPartPr>
        <w:name w:val="BBD52DA3DDF843BC9031DF67ECB57F79"/>
        <w:category>
          <w:name w:val="General"/>
          <w:gallery w:val="placeholder"/>
        </w:category>
        <w:types>
          <w:type w:val="bbPlcHdr"/>
        </w:types>
        <w:behaviors>
          <w:behavior w:val="content"/>
        </w:behaviors>
        <w:guid w:val="{80952A4D-01B3-43D0-9CD9-F55A60CC6940}"/>
      </w:docPartPr>
      <w:docPartBody>
        <w:p w:rsidR="00BA5A9C" w:rsidRDefault="00BA5A9C" w:rsidP="00BA5A9C">
          <w:pPr>
            <w:pStyle w:val="BBD52DA3DDF843BC9031DF67ECB57F79"/>
          </w:pPr>
          <w:r w:rsidRPr="008121DA">
            <w:rPr>
              <w:rStyle w:val="Vietosrezervavimoenklotekstas"/>
            </w:rPr>
            <w:t>[Abstract]</w:t>
          </w:r>
        </w:p>
      </w:docPartBody>
    </w:docPart>
    <w:docPart>
      <w:docPartPr>
        <w:name w:val="5312BF3789DC4A71B0C66F8DAC211D20"/>
        <w:category>
          <w:name w:val="General"/>
          <w:gallery w:val="placeholder"/>
        </w:category>
        <w:types>
          <w:type w:val="bbPlcHdr"/>
        </w:types>
        <w:behaviors>
          <w:behavior w:val="content"/>
        </w:behaviors>
        <w:guid w:val="{B9822BDC-B043-4513-9B05-2E5E995E8F2D}"/>
      </w:docPartPr>
      <w:docPartBody>
        <w:p w:rsidR="00BA5A9C" w:rsidRDefault="00BA5A9C" w:rsidP="00BA5A9C">
          <w:pPr>
            <w:pStyle w:val="5312BF3789DC4A71B0C66F8DAC211D20"/>
          </w:pPr>
          <w:r w:rsidRPr="008121DA">
            <w:rPr>
              <w:rStyle w:val="Vietosrezervavimoenklotekstas"/>
            </w:rPr>
            <w:t>[Abstract]</w:t>
          </w:r>
        </w:p>
      </w:docPartBody>
    </w:docPart>
    <w:docPart>
      <w:docPartPr>
        <w:name w:val="2ABE72A1D2A74FCBA389A48575F17868"/>
        <w:category>
          <w:name w:val="General"/>
          <w:gallery w:val="placeholder"/>
        </w:category>
        <w:types>
          <w:type w:val="bbPlcHdr"/>
        </w:types>
        <w:behaviors>
          <w:behavior w:val="content"/>
        </w:behaviors>
        <w:guid w:val="{36A8FA1F-6457-414C-9B51-C99B6BFEE02C}"/>
      </w:docPartPr>
      <w:docPartBody>
        <w:p w:rsidR="00170408" w:rsidRDefault="00170408" w:rsidP="00170408">
          <w:pPr>
            <w:pStyle w:val="2ABE72A1D2A74FCBA389A48575F17868"/>
          </w:pPr>
          <w:r w:rsidRPr="008121DA">
            <w:rPr>
              <w:rStyle w:val="Vietosrezervavimoenklotekstas"/>
            </w:rPr>
            <w:t>[Keywords]</w:t>
          </w:r>
        </w:p>
      </w:docPartBody>
    </w:docPart>
    <w:docPart>
      <w:docPartPr>
        <w:name w:val="2BDC18D10D6E468C92568145364B8E0E"/>
        <w:category>
          <w:name w:val="General"/>
          <w:gallery w:val="placeholder"/>
        </w:category>
        <w:types>
          <w:type w:val="bbPlcHdr"/>
        </w:types>
        <w:behaviors>
          <w:behavior w:val="content"/>
        </w:behaviors>
        <w:guid w:val="{C0F9EC3E-8608-4EC5-BECA-3D92C6E95EC7}"/>
      </w:docPartPr>
      <w:docPartBody>
        <w:p w:rsidR="00553E88" w:rsidRDefault="00C2317A" w:rsidP="00C2317A">
          <w:pPr>
            <w:pStyle w:val="2BDC18D10D6E468C92568145364B8E0E"/>
          </w:pPr>
          <w:r w:rsidRPr="008121DA">
            <w:rPr>
              <w:rStyle w:val="Vietosrezervavimoenklotekstas"/>
            </w:rPr>
            <w:t>[Category]</w:t>
          </w:r>
        </w:p>
      </w:docPartBody>
    </w:docPart>
    <w:docPart>
      <w:docPartPr>
        <w:name w:val="D9EA2438D0FD4044A2CF9F975FE6F236"/>
        <w:category>
          <w:name w:val="General"/>
          <w:gallery w:val="placeholder"/>
        </w:category>
        <w:types>
          <w:type w:val="bbPlcHdr"/>
        </w:types>
        <w:behaviors>
          <w:behavior w:val="content"/>
        </w:behaviors>
        <w:guid w:val="{D88A2501-DAC3-48C5-9290-009045CAAD39}"/>
      </w:docPartPr>
      <w:docPartBody>
        <w:p w:rsidR="00553E88" w:rsidRDefault="00C2317A" w:rsidP="00C2317A">
          <w:pPr>
            <w:pStyle w:val="D9EA2438D0FD4044A2CF9F975FE6F236"/>
          </w:pPr>
          <w:r w:rsidRPr="008121DA">
            <w:rPr>
              <w:rStyle w:val="Vietosrezervavimoenklotekstas"/>
            </w:rPr>
            <w:t>[Comments]</w:t>
          </w:r>
        </w:p>
      </w:docPartBody>
    </w:docPart>
    <w:docPart>
      <w:docPartPr>
        <w:name w:val="573F3255EF234D8888E065185653E634"/>
        <w:category>
          <w:name w:val="General"/>
          <w:gallery w:val="placeholder"/>
        </w:category>
        <w:types>
          <w:type w:val="bbPlcHdr"/>
        </w:types>
        <w:behaviors>
          <w:behavior w:val="content"/>
        </w:behaviors>
        <w:guid w:val="{8B57E868-25BD-4624-881B-9A0CD6B8D473}"/>
      </w:docPartPr>
      <w:docPartBody>
        <w:p w:rsidR="00553E88" w:rsidRDefault="00C2317A" w:rsidP="00C2317A">
          <w:pPr>
            <w:pStyle w:val="573F3255EF234D8888E065185653E634"/>
          </w:pPr>
          <w:r w:rsidRPr="00906760">
            <w:rPr>
              <w:rStyle w:val="Vietosrezervavimoenklotekstas"/>
            </w:rPr>
            <w:t>[Author]</w:t>
          </w:r>
        </w:p>
      </w:docPartBody>
    </w:docPart>
    <w:docPart>
      <w:docPartPr>
        <w:name w:val="C7F7B4D1B0E44BC29AB323C69F852982"/>
        <w:category>
          <w:name w:val="General"/>
          <w:gallery w:val="placeholder"/>
        </w:category>
        <w:types>
          <w:type w:val="bbPlcHdr"/>
        </w:types>
        <w:behaviors>
          <w:behavior w:val="content"/>
        </w:behaviors>
        <w:guid w:val="{185C20EE-2C48-436C-B6D3-83256D278EA5}"/>
      </w:docPartPr>
      <w:docPartBody>
        <w:p w:rsidR="00553E88" w:rsidRDefault="00C2317A" w:rsidP="00C2317A">
          <w:pPr>
            <w:pStyle w:val="C7F7B4D1B0E44BC29AB323C69F852982"/>
          </w:pPr>
          <w:r w:rsidRPr="008121DA">
            <w:rPr>
              <w:rStyle w:val="Vietosrezervavimoenklotekstas"/>
            </w:rPr>
            <w:t>[Company Fax]</w:t>
          </w:r>
        </w:p>
      </w:docPartBody>
    </w:docPart>
    <w:docPart>
      <w:docPartPr>
        <w:name w:val="25417E6EF96546FA80EE32CFF4688216"/>
        <w:category>
          <w:name w:val="General"/>
          <w:gallery w:val="placeholder"/>
        </w:category>
        <w:types>
          <w:type w:val="bbPlcHdr"/>
        </w:types>
        <w:behaviors>
          <w:behavior w:val="content"/>
        </w:behaviors>
        <w:guid w:val="{B718F560-1355-48D6-85D8-1335760BAD79}"/>
      </w:docPartPr>
      <w:docPartBody>
        <w:p w:rsidR="00E957D2" w:rsidRDefault="000D6721" w:rsidP="000D6721">
          <w:pPr>
            <w:pStyle w:val="25417E6EF96546FA80EE32CFF4688216"/>
          </w:pPr>
          <w:r w:rsidRPr="008121DA">
            <w:rPr>
              <w:rStyle w:val="Vietosrezervavimoenklotekstas"/>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Bold">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BA"/>
    <w:family w:val="swiss"/>
    <w:pitch w:val="variable"/>
    <w:sig w:usb0="E1002EFF" w:usb1="C000605B" w:usb2="00000029" w:usb3="00000000" w:csb0="0001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FAC"/>
    <w:rsid w:val="0004102A"/>
    <w:rsid w:val="00046A25"/>
    <w:rsid w:val="000A6443"/>
    <w:rsid w:val="000D4613"/>
    <w:rsid w:val="000D6721"/>
    <w:rsid w:val="00101657"/>
    <w:rsid w:val="001335DE"/>
    <w:rsid w:val="00147B99"/>
    <w:rsid w:val="00154E2B"/>
    <w:rsid w:val="00170408"/>
    <w:rsid w:val="00174C53"/>
    <w:rsid w:val="001A386B"/>
    <w:rsid w:val="002125B0"/>
    <w:rsid w:val="00224C40"/>
    <w:rsid w:val="00226741"/>
    <w:rsid w:val="00277344"/>
    <w:rsid w:val="00286CE6"/>
    <w:rsid w:val="002A143D"/>
    <w:rsid w:val="002D50A5"/>
    <w:rsid w:val="002F6756"/>
    <w:rsid w:val="003063BF"/>
    <w:rsid w:val="00311BF9"/>
    <w:rsid w:val="00326785"/>
    <w:rsid w:val="00343743"/>
    <w:rsid w:val="00364201"/>
    <w:rsid w:val="00370011"/>
    <w:rsid w:val="00394BE1"/>
    <w:rsid w:val="00395345"/>
    <w:rsid w:val="003E220F"/>
    <w:rsid w:val="004014DE"/>
    <w:rsid w:val="00420F8A"/>
    <w:rsid w:val="00440984"/>
    <w:rsid w:val="00457C73"/>
    <w:rsid w:val="00492033"/>
    <w:rsid w:val="004C06F1"/>
    <w:rsid w:val="004E7225"/>
    <w:rsid w:val="004F03E6"/>
    <w:rsid w:val="004F0C40"/>
    <w:rsid w:val="0050416A"/>
    <w:rsid w:val="005332A7"/>
    <w:rsid w:val="00553E88"/>
    <w:rsid w:val="005A4C2A"/>
    <w:rsid w:val="005C482C"/>
    <w:rsid w:val="00614573"/>
    <w:rsid w:val="00653D2B"/>
    <w:rsid w:val="00666E34"/>
    <w:rsid w:val="0069454F"/>
    <w:rsid w:val="00705C51"/>
    <w:rsid w:val="00710FAC"/>
    <w:rsid w:val="00715F21"/>
    <w:rsid w:val="0072481C"/>
    <w:rsid w:val="007817D2"/>
    <w:rsid w:val="007D0EFF"/>
    <w:rsid w:val="007D239B"/>
    <w:rsid w:val="007E5BA5"/>
    <w:rsid w:val="007F721B"/>
    <w:rsid w:val="008062BB"/>
    <w:rsid w:val="00810CE0"/>
    <w:rsid w:val="00837C30"/>
    <w:rsid w:val="008562ED"/>
    <w:rsid w:val="00884C22"/>
    <w:rsid w:val="008B408D"/>
    <w:rsid w:val="008D7B42"/>
    <w:rsid w:val="00914D2E"/>
    <w:rsid w:val="0092237B"/>
    <w:rsid w:val="009D500B"/>
    <w:rsid w:val="00A35548"/>
    <w:rsid w:val="00AA5F8D"/>
    <w:rsid w:val="00AD2294"/>
    <w:rsid w:val="00AE3876"/>
    <w:rsid w:val="00AF14DA"/>
    <w:rsid w:val="00B41921"/>
    <w:rsid w:val="00B65A17"/>
    <w:rsid w:val="00B947A0"/>
    <w:rsid w:val="00BA5A9C"/>
    <w:rsid w:val="00BB07CC"/>
    <w:rsid w:val="00BC7164"/>
    <w:rsid w:val="00C10FDA"/>
    <w:rsid w:val="00C13C03"/>
    <w:rsid w:val="00C206BD"/>
    <w:rsid w:val="00C2317A"/>
    <w:rsid w:val="00C34E33"/>
    <w:rsid w:val="00C54F92"/>
    <w:rsid w:val="00C571D3"/>
    <w:rsid w:val="00C7287E"/>
    <w:rsid w:val="00C93C1C"/>
    <w:rsid w:val="00CA3284"/>
    <w:rsid w:val="00CC503B"/>
    <w:rsid w:val="00CC630A"/>
    <w:rsid w:val="00CF1264"/>
    <w:rsid w:val="00CF32BB"/>
    <w:rsid w:val="00D02BF5"/>
    <w:rsid w:val="00D236F6"/>
    <w:rsid w:val="00D26E90"/>
    <w:rsid w:val="00D27930"/>
    <w:rsid w:val="00D34039"/>
    <w:rsid w:val="00D56228"/>
    <w:rsid w:val="00D74510"/>
    <w:rsid w:val="00D84C84"/>
    <w:rsid w:val="00DE11F2"/>
    <w:rsid w:val="00E135B8"/>
    <w:rsid w:val="00E45360"/>
    <w:rsid w:val="00E674B0"/>
    <w:rsid w:val="00E75DCF"/>
    <w:rsid w:val="00E957D2"/>
    <w:rsid w:val="00EC4364"/>
    <w:rsid w:val="00EC6F2F"/>
    <w:rsid w:val="00F55234"/>
    <w:rsid w:val="00F614AE"/>
    <w:rsid w:val="00F80A6E"/>
    <w:rsid w:val="00F92F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uiPriority w:val="99"/>
    <w:rsid w:val="000D6721"/>
    <w:rPr>
      <w:color w:val="808080"/>
    </w:rPr>
  </w:style>
  <w:style w:type="paragraph" w:customStyle="1" w:styleId="BBD52DA3DDF843BC9031DF67ECB57F79">
    <w:name w:val="BBD52DA3DDF843BC9031DF67ECB57F79"/>
    <w:rsid w:val="00BA5A9C"/>
  </w:style>
  <w:style w:type="paragraph" w:customStyle="1" w:styleId="5312BF3789DC4A71B0C66F8DAC211D20">
    <w:name w:val="5312BF3789DC4A71B0C66F8DAC211D20"/>
    <w:rsid w:val="00BA5A9C"/>
  </w:style>
  <w:style w:type="paragraph" w:customStyle="1" w:styleId="DFDD623DB43C491F865FD87541E834DD">
    <w:name w:val="DFDD623DB43C491F865FD87541E834DD"/>
  </w:style>
  <w:style w:type="paragraph" w:customStyle="1" w:styleId="8312467479DB430E8A90B2FD7E62C0B0">
    <w:name w:val="8312467479DB430E8A90B2FD7E62C0B0"/>
  </w:style>
  <w:style w:type="paragraph" w:customStyle="1" w:styleId="D879C3EE884C4798BD5D8604C5CAAEC7">
    <w:name w:val="D879C3EE884C4798BD5D8604C5CAAEC7"/>
  </w:style>
  <w:style w:type="paragraph" w:customStyle="1" w:styleId="55A13F43AC884C41874914A30F6C63D1">
    <w:name w:val="55A13F43AC884C41874914A30F6C63D1"/>
  </w:style>
  <w:style w:type="paragraph" w:customStyle="1" w:styleId="91AFEA3BCC7F4766AB80F17F2A5755FC">
    <w:name w:val="91AFEA3BCC7F4766AB80F17F2A5755FC"/>
  </w:style>
  <w:style w:type="paragraph" w:customStyle="1" w:styleId="A1BD4D37D0B44680AED9A918EBC0D89B">
    <w:name w:val="A1BD4D37D0B44680AED9A918EBC0D89B"/>
  </w:style>
  <w:style w:type="paragraph" w:customStyle="1" w:styleId="444E0C79F43447E69C5C7938AA2E48A7">
    <w:name w:val="444E0C79F43447E69C5C7938AA2E48A7"/>
  </w:style>
  <w:style w:type="paragraph" w:customStyle="1" w:styleId="434B3D725EA2484197135190D688F8C2">
    <w:name w:val="434B3D725EA2484197135190D688F8C2"/>
  </w:style>
  <w:style w:type="paragraph" w:customStyle="1" w:styleId="8AA408DAE8C34AB381D76152E65F835C">
    <w:name w:val="8AA408DAE8C34AB381D76152E65F835C"/>
  </w:style>
  <w:style w:type="paragraph" w:customStyle="1" w:styleId="CDD5EE00630A4F6BABB4DC6B89F395FB">
    <w:name w:val="CDD5EE00630A4F6BABB4DC6B89F395FB"/>
  </w:style>
  <w:style w:type="paragraph" w:customStyle="1" w:styleId="C1C57DD64E6843E9BB385F77C9D287C9">
    <w:name w:val="C1C57DD64E6843E9BB385F77C9D287C9"/>
  </w:style>
  <w:style w:type="paragraph" w:customStyle="1" w:styleId="FD48E3A2619948DF8E2C5962DFA17DE6">
    <w:name w:val="FD48E3A2619948DF8E2C5962DFA17DE6"/>
  </w:style>
  <w:style w:type="paragraph" w:customStyle="1" w:styleId="281F5B4B8E5C4CF0BD1D266E60BAC454">
    <w:name w:val="281F5B4B8E5C4CF0BD1D266E60BAC454"/>
  </w:style>
  <w:style w:type="paragraph" w:customStyle="1" w:styleId="CABF17867CDC4E60859DCD4D1A758098">
    <w:name w:val="CABF17867CDC4E60859DCD4D1A758098"/>
  </w:style>
  <w:style w:type="paragraph" w:customStyle="1" w:styleId="2ADB4A689B124EFE83243E7484740D87">
    <w:name w:val="2ADB4A689B124EFE83243E7484740D87"/>
  </w:style>
  <w:style w:type="paragraph" w:customStyle="1" w:styleId="1135083DBA574AA3929B8CF2774002F2">
    <w:name w:val="1135083DBA574AA3929B8CF2774002F2"/>
  </w:style>
  <w:style w:type="paragraph" w:customStyle="1" w:styleId="1685AAB9E4064891BA8D5E81880BBC2D">
    <w:name w:val="1685AAB9E4064891BA8D5E81880BBC2D"/>
  </w:style>
  <w:style w:type="paragraph" w:customStyle="1" w:styleId="6A1695B7901348529C7DED09D8627608">
    <w:name w:val="6A1695B7901348529C7DED09D8627608"/>
  </w:style>
  <w:style w:type="paragraph" w:customStyle="1" w:styleId="33ED86F0B082444A9B33513A3F895988">
    <w:name w:val="33ED86F0B082444A9B33513A3F895988"/>
  </w:style>
  <w:style w:type="paragraph" w:customStyle="1" w:styleId="0C149B936926492C82A6523342122B53">
    <w:name w:val="0C149B936926492C82A6523342122B53"/>
  </w:style>
  <w:style w:type="paragraph" w:customStyle="1" w:styleId="6FA077D2848F4AB4A676703C4934E9F1">
    <w:name w:val="6FA077D2848F4AB4A676703C4934E9F1"/>
  </w:style>
  <w:style w:type="paragraph" w:customStyle="1" w:styleId="3559585CA8874BA69EDAF34718DA60E9">
    <w:name w:val="3559585CA8874BA69EDAF34718DA60E9"/>
  </w:style>
  <w:style w:type="paragraph" w:customStyle="1" w:styleId="381085BAC8804AB39B8E4D7C98AA237A">
    <w:name w:val="381085BAC8804AB39B8E4D7C98AA237A"/>
  </w:style>
  <w:style w:type="paragraph" w:customStyle="1" w:styleId="9F6FB34E3DDD4BF480372C146369F2A9">
    <w:name w:val="9F6FB34E3DDD4BF480372C146369F2A9"/>
  </w:style>
  <w:style w:type="paragraph" w:customStyle="1" w:styleId="70E6787FCD784B05A29A3B22DFF8F605">
    <w:name w:val="70E6787FCD784B05A29A3B22DFF8F605"/>
  </w:style>
  <w:style w:type="paragraph" w:customStyle="1" w:styleId="E0998F90C8EC4C25B54FC1610968F555">
    <w:name w:val="E0998F90C8EC4C25B54FC1610968F555"/>
  </w:style>
  <w:style w:type="paragraph" w:customStyle="1" w:styleId="BD9F55925F8F4657973F94BCF40244DE">
    <w:name w:val="BD9F55925F8F4657973F94BCF40244DE"/>
  </w:style>
  <w:style w:type="paragraph" w:customStyle="1" w:styleId="80A0D90C5A9F4A85B970D3F1489F15F0">
    <w:name w:val="80A0D90C5A9F4A85B970D3F1489F15F0"/>
  </w:style>
  <w:style w:type="paragraph" w:customStyle="1" w:styleId="DE13619B665D4933BFBB86C728C495BC">
    <w:name w:val="DE13619B665D4933BFBB86C728C495BC"/>
  </w:style>
  <w:style w:type="paragraph" w:customStyle="1" w:styleId="EDB36AAB49C444A2A60ED72DFEA508DD">
    <w:name w:val="EDB36AAB49C444A2A60ED72DFEA508DD"/>
  </w:style>
  <w:style w:type="paragraph" w:customStyle="1" w:styleId="6D3165F06D6C4FACB81CBD25101205A7">
    <w:name w:val="6D3165F06D6C4FACB81CBD25101205A7"/>
  </w:style>
  <w:style w:type="paragraph" w:customStyle="1" w:styleId="3378C101A4BB43089FE2B2E9845B745D">
    <w:name w:val="3378C101A4BB43089FE2B2E9845B745D"/>
  </w:style>
  <w:style w:type="paragraph" w:customStyle="1" w:styleId="BC6966B5DD344578A73B9A97B022A0BD">
    <w:name w:val="BC6966B5DD344578A73B9A97B022A0BD"/>
  </w:style>
  <w:style w:type="paragraph" w:customStyle="1" w:styleId="9880916D3FD34DBFA0B65F173BE67D46">
    <w:name w:val="9880916D3FD34DBFA0B65F173BE67D46"/>
    <w:rsid w:val="00492033"/>
  </w:style>
  <w:style w:type="paragraph" w:customStyle="1" w:styleId="8F5BFF8842BD4C8CACA281713181392F">
    <w:name w:val="8F5BFF8842BD4C8CACA281713181392F"/>
    <w:rsid w:val="0004102A"/>
    <w:rPr>
      <w:lang w:val="en-GB" w:eastAsia="en-GB"/>
    </w:rPr>
  </w:style>
  <w:style w:type="paragraph" w:customStyle="1" w:styleId="66E64521F16742C78D33EA5C32FA2E8E">
    <w:name w:val="66E64521F16742C78D33EA5C32FA2E8E"/>
    <w:rsid w:val="0004102A"/>
    <w:rPr>
      <w:lang w:val="en-GB" w:eastAsia="en-GB"/>
    </w:rPr>
  </w:style>
  <w:style w:type="paragraph" w:customStyle="1" w:styleId="B0CFCBF5DD88495DA50247443DD0E437">
    <w:name w:val="B0CFCBF5DD88495DA50247443DD0E437"/>
    <w:rsid w:val="0004102A"/>
    <w:rPr>
      <w:lang w:val="en-GB" w:eastAsia="en-GB"/>
    </w:rPr>
  </w:style>
  <w:style w:type="paragraph" w:customStyle="1" w:styleId="056F954C8F134A5EB459F6A033B6E15D">
    <w:name w:val="056F954C8F134A5EB459F6A033B6E15D"/>
    <w:rsid w:val="0004102A"/>
    <w:rPr>
      <w:lang w:val="en-GB" w:eastAsia="en-GB"/>
    </w:rPr>
  </w:style>
  <w:style w:type="paragraph" w:customStyle="1" w:styleId="E5C5837199C748E9AB370A8F236FA6AD">
    <w:name w:val="E5C5837199C748E9AB370A8F236FA6AD"/>
    <w:rsid w:val="0004102A"/>
    <w:rPr>
      <w:lang w:val="en-GB" w:eastAsia="en-GB"/>
    </w:rPr>
  </w:style>
  <w:style w:type="paragraph" w:customStyle="1" w:styleId="D976E30F1017489ABAF5A3D1D96457B1">
    <w:name w:val="D976E30F1017489ABAF5A3D1D96457B1"/>
    <w:rsid w:val="0004102A"/>
    <w:rPr>
      <w:lang w:val="en-GB" w:eastAsia="en-GB"/>
    </w:rPr>
  </w:style>
  <w:style w:type="paragraph" w:customStyle="1" w:styleId="6B83286B28754435ACEA3B80BCC74279">
    <w:name w:val="6B83286B28754435ACEA3B80BCC74279"/>
    <w:rsid w:val="00914D2E"/>
  </w:style>
  <w:style w:type="paragraph" w:customStyle="1" w:styleId="628DDEC61E09425EA7F306167C9677C2">
    <w:name w:val="628DDEC61E09425EA7F306167C9677C2"/>
    <w:rsid w:val="00914D2E"/>
  </w:style>
  <w:style w:type="paragraph" w:customStyle="1" w:styleId="FA732265C1C64F0280742B7824F866D6">
    <w:name w:val="FA732265C1C64F0280742B7824F866D6"/>
    <w:rsid w:val="00914D2E"/>
  </w:style>
  <w:style w:type="paragraph" w:customStyle="1" w:styleId="EBE37261ADEC40BC8EA06B07B7BF6CC5">
    <w:name w:val="EBE37261ADEC40BC8EA06B07B7BF6CC5"/>
    <w:rsid w:val="00914D2E"/>
  </w:style>
  <w:style w:type="paragraph" w:customStyle="1" w:styleId="243D29B5D7C54F2EA25DC92364850479">
    <w:name w:val="243D29B5D7C54F2EA25DC92364850479"/>
    <w:rsid w:val="00914D2E"/>
  </w:style>
  <w:style w:type="paragraph" w:customStyle="1" w:styleId="A5A974A9663243C58FDDA07EA7705A0B">
    <w:name w:val="A5A974A9663243C58FDDA07EA7705A0B"/>
    <w:rsid w:val="00914D2E"/>
  </w:style>
  <w:style w:type="paragraph" w:customStyle="1" w:styleId="558D6D69EB06441B959AC8E9C69066A2">
    <w:name w:val="558D6D69EB06441B959AC8E9C69066A2"/>
    <w:rsid w:val="00914D2E"/>
  </w:style>
  <w:style w:type="paragraph" w:customStyle="1" w:styleId="EE7D46EB365E4C0FAD39B278BBD28308">
    <w:name w:val="EE7D46EB365E4C0FAD39B278BBD28308"/>
    <w:rsid w:val="00914D2E"/>
  </w:style>
  <w:style w:type="paragraph" w:customStyle="1" w:styleId="D9983CE0748141BA8E3E503E90E1FBF0">
    <w:name w:val="D9983CE0748141BA8E3E503E90E1FBF0"/>
    <w:rsid w:val="00914D2E"/>
  </w:style>
  <w:style w:type="paragraph" w:customStyle="1" w:styleId="AA7F57A9CCC74F908FE56111F8A0E004">
    <w:name w:val="AA7F57A9CCC74F908FE56111F8A0E004"/>
    <w:rsid w:val="00914D2E"/>
  </w:style>
  <w:style w:type="paragraph" w:customStyle="1" w:styleId="75E6DF2F8426405BB16C80BDA2DAC421">
    <w:name w:val="75E6DF2F8426405BB16C80BDA2DAC421"/>
    <w:rsid w:val="00914D2E"/>
  </w:style>
  <w:style w:type="paragraph" w:customStyle="1" w:styleId="9C701146B8834A9ABEFC5DA522B9E75A">
    <w:name w:val="9C701146B8834A9ABEFC5DA522B9E75A"/>
    <w:rsid w:val="00914D2E"/>
  </w:style>
  <w:style w:type="paragraph" w:customStyle="1" w:styleId="112D4B972DD34A308F252818C1A3AE48">
    <w:name w:val="112D4B972DD34A308F252818C1A3AE48"/>
    <w:rsid w:val="00914D2E"/>
  </w:style>
  <w:style w:type="paragraph" w:customStyle="1" w:styleId="B9DE861F8B124E97B100FA453ABDFEC1">
    <w:name w:val="B9DE861F8B124E97B100FA453ABDFEC1"/>
    <w:rsid w:val="00914D2E"/>
  </w:style>
  <w:style w:type="paragraph" w:customStyle="1" w:styleId="CF051D9EB6E64494B78C775D16EAD32D">
    <w:name w:val="CF051D9EB6E64494B78C775D16EAD32D"/>
    <w:rsid w:val="00914D2E"/>
  </w:style>
  <w:style w:type="paragraph" w:customStyle="1" w:styleId="D5A038EA2397403399CB7921D398273A">
    <w:name w:val="D5A038EA2397403399CB7921D398273A"/>
    <w:rsid w:val="00914D2E"/>
  </w:style>
  <w:style w:type="paragraph" w:customStyle="1" w:styleId="93BFBDB1BE664B6A900B58E9DAF670FE">
    <w:name w:val="93BFBDB1BE664B6A900B58E9DAF670FE"/>
    <w:rsid w:val="00914D2E"/>
  </w:style>
  <w:style w:type="paragraph" w:customStyle="1" w:styleId="D2EA51C7A0214C09B2BA71C56169B3F0">
    <w:name w:val="D2EA51C7A0214C09B2BA71C56169B3F0"/>
    <w:rsid w:val="00914D2E"/>
  </w:style>
  <w:style w:type="paragraph" w:customStyle="1" w:styleId="734A07A11D8D4AF2BED948E78F77BF63">
    <w:name w:val="734A07A11D8D4AF2BED948E78F77BF63"/>
    <w:rsid w:val="00914D2E"/>
  </w:style>
  <w:style w:type="paragraph" w:customStyle="1" w:styleId="7A25847CEF914A8580E3511D778FB16C">
    <w:name w:val="7A25847CEF914A8580E3511D778FB16C"/>
    <w:rsid w:val="00914D2E"/>
  </w:style>
  <w:style w:type="paragraph" w:customStyle="1" w:styleId="6D6B41D20A484C54A3D1A9C1578947B8">
    <w:name w:val="6D6B41D20A484C54A3D1A9C1578947B8"/>
    <w:rsid w:val="00914D2E"/>
  </w:style>
  <w:style w:type="paragraph" w:customStyle="1" w:styleId="2ABE72A1D2A74FCBA389A48575F17868">
    <w:name w:val="2ABE72A1D2A74FCBA389A48575F17868"/>
    <w:rsid w:val="00170408"/>
    <w:rPr>
      <w:kern w:val="2"/>
      <w14:ligatures w14:val="standardContextual"/>
    </w:rPr>
  </w:style>
  <w:style w:type="paragraph" w:customStyle="1" w:styleId="2BDC18D10D6E468C92568145364B8E0E">
    <w:name w:val="2BDC18D10D6E468C92568145364B8E0E"/>
    <w:rsid w:val="00C2317A"/>
    <w:rPr>
      <w:kern w:val="2"/>
      <w14:ligatures w14:val="standardContextual"/>
    </w:rPr>
  </w:style>
  <w:style w:type="paragraph" w:customStyle="1" w:styleId="D9EA2438D0FD4044A2CF9F975FE6F236">
    <w:name w:val="D9EA2438D0FD4044A2CF9F975FE6F236"/>
    <w:rsid w:val="00C2317A"/>
    <w:rPr>
      <w:kern w:val="2"/>
      <w14:ligatures w14:val="standardContextual"/>
    </w:rPr>
  </w:style>
  <w:style w:type="paragraph" w:customStyle="1" w:styleId="573F3255EF234D8888E065185653E634">
    <w:name w:val="573F3255EF234D8888E065185653E634"/>
    <w:rsid w:val="00C2317A"/>
    <w:rPr>
      <w:kern w:val="2"/>
      <w14:ligatures w14:val="standardContextual"/>
    </w:rPr>
  </w:style>
  <w:style w:type="paragraph" w:customStyle="1" w:styleId="C7F7B4D1B0E44BC29AB323C69F852982">
    <w:name w:val="C7F7B4D1B0E44BC29AB323C69F852982"/>
    <w:rsid w:val="00C2317A"/>
    <w:rPr>
      <w:kern w:val="2"/>
      <w14:ligatures w14:val="standardContextual"/>
    </w:rPr>
  </w:style>
  <w:style w:type="paragraph" w:customStyle="1" w:styleId="25417E6EF96546FA80EE32CFF4688216">
    <w:name w:val="25417E6EF96546FA80EE32CFF4688216"/>
    <w:rsid w:val="000D672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Ozo, Ukmergės ir Siesikų gatvių Vilniaus m. rekonstravimo projektas</Abstract>
  <CompanyAddress>VISI STATINIAI</CompanyAddress>
  <CompanyPhone>2021-09-01</CompanyPhone>
  <CompanyFax>SA</CompanyFax>
  <CompanyEmail>ARCHITEKTŪRINĖ DALIS</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0" ma:contentTypeDescription="Kurkite naują dokumentą." ma:contentTypeScope="" ma:versionID="88dd42b112e7c9eb0de10a1930aa4f3b">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1248cf5056895630775ce409fbcead7c"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33074-C5E3-45C6-B5A9-BF4D4F5F6F9C}">
  <ds:schemaRefs>
    <ds:schemaRef ds:uri="http://schemas.openxmlformats.org/officeDocument/2006/bibliography"/>
  </ds:schemaRefs>
</ds:datastoreItem>
</file>

<file path=customXml/itemProps3.xml><?xml version="1.0" encoding="utf-8"?>
<ds:datastoreItem xmlns:ds="http://schemas.openxmlformats.org/officeDocument/2006/customXml" ds:itemID="{5FCB1E11-E1CE-4979-88BA-95882F595197}"/>
</file>

<file path=customXml/itemProps4.xml><?xml version="1.0" encoding="utf-8"?>
<ds:datastoreItem xmlns:ds="http://schemas.openxmlformats.org/officeDocument/2006/customXml" ds:itemID="{667A4FD0-2214-45D7-81DD-A859EFEFEB37}"/>
</file>

<file path=customXml/itemProps5.xml><?xml version="1.0" encoding="utf-8"?>
<ds:datastoreItem xmlns:ds="http://schemas.openxmlformats.org/officeDocument/2006/customXml" ds:itemID="{28B6B539-4E1B-43C3-9E38-070DBC368E99}"/>
</file>

<file path=docProps/app.xml><?xml version="1.0" encoding="utf-8"?>
<Properties xmlns="http://schemas.openxmlformats.org/officeDocument/2006/extended-properties" xmlns:vt="http://schemas.openxmlformats.org/officeDocument/2006/docPropsVTypes">
  <Template>2_00000-XX-TP-SK-01_Antrastinis_BSZ_AR_TS</Template>
  <TotalTime>17</TotalTime>
  <Pages>22</Pages>
  <Words>7093</Words>
  <Characters>51021</Characters>
  <Application>Microsoft Office Word</Application>
  <DocSecurity>0</DocSecurity>
  <Lines>1177</Lines>
  <Paragraphs>629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Statybos leidimui, konkursui</vt:lpstr>
      <vt:lpstr>Statybos leidimui, konkursui</vt:lpstr>
    </vt:vector>
  </TitlesOfParts>
  <Manager>Augustas Daraškevičius</Manager>
  <Company/>
  <LinksUpToDate>false</LinksUpToDate>
  <CharactersWithSpaces>57574</CharactersWithSpaces>
  <SharedDoc>false</SharedDoc>
  <HLinks>
    <vt:vector size="204" baseType="variant">
      <vt:variant>
        <vt:i4>1048624</vt:i4>
      </vt:variant>
      <vt:variant>
        <vt:i4>227</vt:i4>
      </vt:variant>
      <vt:variant>
        <vt:i4>0</vt:i4>
      </vt:variant>
      <vt:variant>
        <vt:i4>5</vt:i4>
      </vt:variant>
      <vt:variant>
        <vt:lpwstr/>
      </vt:variant>
      <vt:variant>
        <vt:lpwstr>_Toc361155758</vt:lpwstr>
      </vt:variant>
      <vt:variant>
        <vt:i4>1048624</vt:i4>
      </vt:variant>
      <vt:variant>
        <vt:i4>221</vt:i4>
      </vt:variant>
      <vt:variant>
        <vt:i4>0</vt:i4>
      </vt:variant>
      <vt:variant>
        <vt:i4>5</vt:i4>
      </vt:variant>
      <vt:variant>
        <vt:lpwstr/>
      </vt:variant>
      <vt:variant>
        <vt:lpwstr>_Toc361155757</vt:lpwstr>
      </vt:variant>
      <vt:variant>
        <vt:i4>1048624</vt:i4>
      </vt:variant>
      <vt:variant>
        <vt:i4>215</vt:i4>
      </vt:variant>
      <vt:variant>
        <vt:i4>0</vt:i4>
      </vt:variant>
      <vt:variant>
        <vt:i4>5</vt:i4>
      </vt:variant>
      <vt:variant>
        <vt:lpwstr/>
      </vt:variant>
      <vt:variant>
        <vt:lpwstr>_Toc361155756</vt:lpwstr>
      </vt:variant>
      <vt:variant>
        <vt:i4>1048624</vt:i4>
      </vt:variant>
      <vt:variant>
        <vt:i4>209</vt:i4>
      </vt:variant>
      <vt:variant>
        <vt:i4>0</vt:i4>
      </vt:variant>
      <vt:variant>
        <vt:i4>5</vt:i4>
      </vt:variant>
      <vt:variant>
        <vt:lpwstr/>
      </vt:variant>
      <vt:variant>
        <vt:lpwstr>_Toc361155755</vt:lpwstr>
      </vt:variant>
      <vt:variant>
        <vt:i4>1048624</vt:i4>
      </vt:variant>
      <vt:variant>
        <vt:i4>203</vt:i4>
      </vt:variant>
      <vt:variant>
        <vt:i4>0</vt:i4>
      </vt:variant>
      <vt:variant>
        <vt:i4>5</vt:i4>
      </vt:variant>
      <vt:variant>
        <vt:lpwstr/>
      </vt:variant>
      <vt:variant>
        <vt:lpwstr>_Toc361155754</vt:lpwstr>
      </vt:variant>
      <vt:variant>
        <vt:i4>1048624</vt:i4>
      </vt:variant>
      <vt:variant>
        <vt:i4>197</vt:i4>
      </vt:variant>
      <vt:variant>
        <vt:i4>0</vt:i4>
      </vt:variant>
      <vt:variant>
        <vt:i4>5</vt:i4>
      </vt:variant>
      <vt:variant>
        <vt:lpwstr/>
      </vt:variant>
      <vt:variant>
        <vt:lpwstr>_Toc361155753</vt:lpwstr>
      </vt:variant>
      <vt:variant>
        <vt:i4>1048624</vt:i4>
      </vt:variant>
      <vt:variant>
        <vt:i4>191</vt:i4>
      </vt:variant>
      <vt:variant>
        <vt:i4>0</vt:i4>
      </vt:variant>
      <vt:variant>
        <vt:i4>5</vt:i4>
      </vt:variant>
      <vt:variant>
        <vt:lpwstr/>
      </vt:variant>
      <vt:variant>
        <vt:lpwstr>_Toc361155752</vt:lpwstr>
      </vt:variant>
      <vt:variant>
        <vt:i4>1048624</vt:i4>
      </vt:variant>
      <vt:variant>
        <vt:i4>185</vt:i4>
      </vt:variant>
      <vt:variant>
        <vt:i4>0</vt:i4>
      </vt:variant>
      <vt:variant>
        <vt:i4>5</vt:i4>
      </vt:variant>
      <vt:variant>
        <vt:lpwstr/>
      </vt:variant>
      <vt:variant>
        <vt:lpwstr>_Toc361155751</vt:lpwstr>
      </vt:variant>
      <vt:variant>
        <vt:i4>1048624</vt:i4>
      </vt:variant>
      <vt:variant>
        <vt:i4>179</vt:i4>
      </vt:variant>
      <vt:variant>
        <vt:i4>0</vt:i4>
      </vt:variant>
      <vt:variant>
        <vt:i4>5</vt:i4>
      </vt:variant>
      <vt:variant>
        <vt:lpwstr/>
      </vt:variant>
      <vt:variant>
        <vt:lpwstr>_Toc361155750</vt:lpwstr>
      </vt:variant>
      <vt:variant>
        <vt:i4>1114160</vt:i4>
      </vt:variant>
      <vt:variant>
        <vt:i4>173</vt:i4>
      </vt:variant>
      <vt:variant>
        <vt:i4>0</vt:i4>
      </vt:variant>
      <vt:variant>
        <vt:i4>5</vt:i4>
      </vt:variant>
      <vt:variant>
        <vt:lpwstr/>
      </vt:variant>
      <vt:variant>
        <vt:lpwstr>_Toc361155749</vt:lpwstr>
      </vt:variant>
      <vt:variant>
        <vt:i4>1114160</vt:i4>
      </vt:variant>
      <vt:variant>
        <vt:i4>167</vt:i4>
      </vt:variant>
      <vt:variant>
        <vt:i4>0</vt:i4>
      </vt:variant>
      <vt:variant>
        <vt:i4>5</vt:i4>
      </vt:variant>
      <vt:variant>
        <vt:lpwstr/>
      </vt:variant>
      <vt:variant>
        <vt:lpwstr>_Toc361155748</vt:lpwstr>
      </vt:variant>
      <vt:variant>
        <vt:i4>1114160</vt:i4>
      </vt:variant>
      <vt:variant>
        <vt:i4>161</vt:i4>
      </vt:variant>
      <vt:variant>
        <vt:i4>0</vt:i4>
      </vt:variant>
      <vt:variant>
        <vt:i4>5</vt:i4>
      </vt:variant>
      <vt:variant>
        <vt:lpwstr/>
      </vt:variant>
      <vt:variant>
        <vt:lpwstr>_Toc361155747</vt:lpwstr>
      </vt:variant>
      <vt:variant>
        <vt:i4>1114160</vt:i4>
      </vt:variant>
      <vt:variant>
        <vt:i4>155</vt:i4>
      </vt:variant>
      <vt:variant>
        <vt:i4>0</vt:i4>
      </vt:variant>
      <vt:variant>
        <vt:i4>5</vt:i4>
      </vt:variant>
      <vt:variant>
        <vt:lpwstr/>
      </vt:variant>
      <vt:variant>
        <vt:lpwstr>_Toc361155746</vt:lpwstr>
      </vt:variant>
      <vt:variant>
        <vt:i4>1114160</vt:i4>
      </vt:variant>
      <vt:variant>
        <vt:i4>149</vt:i4>
      </vt:variant>
      <vt:variant>
        <vt:i4>0</vt:i4>
      </vt:variant>
      <vt:variant>
        <vt:i4>5</vt:i4>
      </vt:variant>
      <vt:variant>
        <vt:lpwstr/>
      </vt:variant>
      <vt:variant>
        <vt:lpwstr>_Toc361155745</vt:lpwstr>
      </vt:variant>
      <vt:variant>
        <vt:i4>1114160</vt:i4>
      </vt:variant>
      <vt:variant>
        <vt:i4>143</vt:i4>
      </vt:variant>
      <vt:variant>
        <vt:i4>0</vt:i4>
      </vt:variant>
      <vt:variant>
        <vt:i4>5</vt:i4>
      </vt:variant>
      <vt:variant>
        <vt:lpwstr/>
      </vt:variant>
      <vt:variant>
        <vt:lpwstr>_Toc361155744</vt:lpwstr>
      </vt:variant>
      <vt:variant>
        <vt:i4>1114160</vt:i4>
      </vt:variant>
      <vt:variant>
        <vt:i4>137</vt:i4>
      </vt:variant>
      <vt:variant>
        <vt:i4>0</vt:i4>
      </vt:variant>
      <vt:variant>
        <vt:i4>5</vt:i4>
      </vt:variant>
      <vt:variant>
        <vt:lpwstr/>
      </vt:variant>
      <vt:variant>
        <vt:lpwstr>_Toc361155743</vt:lpwstr>
      </vt:variant>
      <vt:variant>
        <vt:i4>1114160</vt:i4>
      </vt:variant>
      <vt:variant>
        <vt:i4>131</vt:i4>
      </vt:variant>
      <vt:variant>
        <vt:i4>0</vt:i4>
      </vt:variant>
      <vt:variant>
        <vt:i4>5</vt:i4>
      </vt:variant>
      <vt:variant>
        <vt:lpwstr/>
      </vt:variant>
      <vt:variant>
        <vt:lpwstr>_Toc361155742</vt:lpwstr>
      </vt:variant>
      <vt:variant>
        <vt:i4>1114160</vt:i4>
      </vt:variant>
      <vt:variant>
        <vt:i4>125</vt:i4>
      </vt:variant>
      <vt:variant>
        <vt:i4>0</vt:i4>
      </vt:variant>
      <vt:variant>
        <vt:i4>5</vt:i4>
      </vt:variant>
      <vt:variant>
        <vt:lpwstr/>
      </vt:variant>
      <vt:variant>
        <vt:lpwstr>_Toc361155741</vt:lpwstr>
      </vt:variant>
      <vt:variant>
        <vt:i4>1114160</vt:i4>
      </vt:variant>
      <vt:variant>
        <vt:i4>119</vt:i4>
      </vt:variant>
      <vt:variant>
        <vt:i4>0</vt:i4>
      </vt:variant>
      <vt:variant>
        <vt:i4>5</vt:i4>
      </vt:variant>
      <vt:variant>
        <vt:lpwstr/>
      </vt:variant>
      <vt:variant>
        <vt:lpwstr>_Toc361155740</vt:lpwstr>
      </vt:variant>
      <vt:variant>
        <vt:i4>1441840</vt:i4>
      </vt:variant>
      <vt:variant>
        <vt:i4>113</vt:i4>
      </vt:variant>
      <vt:variant>
        <vt:i4>0</vt:i4>
      </vt:variant>
      <vt:variant>
        <vt:i4>5</vt:i4>
      </vt:variant>
      <vt:variant>
        <vt:lpwstr/>
      </vt:variant>
      <vt:variant>
        <vt:lpwstr>_Toc361155739</vt:lpwstr>
      </vt:variant>
      <vt:variant>
        <vt:i4>1441840</vt:i4>
      </vt:variant>
      <vt:variant>
        <vt:i4>107</vt:i4>
      </vt:variant>
      <vt:variant>
        <vt:i4>0</vt:i4>
      </vt:variant>
      <vt:variant>
        <vt:i4>5</vt:i4>
      </vt:variant>
      <vt:variant>
        <vt:lpwstr/>
      </vt:variant>
      <vt:variant>
        <vt:lpwstr>_Toc361155738</vt:lpwstr>
      </vt:variant>
      <vt:variant>
        <vt:i4>1441840</vt:i4>
      </vt:variant>
      <vt:variant>
        <vt:i4>101</vt:i4>
      </vt:variant>
      <vt:variant>
        <vt:i4>0</vt:i4>
      </vt:variant>
      <vt:variant>
        <vt:i4>5</vt:i4>
      </vt:variant>
      <vt:variant>
        <vt:lpwstr/>
      </vt:variant>
      <vt:variant>
        <vt:lpwstr>_Toc361155737</vt:lpwstr>
      </vt:variant>
      <vt:variant>
        <vt:i4>1441840</vt:i4>
      </vt:variant>
      <vt:variant>
        <vt:i4>95</vt:i4>
      </vt:variant>
      <vt:variant>
        <vt:i4>0</vt:i4>
      </vt:variant>
      <vt:variant>
        <vt:i4>5</vt:i4>
      </vt:variant>
      <vt:variant>
        <vt:lpwstr/>
      </vt:variant>
      <vt:variant>
        <vt:lpwstr>_Toc361155736</vt:lpwstr>
      </vt:variant>
      <vt:variant>
        <vt:i4>1441840</vt:i4>
      </vt:variant>
      <vt:variant>
        <vt:i4>89</vt:i4>
      </vt:variant>
      <vt:variant>
        <vt:i4>0</vt:i4>
      </vt:variant>
      <vt:variant>
        <vt:i4>5</vt:i4>
      </vt:variant>
      <vt:variant>
        <vt:lpwstr/>
      </vt:variant>
      <vt:variant>
        <vt:lpwstr>_Toc361155735</vt:lpwstr>
      </vt:variant>
      <vt:variant>
        <vt:i4>1441840</vt:i4>
      </vt:variant>
      <vt:variant>
        <vt:i4>83</vt:i4>
      </vt:variant>
      <vt:variant>
        <vt:i4>0</vt:i4>
      </vt:variant>
      <vt:variant>
        <vt:i4>5</vt:i4>
      </vt:variant>
      <vt:variant>
        <vt:lpwstr/>
      </vt:variant>
      <vt:variant>
        <vt:lpwstr>_Toc361155734</vt:lpwstr>
      </vt:variant>
      <vt:variant>
        <vt:i4>1441840</vt:i4>
      </vt:variant>
      <vt:variant>
        <vt:i4>77</vt:i4>
      </vt:variant>
      <vt:variant>
        <vt:i4>0</vt:i4>
      </vt:variant>
      <vt:variant>
        <vt:i4>5</vt:i4>
      </vt:variant>
      <vt:variant>
        <vt:lpwstr/>
      </vt:variant>
      <vt:variant>
        <vt:lpwstr>_Toc361155733</vt:lpwstr>
      </vt:variant>
      <vt:variant>
        <vt:i4>1441840</vt:i4>
      </vt:variant>
      <vt:variant>
        <vt:i4>71</vt:i4>
      </vt:variant>
      <vt:variant>
        <vt:i4>0</vt:i4>
      </vt:variant>
      <vt:variant>
        <vt:i4>5</vt:i4>
      </vt:variant>
      <vt:variant>
        <vt:lpwstr/>
      </vt:variant>
      <vt:variant>
        <vt:lpwstr>_Toc361155732</vt:lpwstr>
      </vt:variant>
      <vt:variant>
        <vt:i4>1441840</vt:i4>
      </vt:variant>
      <vt:variant>
        <vt:i4>65</vt:i4>
      </vt:variant>
      <vt:variant>
        <vt:i4>0</vt:i4>
      </vt:variant>
      <vt:variant>
        <vt:i4>5</vt:i4>
      </vt:variant>
      <vt:variant>
        <vt:lpwstr/>
      </vt:variant>
      <vt:variant>
        <vt:lpwstr>_Toc361155731</vt:lpwstr>
      </vt:variant>
      <vt:variant>
        <vt:i4>1441840</vt:i4>
      </vt:variant>
      <vt:variant>
        <vt:i4>59</vt:i4>
      </vt:variant>
      <vt:variant>
        <vt:i4>0</vt:i4>
      </vt:variant>
      <vt:variant>
        <vt:i4>5</vt:i4>
      </vt:variant>
      <vt:variant>
        <vt:lpwstr/>
      </vt:variant>
      <vt:variant>
        <vt:lpwstr>_Toc361155730</vt:lpwstr>
      </vt:variant>
      <vt:variant>
        <vt:i4>1507376</vt:i4>
      </vt:variant>
      <vt:variant>
        <vt:i4>53</vt:i4>
      </vt:variant>
      <vt:variant>
        <vt:i4>0</vt:i4>
      </vt:variant>
      <vt:variant>
        <vt:i4>5</vt:i4>
      </vt:variant>
      <vt:variant>
        <vt:lpwstr/>
      </vt:variant>
      <vt:variant>
        <vt:lpwstr>_Toc361155729</vt:lpwstr>
      </vt:variant>
      <vt:variant>
        <vt:i4>1507376</vt:i4>
      </vt:variant>
      <vt:variant>
        <vt:i4>47</vt:i4>
      </vt:variant>
      <vt:variant>
        <vt:i4>0</vt:i4>
      </vt:variant>
      <vt:variant>
        <vt:i4>5</vt:i4>
      </vt:variant>
      <vt:variant>
        <vt:lpwstr/>
      </vt:variant>
      <vt:variant>
        <vt:lpwstr>_Toc361155728</vt:lpwstr>
      </vt:variant>
      <vt:variant>
        <vt:i4>1507376</vt:i4>
      </vt:variant>
      <vt:variant>
        <vt:i4>41</vt:i4>
      </vt:variant>
      <vt:variant>
        <vt:i4>0</vt:i4>
      </vt:variant>
      <vt:variant>
        <vt:i4>5</vt:i4>
      </vt:variant>
      <vt:variant>
        <vt:lpwstr/>
      </vt:variant>
      <vt:variant>
        <vt:lpwstr>_Toc361155727</vt:lpwstr>
      </vt:variant>
      <vt:variant>
        <vt:i4>1179697</vt:i4>
      </vt:variant>
      <vt:variant>
        <vt:i4>8</vt:i4>
      </vt:variant>
      <vt:variant>
        <vt:i4>0</vt:i4>
      </vt:variant>
      <vt:variant>
        <vt:i4>5</vt:i4>
      </vt:variant>
      <vt:variant>
        <vt:lpwstr/>
      </vt:variant>
      <vt:variant>
        <vt:lpwstr>_Toc360713376</vt:lpwstr>
      </vt:variant>
      <vt:variant>
        <vt:i4>1179697</vt:i4>
      </vt:variant>
      <vt:variant>
        <vt:i4>2</vt:i4>
      </vt:variant>
      <vt:variant>
        <vt:i4>0</vt:i4>
      </vt:variant>
      <vt:variant>
        <vt:i4>5</vt:i4>
      </vt:variant>
      <vt:variant>
        <vt:lpwstr/>
      </vt:variant>
      <vt:variant>
        <vt:lpwstr>_Toc360713375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leidimui, konkursui</dc:title>
  <dc:subject>0</dc:subject>
  <dc:creator>TP</dc:creator>
  <cp:keywords>Mantas Mickevičius</cp:keywords>
  <dc:description>03</dc:description>
  <cp:lastModifiedBy>Jūratė Čaiko</cp:lastModifiedBy>
  <cp:revision>1</cp:revision>
  <cp:lastPrinted>2024-10-06T13:03:00Z</cp:lastPrinted>
  <dcterms:created xsi:type="dcterms:W3CDTF">2025-10-24T05:42:00Z</dcterms:created>
  <dcterms:modified xsi:type="dcterms:W3CDTF">2025-11-11T15:05:00Z</dcterms:modified>
  <cp:category>20144</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idos statusas">
    <vt:lpwstr>Statybos leidimui, konkursui</vt:lpwstr>
  </property>
  <property fmtid="{D5CDD505-2E9C-101B-9397-08002B2CF9AE}" pid="3" name="MSIP_Label_43f08ec5-d6d9-4227-8387-ccbfcb3632c4_Enabled">
    <vt:lpwstr>true</vt:lpwstr>
  </property>
  <property fmtid="{D5CDD505-2E9C-101B-9397-08002B2CF9AE}" pid="4" name="MSIP_Label_43f08ec5-d6d9-4227-8387-ccbfcb3632c4_SetDate">
    <vt:lpwstr>2020-12-02T16:12:41Z</vt:lpwstr>
  </property>
  <property fmtid="{D5CDD505-2E9C-101B-9397-08002B2CF9AE}" pid="5" name="MSIP_Label_43f08ec5-d6d9-4227-8387-ccbfcb3632c4_Method">
    <vt:lpwstr>Standard</vt:lpwstr>
  </property>
  <property fmtid="{D5CDD505-2E9C-101B-9397-08002B2CF9AE}" pid="6" name="MSIP_Label_43f08ec5-d6d9-4227-8387-ccbfcb3632c4_Name">
    <vt:lpwstr>Sweco Restricted</vt:lpwstr>
  </property>
  <property fmtid="{D5CDD505-2E9C-101B-9397-08002B2CF9AE}" pid="7" name="MSIP_Label_43f08ec5-d6d9-4227-8387-ccbfcb3632c4_SiteId">
    <vt:lpwstr>b7872ef0-9a00-4c18-8a4a-c7d25c778a9e</vt:lpwstr>
  </property>
  <property fmtid="{D5CDD505-2E9C-101B-9397-08002B2CF9AE}" pid="8" name="MSIP_Label_43f08ec5-d6d9-4227-8387-ccbfcb3632c4_ActionId">
    <vt:lpwstr>ecd80613-cd0b-4b29-8fb4-0000f8846a18</vt:lpwstr>
  </property>
  <property fmtid="{D5CDD505-2E9C-101B-9397-08002B2CF9AE}" pid="9" name="MSIP_Label_43f08ec5-d6d9-4227-8387-ccbfcb3632c4_ContentBits">
    <vt:lpwstr>0</vt:lpwstr>
  </property>
  <property fmtid="{D5CDD505-2E9C-101B-9397-08002B2CF9AE}" pid="10" name="GrammarlyDocumentId">
    <vt:lpwstr>de6e09cf-afcd-4391-b71f-3e9893016e79</vt:lpwstr>
  </property>
  <property fmtid="{D5CDD505-2E9C-101B-9397-08002B2CF9AE}" pid="11" name="ContentTypeId">
    <vt:lpwstr>0x0101008E25670BE377154BAD1C9BBF22B81D14</vt:lpwstr>
  </property>
</Properties>
</file>