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7F5F46DE" w14:textId="77777777" w:rsidR="00CC29D5" w:rsidRPr="00152A95" w:rsidRDefault="00CC29D5" w:rsidP="00CC29D5">
          <w:pPr>
            <w:spacing w:line="360" w:lineRule="auto"/>
            <w:ind w:left="567" w:firstLine="0"/>
            <w:contextualSpacing/>
            <w:jc w:val="center"/>
            <w:rPr>
              <w:rFonts w:ascii="Times New Roman" w:hAnsi="Times New Roman" w:cs="Times New Roman"/>
              <w:b/>
              <w:bCs/>
              <w:sz w:val="28"/>
              <w:szCs w:val="28"/>
            </w:rPr>
          </w:pPr>
          <w:r w:rsidRPr="00152A95">
            <w:rPr>
              <w:rFonts w:ascii="Times New Roman" w:hAnsi="Times New Roman" w:cs="Times New Roman"/>
              <w:b/>
              <w:bCs/>
              <w:sz w:val="28"/>
              <w:szCs w:val="28"/>
            </w:rPr>
            <w:t>LIETUVOS RESPUBLIKOS VALSTYBĖS SAUGUMO DEPARTAMENTAS</w:t>
          </w:r>
        </w:p>
        <w:p w14:paraId="052EB52D" w14:textId="77777777" w:rsidR="00CC29D5" w:rsidRPr="00152A95" w:rsidRDefault="00CC29D5" w:rsidP="00CC29D5">
          <w:pPr>
            <w:spacing w:line="360" w:lineRule="auto"/>
            <w:ind w:left="567" w:firstLine="0"/>
            <w:contextualSpacing/>
            <w:jc w:val="center"/>
            <w:rPr>
              <w:rFonts w:ascii="Times New Roman" w:hAnsi="Times New Roman" w:cs="Times New Roman"/>
              <w:sz w:val="28"/>
              <w:szCs w:val="28"/>
            </w:rPr>
          </w:pPr>
          <w:r w:rsidRPr="00152A95">
            <w:rPr>
              <w:rFonts w:ascii="Times New Roman" w:hAnsi="Times New Roman" w:cs="Times New Roman"/>
              <w:sz w:val="28"/>
              <w:szCs w:val="28"/>
            </w:rPr>
            <w:t>Pilaitės pr. 19, Vilnius</w:t>
          </w:r>
        </w:p>
        <w:p w14:paraId="6BE94301" w14:textId="77777777" w:rsidR="00CC29D5" w:rsidRPr="00152A95" w:rsidRDefault="00CC29D5" w:rsidP="00CC29D5">
          <w:pPr>
            <w:spacing w:after="120"/>
            <w:ind w:left="567" w:firstLine="0"/>
            <w:contextualSpacing/>
            <w:jc w:val="center"/>
            <w:rPr>
              <w:rFonts w:ascii="Times New Roman" w:hAnsi="Times New Roman" w:cs="Times New Roman"/>
              <w:color w:val="00B050"/>
            </w:rPr>
          </w:pPr>
        </w:p>
        <w:p w14:paraId="6EBC7E63" w14:textId="77777777" w:rsidR="00CC29D5" w:rsidRPr="00152A95" w:rsidRDefault="00CC29D5" w:rsidP="00CC29D5">
          <w:pPr>
            <w:spacing w:after="120"/>
            <w:ind w:left="567" w:firstLine="0"/>
            <w:contextualSpacing/>
            <w:jc w:val="center"/>
            <w:rPr>
              <w:rFonts w:ascii="Times New Roman" w:hAnsi="Times New Roman" w:cs="Times New Roman"/>
              <w:color w:val="00B050"/>
            </w:rPr>
          </w:pPr>
        </w:p>
        <w:p w14:paraId="50499413" w14:textId="77777777" w:rsidR="00CC29D5" w:rsidRPr="00152A95" w:rsidRDefault="00CC29D5" w:rsidP="00CC29D5">
          <w:pPr>
            <w:spacing w:after="120"/>
            <w:ind w:left="567" w:firstLine="0"/>
            <w:contextualSpacing/>
            <w:jc w:val="center"/>
            <w:rPr>
              <w:rFonts w:ascii="Times New Roman" w:hAnsi="Times New Roman" w:cs="Times New Roman"/>
            </w:rPr>
          </w:pPr>
        </w:p>
        <w:p w14:paraId="31C27D56" w14:textId="77777777" w:rsidR="00CC29D5" w:rsidRPr="00152A95" w:rsidRDefault="00CC29D5" w:rsidP="00CC29D5">
          <w:pPr>
            <w:spacing w:after="120"/>
            <w:ind w:left="567" w:firstLine="0"/>
            <w:contextualSpacing/>
            <w:jc w:val="center"/>
            <w:rPr>
              <w:rFonts w:ascii="Times New Roman" w:hAnsi="Times New Roman" w:cs="Times New Roman"/>
              <w:sz w:val="28"/>
              <w:szCs w:val="28"/>
            </w:rPr>
          </w:pPr>
        </w:p>
        <w:p w14:paraId="0D4F1D51" w14:textId="77777777" w:rsidR="00CC29D5" w:rsidRPr="00152A95" w:rsidRDefault="00CC29D5" w:rsidP="00CC29D5">
          <w:pPr>
            <w:spacing w:after="120"/>
            <w:ind w:left="567" w:firstLine="0"/>
            <w:contextualSpacing/>
            <w:jc w:val="center"/>
            <w:rPr>
              <w:rFonts w:ascii="Times New Roman" w:hAnsi="Times New Roman" w:cs="Times New Roman"/>
              <w:sz w:val="28"/>
              <w:szCs w:val="28"/>
            </w:rPr>
          </w:pPr>
        </w:p>
        <w:p w14:paraId="2F24746F" w14:textId="1E4CD4DC" w:rsidR="00CC29D5" w:rsidRPr="00152A95" w:rsidRDefault="00CC29D5" w:rsidP="00CC29D5">
          <w:pPr>
            <w:spacing w:line="360" w:lineRule="auto"/>
            <w:ind w:left="567" w:firstLine="0"/>
            <w:contextualSpacing/>
            <w:jc w:val="center"/>
            <w:rPr>
              <w:rFonts w:ascii="Times New Roman" w:hAnsi="Times New Roman" w:cs="Times New Roman"/>
              <w:b/>
              <w:bCs/>
              <w:sz w:val="28"/>
              <w:szCs w:val="28"/>
            </w:rPr>
          </w:pPr>
          <w:r w:rsidRPr="00152A95">
            <w:rPr>
              <w:rFonts w:ascii="Times New Roman" w:hAnsi="Times New Roman" w:cs="Times New Roman"/>
              <w:b/>
              <w:bCs/>
              <w:sz w:val="28"/>
              <w:szCs w:val="28"/>
            </w:rPr>
            <w:t>MAŽOS VERTĖS VIEŠOJO PIRKIMO „SŪRIO GAMINIAI“</w:t>
          </w:r>
        </w:p>
        <w:p w14:paraId="24938F28" w14:textId="13311108" w:rsidR="00CC29D5" w:rsidRPr="00152A95" w:rsidRDefault="00CC29D5" w:rsidP="00CC29D5">
          <w:pPr>
            <w:spacing w:line="360" w:lineRule="auto"/>
            <w:ind w:left="567" w:firstLine="0"/>
            <w:contextualSpacing/>
            <w:jc w:val="center"/>
            <w:rPr>
              <w:rFonts w:ascii="Times New Roman" w:hAnsi="Times New Roman" w:cs="Times New Roman"/>
              <w:b/>
              <w:bCs/>
              <w:sz w:val="28"/>
              <w:szCs w:val="28"/>
            </w:rPr>
          </w:pPr>
          <w:r w:rsidRPr="00152A95">
            <w:rPr>
              <w:rFonts w:ascii="Times New Roman" w:hAnsi="Times New Roman" w:cs="Times New Roman"/>
              <w:b/>
              <w:bCs/>
              <w:sz w:val="28"/>
              <w:szCs w:val="28"/>
            </w:rPr>
            <w:t>SKELBIAMOS APKLAUSOS SPECIALIOSIOS SĄLYGOS</w:t>
          </w:r>
        </w:p>
        <w:p w14:paraId="517C01D9" w14:textId="4BE7BA49" w:rsidR="001C24BC" w:rsidRPr="00152A95" w:rsidRDefault="00CC29D5" w:rsidP="00CC29D5">
          <w:pPr>
            <w:spacing w:after="120"/>
            <w:ind w:left="567" w:firstLine="0"/>
            <w:contextualSpacing/>
            <w:jc w:val="center"/>
            <w:rPr>
              <w:rFonts w:ascii="Times New Roman" w:hAnsi="Times New Roman" w:cs="Times New Roman"/>
            </w:rPr>
          </w:pPr>
          <w:r w:rsidRPr="00152A95">
            <w:rPr>
              <w:rFonts w:ascii="Times New Roman" w:hAnsi="Times New Roman" w:cs="Times New Roman"/>
              <w:b/>
              <w:bCs/>
              <w:sz w:val="28"/>
              <w:szCs w:val="28"/>
            </w:rPr>
            <w:t>Versija Nr. 1</w:t>
          </w:r>
          <w:r w:rsidR="005F13F0" w:rsidRPr="00152A9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152A95" w:rsidRDefault="00173FBA" w:rsidP="00581B14">
              <w:pPr>
                <w:pStyle w:val="TOCHeading"/>
                <w:tabs>
                  <w:tab w:val="left" w:pos="6555"/>
                </w:tabs>
                <w:rPr>
                  <w:rFonts w:ascii="Times New Roman" w:hAnsi="Times New Roman" w:cs="Times New Roman"/>
                </w:rPr>
              </w:pPr>
              <w:r w:rsidRPr="00152A95">
                <w:rPr>
                  <w:rFonts w:ascii="Times New Roman" w:hAnsi="Times New Roman" w:cs="Times New Roman"/>
                </w:rPr>
                <w:t>T</w:t>
              </w:r>
              <w:r w:rsidR="00F42EC8" w:rsidRPr="00152A95">
                <w:rPr>
                  <w:rFonts w:ascii="Times New Roman" w:hAnsi="Times New Roman" w:cs="Times New Roman"/>
                </w:rPr>
                <w:t>URINYS</w:t>
              </w:r>
              <w:r w:rsidR="00581B14" w:rsidRPr="00152A95">
                <w:rPr>
                  <w:rFonts w:ascii="Times New Roman" w:hAnsi="Times New Roman" w:cs="Times New Roman"/>
                </w:rPr>
                <w:tab/>
              </w:r>
            </w:p>
            <w:p w14:paraId="4F201675" w14:textId="0CA73245" w:rsidR="00FB428A" w:rsidRPr="00FB428A" w:rsidRDefault="00173FBA">
              <w:pPr>
                <w:pStyle w:val="TOC1"/>
                <w:rPr>
                  <w:rFonts w:ascii="Times New Roman" w:hAnsi="Times New Roman" w:cs="Times New Roman"/>
                  <w:noProof/>
                  <w:kern w:val="2"/>
                  <w:sz w:val="24"/>
                  <w:szCs w:val="24"/>
                  <w14:ligatures w14:val="standardContextual"/>
                </w:rPr>
              </w:pPr>
              <w:r w:rsidRPr="00FB428A">
                <w:rPr>
                  <w:rFonts w:ascii="Times New Roman" w:hAnsi="Times New Roman" w:cs="Times New Roman"/>
                  <w:sz w:val="24"/>
                  <w:szCs w:val="24"/>
                </w:rPr>
                <w:fldChar w:fldCharType="begin"/>
              </w:r>
              <w:r w:rsidRPr="00FB428A">
                <w:rPr>
                  <w:rFonts w:ascii="Times New Roman" w:hAnsi="Times New Roman" w:cs="Times New Roman"/>
                  <w:sz w:val="24"/>
                  <w:szCs w:val="24"/>
                </w:rPr>
                <w:instrText xml:space="preserve"> TOC \o "1-3" \h \z \u </w:instrText>
              </w:r>
              <w:r w:rsidRPr="00FB428A">
                <w:rPr>
                  <w:rFonts w:ascii="Times New Roman" w:hAnsi="Times New Roman" w:cs="Times New Roman"/>
                  <w:sz w:val="24"/>
                  <w:szCs w:val="24"/>
                </w:rPr>
                <w:fldChar w:fldCharType="separate"/>
              </w:r>
              <w:hyperlink w:anchor="_Toc213073496" w:history="1">
                <w:r w:rsidR="00FB428A" w:rsidRPr="00FB428A">
                  <w:rPr>
                    <w:rStyle w:val="Hyperlink"/>
                    <w:rFonts w:ascii="Times New Roman" w:hAnsi="Times New Roman" w:cs="Times New Roman"/>
                    <w:noProof/>
                    <w:sz w:val="24"/>
                    <w:szCs w:val="24"/>
                  </w:rPr>
                  <w:t>1.</w:t>
                </w:r>
                <w:r w:rsidR="00FB428A" w:rsidRPr="00FB428A">
                  <w:rPr>
                    <w:rFonts w:ascii="Times New Roman" w:hAnsi="Times New Roman" w:cs="Times New Roman"/>
                    <w:noProof/>
                    <w:kern w:val="2"/>
                    <w:sz w:val="24"/>
                    <w:szCs w:val="24"/>
                    <w14:ligatures w14:val="standardContextual"/>
                  </w:rPr>
                  <w:tab/>
                </w:r>
                <w:r w:rsidR="00FB428A" w:rsidRPr="00FB428A">
                  <w:rPr>
                    <w:rStyle w:val="Hyperlink"/>
                    <w:rFonts w:ascii="Times New Roman" w:hAnsi="Times New Roman" w:cs="Times New Roman"/>
                    <w:noProof/>
                    <w:sz w:val="24"/>
                    <w:szCs w:val="24"/>
                  </w:rPr>
                  <w:t>Bendra informacija</w:t>
                </w:r>
                <w:r w:rsidR="00FB428A" w:rsidRPr="00FB428A">
                  <w:rPr>
                    <w:rFonts w:ascii="Times New Roman" w:hAnsi="Times New Roman" w:cs="Times New Roman"/>
                    <w:noProof/>
                    <w:webHidden/>
                    <w:sz w:val="24"/>
                    <w:szCs w:val="24"/>
                  </w:rPr>
                  <w:tab/>
                </w:r>
                <w:r w:rsidR="00FB428A" w:rsidRPr="00FB428A">
                  <w:rPr>
                    <w:rFonts w:ascii="Times New Roman" w:hAnsi="Times New Roman" w:cs="Times New Roman"/>
                    <w:noProof/>
                    <w:webHidden/>
                    <w:sz w:val="24"/>
                    <w:szCs w:val="24"/>
                  </w:rPr>
                  <w:fldChar w:fldCharType="begin"/>
                </w:r>
                <w:r w:rsidR="00FB428A" w:rsidRPr="00FB428A">
                  <w:rPr>
                    <w:rFonts w:ascii="Times New Roman" w:hAnsi="Times New Roman" w:cs="Times New Roman"/>
                    <w:noProof/>
                    <w:webHidden/>
                    <w:sz w:val="24"/>
                    <w:szCs w:val="24"/>
                  </w:rPr>
                  <w:instrText xml:space="preserve"> PAGEREF _Toc213073496 \h </w:instrText>
                </w:r>
                <w:r w:rsidR="00FB428A" w:rsidRPr="00FB428A">
                  <w:rPr>
                    <w:rFonts w:ascii="Times New Roman" w:hAnsi="Times New Roman" w:cs="Times New Roman"/>
                    <w:noProof/>
                    <w:webHidden/>
                    <w:sz w:val="24"/>
                    <w:szCs w:val="24"/>
                  </w:rPr>
                </w:r>
                <w:r w:rsidR="00FB428A" w:rsidRPr="00FB428A">
                  <w:rPr>
                    <w:rFonts w:ascii="Times New Roman" w:hAnsi="Times New Roman" w:cs="Times New Roman"/>
                    <w:noProof/>
                    <w:webHidden/>
                    <w:sz w:val="24"/>
                    <w:szCs w:val="24"/>
                  </w:rPr>
                  <w:fldChar w:fldCharType="separate"/>
                </w:r>
                <w:r w:rsidR="00FB428A" w:rsidRPr="00FB428A">
                  <w:rPr>
                    <w:rFonts w:ascii="Times New Roman" w:hAnsi="Times New Roman" w:cs="Times New Roman"/>
                    <w:noProof/>
                    <w:webHidden/>
                    <w:sz w:val="24"/>
                    <w:szCs w:val="24"/>
                  </w:rPr>
                  <w:t>2</w:t>
                </w:r>
                <w:r w:rsidR="00FB428A" w:rsidRPr="00FB428A">
                  <w:rPr>
                    <w:rFonts w:ascii="Times New Roman" w:hAnsi="Times New Roman" w:cs="Times New Roman"/>
                    <w:noProof/>
                    <w:webHidden/>
                    <w:sz w:val="24"/>
                    <w:szCs w:val="24"/>
                  </w:rPr>
                  <w:fldChar w:fldCharType="end"/>
                </w:r>
              </w:hyperlink>
            </w:p>
            <w:p w14:paraId="1D0A5D0C" w14:textId="5C069108" w:rsidR="00FB428A" w:rsidRPr="00FB428A" w:rsidRDefault="00FB428A">
              <w:pPr>
                <w:pStyle w:val="TOC1"/>
                <w:rPr>
                  <w:rFonts w:ascii="Times New Roman" w:hAnsi="Times New Roman" w:cs="Times New Roman"/>
                  <w:noProof/>
                  <w:kern w:val="2"/>
                  <w:sz w:val="24"/>
                  <w:szCs w:val="24"/>
                  <w14:ligatures w14:val="standardContextual"/>
                </w:rPr>
              </w:pPr>
              <w:hyperlink w:anchor="_Toc213073497" w:history="1">
                <w:r w:rsidRPr="00FB428A">
                  <w:rPr>
                    <w:rStyle w:val="Hyperlink"/>
                    <w:rFonts w:ascii="Times New Roman" w:eastAsia="Calibri" w:hAnsi="Times New Roman" w:cs="Times New Roman"/>
                    <w:noProof/>
                    <w:sz w:val="24"/>
                    <w:szCs w:val="24"/>
                  </w:rPr>
                  <w:t>2.</w:t>
                </w:r>
                <w:r w:rsidRPr="00FB428A">
                  <w:rPr>
                    <w:rFonts w:ascii="Times New Roman" w:hAnsi="Times New Roman" w:cs="Times New Roman"/>
                    <w:noProof/>
                    <w:kern w:val="2"/>
                    <w:sz w:val="24"/>
                    <w:szCs w:val="24"/>
                    <w14:ligatures w14:val="standardContextual"/>
                  </w:rPr>
                  <w:tab/>
                </w:r>
                <w:r w:rsidRPr="00FB428A">
                  <w:rPr>
                    <w:rStyle w:val="Hyperlink"/>
                    <w:rFonts w:ascii="Times New Roman" w:hAnsi="Times New Roman" w:cs="Times New Roman"/>
                    <w:noProof/>
                    <w:sz w:val="24"/>
                    <w:szCs w:val="24"/>
                  </w:rPr>
                  <w:t>Pirkimo objektas</w:t>
                </w:r>
                <w:r w:rsidRPr="00FB428A">
                  <w:rPr>
                    <w:rFonts w:ascii="Times New Roman" w:hAnsi="Times New Roman" w:cs="Times New Roman"/>
                    <w:noProof/>
                    <w:webHidden/>
                    <w:sz w:val="24"/>
                    <w:szCs w:val="24"/>
                  </w:rPr>
                  <w:tab/>
                </w:r>
                <w:r w:rsidRPr="00FB428A">
                  <w:rPr>
                    <w:rFonts w:ascii="Times New Roman" w:hAnsi="Times New Roman" w:cs="Times New Roman"/>
                    <w:noProof/>
                    <w:webHidden/>
                    <w:sz w:val="24"/>
                    <w:szCs w:val="24"/>
                  </w:rPr>
                  <w:fldChar w:fldCharType="begin"/>
                </w:r>
                <w:r w:rsidRPr="00FB428A">
                  <w:rPr>
                    <w:rFonts w:ascii="Times New Roman" w:hAnsi="Times New Roman" w:cs="Times New Roman"/>
                    <w:noProof/>
                    <w:webHidden/>
                    <w:sz w:val="24"/>
                    <w:szCs w:val="24"/>
                  </w:rPr>
                  <w:instrText xml:space="preserve"> PAGEREF _Toc213073497 \h </w:instrText>
                </w:r>
                <w:r w:rsidRPr="00FB428A">
                  <w:rPr>
                    <w:rFonts w:ascii="Times New Roman" w:hAnsi="Times New Roman" w:cs="Times New Roman"/>
                    <w:noProof/>
                    <w:webHidden/>
                    <w:sz w:val="24"/>
                    <w:szCs w:val="24"/>
                  </w:rPr>
                </w:r>
                <w:r w:rsidRPr="00FB428A">
                  <w:rPr>
                    <w:rFonts w:ascii="Times New Roman" w:hAnsi="Times New Roman" w:cs="Times New Roman"/>
                    <w:noProof/>
                    <w:webHidden/>
                    <w:sz w:val="24"/>
                    <w:szCs w:val="24"/>
                  </w:rPr>
                  <w:fldChar w:fldCharType="separate"/>
                </w:r>
                <w:r w:rsidRPr="00FB428A">
                  <w:rPr>
                    <w:rFonts w:ascii="Times New Roman" w:hAnsi="Times New Roman" w:cs="Times New Roman"/>
                    <w:noProof/>
                    <w:webHidden/>
                    <w:sz w:val="24"/>
                    <w:szCs w:val="24"/>
                  </w:rPr>
                  <w:t>2</w:t>
                </w:r>
                <w:r w:rsidRPr="00FB428A">
                  <w:rPr>
                    <w:rFonts w:ascii="Times New Roman" w:hAnsi="Times New Roman" w:cs="Times New Roman"/>
                    <w:noProof/>
                    <w:webHidden/>
                    <w:sz w:val="24"/>
                    <w:szCs w:val="24"/>
                  </w:rPr>
                  <w:fldChar w:fldCharType="end"/>
                </w:r>
              </w:hyperlink>
            </w:p>
            <w:p w14:paraId="31A06755" w14:textId="3A2735E3" w:rsidR="00FB428A" w:rsidRPr="00FB428A" w:rsidRDefault="00FB428A">
              <w:pPr>
                <w:pStyle w:val="TOC1"/>
                <w:rPr>
                  <w:rFonts w:ascii="Times New Roman" w:hAnsi="Times New Roman" w:cs="Times New Roman"/>
                  <w:noProof/>
                  <w:kern w:val="2"/>
                  <w:sz w:val="24"/>
                  <w:szCs w:val="24"/>
                  <w14:ligatures w14:val="standardContextual"/>
                </w:rPr>
              </w:pPr>
              <w:hyperlink w:anchor="_Toc213073498" w:history="1">
                <w:r w:rsidRPr="00FB428A">
                  <w:rPr>
                    <w:rStyle w:val="Hyperlink"/>
                    <w:rFonts w:ascii="Times New Roman" w:eastAsia="Calibri" w:hAnsi="Times New Roman" w:cs="Times New Roman"/>
                    <w:noProof/>
                    <w:sz w:val="24"/>
                    <w:szCs w:val="24"/>
                  </w:rPr>
                  <w:t>3.</w:t>
                </w:r>
                <w:r w:rsidRPr="00FB428A">
                  <w:rPr>
                    <w:rFonts w:ascii="Times New Roman" w:hAnsi="Times New Roman" w:cs="Times New Roman"/>
                    <w:noProof/>
                    <w:kern w:val="2"/>
                    <w:sz w:val="24"/>
                    <w:szCs w:val="24"/>
                    <w14:ligatures w14:val="standardContextual"/>
                  </w:rPr>
                  <w:tab/>
                </w:r>
                <w:r w:rsidRPr="00FB428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FB428A">
                  <w:rPr>
                    <w:rFonts w:ascii="Times New Roman" w:hAnsi="Times New Roman" w:cs="Times New Roman"/>
                    <w:noProof/>
                    <w:webHidden/>
                    <w:sz w:val="24"/>
                    <w:szCs w:val="24"/>
                  </w:rPr>
                  <w:tab/>
                </w:r>
                <w:r w:rsidRPr="00FB428A">
                  <w:rPr>
                    <w:rFonts w:ascii="Times New Roman" w:hAnsi="Times New Roman" w:cs="Times New Roman"/>
                    <w:noProof/>
                    <w:webHidden/>
                    <w:sz w:val="24"/>
                    <w:szCs w:val="24"/>
                  </w:rPr>
                  <w:fldChar w:fldCharType="begin"/>
                </w:r>
                <w:r w:rsidRPr="00FB428A">
                  <w:rPr>
                    <w:rFonts w:ascii="Times New Roman" w:hAnsi="Times New Roman" w:cs="Times New Roman"/>
                    <w:noProof/>
                    <w:webHidden/>
                    <w:sz w:val="24"/>
                    <w:szCs w:val="24"/>
                  </w:rPr>
                  <w:instrText xml:space="preserve"> PAGEREF _Toc213073498 \h </w:instrText>
                </w:r>
                <w:r w:rsidRPr="00FB428A">
                  <w:rPr>
                    <w:rFonts w:ascii="Times New Roman" w:hAnsi="Times New Roman" w:cs="Times New Roman"/>
                    <w:noProof/>
                    <w:webHidden/>
                    <w:sz w:val="24"/>
                    <w:szCs w:val="24"/>
                  </w:rPr>
                </w:r>
                <w:r w:rsidRPr="00FB428A">
                  <w:rPr>
                    <w:rFonts w:ascii="Times New Roman" w:hAnsi="Times New Roman" w:cs="Times New Roman"/>
                    <w:noProof/>
                    <w:webHidden/>
                    <w:sz w:val="24"/>
                    <w:szCs w:val="24"/>
                  </w:rPr>
                  <w:fldChar w:fldCharType="separate"/>
                </w:r>
                <w:r w:rsidRPr="00FB428A">
                  <w:rPr>
                    <w:rFonts w:ascii="Times New Roman" w:hAnsi="Times New Roman" w:cs="Times New Roman"/>
                    <w:noProof/>
                    <w:webHidden/>
                    <w:sz w:val="24"/>
                    <w:szCs w:val="24"/>
                  </w:rPr>
                  <w:t>3</w:t>
                </w:r>
                <w:r w:rsidRPr="00FB428A">
                  <w:rPr>
                    <w:rFonts w:ascii="Times New Roman" w:hAnsi="Times New Roman" w:cs="Times New Roman"/>
                    <w:noProof/>
                    <w:webHidden/>
                    <w:sz w:val="24"/>
                    <w:szCs w:val="24"/>
                  </w:rPr>
                  <w:fldChar w:fldCharType="end"/>
                </w:r>
              </w:hyperlink>
            </w:p>
            <w:p w14:paraId="71A8F6C7" w14:textId="607581A3" w:rsidR="00FB428A" w:rsidRPr="00FB428A" w:rsidRDefault="00FB428A">
              <w:pPr>
                <w:pStyle w:val="TOC1"/>
                <w:rPr>
                  <w:rFonts w:ascii="Times New Roman" w:hAnsi="Times New Roman" w:cs="Times New Roman"/>
                  <w:noProof/>
                  <w:kern w:val="2"/>
                  <w:sz w:val="24"/>
                  <w:szCs w:val="24"/>
                  <w14:ligatures w14:val="standardContextual"/>
                </w:rPr>
              </w:pPr>
              <w:hyperlink w:anchor="_Toc213073499" w:history="1">
                <w:r w:rsidRPr="00FB428A">
                  <w:rPr>
                    <w:rStyle w:val="Hyperlink"/>
                    <w:rFonts w:ascii="Times New Roman" w:eastAsia="Calibri" w:hAnsi="Times New Roman" w:cs="Times New Roman"/>
                    <w:noProof/>
                    <w:sz w:val="24"/>
                    <w:szCs w:val="24"/>
                  </w:rPr>
                  <w:t>4.</w:t>
                </w:r>
                <w:r w:rsidRPr="00FB428A">
                  <w:rPr>
                    <w:rFonts w:ascii="Times New Roman" w:hAnsi="Times New Roman" w:cs="Times New Roman"/>
                    <w:noProof/>
                    <w:kern w:val="2"/>
                    <w:sz w:val="24"/>
                    <w:szCs w:val="24"/>
                    <w14:ligatures w14:val="standardContextual"/>
                  </w:rPr>
                  <w:tab/>
                </w:r>
                <w:r w:rsidRPr="00FB428A">
                  <w:rPr>
                    <w:rStyle w:val="Hyperlink"/>
                    <w:rFonts w:ascii="Times New Roman" w:hAnsi="Times New Roman" w:cs="Times New Roman"/>
                    <w:noProof/>
                    <w:sz w:val="24"/>
                    <w:szCs w:val="24"/>
                  </w:rPr>
                  <w:t>Reikalavimai, susiję su nacionaliniu saugumu</w:t>
                </w:r>
                <w:r w:rsidRPr="00FB428A">
                  <w:rPr>
                    <w:rFonts w:ascii="Times New Roman" w:hAnsi="Times New Roman" w:cs="Times New Roman"/>
                    <w:noProof/>
                    <w:webHidden/>
                    <w:sz w:val="24"/>
                    <w:szCs w:val="24"/>
                  </w:rPr>
                  <w:tab/>
                </w:r>
                <w:r w:rsidRPr="00FB428A">
                  <w:rPr>
                    <w:rFonts w:ascii="Times New Roman" w:hAnsi="Times New Roman" w:cs="Times New Roman"/>
                    <w:noProof/>
                    <w:webHidden/>
                    <w:sz w:val="24"/>
                    <w:szCs w:val="24"/>
                  </w:rPr>
                  <w:fldChar w:fldCharType="begin"/>
                </w:r>
                <w:r w:rsidRPr="00FB428A">
                  <w:rPr>
                    <w:rFonts w:ascii="Times New Roman" w:hAnsi="Times New Roman" w:cs="Times New Roman"/>
                    <w:noProof/>
                    <w:webHidden/>
                    <w:sz w:val="24"/>
                    <w:szCs w:val="24"/>
                  </w:rPr>
                  <w:instrText xml:space="preserve"> PAGEREF _Toc213073499 \h </w:instrText>
                </w:r>
                <w:r w:rsidRPr="00FB428A">
                  <w:rPr>
                    <w:rFonts w:ascii="Times New Roman" w:hAnsi="Times New Roman" w:cs="Times New Roman"/>
                    <w:noProof/>
                    <w:webHidden/>
                    <w:sz w:val="24"/>
                    <w:szCs w:val="24"/>
                  </w:rPr>
                </w:r>
                <w:r w:rsidRPr="00FB428A">
                  <w:rPr>
                    <w:rFonts w:ascii="Times New Roman" w:hAnsi="Times New Roman" w:cs="Times New Roman"/>
                    <w:noProof/>
                    <w:webHidden/>
                    <w:sz w:val="24"/>
                    <w:szCs w:val="24"/>
                  </w:rPr>
                  <w:fldChar w:fldCharType="separate"/>
                </w:r>
                <w:r w:rsidRPr="00FB428A">
                  <w:rPr>
                    <w:rFonts w:ascii="Times New Roman" w:hAnsi="Times New Roman" w:cs="Times New Roman"/>
                    <w:noProof/>
                    <w:webHidden/>
                    <w:sz w:val="24"/>
                    <w:szCs w:val="24"/>
                  </w:rPr>
                  <w:t>3</w:t>
                </w:r>
                <w:r w:rsidRPr="00FB428A">
                  <w:rPr>
                    <w:rFonts w:ascii="Times New Roman" w:hAnsi="Times New Roman" w:cs="Times New Roman"/>
                    <w:noProof/>
                    <w:webHidden/>
                    <w:sz w:val="24"/>
                    <w:szCs w:val="24"/>
                  </w:rPr>
                  <w:fldChar w:fldCharType="end"/>
                </w:r>
              </w:hyperlink>
            </w:p>
            <w:p w14:paraId="7A101465" w14:textId="299F617E" w:rsidR="00FB428A" w:rsidRPr="00FB428A" w:rsidRDefault="00FB428A">
              <w:pPr>
                <w:pStyle w:val="TOC1"/>
                <w:rPr>
                  <w:rFonts w:ascii="Times New Roman" w:hAnsi="Times New Roman" w:cs="Times New Roman"/>
                  <w:noProof/>
                  <w:kern w:val="2"/>
                  <w:sz w:val="24"/>
                  <w:szCs w:val="24"/>
                  <w14:ligatures w14:val="standardContextual"/>
                </w:rPr>
              </w:pPr>
              <w:hyperlink w:anchor="_Toc213073500" w:history="1">
                <w:r w:rsidRPr="00FB428A">
                  <w:rPr>
                    <w:rStyle w:val="Hyperlink"/>
                    <w:rFonts w:ascii="Times New Roman" w:eastAsia="Calibri" w:hAnsi="Times New Roman" w:cs="Times New Roman"/>
                    <w:noProof/>
                    <w:sz w:val="24"/>
                    <w:szCs w:val="24"/>
                  </w:rPr>
                  <w:t>5.</w:t>
                </w:r>
                <w:r w:rsidRPr="00FB428A">
                  <w:rPr>
                    <w:rFonts w:ascii="Times New Roman" w:hAnsi="Times New Roman" w:cs="Times New Roman"/>
                    <w:noProof/>
                    <w:kern w:val="2"/>
                    <w:sz w:val="24"/>
                    <w:szCs w:val="24"/>
                    <w14:ligatures w14:val="standardContextual"/>
                  </w:rPr>
                  <w:tab/>
                </w:r>
                <w:r w:rsidRPr="00FB428A">
                  <w:rPr>
                    <w:rStyle w:val="Hyperlink"/>
                    <w:rFonts w:ascii="Times New Roman" w:hAnsi="Times New Roman" w:cs="Times New Roman"/>
                    <w:noProof/>
                    <w:sz w:val="24"/>
                    <w:szCs w:val="24"/>
                  </w:rPr>
                  <w:t>Specialieji reikalavimai pasiūlymų rengimui ir pateikimui</w:t>
                </w:r>
                <w:r w:rsidRPr="00FB428A">
                  <w:rPr>
                    <w:rFonts w:ascii="Times New Roman" w:hAnsi="Times New Roman" w:cs="Times New Roman"/>
                    <w:noProof/>
                    <w:webHidden/>
                    <w:sz w:val="24"/>
                    <w:szCs w:val="24"/>
                  </w:rPr>
                  <w:tab/>
                </w:r>
                <w:r w:rsidRPr="00FB428A">
                  <w:rPr>
                    <w:rFonts w:ascii="Times New Roman" w:hAnsi="Times New Roman" w:cs="Times New Roman"/>
                    <w:noProof/>
                    <w:webHidden/>
                    <w:sz w:val="24"/>
                    <w:szCs w:val="24"/>
                  </w:rPr>
                  <w:fldChar w:fldCharType="begin"/>
                </w:r>
                <w:r w:rsidRPr="00FB428A">
                  <w:rPr>
                    <w:rFonts w:ascii="Times New Roman" w:hAnsi="Times New Roman" w:cs="Times New Roman"/>
                    <w:noProof/>
                    <w:webHidden/>
                    <w:sz w:val="24"/>
                    <w:szCs w:val="24"/>
                  </w:rPr>
                  <w:instrText xml:space="preserve"> PAGEREF _Toc213073500 \h </w:instrText>
                </w:r>
                <w:r w:rsidRPr="00FB428A">
                  <w:rPr>
                    <w:rFonts w:ascii="Times New Roman" w:hAnsi="Times New Roman" w:cs="Times New Roman"/>
                    <w:noProof/>
                    <w:webHidden/>
                    <w:sz w:val="24"/>
                    <w:szCs w:val="24"/>
                  </w:rPr>
                </w:r>
                <w:r w:rsidRPr="00FB428A">
                  <w:rPr>
                    <w:rFonts w:ascii="Times New Roman" w:hAnsi="Times New Roman" w:cs="Times New Roman"/>
                    <w:noProof/>
                    <w:webHidden/>
                    <w:sz w:val="24"/>
                    <w:szCs w:val="24"/>
                  </w:rPr>
                  <w:fldChar w:fldCharType="separate"/>
                </w:r>
                <w:r w:rsidRPr="00FB428A">
                  <w:rPr>
                    <w:rFonts w:ascii="Times New Roman" w:hAnsi="Times New Roman" w:cs="Times New Roman"/>
                    <w:noProof/>
                    <w:webHidden/>
                    <w:sz w:val="24"/>
                    <w:szCs w:val="24"/>
                  </w:rPr>
                  <w:t>4</w:t>
                </w:r>
                <w:r w:rsidRPr="00FB428A">
                  <w:rPr>
                    <w:rFonts w:ascii="Times New Roman" w:hAnsi="Times New Roman" w:cs="Times New Roman"/>
                    <w:noProof/>
                    <w:webHidden/>
                    <w:sz w:val="24"/>
                    <w:szCs w:val="24"/>
                  </w:rPr>
                  <w:fldChar w:fldCharType="end"/>
                </w:r>
              </w:hyperlink>
            </w:p>
            <w:p w14:paraId="55EB5A4E" w14:textId="66105A20" w:rsidR="00FB428A" w:rsidRPr="00FB428A" w:rsidRDefault="00FB428A">
              <w:pPr>
                <w:pStyle w:val="TOC1"/>
                <w:rPr>
                  <w:rFonts w:ascii="Times New Roman" w:hAnsi="Times New Roman" w:cs="Times New Roman"/>
                  <w:noProof/>
                  <w:kern w:val="2"/>
                  <w:sz w:val="24"/>
                  <w:szCs w:val="24"/>
                  <w14:ligatures w14:val="standardContextual"/>
                </w:rPr>
              </w:pPr>
              <w:hyperlink w:anchor="_Toc213073501" w:history="1">
                <w:r w:rsidRPr="00FB428A">
                  <w:rPr>
                    <w:rStyle w:val="Hyperlink"/>
                    <w:rFonts w:ascii="Times New Roman" w:eastAsia="Calibri" w:hAnsi="Times New Roman" w:cs="Times New Roman"/>
                    <w:noProof/>
                    <w:sz w:val="24"/>
                    <w:szCs w:val="24"/>
                  </w:rPr>
                  <w:t>6.</w:t>
                </w:r>
                <w:r w:rsidRPr="00FB428A">
                  <w:rPr>
                    <w:rFonts w:ascii="Times New Roman" w:hAnsi="Times New Roman" w:cs="Times New Roman"/>
                    <w:noProof/>
                    <w:kern w:val="2"/>
                    <w:sz w:val="24"/>
                    <w:szCs w:val="24"/>
                    <w14:ligatures w14:val="standardContextual"/>
                  </w:rPr>
                  <w:tab/>
                </w:r>
                <w:r w:rsidRPr="00FB428A">
                  <w:rPr>
                    <w:rStyle w:val="Hyperlink"/>
                    <w:rFonts w:ascii="Times New Roman" w:hAnsi="Times New Roman" w:cs="Times New Roman"/>
                    <w:noProof/>
                    <w:sz w:val="24"/>
                    <w:szCs w:val="24"/>
                  </w:rPr>
                  <w:t>Pasiūlymo galiojimo užtikrinimas</w:t>
                </w:r>
                <w:r w:rsidRPr="00FB428A">
                  <w:rPr>
                    <w:rFonts w:ascii="Times New Roman" w:hAnsi="Times New Roman" w:cs="Times New Roman"/>
                    <w:noProof/>
                    <w:webHidden/>
                    <w:sz w:val="24"/>
                    <w:szCs w:val="24"/>
                  </w:rPr>
                  <w:tab/>
                </w:r>
                <w:r w:rsidRPr="00FB428A">
                  <w:rPr>
                    <w:rFonts w:ascii="Times New Roman" w:hAnsi="Times New Roman" w:cs="Times New Roman"/>
                    <w:noProof/>
                    <w:webHidden/>
                    <w:sz w:val="24"/>
                    <w:szCs w:val="24"/>
                  </w:rPr>
                  <w:fldChar w:fldCharType="begin"/>
                </w:r>
                <w:r w:rsidRPr="00FB428A">
                  <w:rPr>
                    <w:rFonts w:ascii="Times New Roman" w:hAnsi="Times New Roman" w:cs="Times New Roman"/>
                    <w:noProof/>
                    <w:webHidden/>
                    <w:sz w:val="24"/>
                    <w:szCs w:val="24"/>
                  </w:rPr>
                  <w:instrText xml:space="preserve"> PAGEREF _Toc213073501 \h </w:instrText>
                </w:r>
                <w:r w:rsidRPr="00FB428A">
                  <w:rPr>
                    <w:rFonts w:ascii="Times New Roman" w:hAnsi="Times New Roman" w:cs="Times New Roman"/>
                    <w:noProof/>
                    <w:webHidden/>
                    <w:sz w:val="24"/>
                    <w:szCs w:val="24"/>
                  </w:rPr>
                </w:r>
                <w:r w:rsidRPr="00FB428A">
                  <w:rPr>
                    <w:rFonts w:ascii="Times New Roman" w:hAnsi="Times New Roman" w:cs="Times New Roman"/>
                    <w:noProof/>
                    <w:webHidden/>
                    <w:sz w:val="24"/>
                    <w:szCs w:val="24"/>
                  </w:rPr>
                  <w:fldChar w:fldCharType="separate"/>
                </w:r>
                <w:r w:rsidRPr="00FB428A">
                  <w:rPr>
                    <w:rFonts w:ascii="Times New Roman" w:hAnsi="Times New Roman" w:cs="Times New Roman"/>
                    <w:noProof/>
                    <w:webHidden/>
                    <w:sz w:val="24"/>
                    <w:szCs w:val="24"/>
                  </w:rPr>
                  <w:t>4</w:t>
                </w:r>
                <w:r w:rsidRPr="00FB428A">
                  <w:rPr>
                    <w:rFonts w:ascii="Times New Roman" w:hAnsi="Times New Roman" w:cs="Times New Roman"/>
                    <w:noProof/>
                    <w:webHidden/>
                    <w:sz w:val="24"/>
                    <w:szCs w:val="24"/>
                  </w:rPr>
                  <w:fldChar w:fldCharType="end"/>
                </w:r>
              </w:hyperlink>
            </w:p>
            <w:p w14:paraId="40F446AA" w14:textId="6AA55444" w:rsidR="00FB428A" w:rsidRPr="00FB428A" w:rsidRDefault="00FB428A">
              <w:pPr>
                <w:pStyle w:val="TOC1"/>
                <w:rPr>
                  <w:rFonts w:ascii="Times New Roman" w:hAnsi="Times New Roman" w:cs="Times New Roman"/>
                  <w:noProof/>
                  <w:kern w:val="2"/>
                  <w:sz w:val="24"/>
                  <w:szCs w:val="24"/>
                  <w14:ligatures w14:val="standardContextual"/>
                </w:rPr>
              </w:pPr>
              <w:hyperlink w:anchor="_Toc213073502" w:history="1">
                <w:r w:rsidRPr="00FB428A">
                  <w:rPr>
                    <w:rStyle w:val="Hyperlink"/>
                    <w:rFonts w:ascii="Times New Roman" w:eastAsia="Calibri" w:hAnsi="Times New Roman" w:cs="Times New Roman"/>
                    <w:noProof/>
                    <w:sz w:val="24"/>
                    <w:szCs w:val="24"/>
                  </w:rPr>
                  <w:t>7.</w:t>
                </w:r>
                <w:r w:rsidRPr="00FB428A">
                  <w:rPr>
                    <w:rFonts w:ascii="Times New Roman" w:hAnsi="Times New Roman" w:cs="Times New Roman"/>
                    <w:noProof/>
                    <w:kern w:val="2"/>
                    <w:sz w:val="24"/>
                    <w:szCs w:val="24"/>
                    <w14:ligatures w14:val="standardContextual"/>
                  </w:rPr>
                  <w:tab/>
                </w:r>
                <w:r w:rsidRPr="00FB428A">
                  <w:rPr>
                    <w:rStyle w:val="Hyperlink"/>
                    <w:rFonts w:ascii="Times New Roman" w:hAnsi="Times New Roman" w:cs="Times New Roman"/>
                    <w:noProof/>
                    <w:sz w:val="24"/>
                    <w:szCs w:val="24"/>
                  </w:rPr>
                  <w:t>Pasiūlymų vertinimas</w:t>
                </w:r>
                <w:r w:rsidRPr="00FB428A">
                  <w:rPr>
                    <w:rFonts w:ascii="Times New Roman" w:hAnsi="Times New Roman" w:cs="Times New Roman"/>
                    <w:noProof/>
                    <w:webHidden/>
                    <w:sz w:val="24"/>
                    <w:szCs w:val="24"/>
                  </w:rPr>
                  <w:tab/>
                </w:r>
                <w:r w:rsidRPr="00FB428A">
                  <w:rPr>
                    <w:rFonts w:ascii="Times New Roman" w:hAnsi="Times New Roman" w:cs="Times New Roman"/>
                    <w:noProof/>
                    <w:webHidden/>
                    <w:sz w:val="24"/>
                    <w:szCs w:val="24"/>
                  </w:rPr>
                  <w:fldChar w:fldCharType="begin"/>
                </w:r>
                <w:r w:rsidRPr="00FB428A">
                  <w:rPr>
                    <w:rFonts w:ascii="Times New Roman" w:hAnsi="Times New Roman" w:cs="Times New Roman"/>
                    <w:noProof/>
                    <w:webHidden/>
                    <w:sz w:val="24"/>
                    <w:szCs w:val="24"/>
                  </w:rPr>
                  <w:instrText xml:space="preserve"> PAGEREF _Toc213073502 \h </w:instrText>
                </w:r>
                <w:r w:rsidRPr="00FB428A">
                  <w:rPr>
                    <w:rFonts w:ascii="Times New Roman" w:hAnsi="Times New Roman" w:cs="Times New Roman"/>
                    <w:noProof/>
                    <w:webHidden/>
                    <w:sz w:val="24"/>
                    <w:szCs w:val="24"/>
                  </w:rPr>
                </w:r>
                <w:r w:rsidRPr="00FB428A">
                  <w:rPr>
                    <w:rFonts w:ascii="Times New Roman" w:hAnsi="Times New Roman" w:cs="Times New Roman"/>
                    <w:noProof/>
                    <w:webHidden/>
                    <w:sz w:val="24"/>
                    <w:szCs w:val="24"/>
                  </w:rPr>
                  <w:fldChar w:fldCharType="separate"/>
                </w:r>
                <w:r w:rsidRPr="00FB428A">
                  <w:rPr>
                    <w:rFonts w:ascii="Times New Roman" w:hAnsi="Times New Roman" w:cs="Times New Roman"/>
                    <w:noProof/>
                    <w:webHidden/>
                    <w:sz w:val="24"/>
                    <w:szCs w:val="24"/>
                  </w:rPr>
                  <w:t>5</w:t>
                </w:r>
                <w:r w:rsidRPr="00FB428A">
                  <w:rPr>
                    <w:rFonts w:ascii="Times New Roman" w:hAnsi="Times New Roman" w:cs="Times New Roman"/>
                    <w:noProof/>
                    <w:webHidden/>
                    <w:sz w:val="24"/>
                    <w:szCs w:val="24"/>
                  </w:rPr>
                  <w:fldChar w:fldCharType="end"/>
                </w:r>
              </w:hyperlink>
            </w:p>
            <w:p w14:paraId="7647C9E9" w14:textId="496F1EBA" w:rsidR="00FB428A" w:rsidRPr="00FB428A" w:rsidRDefault="00FB428A">
              <w:pPr>
                <w:pStyle w:val="TOC1"/>
                <w:rPr>
                  <w:rFonts w:ascii="Times New Roman" w:hAnsi="Times New Roman" w:cs="Times New Roman"/>
                  <w:noProof/>
                  <w:kern w:val="2"/>
                  <w:sz w:val="24"/>
                  <w:szCs w:val="24"/>
                  <w14:ligatures w14:val="standardContextual"/>
                </w:rPr>
              </w:pPr>
              <w:hyperlink w:anchor="_Toc213073503" w:history="1">
                <w:r w:rsidRPr="00FB428A">
                  <w:rPr>
                    <w:rStyle w:val="Hyperlink"/>
                    <w:rFonts w:ascii="Times New Roman" w:hAnsi="Times New Roman" w:cs="Times New Roman"/>
                    <w:noProof/>
                    <w:sz w:val="24"/>
                    <w:szCs w:val="24"/>
                  </w:rPr>
                  <w:t>8.    Sutarties sudarymas</w:t>
                </w:r>
                <w:r w:rsidRPr="00FB428A">
                  <w:rPr>
                    <w:rFonts w:ascii="Times New Roman" w:hAnsi="Times New Roman" w:cs="Times New Roman"/>
                    <w:noProof/>
                    <w:webHidden/>
                    <w:sz w:val="24"/>
                    <w:szCs w:val="24"/>
                  </w:rPr>
                  <w:tab/>
                </w:r>
                <w:r w:rsidRPr="00FB428A">
                  <w:rPr>
                    <w:rFonts w:ascii="Times New Roman" w:hAnsi="Times New Roman" w:cs="Times New Roman"/>
                    <w:noProof/>
                    <w:webHidden/>
                    <w:sz w:val="24"/>
                    <w:szCs w:val="24"/>
                  </w:rPr>
                  <w:fldChar w:fldCharType="begin"/>
                </w:r>
                <w:r w:rsidRPr="00FB428A">
                  <w:rPr>
                    <w:rFonts w:ascii="Times New Roman" w:hAnsi="Times New Roman" w:cs="Times New Roman"/>
                    <w:noProof/>
                    <w:webHidden/>
                    <w:sz w:val="24"/>
                    <w:szCs w:val="24"/>
                  </w:rPr>
                  <w:instrText xml:space="preserve"> PAGEREF _Toc213073503 \h </w:instrText>
                </w:r>
                <w:r w:rsidRPr="00FB428A">
                  <w:rPr>
                    <w:rFonts w:ascii="Times New Roman" w:hAnsi="Times New Roman" w:cs="Times New Roman"/>
                    <w:noProof/>
                    <w:webHidden/>
                    <w:sz w:val="24"/>
                    <w:szCs w:val="24"/>
                  </w:rPr>
                </w:r>
                <w:r w:rsidRPr="00FB428A">
                  <w:rPr>
                    <w:rFonts w:ascii="Times New Roman" w:hAnsi="Times New Roman" w:cs="Times New Roman"/>
                    <w:noProof/>
                    <w:webHidden/>
                    <w:sz w:val="24"/>
                    <w:szCs w:val="24"/>
                  </w:rPr>
                  <w:fldChar w:fldCharType="separate"/>
                </w:r>
                <w:r w:rsidRPr="00FB428A">
                  <w:rPr>
                    <w:rFonts w:ascii="Times New Roman" w:hAnsi="Times New Roman" w:cs="Times New Roman"/>
                    <w:noProof/>
                    <w:webHidden/>
                    <w:sz w:val="24"/>
                    <w:szCs w:val="24"/>
                  </w:rPr>
                  <w:t>5</w:t>
                </w:r>
                <w:r w:rsidRPr="00FB428A">
                  <w:rPr>
                    <w:rFonts w:ascii="Times New Roman" w:hAnsi="Times New Roman" w:cs="Times New Roman"/>
                    <w:noProof/>
                    <w:webHidden/>
                    <w:sz w:val="24"/>
                    <w:szCs w:val="24"/>
                  </w:rPr>
                  <w:fldChar w:fldCharType="end"/>
                </w:r>
              </w:hyperlink>
            </w:p>
            <w:p w14:paraId="3B19EDE6" w14:textId="7E804B8A" w:rsidR="00FB428A" w:rsidRPr="00FB428A" w:rsidRDefault="00FB428A">
              <w:pPr>
                <w:pStyle w:val="TOC1"/>
                <w:rPr>
                  <w:rFonts w:ascii="Times New Roman" w:hAnsi="Times New Roman" w:cs="Times New Roman"/>
                  <w:noProof/>
                  <w:kern w:val="2"/>
                  <w:sz w:val="24"/>
                  <w:szCs w:val="24"/>
                  <w14:ligatures w14:val="standardContextual"/>
                </w:rPr>
              </w:pPr>
              <w:hyperlink w:anchor="_Toc213073504" w:history="1">
                <w:r w:rsidRPr="00FB428A">
                  <w:rPr>
                    <w:rStyle w:val="Hyperlink"/>
                    <w:rFonts w:ascii="Times New Roman" w:hAnsi="Times New Roman" w:cs="Times New Roman"/>
                    <w:noProof/>
                    <w:sz w:val="24"/>
                    <w:szCs w:val="24"/>
                  </w:rPr>
                  <w:t>9.    Kitos sąlygos</w:t>
                </w:r>
                <w:r w:rsidRPr="00FB428A">
                  <w:rPr>
                    <w:rFonts w:ascii="Times New Roman" w:hAnsi="Times New Roman" w:cs="Times New Roman"/>
                    <w:noProof/>
                    <w:webHidden/>
                    <w:sz w:val="24"/>
                    <w:szCs w:val="24"/>
                  </w:rPr>
                  <w:tab/>
                </w:r>
                <w:r w:rsidRPr="00FB428A">
                  <w:rPr>
                    <w:rFonts w:ascii="Times New Roman" w:hAnsi="Times New Roman" w:cs="Times New Roman"/>
                    <w:noProof/>
                    <w:webHidden/>
                    <w:sz w:val="24"/>
                    <w:szCs w:val="24"/>
                  </w:rPr>
                  <w:fldChar w:fldCharType="begin"/>
                </w:r>
                <w:r w:rsidRPr="00FB428A">
                  <w:rPr>
                    <w:rFonts w:ascii="Times New Roman" w:hAnsi="Times New Roman" w:cs="Times New Roman"/>
                    <w:noProof/>
                    <w:webHidden/>
                    <w:sz w:val="24"/>
                    <w:szCs w:val="24"/>
                  </w:rPr>
                  <w:instrText xml:space="preserve"> PAGEREF _Toc213073504 \h </w:instrText>
                </w:r>
                <w:r w:rsidRPr="00FB428A">
                  <w:rPr>
                    <w:rFonts w:ascii="Times New Roman" w:hAnsi="Times New Roman" w:cs="Times New Roman"/>
                    <w:noProof/>
                    <w:webHidden/>
                    <w:sz w:val="24"/>
                    <w:szCs w:val="24"/>
                  </w:rPr>
                </w:r>
                <w:r w:rsidRPr="00FB428A">
                  <w:rPr>
                    <w:rFonts w:ascii="Times New Roman" w:hAnsi="Times New Roman" w:cs="Times New Roman"/>
                    <w:noProof/>
                    <w:webHidden/>
                    <w:sz w:val="24"/>
                    <w:szCs w:val="24"/>
                  </w:rPr>
                  <w:fldChar w:fldCharType="separate"/>
                </w:r>
                <w:r w:rsidRPr="00FB428A">
                  <w:rPr>
                    <w:rFonts w:ascii="Times New Roman" w:hAnsi="Times New Roman" w:cs="Times New Roman"/>
                    <w:noProof/>
                    <w:webHidden/>
                    <w:sz w:val="24"/>
                    <w:szCs w:val="24"/>
                  </w:rPr>
                  <w:t>5</w:t>
                </w:r>
                <w:r w:rsidRPr="00FB428A">
                  <w:rPr>
                    <w:rFonts w:ascii="Times New Roman" w:hAnsi="Times New Roman" w:cs="Times New Roman"/>
                    <w:noProof/>
                    <w:webHidden/>
                    <w:sz w:val="24"/>
                    <w:szCs w:val="24"/>
                  </w:rPr>
                  <w:fldChar w:fldCharType="end"/>
                </w:r>
              </w:hyperlink>
            </w:p>
            <w:p w14:paraId="7ACF4EEF" w14:textId="6CC86CF0" w:rsidR="00173FBA" w:rsidRPr="00152A95" w:rsidRDefault="00173FBA">
              <w:pPr>
                <w:rPr>
                  <w:rFonts w:ascii="Times New Roman" w:hAnsi="Times New Roman" w:cs="Times New Roman"/>
                </w:rPr>
              </w:pPr>
              <w:r w:rsidRPr="00FB428A">
                <w:rPr>
                  <w:rFonts w:ascii="Times New Roman" w:hAnsi="Times New Roman" w:cs="Times New Roman"/>
                  <w:noProof/>
                  <w:sz w:val="24"/>
                  <w:szCs w:val="24"/>
                </w:rPr>
                <w:fldChar w:fldCharType="end"/>
              </w:r>
            </w:p>
          </w:sdtContent>
        </w:sdt>
        <w:p w14:paraId="7E8074B3" w14:textId="4C816312" w:rsidR="00173FBA" w:rsidRPr="00152A95" w:rsidRDefault="00173FBA" w:rsidP="007334EA">
          <w:pPr>
            <w:spacing w:after="120"/>
            <w:ind w:left="567" w:firstLine="0"/>
            <w:contextualSpacing/>
            <w:rPr>
              <w:rFonts w:ascii="Times New Roman" w:hAnsi="Times New Roman" w:cs="Times New Roman"/>
            </w:rPr>
          </w:pPr>
        </w:p>
        <w:p w14:paraId="1AC291EB" w14:textId="356498D2" w:rsidR="00173FBA" w:rsidRPr="00152A95" w:rsidRDefault="00173FBA" w:rsidP="007334EA">
          <w:pPr>
            <w:spacing w:after="120"/>
            <w:ind w:left="567" w:firstLine="0"/>
            <w:contextualSpacing/>
            <w:rPr>
              <w:rFonts w:ascii="Times New Roman" w:hAnsi="Times New Roman" w:cs="Times New Roman"/>
            </w:rPr>
          </w:pPr>
        </w:p>
        <w:p w14:paraId="6F478FD2" w14:textId="27655BD5" w:rsidR="00173FBA" w:rsidRPr="00152A95" w:rsidRDefault="00173FBA" w:rsidP="00A84437">
          <w:pPr>
            <w:spacing w:after="120"/>
            <w:ind w:left="567" w:firstLine="0"/>
            <w:contextualSpacing/>
            <w:jc w:val="center"/>
            <w:rPr>
              <w:rFonts w:ascii="Times New Roman" w:hAnsi="Times New Roman" w:cs="Times New Roman"/>
            </w:rPr>
          </w:pPr>
        </w:p>
        <w:p w14:paraId="7680CD9F" w14:textId="465D4565" w:rsidR="00173FBA" w:rsidRPr="00152A95" w:rsidRDefault="00173FBA" w:rsidP="007334EA">
          <w:pPr>
            <w:spacing w:after="120"/>
            <w:ind w:left="567" w:firstLine="0"/>
            <w:contextualSpacing/>
            <w:rPr>
              <w:rFonts w:ascii="Times New Roman" w:hAnsi="Times New Roman" w:cs="Times New Roman"/>
            </w:rPr>
          </w:pPr>
        </w:p>
        <w:p w14:paraId="033C1E9E" w14:textId="346F4E98" w:rsidR="00173FBA" w:rsidRPr="00152A95" w:rsidRDefault="00173FBA" w:rsidP="007334EA">
          <w:pPr>
            <w:spacing w:after="120"/>
            <w:ind w:left="567" w:firstLine="0"/>
            <w:contextualSpacing/>
            <w:rPr>
              <w:rFonts w:ascii="Times New Roman" w:hAnsi="Times New Roman" w:cs="Times New Roman"/>
            </w:rPr>
          </w:pPr>
        </w:p>
        <w:p w14:paraId="2D26E3BB" w14:textId="47FB447D" w:rsidR="00173FBA" w:rsidRPr="00152A95" w:rsidRDefault="00173FBA" w:rsidP="007334EA">
          <w:pPr>
            <w:spacing w:after="120"/>
            <w:ind w:left="567" w:firstLine="0"/>
            <w:contextualSpacing/>
            <w:rPr>
              <w:rFonts w:ascii="Times New Roman" w:hAnsi="Times New Roman" w:cs="Times New Roman"/>
            </w:rPr>
          </w:pPr>
        </w:p>
        <w:p w14:paraId="0D7F5B29" w14:textId="69D8EF03" w:rsidR="00173FBA" w:rsidRPr="00152A95" w:rsidRDefault="00173FBA" w:rsidP="007334EA">
          <w:pPr>
            <w:spacing w:after="120"/>
            <w:ind w:left="567" w:firstLine="0"/>
            <w:contextualSpacing/>
            <w:rPr>
              <w:rFonts w:ascii="Times New Roman" w:hAnsi="Times New Roman" w:cs="Times New Roman"/>
            </w:rPr>
          </w:pPr>
        </w:p>
        <w:p w14:paraId="42562BFE" w14:textId="7EE28A4F" w:rsidR="00173FBA" w:rsidRPr="00152A95" w:rsidRDefault="00173FBA" w:rsidP="007334EA">
          <w:pPr>
            <w:spacing w:after="120"/>
            <w:ind w:left="567" w:firstLine="0"/>
            <w:contextualSpacing/>
            <w:rPr>
              <w:rFonts w:ascii="Times New Roman" w:hAnsi="Times New Roman" w:cs="Times New Roman"/>
            </w:rPr>
          </w:pPr>
        </w:p>
        <w:p w14:paraId="53E0ED23" w14:textId="76F63C0A" w:rsidR="00173FBA" w:rsidRPr="00152A95" w:rsidRDefault="00173FBA" w:rsidP="007334EA">
          <w:pPr>
            <w:spacing w:after="120"/>
            <w:ind w:left="567" w:firstLine="0"/>
            <w:contextualSpacing/>
            <w:rPr>
              <w:rFonts w:ascii="Times New Roman" w:hAnsi="Times New Roman" w:cs="Times New Roman"/>
            </w:rPr>
          </w:pPr>
        </w:p>
        <w:p w14:paraId="5F6A5427" w14:textId="0D2B3436" w:rsidR="00173FBA" w:rsidRPr="00152A95" w:rsidRDefault="00173FBA" w:rsidP="007334EA">
          <w:pPr>
            <w:spacing w:after="120"/>
            <w:ind w:left="567" w:firstLine="0"/>
            <w:contextualSpacing/>
            <w:rPr>
              <w:rFonts w:ascii="Times New Roman" w:hAnsi="Times New Roman" w:cs="Times New Roman"/>
            </w:rPr>
          </w:pPr>
        </w:p>
        <w:p w14:paraId="4D7EBF80" w14:textId="12858112" w:rsidR="00173FBA" w:rsidRPr="00152A95" w:rsidRDefault="00173FBA" w:rsidP="007334EA">
          <w:pPr>
            <w:spacing w:after="120"/>
            <w:ind w:left="567" w:firstLine="0"/>
            <w:contextualSpacing/>
            <w:rPr>
              <w:rFonts w:ascii="Times New Roman" w:hAnsi="Times New Roman" w:cs="Times New Roman"/>
            </w:rPr>
          </w:pPr>
        </w:p>
        <w:p w14:paraId="26B554C6" w14:textId="1582037A" w:rsidR="00173FBA" w:rsidRPr="00152A95" w:rsidRDefault="00173FBA" w:rsidP="007334EA">
          <w:pPr>
            <w:spacing w:after="120"/>
            <w:ind w:left="567" w:firstLine="0"/>
            <w:contextualSpacing/>
            <w:rPr>
              <w:rFonts w:ascii="Times New Roman" w:hAnsi="Times New Roman" w:cs="Times New Roman"/>
            </w:rPr>
          </w:pPr>
        </w:p>
        <w:p w14:paraId="37CC271A" w14:textId="2E04EABC" w:rsidR="00173FBA" w:rsidRPr="00152A95" w:rsidRDefault="00173FBA" w:rsidP="007334EA">
          <w:pPr>
            <w:spacing w:after="120"/>
            <w:ind w:left="567" w:firstLine="0"/>
            <w:contextualSpacing/>
            <w:rPr>
              <w:rFonts w:ascii="Times New Roman" w:hAnsi="Times New Roman" w:cs="Times New Roman"/>
            </w:rPr>
          </w:pPr>
        </w:p>
        <w:p w14:paraId="0DAE036B" w14:textId="67C5E088" w:rsidR="00173FBA" w:rsidRPr="00152A95" w:rsidRDefault="00173FBA" w:rsidP="007334EA">
          <w:pPr>
            <w:spacing w:after="120"/>
            <w:ind w:left="567" w:firstLine="0"/>
            <w:contextualSpacing/>
            <w:rPr>
              <w:rFonts w:ascii="Times New Roman" w:hAnsi="Times New Roman" w:cs="Times New Roman"/>
            </w:rPr>
          </w:pPr>
        </w:p>
        <w:p w14:paraId="2D43B83E" w14:textId="19FFFF83" w:rsidR="00173FBA" w:rsidRPr="00152A95" w:rsidRDefault="00173FBA" w:rsidP="007334EA">
          <w:pPr>
            <w:spacing w:after="120"/>
            <w:ind w:left="567" w:firstLine="0"/>
            <w:contextualSpacing/>
            <w:rPr>
              <w:rFonts w:ascii="Times New Roman" w:hAnsi="Times New Roman" w:cs="Times New Roman"/>
            </w:rPr>
          </w:pPr>
        </w:p>
        <w:p w14:paraId="0CFA0807" w14:textId="6F12BA4C" w:rsidR="00173FBA" w:rsidRPr="00152A95" w:rsidRDefault="00173FBA" w:rsidP="007334EA">
          <w:pPr>
            <w:spacing w:after="120"/>
            <w:ind w:left="567" w:firstLine="0"/>
            <w:contextualSpacing/>
            <w:rPr>
              <w:rFonts w:ascii="Times New Roman" w:hAnsi="Times New Roman" w:cs="Times New Roman"/>
            </w:rPr>
          </w:pPr>
        </w:p>
        <w:p w14:paraId="3C81F9EF" w14:textId="615E1745" w:rsidR="00173FBA" w:rsidRPr="00152A95" w:rsidRDefault="00173FBA" w:rsidP="007334EA">
          <w:pPr>
            <w:spacing w:after="120"/>
            <w:ind w:left="567" w:firstLine="0"/>
            <w:contextualSpacing/>
            <w:rPr>
              <w:rFonts w:ascii="Times New Roman" w:hAnsi="Times New Roman" w:cs="Times New Roman"/>
            </w:rPr>
          </w:pPr>
        </w:p>
        <w:p w14:paraId="71AF9CE9" w14:textId="79239798" w:rsidR="00173FBA" w:rsidRPr="00152A95" w:rsidRDefault="00173FBA" w:rsidP="007334EA">
          <w:pPr>
            <w:spacing w:after="120"/>
            <w:ind w:left="567" w:firstLine="0"/>
            <w:contextualSpacing/>
            <w:rPr>
              <w:rFonts w:ascii="Times New Roman" w:hAnsi="Times New Roman" w:cs="Times New Roman"/>
            </w:rPr>
          </w:pPr>
        </w:p>
        <w:p w14:paraId="657B9349" w14:textId="50CE351B" w:rsidR="00173FBA" w:rsidRPr="00152A95" w:rsidRDefault="00173FBA" w:rsidP="007334EA">
          <w:pPr>
            <w:spacing w:after="120"/>
            <w:ind w:left="567" w:firstLine="0"/>
            <w:contextualSpacing/>
            <w:rPr>
              <w:rFonts w:ascii="Times New Roman" w:hAnsi="Times New Roman" w:cs="Times New Roman"/>
            </w:rPr>
          </w:pPr>
        </w:p>
        <w:p w14:paraId="11D821A1" w14:textId="2B8EE8A5" w:rsidR="00173FBA" w:rsidRPr="00152A95" w:rsidRDefault="00173FBA" w:rsidP="007334EA">
          <w:pPr>
            <w:spacing w:after="120"/>
            <w:ind w:left="567" w:firstLine="0"/>
            <w:contextualSpacing/>
            <w:rPr>
              <w:rFonts w:ascii="Times New Roman" w:hAnsi="Times New Roman" w:cs="Times New Roman"/>
            </w:rPr>
          </w:pPr>
        </w:p>
        <w:p w14:paraId="247FBC8A" w14:textId="5370AF42" w:rsidR="00173FBA" w:rsidRPr="00152A95" w:rsidRDefault="00173FBA" w:rsidP="007334EA">
          <w:pPr>
            <w:spacing w:after="120"/>
            <w:ind w:left="567" w:firstLine="0"/>
            <w:contextualSpacing/>
            <w:rPr>
              <w:rFonts w:ascii="Times New Roman" w:hAnsi="Times New Roman" w:cs="Times New Roman"/>
            </w:rPr>
          </w:pPr>
        </w:p>
        <w:p w14:paraId="25004880" w14:textId="16EA21F5" w:rsidR="00173FBA" w:rsidRPr="00152A95" w:rsidRDefault="00173FBA" w:rsidP="007334EA">
          <w:pPr>
            <w:spacing w:after="120"/>
            <w:ind w:left="567" w:firstLine="0"/>
            <w:contextualSpacing/>
            <w:rPr>
              <w:rFonts w:ascii="Times New Roman" w:hAnsi="Times New Roman" w:cs="Times New Roman"/>
            </w:rPr>
          </w:pPr>
        </w:p>
        <w:p w14:paraId="2F25641C" w14:textId="487E512D" w:rsidR="00173FBA" w:rsidRPr="00152A95" w:rsidRDefault="00173FBA" w:rsidP="007334EA">
          <w:pPr>
            <w:spacing w:after="120"/>
            <w:ind w:left="567" w:firstLine="0"/>
            <w:contextualSpacing/>
            <w:rPr>
              <w:rFonts w:ascii="Times New Roman" w:hAnsi="Times New Roman" w:cs="Times New Roman"/>
            </w:rPr>
          </w:pPr>
        </w:p>
        <w:p w14:paraId="30FCFE5F" w14:textId="74B73FE0" w:rsidR="00173FBA" w:rsidRPr="00152A95" w:rsidRDefault="00173FBA" w:rsidP="007334EA">
          <w:pPr>
            <w:spacing w:after="120"/>
            <w:ind w:left="567" w:firstLine="0"/>
            <w:contextualSpacing/>
            <w:rPr>
              <w:rFonts w:ascii="Times New Roman" w:hAnsi="Times New Roman" w:cs="Times New Roman"/>
            </w:rPr>
          </w:pPr>
        </w:p>
        <w:p w14:paraId="351A6B83" w14:textId="519B533C" w:rsidR="00173FBA" w:rsidRPr="00152A95" w:rsidRDefault="00173FBA" w:rsidP="007334EA">
          <w:pPr>
            <w:spacing w:after="120"/>
            <w:ind w:left="567" w:firstLine="0"/>
            <w:contextualSpacing/>
            <w:rPr>
              <w:rFonts w:ascii="Times New Roman" w:hAnsi="Times New Roman" w:cs="Times New Roman"/>
            </w:rPr>
          </w:pPr>
        </w:p>
        <w:p w14:paraId="4ED50C0C" w14:textId="5E3C0DBC" w:rsidR="00173FBA" w:rsidRPr="00152A95" w:rsidRDefault="00173FBA" w:rsidP="007334EA">
          <w:pPr>
            <w:spacing w:after="120"/>
            <w:ind w:left="567" w:firstLine="0"/>
            <w:contextualSpacing/>
            <w:rPr>
              <w:rFonts w:ascii="Times New Roman" w:hAnsi="Times New Roman" w:cs="Times New Roman"/>
            </w:rPr>
          </w:pPr>
        </w:p>
        <w:p w14:paraId="40E7DC49" w14:textId="19FAA115" w:rsidR="00173FBA" w:rsidRPr="00152A95" w:rsidRDefault="00173FBA" w:rsidP="007334EA">
          <w:pPr>
            <w:spacing w:after="120"/>
            <w:ind w:left="567" w:firstLine="0"/>
            <w:contextualSpacing/>
            <w:rPr>
              <w:rFonts w:ascii="Times New Roman" w:hAnsi="Times New Roman" w:cs="Times New Roman"/>
            </w:rPr>
          </w:pPr>
        </w:p>
        <w:p w14:paraId="2F205330" w14:textId="1B89F3E9" w:rsidR="0051611C" w:rsidRPr="00152A95" w:rsidRDefault="00000000" w:rsidP="00152A95">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152A95" w:rsidRDefault="00C31EC9" w:rsidP="007C0AC0">
      <w:pPr>
        <w:pStyle w:val="Heading1"/>
        <w:numPr>
          <w:ilvl w:val="0"/>
          <w:numId w:val="5"/>
        </w:numPr>
        <w:spacing w:before="720" w:after="0" w:line="300" w:lineRule="auto"/>
        <w:ind w:left="357" w:hanging="357"/>
        <w:rPr>
          <w:rFonts w:ascii="Times New Roman" w:hAnsi="Times New Roman" w:cs="Times New Roman"/>
          <w:color w:val="auto"/>
        </w:rPr>
      </w:pPr>
      <w:bookmarkStart w:id="6" w:name="_Toc213073496"/>
      <w:bookmarkStart w:id="7" w:name="_Ref39666794"/>
      <w:bookmarkStart w:id="8" w:name="_Ref39666796"/>
      <w:bookmarkStart w:id="9" w:name="_Toc48053171"/>
      <w:r w:rsidRPr="00152A95">
        <w:rPr>
          <w:rFonts w:ascii="Times New Roman" w:hAnsi="Times New Roman" w:cs="Times New Roman"/>
          <w:color w:val="auto"/>
        </w:rPr>
        <w:lastRenderedPageBreak/>
        <w:t>Bendra informacij</w:t>
      </w:r>
      <w:r w:rsidR="00B076FD" w:rsidRPr="00152A95">
        <w:rPr>
          <w:rFonts w:ascii="Times New Roman" w:hAnsi="Times New Roman" w:cs="Times New Roman"/>
          <w:color w:val="auto"/>
        </w:rPr>
        <w:t>a</w:t>
      </w:r>
      <w:bookmarkEnd w:id="6"/>
      <w:r w:rsidR="6B81CCAC" w:rsidRPr="00152A95">
        <w:rPr>
          <w:rFonts w:ascii="Times New Roman" w:hAnsi="Times New Roman" w:cs="Times New Roman"/>
          <w:color w:val="auto"/>
        </w:rPr>
        <w:t xml:space="preserve"> </w:t>
      </w:r>
    </w:p>
    <w:p w14:paraId="698C5E70" w14:textId="490FD0EB" w:rsidR="00746BAF" w:rsidRPr="00152A95" w:rsidRDefault="00746BAF" w:rsidP="00746BAF">
      <w:pPr>
        <w:ind w:firstLine="0"/>
        <w:rPr>
          <w:rFonts w:ascii="Times New Roman" w:hAnsi="Times New Roman" w:cs="Times New Roman"/>
        </w:rPr>
      </w:pPr>
    </w:p>
    <w:p w14:paraId="66BB816A" w14:textId="77777777" w:rsidR="00152A95" w:rsidRPr="00AE40C7" w:rsidRDefault="00152A95" w:rsidP="00152A95">
      <w:pPr>
        <w:spacing w:line="240" w:lineRule="auto"/>
        <w:rPr>
          <w:rFonts w:ascii="Times New Roman" w:hAnsi="Times New Roman" w:cs="Times New Roman"/>
          <w:sz w:val="24"/>
          <w:szCs w:val="24"/>
        </w:rPr>
      </w:pPr>
      <w:r w:rsidRPr="00AE40C7">
        <w:rPr>
          <w:rFonts w:ascii="Times New Roman" w:hAnsi="Times New Roman" w:cs="Times New Roman"/>
          <w:sz w:val="24"/>
          <w:szCs w:val="24"/>
        </w:rPr>
        <w:t>1.1. Perkančioji organizacija – Lietuvos Respublikos valstybės saugumo departamentas (toliau – Perkančioji organizacija (PO) arba pirkimo vykdytojas, arba Užsakovas), juridinio asmens 188675233, adresas Pilaitės pr. 19, LT-06264, Vilnius. Perkančioji organizacija yra PVM mokėtoja, tačiau, kaip biudžetinė įstaiga, neturi teisės PVM ataskaitai.</w:t>
      </w:r>
    </w:p>
    <w:p w14:paraId="4260ADA7" w14:textId="77777777" w:rsidR="00152A95" w:rsidRPr="00AE40C7" w:rsidRDefault="00152A95" w:rsidP="00152A95">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AE40C7">
        <w:rPr>
          <w:rFonts w:ascii="Times New Roman" w:hAnsi="Times New Roman" w:cs="Times New Roman"/>
          <w:color w:val="000000" w:themeColor="text1"/>
          <w:sz w:val="24"/>
          <w:szCs w:val="24"/>
        </w:rPr>
        <w:t xml:space="preserve">Pirkimas neatliekamas naudojantis centralizuotų pirkimų katalogu, nes </w:t>
      </w:r>
      <w:r>
        <w:rPr>
          <w:rFonts w:ascii="Times New Roman" w:hAnsi="Times New Roman" w:cs="Times New Roman"/>
          <w:sz w:val="24"/>
          <w:szCs w:val="24"/>
        </w:rPr>
        <w:t>ne visos prekės yra CPO kataloge. Sutarties vertė neviršija 15 000 Eur be PVM.</w:t>
      </w:r>
    </w:p>
    <w:p w14:paraId="11F2B9F6" w14:textId="77777777" w:rsidR="00152A95" w:rsidRPr="00AE40C7" w:rsidRDefault="00152A95" w:rsidP="00152A95">
      <w:pPr>
        <w:spacing w:line="240" w:lineRule="auto"/>
        <w:ind w:left="697" w:firstLine="0"/>
        <w:rPr>
          <w:rFonts w:ascii="Times New Roman" w:hAnsi="Times New Roman" w:cs="Times New Roman"/>
          <w:sz w:val="24"/>
          <w:szCs w:val="24"/>
        </w:rPr>
      </w:pPr>
      <w:r w:rsidRPr="00AE40C7">
        <w:rPr>
          <w:rFonts w:ascii="Times New Roman" w:hAnsi="Times New Roman" w:cs="Times New Roman"/>
          <w:sz w:val="24"/>
          <w:szCs w:val="24"/>
        </w:rPr>
        <w:t>1.</w:t>
      </w:r>
      <w:r>
        <w:rPr>
          <w:rFonts w:ascii="Times New Roman" w:hAnsi="Times New Roman" w:cs="Times New Roman"/>
          <w:sz w:val="24"/>
          <w:szCs w:val="24"/>
        </w:rPr>
        <w:t>3</w:t>
      </w:r>
      <w:r w:rsidRPr="00AE40C7">
        <w:rPr>
          <w:rFonts w:ascii="Times New Roman" w:hAnsi="Times New Roman" w:cs="Times New Roman"/>
          <w:sz w:val="24"/>
          <w:szCs w:val="24"/>
        </w:rPr>
        <w:t xml:space="preserve">. Pirkimo Komisija </w:t>
      </w:r>
      <w:sdt>
        <w:sdtPr>
          <w:rPr>
            <w:rFonts w:ascii="Times New Roman" w:hAnsi="Times New Roman" w:cs="Times New Roman"/>
            <w:sz w:val="24"/>
            <w:szCs w:val="24"/>
          </w:rPr>
          <w:id w:val="481666640"/>
          <w:placeholder>
            <w:docPart w:val="5E0D2649692F41C2B56808C437F27F6C"/>
          </w:placeholder>
          <w15:color w:val="000000"/>
          <w:dropDownList>
            <w:listItem w:value="[Pasirinkite]"/>
            <w:listItem w:displayText="nėra" w:value="nėra"/>
            <w:listItem w:displayText="yra" w:value="yra"/>
          </w:dropDownList>
        </w:sdtPr>
        <w:sdtContent>
          <w:r>
            <w:rPr>
              <w:rFonts w:ascii="Times New Roman" w:hAnsi="Times New Roman" w:cs="Times New Roman"/>
              <w:sz w:val="24"/>
              <w:szCs w:val="24"/>
            </w:rPr>
            <w:t>nėra</w:t>
          </w:r>
        </w:sdtContent>
      </w:sdt>
      <w:r w:rsidRPr="00AE40C7" w:rsidDel="00A100C8">
        <w:rPr>
          <w:rFonts w:ascii="Times New Roman" w:hAnsi="Times New Roman" w:cs="Times New Roman"/>
          <w:sz w:val="24"/>
          <w:szCs w:val="24"/>
        </w:rPr>
        <w:t xml:space="preserve"> </w:t>
      </w:r>
      <w:r w:rsidRPr="00AE40C7">
        <w:rPr>
          <w:rFonts w:ascii="Times New Roman" w:hAnsi="Times New Roman" w:cs="Times New Roman"/>
          <w:sz w:val="24"/>
          <w:szCs w:val="24"/>
        </w:rPr>
        <w:t xml:space="preserve">sudaroma. </w:t>
      </w:r>
    </w:p>
    <w:p w14:paraId="27D4C120" w14:textId="38974BE4" w:rsidR="00152A95" w:rsidRPr="00152A95" w:rsidRDefault="00152A95" w:rsidP="00152A95">
      <w:pPr>
        <w:spacing w:line="240" w:lineRule="auto"/>
        <w:rPr>
          <w:rFonts w:ascii="Times New Roman" w:hAnsi="Times New Roman" w:cs="Times New Roman"/>
          <w:b/>
          <w:bCs/>
          <w:sz w:val="24"/>
          <w:szCs w:val="24"/>
        </w:rPr>
      </w:pPr>
      <w:r w:rsidRPr="00667A6E">
        <w:rPr>
          <w:rFonts w:ascii="Times New Roman" w:hAnsi="Times New Roman" w:cs="Times New Roman"/>
          <w:sz w:val="24"/>
          <w:szCs w:val="24"/>
        </w:rPr>
        <w:t xml:space="preserve">1.4. </w:t>
      </w:r>
      <w:r w:rsidRPr="00152A95">
        <w:rPr>
          <w:rFonts w:ascii="Times New Roman" w:hAnsi="Times New Roman" w:cs="Times New Roman"/>
          <w:sz w:val="24"/>
          <w:szCs w:val="24"/>
        </w:rPr>
        <w:t xml:space="preserve">Šiam pirkimui yra taikomi žalieji kriterijai vadovaujantis Aplinkos apsaugos kriterijais, kuriuos perkančiosios organizacijos ir perkantieji subjektai turi taikyti pirkdami prekes, paslaugas ar darbus, taikymo tvarkos aprašo, patvirtinto Lietuvos Respublikos aplinkos ministro 2011 m. birželio 28 d. įsakymu Nr. D1-508  4.4.4.3 p. – prekei pagaminti nenaudojama pavojingų cheminių medžiagų, neteršiama aplinka ir nekeliamas pavojus sveikatai (vadovaujantis Techninės specifikacijos 3 p. reikalavimais) – </w:t>
      </w:r>
      <w:r w:rsidRPr="00152A95">
        <w:rPr>
          <w:rFonts w:ascii="Times New Roman" w:hAnsi="Times New Roman" w:cs="Times New Roman"/>
          <w:b/>
          <w:bCs/>
          <w:sz w:val="24"/>
          <w:szCs w:val="24"/>
        </w:rPr>
        <w:t>tiekėjas turi pateikti tai įrodančius dokumentus arba tiekėjo deklaraciją.</w:t>
      </w:r>
    </w:p>
    <w:p w14:paraId="2801A94A" w14:textId="77777777" w:rsidR="00152A95" w:rsidRPr="00AE40C7" w:rsidRDefault="00152A95" w:rsidP="00152A95">
      <w:pPr>
        <w:spacing w:line="240" w:lineRule="auto"/>
        <w:rPr>
          <w:rFonts w:ascii="Times New Roman" w:hAnsi="Times New Roman" w:cs="Times New Roman"/>
          <w:sz w:val="24"/>
          <w:szCs w:val="24"/>
        </w:rPr>
      </w:pPr>
      <w:r w:rsidRPr="00AE40C7">
        <w:rPr>
          <w:rFonts w:ascii="Times New Roman" w:hAnsi="Times New Roman" w:cs="Times New Roman"/>
          <w:sz w:val="24"/>
          <w:szCs w:val="24"/>
        </w:rPr>
        <w:t>1.</w:t>
      </w:r>
      <w:r>
        <w:rPr>
          <w:rFonts w:ascii="Times New Roman" w:hAnsi="Times New Roman" w:cs="Times New Roman"/>
          <w:sz w:val="24"/>
          <w:szCs w:val="24"/>
        </w:rPr>
        <w:t>5</w:t>
      </w:r>
      <w:r w:rsidRPr="00AE40C7">
        <w:rPr>
          <w:rFonts w:ascii="Times New Roman" w:hAnsi="Times New Roman" w:cs="Times New Roman"/>
          <w:sz w:val="24"/>
          <w:szCs w:val="24"/>
        </w:rPr>
        <w:t xml:space="preserve">. Šiame pirkime </w:t>
      </w:r>
      <w:r>
        <w:rPr>
          <w:rFonts w:ascii="Times New Roman" w:hAnsi="Times New Roman" w:cs="Times New Roman"/>
          <w:sz w:val="24"/>
          <w:szCs w:val="24"/>
        </w:rPr>
        <w:t>ne</w:t>
      </w:r>
      <w:r w:rsidRPr="00AE40C7">
        <w:rPr>
          <w:rFonts w:ascii="Times New Roman" w:hAnsi="Times New Roman" w:cs="Times New Roman"/>
          <w:sz w:val="24"/>
          <w:szCs w:val="24"/>
        </w:rPr>
        <w:t>taikomi socialiniai kriterijai</w:t>
      </w:r>
      <w:bookmarkStart w:id="10" w:name="_Hlk163547301"/>
      <w:r>
        <w:rPr>
          <w:rFonts w:ascii="Times New Roman" w:hAnsi="Times New Roman" w:cs="Times New Roman"/>
          <w:sz w:val="24"/>
          <w:szCs w:val="24"/>
        </w:rPr>
        <w:t>.</w:t>
      </w:r>
    </w:p>
    <w:bookmarkEnd w:id="10"/>
    <w:p w14:paraId="62C84C5B" w14:textId="77777777" w:rsidR="00152A95" w:rsidRDefault="00152A95" w:rsidP="00152A95">
      <w:pPr>
        <w:spacing w:line="240" w:lineRule="auto"/>
        <w:rPr>
          <w:rFonts w:ascii="Times New Roman" w:hAnsi="Times New Roman" w:cs="Times New Roman"/>
          <w:sz w:val="24"/>
          <w:szCs w:val="24"/>
        </w:rPr>
      </w:pPr>
      <w:r w:rsidRPr="00AE40C7">
        <w:rPr>
          <w:rFonts w:ascii="Times New Roman" w:hAnsi="Times New Roman" w:cs="Times New Roman"/>
          <w:sz w:val="24"/>
          <w:szCs w:val="24"/>
        </w:rPr>
        <w:t>1.</w:t>
      </w:r>
      <w:r>
        <w:rPr>
          <w:rFonts w:ascii="Times New Roman" w:hAnsi="Times New Roman" w:cs="Times New Roman"/>
          <w:sz w:val="24"/>
          <w:szCs w:val="24"/>
        </w:rPr>
        <w:t>6</w:t>
      </w:r>
      <w:r w:rsidRPr="00AE40C7">
        <w:rPr>
          <w:rFonts w:ascii="Times New Roman" w:hAnsi="Times New Roman" w:cs="Times New Roman"/>
          <w:sz w:val="24"/>
          <w:szCs w:val="24"/>
        </w:rPr>
        <w:t>. Bendrosios pirkimo sąlygos yra neatskiriama šių pirkimo sąlygų dalis.</w:t>
      </w:r>
    </w:p>
    <w:p w14:paraId="39261C0C" w14:textId="77777777" w:rsidR="00152A95" w:rsidRPr="00AE40C7" w:rsidRDefault="00152A95" w:rsidP="00152A95">
      <w:pPr>
        <w:spacing w:line="240" w:lineRule="auto"/>
        <w:rPr>
          <w:rFonts w:ascii="Times New Roman" w:hAnsi="Times New Roman" w:cs="Times New Roman"/>
          <w:sz w:val="24"/>
          <w:szCs w:val="24"/>
        </w:rPr>
      </w:pPr>
      <w:r>
        <w:rPr>
          <w:rFonts w:ascii="Times New Roman" w:hAnsi="Times New Roman" w:cs="Times New Roman"/>
          <w:sz w:val="24"/>
          <w:szCs w:val="24"/>
        </w:rPr>
        <w:t xml:space="preserve">1.7. </w:t>
      </w:r>
      <w:r w:rsidRPr="00AE40C7">
        <w:rPr>
          <w:rFonts w:ascii="Times New Roman" w:hAnsi="Times New Roman" w:cs="Times New Roman"/>
          <w:sz w:val="24"/>
          <w:szCs w:val="24"/>
        </w:rPr>
        <w:t xml:space="preserve">Į užsakovo objekto teritoriją patekti ir prekes pristatyti galės tik tie </w:t>
      </w:r>
      <w:r>
        <w:rPr>
          <w:rFonts w:ascii="Times New Roman" w:hAnsi="Times New Roman" w:cs="Times New Roman"/>
          <w:sz w:val="24"/>
          <w:szCs w:val="24"/>
        </w:rPr>
        <w:t>t</w:t>
      </w:r>
      <w:r w:rsidRPr="00AE40C7">
        <w:rPr>
          <w:rFonts w:ascii="Times New Roman" w:hAnsi="Times New Roman" w:cs="Times New Roman"/>
          <w:sz w:val="24"/>
          <w:szCs w:val="24"/>
        </w:rPr>
        <w:t xml:space="preserve">iekėjo darbuotojai, kuriems Užsakovas išduos leidimą patekti į VSD patalpas. </w:t>
      </w:r>
      <w:r w:rsidRPr="00AE40C7">
        <w:rPr>
          <w:rFonts w:ascii="Times New Roman" w:hAnsi="Times New Roman" w:cs="Times New Roman"/>
          <w:b/>
          <w:bCs/>
          <w:sz w:val="24"/>
          <w:szCs w:val="24"/>
        </w:rPr>
        <w:t>Jų sąrašą tiekėjas privalo pateikti (nurodant darbuotojų vardus, pavardes bei kitą asmens identifikavimui skirtą informaciją) Užsakovui ne vėliau kaip per 2 (dvi) darbo dienas po laimėtojo paskelbimo dienos.</w:t>
      </w:r>
      <w:r w:rsidRPr="00AE40C7">
        <w:rPr>
          <w:rFonts w:ascii="Times New Roman" w:hAnsi="Times New Roman" w:cs="Times New Roman"/>
          <w:sz w:val="24"/>
          <w:szCs w:val="24"/>
        </w:rPr>
        <w:t xml:space="preserve"> Leidimų neišdavimo priežastys nenurodomos.  Jeigu leidimas patekti į VSD patalpas neišduodamas nei vienam darbuotojui, su tokiu tiekėju prekių pirkimo</w:t>
      </w:r>
      <w:r>
        <w:rPr>
          <w:rFonts w:ascii="Times New Roman" w:hAnsi="Times New Roman" w:cs="Times New Roman"/>
          <w:sz w:val="24"/>
          <w:szCs w:val="24"/>
        </w:rPr>
        <w:t>–</w:t>
      </w:r>
      <w:r w:rsidRPr="00AE40C7">
        <w:rPr>
          <w:rFonts w:ascii="Times New Roman" w:hAnsi="Times New Roman" w:cs="Times New Roman"/>
          <w:sz w:val="24"/>
          <w:szCs w:val="24"/>
        </w:rPr>
        <w:t>pardavimo sutartis nepasirašoma ir (ar) nutraukiama, jeigu buvo pasirašyta. Apie tai raštu informuojamas tiekėjas.</w:t>
      </w:r>
    </w:p>
    <w:p w14:paraId="4ED932F3" w14:textId="2CE07367" w:rsidR="00FB3C75" w:rsidRPr="00152A95" w:rsidRDefault="00244994" w:rsidP="007C0AC0">
      <w:pPr>
        <w:pStyle w:val="Heading1"/>
        <w:numPr>
          <w:ilvl w:val="0"/>
          <w:numId w:val="6"/>
        </w:numPr>
        <w:spacing w:before="720" w:after="0" w:line="300" w:lineRule="auto"/>
        <w:rPr>
          <w:rFonts w:ascii="Times New Roman" w:hAnsi="Times New Roman" w:cs="Times New Roman"/>
          <w:color w:val="auto"/>
        </w:rPr>
      </w:pPr>
      <w:bookmarkStart w:id="11" w:name="_Toc213073497"/>
      <w:r w:rsidRPr="00152A95">
        <w:rPr>
          <w:rFonts w:ascii="Times New Roman" w:hAnsi="Times New Roman" w:cs="Times New Roman"/>
          <w:color w:val="auto"/>
        </w:rPr>
        <w:t>Pirkimo objektas</w:t>
      </w:r>
      <w:bookmarkEnd w:id="11"/>
    </w:p>
    <w:p w14:paraId="7D847502" w14:textId="77777777" w:rsidR="00FB3C75" w:rsidRPr="00152A95" w:rsidRDefault="00FB3C75" w:rsidP="00E62E95">
      <w:pPr>
        <w:spacing w:line="240" w:lineRule="auto"/>
        <w:ind w:firstLine="0"/>
        <w:rPr>
          <w:rFonts w:ascii="Times New Roman" w:hAnsi="Times New Roman" w:cs="Times New Roman"/>
        </w:rPr>
      </w:pPr>
    </w:p>
    <w:p w14:paraId="24724287" w14:textId="0C7E304E" w:rsidR="00152A95" w:rsidRPr="00AE40C7" w:rsidRDefault="00152A95" w:rsidP="00152A95">
      <w:pPr>
        <w:spacing w:line="240" w:lineRule="auto"/>
        <w:rPr>
          <w:rFonts w:ascii="Times New Roman" w:hAnsi="Times New Roman" w:cs="Times New Roman"/>
          <w:sz w:val="24"/>
          <w:szCs w:val="24"/>
        </w:rPr>
      </w:pPr>
      <w:r>
        <w:rPr>
          <w:rFonts w:ascii="Times New Roman" w:hAnsi="Times New Roman" w:cs="Times New Roman"/>
          <w:sz w:val="24"/>
          <w:szCs w:val="24"/>
        </w:rPr>
        <w:t xml:space="preserve">2.1. </w:t>
      </w:r>
      <w:r w:rsidRPr="00AE40C7">
        <w:rPr>
          <w:rFonts w:ascii="Times New Roman" w:hAnsi="Times New Roman" w:cs="Times New Roman"/>
          <w:sz w:val="24"/>
          <w:szCs w:val="24"/>
        </w:rPr>
        <w:t xml:space="preserve">Perkančioji organizacija numato įsigyti </w:t>
      </w:r>
      <w:r>
        <w:rPr>
          <w:rFonts w:ascii="Times New Roman" w:hAnsi="Times New Roman" w:cs="Times New Roman"/>
          <w:sz w:val="24"/>
          <w:szCs w:val="24"/>
        </w:rPr>
        <w:t>Sūrio gaminius (toliau – Prekės)</w:t>
      </w:r>
      <w:r w:rsidRPr="00AE40C7">
        <w:rPr>
          <w:rFonts w:ascii="Times New Roman" w:hAnsi="Times New Roman" w:cs="Times New Roman"/>
          <w:sz w:val="24"/>
          <w:szCs w:val="24"/>
        </w:rPr>
        <w:t xml:space="preserve">. Reikalavimai pirkimo objektui nustatyti specialiųjų pirkimo sąlygų </w:t>
      </w:r>
      <w:r>
        <w:rPr>
          <w:rFonts w:ascii="Times New Roman" w:hAnsi="Times New Roman" w:cs="Times New Roman"/>
          <w:sz w:val="24"/>
          <w:szCs w:val="24"/>
        </w:rPr>
        <w:t>4</w:t>
      </w:r>
      <w:r w:rsidRPr="00AE40C7">
        <w:rPr>
          <w:rFonts w:ascii="Times New Roman" w:hAnsi="Times New Roman" w:cs="Times New Roman"/>
          <w:sz w:val="24"/>
          <w:szCs w:val="24"/>
        </w:rPr>
        <w:t xml:space="preserve"> priede.</w:t>
      </w:r>
    </w:p>
    <w:p w14:paraId="4E6EFB07" w14:textId="77777777" w:rsidR="00152A95" w:rsidRDefault="00152A95" w:rsidP="00152A95">
      <w:pPr>
        <w:spacing w:line="240" w:lineRule="auto"/>
        <w:rPr>
          <w:rFonts w:ascii="Times New Roman" w:hAnsi="Times New Roman" w:cs="Times New Roman"/>
          <w:sz w:val="24"/>
          <w:szCs w:val="24"/>
        </w:rPr>
      </w:pPr>
      <w:r w:rsidRPr="00AE40C7">
        <w:rPr>
          <w:rFonts w:ascii="Times New Roman" w:hAnsi="Times New Roman" w:cs="Times New Roman"/>
          <w:sz w:val="24"/>
          <w:szCs w:val="24"/>
        </w:rPr>
        <w:t>2.2. Pirkimo objektas į dalis neskaidomas. Pirkimo apimtys, reikalavimai ir techninė specifikacija apibrėžti specialiųjų pirkimo sąlygų 4 priede.</w:t>
      </w:r>
    </w:p>
    <w:p w14:paraId="12A1080C" w14:textId="77777777" w:rsidR="00152A95" w:rsidRDefault="00152A95" w:rsidP="00152A95">
      <w:pPr>
        <w:spacing w:line="240" w:lineRule="auto"/>
        <w:rPr>
          <w:rFonts w:ascii="Times New Roman" w:hAnsi="Times New Roman" w:cs="Times New Roman"/>
          <w:sz w:val="24"/>
          <w:szCs w:val="24"/>
        </w:rPr>
      </w:pPr>
      <w:r>
        <w:rPr>
          <w:rFonts w:ascii="Times New Roman" w:hAnsi="Times New Roman" w:cs="Times New Roman"/>
          <w:sz w:val="24"/>
          <w:szCs w:val="24"/>
        </w:rPr>
        <w:t xml:space="preserve">2.3. </w:t>
      </w:r>
      <w:r w:rsidRPr="00AE40C7">
        <w:rPr>
          <w:rFonts w:ascii="Times New Roman" w:hAnsi="Times New Roman" w:cs="Times New Roman"/>
          <w:sz w:val="24"/>
          <w:szCs w:val="24"/>
        </w:rPr>
        <w:t xml:space="preserve">Pirkimo sutarčiai nustatoma </w:t>
      </w:r>
      <w:r w:rsidRPr="00AE40C7">
        <w:rPr>
          <w:rFonts w:ascii="Times New Roman" w:hAnsi="Times New Roman" w:cs="Times New Roman"/>
          <w:b/>
          <w:bCs/>
          <w:sz w:val="24"/>
          <w:szCs w:val="24"/>
        </w:rPr>
        <w:t>fiksuoto įkainio kainodara</w:t>
      </w:r>
      <w:r w:rsidRPr="00AE40C7">
        <w:rPr>
          <w:rFonts w:ascii="Times New Roman" w:hAnsi="Times New Roman" w:cs="Times New Roman"/>
          <w:sz w:val="24"/>
          <w:szCs w:val="24"/>
        </w:rPr>
        <w:t xml:space="preserve">. Preliminarūs lyginamieji </w:t>
      </w:r>
      <w:r>
        <w:rPr>
          <w:rFonts w:ascii="Times New Roman" w:hAnsi="Times New Roman" w:cs="Times New Roman"/>
          <w:sz w:val="24"/>
          <w:szCs w:val="24"/>
        </w:rPr>
        <w:t>P</w:t>
      </w:r>
      <w:r w:rsidRPr="00AE40C7">
        <w:rPr>
          <w:rFonts w:ascii="Times New Roman" w:hAnsi="Times New Roman" w:cs="Times New Roman"/>
          <w:sz w:val="24"/>
          <w:szCs w:val="24"/>
        </w:rPr>
        <w:t xml:space="preserve">rekių kiekiai bus naudojami tik pasiūlymų vertinime ir nebus laikomi maksimaliais. Pradinės sutarties vertė bus lygi maksimaliai pirkimui skirtai lėšų sumai be PVM pirkimo dokumentuose ir sutartyje nurodytų prekių įsigijimui tiekėjo pasiūlyme nurodytais įkainiais be PVM. </w:t>
      </w:r>
    </w:p>
    <w:p w14:paraId="46BE794B" w14:textId="69433914" w:rsidR="00152A95" w:rsidRDefault="00152A95" w:rsidP="00152A95">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2.4. </w:t>
      </w:r>
      <w:r w:rsidRPr="00862853">
        <w:rPr>
          <w:rFonts w:ascii="Times New Roman" w:hAnsi="Times New Roman" w:cs="Times New Roman"/>
          <w:sz w:val="24"/>
          <w:szCs w:val="24"/>
        </w:rPr>
        <w:t xml:space="preserve">Prekių pagal sutartį bus perkama ne daugiau nei už </w:t>
      </w:r>
      <w:r>
        <w:rPr>
          <w:rFonts w:ascii="Times New Roman" w:hAnsi="Times New Roman" w:cs="Times New Roman"/>
          <w:b/>
          <w:bCs/>
          <w:sz w:val="24"/>
          <w:szCs w:val="24"/>
        </w:rPr>
        <w:t>5 785,12</w:t>
      </w:r>
      <w:r w:rsidRPr="00906CE6">
        <w:rPr>
          <w:rFonts w:ascii="Times New Roman" w:hAnsi="Times New Roman" w:cs="Times New Roman"/>
          <w:b/>
          <w:bCs/>
          <w:sz w:val="24"/>
          <w:szCs w:val="24"/>
        </w:rPr>
        <w:t xml:space="preserve"> Eur (</w:t>
      </w:r>
      <w:r>
        <w:rPr>
          <w:rFonts w:ascii="Times New Roman" w:hAnsi="Times New Roman" w:cs="Times New Roman"/>
          <w:b/>
          <w:bCs/>
          <w:sz w:val="24"/>
          <w:szCs w:val="24"/>
        </w:rPr>
        <w:t>penkis tūkstančius septynis šimtus aštuoniasdešimt penkis</w:t>
      </w:r>
      <w:r w:rsidRPr="00906CE6">
        <w:rPr>
          <w:rFonts w:ascii="Times New Roman" w:hAnsi="Times New Roman" w:cs="Times New Roman"/>
          <w:b/>
          <w:bCs/>
          <w:sz w:val="24"/>
          <w:szCs w:val="24"/>
        </w:rPr>
        <w:t xml:space="preserve"> Eur ir </w:t>
      </w:r>
      <w:r>
        <w:rPr>
          <w:rFonts w:ascii="Times New Roman" w:hAnsi="Times New Roman" w:cs="Times New Roman"/>
          <w:b/>
          <w:bCs/>
          <w:sz w:val="24"/>
          <w:szCs w:val="24"/>
        </w:rPr>
        <w:t>12</w:t>
      </w:r>
      <w:r w:rsidRPr="00906CE6">
        <w:rPr>
          <w:rFonts w:ascii="Times New Roman" w:hAnsi="Times New Roman" w:cs="Times New Roman"/>
          <w:b/>
          <w:bCs/>
          <w:sz w:val="24"/>
          <w:szCs w:val="24"/>
        </w:rPr>
        <w:t xml:space="preserve"> ct) be PVM, t. y. </w:t>
      </w:r>
      <w:r>
        <w:rPr>
          <w:rFonts w:ascii="Times New Roman" w:hAnsi="Times New Roman" w:cs="Times New Roman"/>
          <w:b/>
          <w:bCs/>
          <w:sz w:val="24"/>
          <w:szCs w:val="24"/>
        </w:rPr>
        <w:t>7</w:t>
      </w:r>
      <w:r w:rsidRPr="00906CE6">
        <w:rPr>
          <w:rFonts w:ascii="Times New Roman" w:hAnsi="Times New Roman" w:cs="Times New Roman"/>
          <w:b/>
          <w:bCs/>
          <w:sz w:val="24"/>
          <w:szCs w:val="24"/>
        </w:rPr>
        <w:t xml:space="preserve"> 000,00 Eur (</w:t>
      </w:r>
      <w:r>
        <w:rPr>
          <w:rFonts w:ascii="Times New Roman" w:hAnsi="Times New Roman" w:cs="Times New Roman"/>
          <w:b/>
          <w:bCs/>
          <w:sz w:val="24"/>
          <w:szCs w:val="24"/>
        </w:rPr>
        <w:t>septyni</w:t>
      </w:r>
      <w:r w:rsidRPr="00906CE6">
        <w:rPr>
          <w:rFonts w:ascii="Times New Roman" w:hAnsi="Times New Roman" w:cs="Times New Roman"/>
          <w:b/>
          <w:bCs/>
          <w:sz w:val="24"/>
          <w:szCs w:val="24"/>
        </w:rPr>
        <w:t xml:space="preserve"> tūkstanči</w:t>
      </w:r>
      <w:r>
        <w:rPr>
          <w:rFonts w:ascii="Times New Roman" w:hAnsi="Times New Roman" w:cs="Times New Roman"/>
          <w:b/>
          <w:bCs/>
          <w:sz w:val="24"/>
          <w:szCs w:val="24"/>
        </w:rPr>
        <w:t>ai</w:t>
      </w:r>
      <w:r w:rsidRPr="00906CE6">
        <w:rPr>
          <w:rFonts w:ascii="Times New Roman" w:hAnsi="Times New Roman" w:cs="Times New Roman"/>
          <w:b/>
          <w:bCs/>
          <w:sz w:val="24"/>
          <w:szCs w:val="24"/>
        </w:rPr>
        <w:t xml:space="preserve"> Eur ir 00 ct) su PVM.</w:t>
      </w:r>
    </w:p>
    <w:p w14:paraId="14401049" w14:textId="77777777" w:rsidR="00152A95" w:rsidRPr="00AE40C7" w:rsidRDefault="00152A95" w:rsidP="00152A95">
      <w:pPr>
        <w:pStyle w:val="ListParagraph"/>
        <w:spacing w:line="240" w:lineRule="auto"/>
        <w:ind w:left="0" w:firstLine="709"/>
        <w:rPr>
          <w:rFonts w:ascii="Times New Roman" w:hAnsi="Times New Roman" w:cs="Times New Roman"/>
          <w:sz w:val="24"/>
          <w:szCs w:val="24"/>
        </w:rPr>
      </w:pPr>
      <w:r w:rsidRPr="00AE40C7">
        <w:rPr>
          <w:rFonts w:ascii="Times New Roman" w:hAnsi="Times New Roman" w:cs="Times New Roman"/>
          <w:sz w:val="24"/>
          <w:szCs w:val="24"/>
        </w:rPr>
        <w:t>2.</w:t>
      </w:r>
      <w:r>
        <w:rPr>
          <w:rFonts w:ascii="Times New Roman" w:hAnsi="Times New Roman" w:cs="Times New Roman"/>
          <w:sz w:val="24"/>
          <w:szCs w:val="24"/>
        </w:rPr>
        <w:t>5</w:t>
      </w:r>
      <w:r w:rsidRPr="00AE40C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8BD726B" w14:textId="77777777" w:rsidR="00152A95" w:rsidRPr="00AE40C7" w:rsidRDefault="00152A95" w:rsidP="00152A95">
      <w:pPr>
        <w:pStyle w:val="ListParagraph"/>
        <w:spacing w:line="240" w:lineRule="auto"/>
        <w:ind w:left="0" w:firstLine="709"/>
        <w:rPr>
          <w:rFonts w:ascii="Times New Roman" w:hAnsi="Times New Roman" w:cs="Times New Roman"/>
          <w:sz w:val="24"/>
          <w:szCs w:val="24"/>
        </w:rPr>
      </w:pPr>
      <w:r w:rsidRPr="00AE40C7">
        <w:rPr>
          <w:rFonts w:ascii="Times New Roman" w:hAnsi="Times New Roman" w:cs="Times New Roman"/>
          <w:sz w:val="24"/>
          <w:szCs w:val="24"/>
        </w:rPr>
        <w:t>2.</w:t>
      </w:r>
      <w:r>
        <w:rPr>
          <w:rFonts w:ascii="Times New Roman" w:hAnsi="Times New Roman" w:cs="Times New Roman"/>
          <w:sz w:val="24"/>
          <w:szCs w:val="24"/>
        </w:rPr>
        <w:t>6</w:t>
      </w:r>
      <w:r w:rsidRPr="00AE40C7">
        <w:rPr>
          <w:rFonts w:ascii="Times New Roman" w:hAnsi="Times New Roman" w:cs="Times New Roman"/>
          <w:sz w:val="24"/>
          <w:szCs w:val="24"/>
        </w:rPr>
        <w:t xml:space="preserve">. Jeigu apibūdinant pirkimo objektą techninėje specifikacijoje nurodytas standartas, </w:t>
      </w:r>
      <w:r w:rsidRPr="00AE40C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r w:rsidRPr="00AE40C7">
        <w:rPr>
          <w:rFonts w:ascii="Times New Roman" w:hAnsi="Times New Roman" w:cs="Times New Roman"/>
          <w:color w:val="000000"/>
          <w:sz w:val="24"/>
          <w:szCs w:val="24"/>
        </w:rPr>
        <w:lastRenderedPageBreak/>
        <w:t xml:space="preserve">sistemos, nacionaliniai standartai, nacionaliniai techniniai liudijimai arba nacionalinės techninės specifikacijos, susijusios su darbų projektavimu, sąmatų apskaičiavimu ir vykdymu bei prekių naudojimu), </w:t>
      </w:r>
      <w:r w:rsidRPr="00AE40C7">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52A95" w:rsidRDefault="00BF3638" w:rsidP="007C0AC0">
      <w:pPr>
        <w:pStyle w:val="Heading1"/>
        <w:numPr>
          <w:ilvl w:val="0"/>
          <w:numId w:val="6"/>
        </w:numPr>
        <w:spacing w:before="720" w:after="0"/>
        <w:ind w:left="357" w:hanging="357"/>
        <w:rPr>
          <w:rFonts w:ascii="Times New Roman" w:hAnsi="Times New Roman" w:cs="Times New Roman"/>
          <w:color w:val="auto"/>
        </w:rPr>
      </w:pPr>
      <w:bookmarkStart w:id="12" w:name="_Toc213073498"/>
      <w:r w:rsidRPr="00152A95">
        <w:rPr>
          <w:rFonts w:ascii="Times New Roman" w:hAnsi="Times New Roman" w:cs="Times New Roman"/>
          <w:color w:val="auto"/>
        </w:rPr>
        <w:t>Tiekėjų pašalinimo pagrindai</w:t>
      </w:r>
      <w:r w:rsidR="00E201D8" w:rsidRPr="00152A95">
        <w:rPr>
          <w:rFonts w:ascii="Times New Roman" w:hAnsi="Times New Roman" w:cs="Times New Roman"/>
          <w:color w:val="auto"/>
        </w:rPr>
        <w:t>, kvalifikacijos reikalavimai ir reikalaujami kokybės vadybos sistemos ir (ar</w:t>
      </w:r>
      <w:r w:rsidR="00817AB9" w:rsidRPr="00152A95">
        <w:rPr>
          <w:rFonts w:ascii="Times New Roman" w:hAnsi="Times New Roman" w:cs="Times New Roman"/>
          <w:color w:val="auto"/>
        </w:rPr>
        <w:t>ba</w:t>
      </w:r>
      <w:r w:rsidR="00E201D8" w:rsidRPr="00152A95">
        <w:rPr>
          <w:rFonts w:ascii="Times New Roman" w:hAnsi="Times New Roman" w:cs="Times New Roman"/>
          <w:color w:val="auto"/>
        </w:rPr>
        <w:t xml:space="preserve">) </w:t>
      </w:r>
      <w:r w:rsidR="00817AB9" w:rsidRPr="00152A95">
        <w:rPr>
          <w:rFonts w:ascii="Times New Roman" w:hAnsi="Times New Roman" w:cs="Times New Roman"/>
          <w:color w:val="auto"/>
        </w:rPr>
        <w:t>aplinkos apsaugos vadybos sistemos standartai</w:t>
      </w:r>
      <w:bookmarkEnd w:id="12"/>
      <w:r w:rsidR="00817AB9" w:rsidRPr="00152A95">
        <w:rPr>
          <w:rFonts w:ascii="Times New Roman" w:hAnsi="Times New Roman" w:cs="Times New Roman"/>
          <w:color w:val="auto"/>
        </w:rPr>
        <w:t xml:space="preserve"> </w:t>
      </w:r>
    </w:p>
    <w:p w14:paraId="0ED6AD78" w14:textId="723DA34A" w:rsidR="00FB3C75" w:rsidRPr="00152A95" w:rsidRDefault="00FB3C75" w:rsidP="00E62E95">
      <w:pPr>
        <w:spacing w:line="240" w:lineRule="auto"/>
        <w:ind w:firstLine="0"/>
        <w:rPr>
          <w:rFonts w:ascii="Times New Roman" w:hAnsi="Times New Roman" w:cs="Times New Roman"/>
        </w:rPr>
      </w:pPr>
    </w:p>
    <w:p w14:paraId="3C577EBE" w14:textId="77777777" w:rsidR="00152A95" w:rsidRPr="00906CE6" w:rsidRDefault="00152A95" w:rsidP="00152A95">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3.1. Tiekėjams nenustatomi kvalifikacijos reikalavimai bei reikalavimai dėl kokybės vadybos sistemos standartų laikymosi. Tiekėjas, teikdamas pasiūlymą, įsipareigoja, kad sutartį vykdys tik teisę verstis atitinkama veikla turintys asmenys.</w:t>
      </w:r>
    </w:p>
    <w:p w14:paraId="03A60B3B" w14:textId="77777777" w:rsidR="00152A95" w:rsidRPr="00906CE6" w:rsidRDefault="00152A95" w:rsidP="00152A95">
      <w:pPr>
        <w:spacing w:line="240" w:lineRule="auto"/>
        <w:ind w:firstLine="709"/>
        <w:rPr>
          <w:rFonts w:ascii="Times New Roman" w:eastAsia="Arial" w:hAnsi="Times New Roman" w:cs="Times New Roman"/>
          <w:sz w:val="24"/>
          <w:szCs w:val="24"/>
        </w:rPr>
      </w:pPr>
      <w:r w:rsidRPr="00906CE6">
        <w:rPr>
          <w:rFonts w:ascii="Times New Roman" w:hAnsi="Times New Roman" w:cs="Times New Roman"/>
          <w:sz w:val="24"/>
          <w:szCs w:val="24"/>
        </w:rPr>
        <w:t xml:space="preserve">3.2. </w:t>
      </w:r>
      <w:r w:rsidRPr="00906CE6">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52D80500" w14:textId="74305D49" w:rsidR="00894FEF" w:rsidRPr="00152A95" w:rsidRDefault="00152A95" w:rsidP="00152A95">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 xml:space="preserve">3.3. </w:t>
      </w:r>
      <w:r w:rsidRPr="00906CE6">
        <w:rPr>
          <w:rFonts w:ascii="Times New Roman" w:hAnsi="Times New Roman" w:cs="Times New Roman"/>
          <w:b/>
          <w:bCs/>
          <w:sz w:val="24"/>
          <w:szCs w:val="24"/>
        </w:rPr>
        <w:t>Taikomas pašalinimo pagrindas, nurodytas VPĮ 46 straipsnio 2</w:t>
      </w:r>
      <w:r w:rsidRPr="00906CE6">
        <w:rPr>
          <w:rFonts w:ascii="Times New Roman" w:hAnsi="Times New Roman" w:cs="Times New Roman"/>
          <w:b/>
          <w:bCs/>
          <w:sz w:val="24"/>
          <w:szCs w:val="24"/>
          <w:vertAlign w:val="superscript"/>
        </w:rPr>
        <w:t>1</w:t>
      </w:r>
      <w:r w:rsidRPr="00906CE6">
        <w:rPr>
          <w:rFonts w:ascii="Times New Roman" w:hAnsi="Times New Roman" w:cs="Times New Roman"/>
          <w:b/>
          <w:bCs/>
          <w:sz w:val="24"/>
          <w:szCs w:val="24"/>
        </w:rPr>
        <w:t xml:space="preserve"> dalyje</w:t>
      </w:r>
      <w:r w:rsidRPr="00906CE6">
        <w:rPr>
          <w:rFonts w:ascii="Times New Roman" w:hAnsi="Times New Roman" w:cs="Times New Roman"/>
          <w:sz w:val="24"/>
          <w:szCs w:val="24"/>
        </w:rPr>
        <w:t>: „Perkančioji organizacija pašalina tiekėją iš pirkimo procedūros, tiekėjas yra neatlikęs jam teismo sprendimu paskirtos baudžiamojo poveikio priemonės – uždraudimo juridiniam asmeniui dalyvauti viešuosiuose pirkimuose“.</w:t>
      </w:r>
    </w:p>
    <w:p w14:paraId="69360CD7" w14:textId="6915587E" w:rsidR="00894FEF" w:rsidRPr="00152A95" w:rsidRDefault="00817AB9" w:rsidP="007C0AC0">
      <w:pPr>
        <w:pStyle w:val="Heading1"/>
        <w:numPr>
          <w:ilvl w:val="0"/>
          <w:numId w:val="6"/>
        </w:numPr>
        <w:spacing w:before="720" w:after="0" w:line="300" w:lineRule="auto"/>
        <w:ind w:left="357" w:hanging="357"/>
        <w:rPr>
          <w:rFonts w:ascii="Times New Roman" w:hAnsi="Times New Roman" w:cs="Times New Roman"/>
          <w:color w:val="auto"/>
        </w:rPr>
      </w:pPr>
      <w:bookmarkStart w:id="13" w:name="_Toc213073499"/>
      <w:r w:rsidRPr="00152A95">
        <w:rPr>
          <w:rFonts w:ascii="Times New Roman" w:hAnsi="Times New Roman" w:cs="Times New Roman"/>
          <w:color w:val="auto"/>
        </w:rPr>
        <w:t>Reikalavima</w:t>
      </w:r>
      <w:r w:rsidR="00202139" w:rsidRPr="00152A95">
        <w:rPr>
          <w:rFonts w:ascii="Times New Roman" w:hAnsi="Times New Roman" w:cs="Times New Roman"/>
          <w:color w:val="auto"/>
        </w:rPr>
        <w:t xml:space="preserve">i, </w:t>
      </w:r>
      <w:r w:rsidRPr="00152A95">
        <w:rPr>
          <w:rFonts w:ascii="Times New Roman" w:hAnsi="Times New Roman" w:cs="Times New Roman"/>
          <w:color w:val="auto"/>
        </w:rPr>
        <w:t>susiję su nacionaliniu saugumu</w:t>
      </w:r>
      <w:bookmarkEnd w:id="13"/>
      <w:r w:rsidRPr="00152A95">
        <w:rPr>
          <w:rFonts w:ascii="Times New Roman" w:hAnsi="Times New Roman" w:cs="Times New Roman"/>
          <w:color w:val="auto"/>
        </w:rPr>
        <w:t xml:space="preserve"> </w:t>
      </w:r>
    </w:p>
    <w:p w14:paraId="0A3E7F23" w14:textId="2800E67D" w:rsidR="00894FEF" w:rsidRPr="00152A95" w:rsidRDefault="00894FEF" w:rsidP="009F7690">
      <w:pPr>
        <w:pStyle w:val="ListParagraph"/>
        <w:spacing w:line="20" w:lineRule="atLeast"/>
        <w:ind w:left="697" w:firstLine="0"/>
        <w:rPr>
          <w:rFonts w:ascii="Times New Roman" w:hAnsi="Times New Roman" w:cs="Times New Roman"/>
        </w:rPr>
      </w:pPr>
    </w:p>
    <w:p w14:paraId="04AF8953" w14:textId="77777777" w:rsidR="00152A95" w:rsidRPr="00906CE6" w:rsidRDefault="00152A95" w:rsidP="00152A95">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4.</w:t>
      </w:r>
      <w:r>
        <w:rPr>
          <w:rFonts w:ascii="Times New Roman" w:hAnsi="Times New Roman" w:cs="Times New Roman"/>
          <w:sz w:val="24"/>
          <w:szCs w:val="24"/>
        </w:rPr>
        <w:t>1</w:t>
      </w:r>
      <w:r w:rsidRPr="00906CE6">
        <w:rPr>
          <w:rFonts w:ascii="Times New Roman"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D33F3B7" w14:textId="77777777" w:rsidR="00152A95" w:rsidRPr="00906CE6" w:rsidRDefault="00152A95" w:rsidP="00152A95">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4.</w:t>
      </w:r>
      <w:r>
        <w:rPr>
          <w:rFonts w:ascii="Times New Roman" w:hAnsi="Times New Roman" w:cs="Times New Roman"/>
          <w:sz w:val="24"/>
          <w:szCs w:val="24"/>
        </w:rPr>
        <w:t>2</w:t>
      </w:r>
      <w:r w:rsidRPr="00906CE6">
        <w:rPr>
          <w:rFonts w:ascii="Times New Roman" w:hAnsi="Times New Roman" w:cs="Times New Roman"/>
          <w:sz w:val="24"/>
          <w:szCs w:val="24"/>
        </w:rPr>
        <w:t xml:space="preserve">. Perkančioji organizacija laiko, kad pirkimo objektas kelia grėsmę nacionaliniam saugumui, jei jis atitinka VPĮ 37 straipsnio 9 dalies 1 ir (ar) 2 punkte numatytas sąlygas. </w:t>
      </w:r>
      <w:r w:rsidRPr="00906CE6">
        <w:rPr>
          <w:rFonts w:ascii="Times New Roman" w:hAnsi="Times New Roman" w:cs="Times New Roman"/>
          <w:b/>
          <w:bCs/>
          <w:sz w:val="24"/>
          <w:szCs w:val="24"/>
        </w:rPr>
        <w:t>Tiekėjai kartu su pasiūlymu turi pateikti Viešųjų pirkimų tarnybos nustatytos formos atitikties deklaraciją</w:t>
      </w:r>
      <w:r w:rsidRPr="00906CE6">
        <w:rPr>
          <w:rFonts w:ascii="Times New Roman" w:hAnsi="Times New Roman" w:cs="Times New Roman"/>
          <w:b/>
          <w:bCs/>
          <w:sz w:val="24"/>
          <w:szCs w:val="24"/>
          <w:vertAlign w:val="superscript"/>
        </w:rPr>
        <w:footnoteReference w:id="2"/>
      </w:r>
      <w:r w:rsidRPr="00906CE6">
        <w:rPr>
          <w:rFonts w:ascii="Times New Roman" w:hAnsi="Times New Roman" w:cs="Times New Roman"/>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D19A705" w14:textId="77777777" w:rsidR="00152A95" w:rsidRPr="00906CE6" w:rsidRDefault="00152A95" w:rsidP="00152A95">
      <w:pPr>
        <w:spacing w:line="240" w:lineRule="auto"/>
        <w:ind w:firstLine="567"/>
        <w:rPr>
          <w:rFonts w:ascii="Times New Roman" w:hAnsi="Times New Roman" w:cs="Times New Roman"/>
          <w:i/>
          <w:iCs/>
          <w:sz w:val="24"/>
          <w:szCs w:val="24"/>
        </w:rPr>
      </w:pPr>
      <w:r w:rsidRPr="00906CE6">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C29481A" w14:textId="77777777" w:rsidR="00152A95" w:rsidRPr="00906CE6" w:rsidRDefault="00152A95" w:rsidP="00152A95">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 xml:space="preserve">4.5.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r w:rsidRPr="00906CE6">
        <w:rPr>
          <w:rFonts w:ascii="Times New Roman" w:hAnsi="Times New Roman" w:cs="Times New Roman"/>
          <w:b/>
          <w:bCs/>
          <w:sz w:val="24"/>
          <w:szCs w:val="24"/>
        </w:rPr>
        <w:t xml:space="preserve">Tiekėjas su pasiūlymu turi </w:t>
      </w:r>
      <w:r w:rsidRPr="00906CE6">
        <w:rPr>
          <w:rFonts w:ascii="Times New Roman" w:hAnsi="Times New Roman" w:cs="Times New Roman"/>
          <w:b/>
          <w:bCs/>
          <w:sz w:val="24"/>
          <w:szCs w:val="24"/>
        </w:rPr>
        <w:lastRenderedPageBreak/>
        <w:t>pateikti Viešųjų pirkimų tarnybos nustatytos formos atitikties deklaraciją</w:t>
      </w:r>
      <w:r w:rsidRPr="00906CE6">
        <w:rPr>
          <w:rFonts w:ascii="Times New Roman" w:hAnsi="Times New Roman" w:cs="Times New Roman"/>
          <w:b/>
          <w:bCs/>
          <w:sz w:val="24"/>
          <w:szCs w:val="24"/>
          <w:vertAlign w:val="superscript"/>
        </w:rPr>
        <w:footnoteReference w:id="3"/>
      </w:r>
      <w:r w:rsidRPr="00906CE6">
        <w:rPr>
          <w:rFonts w:ascii="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66BFECC1" w14:textId="77777777" w:rsidR="00152A95" w:rsidRPr="00906CE6" w:rsidRDefault="00152A95" w:rsidP="00152A95">
      <w:pPr>
        <w:spacing w:line="240" w:lineRule="auto"/>
        <w:ind w:firstLine="567"/>
        <w:rPr>
          <w:rFonts w:ascii="Times New Roman" w:hAnsi="Times New Roman" w:cs="Times New Roman"/>
          <w:sz w:val="24"/>
          <w:szCs w:val="24"/>
        </w:rPr>
      </w:pPr>
      <w:r w:rsidRPr="00906CE6">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52A95" w:rsidRDefault="003630A0" w:rsidP="007C0AC0">
      <w:pPr>
        <w:pStyle w:val="Heading1"/>
        <w:numPr>
          <w:ilvl w:val="0"/>
          <w:numId w:val="6"/>
        </w:numPr>
        <w:spacing w:before="720" w:after="0" w:line="300" w:lineRule="auto"/>
        <w:rPr>
          <w:rFonts w:ascii="Times New Roman" w:hAnsi="Times New Roman" w:cs="Times New Roman"/>
          <w:color w:val="auto"/>
        </w:rPr>
      </w:pPr>
      <w:bookmarkStart w:id="14" w:name="_Toc213073500"/>
      <w:r w:rsidRPr="00152A95">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152A95" w:rsidRDefault="00E861F5" w:rsidP="00257685">
      <w:pPr>
        <w:ind w:firstLine="0"/>
        <w:rPr>
          <w:rFonts w:ascii="Times New Roman" w:hAnsi="Times New Roman" w:cs="Times New Roman"/>
          <w:b/>
          <w:bCs/>
        </w:rPr>
      </w:pPr>
    </w:p>
    <w:p w14:paraId="1C29A66E" w14:textId="77777777" w:rsidR="00152A95" w:rsidRPr="00906CE6" w:rsidRDefault="00152A95" w:rsidP="00152A95">
      <w:pPr>
        <w:pStyle w:val="ListParagraph"/>
        <w:spacing w:line="240" w:lineRule="auto"/>
        <w:ind w:left="0" w:firstLine="709"/>
        <w:rPr>
          <w:rFonts w:ascii="Times New Roman" w:hAnsi="Times New Roman" w:cs="Times New Roman"/>
          <w:sz w:val="24"/>
          <w:szCs w:val="24"/>
        </w:rPr>
      </w:pPr>
      <w:r w:rsidRPr="00906CE6">
        <w:rPr>
          <w:rFonts w:ascii="Times New Roman" w:hAnsi="Times New Roman" w:cs="Times New Roman"/>
          <w:sz w:val="24"/>
          <w:szCs w:val="24"/>
        </w:rPr>
        <w:t xml:space="preserve">5.1. </w:t>
      </w:r>
      <w:r w:rsidRPr="00906CE6">
        <w:rPr>
          <w:rFonts w:ascii="Times New Roman" w:hAnsi="Times New Roman" w:cs="Times New Roman"/>
          <w:b/>
          <w:bCs/>
          <w:sz w:val="24"/>
          <w:szCs w:val="24"/>
        </w:rPr>
        <w:t>CVP IS pasiūlymo lango eilutėje „Prisegti dokumentus“ pateikiamas</w:t>
      </w:r>
      <w:r w:rsidRPr="00906CE6">
        <w:rPr>
          <w:rFonts w:ascii="Times New Roman" w:hAnsi="Times New Roman" w:cs="Times New Roman"/>
          <w:sz w:val="24"/>
          <w:szCs w:val="24"/>
        </w:rPr>
        <w:t xml:space="preserve"> tiekėjo pasirašytas pasiūlymas, parengtas pagal specialiųjų </w:t>
      </w:r>
      <w:r w:rsidRPr="00906CE6">
        <w:rPr>
          <w:rFonts w:ascii="Times New Roman" w:hAnsi="Times New Roman" w:cs="Times New Roman"/>
          <w:sz w:val="24"/>
          <w:szCs w:val="24"/>
        </w:rPr>
        <w:fldChar w:fldCharType="begin"/>
      </w:r>
      <w:r w:rsidRPr="00906CE6">
        <w:rPr>
          <w:rFonts w:ascii="Times New Roman" w:hAnsi="Times New Roman" w:cs="Times New Roman"/>
          <w:sz w:val="24"/>
          <w:szCs w:val="24"/>
        </w:rPr>
        <w:instrText xml:space="preserve"> REF _Ref38540913 \h  \* MERGEFORMAT </w:instrText>
      </w:r>
      <w:r w:rsidRPr="00906CE6">
        <w:rPr>
          <w:rFonts w:ascii="Times New Roman" w:hAnsi="Times New Roman" w:cs="Times New Roman"/>
          <w:sz w:val="24"/>
          <w:szCs w:val="24"/>
        </w:rPr>
      </w:r>
      <w:r w:rsidRPr="00906CE6">
        <w:rPr>
          <w:rFonts w:ascii="Times New Roman" w:hAnsi="Times New Roman" w:cs="Times New Roman"/>
          <w:sz w:val="24"/>
          <w:szCs w:val="24"/>
        </w:rPr>
        <w:fldChar w:fldCharType="separate"/>
      </w:r>
      <w:r w:rsidRPr="00906CE6">
        <w:rPr>
          <w:rFonts w:ascii="Times New Roman" w:hAnsi="Times New Roman" w:cs="Times New Roman"/>
          <w:sz w:val="24"/>
          <w:szCs w:val="24"/>
        </w:rPr>
        <w:t xml:space="preserve">pirkimo sąlygų </w:t>
      </w:r>
      <w:r w:rsidRPr="00906CE6">
        <w:rPr>
          <w:rFonts w:ascii="Times New Roman" w:hAnsi="Times New Roman" w:cs="Times New Roman"/>
          <w:sz w:val="24"/>
          <w:szCs w:val="24"/>
          <w:shd w:val="clear" w:color="auto" w:fill="FFFFFF"/>
        </w:rPr>
        <w:t xml:space="preserve">5 </w:t>
      </w:r>
      <w:r w:rsidRPr="00906CE6">
        <w:rPr>
          <w:rFonts w:ascii="Times New Roman" w:hAnsi="Times New Roman" w:cs="Times New Roman"/>
          <w:sz w:val="24"/>
          <w:szCs w:val="24"/>
        </w:rPr>
        <w:fldChar w:fldCharType="end"/>
      </w:r>
      <w:r w:rsidRPr="00906CE6">
        <w:rPr>
          <w:rFonts w:ascii="Times New Roman" w:hAnsi="Times New Roman" w:cs="Times New Roman"/>
          <w:sz w:val="24"/>
          <w:szCs w:val="24"/>
        </w:rPr>
        <w:t>priede pateiktą pasiūlymo formą ir pasiūlymo formoje nurodyti ir kiti, tiekėjo nuomone, būtini dokumentai (jų kopijos).</w:t>
      </w:r>
    </w:p>
    <w:p w14:paraId="04E28AC7" w14:textId="77777777" w:rsidR="00152A95" w:rsidRPr="00906CE6" w:rsidRDefault="00152A95" w:rsidP="00152A95">
      <w:pPr>
        <w:pStyle w:val="ListParagraph"/>
        <w:spacing w:line="240" w:lineRule="auto"/>
        <w:ind w:left="0"/>
        <w:rPr>
          <w:rFonts w:ascii="Times New Roman" w:hAnsi="Times New Roman" w:cs="Times New Roman"/>
          <w:sz w:val="24"/>
          <w:szCs w:val="24"/>
          <w:u w:val="single"/>
        </w:rPr>
      </w:pPr>
      <w:r w:rsidRPr="00906CE6">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06CE6">
        <w:rPr>
          <w:rFonts w:ascii="Times New Roman" w:hAnsi="Times New Roman" w:cs="Times New Roman"/>
          <w:sz w:val="24"/>
          <w:szCs w:val="24"/>
        </w:rPr>
        <w:t>Perkančiajai organizacijai kilus abejonių dėl dokumentų tikrumo, ji turi teisę reikalauti pateikti dokumentų originalus.</w:t>
      </w:r>
      <w:r w:rsidRPr="00906CE6">
        <w:rPr>
          <w:rFonts w:ascii="Times New Roman" w:eastAsia="Calibri" w:hAnsi="Times New Roman" w:cs="Times New Roman"/>
          <w:sz w:val="24"/>
          <w:szCs w:val="24"/>
        </w:rPr>
        <w:t xml:space="preserve"> Gali būti:</w:t>
      </w:r>
    </w:p>
    <w:p w14:paraId="01F2AC58" w14:textId="77777777" w:rsidR="00152A95" w:rsidRPr="00906CE6" w:rsidRDefault="00152A95" w:rsidP="00152A95">
      <w:pPr>
        <w:spacing w:line="240" w:lineRule="auto"/>
        <w:ind w:firstLine="709"/>
        <w:rPr>
          <w:rFonts w:ascii="Times New Roman" w:hAnsi="Times New Roman" w:cs="Times New Roman"/>
          <w:sz w:val="24"/>
          <w:szCs w:val="24"/>
        </w:rPr>
      </w:pPr>
      <w:r w:rsidRPr="00906CE6">
        <w:rPr>
          <w:rFonts w:ascii="Times New Roman" w:eastAsia="Calibri" w:hAnsi="Times New Roman" w:cs="Times New Roman"/>
          <w:sz w:val="24"/>
          <w:szCs w:val="24"/>
        </w:rPr>
        <w:t>5.2.1. pateikiami kvalifikuotu elektroniniu parašu pasirašyti elektroninėmis priemonėmis suformuoti dokumentai;</w:t>
      </w:r>
    </w:p>
    <w:p w14:paraId="55CA5A59" w14:textId="77777777" w:rsidR="00152A95" w:rsidRPr="00906CE6" w:rsidRDefault="00152A95" w:rsidP="00152A95">
      <w:pPr>
        <w:pStyle w:val="ListParagraph"/>
        <w:spacing w:line="240" w:lineRule="auto"/>
        <w:ind w:left="0"/>
        <w:rPr>
          <w:rFonts w:ascii="Times New Roman" w:hAnsi="Times New Roman" w:cs="Times New Roman"/>
          <w:sz w:val="24"/>
          <w:szCs w:val="24"/>
        </w:rPr>
      </w:pPr>
      <w:r w:rsidRPr="00906CE6">
        <w:rPr>
          <w:rFonts w:ascii="Times New Roman" w:eastAsia="Calibri" w:hAnsi="Times New Roman" w:cs="Times New Roman"/>
          <w:sz w:val="24"/>
          <w:szCs w:val="24"/>
        </w:rPr>
        <w:t>5.2.2. skaitmeninės dokumentų kopijos (fiziniu parašu tvirtinami dokumentai turi būti pateikiami pasirašyti ir nuskenuoti).</w:t>
      </w:r>
    </w:p>
    <w:p w14:paraId="4EF8F2E2" w14:textId="77777777" w:rsidR="00152A95" w:rsidRPr="00906CE6" w:rsidRDefault="00152A95" w:rsidP="00152A95">
      <w:pPr>
        <w:pStyle w:val="ListParagraph"/>
        <w:spacing w:line="240" w:lineRule="auto"/>
        <w:ind w:left="0"/>
        <w:rPr>
          <w:rFonts w:ascii="Times New Roman" w:hAnsi="Times New Roman" w:cs="Times New Roman"/>
          <w:sz w:val="24"/>
          <w:szCs w:val="24"/>
        </w:rPr>
      </w:pPr>
      <w:r w:rsidRPr="00906CE6">
        <w:rPr>
          <w:rFonts w:ascii="Times New Roman" w:eastAsia="Arial" w:hAnsi="Times New Roman" w:cs="Times New Roman"/>
          <w:sz w:val="24"/>
          <w:szCs w:val="24"/>
        </w:rPr>
        <w:t>5.3. Pasiūlymas turi būti parengtas lietuvių kalba</w:t>
      </w:r>
      <w:r w:rsidRPr="00906CE6">
        <w:rPr>
          <w:rFonts w:ascii="Times New Roman" w:hAnsi="Times New Roman" w:cs="Times New Roman"/>
          <w:sz w:val="24"/>
          <w:szCs w:val="24"/>
        </w:rPr>
        <w:t xml:space="preserve">. </w:t>
      </w:r>
      <w:r w:rsidRPr="00906CE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3F8A9DD2" w14:textId="77777777" w:rsidR="00152A95" w:rsidRPr="00906CE6" w:rsidRDefault="00152A95" w:rsidP="00152A95">
      <w:pPr>
        <w:pStyle w:val="ListParagraph"/>
        <w:spacing w:line="240" w:lineRule="auto"/>
        <w:ind w:left="0"/>
        <w:rPr>
          <w:rFonts w:ascii="Times New Roman" w:hAnsi="Times New Roman" w:cs="Times New Roman"/>
          <w:sz w:val="24"/>
          <w:szCs w:val="24"/>
        </w:rPr>
      </w:pPr>
      <w:r w:rsidRPr="00906CE6">
        <w:rPr>
          <w:rFonts w:ascii="Times New Roman" w:hAnsi="Times New Roman" w:cs="Times New Roman"/>
          <w:sz w:val="24"/>
          <w:szCs w:val="24"/>
        </w:rPr>
        <w:t>5.4. Pasiūlymuose nurodytos kainos bus vertinamos eurais</w:t>
      </w:r>
      <w:r w:rsidRPr="00906CE6">
        <w:rPr>
          <w:rFonts w:ascii="Times New Roman" w:eastAsia="Calibri" w:hAnsi="Times New Roman" w:cs="Times New Roman"/>
          <w:sz w:val="24"/>
          <w:szCs w:val="24"/>
        </w:rPr>
        <w:t>.</w:t>
      </w:r>
      <w:r w:rsidRPr="00906CE6">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D55356" w14:textId="77777777" w:rsidR="00152A95" w:rsidRPr="00906CE6" w:rsidRDefault="00152A95" w:rsidP="00152A95">
      <w:pPr>
        <w:pStyle w:val="ListParagraph"/>
        <w:spacing w:after="160" w:line="240" w:lineRule="auto"/>
        <w:ind w:left="0" w:firstLine="710"/>
        <w:rPr>
          <w:rFonts w:ascii="Times New Roman" w:eastAsia="Arial" w:hAnsi="Times New Roman" w:cs="Times New Roman"/>
          <w:color w:val="7030A0"/>
          <w:sz w:val="24"/>
          <w:szCs w:val="24"/>
        </w:rPr>
      </w:pPr>
      <w:r w:rsidRPr="00906CE6">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6771895" w14:textId="56BA85FE" w:rsidR="00F527B1" w:rsidRPr="00152A95" w:rsidRDefault="00152A95" w:rsidP="00152A95">
      <w:pPr>
        <w:pStyle w:val="ListParagraph"/>
        <w:spacing w:after="160" w:line="240" w:lineRule="auto"/>
        <w:ind w:left="0" w:firstLine="710"/>
        <w:rPr>
          <w:rFonts w:ascii="Times New Roman" w:eastAsia="Arial" w:hAnsi="Times New Roman" w:cs="Times New Roman"/>
          <w:sz w:val="24"/>
          <w:szCs w:val="24"/>
        </w:rPr>
      </w:pPr>
      <w:r w:rsidRPr="00906CE6">
        <w:rPr>
          <w:rFonts w:ascii="Times New Roman" w:eastAsia="Arial" w:hAnsi="Times New Roman" w:cs="Times New Roman"/>
          <w:sz w:val="24"/>
          <w:szCs w:val="24"/>
        </w:rPr>
        <w:t>5.6. Tiekėjų pasiūlymuose nurodytos kainos bus vertinamos ir lyginamos su visais mokesčiais, įskaitant PVM.</w:t>
      </w:r>
    </w:p>
    <w:p w14:paraId="3946E33E" w14:textId="64CAE4DB" w:rsidR="00F527B1" w:rsidRPr="00152A95" w:rsidRDefault="00E62E95" w:rsidP="007C0AC0">
      <w:pPr>
        <w:pStyle w:val="Heading1"/>
        <w:numPr>
          <w:ilvl w:val="0"/>
          <w:numId w:val="6"/>
        </w:numPr>
        <w:spacing w:before="720" w:after="0" w:line="300" w:lineRule="auto"/>
        <w:rPr>
          <w:rFonts w:ascii="Times New Roman" w:hAnsi="Times New Roman" w:cs="Times New Roman"/>
          <w:color w:val="auto"/>
        </w:rPr>
      </w:pPr>
      <w:bookmarkStart w:id="15" w:name="_Toc213073501"/>
      <w:r w:rsidRPr="00152A95">
        <w:rPr>
          <w:rFonts w:ascii="Times New Roman" w:hAnsi="Times New Roman" w:cs="Times New Roman"/>
          <w:color w:val="auto"/>
        </w:rPr>
        <w:t>Pasiūlymo galiojimo užtikrinimas</w:t>
      </w:r>
      <w:bookmarkEnd w:id="15"/>
    </w:p>
    <w:p w14:paraId="7A210472" w14:textId="77777777" w:rsidR="003D73C2" w:rsidRPr="00152A95" w:rsidRDefault="003D73C2" w:rsidP="00C17335">
      <w:pPr>
        <w:ind w:firstLine="0"/>
        <w:rPr>
          <w:rFonts w:ascii="Times New Roman" w:hAnsi="Times New Roman" w:cs="Times New Roman"/>
          <w:i/>
          <w:iCs/>
          <w:color w:val="7030A0"/>
        </w:rPr>
      </w:pPr>
    </w:p>
    <w:p w14:paraId="6B9596C1" w14:textId="07EA85F3" w:rsidR="00F527B1" w:rsidRPr="00152A95" w:rsidRDefault="00152A95" w:rsidP="00152A95">
      <w:pPr>
        <w:pStyle w:val="ListParagraph"/>
        <w:spacing w:line="240" w:lineRule="auto"/>
        <w:ind w:left="0" w:firstLine="567"/>
        <w:rPr>
          <w:rFonts w:ascii="Times New Roman" w:hAnsi="Times New Roman" w:cs="Times New Roman"/>
          <w:sz w:val="24"/>
          <w:szCs w:val="24"/>
        </w:rPr>
      </w:pPr>
      <w:r w:rsidRPr="00906CE6">
        <w:rPr>
          <w:rFonts w:ascii="Times New Roman" w:hAnsi="Times New Roman" w:cs="Times New Roman"/>
          <w:sz w:val="24"/>
          <w:szCs w:val="24"/>
        </w:rPr>
        <w:t xml:space="preserve">6.1.  </w:t>
      </w:r>
      <w:r w:rsidRPr="00906CE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152A95" w:rsidRDefault="00B52705" w:rsidP="007C0AC0">
      <w:pPr>
        <w:pStyle w:val="Heading1"/>
        <w:numPr>
          <w:ilvl w:val="0"/>
          <w:numId w:val="6"/>
        </w:numPr>
        <w:spacing w:before="720" w:after="0" w:line="300" w:lineRule="auto"/>
        <w:rPr>
          <w:rFonts w:ascii="Times New Roman" w:hAnsi="Times New Roman" w:cs="Times New Roman"/>
          <w:color w:val="auto"/>
        </w:rPr>
      </w:pPr>
      <w:bookmarkStart w:id="16" w:name="_Toc15392775"/>
      <w:bookmarkStart w:id="17" w:name="_Toc213073502"/>
      <w:r w:rsidRPr="00152A95">
        <w:rPr>
          <w:rFonts w:ascii="Times New Roman" w:hAnsi="Times New Roman" w:cs="Times New Roman"/>
          <w:color w:val="auto"/>
        </w:rPr>
        <w:lastRenderedPageBreak/>
        <w:t>P</w:t>
      </w:r>
      <w:bookmarkEnd w:id="16"/>
      <w:r w:rsidR="00E62E95" w:rsidRPr="00152A95">
        <w:rPr>
          <w:rFonts w:ascii="Times New Roman" w:hAnsi="Times New Roman" w:cs="Times New Roman"/>
          <w:color w:val="auto"/>
        </w:rPr>
        <w:t xml:space="preserve">asiūlymų </w:t>
      </w:r>
      <w:r w:rsidR="00A84437" w:rsidRPr="00152A95">
        <w:rPr>
          <w:rFonts w:ascii="Times New Roman" w:hAnsi="Times New Roman" w:cs="Times New Roman"/>
          <w:color w:val="auto"/>
        </w:rPr>
        <w:t>vertinimas</w:t>
      </w:r>
      <w:bookmarkEnd w:id="17"/>
    </w:p>
    <w:p w14:paraId="44B1F732" w14:textId="77777777" w:rsidR="00152A95" w:rsidRDefault="00152A95" w:rsidP="00152A95">
      <w:pPr>
        <w:pStyle w:val="ListParagraph"/>
        <w:spacing w:line="240" w:lineRule="auto"/>
        <w:ind w:left="0" w:firstLine="709"/>
        <w:rPr>
          <w:rFonts w:ascii="Times New Roman" w:eastAsia="Calibri" w:hAnsi="Times New Roman" w:cs="Times New Roman"/>
          <w:sz w:val="24"/>
          <w:szCs w:val="24"/>
        </w:rPr>
      </w:pPr>
    </w:p>
    <w:p w14:paraId="19DA6AF0" w14:textId="7C903E46" w:rsidR="00152A95" w:rsidRPr="00906CE6" w:rsidRDefault="00152A95" w:rsidP="00152A95">
      <w:pPr>
        <w:pStyle w:val="ListParagraph"/>
        <w:spacing w:line="240" w:lineRule="auto"/>
        <w:ind w:left="0" w:firstLine="709"/>
        <w:rPr>
          <w:rFonts w:ascii="Times New Roman" w:eastAsia="Calibri" w:hAnsi="Times New Roman" w:cs="Times New Roman"/>
          <w:sz w:val="24"/>
          <w:szCs w:val="24"/>
        </w:rPr>
      </w:pPr>
      <w:r w:rsidRPr="00906CE6">
        <w:rPr>
          <w:rFonts w:ascii="Times New Roman" w:eastAsia="Calibri" w:hAnsi="Times New Roman" w:cs="Times New Roman"/>
          <w:sz w:val="24"/>
          <w:szCs w:val="24"/>
        </w:rPr>
        <w:t>7.1.</w:t>
      </w:r>
      <w:r>
        <w:rPr>
          <w:rFonts w:ascii="Times New Roman" w:eastAsia="Calibri" w:hAnsi="Times New Roman" w:cs="Times New Roman"/>
          <w:sz w:val="24"/>
          <w:szCs w:val="24"/>
        </w:rPr>
        <w:t xml:space="preserve"> </w:t>
      </w:r>
      <w:r w:rsidRPr="00906CE6">
        <w:rPr>
          <w:rFonts w:ascii="Times New Roman" w:hAnsi="Times New Roman" w:cs="Times New Roman"/>
          <w:sz w:val="24"/>
          <w:szCs w:val="24"/>
        </w:rPr>
        <w:t>Perkančioji organizacija</w:t>
      </w:r>
      <w:r w:rsidRPr="00906CE6">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5 priede.</w:t>
      </w:r>
    </w:p>
    <w:p w14:paraId="6B4548D5" w14:textId="77777777" w:rsidR="00152A95" w:rsidRPr="00906CE6" w:rsidRDefault="00152A95" w:rsidP="00152A95">
      <w:pPr>
        <w:pStyle w:val="ListParagraph"/>
        <w:spacing w:line="240" w:lineRule="auto"/>
        <w:ind w:left="0"/>
        <w:rPr>
          <w:rFonts w:ascii="Times New Roman" w:hAnsi="Times New Roman" w:cs="Times New Roman"/>
          <w:sz w:val="24"/>
          <w:szCs w:val="24"/>
        </w:rPr>
      </w:pPr>
      <w:r w:rsidRPr="00906CE6">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5C0816CD" w14:textId="77777777" w:rsidR="00152A95" w:rsidRPr="00906CE6" w:rsidRDefault="00152A95" w:rsidP="00152A95">
      <w:pPr>
        <w:pStyle w:val="NoSpacing"/>
        <w:ind w:firstLine="709"/>
        <w:contextualSpacing/>
        <w:rPr>
          <w:rFonts w:ascii="Times New Roman" w:eastAsiaTheme="minorHAnsi" w:hAnsi="Times New Roman" w:cs="Times New Roman"/>
          <w:bCs/>
          <w:i/>
          <w:iCs/>
          <w:color w:val="7030A0"/>
          <w:sz w:val="24"/>
          <w:szCs w:val="24"/>
        </w:rPr>
      </w:pPr>
      <w:r w:rsidRPr="00906CE6">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906CE6">
        <w:rPr>
          <w:rFonts w:ascii="Times New Roman" w:hAnsi="Times New Roman" w:cs="Times New Roman"/>
          <w:b/>
          <w:bCs/>
          <w:sz w:val="24"/>
          <w:szCs w:val="24"/>
        </w:rPr>
        <w:t>specialiųjų pirkimo sąlygų 5 priedas, specialiųjų pirkimo sąlygų 9 priedas.</w:t>
      </w:r>
    </w:p>
    <w:p w14:paraId="5F28C774" w14:textId="73F14EAB" w:rsidR="00F5411E" w:rsidRPr="00152A95" w:rsidRDefault="00F5411E"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152A95"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213073503"/>
      <w:r w:rsidRPr="00152A95">
        <w:rPr>
          <w:rFonts w:ascii="Times New Roman" w:hAnsi="Times New Roman" w:cs="Times New Roman"/>
        </w:rPr>
        <w:t>8. Sutarties sudarymas</w:t>
      </w:r>
      <w:bookmarkEnd w:id="18"/>
      <w:bookmarkEnd w:id="19"/>
      <w:bookmarkEnd w:id="20"/>
      <w:bookmarkEnd w:id="21"/>
    </w:p>
    <w:p w14:paraId="4B42B3B3" w14:textId="00116B3B" w:rsidR="00D83C57" w:rsidRPr="00152A95" w:rsidRDefault="00D83C57" w:rsidP="000003B6">
      <w:pPr>
        <w:spacing w:line="240" w:lineRule="auto"/>
        <w:ind w:left="284" w:hanging="284"/>
        <w:rPr>
          <w:rFonts w:ascii="Times New Roman" w:hAnsi="Times New Roman" w:cs="Times New Roman"/>
          <w:color w:val="000000" w:themeColor="text1"/>
        </w:rPr>
      </w:pPr>
    </w:p>
    <w:p w14:paraId="13EFCF85" w14:textId="77777777" w:rsidR="00152A95" w:rsidRPr="00F666D5" w:rsidRDefault="00152A95" w:rsidP="00152A95">
      <w:pPr>
        <w:pStyle w:val="NoSpacing"/>
        <w:contextualSpacing/>
        <w:jc w:val="left"/>
        <w:rPr>
          <w:rFonts w:ascii="Times New Roman" w:eastAsiaTheme="minorHAnsi" w:hAnsi="Times New Roman" w:cs="Times New Roman"/>
        </w:rPr>
      </w:pPr>
      <w:r w:rsidRPr="00F00623">
        <w:rPr>
          <w:rFonts w:ascii="Times New Roman" w:hAnsi="Times New Roman" w:cs="Times New Roman"/>
          <w:sz w:val="24"/>
          <w:szCs w:val="24"/>
        </w:rPr>
        <w:t>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bei projektas pateikiamas specialiųjų pirkimo sąlygų 7 priede.</w:t>
      </w:r>
    </w:p>
    <w:p w14:paraId="10559D25" w14:textId="77777777" w:rsidR="00F5411E" w:rsidRPr="00152A95" w:rsidRDefault="00F5411E" w:rsidP="00F77A5D">
      <w:pPr>
        <w:pStyle w:val="NoSpacing"/>
        <w:contextualSpacing/>
        <w:rPr>
          <w:rFonts w:ascii="Times New Roman" w:hAnsi="Times New Roman" w:cs="Times New Roman"/>
          <w:color w:val="00B050"/>
        </w:rPr>
      </w:pPr>
    </w:p>
    <w:p w14:paraId="4F901DA0" w14:textId="77777777" w:rsidR="005450B5" w:rsidRPr="00152A95" w:rsidRDefault="005450B5" w:rsidP="00152A95">
      <w:pPr>
        <w:pStyle w:val="NoSpacing"/>
        <w:spacing w:line="276" w:lineRule="auto"/>
        <w:ind w:firstLine="0"/>
        <w:contextualSpacing/>
        <w:jc w:val="left"/>
        <w:rPr>
          <w:rFonts w:ascii="Times New Roman" w:eastAsiaTheme="minorHAnsi" w:hAnsi="Times New Roman" w:cs="Times New Roman"/>
        </w:rPr>
      </w:pPr>
    </w:p>
    <w:p w14:paraId="780EE5C1" w14:textId="77777777" w:rsidR="005450B5" w:rsidRPr="00152A95" w:rsidRDefault="005450B5" w:rsidP="00F77A5D">
      <w:pPr>
        <w:pStyle w:val="NoSpacing"/>
        <w:spacing w:line="276" w:lineRule="auto"/>
        <w:contextualSpacing/>
        <w:jc w:val="left"/>
        <w:rPr>
          <w:rFonts w:ascii="Times New Roman" w:eastAsiaTheme="minorHAnsi" w:hAnsi="Times New Roman" w:cs="Times New Roman"/>
        </w:rPr>
      </w:pPr>
    </w:p>
    <w:p w14:paraId="5B316373" w14:textId="5974697B" w:rsidR="000D5039" w:rsidRPr="00152A95" w:rsidRDefault="00D83C57" w:rsidP="00DA4A0C">
      <w:pPr>
        <w:pStyle w:val="Heading1"/>
        <w:spacing w:before="0" w:after="0" w:line="300" w:lineRule="auto"/>
        <w:ind w:firstLine="0"/>
        <w:rPr>
          <w:rFonts w:ascii="Times New Roman" w:hAnsi="Times New Roman" w:cs="Times New Roman"/>
          <w:color w:val="auto"/>
        </w:rPr>
      </w:pPr>
      <w:bookmarkStart w:id="22" w:name="_Toc213073504"/>
      <w:r w:rsidRPr="00152A95">
        <w:rPr>
          <w:rFonts w:ascii="Times New Roman" w:hAnsi="Times New Roman" w:cs="Times New Roman"/>
          <w:color w:val="auto"/>
        </w:rPr>
        <w:t xml:space="preserve">9. </w:t>
      </w:r>
      <w:r w:rsidR="00274B64" w:rsidRPr="00152A95">
        <w:rPr>
          <w:rFonts w:ascii="Times New Roman" w:hAnsi="Times New Roman" w:cs="Times New Roman"/>
          <w:color w:val="auto"/>
        </w:rPr>
        <w:t>K</w:t>
      </w:r>
      <w:r w:rsidR="00A84437" w:rsidRPr="00152A95">
        <w:rPr>
          <w:rFonts w:ascii="Times New Roman" w:hAnsi="Times New Roman" w:cs="Times New Roman"/>
          <w:color w:val="auto"/>
        </w:rPr>
        <w:t>itos sąlygos</w:t>
      </w:r>
      <w:bookmarkEnd w:id="22"/>
      <w:r w:rsidR="00A84437" w:rsidRPr="00152A95">
        <w:rPr>
          <w:rFonts w:ascii="Times New Roman" w:hAnsi="Times New Roman" w:cs="Times New Roman"/>
          <w:color w:val="auto"/>
        </w:rPr>
        <w:t xml:space="preserve"> </w:t>
      </w:r>
    </w:p>
    <w:p w14:paraId="229A419C" w14:textId="77777777" w:rsidR="0008378B" w:rsidRPr="00152A95" w:rsidRDefault="0008378B" w:rsidP="00E250DF">
      <w:pPr>
        <w:pStyle w:val="NoSpacing"/>
        <w:spacing w:line="300" w:lineRule="auto"/>
        <w:ind w:firstLine="0"/>
        <w:contextualSpacing/>
        <w:rPr>
          <w:rFonts w:ascii="Times New Roman" w:eastAsiaTheme="minorHAnsi" w:hAnsi="Times New Roman" w:cs="Times New Roman"/>
        </w:rPr>
      </w:pPr>
    </w:p>
    <w:p w14:paraId="523DE607" w14:textId="77777777" w:rsidR="00152A95" w:rsidRPr="00435859" w:rsidRDefault="00152A95" w:rsidP="00152A95">
      <w:pPr>
        <w:spacing w:line="276" w:lineRule="auto"/>
        <w:ind w:firstLine="0"/>
        <w:contextualSpacing/>
        <w:rPr>
          <w:rFonts w:ascii="Times New Roman" w:eastAsia="Times New Roman" w:hAnsi="Times New Roman" w:cs="Times New Roman"/>
          <w:b/>
          <w:iCs/>
          <w:sz w:val="24"/>
          <w:szCs w:val="24"/>
        </w:rPr>
      </w:pPr>
      <w:r w:rsidRPr="00435859">
        <w:rPr>
          <w:rFonts w:ascii="Times New Roman" w:eastAsia="Times New Roman" w:hAnsi="Times New Roman" w:cs="Times New Roman"/>
          <w:b/>
          <w:iCs/>
          <w:sz w:val="24"/>
          <w:szCs w:val="24"/>
        </w:rPr>
        <w:t>9.1. DERYBOS:</w:t>
      </w:r>
    </w:p>
    <w:p w14:paraId="2BAE88B0" w14:textId="77777777" w:rsidR="00152A95" w:rsidRPr="00435859" w:rsidRDefault="00152A95" w:rsidP="007C0AC0">
      <w:pPr>
        <w:numPr>
          <w:ilvl w:val="2"/>
          <w:numId w:val="7"/>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gali vykdyti derybas dėl pasiūlymo kainos. Dėl kitų pirkimo aspektų, kaip reikalavimai pirkimo objektui, pasiūlymo vertinimo kriterijai ir vertinimo tvarka – nebus deramasi. Derybos vykdomos CVP IS priemonėmis. Apie sprendimą vykdyti derybas ir derybų datą teikėjai bus informuojami papildomai.</w:t>
      </w:r>
    </w:p>
    <w:p w14:paraId="61BEA239" w14:textId="77777777" w:rsidR="00152A95" w:rsidRPr="00435859" w:rsidRDefault="00152A95" w:rsidP="007C0AC0">
      <w:pPr>
        <w:numPr>
          <w:ilvl w:val="2"/>
          <w:numId w:val="7"/>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Visiems teikėjams taikomi vienodi reikalavimai, suteikiamos vienodos galimybės ir pateikiama vienoda informacija.</w:t>
      </w:r>
    </w:p>
    <w:p w14:paraId="52BA0CEF" w14:textId="32AFDC13" w:rsidR="00E250DF" w:rsidRPr="00152A95" w:rsidRDefault="00152A95" w:rsidP="007C0AC0">
      <w:pPr>
        <w:numPr>
          <w:ilvl w:val="2"/>
          <w:numId w:val="7"/>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neprašys pateikti galutinio pasiūlymo, išskyrus atvejus kai pateiktame pasiūlyme yra kainų sudėtinės dalys.</w:t>
      </w:r>
      <w:r w:rsidR="00EE68F7" w:rsidRPr="00152A95">
        <w:rPr>
          <w:rFonts w:ascii="Times New Roman" w:eastAsiaTheme="minorHAnsi" w:hAnsi="Times New Roman" w:cs="Times New Roman"/>
        </w:rPr>
        <w:br w:type="page"/>
      </w:r>
    </w:p>
    <w:p w14:paraId="729EDC83" w14:textId="6E7D82C4" w:rsidR="00112F92" w:rsidRPr="00152A95" w:rsidRDefault="005450B5" w:rsidP="00112F92">
      <w:pPr>
        <w:spacing w:line="240" w:lineRule="auto"/>
        <w:ind w:left="7314" w:firstLine="0"/>
        <w:rPr>
          <w:rFonts w:ascii="Times New Roman" w:hAnsi="Times New Roman" w:cs="Times New Roman"/>
        </w:rPr>
      </w:pPr>
      <w:r w:rsidRPr="00152A95">
        <w:rPr>
          <w:rFonts w:ascii="Times New Roman" w:hAnsi="Times New Roman" w:cs="Times New Roman"/>
        </w:rPr>
        <w:lastRenderedPageBreak/>
        <w:t>P</w:t>
      </w:r>
      <w:r w:rsidR="00112F92" w:rsidRPr="00152A95">
        <w:rPr>
          <w:rFonts w:ascii="Times New Roman" w:hAnsi="Times New Roman" w:cs="Times New Roman"/>
        </w:rPr>
        <w:t>irkimo sąlygų 1 priedas „Tiekėjų pašalinimo pagrindai“</w:t>
      </w:r>
    </w:p>
    <w:p w14:paraId="537E8F24" w14:textId="77777777" w:rsidR="00112F92" w:rsidRPr="00152A95"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152A95" w:rsidRDefault="00112F92" w:rsidP="00112F92">
      <w:pPr>
        <w:spacing w:after="240" w:line="276" w:lineRule="auto"/>
        <w:jc w:val="center"/>
        <w:rPr>
          <w:rFonts w:ascii="Times New Roman" w:eastAsia="Arial" w:hAnsi="Times New Roman" w:cs="Times New Roman"/>
          <w:smallCaps/>
          <w:color w:val="404040"/>
          <w:sz w:val="28"/>
          <w:szCs w:val="28"/>
        </w:rPr>
      </w:pPr>
      <w:r w:rsidRPr="00152A95">
        <w:rPr>
          <w:rFonts w:ascii="Times New Roman" w:eastAsia="Arial" w:hAnsi="Times New Roman" w:cs="Times New Roman"/>
          <w:smallCaps/>
          <w:color w:val="404040"/>
          <w:sz w:val="28"/>
          <w:szCs w:val="28"/>
        </w:rPr>
        <w:t>TIEKĖJŲ PAŠALINIMO PAGRINDAI</w:t>
      </w:r>
    </w:p>
    <w:p w14:paraId="00DEF010" w14:textId="77777777" w:rsidR="00152A95" w:rsidRPr="00164BED" w:rsidRDefault="00152A95" w:rsidP="00152A95">
      <w:pPr>
        <w:spacing w:line="240" w:lineRule="auto"/>
        <w:ind w:firstLine="720"/>
        <w:rPr>
          <w:rFonts w:ascii="Times New Roman" w:eastAsia="Arial" w:hAnsi="Times New Roman" w:cs="Times New Roman"/>
          <w:i/>
          <w:sz w:val="24"/>
          <w:szCs w:val="24"/>
        </w:rPr>
      </w:pPr>
      <w:r w:rsidRPr="00164BED">
        <w:rPr>
          <w:rFonts w:ascii="Times New Roman" w:eastAsia="Arial" w:hAnsi="Times New Roman" w:cs="Times New Roman"/>
          <w:i/>
          <w:sz w:val="24"/>
          <w:szCs w:val="24"/>
        </w:rPr>
        <w:t xml:space="preserve">Perkančioji organizacija atmeta tiekėjo pasiūlymą, jeigu: </w:t>
      </w:r>
    </w:p>
    <w:p w14:paraId="03AC4399" w14:textId="77777777" w:rsidR="00152A95" w:rsidRPr="00164BED" w:rsidRDefault="00152A95" w:rsidP="00152A95">
      <w:pPr>
        <w:spacing w:line="240" w:lineRule="auto"/>
        <w:ind w:firstLine="720"/>
        <w:rPr>
          <w:rFonts w:ascii="Times New Roman" w:eastAsia="Yu Mincho" w:hAnsi="Times New Roman" w:cs="Times New Roman"/>
          <w:b/>
          <w:bCs/>
          <w:i/>
          <w:sz w:val="24"/>
          <w:szCs w:val="24"/>
        </w:rPr>
      </w:pPr>
      <w:r w:rsidRPr="00164BED">
        <w:rPr>
          <w:rFonts w:ascii="Times New Roman" w:eastAsia="Arial" w:hAnsi="Times New Roman" w:cs="Times New Roman"/>
          <w:i/>
          <w:sz w:val="24"/>
          <w:szCs w:val="24"/>
        </w:rPr>
        <w:t xml:space="preserve">1. </w:t>
      </w:r>
      <w:r w:rsidRPr="00164BED">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164BED">
        <w:rPr>
          <w:rFonts w:ascii="Times New Roman" w:hAnsi="Times New Roman" w:cs="Times New Roman"/>
          <w:b/>
          <w:i/>
          <w:sz w:val="24"/>
          <w:szCs w:val="24"/>
        </w:rPr>
        <w:t>(</w:t>
      </w:r>
      <w:r w:rsidRPr="00164BED">
        <w:rPr>
          <w:rFonts w:ascii="Times New Roman" w:eastAsia="Yu Mincho" w:hAnsi="Times New Roman" w:cs="Times New Roman"/>
          <w:b/>
          <w:i/>
          <w:sz w:val="24"/>
          <w:szCs w:val="24"/>
        </w:rPr>
        <w:t>VPĮ 46 straipsnio 4 dalies 1 punktas</w:t>
      </w:r>
      <w:r w:rsidRPr="00164BED">
        <w:rPr>
          <w:rFonts w:ascii="Times New Roman" w:eastAsia="Arial" w:hAnsi="Times New Roman" w:cs="Times New Roman"/>
          <w:i/>
          <w:sz w:val="24"/>
          <w:szCs w:val="24"/>
        </w:rPr>
        <w:t>).</w:t>
      </w:r>
    </w:p>
    <w:p w14:paraId="02A9F763" w14:textId="77777777" w:rsidR="00152A95" w:rsidRPr="00164BED" w:rsidRDefault="00152A95" w:rsidP="00152A95">
      <w:pPr>
        <w:spacing w:line="240" w:lineRule="auto"/>
        <w:ind w:firstLine="720"/>
        <w:rPr>
          <w:rFonts w:ascii="Times New Roman" w:hAnsi="Times New Roman" w:cs="Times New Roman"/>
          <w:b/>
          <w:i/>
          <w:color w:val="7030A0"/>
          <w:sz w:val="24"/>
          <w:szCs w:val="24"/>
        </w:rPr>
      </w:pPr>
      <w:r w:rsidRPr="00164BED">
        <w:rPr>
          <w:rFonts w:ascii="Times New Roman" w:eastAsia="Arial" w:hAnsi="Times New Roman" w:cs="Times New Roman"/>
          <w:i/>
          <w:sz w:val="24"/>
          <w:szCs w:val="24"/>
        </w:rPr>
        <w:t xml:space="preserve">2. </w:t>
      </w:r>
      <w:r w:rsidRPr="00164BED">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64BED">
        <w:rPr>
          <w:rFonts w:ascii="Times New Roman" w:hAnsi="Times New Roman" w:cs="Times New Roman"/>
          <w:b/>
          <w:i/>
          <w:sz w:val="24"/>
          <w:szCs w:val="24"/>
        </w:rPr>
        <w:t>(</w:t>
      </w:r>
      <w:r w:rsidRPr="00164BED">
        <w:rPr>
          <w:rFonts w:ascii="Times New Roman" w:eastAsia="Yu Mincho" w:hAnsi="Times New Roman" w:cs="Times New Roman"/>
          <w:b/>
          <w:i/>
          <w:sz w:val="24"/>
          <w:szCs w:val="24"/>
        </w:rPr>
        <w:t>VPĮ 46 straipsnio 4 dalies 2 punktas)</w:t>
      </w:r>
      <w:r w:rsidRPr="00164BED">
        <w:rPr>
          <w:rFonts w:ascii="Times New Roman" w:hAnsi="Times New Roman" w:cs="Times New Roman"/>
          <w:i/>
          <w:sz w:val="24"/>
          <w:szCs w:val="24"/>
        </w:rPr>
        <w:t>.</w:t>
      </w:r>
    </w:p>
    <w:p w14:paraId="4D8455C8" w14:textId="77777777" w:rsidR="00152A95" w:rsidRPr="00164BED" w:rsidRDefault="00152A95" w:rsidP="00152A95">
      <w:pPr>
        <w:spacing w:line="240" w:lineRule="auto"/>
        <w:ind w:firstLine="720"/>
        <w:rPr>
          <w:rFonts w:ascii="Times New Roman" w:eastAsia="Yu Mincho" w:hAnsi="Times New Roman" w:cs="Times New Roman"/>
          <w:b/>
          <w:bCs/>
          <w:sz w:val="24"/>
          <w:szCs w:val="24"/>
        </w:rPr>
      </w:pPr>
      <w:r w:rsidRPr="00164BED">
        <w:rPr>
          <w:rFonts w:ascii="Times New Roman" w:eastAsia="Arial" w:hAnsi="Times New Roman" w:cs="Times New Roman"/>
          <w:sz w:val="24"/>
          <w:szCs w:val="24"/>
        </w:rPr>
        <w:t>3</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Pažeista konkurencija, kaip nustatyta VPĮ 27 straipsnio 3 ir 4 dalyse, ir atitinkamos padėties negalima ištaisyti </w:t>
      </w:r>
      <w:r w:rsidRPr="00164BED">
        <w:rPr>
          <w:rFonts w:ascii="Times New Roman" w:hAnsi="Times New Roman" w:cs="Times New Roman"/>
          <w:b/>
          <w:sz w:val="24"/>
          <w:szCs w:val="24"/>
        </w:rPr>
        <w:t>(</w:t>
      </w:r>
      <w:r w:rsidRPr="00164BED">
        <w:rPr>
          <w:rFonts w:ascii="Times New Roman" w:eastAsia="Yu Mincho" w:hAnsi="Times New Roman" w:cs="Times New Roman"/>
          <w:b/>
          <w:sz w:val="24"/>
          <w:szCs w:val="24"/>
        </w:rPr>
        <w:t>VPĮ 46 straipsnio 4 dalies 3 punktas).</w:t>
      </w:r>
    </w:p>
    <w:p w14:paraId="68DBB8CB" w14:textId="77777777" w:rsidR="00152A95" w:rsidRPr="00164BED" w:rsidRDefault="00152A95" w:rsidP="00152A95">
      <w:pPr>
        <w:spacing w:line="240" w:lineRule="auto"/>
        <w:ind w:firstLine="720"/>
        <w:rPr>
          <w:rFonts w:ascii="Times New Roman" w:hAnsi="Times New Roman" w:cs="Times New Roman"/>
          <w:sz w:val="24"/>
          <w:szCs w:val="24"/>
        </w:rPr>
      </w:pPr>
      <w:r w:rsidRPr="00164BED">
        <w:rPr>
          <w:rFonts w:ascii="Times New Roman" w:eastAsia="Arial" w:hAnsi="Times New Roman" w:cs="Times New Roman"/>
          <w:sz w:val="24"/>
          <w:szCs w:val="24"/>
        </w:rPr>
        <w:t>4</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4D28AD" w14:textId="77777777" w:rsidR="00152A95" w:rsidRPr="00164BED" w:rsidRDefault="00152A95" w:rsidP="00152A95">
      <w:pPr>
        <w:spacing w:line="240" w:lineRule="auto"/>
        <w:ind w:firstLine="720"/>
        <w:rPr>
          <w:rFonts w:ascii="Times New Roman" w:eastAsia="Yu Mincho" w:hAnsi="Times New Roman" w:cs="Times New Roman"/>
          <w:b/>
          <w:color w:val="7030A0"/>
          <w:sz w:val="24"/>
          <w:szCs w:val="24"/>
        </w:rPr>
      </w:pPr>
      <w:r w:rsidRPr="00164BED">
        <w:rPr>
          <w:rFonts w:ascii="Times New Roman" w:eastAsia="Arial" w:hAnsi="Times New Roman" w:cs="Times New Roman"/>
          <w:sz w:val="24"/>
          <w:szCs w:val="24"/>
        </w:rPr>
        <w:t>5.</w:t>
      </w:r>
      <w:r w:rsidRPr="00164B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64BED">
        <w:rPr>
          <w:rFonts w:ascii="Times New Roman" w:hAnsi="Times New Roman" w:cs="Times New Roman"/>
          <w:sz w:val="24"/>
          <w:szCs w:val="24"/>
        </w:rPr>
        <w:t>(</w:t>
      </w:r>
      <w:r w:rsidRPr="00164BED">
        <w:rPr>
          <w:rFonts w:ascii="Times New Roman" w:eastAsia="Yu Mincho" w:hAnsi="Times New Roman" w:cs="Times New Roman"/>
          <w:b/>
          <w:sz w:val="24"/>
          <w:szCs w:val="24"/>
        </w:rPr>
        <w:t>VPĮ 46 straipsnio 4 dalies 5 punktas).</w:t>
      </w:r>
    </w:p>
    <w:p w14:paraId="3B1E4206" w14:textId="77777777" w:rsidR="00152A95" w:rsidRPr="00164BED" w:rsidRDefault="00152A95" w:rsidP="00152A95">
      <w:pPr>
        <w:spacing w:line="240" w:lineRule="auto"/>
        <w:ind w:firstLine="720"/>
        <w:rPr>
          <w:rFonts w:ascii="Times New Roman" w:eastAsia="Arial" w:hAnsi="Times New Roman" w:cs="Times New Roman"/>
          <w:sz w:val="24"/>
          <w:szCs w:val="24"/>
        </w:rPr>
      </w:pPr>
      <w:r w:rsidRPr="00164BED">
        <w:rPr>
          <w:rFonts w:ascii="Times New Roman" w:eastAsia="Arial" w:hAnsi="Times New Roman" w:cs="Times New Roman"/>
          <w:sz w:val="24"/>
          <w:szCs w:val="24"/>
        </w:rPr>
        <w:t xml:space="preserve">6. Tiekėjas yra neatlikęs jam paskirtos baudžiamojo poveikio priemonės – uždraudimo juridiniam asmeniui dalyvauti viešuosiuose pirkimuose. </w:t>
      </w:r>
      <w:r w:rsidRPr="00164BED">
        <w:rPr>
          <w:rFonts w:ascii="Times New Roman" w:eastAsia="Arial" w:hAnsi="Times New Roman" w:cs="Times New Roman"/>
          <w:b/>
          <w:sz w:val="24"/>
          <w:szCs w:val="24"/>
        </w:rPr>
        <w:t>(VPĮ 46 straipsnio 2</w:t>
      </w:r>
      <w:r w:rsidRPr="009A1DEA">
        <w:rPr>
          <w:rFonts w:ascii="Times New Roman" w:eastAsia="Arial" w:hAnsi="Times New Roman" w:cs="Times New Roman"/>
          <w:b/>
          <w:sz w:val="24"/>
          <w:szCs w:val="24"/>
          <w:vertAlign w:val="superscript"/>
        </w:rPr>
        <w:t>1</w:t>
      </w:r>
      <w:r w:rsidRPr="00164BED">
        <w:rPr>
          <w:rFonts w:ascii="Times New Roman" w:eastAsia="Arial" w:hAnsi="Times New Roman" w:cs="Times New Roman"/>
          <w:b/>
          <w:sz w:val="24"/>
          <w:szCs w:val="24"/>
        </w:rPr>
        <w:t xml:space="preserve"> dalis).</w:t>
      </w:r>
    </w:p>
    <w:p w14:paraId="537EACFD" w14:textId="77777777" w:rsidR="00112F92" w:rsidRPr="00152A95" w:rsidRDefault="00112F92" w:rsidP="00112F92">
      <w:pPr>
        <w:spacing w:line="200" w:lineRule="auto"/>
        <w:rPr>
          <w:rFonts w:ascii="Times New Roman" w:eastAsia="Arial" w:hAnsi="Times New Roman" w:cs="Times New Roman"/>
        </w:rPr>
      </w:pPr>
      <w:r w:rsidRPr="00152A95">
        <w:rPr>
          <w:rFonts w:ascii="Times New Roman" w:eastAsia="Arial" w:hAnsi="Times New Roman" w:cs="Times New Roman"/>
        </w:rPr>
        <w:br w:type="page"/>
      </w:r>
    </w:p>
    <w:p w14:paraId="3DBF3DE0" w14:textId="77777777" w:rsidR="00112F92" w:rsidRPr="00152A95" w:rsidRDefault="00112F92" w:rsidP="00112F92">
      <w:pPr>
        <w:spacing w:line="240" w:lineRule="auto"/>
        <w:ind w:left="7314" w:firstLine="0"/>
        <w:rPr>
          <w:rFonts w:ascii="Times New Roman" w:hAnsi="Times New Roman" w:cs="Times New Roman"/>
        </w:rPr>
      </w:pPr>
      <w:r w:rsidRPr="00152A95">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152A95" w:rsidRDefault="00112F92" w:rsidP="00112F92">
      <w:pPr>
        <w:spacing w:after="240"/>
        <w:rPr>
          <w:rFonts w:ascii="Times New Roman" w:hAnsi="Times New Roman" w:cs="Times New Roman"/>
          <w:smallCaps/>
          <w:color w:val="404040"/>
          <w:sz w:val="28"/>
          <w:szCs w:val="28"/>
        </w:rPr>
      </w:pPr>
    </w:p>
    <w:p w14:paraId="0E6E035C" w14:textId="77777777" w:rsidR="00112F92" w:rsidRPr="00152A95" w:rsidRDefault="00112F92" w:rsidP="00112F92">
      <w:pPr>
        <w:spacing w:after="240"/>
        <w:jc w:val="center"/>
        <w:rPr>
          <w:rFonts w:ascii="Times New Roman" w:eastAsia="Arial" w:hAnsi="Times New Roman" w:cs="Times New Roman"/>
          <w:smallCaps/>
          <w:color w:val="404040"/>
          <w:sz w:val="28"/>
          <w:szCs w:val="28"/>
        </w:rPr>
      </w:pPr>
      <w:r w:rsidRPr="00152A95">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57678F13" w14:textId="77777777" w:rsidR="00152A95" w:rsidRPr="00164BED" w:rsidRDefault="00152A95" w:rsidP="00152A95">
      <w:pPr>
        <w:spacing w:line="240" w:lineRule="auto"/>
        <w:ind w:firstLine="567"/>
        <w:rPr>
          <w:rFonts w:ascii="Times New Roman" w:eastAsia="Arial" w:hAnsi="Times New Roman" w:cs="Times New Roman"/>
          <w:sz w:val="24"/>
          <w:szCs w:val="24"/>
        </w:rPr>
      </w:pPr>
      <w:bookmarkStart w:id="23" w:name="ketvpriedas"/>
      <w:bookmarkStart w:id="24" w:name="_Toc85439812"/>
      <w:r w:rsidRPr="00164BED">
        <w:rPr>
          <w:rFonts w:ascii="Times New Roman" w:eastAsia="Arial" w:hAnsi="Times New Roman" w:cs="Times New Roman"/>
          <w:sz w:val="24"/>
          <w:szCs w:val="24"/>
        </w:rPr>
        <w:t>1. Reikalavimai tiekėjo kvalifikacijai nėra nustatomi.</w:t>
      </w:r>
    </w:p>
    <w:p w14:paraId="3AE8C37D" w14:textId="77777777" w:rsidR="00152A95" w:rsidRDefault="00152A95" w:rsidP="00152A95">
      <w:pPr>
        <w:spacing w:line="240" w:lineRule="auto"/>
        <w:ind w:firstLine="567"/>
        <w:rPr>
          <w:rFonts w:ascii="Times New Roman" w:eastAsia="Arial" w:hAnsi="Times New Roman" w:cs="Times New Roman"/>
          <w:sz w:val="24"/>
          <w:szCs w:val="24"/>
        </w:rPr>
      </w:pPr>
      <w:r w:rsidRPr="00164BED">
        <w:rPr>
          <w:rFonts w:ascii="Times New Roman" w:eastAsia="Arial" w:hAnsi="Times New Roman" w:cs="Times New Roman"/>
          <w:sz w:val="24"/>
          <w:szCs w:val="24"/>
        </w:rPr>
        <w:t>2. Perkančioji organizacija nereikalauja, kad tiekėjai laikytųsi kokybės vadybos sistemos standartų.</w:t>
      </w:r>
    </w:p>
    <w:p w14:paraId="337DF235" w14:textId="77777777" w:rsidR="00A040B5" w:rsidRDefault="00A040B5" w:rsidP="00A040B5">
      <w:pPr>
        <w:rPr>
          <w:rFonts w:ascii="Times New Roman" w:hAnsi="Times New Roman" w:cs="Times New Roman"/>
        </w:rPr>
      </w:pPr>
    </w:p>
    <w:p w14:paraId="1CBDE7E0" w14:textId="77777777" w:rsidR="00152A95" w:rsidRDefault="00152A95" w:rsidP="00A040B5">
      <w:pPr>
        <w:rPr>
          <w:rFonts w:ascii="Times New Roman" w:hAnsi="Times New Roman" w:cs="Times New Roman"/>
        </w:rPr>
      </w:pPr>
    </w:p>
    <w:p w14:paraId="79DB8BC8" w14:textId="77777777" w:rsidR="00152A95" w:rsidRDefault="00152A95" w:rsidP="00A040B5">
      <w:pPr>
        <w:rPr>
          <w:rFonts w:ascii="Times New Roman" w:hAnsi="Times New Roman" w:cs="Times New Roman"/>
        </w:rPr>
      </w:pPr>
    </w:p>
    <w:p w14:paraId="52B2E36E" w14:textId="77777777" w:rsidR="00152A95" w:rsidRDefault="00152A95" w:rsidP="00A040B5">
      <w:pPr>
        <w:rPr>
          <w:rFonts w:ascii="Times New Roman" w:hAnsi="Times New Roman" w:cs="Times New Roman"/>
        </w:rPr>
      </w:pPr>
    </w:p>
    <w:p w14:paraId="2C9F2498" w14:textId="77777777" w:rsidR="00152A95" w:rsidRDefault="00152A95" w:rsidP="00A040B5">
      <w:pPr>
        <w:rPr>
          <w:rFonts w:ascii="Times New Roman" w:hAnsi="Times New Roman" w:cs="Times New Roman"/>
        </w:rPr>
      </w:pPr>
    </w:p>
    <w:p w14:paraId="21B3260A" w14:textId="77777777" w:rsidR="00152A95" w:rsidRDefault="00152A95" w:rsidP="00A040B5">
      <w:pPr>
        <w:rPr>
          <w:rFonts w:ascii="Times New Roman" w:hAnsi="Times New Roman" w:cs="Times New Roman"/>
        </w:rPr>
      </w:pPr>
    </w:p>
    <w:p w14:paraId="20903DAB" w14:textId="77777777" w:rsidR="00152A95" w:rsidRDefault="00152A95" w:rsidP="00A040B5">
      <w:pPr>
        <w:rPr>
          <w:rFonts w:ascii="Times New Roman" w:hAnsi="Times New Roman" w:cs="Times New Roman"/>
        </w:rPr>
      </w:pPr>
    </w:p>
    <w:p w14:paraId="3E1D180B" w14:textId="77777777" w:rsidR="00152A95" w:rsidRDefault="00152A95" w:rsidP="00A040B5">
      <w:pPr>
        <w:rPr>
          <w:rFonts w:ascii="Times New Roman" w:hAnsi="Times New Roman" w:cs="Times New Roman"/>
        </w:rPr>
      </w:pPr>
    </w:p>
    <w:p w14:paraId="3AB042E2" w14:textId="77777777" w:rsidR="00152A95" w:rsidRDefault="00152A95" w:rsidP="00A040B5">
      <w:pPr>
        <w:rPr>
          <w:rFonts w:ascii="Times New Roman" w:hAnsi="Times New Roman" w:cs="Times New Roman"/>
        </w:rPr>
      </w:pPr>
    </w:p>
    <w:p w14:paraId="5F0F2999" w14:textId="77777777" w:rsidR="00152A95" w:rsidRDefault="00152A95" w:rsidP="00A040B5">
      <w:pPr>
        <w:rPr>
          <w:rFonts w:ascii="Times New Roman" w:hAnsi="Times New Roman" w:cs="Times New Roman"/>
        </w:rPr>
      </w:pPr>
    </w:p>
    <w:p w14:paraId="34CF1A82" w14:textId="77777777" w:rsidR="00152A95" w:rsidRDefault="00152A95" w:rsidP="00A040B5">
      <w:pPr>
        <w:rPr>
          <w:rFonts w:ascii="Times New Roman" w:hAnsi="Times New Roman" w:cs="Times New Roman"/>
        </w:rPr>
      </w:pPr>
    </w:p>
    <w:p w14:paraId="01DB4FA6" w14:textId="77777777" w:rsidR="00152A95" w:rsidRDefault="00152A95" w:rsidP="00A040B5">
      <w:pPr>
        <w:rPr>
          <w:rFonts w:ascii="Times New Roman" w:hAnsi="Times New Roman" w:cs="Times New Roman"/>
        </w:rPr>
      </w:pPr>
    </w:p>
    <w:p w14:paraId="5C636A1A" w14:textId="77777777" w:rsidR="00152A95" w:rsidRDefault="00152A95" w:rsidP="00A040B5">
      <w:pPr>
        <w:rPr>
          <w:rFonts w:ascii="Times New Roman" w:hAnsi="Times New Roman" w:cs="Times New Roman"/>
        </w:rPr>
      </w:pPr>
    </w:p>
    <w:p w14:paraId="7646CC1B" w14:textId="77777777" w:rsidR="00152A95" w:rsidRDefault="00152A95" w:rsidP="00A040B5">
      <w:pPr>
        <w:rPr>
          <w:rFonts w:ascii="Times New Roman" w:hAnsi="Times New Roman" w:cs="Times New Roman"/>
        </w:rPr>
      </w:pPr>
    </w:p>
    <w:p w14:paraId="4BAF2A10" w14:textId="77777777" w:rsidR="00152A95" w:rsidRDefault="00152A95" w:rsidP="00A040B5">
      <w:pPr>
        <w:rPr>
          <w:rFonts w:ascii="Times New Roman" w:hAnsi="Times New Roman" w:cs="Times New Roman"/>
        </w:rPr>
      </w:pPr>
    </w:p>
    <w:p w14:paraId="4A25F7B9" w14:textId="77777777" w:rsidR="00152A95" w:rsidRDefault="00152A95" w:rsidP="00A040B5">
      <w:pPr>
        <w:rPr>
          <w:rFonts w:ascii="Times New Roman" w:hAnsi="Times New Roman" w:cs="Times New Roman"/>
        </w:rPr>
      </w:pPr>
    </w:p>
    <w:p w14:paraId="0903FA4D" w14:textId="77777777" w:rsidR="00152A95" w:rsidRDefault="00152A95" w:rsidP="00A040B5">
      <w:pPr>
        <w:rPr>
          <w:rFonts w:ascii="Times New Roman" w:hAnsi="Times New Roman" w:cs="Times New Roman"/>
        </w:rPr>
      </w:pPr>
    </w:p>
    <w:p w14:paraId="136F7A30" w14:textId="77777777" w:rsidR="00152A95" w:rsidRDefault="00152A95" w:rsidP="00A040B5">
      <w:pPr>
        <w:rPr>
          <w:rFonts w:ascii="Times New Roman" w:hAnsi="Times New Roman" w:cs="Times New Roman"/>
        </w:rPr>
      </w:pPr>
    </w:p>
    <w:p w14:paraId="7CF6E85D" w14:textId="77777777" w:rsidR="00152A95" w:rsidRDefault="00152A95" w:rsidP="00A040B5">
      <w:pPr>
        <w:rPr>
          <w:rFonts w:ascii="Times New Roman" w:hAnsi="Times New Roman" w:cs="Times New Roman"/>
        </w:rPr>
      </w:pPr>
    </w:p>
    <w:p w14:paraId="7169045D" w14:textId="77777777" w:rsidR="00152A95" w:rsidRDefault="00152A95" w:rsidP="00A040B5">
      <w:pPr>
        <w:rPr>
          <w:rFonts w:ascii="Times New Roman" w:hAnsi="Times New Roman" w:cs="Times New Roman"/>
        </w:rPr>
      </w:pPr>
    </w:p>
    <w:p w14:paraId="00512FF1" w14:textId="77777777" w:rsidR="00152A95" w:rsidRDefault="00152A95" w:rsidP="00A040B5">
      <w:pPr>
        <w:rPr>
          <w:rFonts w:ascii="Times New Roman" w:hAnsi="Times New Roman" w:cs="Times New Roman"/>
        </w:rPr>
      </w:pPr>
    </w:p>
    <w:p w14:paraId="7D65B983" w14:textId="77777777" w:rsidR="00152A95" w:rsidRDefault="00152A95" w:rsidP="00A040B5">
      <w:pPr>
        <w:rPr>
          <w:rFonts w:ascii="Times New Roman" w:hAnsi="Times New Roman" w:cs="Times New Roman"/>
        </w:rPr>
      </w:pPr>
    </w:p>
    <w:p w14:paraId="627BE5A2" w14:textId="77777777" w:rsidR="00152A95" w:rsidRDefault="00152A95" w:rsidP="00A040B5">
      <w:pPr>
        <w:rPr>
          <w:rFonts w:ascii="Times New Roman" w:hAnsi="Times New Roman" w:cs="Times New Roman"/>
        </w:rPr>
      </w:pPr>
    </w:p>
    <w:p w14:paraId="2376458C" w14:textId="77777777" w:rsidR="00152A95" w:rsidRDefault="00152A95" w:rsidP="00A040B5">
      <w:pPr>
        <w:rPr>
          <w:rFonts w:ascii="Times New Roman" w:hAnsi="Times New Roman" w:cs="Times New Roman"/>
        </w:rPr>
      </w:pPr>
    </w:p>
    <w:p w14:paraId="1F0D3D55" w14:textId="77777777" w:rsidR="00152A95" w:rsidRDefault="00152A95" w:rsidP="00A040B5">
      <w:pPr>
        <w:rPr>
          <w:rFonts w:ascii="Times New Roman" w:hAnsi="Times New Roman" w:cs="Times New Roman"/>
        </w:rPr>
      </w:pPr>
    </w:p>
    <w:p w14:paraId="66461422" w14:textId="77777777" w:rsidR="00152A95" w:rsidRDefault="00152A95" w:rsidP="00A040B5">
      <w:pPr>
        <w:rPr>
          <w:rFonts w:ascii="Times New Roman" w:hAnsi="Times New Roman" w:cs="Times New Roman"/>
        </w:rPr>
      </w:pPr>
    </w:p>
    <w:p w14:paraId="1096A43E" w14:textId="77777777" w:rsidR="00152A95" w:rsidRPr="00152A95" w:rsidRDefault="00152A95" w:rsidP="00A040B5">
      <w:pPr>
        <w:rPr>
          <w:rFonts w:ascii="Times New Roman" w:hAnsi="Times New Roman" w:cs="Times New Roman"/>
        </w:rPr>
      </w:pPr>
    </w:p>
    <w:p w14:paraId="5A285091" w14:textId="77777777" w:rsidR="00A040B5" w:rsidRPr="00152A95" w:rsidRDefault="00A040B5" w:rsidP="00A040B5">
      <w:pPr>
        <w:rPr>
          <w:rFonts w:ascii="Times New Roman" w:hAnsi="Times New Roman" w:cs="Times New Roman"/>
        </w:rPr>
      </w:pPr>
    </w:p>
    <w:p w14:paraId="6EF20A02" w14:textId="77777777" w:rsidR="00A040B5" w:rsidRPr="00152A95" w:rsidRDefault="00A040B5" w:rsidP="00A040B5">
      <w:pPr>
        <w:rPr>
          <w:rFonts w:ascii="Times New Roman" w:hAnsi="Times New Roman" w:cs="Times New Roman"/>
        </w:rPr>
      </w:pPr>
    </w:p>
    <w:p w14:paraId="4B815F12" w14:textId="77777777" w:rsidR="00A040B5" w:rsidRPr="00152A95" w:rsidRDefault="00A040B5" w:rsidP="00A040B5">
      <w:pPr>
        <w:rPr>
          <w:rFonts w:ascii="Times New Roman" w:hAnsi="Times New Roman" w:cs="Times New Roman"/>
        </w:rPr>
      </w:pPr>
    </w:p>
    <w:p w14:paraId="54363B23" w14:textId="77777777" w:rsidR="00483B9F" w:rsidRPr="00152A95" w:rsidRDefault="00483B9F" w:rsidP="00483B9F">
      <w:pPr>
        <w:rPr>
          <w:rFonts w:ascii="Times New Roman" w:hAnsi="Times New Roman" w:cs="Times New Roman"/>
        </w:rPr>
      </w:pPr>
    </w:p>
    <w:p w14:paraId="6147A0F2" w14:textId="77777777" w:rsidR="00112F92" w:rsidRPr="00152A95" w:rsidRDefault="00112F92" w:rsidP="00112F92">
      <w:pPr>
        <w:spacing w:line="240" w:lineRule="auto"/>
        <w:ind w:left="7314" w:firstLine="0"/>
        <w:rPr>
          <w:rFonts w:ascii="Times New Roman" w:hAnsi="Times New Roman" w:cs="Times New Roman"/>
        </w:rPr>
      </w:pPr>
      <w:r w:rsidRPr="00152A95">
        <w:rPr>
          <w:rFonts w:ascii="Times New Roman" w:hAnsi="Times New Roman" w:cs="Times New Roman"/>
        </w:rPr>
        <w:lastRenderedPageBreak/>
        <w:t>Pirkimo sąlygų 3 priedas „„EBVPD“ (XML formatu)“</w:t>
      </w:r>
    </w:p>
    <w:bookmarkEnd w:id="23"/>
    <w:bookmarkEnd w:id="24"/>
    <w:p w14:paraId="13F645DA" w14:textId="77777777" w:rsidR="00112F92" w:rsidRPr="00152A95" w:rsidRDefault="00112F92" w:rsidP="00112F92">
      <w:pPr>
        <w:pStyle w:val="Subtitle"/>
        <w:jc w:val="center"/>
        <w:rPr>
          <w:rFonts w:ascii="Times New Roman" w:eastAsia="Arial" w:hAnsi="Times New Roman" w:cs="Times New Roman"/>
        </w:rPr>
      </w:pPr>
    </w:p>
    <w:p w14:paraId="2EE8AAE6" w14:textId="7FFA77D3" w:rsidR="00112F92" w:rsidRPr="00152A95" w:rsidRDefault="00112F92" w:rsidP="00152A95">
      <w:pPr>
        <w:pStyle w:val="Subtitle"/>
        <w:jc w:val="center"/>
        <w:rPr>
          <w:rFonts w:ascii="Times New Roman" w:eastAsia="Arial" w:hAnsi="Times New Roman" w:cs="Times New Roman"/>
        </w:rPr>
      </w:pPr>
      <w:r w:rsidRPr="00152A95">
        <w:rPr>
          <w:rFonts w:ascii="Times New Roman" w:eastAsia="Arial" w:hAnsi="Times New Roman" w:cs="Times New Roman"/>
        </w:rPr>
        <w:t>EUROPOS BENDRASIS VIEŠŲJŲ PIRKIMŲ DOKUMENTAS</w:t>
      </w:r>
    </w:p>
    <w:p w14:paraId="50D667A0" w14:textId="77777777" w:rsidR="00152A95" w:rsidRPr="00D90EF5" w:rsidRDefault="00152A95" w:rsidP="00152A95">
      <w:pPr>
        <w:jc w:val="left"/>
        <w:rPr>
          <w:rFonts w:ascii="Times New Roman" w:eastAsia="Arial" w:hAnsi="Times New Roman" w:cs="Times New Roman"/>
          <w:sz w:val="24"/>
          <w:szCs w:val="24"/>
        </w:rPr>
      </w:pPr>
      <w:r w:rsidRPr="00D90EF5">
        <w:rPr>
          <w:rFonts w:ascii="Times New Roman" w:eastAsia="Arial" w:hAnsi="Times New Roman" w:cs="Times New Roman"/>
          <w:sz w:val="24"/>
          <w:szCs w:val="24"/>
        </w:rPr>
        <w:t>„Europos bendrasis viešųjų pirkimų dokumentas (EBVPD)“ neteikiamas.</w:t>
      </w:r>
    </w:p>
    <w:p w14:paraId="3DB23246" w14:textId="2D98CDA2" w:rsidR="00C70E3A" w:rsidRPr="00152A95" w:rsidRDefault="00112F92" w:rsidP="00152A95">
      <w:pPr>
        <w:jc w:val="right"/>
        <w:rPr>
          <w:rFonts w:ascii="Times New Roman" w:eastAsia="Arial" w:hAnsi="Times New Roman" w:cs="Times New Roman"/>
          <w:b/>
          <w:smallCaps/>
        </w:rPr>
      </w:pPr>
      <w:r w:rsidRPr="00152A95">
        <w:rPr>
          <w:rFonts w:ascii="Times New Roman" w:hAnsi="Times New Roman" w:cs="Times New Roman"/>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6BCC2113" w14:textId="38E90753" w:rsidR="00CB5907" w:rsidRPr="00152A95" w:rsidRDefault="00DE051B" w:rsidP="00105DAD">
      <w:pPr>
        <w:spacing w:line="240" w:lineRule="auto"/>
        <w:ind w:left="7314" w:firstLine="0"/>
        <w:rPr>
          <w:rFonts w:ascii="Times New Roman" w:hAnsi="Times New Roman" w:cs="Times New Roman"/>
        </w:rPr>
      </w:pPr>
      <w:r w:rsidRPr="00152A95">
        <w:rPr>
          <w:rFonts w:ascii="Times New Roman" w:hAnsi="Times New Roman" w:cs="Times New Roman"/>
        </w:rPr>
        <w:lastRenderedPageBreak/>
        <w:t>P</w:t>
      </w:r>
      <w:r w:rsidR="00CB5907" w:rsidRPr="00152A95">
        <w:rPr>
          <w:rFonts w:ascii="Times New Roman" w:hAnsi="Times New Roman" w:cs="Times New Roman"/>
        </w:rPr>
        <w:t xml:space="preserve">irkimo sąlygų </w:t>
      </w:r>
      <w:r w:rsidR="0012726D" w:rsidRPr="00152A95">
        <w:rPr>
          <w:rFonts w:ascii="Times New Roman" w:hAnsi="Times New Roman" w:cs="Times New Roman"/>
        </w:rPr>
        <w:t>4</w:t>
      </w:r>
      <w:r w:rsidR="00CB5907" w:rsidRPr="00152A95">
        <w:rPr>
          <w:rFonts w:ascii="Times New Roman" w:hAnsi="Times New Roman" w:cs="Times New Roman"/>
        </w:rPr>
        <w:t xml:space="preserve"> priedas</w:t>
      </w:r>
      <w:r w:rsidR="00105DAD" w:rsidRPr="00152A95">
        <w:rPr>
          <w:rFonts w:ascii="Times New Roman" w:hAnsi="Times New Roman" w:cs="Times New Roman"/>
        </w:rPr>
        <w:t xml:space="preserve"> </w:t>
      </w:r>
      <w:r w:rsidR="00CB5907" w:rsidRPr="00152A95">
        <w:rPr>
          <w:rFonts w:ascii="Times New Roman" w:hAnsi="Times New Roman" w:cs="Times New Roman"/>
        </w:rPr>
        <w:t>„Techninė specifikacija“</w:t>
      </w:r>
      <w:bookmarkEnd w:id="25"/>
      <w:bookmarkEnd w:id="26"/>
      <w:bookmarkEnd w:id="27"/>
      <w:bookmarkEnd w:id="28"/>
      <w:bookmarkEnd w:id="29"/>
      <w:bookmarkEnd w:id="30"/>
    </w:p>
    <w:bookmarkEnd w:id="31"/>
    <w:p w14:paraId="111DB7D6" w14:textId="77777777" w:rsidR="00CB5907" w:rsidRPr="00152A95" w:rsidRDefault="00CB5907" w:rsidP="00CB5907">
      <w:pPr>
        <w:jc w:val="center"/>
        <w:rPr>
          <w:rFonts w:ascii="Times New Roman" w:hAnsi="Times New Roman" w:cs="Times New Roman"/>
          <w:sz w:val="28"/>
          <w:szCs w:val="28"/>
        </w:rPr>
      </w:pPr>
    </w:p>
    <w:p w14:paraId="3C224FCE" w14:textId="77777777" w:rsidR="00CB5907" w:rsidRPr="00152A95" w:rsidRDefault="00CB5907" w:rsidP="00152A95">
      <w:pPr>
        <w:pStyle w:val="Subtitle"/>
        <w:jc w:val="center"/>
        <w:rPr>
          <w:rFonts w:ascii="Times New Roman" w:eastAsia="Arial" w:hAnsi="Times New Roman" w:cs="Times New Roman"/>
        </w:rPr>
      </w:pPr>
      <w:r w:rsidRPr="00152A95">
        <w:rPr>
          <w:rFonts w:ascii="Times New Roman" w:eastAsia="Arial" w:hAnsi="Times New Roman" w:cs="Times New Roman"/>
        </w:rPr>
        <w:t>TECHNINĖ SPECIFIKACIJA</w:t>
      </w:r>
    </w:p>
    <w:p w14:paraId="63096F5C" w14:textId="77777777" w:rsidR="00152A95" w:rsidRPr="00152A95" w:rsidRDefault="00152A95" w:rsidP="007C0AC0">
      <w:pPr>
        <w:numPr>
          <w:ilvl w:val="0"/>
          <w:numId w:val="8"/>
        </w:numPr>
        <w:spacing w:line="240" w:lineRule="auto"/>
        <w:ind w:hanging="11"/>
        <w:rPr>
          <w:rFonts w:ascii="Times New Roman" w:eastAsia="Calibri" w:hAnsi="Times New Roman" w:cs="Times New Roman"/>
          <w:sz w:val="24"/>
          <w:szCs w:val="24"/>
          <w:lang w:eastAsia="en-US"/>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152A95">
        <w:rPr>
          <w:rFonts w:ascii="Times New Roman" w:eastAsia="Calibri" w:hAnsi="Times New Roman" w:cs="Times New Roman"/>
          <w:sz w:val="24"/>
          <w:szCs w:val="24"/>
          <w:lang w:eastAsia="en-US"/>
        </w:rPr>
        <w:t>Techninės specifikacijos lentelėje nurodytas prognozuojamas produktų (toliau – Prekių) kiekis 12 mėn.</w:t>
      </w:r>
    </w:p>
    <w:p w14:paraId="7C0212A8" w14:textId="29CB193C" w:rsidR="00152A95" w:rsidRPr="00152A95" w:rsidRDefault="00152A95" w:rsidP="007C0AC0">
      <w:pPr>
        <w:numPr>
          <w:ilvl w:val="0"/>
          <w:numId w:val="8"/>
        </w:numPr>
        <w:spacing w:line="240" w:lineRule="auto"/>
        <w:ind w:hanging="11"/>
        <w:rPr>
          <w:rFonts w:ascii="Times New Roman" w:eastAsia="Calibri" w:hAnsi="Times New Roman" w:cs="Times New Roman"/>
          <w:sz w:val="24"/>
          <w:szCs w:val="24"/>
          <w:lang w:eastAsia="en-US"/>
        </w:rPr>
      </w:pPr>
      <w:r w:rsidRPr="00152A95">
        <w:rPr>
          <w:rFonts w:ascii="Times New Roman" w:eastAsia="Calibri" w:hAnsi="Times New Roman" w:cs="Times New Roman"/>
          <w:sz w:val="24"/>
          <w:szCs w:val="24"/>
          <w:lang w:eastAsia="en-US"/>
        </w:rPr>
        <w:t>Pristatytų Prekių galiojimo laikas turi atitikti techniniuose reikalavimuose nurodytus terminus. Laikas nustatomas pagal ant pakuotės nurodytą pagaminimo datą ir galiojimo termino pabaigos datą (geriausias iki/tinkamas vartoti iki);</w:t>
      </w:r>
    </w:p>
    <w:p w14:paraId="7692BFFF" w14:textId="77777777" w:rsidR="00152A95" w:rsidRPr="00152A95" w:rsidRDefault="00152A95" w:rsidP="007C0AC0">
      <w:pPr>
        <w:numPr>
          <w:ilvl w:val="0"/>
          <w:numId w:val="8"/>
        </w:numPr>
        <w:spacing w:line="240" w:lineRule="auto"/>
        <w:ind w:hanging="11"/>
        <w:rPr>
          <w:rFonts w:ascii="Times New Roman" w:eastAsia="Calibri" w:hAnsi="Times New Roman" w:cs="Times New Roman"/>
          <w:b/>
          <w:sz w:val="24"/>
          <w:szCs w:val="24"/>
          <w:lang w:eastAsia="en-US"/>
        </w:rPr>
      </w:pPr>
      <w:r w:rsidRPr="00152A95">
        <w:rPr>
          <w:rFonts w:ascii="Times New Roman" w:eastAsia="Calibri" w:hAnsi="Times New Roman" w:cs="Times New Roman"/>
          <w:b/>
          <w:sz w:val="24"/>
          <w:szCs w:val="24"/>
          <w:lang w:eastAsia="en-US"/>
        </w:rPr>
        <w:t>Maisto produktams taikomi teisiniai reikalavimai:</w:t>
      </w:r>
    </w:p>
    <w:p w14:paraId="76DC9B56" w14:textId="6F93E956" w:rsidR="00152A95" w:rsidRPr="00152A95" w:rsidRDefault="00152A95" w:rsidP="007C0AC0">
      <w:pPr>
        <w:numPr>
          <w:ilvl w:val="1"/>
          <w:numId w:val="8"/>
        </w:numPr>
        <w:spacing w:line="240" w:lineRule="auto"/>
        <w:ind w:left="1276" w:hanging="52"/>
        <w:rPr>
          <w:rFonts w:ascii="Times New Roman" w:eastAsia="Calibri" w:hAnsi="Times New Roman" w:cs="Times New Roman"/>
          <w:sz w:val="24"/>
          <w:szCs w:val="24"/>
          <w:lang w:eastAsia="en-US"/>
        </w:rPr>
      </w:pPr>
      <w:bookmarkStart w:id="39" w:name="_Hlk213072815"/>
      <w:r>
        <w:rPr>
          <w:rFonts w:ascii="Times New Roman" w:eastAsia="Calibri" w:hAnsi="Times New Roman" w:cs="Times New Roman"/>
          <w:sz w:val="24"/>
          <w:szCs w:val="24"/>
          <w:lang w:eastAsia="en-US"/>
        </w:rPr>
        <w:t xml:space="preserve"> </w:t>
      </w:r>
      <w:r w:rsidRPr="00152A95">
        <w:rPr>
          <w:rFonts w:ascii="Times New Roman" w:eastAsia="Calibri" w:hAnsi="Times New Roman" w:cs="Times New Roman"/>
          <w:sz w:val="24"/>
          <w:szCs w:val="24"/>
          <w:lang w:eastAsia="en-US"/>
        </w:rPr>
        <w:t>Kiekviena pakuotė turi būti paženklinta etiketėmis. Ženklinimas turi atitikti HN 119:2014 ir Europos Parlamento ir Tarybos reglamentą (ES) 1169/2011 reikalavimus;</w:t>
      </w:r>
    </w:p>
    <w:p w14:paraId="08401C45" w14:textId="186B8094" w:rsidR="00152A95" w:rsidRPr="00152A95" w:rsidRDefault="00152A95" w:rsidP="007C0AC0">
      <w:pPr>
        <w:numPr>
          <w:ilvl w:val="1"/>
          <w:numId w:val="8"/>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52A95">
        <w:rPr>
          <w:rFonts w:ascii="Times New Roman" w:eastAsia="Calibri" w:hAnsi="Times New Roman" w:cs="Times New Roman"/>
          <w:sz w:val="24"/>
          <w:szCs w:val="24"/>
          <w:lang w:eastAsia="en-US"/>
        </w:rPr>
        <w:t>Tiekėjai privalo laikytis bendrųjų ir konkrečių gyvūninės kilmės maisto produktų higienos taisyklių pagal 2004 m. balandžio 29 d. Europos Parlamento ir Tarybos reglamentą (EB) Nr. 852/2004 dėl maisto produktų higienos ir Europos Parlamento ir Tarybos reglamentą (EB) Nr. 853/2004 nustatantį konkrečius gyvūninės kilmės maisto produktų higienos reikalavimus;</w:t>
      </w:r>
    </w:p>
    <w:p w14:paraId="1E893772" w14:textId="6F307CD0" w:rsidR="00152A95" w:rsidRPr="00152A95" w:rsidRDefault="00152A95" w:rsidP="007C0AC0">
      <w:pPr>
        <w:numPr>
          <w:ilvl w:val="1"/>
          <w:numId w:val="8"/>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52A95">
        <w:rPr>
          <w:rFonts w:ascii="Times New Roman" w:eastAsia="Calibri" w:hAnsi="Times New Roman" w:cs="Times New Roman"/>
          <w:sz w:val="24"/>
          <w:szCs w:val="24"/>
          <w:lang w:eastAsia="en-US"/>
        </w:rPr>
        <w:t xml:space="preserve">Tiekėjai turi užtikrinti žmonių sveikatos ir vartotojų interesų apsaugą maisto atžvilgiu vadovaujantis Europos Parlamento ir Tarybos reglamente (EB) Nr. 178/2002 (arba jam lygiaverčiu </w:t>
      </w:r>
      <w:proofErr w:type="spellStart"/>
      <w:r w:rsidRPr="00152A95">
        <w:rPr>
          <w:rFonts w:ascii="Times New Roman" w:eastAsia="Calibri" w:hAnsi="Times New Roman" w:cs="Times New Roman"/>
          <w:sz w:val="24"/>
          <w:szCs w:val="24"/>
          <w:lang w:eastAsia="en-US"/>
        </w:rPr>
        <w:t>Codex</w:t>
      </w:r>
      <w:proofErr w:type="spellEnd"/>
      <w:r w:rsidRPr="00152A95">
        <w:rPr>
          <w:rFonts w:ascii="Times New Roman" w:eastAsia="Calibri" w:hAnsi="Times New Roman" w:cs="Times New Roman"/>
          <w:sz w:val="24"/>
          <w:szCs w:val="24"/>
          <w:lang w:eastAsia="en-US"/>
        </w:rPr>
        <w:t xml:space="preserve"> </w:t>
      </w:r>
      <w:proofErr w:type="spellStart"/>
      <w:r w:rsidRPr="00152A95">
        <w:rPr>
          <w:rFonts w:ascii="Times New Roman" w:eastAsia="Calibri" w:hAnsi="Times New Roman" w:cs="Times New Roman"/>
          <w:sz w:val="24"/>
          <w:szCs w:val="24"/>
          <w:lang w:eastAsia="en-US"/>
        </w:rPr>
        <w:t>Alimentarius</w:t>
      </w:r>
      <w:proofErr w:type="spellEnd"/>
      <w:r w:rsidRPr="00152A95">
        <w:rPr>
          <w:rFonts w:ascii="Times New Roman" w:eastAsia="Calibri" w:hAnsi="Times New Roman" w:cs="Times New Roman"/>
          <w:sz w:val="24"/>
          <w:szCs w:val="24"/>
          <w:lang w:eastAsia="en-US"/>
        </w:rPr>
        <w:t xml:space="preserve"> standartu), 2002 m. sausio 28 d. bei 2011 m. spalio 25d. Europos Parlamento ir Tarybos reglamente (ES) Nr. 1169/2011 „Dėl informacijos apie maistą tiekimo vartotojams“ nustatytais reikalavimais;</w:t>
      </w:r>
    </w:p>
    <w:p w14:paraId="1120C29F" w14:textId="3231299B" w:rsidR="00152A95" w:rsidRPr="00152A95" w:rsidRDefault="00152A95" w:rsidP="007C0AC0">
      <w:pPr>
        <w:numPr>
          <w:ilvl w:val="1"/>
          <w:numId w:val="8"/>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52A95">
        <w:rPr>
          <w:rFonts w:ascii="Times New Roman" w:eastAsia="Calibri" w:hAnsi="Times New Roman" w:cs="Times New Roman"/>
          <w:sz w:val="24"/>
          <w:szCs w:val="24"/>
          <w:lang w:eastAsia="en-US"/>
        </w:rPr>
        <w:t>Pieno ir pieno produktų mikrobiologiniai kriterijai turi atitikti reikalavimus, pateiktus Komisijos Reglamente (EB) Nr. 1441/2007 m. gruodžio 5 d. iš dalies keičiantis Reglamentą (EB) Nr. 2073/2005 dėl maisto produktų mikrobiologinių kriterijų ir Lietuvos higienos normoje HN 26:2006 „Maisto produktų mikrobiologiniai kriterijai“;</w:t>
      </w:r>
    </w:p>
    <w:p w14:paraId="30D6F5B3" w14:textId="2315E478" w:rsidR="00152A95" w:rsidRPr="00152A95" w:rsidRDefault="00152A95" w:rsidP="007C0AC0">
      <w:pPr>
        <w:numPr>
          <w:ilvl w:val="1"/>
          <w:numId w:val="8"/>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52A95">
        <w:rPr>
          <w:rFonts w:ascii="Times New Roman" w:eastAsia="Calibri" w:hAnsi="Times New Roman" w:cs="Times New Roman"/>
          <w:sz w:val="24"/>
          <w:szCs w:val="24"/>
          <w:lang w:eastAsia="en-US"/>
        </w:rPr>
        <w:t>Pieno produktams naudojami maisto priedai turi atitikti 2008 m. gruodžio 16 d. Europos Parlamento ir Tarybos Reglamento (ES) Nr. 1333/2008 „Dėl maisto priedų“ reikalavimus;</w:t>
      </w:r>
    </w:p>
    <w:p w14:paraId="419CA6C0" w14:textId="50126FF1" w:rsidR="00152A95" w:rsidRPr="00152A95" w:rsidRDefault="00152A95" w:rsidP="007C0AC0">
      <w:pPr>
        <w:numPr>
          <w:ilvl w:val="1"/>
          <w:numId w:val="8"/>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52A95">
        <w:rPr>
          <w:rFonts w:ascii="Times New Roman" w:eastAsia="Calibri" w:hAnsi="Times New Roman" w:cs="Times New Roman"/>
          <w:sz w:val="24"/>
          <w:szCs w:val="24"/>
          <w:lang w:eastAsia="en-US"/>
        </w:rPr>
        <w:t>Pieno produktams naudojamos kvapiosios medžiagos turi atitikti 2008 m. gruodžio 16 d. Europos Parlamento ir Tarybos Reglamento (ES) Nr. 1334/2008 „Dėl kvapiųjų medžiagų ir aromatinių savybių turinčių tam tikrų maisto ingredientų naudojimo maisto produktuose ir ant jų (iš dalies keičiantis Tarybos reglamentą (EEB) Nr. 1601/91, reglamentus (EB) Nr. 2232/96 ir (EB) Nr. 110/2008 bei Direktyvą 2000/13/EB) reikalavimus;</w:t>
      </w:r>
    </w:p>
    <w:p w14:paraId="31B5DB9C" w14:textId="77777777" w:rsidR="00152A95" w:rsidRPr="00152A95" w:rsidRDefault="00152A95" w:rsidP="007C0AC0">
      <w:pPr>
        <w:numPr>
          <w:ilvl w:val="1"/>
          <w:numId w:val="8"/>
        </w:numPr>
        <w:tabs>
          <w:tab w:val="left" w:pos="1701"/>
        </w:tabs>
        <w:spacing w:line="240" w:lineRule="auto"/>
        <w:ind w:left="1276" w:hanging="52"/>
        <w:rPr>
          <w:rFonts w:ascii="Times New Roman" w:eastAsia="Calibri" w:hAnsi="Times New Roman" w:cs="Times New Roman"/>
          <w:sz w:val="24"/>
          <w:szCs w:val="24"/>
          <w:lang w:eastAsia="en-US"/>
        </w:rPr>
      </w:pPr>
      <w:r w:rsidRPr="00152A95">
        <w:rPr>
          <w:rFonts w:ascii="Times New Roman" w:eastAsia="Calibri" w:hAnsi="Times New Roman" w:cs="Times New Roman"/>
          <w:sz w:val="24"/>
          <w:szCs w:val="24"/>
          <w:lang w:eastAsia="en-US"/>
        </w:rPr>
        <w:t>Tiekėjai turi užtikrinti, kad pienas arba pieno pagrindo produktai nebūtų falsifikuojami (ar į pieną nebuvo įpilta vandens, ar dirbtinai nebuvo padidintas pieno riebumas ar baltymų kiekis ir pieno arba pieno pagrindo produktuose nebūtų randami likučių (bet kurių farmakologinį arba hormoninį poveikį turinčių medžiagų, antibiotikų, pesticidų, ploviklių ir kitų medžiagų kurios yra kenksmingos arba kurios gali pakeisti pieno ar pieno pagrindo produktų juslines savybes arba dėl kurių, tokių produktų vartojimas tampa pavojingas arba kenksmingas žmonių sveikatai) pėdsakai viršijantys leistinas ribas;</w:t>
      </w:r>
    </w:p>
    <w:p w14:paraId="28B6AA91" w14:textId="77777777" w:rsidR="00152A95" w:rsidRPr="00152A95" w:rsidRDefault="00152A95" w:rsidP="007C0AC0">
      <w:pPr>
        <w:numPr>
          <w:ilvl w:val="1"/>
          <w:numId w:val="8"/>
        </w:numPr>
        <w:tabs>
          <w:tab w:val="left" w:pos="1701"/>
        </w:tabs>
        <w:spacing w:line="240" w:lineRule="auto"/>
        <w:ind w:left="1276" w:hanging="52"/>
        <w:rPr>
          <w:rFonts w:ascii="Times New Roman" w:eastAsia="Calibri" w:hAnsi="Times New Roman" w:cs="Times New Roman"/>
          <w:sz w:val="24"/>
          <w:szCs w:val="24"/>
          <w:lang w:eastAsia="en-US"/>
        </w:rPr>
      </w:pPr>
      <w:r w:rsidRPr="00152A95">
        <w:rPr>
          <w:rFonts w:ascii="Times New Roman" w:eastAsia="Calibri" w:hAnsi="Times New Roman" w:cs="Times New Roman"/>
          <w:sz w:val="24"/>
          <w:szCs w:val="24"/>
          <w:lang w:eastAsia="en-US"/>
        </w:rPr>
        <w:t>Pienas ir pieno pagrindo produktai turi atitikti Tarybos direktyvą 96/46/EEB, 1992 m. birželio 16 d. nustatančią sveikatos taisykles žalio pieno, termiškai apdoroto pieno ir pieno pagrindo produktų gamybai ir tiekimui į rinką;</w:t>
      </w:r>
    </w:p>
    <w:p w14:paraId="02BA4DAD" w14:textId="77777777" w:rsidR="00152A95" w:rsidRPr="00152A95" w:rsidRDefault="00152A95" w:rsidP="007C0AC0">
      <w:pPr>
        <w:numPr>
          <w:ilvl w:val="1"/>
          <w:numId w:val="8"/>
        </w:numPr>
        <w:tabs>
          <w:tab w:val="left" w:pos="1701"/>
        </w:tabs>
        <w:spacing w:line="240" w:lineRule="auto"/>
        <w:ind w:left="1276" w:hanging="52"/>
        <w:rPr>
          <w:rFonts w:ascii="Times New Roman" w:eastAsia="Calibri" w:hAnsi="Times New Roman" w:cs="Times New Roman"/>
          <w:sz w:val="24"/>
          <w:szCs w:val="24"/>
          <w:lang w:eastAsia="en-US"/>
        </w:rPr>
      </w:pPr>
      <w:r w:rsidRPr="00152A95">
        <w:rPr>
          <w:rFonts w:ascii="Times New Roman" w:eastAsia="Calibri" w:hAnsi="Times New Roman" w:cs="Times New Roman"/>
          <w:sz w:val="24"/>
          <w:szCs w:val="24"/>
          <w:lang w:eastAsia="en-US"/>
        </w:rPr>
        <w:t>Kefyras, jogurtas ir kiti rauginti pieno gaminiai turi atitikti raugintų pieno gaminių kokybės reikalavimus, patvirtintus Lietuvos Respublikos žemės ūkio ministro 2005 m. liepos 8 d. įsakymu Nr. 3D-335 „Dėl raugintų pieno gaminių kokybės reikalavimų patvirtinimo“;</w:t>
      </w:r>
    </w:p>
    <w:p w14:paraId="4042A6E3" w14:textId="65914E8E" w:rsidR="00152A95" w:rsidRPr="00152A95" w:rsidRDefault="00152A95" w:rsidP="007C0AC0">
      <w:pPr>
        <w:numPr>
          <w:ilvl w:val="1"/>
          <w:numId w:val="8"/>
        </w:numPr>
        <w:tabs>
          <w:tab w:val="left" w:pos="1701"/>
        </w:tabs>
        <w:spacing w:line="240" w:lineRule="auto"/>
        <w:ind w:left="1276" w:hanging="52"/>
        <w:rPr>
          <w:rFonts w:ascii="Times New Roman" w:eastAsia="Calibri" w:hAnsi="Times New Roman" w:cs="Times New Roman"/>
          <w:sz w:val="24"/>
          <w:szCs w:val="24"/>
          <w:lang w:eastAsia="en-US"/>
        </w:rPr>
      </w:pPr>
      <w:r w:rsidRPr="00152A95">
        <w:rPr>
          <w:rFonts w:ascii="Times New Roman" w:eastAsia="Calibri" w:hAnsi="Times New Roman" w:cs="Times New Roman"/>
          <w:sz w:val="24"/>
          <w:szCs w:val="24"/>
          <w:lang w:eastAsia="en-US"/>
        </w:rPr>
        <w:lastRenderedPageBreak/>
        <w:t>Grietinė ir kiti grietinėlės gaminiai turi atitikti Grietinėlės ir jos gaminių kokybės reikalavimus, patvirtintus Lietuvos Respublikos žemės ūkio ministro 2005 m. balandžio d. įsakymu 3D-225;</w:t>
      </w:r>
    </w:p>
    <w:p w14:paraId="58091F6B" w14:textId="77777777" w:rsidR="00152A95" w:rsidRPr="00152A95" w:rsidRDefault="00152A95" w:rsidP="007C0AC0">
      <w:pPr>
        <w:numPr>
          <w:ilvl w:val="1"/>
          <w:numId w:val="8"/>
        </w:numPr>
        <w:tabs>
          <w:tab w:val="left" w:pos="1701"/>
        </w:tabs>
        <w:spacing w:line="240" w:lineRule="auto"/>
        <w:ind w:left="1276" w:hanging="52"/>
        <w:rPr>
          <w:rFonts w:ascii="Times New Roman" w:eastAsia="Calibri" w:hAnsi="Times New Roman" w:cs="Times New Roman"/>
          <w:sz w:val="24"/>
          <w:szCs w:val="24"/>
          <w:lang w:eastAsia="en-US"/>
        </w:rPr>
      </w:pPr>
      <w:r w:rsidRPr="00152A95">
        <w:rPr>
          <w:rFonts w:ascii="Times New Roman" w:eastAsia="Calibri" w:hAnsi="Times New Roman" w:cs="Times New Roman"/>
          <w:sz w:val="24"/>
          <w:szCs w:val="24"/>
          <w:lang w:eastAsia="en-US"/>
        </w:rPr>
        <w:t>Varškė ir jos gaminiai turi atitikti Varškės ir varškės gaminių kokybės reikalavimus, patvirtintus Lietuvos Respublikos žemės ūkio ministro 2002 m. gruodžio 11 d. įsakymu Nr. 488 „Dėl privalomųjų varškės ir varškės gaminių kokybės reikalavimų patvirtinimo“;</w:t>
      </w:r>
    </w:p>
    <w:p w14:paraId="71072B41" w14:textId="77777777" w:rsidR="00152A95" w:rsidRPr="00152A95" w:rsidRDefault="00152A95" w:rsidP="007C0AC0">
      <w:pPr>
        <w:numPr>
          <w:ilvl w:val="1"/>
          <w:numId w:val="8"/>
        </w:numPr>
        <w:tabs>
          <w:tab w:val="left" w:pos="1701"/>
        </w:tabs>
        <w:spacing w:line="240" w:lineRule="auto"/>
        <w:ind w:left="1276" w:hanging="52"/>
        <w:rPr>
          <w:rFonts w:ascii="Times New Roman" w:eastAsia="Calibri" w:hAnsi="Times New Roman" w:cs="Times New Roman"/>
          <w:sz w:val="24"/>
          <w:szCs w:val="24"/>
          <w:lang w:eastAsia="en-US"/>
        </w:rPr>
      </w:pPr>
      <w:r w:rsidRPr="00152A95">
        <w:rPr>
          <w:rFonts w:ascii="Times New Roman" w:eastAsia="Calibri" w:hAnsi="Times New Roman" w:cs="Times New Roman"/>
          <w:sz w:val="24"/>
          <w:szCs w:val="24"/>
          <w:lang w:eastAsia="en-US"/>
        </w:rPr>
        <w:t>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 pakeitimo“, nustatytus reikalavimus;</w:t>
      </w:r>
    </w:p>
    <w:p w14:paraId="3B133F38" w14:textId="77777777" w:rsidR="00152A95" w:rsidRPr="00152A95" w:rsidRDefault="00152A95" w:rsidP="007C0AC0">
      <w:pPr>
        <w:numPr>
          <w:ilvl w:val="1"/>
          <w:numId w:val="8"/>
        </w:numPr>
        <w:tabs>
          <w:tab w:val="left" w:pos="1701"/>
        </w:tabs>
        <w:spacing w:line="240" w:lineRule="auto"/>
        <w:ind w:left="1276" w:hanging="52"/>
        <w:rPr>
          <w:rFonts w:ascii="Times New Roman" w:eastAsia="Calibri" w:hAnsi="Times New Roman" w:cs="Times New Roman"/>
          <w:sz w:val="24"/>
          <w:szCs w:val="24"/>
          <w:lang w:eastAsia="en-US"/>
        </w:rPr>
      </w:pPr>
      <w:r w:rsidRPr="00152A95">
        <w:rPr>
          <w:rFonts w:ascii="Times New Roman" w:eastAsia="Calibri" w:hAnsi="Times New Roman" w:cs="Times New Roman"/>
          <w:sz w:val="24"/>
          <w:szCs w:val="24"/>
          <w:lang w:eastAsia="en-US"/>
        </w:rPr>
        <w:t>Lydytų sūrių kokybės ir saugos reikalavimai turi atitikti Lietuvos Respublikos žemės ūkio ministro 2013 m. rugsėjo 20 d. įsakymo Nr. 3D-649 „Dėl žemės ūkio ministro 1999 m. gegužės 20 d. įsakymo Nr. 210 „Dėl privalomųjų kokybės reikalavimų patvirtinimo“ pakeitimo“ reikalavimus“;</w:t>
      </w:r>
    </w:p>
    <w:p w14:paraId="6C6D22AE" w14:textId="77777777" w:rsidR="00152A95" w:rsidRPr="00152A95" w:rsidRDefault="00152A95" w:rsidP="007C0AC0">
      <w:pPr>
        <w:numPr>
          <w:ilvl w:val="1"/>
          <w:numId w:val="8"/>
        </w:numPr>
        <w:tabs>
          <w:tab w:val="left" w:pos="1701"/>
        </w:tabs>
        <w:spacing w:line="240" w:lineRule="auto"/>
        <w:ind w:left="1276" w:hanging="52"/>
        <w:rPr>
          <w:rFonts w:ascii="Times New Roman" w:eastAsia="Calibri" w:hAnsi="Times New Roman" w:cs="Times New Roman"/>
          <w:sz w:val="24"/>
          <w:szCs w:val="24"/>
          <w:lang w:eastAsia="en-US"/>
        </w:rPr>
      </w:pPr>
      <w:r w:rsidRPr="00152A95">
        <w:rPr>
          <w:rFonts w:ascii="Times New Roman" w:eastAsia="Calibri" w:hAnsi="Times New Roman" w:cs="Times New Roman"/>
          <w:sz w:val="24"/>
          <w:szCs w:val="24"/>
          <w:lang w:eastAsia="en-US"/>
        </w:rPr>
        <w:t>Produktams naudojami maisto priedai turi atitikti 2008 m. gruodžio 16 d. Europos Parlamento ir Tarybos Reglamento (ES) Nr. 1333/2008 dėl maisto priedų reikalavimus;</w:t>
      </w:r>
    </w:p>
    <w:p w14:paraId="31D85729" w14:textId="08FCD898" w:rsidR="00152A95" w:rsidRPr="00152A95" w:rsidRDefault="00152A95" w:rsidP="007C0AC0">
      <w:pPr>
        <w:numPr>
          <w:ilvl w:val="1"/>
          <w:numId w:val="8"/>
        </w:numPr>
        <w:tabs>
          <w:tab w:val="left" w:pos="1701"/>
        </w:tabs>
        <w:spacing w:line="240" w:lineRule="auto"/>
        <w:ind w:left="1276" w:hanging="52"/>
        <w:rPr>
          <w:rFonts w:ascii="Times New Roman" w:eastAsia="Calibri" w:hAnsi="Times New Roman" w:cs="Times New Roman"/>
          <w:sz w:val="24"/>
          <w:szCs w:val="24"/>
          <w:lang w:eastAsia="en-US"/>
        </w:rPr>
      </w:pPr>
      <w:r w:rsidRPr="00152A95">
        <w:rPr>
          <w:rFonts w:ascii="Times New Roman" w:eastAsia="Calibri" w:hAnsi="Times New Roman" w:cs="Times New Roman"/>
          <w:sz w:val="24"/>
          <w:szCs w:val="24"/>
          <w:lang w:eastAsia="en-US"/>
        </w:rPr>
        <w:t>Fasuotų produktų plotas ar skaičius produktų pakuotėje turi atitikti Lietuvos Respublikos žemės ūkio ministro 2015 m. rugsėjo 25 d. įsakymo Nr. 4-594 „Dėl fasuotų prekių ir matavimo indų techninio reglamento patvirtinimo“ (aktuali redakcija) reikalavimus;</w:t>
      </w:r>
    </w:p>
    <w:p w14:paraId="539493BD" w14:textId="1F07529D" w:rsidR="00152A95" w:rsidRPr="00152A95" w:rsidRDefault="00152A95" w:rsidP="007C0AC0">
      <w:pPr>
        <w:numPr>
          <w:ilvl w:val="1"/>
          <w:numId w:val="8"/>
        </w:numPr>
        <w:tabs>
          <w:tab w:val="left" w:pos="1701"/>
        </w:tabs>
        <w:spacing w:line="240" w:lineRule="auto"/>
        <w:ind w:left="1276" w:hanging="52"/>
        <w:rPr>
          <w:rFonts w:ascii="Times New Roman" w:eastAsia="Calibri" w:hAnsi="Times New Roman" w:cs="Times New Roman"/>
          <w:sz w:val="24"/>
          <w:szCs w:val="24"/>
          <w:lang w:eastAsia="en-US"/>
        </w:rPr>
      </w:pPr>
      <w:r w:rsidRPr="00152A95">
        <w:rPr>
          <w:rFonts w:ascii="Times New Roman" w:eastAsia="Calibri" w:hAnsi="Times New Roman" w:cs="Times New Roman"/>
          <w:sz w:val="24"/>
          <w:szCs w:val="24"/>
          <w:lang w:eastAsia="en-US"/>
        </w:rPr>
        <w:t>Medžiagos ir žaliavos</w:t>
      </w:r>
      <w:r>
        <w:rPr>
          <w:rFonts w:ascii="Times New Roman" w:eastAsia="Calibri" w:hAnsi="Times New Roman" w:cs="Times New Roman"/>
          <w:sz w:val="24"/>
          <w:szCs w:val="24"/>
          <w:lang w:eastAsia="en-US"/>
        </w:rPr>
        <w:t>,</w:t>
      </w:r>
      <w:r w:rsidRPr="00152A95">
        <w:rPr>
          <w:rFonts w:ascii="Times New Roman" w:eastAsia="Calibri" w:hAnsi="Times New Roman" w:cs="Times New Roman"/>
          <w:sz w:val="24"/>
          <w:szCs w:val="24"/>
          <w:lang w:eastAsia="en-US"/>
        </w:rPr>
        <w:t xml:space="preserve"> skirtos liestis su maistu</w:t>
      </w:r>
      <w:r>
        <w:rPr>
          <w:rFonts w:ascii="Times New Roman" w:eastAsia="Calibri" w:hAnsi="Times New Roman" w:cs="Times New Roman"/>
          <w:sz w:val="24"/>
          <w:szCs w:val="24"/>
          <w:lang w:eastAsia="en-US"/>
        </w:rPr>
        <w:t>,</w:t>
      </w:r>
      <w:r w:rsidRPr="00152A95">
        <w:rPr>
          <w:rFonts w:ascii="Times New Roman" w:eastAsia="Calibri" w:hAnsi="Times New Roman" w:cs="Times New Roman"/>
          <w:sz w:val="24"/>
          <w:szCs w:val="24"/>
          <w:lang w:eastAsia="en-US"/>
        </w:rPr>
        <w:t xml:space="preserve"> turi atitikti Europos Parlamento ir Tarybos reglamentą (EB) Nr. 1935/2004 m. spalio 27 d. „Dėl žaliavų ir gaminių, skirtų liestis su maistu“, Lietuvos Respublikos sveikatos apsaugos ministro 2011 m. gegužės 2 d. įsakyme Nr. V-417 „Dėl Lietuvos higienos normos HN 16:2011 „Medžiagų ir gaminių, skirtų liestis su maistu, specialieji sveikatos saugos reikalavimai“;</w:t>
      </w:r>
    </w:p>
    <w:p w14:paraId="05F49D52" w14:textId="77777777" w:rsidR="00152A95" w:rsidRDefault="00152A95" w:rsidP="007C0AC0">
      <w:pPr>
        <w:numPr>
          <w:ilvl w:val="1"/>
          <w:numId w:val="8"/>
        </w:numPr>
        <w:tabs>
          <w:tab w:val="left" w:pos="1701"/>
        </w:tabs>
        <w:spacing w:line="240" w:lineRule="auto"/>
        <w:ind w:left="1276" w:hanging="52"/>
        <w:rPr>
          <w:rFonts w:ascii="Times New Roman" w:eastAsia="Calibri" w:hAnsi="Times New Roman" w:cs="Times New Roman"/>
          <w:sz w:val="24"/>
          <w:szCs w:val="24"/>
          <w:lang w:eastAsia="en-US"/>
        </w:rPr>
      </w:pPr>
      <w:r w:rsidRPr="00152A95">
        <w:rPr>
          <w:rFonts w:ascii="Times New Roman" w:eastAsia="Calibri" w:hAnsi="Times New Roman" w:cs="Times New Roman"/>
          <w:sz w:val="24"/>
          <w:szCs w:val="24"/>
          <w:lang w:eastAsia="en-US"/>
        </w:rPr>
        <w:t>Visi maisto produktai turi atitikti Lietuvos Respublikos sveikatos apsaugos ministro 2005 m. rugsėjo 1d. Nr. V -675 įsakymo „Dėl Lietuvos higienos normos HN 15:2005 „Maisto higiena“ patvirtinimo“ reikalavimus.</w:t>
      </w:r>
    </w:p>
    <w:bookmarkEnd w:id="39"/>
    <w:p w14:paraId="49D8AB24" w14:textId="77777777" w:rsidR="00152A95" w:rsidRPr="00152A95" w:rsidRDefault="00152A95" w:rsidP="00152A95">
      <w:pPr>
        <w:tabs>
          <w:tab w:val="left" w:pos="1701"/>
        </w:tabs>
        <w:spacing w:line="240" w:lineRule="auto"/>
        <w:ind w:left="720" w:firstLine="0"/>
        <w:rPr>
          <w:rFonts w:ascii="Times New Roman" w:eastAsia="Calibri" w:hAnsi="Times New Roman" w:cs="Times New Roman"/>
          <w:sz w:val="24"/>
          <w:szCs w:val="24"/>
          <w:lang w:eastAsia="en-US"/>
        </w:rPr>
      </w:pPr>
    </w:p>
    <w:p w14:paraId="3818AC49" w14:textId="77777777" w:rsidR="00152A95" w:rsidRPr="00152A95" w:rsidRDefault="00152A95" w:rsidP="00152A95">
      <w:pPr>
        <w:tabs>
          <w:tab w:val="left" w:pos="1701"/>
        </w:tabs>
        <w:spacing w:line="240" w:lineRule="auto"/>
        <w:rPr>
          <w:rFonts w:ascii="Times New Roman" w:eastAsia="Calibri" w:hAnsi="Times New Roman" w:cs="Times New Roman"/>
          <w:b/>
          <w:sz w:val="24"/>
          <w:szCs w:val="24"/>
          <w:lang w:eastAsia="en-US"/>
        </w:rPr>
      </w:pPr>
      <w:r w:rsidRPr="00152A95">
        <w:rPr>
          <w:rFonts w:ascii="Times New Roman" w:eastAsia="Calibri" w:hAnsi="Times New Roman" w:cs="Times New Roman"/>
          <w:b/>
          <w:sz w:val="24"/>
          <w:szCs w:val="24"/>
          <w:lang w:eastAsia="en-US"/>
        </w:rPr>
        <w:t>Planuojamų įsigyti Prekių kiekiai:</w:t>
      </w:r>
    </w:p>
    <w:tbl>
      <w:tblPr>
        <w:tblW w:w="11343" w:type="dxa"/>
        <w:tblInd w:w="-289" w:type="dxa"/>
        <w:tblLayout w:type="fixed"/>
        <w:tblLook w:val="04A0" w:firstRow="1" w:lastRow="0" w:firstColumn="1" w:lastColumn="0" w:noHBand="0" w:noVBand="1"/>
      </w:tblPr>
      <w:tblGrid>
        <w:gridCol w:w="1985"/>
        <w:gridCol w:w="6946"/>
        <w:gridCol w:w="851"/>
        <w:gridCol w:w="1561"/>
      </w:tblGrid>
      <w:tr w:rsidR="00152A95" w:rsidRPr="00152A95" w14:paraId="6F714CEA" w14:textId="77777777" w:rsidTr="00152A95">
        <w:trPr>
          <w:trHeight w:val="274"/>
        </w:trPr>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963248" w14:textId="77777777" w:rsidR="00152A95" w:rsidRPr="00152A95" w:rsidRDefault="00152A95" w:rsidP="00152A95">
            <w:pPr>
              <w:spacing w:line="240" w:lineRule="auto"/>
              <w:ind w:firstLine="0"/>
              <w:jc w:val="center"/>
              <w:rPr>
                <w:rFonts w:ascii="Times New Roman" w:eastAsia="Times New Roman" w:hAnsi="Times New Roman" w:cs="Times New Roman"/>
                <w:b/>
                <w:bCs/>
                <w:color w:val="000000"/>
                <w:sz w:val="24"/>
                <w:szCs w:val="24"/>
              </w:rPr>
            </w:pPr>
            <w:r w:rsidRPr="00152A95">
              <w:rPr>
                <w:rFonts w:ascii="Times New Roman" w:eastAsia="Times New Roman" w:hAnsi="Times New Roman" w:cs="Times New Roman"/>
                <w:b/>
                <w:bCs/>
                <w:color w:val="000000"/>
                <w:sz w:val="24"/>
                <w:szCs w:val="24"/>
              </w:rPr>
              <w:t>Pavadinimas</w:t>
            </w:r>
          </w:p>
        </w:tc>
        <w:tc>
          <w:tcPr>
            <w:tcW w:w="6946" w:type="dxa"/>
            <w:tcBorders>
              <w:top w:val="single" w:sz="4" w:space="0" w:color="auto"/>
              <w:left w:val="nil"/>
              <w:bottom w:val="single" w:sz="4" w:space="0" w:color="auto"/>
              <w:right w:val="single" w:sz="4" w:space="0" w:color="auto"/>
            </w:tcBorders>
            <w:shd w:val="clear" w:color="auto" w:fill="FFFFFF"/>
            <w:noWrap/>
            <w:vAlign w:val="center"/>
            <w:hideMark/>
          </w:tcPr>
          <w:p w14:paraId="0E13ABC2" w14:textId="77777777" w:rsidR="00152A95" w:rsidRPr="00152A95" w:rsidRDefault="00152A95" w:rsidP="00152A95">
            <w:pPr>
              <w:spacing w:line="240" w:lineRule="auto"/>
              <w:ind w:firstLine="0"/>
              <w:jc w:val="center"/>
              <w:rPr>
                <w:rFonts w:ascii="Times New Roman" w:eastAsia="Times New Roman" w:hAnsi="Times New Roman" w:cs="Times New Roman"/>
                <w:b/>
                <w:bCs/>
                <w:color w:val="000000"/>
                <w:sz w:val="24"/>
                <w:szCs w:val="24"/>
                <w:lang w:val="en-US"/>
              </w:rPr>
            </w:pPr>
            <w:r w:rsidRPr="00152A95">
              <w:rPr>
                <w:rFonts w:ascii="Times New Roman" w:eastAsia="Times New Roman" w:hAnsi="Times New Roman" w:cs="Times New Roman"/>
                <w:b/>
                <w:bCs/>
                <w:color w:val="000000"/>
                <w:sz w:val="24"/>
                <w:szCs w:val="24"/>
              </w:rPr>
              <w:t>Techniniai reikalavimai</w:t>
            </w:r>
          </w:p>
        </w:tc>
        <w:tc>
          <w:tcPr>
            <w:tcW w:w="851" w:type="dxa"/>
            <w:tcBorders>
              <w:top w:val="single" w:sz="4" w:space="0" w:color="auto"/>
              <w:left w:val="nil"/>
              <w:bottom w:val="single" w:sz="4" w:space="0" w:color="auto"/>
              <w:right w:val="single" w:sz="4" w:space="0" w:color="auto"/>
            </w:tcBorders>
            <w:shd w:val="clear" w:color="auto" w:fill="FFFFFF"/>
            <w:noWrap/>
            <w:vAlign w:val="center"/>
            <w:hideMark/>
          </w:tcPr>
          <w:p w14:paraId="23B0DC6A" w14:textId="0D2AEF79" w:rsidR="00152A95" w:rsidRPr="00152A95" w:rsidRDefault="00152A95" w:rsidP="00152A95">
            <w:pPr>
              <w:spacing w:line="240" w:lineRule="auto"/>
              <w:ind w:firstLine="0"/>
              <w:jc w:val="center"/>
              <w:rPr>
                <w:rFonts w:ascii="Times New Roman" w:eastAsia="Times New Roman" w:hAnsi="Times New Roman" w:cs="Times New Roman"/>
                <w:b/>
                <w:bCs/>
                <w:color w:val="000000"/>
                <w:sz w:val="24"/>
                <w:szCs w:val="24"/>
              </w:rPr>
            </w:pPr>
            <w:r w:rsidRPr="00152A95">
              <w:rPr>
                <w:rFonts w:ascii="Times New Roman" w:eastAsia="Times New Roman" w:hAnsi="Times New Roman" w:cs="Times New Roman"/>
                <w:b/>
                <w:bCs/>
                <w:color w:val="000000"/>
                <w:sz w:val="24"/>
                <w:szCs w:val="24"/>
              </w:rPr>
              <w:t>Mato vnt</w:t>
            </w:r>
            <w:r w:rsidR="007C0AC0">
              <w:rPr>
                <w:rFonts w:ascii="Times New Roman" w:eastAsia="Times New Roman" w:hAnsi="Times New Roman" w:cs="Times New Roman"/>
                <w:b/>
                <w:bCs/>
                <w:color w:val="000000"/>
                <w:sz w:val="24"/>
                <w:szCs w:val="24"/>
              </w:rPr>
              <w:t>.</w:t>
            </w:r>
          </w:p>
        </w:tc>
        <w:tc>
          <w:tcPr>
            <w:tcW w:w="1561" w:type="dxa"/>
            <w:tcBorders>
              <w:top w:val="single" w:sz="4" w:space="0" w:color="auto"/>
              <w:left w:val="nil"/>
              <w:bottom w:val="single" w:sz="4" w:space="0" w:color="auto"/>
              <w:right w:val="single" w:sz="4" w:space="0" w:color="auto"/>
            </w:tcBorders>
            <w:shd w:val="clear" w:color="auto" w:fill="FFFFFF"/>
            <w:vAlign w:val="center"/>
            <w:hideMark/>
          </w:tcPr>
          <w:p w14:paraId="5304850E" w14:textId="4331AECD" w:rsidR="00152A95" w:rsidRPr="00152A95" w:rsidRDefault="00152A95" w:rsidP="00152A95">
            <w:pPr>
              <w:spacing w:line="240" w:lineRule="auto"/>
              <w:ind w:firstLine="0"/>
              <w:jc w:val="center"/>
              <w:rPr>
                <w:rFonts w:ascii="Times New Roman" w:eastAsia="Times New Roman" w:hAnsi="Times New Roman" w:cs="Times New Roman"/>
                <w:b/>
                <w:bCs/>
                <w:color w:val="000000"/>
                <w:sz w:val="24"/>
                <w:szCs w:val="24"/>
              </w:rPr>
            </w:pPr>
            <w:r w:rsidRPr="00152A95">
              <w:rPr>
                <w:rFonts w:ascii="Times New Roman" w:eastAsia="Times New Roman" w:hAnsi="Times New Roman" w:cs="Times New Roman"/>
                <w:b/>
                <w:bCs/>
                <w:color w:val="000000"/>
                <w:sz w:val="24"/>
                <w:szCs w:val="24"/>
              </w:rPr>
              <w:t>Planuojamas preliminarus kiekis 12 mėn</w:t>
            </w:r>
            <w:r w:rsidR="007C0AC0">
              <w:rPr>
                <w:rFonts w:ascii="Times New Roman" w:eastAsia="Times New Roman" w:hAnsi="Times New Roman" w:cs="Times New Roman"/>
                <w:b/>
                <w:bCs/>
                <w:color w:val="000000"/>
                <w:sz w:val="24"/>
                <w:szCs w:val="24"/>
              </w:rPr>
              <w:t>.</w:t>
            </w:r>
          </w:p>
        </w:tc>
      </w:tr>
      <w:tr w:rsidR="00152A95" w:rsidRPr="00152A95" w14:paraId="70A3F01B" w14:textId="77777777" w:rsidTr="00152A95">
        <w:trPr>
          <w:trHeight w:val="561"/>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BDA057"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highlight w:val="darkCyan"/>
              </w:rPr>
            </w:pPr>
            <w:r w:rsidRPr="00152A95">
              <w:rPr>
                <w:rFonts w:ascii="Times New Roman" w:eastAsia="Times New Roman" w:hAnsi="Times New Roman" w:cs="Times New Roman"/>
                <w:color w:val="000000"/>
                <w:sz w:val="24"/>
                <w:szCs w:val="24"/>
              </w:rPr>
              <w:t xml:space="preserve">Sūris </w:t>
            </w:r>
            <w:r w:rsidRPr="00152A95">
              <w:rPr>
                <w:rFonts w:ascii="Times New Roman" w:eastAsia="Times New Roman" w:hAnsi="Times New Roman" w:cs="Times New Roman"/>
                <w:i/>
                <w:color w:val="000000"/>
                <w:sz w:val="24"/>
                <w:szCs w:val="24"/>
              </w:rPr>
              <w:t xml:space="preserve">Feta </w:t>
            </w:r>
            <w:r w:rsidRPr="00152A95">
              <w:rPr>
                <w:rFonts w:ascii="Times New Roman" w:eastAsia="Times New Roman" w:hAnsi="Times New Roman" w:cs="Times New Roman"/>
                <w:color w:val="000000"/>
                <w:sz w:val="24"/>
                <w:szCs w:val="24"/>
              </w:rPr>
              <w:t>arba lygiavertis</w:t>
            </w:r>
          </w:p>
        </w:tc>
        <w:tc>
          <w:tcPr>
            <w:tcW w:w="6946" w:type="dxa"/>
            <w:tcBorders>
              <w:top w:val="nil"/>
              <w:left w:val="nil"/>
              <w:bottom w:val="single" w:sz="4" w:space="0" w:color="auto"/>
              <w:right w:val="single" w:sz="4" w:space="0" w:color="auto"/>
            </w:tcBorders>
            <w:shd w:val="clear" w:color="auto" w:fill="FFFFFF"/>
            <w:vAlign w:val="center"/>
            <w:hideMark/>
          </w:tcPr>
          <w:p w14:paraId="56BCCF71" w14:textId="77777777" w:rsidR="00152A95" w:rsidRPr="00152A95" w:rsidRDefault="00152A95" w:rsidP="00152A95">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 xml:space="preserve">Sausosios medžiagos riebalų kiekis – ne mažiau kaip 45%, sufasuotas ne daugiau kaip po 200 g. Galiojimo terminas – ne mažiau kaip 2 mėnesiai. </w:t>
            </w:r>
          </w:p>
        </w:tc>
        <w:tc>
          <w:tcPr>
            <w:tcW w:w="851" w:type="dxa"/>
            <w:tcBorders>
              <w:top w:val="nil"/>
              <w:left w:val="nil"/>
              <w:bottom w:val="single" w:sz="4" w:space="0" w:color="auto"/>
              <w:right w:val="single" w:sz="4" w:space="0" w:color="auto"/>
            </w:tcBorders>
            <w:shd w:val="clear" w:color="auto" w:fill="FFFFFF"/>
            <w:vAlign w:val="center"/>
            <w:hideMark/>
          </w:tcPr>
          <w:p w14:paraId="246F17D7"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kg</w:t>
            </w:r>
          </w:p>
        </w:tc>
        <w:tc>
          <w:tcPr>
            <w:tcW w:w="1561" w:type="dxa"/>
            <w:tcBorders>
              <w:top w:val="nil"/>
              <w:left w:val="nil"/>
              <w:bottom w:val="single" w:sz="4" w:space="0" w:color="auto"/>
              <w:right w:val="single" w:sz="4" w:space="0" w:color="auto"/>
            </w:tcBorders>
            <w:shd w:val="clear" w:color="auto" w:fill="FFFFFF"/>
            <w:vAlign w:val="center"/>
            <w:hideMark/>
          </w:tcPr>
          <w:p w14:paraId="54F25B43"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50</w:t>
            </w:r>
          </w:p>
        </w:tc>
      </w:tr>
      <w:tr w:rsidR="00152A95" w:rsidRPr="00152A95" w14:paraId="6DE977A0" w14:textId="77777777" w:rsidTr="00152A95">
        <w:trPr>
          <w:trHeight w:val="297"/>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3F22AF"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highlight w:val="darkCyan"/>
              </w:rPr>
            </w:pPr>
            <w:r w:rsidRPr="00152A95">
              <w:rPr>
                <w:rFonts w:ascii="Times New Roman" w:eastAsia="Times New Roman" w:hAnsi="Times New Roman" w:cs="Times New Roman"/>
                <w:color w:val="000000"/>
                <w:sz w:val="24"/>
                <w:szCs w:val="24"/>
              </w:rPr>
              <w:t xml:space="preserve">Sūris </w:t>
            </w:r>
            <w:proofErr w:type="spellStart"/>
            <w:r w:rsidRPr="00152A95">
              <w:rPr>
                <w:rFonts w:ascii="Times New Roman" w:eastAsia="Times New Roman" w:hAnsi="Times New Roman" w:cs="Times New Roman"/>
                <w:i/>
                <w:color w:val="000000"/>
                <w:sz w:val="24"/>
                <w:szCs w:val="24"/>
              </w:rPr>
              <w:t>Philadelphia</w:t>
            </w:r>
            <w:proofErr w:type="spellEnd"/>
            <w:r w:rsidRPr="00152A95">
              <w:rPr>
                <w:rFonts w:ascii="Times New Roman" w:eastAsia="Times New Roman" w:hAnsi="Times New Roman" w:cs="Times New Roman"/>
                <w:i/>
                <w:color w:val="000000"/>
                <w:sz w:val="24"/>
                <w:szCs w:val="24"/>
              </w:rPr>
              <w:t xml:space="preserve"> </w:t>
            </w:r>
            <w:r w:rsidRPr="00152A95">
              <w:rPr>
                <w:rFonts w:ascii="Times New Roman" w:eastAsia="Times New Roman" w:hAnsi="Times New Roman" w:cs="Times New Roman"/>
                <w:color w:val="000000"/>
                <w:sz w:val="24"/>
                <w:szCs w:val="24"/>
              </w:rPr>
              <w:t>arba lygiavertis</w:t>
            </w:r>
          </w:p>
        </w:tc>
        <w:tc>
          <w:tcPr>
            <w:tcW w:w="6946" w:type="dxa"/>
            <w:tcBorders>
              <w:top w:val="nil"/>
              <w:left w:val="nil"/>
              <w:bottom w:val="single" w:sz="4" w:space="0" w:color="auto"/>
              <w:right w:val="single" w:sz="4" w:space="0" w:color="auto"/>
            </w:tcBorders>
            <w:shd w:val="clear" w:color="auto" w:fill="FFFFFF"/>
            <w:vAlign w:val="center"/>
            <w:hideMark/>
          </w:tcPr>
          <w:p w14:paraId="7D227C8C" w14:textId="345DE7BC" w:rsidR="00152A95" w:rsidRPr="00152A95" w:rsidRDefault="00152A95" w:rsidP="00152A95">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Sausosios medžiagos riebalų kiekis – lygus arba ne daugiau kaip 25%, sufasuotas ne daugiau kaip po 400 g. Galiojimo terminas – ne mažiau kaip 2 mėnesiai.</w:t>
            </w:r>
          </w:p>
        </w:tc>
        <w:tc>
          <w:tcPr>
            <w:tcW w:w="851" w:type="dxa"/>
            <w:tcBorders>
              <w:top w:val="nil"/>
              <w:left w:val="nil"/>
              <w:bottom w:val="single" w:sz="4" w:space="0" w:color="auto"/>
              <w:right w:val="single" w:sz="4" w:space="0" w:color="auto"/>
            </w:tcBorders>
            <w:shd w:val="clear" w:color="auto" w:fill="FFFFFF"/>
            <w:vAlign w:val="center"/>
            <w:hideMark/>
          </w:tcPr>
          <w:p w14:paraId="2F10F30F"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kg</w:t>
            </w:r>
          </w:p>
        </w:tc>
        <w:tc>
          <w:tcPr>
            <w:tcW w:w="1561" w:type="dxa"/>
            <w:tcBorders>
              <w:top w:val="nil"/>
              <w:left w:val="nil"/>
              <w:bottom w:val="single" w:sz="4" w:space="0" w:color="auto"/>
              <w:right w:val="single" w:sz="4" w:space="0" w:color="auto"/>
            </w:tcBorders>
            <w:shd w:val="clear" w:color="auto" w:fill="FFFFFF"/>
            <w:vAlign w:val="center"/>
            <w:hideMark/>
          </w:tcPr>
          <w:p w14:paraId="38494504"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50</w:t>
            </w:r>
          </w:p>
        </w:tc>
      </w:tr>
      <w:tr w:rsidR="00152A95" w:rsidRPr="00152A95" w14:paraId="4976A774" w14:textId="77777777" w:rsidTr="00152A95">
        <w:trPr>
          <w:trHeight w:val="444"/>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9F38C6"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highlight w:val="darkCyan"/>
              </w:rPr>
            </w:pPr>
            <w:r w:rsidRPr="00152A95">
              <w:rPr>
                <w:rFonts w:ascii="Times New Roman" w:eastAsia="Times New Roman" w:hAnsi="Times New Roman" w:cs="Times New Roman"/>
                <w:color w:val="000000"/>
                <w:sz w:val="24"/>
                <w:szCs w:val="24"/>
              </w:rPr>
              <w:t xml:space="preserve">Sūris </w:t>
            </w:r>
            <w:proofErr w:type="spellStart"/>
            <w:r w:rsidRPr="00152A95">
              <w:rPr>
                <w:rFonts w:ascii="Times New Roman" w:eastAsia="Times New Roman" w:hAnsi="Times New Roman" w:cs="Times New Roman"/>
                <w:i/>
                <w:color w:val="000000"/>
                <w:sz w:val="24"/>
                <w:szCs w:val="24"/>
              </w:rPr>
              <w:t>Mozzarella</w:t>
            </w:r>
            <w:proofErr w:type="spellEnd"/>
            <w:r w:rsidRPr="00152A95">
              <w:rPr>
                <w:rFonts w:ascii="Times New Roman" w:eastAsia="Times New Roman" w:hAnsi="Times New Roman" w:cs="Times New Roman"/>
                <w:i/>
                <w:color w:val="000000"/>
                <w:sz w:val="24"/>
                <w:szCs w:val="24"/>
              </w:rPr>
              <w:t xml:space="preserve"> </w:t>
            </w:r>
            <w:r w:rsidRPr="00152A95">
              <w:rPr>
                <w:rFonts w:ascii="Times New Roman" w:eastAsia="Times New Roman" w:hAnsi="Times New Roman" w:cs="Times New Roman"/>
                <w:color w:val="000000"/>
                <w:sz w:val="24"/>
                <w:szCs w:val="24"/>
              </w:rPr>
              <w:t>arba lygiavertis</w:t>
            </w:r>
          </w:p>
        </w:tc>
        <w:tc>
          <w:tcPr>
            <w:tcW w:w="6946" w:type="dxa"/>
            <w:tcBorders>
              <w:top w:val="nil"/>
              <w:left w:val="nil"/>
              <w:bottom w:val="single" w:sz="4" w:space="0" w:color="auto"/>
              <w:right w:val="single" w:sz="4" w:space="0" w:color="auto"/>
            </w:tcBorders>
            <w:shd w:val="clear" w:color="auto" w:fill="FFFFFF"/>
            <w:vAlign w:val="center"/>
            <w:hideMark/>
          </w:tcPr>
          <w:p w14:paraId="6751E350" w14:textId="576AFCAF" w:rsidR="00152A95" w:rsidRPr="00152A95" w:rsidRDefault="00152A95" w:rsidP="00152A95">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Sausosios medžiagos riebalų kiekis – lygus arba daugiau kaip 45%, sufasuotas ne daugiau kaip po</w:t>
            </w:r>
            <w:r w:rsidRPr="00152A95">
              <w:rPr>
                <w:rFonts w:ascii="Times New Roman" w:eastAsia="Times New Roman" w:hAnsi="Times New Roman" w:cs="Times New Roman"/>
                <w:sz w:val="24"/>
                <w:szCs w:val="24"/>
              </w:rPr>
              <w:t xml:space="preserve"> 200</w:t>
            </w:r>
            <w:r w:rsidRPr="00152A95">
              <w:rPr>
                <w:rFonts w:ascii="Times New Roman" w:eastAsia="Times New Roman" w:hAnsi="Times New Roman" w:cs="Times New Roman"/>
                <w:color w:val="FF0000"/>
                <w:sz w:val="24"/>
                <w:szCs w:val="24"/>
              </w:rPr>
              <w:t xml:space="preserve"> </w:t>
            </w:r>
            <w:r w:rsidRPr="00152A95">
              <w:rPr>
                <w:rFonts w:ascii="Times New Roman" w:eastAsia="Times New Roman" w:hAnsi="Times New Roman" w:cs="Times New Roman"/>
                <w:color w:val="000000"/>
                <w:sz w:val="24"/>
                <w:szCs w:val="24"/>
              </w:rPr>
              <w:t>g, sūryme. Galiojimo terminas – ne mažiau kaip 10 parų.</w:t>
            </w:r>
          </w:p>
        </w:tc>
        <w:tc>
          <w:tcPr>
            <w:tcW w:w="851" w:type="dxa"/>
            <w:tcBorders>
              <w:top w:val="nil"/>
              <w:left w:val="nil"/>
              <w:bottom w:val="single" w:sz="4" w:space="0" w:color="auto"/>
              <w:right w:val="single" w:sz="4" w:space="0" w:color="auto"/>
            </w:tcBorders>
            <w:shd w:val="clear" w:color="auto" w:fill="FFFFFF"/>
            <w:vAlign w:val="center"/>
            <w:hideMark/>
          </w:tcPr>
          <w:p w14:paraId="4B8A56AB"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kg</w:t>
            </w:r>
          </w:p>
        </w:tc>
        <w:tc>
          <w:tcPr>
            <w:tcW w:w="1561" w:type="dxa"/>
            <w:tcBorders>
              <w:top w:val="nil"/>
              <w:left w:val="nil"/>
              <w:bottom w:val="single" w:sz="4" w:space="0" w:color="auto"/>
              <w:right w:val="single" w:sz="4" w:space="0" w:color="auto"/>
            </w:tcBorders>
            <w:shd w:val="clear" w:color="auto" w:fill="FFFFFF"/>
            <w:vAlign w:val="center"/>
            <w:hideMark/>
          </w:tcPr>
          <w:p w14:paraId="152BB976"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50</w:t>
            </w:r>
          </w:p>
        </w:tc>
      </w:tr>
      <w:tr w:rsidR="00152A95" w:rsidRPr="00152A95" w14:paraId="7AFCE25B" w14:textId="77777777" w:rsidTr="00152A95">
        <w:trPr>
          <w:trHeight w:val="607"/>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02E0D5"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highlight w:val="darkCyan"/>
              </w:rPr>
            </w:pPr>
            <w:r w:rsidRPr="00152A95">
              <w:rPr>
                <w:rFonts w:ascii="Times New Roman" w:eastAsia="Times New Roman" w:hAnsi="Times New Roman" w:cs="Times New Roman"/>
                <w:color w:val="000000"/>
                <w:sz w:val="24"/>
                <w:szCs w:val="24"/>
              </w:rPr>
              <w:t xml:space="preserve">Sūrio </w:t>
            </w:r>
            <w:proofErr w:type="spellStart"/>
            <w:r w:rsidRPr="00152A95">
              <w:rPr>
                <w:rFonts w:ascii="Times New Roman" w:eastAsia="Times New Roman" w:hAnsi="Times New Roman" w:cs="Times New Roman"/>
                <w:i/>
                <w:color w:val="000000"/>
                <w:sz w:val="24"/>
                <w:szCs w:val="24"/>
              </w:rPr>
              <w:t>Mozzarella</w:t>
            </w:r>
            <w:proofErr w:type="spellEnd"/>
            <w:r w:rsidRPr="00152A95">
              <w:rPr>
                <w:rFonts w:ascii="Times New Roman" w:eastAsia="Times New Roman" w:hAnsi="Times New Roman" w:cs="Times New Roman"/>
                <w:i/>
                <w:color w:val="000000"/>
                <w:sz w:val="24"/>
                <w:szCs w:val="24"/>
              </w:rPr>
              <w:t xml:space="preserve"> </w:t>
            </w:r>
            <w:r w:rsidRPr="00152A95">
              <w:rPr>
                <w:rFonts w:ascii="Times New Roman" w:eastAsia="Times New Roman" w:hAnsi="Times New Roman" w:cs="Times New Roman"/>
                <w:color w:val="000000"/>
                <w:sz w:val="24"/>
                <w:szCs w:val="24"/>
              </w:rPr>
              <w:t>arba lygiaverčio perliukai</w:t>
            </w:r>
          </w:p>
        </w:tc>
        <w:tc>
          <w:tcPr>
            <w:tcW w:w="6946" w:type="dxa"/>
            <w:tcBorders>
              <w:top w:val="nil"/>
              <w:left w:val="nil"/>
              <w:bottom w:val="single" w:sz="4" w:space="0" w:color="auto"/>
              <w:right w:val="single" w:sz="4" w:space="0" w:color="auto"/>
            </w:tcBorders>
            <w:shd w:val="clear" w:color="auto" w:fill="FFFFFF"/>
            <w:vAlign w:val="center"/>
            <w:hideMark/>
          </w:tcPr>
          <w:p w14:paraId="51784776" w14:textId="68157836" w:rsidR="00152A95" w:rsidRPr="00152A95" w:rsidRDefault="00152A95" w:rsidP="00152A95">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Maži, sūrio perliukai. Sausosios medžiagos riebalų kiekis – lygus arba daugiau kaip 45%, sufasuotas ne daugiau kaip po</w:t>
            </w:r>
            <w:r w:rsidRPr="00152A95">
              <w:rPr>
                <w:rFonts w:ascii="Times New Roman" w:eastAsia="Times New Roman" w:hAnsi="Times New Roman" w:cs="Times New Roman"/>
                <w:sz w:val="24"/>
                <w:szCs w:val="24"/>
              </w:rPr>
              <w:t xml:space="preserve"> 300</w:t>
            </w:r>
            <w:r w:rsidRPr="00152A95">
              <w:rPr>
                <w:rFonts w:ascii="Times New Roman" w:eastAsia="Times New Roman" w:hAnsi="Times New Roman" w:cs="Times New Roman"/>
                <w:color w:val="FF0000"/>
                <w:sz w:val="24"/>
                <w:szCs w:val="24"/>
              </w:rPr>
              <w:t xml:space="preserve"> </w:t>
            </w:r>
            <w:r w:rsidRPr="00152A95">
              <w:rPr>
                <w:rFonts w:ascii="Times New Roman" w:eastAsia="Times New Roman" w:hAnsi="Times New Roman" w:cs="Times New Roman"/>
                <w:color w:val="000000"/>
                <w:sz w:val="24"/>
                <w:szCs w:val="24"/>
              </w:rPr>
              <w:t>g, sūryme. Galiojimo terminas – ne mažiau kaip 10 parų.</w:t>
            </w:r>
          </w:p>
        </w:tc>
        <w:tc>
          <w:tcPr>
            <w:tcW w:w="851" w:type="dxa"/>
            <w:tcBorders>
              <w:top w:val="nil"/>
              <w:left w:val="nil"/>
              <w:bottom w:val="single" w:sz="4" w:space="0" w:color="auto"/>
              <w:right w:val="single" w:sz="4" w:space="0" w:color="auto"/>
            </w:tcBorders>
            <w:shd w:val="clear" w:color="auto" w:fill="FFFFFF"/>
            <w:vAlign w:val="center"/>
            <w:hideMark/>
          </w:tcPr>
          <w:p w14:paraId="0E5A4BEB"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kg</w:t>
            </w:r>
          </w:p>
        </w:tc>
        <w:tc>
          <w:tcPr>
            <w:tcW w:w="1561" w:type="dxa"/>
            <w:tcBorders>
              <w:top w:val="nil"/>
              <w:left w:val="nil"/>
              <w:bottom w:val="single" w:sz="4" w:space="0" w:color="auto"/>
              <w:right w:val="single" w:sz="4" w:space="0" w:color="auto"/>
            </w:tcBorders>
            <w:shd w:val="clear" w:color="auto" w:fill="FFFFFF"/>
            <w:vAlign w:val="center"/>
            <w:hideMark/>
          </w:tcPr>
          <w:p w14:paraId="391F25E0"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20</w:t>
            </w:r>
          </w:p>
        </w:tc>
      </w:tr>
      <w:tr w:rsidR="00152A95" w:rsidRPr="00152A95" w14:paraId="404FA653" w14:textId="77777777" w:rsidTr="00152A95">
        <w:trPr>
          <w:trHeight w:val="357"/>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84B10C"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highlight w:val="darkCyan"/>
              </w:rPr>
            </w:pPr>
            <w:r w:rsidRPr="00152A95">
              <w:rPr>
                <w:rFonts w:ascii="Times New Roman" w:eastAsia="Times New Roman" w:hAnsi="Times New Roman" w:cs="Times New Roman"/>
                <w:color w:val="000000"/>
                <w:sz w:val="24"/>
                <w:szCs w:val="24"/>
              </w:rPr>
              <w:t xml:space="preserve">Sūris </w:t>
            </w:r>
            <w:proofErr w:type="spellStart"/>
            <w:r w:rsidRPr="00152A95">
              <w:rPr>
                <w:rFonts w:ascii="Times New Roman" w:eastAsia="Times New Roman" w:hAnsi="Times New Roman" w:cs="Times New Roman"/>
                <w:i/>
                <w:color w:val="000000"/>
                <w:sz w:val="24"/>
                <w:szCs w:val="24"/>
              </w:rPr>
              <w:t>Mascarpone</w:t>
            </w:r>
            <w:proofErr w:type="spellEnd"/>
            <w:r w:rsidRPr="00152A95">
              <w:rPr>
                <w:rFonts w:ascii="Times New Roman" w:eastAsia="Times New Roman" w:hAnsi="Times New Roman" w:cs="Times New Roman"/>
                <w:i/>
                <w:color w:val="000000"/>
                <w:sz w:val="24"/>
                <w:szCs w:val="24"/>
              </w:rPr>
              <w:t xml:space="preserve"> </w:t>
            </w:r>
            <w:r w:rsidRPr="00152A95">
              <w:rPr>
                <w:rFonts w:ascii="Times New Roman" w:eastAsia="Times New Roman" w:hAnsi="Times New Roman" w:cs="Times New Roman"/>
                <w:color w:val="000000"/>
                <w:sz w:val="24"/>
                <w:szCs w:val="24"/>
              </w:rPr>
              <w:t>arba lygiavertis</w:t>
            </w:r>
          </w:p>
        </w:tc>
        <w:tc>
          <w:tcPr>
            <w:tcW w:w="6946" w:type="dxa"/>
            <w:tcBorders>
              <w:top w:val="nil"/>
              <w:left w:val="nil"/>
              <w:bottom w:val="single" w:sz="4" w:space="0" w:color="auto"/>
              <w:right w:val="single" w:sz="4" w:space="0" w:color="auto"/>
            </w:tcBorders>
            <w:shd w:val="clear" w:color="auto" w:fill="FFFFFF"/>
            <w:vAlign w:val="center"/>
            <w:hideMark/>
          </w:tcPr>
          <w:p w14:paraId="4788FA17" w14:textId="2CD2A70D" w:rsidR="00152A95" w:rsidRPr="00152A95" w:rsidRDefault="00152A95" w:rsidP="00152A95">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Sausosios medžiagos riebalų kiekis – lygus arba daugiau kaip 80%, sufasuotas ne daugiau kaip po 500 g, kreminės konsistencijos. Galiojimo terminas – ne mažiau kaip 30 parų.</w:t>
            </w:r>
          </w:p>
        </w:tc>
        <w:tc>
          <w:tcPr>
            <w:tcW w:w="851" w:type="dxa"/>
            <w:tcBorders>
              <w:top w:val="nil"/>
              <w:left w:val="nil"/>
              <w:bottom w:val="single" w:sz="4" w:space="0" w:color="auto"/>
              <w:right w:val="single" w:sz="4" w:space="0" w:color="auto"/>
            </w:tcBorders>
            <w:shd w:val="clear" w:color="auto" w:fill="FFFFFF"/>
            <w:vAlign w:val="center"/>
            <w:hideMark/>
          </w:tcPr>
          <w:p w14:paraId="6CEF314C"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kg</w:t>
            </w:r>
          </w:p>
        </w:tc>
        <w:tc>
          <w:tcPr>
            <w:tcW w:w="1561" w:type="dxa"/>
            <w:tcBorders>
              <w:top w:val="nil"/>
              <w:left w:val="nil"/>
              <w:bottom w:val="single" w:sz="4" w:space="0" w:color="auto"/>
              <w:right w:val="single" w:sz="4" w:space="0" w:color="auto"/>
            </w:tcBorders>
            <w:shd w:val="clear" w:color="auto" w:fill="FFFFFF"/>
            <w:vAlign w:val="center"/>
            <w:hideMark/>
          </w:tcPr>
          <w:p w14:paraId="2F4334DC"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50</w:t>
            </w:r>
          </w:p>
        </w:tc>
      </w:tr>
      <w:tr w:rsidR="00152A95" w:rsidRPr="00152A95" w14:paraId="3BE297CE" w14:textId="77777777" w:rsidTr="007C0AC0">
        <w:trPr>
          <w:trHeight w:val="363"/>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CA627"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lastRenderedPageBreak/>
              <w:t xml:space="preserve">Sūris </w:t>
            </w:r>
            <w:proofErr w:type="spellStart"/>
            <w:r w:rsidRPr="00152A95">
              <w:rPr>
                <w:rFonts w:ascii="Times New Roman" w:eastAsia="Times New Roman" w:hAnsi="Times New Roman" w:cs="Times New Roman"/>
                <w:i/>
                <w:color w:val="000000"/>
                <w:sz w:val="24"/>
                <w:szCs w:val="24"/>
              </w:rPr>
              <w:t>Ricotta</w:t>
            </w:r>
            <w:proofErr w:type="spellEnd"/>
            <w:r w:rsidRPr="00152A95">
              <w:rPr>
                <w:rFonts w:ascii="Times New Roman" w:eastAsia="Times New Roman" w:hAnsi="Times New Roman" w:cs="Times New Roman"/>
                <w:i/>
                <w:color w:val="000000"/>
                <w:sz w:val="24"/>
                <w:szCs w:val="24"/>
              </w:rPr>
              <w:t xml:space="preserve"> </w:t>
            </w:r>
            <w:r w:rsidRPr="00152A95">
              <w:rPr>
                <w:rFonts w:ascii="Times New Roman" w:eastAsia="Times New Roman" w:hAnsi="Times New Roman" w:cs="Times New Roman"/>
                <w:color w:val="000000"/>
                <w:sz w:val="24"/>
                <w:szCs w:val="24"/>
              </w:rPr>
              <w:t>arba lygiavertis</w:t>
            </w:r>
          </w:p>
        </w:tc>
        <w:tc>
          <w:tcPr>
            <w:tcW w:w="6946" w:type="dxa"/>
            <w:tcBorders>
              <w:top w:val="single" w:sz="4" w:space="0" w:color="auto"/>
              <w:left w:val="nil"/>
              <w:bottom w:val="single" w:sz="4" w:space="0" w:color="auto"/>
              <w:right w:val="single" w:sz="4" w:space="0" w:color="auto"/>
            </w:tcBorders>
            <w:shd w:val="clear" w:color="auto" w:fill="FFFFFF"/>
            <w:vAlign w:val="center"/>
            <w:hideMark/>
          </w:tcPr>
          <w:p w14:paraId="5C6F0480" w14:textId="0C90C239" w:rsidR="00152A95" w:rsidRPr="00152A95" w:rsidRDefault="00152A95" w:rsidP="00152A95">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 xml:space="preserve">Sausosios medžiagos riebalų kiekis – lygus arba ne mažiau kaip 45%, sufasuotas ne daugiau kaip po 1,5 kg, kreminės konsistencijos. Galiojimo terminas – ne mažiau kaip 20 parų. </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A0C96A4"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kg</w:t>
            </w:r>
          </w:p>
        </w:tc>
        <w:tc>
          <w:tcPr>
            <w:tcW w:w="1561" w:type="dxa"/>
            <w:tcBorders>
              <w:top w:val="single" w:sz="4" w:space="0" w:color="auto"/>
              <w:left w:val="nil"/>
              <w:bottom w:val="single" w:sz="4" w:space="0" w:color="auto"/>
              <w:right w:val="single" w:sz="4" w:space="0" w:color="auto"/>
            </w:tcBorders>
            <w:shd w:val="clear" w:color="auto" w:fill="FFFFFF"/>
            <w:vAlign w:val="center"/>
            <w:hideMark/>
          </w:tcPr>
          <w:p w14:paraId="3FFBD9E2"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50</w:t>
            </w:r>
          </w:p>
        </w:tc>
      </w:tr>
      <w:tr w:rsidR="00152A95" w:rsidRPr="00152A95" w14:paraId="08E30535" w14:textId="77777777" w:rsidTr="00152A9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E69878"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 xml:space="preserve">Varškės sūris be priedų </w:t>
            </w:r>
          </w:p>
        </w:tc>
        <w:tc>
          <w:tcPr>
            <w:tcW w:w="6946" w:type="dxa"/>
            <w:tcBorders>
              <w:top w:val="nil"/>
              <w:left w:val="nil"/>
              <w:bottom w:val="single" w:sz="4" w:space="0" w:color="auto"/>
              <w:right w:val="single" w:sz="4" w:space="0" w:color="auto"/>
            </w:tcBorders>
            <w:shd w:val="clear" w:color="auto" w:fill="FFFFFF"/>
            <w:vAlign w:val="center"/>
            <w:hideMark/>
          </w:tcPr>
          <w:p w14:paraId="6F741D3D" w14:textId="53FDA535" w:rsidR="00152A95" w:rsidRPr="00152A95" w:rsidRDefault="00152A95" w:rsidP="00152A95">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Rauginto pieno sūris. Riebumas ne mažiau kaip 22%, be maisto priedų, nearomatizuotas.</w:t>
            </w:r>
            <w:r w:rsidR="007C0AC0">
              <w:rPr>
                <w:rFonts w:ascii="Times New Roman" w:eastAsia="Times New Roman" w:hAnsi="Times New Roman" w:cs="Times New Roman"/>
                <w:color w:val="000000"/>
                <w:sz w:val="24"/>
                <w:szCs w:val="24"/>
              </w:rPr>
              <w:t xml:space="preserve"> </w:t>
            </w:r>
            <w:r w:rsidRPr="00152A95">
              <w:rPr>
                <w:rFonts w:ascii="Times New Roman" w:eastAsia="Times New Roman" w:hAnsi="Times New Roman" w:cs="Times New Roman"/>
                <w:color w:val="000000"/>
                <w:sz w:val="24"/>
                <w:szCs w:val="24"/>
              </w:rPr>
              <w:t>Išfasavimas ne daugiau nei 0,35 kg.</w:t>
            </w:r>
            <w:r w:rsidR="007C0AC0">
              <w:rPr>
                <w:rFonts w:ascii="Times New Roman" w:eastAsia="Times New Roman" w:hAnsi="Times New Roman" w:cs="Times New Roman"/>
                <w:color w:val="000000"/>
                <w:sz w:val="24"/>
                <w:szCs w:val="24"/>
              </w:rPr>
              <w:t xml:space="preserve"> </w:t>
            </w:r>
            <w:r w:rsidRPr="00152A95">
              <w:rPr>
                <w:rFonts w:ascii="Times New Roman" w:eastAsia="Times New Roman" w:hAnsi="Times New Roman" w:cs="Times New Roman"/>
                <w:color w:val="000000"/>
                <w:sz w:val="24"/>
                <w:szCs w:val="24"/>
              </w:rPr>
              <w:t>Galiojimo terminas ne mažiau 10 parų.</w:t>
            </w:r>
          </w:p>
        </w:tc>
        <w:tc>
          <w:tcPr>
            <w:tcW w:w="851" w:type="dxa"/>
            <w:tcBorders>
              <w:top w:val="nil"/>
              <w:left w:val="nil"/>
              <w:bottom w:val="single" w:sz="4" w:space="0" w:color="auto"/>
              <w:right w:val="single" w:sz="4" w:space="0" w:color="auto"/>
            </w:tcBorders>
            <w:shd w:val="clear" w:color="auto" w:fill="FFFFFF"/>
            <w:vAlign w:val="center"/>
            <w:hideMark/>
          </w:tcPr>
          <w:p w14:paraId="5492B1DB"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kg</w:t>
            </w:r>
          </w:p>
        </w:tc>
        <w:tc>
          <w:tcPr>
            <w:tcW w:w="1561" w:type="dxa"/>
            <w:tcBorders>
              <w:top w:val="nil"/>
              <w:left w:val="nil"/>
              <w:bottom w:val="single" w:sz="4" w:space="0" w:color="auto"/>
              <w:right w:val="single" w:sz="4" w:space="0" w:color="auto"/>
            </w:tcBorders>
            <w:shd w:val="clear" w:color="auto" w:fill="FFFFFF"/>
            <w:vAlign w:val="center"/>
            <w:hideMark/>
          </w:tcPr>
          <w:p w14:paraId="1ABE12C6"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150</w:t>
            </w:r>
          </w:p>
        </w:tc>
      </w:tr>
      <w:tr w:rsidR="00152A95" w:rsidRPr="00152A95" w14:paraId="33B96094" w14:textId="77777777" w:rsidTr="00152A95">
        <w:trPr>
          <w:trHeight w:val="455"/>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4B7C7A"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Sūris su baltuoju pelėsiu</w:t>
            </w:r>
          </w:p>
        </w:tc>
        <w:tc>
          <w:tcPr>
            <w:tcW w:w="6946" w:type="dxa"/>
            <w:tcBorders>
              <w:top w:val="nil"/>
              <w:left w:val="nil"/>
              <w:bottom w:val="single" w:sz="4" w:space="0" w:color="auto"/>
              <w:right w:val="single" w:sz="4" w:space="0" w:color="auto"/>
            </w:tcBorders>
            <w:shd w:val="clear" w:color="auto" w:fill="FFFFFF"/>
            <w:vAlign w:val="center"/>
            <w:hideMark/>
          </w:tcPr>
          <w:p w14:paraId="52F30CF7" w14:textId="56F43F2F" w:rsidR="00152A95" w:rsidRPr="00152A95" w:rsidRDefault="00152A95" w:rsidP="00152A95">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Sausosios medžiagos riebalų kiekis – lygus arba ne daugiau kaip 35%, sufasuotas ne daugiau kaip po</w:t>
            </w:r>
            <w:r w:rsidRPr="00152A95">
              <w:rPr>
                <w:rFonts w:ascii="Times New Roman" w:eastAsia="Times New Roman" w:hAnsi="Times New Roman" w:cs="Times New Roman"/>
                <w:sz w:val="24"/>
                <w:szCs w:val="24"/>
              </w:rPr>
              <w:t xml:space="preserve"> 0,35</w:t>
            </w:r>
            <w:r w:rsidRPr="00152A95">
              <w:rPr>
                <w:rFonts w:ascii="Times New Roman" w:eastAsia="Times New Roman" w:hAnsi="Times New Roman" w:cs="Times New Roman"/>
                <w:color w:val="FF0000"/>
                <w:sz w:val="24"/>
                <w:szCs w:val="24"/>
              </w:rPr>
              <w:t xml:space="preserve"> </w:t>
            </w:r>
            <w:r w:rsidRPr="00152A95">
              <w:rPr>
                <w:rFonts w:ascii="Times New Roman" w:eastAsia="Times New Roman" w:hAnsi="Times New Roman" w:cs="Times New Roman"/>
                <w:color w:val="000000"/>
                <w:sz w:val="24"/>
                <w:szCs w:val="24"/>
              </w:rPr>
              <w:t>kg, pagamintas iš pasterizuoto pieno, druskos, šliužo fermentų, pelėsinės kultūros, pieno rūgšties bakterijų kultūros. Galiojimo terminas – ne mažiau kaip 30 parų.</w:t>
            </w:r>
          </w:p>
        </w:tc>
        <w:tc>
          <w:tcPr>
            <w:tcW w:w="851" w:type="dxa"/>
            <w:tcBorders>
              <w:top w:val="nil"/>
              <w:left w:val="nil"/>
              <w:bottom w:val="single" w:sz="4" w:space="0" w:color="auto"/>
              <w:right w:val="single" w:sz="4" w:space="0" w:color="auto"/>
            </w:tcBorders>
            <w:shd w:val="clear" w:color="auto" w:fill="FFFFFF"/>
            <w:vAlign w:val="center"/>
            <w:hideMark/>
          </w:tcPr>
          <w:p w14:paraId="514545DB"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kg</w:t>
            </w:r>
          </w:p>
        </w:tc>
        <w:tc>
          <w:tcPr>
            <w:tcW w:w="1561" w:type="dxa"/>
            <w:tcBorders>
              <w:top w:val="nil"/>
              <w:left w:val="nil"/>
              <w:bottom w:val="single" w:sz="4" w:space="0" w:color="auto"/>
              <w:right w:val="single" w:sz="4" w:space="0" w:color="auto"/>
            </w:tcBorders>
            <w:shd w:val="clear" w:color="auto" w:fill="FFFFFF"/>
            <w:vAlign w:val="center"/>
            <w:hideMark/>
          </w:tcPr>
          <w:p w14:paraId="6995D280"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150</w:t>
            </w:r>
          </w:p>
        </w:tc>
      </w:tr>
      <w:tr w:rsidR="00152A95" w:rsidRPr="00152A95" w14:paraId="226CBBC6" w14:textId="77777777" w:rsidTr="00152A95">
        <w:trPr>
          <w:trHeight w:val="160"/>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BACCB4"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highlight w:val="darkCyan"/>
              </w:rPr>
            </w:pPr>
            <w:r w:rsidRPr="00152A95">
              <w:rPr>
                <w:rFonts w:ascii="Times New Roman" w:eastAsia="Times New Roman" w:hAnsi="Times New Roman" w:cs="Times New Roman"/>
                <w:color w:val="000000"/>
                <w:sz w:val="24"/>
                <w:szCs w:val="24"/>
              </w:rPr>
              <w:t>Sūris su mėlynuoju pelėsiu</w:t>
            </w:r>
          </w:p>
        </w:tc>
        <w:tc>
          <w:tcPr>
            <w:tcW w:w="6946" w:type="dxa"/>
            <w:tcBorders>
              <w:top w:val="nil"/>
              <w:left w:val="nil"/>
              <w:bottom w:val="single" w:sz="4" w:space="0" w:color="auto"/>
              <w:right w:val="single" w:sz="4" w:space="0" w:color="auto"/>
            </w:tcBorders>
            <w:shd w:val="clear" w:color="auto" w:fill="FFFFFF"/>
            <w:vAlign w:val="center"/>
            <w:hideMark/>
          </w:tcPr>
          <w:p w14:paraId="3E4C0569" w14:textId="00395A49" w:rsidR="00152A95" w:rsidRPr="00152A95" w:rsidRDefault="00152A95" w:rsidP="00152A95">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Sausosios medžiagos riebalų kiekis – lygus arba ne daugiau kaip 50%, sufasuotas ne daugiau kaip po</w:t>
            </w:r>
            <w:r w:rsidRPr="00152A95">
              <w:rPr>
                <w:rFonts w:ascii="Times New Roman" w:eastAsia="Times New Roman" w:hAnsi="Times New Roman" w:cs="Times New Roman"/>
                <w:color w:val="FF0000"/>
                <w:sz w:val="24"/>
                <w:szCs w:val="24"/>
              </w:rPr>
              <w:t xml:space="preserve"> </w:t>
            </w:r>
            <w:r w:rsidRPr="00152A95">
              <w:rPr>
                <w:rFonts w:ascii="Times New Roman" w:eastAsia="Times New Roman" w:hAnsi="Times New Roman" w:cs="Times New Roman"/>
                <w:sz w:val="24"/>
                <w:szCs w:val="24"/>
              </w:rPr>
              <w:t>0,5</w:t>
            </w:r>
            <w:r w:rsidRPr="00152A95">
              <w:rPr>
                <w:rFonts w:ascii="Times New Roman" w:eastAsia="Times New Roman" w:hAnsi="Times New Roman" w:cs="Times New Roman"/>
                <w:color w:val="FF0000"/>
                <w:sz w:val="24"/>
                <w:szCs w:val="24"/>
              </w:rPr>
              <w:t xml:space="preserve"> </w:t>
            </w:r>
            <w:r w:rsidRPr="00152A95">
              <w:rPr>
                <w:rFonts w:ascii="Times New Roman" w:eastAsia="Times New Roman" w:hAnsi="Times New Roman" w:cs="Times New Roman"/>
                <w:color w:val="000000"/>
                <w:sz w:val="24"/>
                <w:szCs w:val="24"/>
              </w:rPr>
              <w:t xml:space="preserve">kg, pagamintas iš pasterizuoto pieno, druskos, pelėsinės kultūros </w:t>
            </w:r>
            <w:proofErr w:type="spellStart"/>
            <w:r w:rsidRPr="00152A95">
              <w:rPr>
                <w:rFonts w:ascii="Times New Roman" w:eastAsia="Times New Roman" w:hAnsi="Times New Roman" w:cs="Times New Roman"/>
                <w:color w:val="000000"/>
                <w:sz w:val="24"/>
                <w:szCs w:val="24"/>
              </w:rPr>
              <w:t>Penicillium</w:t>
            </w:r>
            <w:proofErr w:type="spellEnd"/>
            <w:r w:rsidRPr="00152A95">
              <w:rPr>
                <w:rFonts w:ascii="Times New Roman" w:eastAsia="Times New Roman" w:hAnsi="Times New Roman" w:cs="Times New Roman"/>
                <w:color w:val="000000"/>
                <w:sz w:val="24"/>
                <w:szCs w:val="24"/>
              </w:rPr>
              <w:t xml:space="preserve"> </w:t>
            </w:r>
            <w:proofErr w:type="spellStart"/>
            <w:r w:rsidRPr="00152A95">
              <w:rPr>
                <w:rFonts w:ascii="Times New Roman" w:eastAsia="Times New Roman" w:hAnsi="Times New Roman" w:cs="Times New Roman"/>
                <w:color w:val="000000"/>
                <w:sz w:val="24"/>
                <w:szCs w:val="24"/>
              </w:rPr>
              <w:t>roqueforti</w:t>
            </w:r>
            <w:proofErr w:type="spellEnd"/>
            <w:r w:rsidRPr="00152A95">
              <w:rPr>
                <w:rFonts w:ascii="Times New Roman" w:eastAsia="Times New Roman" w:hAnsi="Times New Roman" w:cs="Times New Roman"/>
                <w:color w:val="000000"/>
                <w:sz w:val="24"/>
                <w:szCs w:val="24"/>
              </w:rPr>
              <w:t>. Galiojimo terminas – ne mažiau kaip 30 parų.</w:t>
            </w:r>
          </w:p>
        </w:tc>
        <w:tc>
          <w:tcPr>
            <w:tcW w:w="851" w:type="dxa"/>
            <w:tcBorders>
              <w:top w:val="nil"/>
              <w:left w:val="nil"/>
              <w:bottom w:val="single" w:sz="4" w:space="0" w:color="auto"/>
              <w:right w:val="single" w:sz="4" w:space="0" w:color="auto"/>
            </w:tcBorders>
            <w:shd w:val="clear" w:color="auto" w:fill="FFFFFF"/>
            <w:vAlign w:val="center"/>
            <w:hideMark/>
          </w:tcPr>
          <w:p w14:paraId="057855D4"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kg</w:t>
            </w:r>
          </w:p>
        </w:tc>
        <w:tc>
          <w:tcPr>
            <w:tcW w:w="1561" w:type="dxa"/>
            <w:tcBorders>
              <w:top w:val="nil"/>
              <w:left w:val="nil"/>
              <w:bottom w:val="single" w:sz="4" w:space="0" w:color="auto"/>
              <w:right w:val="single" w:sz="4" w:space="0" w:color="auto"/>
            </w:tcBorders>
            <w:shd w:val="clear" w:color="auto" w:fill="FFFFFF"/>
            <w:vAlign w:val="center"/>
            <w:hideMark/>
          </w:tcPr>
          <w:p w14:paraId="748160D5"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50</w:t>
            </w:r>
          </w:p>
        </w:tc>
      </w:tr>
      <w:tr w:rsidR="00152A95" w:rsidRPr="00152A95" w14:paraId="2992B4B0" w14:textId="77777777" w:rsidTr="00152A95">
        <w:trPr>
          <w:trHeight w:val="118"/>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6C6017"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Ožkų pieno sūris</w:t>
            </w:r>
          </w:p>
        </w:tc>
        <w:tc>
          <w:tcPr>
            <w:tcW w:w="6946" w:type="dxa"/>
            <w:tcBorders>
              <w:top w:val="single" w:sz="4" w:space="0" w:color="auto"/>
              <w:left w:val="nil"/>
              <w:bottom w:val="single" w:sz="4" w:space="0" w:color="auto"/>
              <w:right w:val="single" w:sz="4" w:space="0" w:color="auto"/>
            </w:tcBorders>
            <w:shd w:val="clear" w:color="auto" w:fill="FFFFFF"/>
            <w:vAlign w:val="center"/>
            <w:hideMark/>
          </w:tcPr>
          <w:p w14:paraId="18AF1EEF" w14:textId="77777777" w:rsidR="00152A95" w:rsidRPr="00152A95" w:rsidRDefault="00152A95" w:rsidP="00152A95">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Sausosios medžiagos riebalų kiekis % – lygus arba ne mažiau kaip 45%, sufasuotas ne daugiau kaip po</w:t>
            </w:r>
            <w:r w:rsidRPr="00152A95">
              <w:rPr>
                <w:rFonts w:ascii="Times New Roman" w:eastAsia="Times New Roman" w:hAnsi="Times New Roman" w:cs="Times New Roman"/>
                <w:color w:val="FF0000"/>
                <w:sz w:val="24"/>
                <w:szCs w:val="24"/>
              </w:rPr>
              <w:t xml:space="preserve"> </w:t>
            </w:r>
            <w:r w:rsidRPr="00152A95">
              <w:rPr>
                <w:rFonts w:ascii="Times New Roman" w:eastAsia="Times New Roman" w:hAnsi="Times New Roman" w:cs="Times New Roman"/>
                <w:sz w:val="24"/>
                <w:szCs w:val="24"/>
              </w:rPr>
              <w:t xml:space="preserve">0,3 </w:t>
            </w:r>
            <w:r w:rsidRPr="00152A95">
              <w:rPr>
                <w:rFonts w:ascii="Times New Roman" w:eastAsia="Times New Roman" w:hAnsi="Times New Roman" w:cs="Times New Roman"/>
                <w:color w:val="000000"/>
                <w:sz w:val="24"/>
                <w:szCs w:val="24"/>
              </w:rPr>
              <w:t>kg, pagamintas iš pasterizuoto ožkų pieno, druskos, pieno rūgšties raugo. Galiojimo terminas – ne mažiau kaip 20 parų.</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114282BB"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kg</w:t>
            </w:r>
          </w:p>
        </w:tc>
        <w:tc>
          <w:tcPr>
            <w:tcW w:w="1561" w:type="dxa"/>
            <w:tcBorders>
              <w:top w:val="single" w:sz="4" w:space="0" w:color="auto"/>
              <w:left w:val="nil"/>
              <w:bottom w:val="single" w:sz="4" w:space="0" w:color="auto"/>
              <w:right w:val="single" w:sz="4" w:space="0" w:color="auto"/>
            </w:tcBorders>
            <w:shd w:val="clear" w:color="auto" w:fill="FFFFFF"/>
            <w:vAlign w:val="center"/>
            <w:hideMark/>
          </w:tcPr>
          <w:p w14:paraId="3F9DF37C"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50</w:t>
            </w:r>
          </w:p>
        </w:tc>
      </w:tr>
      <w:tr w:rsidR="00152A95" w:rsidRPr="00152A95" w14:paraId="42ED478B" w14:textId="77777777" w:rsidTr="00152A95">
        <w:trPr>
          <w:trHeight w:val="118"/>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C2A9934"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Tepamas lydytas sūris</w:t>
            </w:r>
          </w:p>
        </w:tc>
        <w:tc>
          <w:tcPr>
            <w:tcW w:w="6946" w:type="dxa"/>
            <w:tcBorders>
              <w:top w:val="single" w:sz="4" w:space="0" w:color="auto"/>
              <w:left w:val="nil"/>
              <w:bottom w:val="single" w:sz="4" w:space="0" w:color="auto"/>
              <w:right w:val="single" w:sz="4" w:space="0" w:color="auto"/>
            </w:tcBorders>
            <w:shd w:val="clear" w:color="auto" w:fill="FFFFFF"/>
            <w:vAlign w:val="center"/>
          </w:tcPr>
          <w:p w14:paraId="094454DB" w14:textId="58C81B1C" w:rsidR="00152A95" w:rsidRPr="00152A95" w:rsidRDefault="00152A95" w:rsidP="00152A95">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Riebumas ne mažiau kaip 50%, nearomatizuotas, be priedų. Išfasavimas ne daugiau kaip 0,2 kg. Galiojimo terminas</w:t>
            </w:r>
            <w:r w:rsidR="007C0AC0">
              <w:rPr>
                <w:rFonts w:ascii="Times New Roman" w:eastAsia="Times New Roman" w:hAnsi="Times New Roman" w:cs="Times New Roman"/>
                <w:color w:val="000000"/>
                <w:sz w:val="24"/>
                <w:szCs w:val="24"/>
              </w:rPr>
              <w:t xml:space="preserve"> –</w:t>
            </w:r>
            <w:r w:rsidRPr="00152A95">
              <w:rPr>
                <w:rFonts w:ascii="Times New Roman" w:eastAsia="Times New Roman" w:hAnsi="Times New Roman" w:cs="Times New Roman"/>
                <w:color w:val="000000"/>
                <w:sz w:val="24"/>
                <w:szCs w:val="24"/>
              </w:rPr>
              <w:t xml:space="preserve"> ne mažiau kaip 30 parų.</w:t>
            </w:r>
          </w:p>
        </w:tc>
        <w:tc>
          <w:tcPr>
            <w:tcW w:w="851" w:type="dxa"/>
            <w:tcBorders>
              <w:top w:val="single" w:sz="4" w:space="0" w:color="auto"/>
              <w:left w:val="nil"/>
              <w:bottom w:val="single" w:sz="4" w:space="0" w:color="auto"/>
              <w:right w:val="single" w:sz="4" w:space="0" w:color="auto"/>
            </w:tcBorders>
            <w:shd w:val="clear" w:color="auto" w:fill="FFFFFF"/>
            <w:vAlign w:val="center"/>
          </w:tcPr>
          <w:p w14:paraId="1D781DDE"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kg</w:t>
            </w:r>
          </w:p>
        </w:tc>
        <w:tc>
          <w:tcPr>
            <w:tcW w:w="1561" w:type="dxa"/>
            <w:tcBorders>
              <w:top w:val="single" w:sz="4" w:space="0" w:color="auto"/>
              <w:left w:val="nil"/>
              <w:bottom w:val="single" w:sz="4" w:space="0" w:color="auto"/>
              <w:right w:val="single" w:sz="4" w:space="0" w:color="auto"/>
            </w:tcBorders>
            <w:shd w:val="clear" w:color="auto" w:fill="FFFFFF"/>
            <w:vAlign w:val="center"/>
          </w:tcPr>
          <w:p w14:paraId="241E8BFE"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50</w:t>
            </w:r>
          </w:p>
        </w:tc>
      </w:tr>
    </w:tbl>
    <w:p w14:paraId="6D456D22" w14:textId="77777777" w:rsidR="00DE54AC" w:rsidRDefault="00DE54AC" w:rsidP="00506996">
      <w:pPr>
        <w:spacing w:line="240" w:lineRule="auto"/>
        <w:ind w:left="7314" w:firstLine="0"/>
        <w:rPr>
          <w:rFonts w:ascii="Times New Roman" w:hAnsi="Times New Roman" w:cs="Times New Roman"/>
        </w:rPr>
      </w:pPr>
    </w:p>
    <w:p w14:paraId="7F23DE99" w14:textId="77777777" w:rsidR="00DE54AC" w:rsidRDefault="00DE54AC" w:rsidP="00506996">
      <w:pPr>
        <w:spacing w:line="240" w:lineRule="auto"/>
        <w:ind w:left="7314" w:firstLine="0"/>
        <w:rPr>
          <w:rFonts w:ascii="Times New Roman" w:hAnsi="Times New Roman" w:cs="Times New Roman"/>
        </w:rPr>
      </w:pPr>
    </w:p>
    <w:p w14:paraId="3A225276" w14:textId="77777777" w:rsidR="00DE54AC" w:rsidRDefault="00DE54AC" w:rsidP="00506996">
      <w:pPr>
        <w:spacing w:line="240" w:lineRule="auto"/>
        <w:ind w:left="7314" w:firstLine="0"/>
        <w:rPr>
          <w:rFonts w:ascii="Times New Roman" w:hAnsi="Times New Roman" w:cs="Times New Roman"/>
        </w:rPr>
      </w:pPr>
    </w:p>
    <w:p w14:paraId="28364C8E" w14:textId="77777777" w:rsidR="00DE54AC" w:rsidRDefault="00DE54AC" w:rsidP="00506996">
      <w:pPr>
        <w:spacing w:line="240" w:lineRule="auto"/>
        <w:ind w:left="7314" w:firstLine="0"/>
        <w:rPr>
          <w:rFonts w:ascii="Times New Roman" w:hAnsi="Times New Roman" w:cs="Times New Roman"/>
        </w:rPr>
      </w:pPr>
    </w:p>
    <w:p w14:paraId="620D4874" w14:textId="77777777" w:rsidR="00DE54AC" w:rsidRDefault="00DE54AC" w:rsidP="00506996">
      <w:pPr>
        <w:spacing w:line="240" w:lineRule="auto"/>
        <w:ind w:left="7314" w:firstLine="0"/>
        <w:rPr>
          <w:rFonts w:ascii="Times New Roman" w:hAnsi="Times New Roman" w:cs="Times New Roman"/>
        </w:rPr>
      </w:pPr>
    </w:p>
    <w:p w14:paraId="74F580CF" w14:textId="77777777" w:rsidR="00DE54AC" w:rsidRDefault="00DE54AC" w:rsidP="00506996">
      <w:pPr>
        <w:spacing w:line="240" w:lineRule="auto"/>
        <w:ind w:left="7314" w:firstLine="0"/>
        <w:rPr>
          <w:rFonts w:ascii="Times New Roman" w:hAnsi="Times New Roman" w:cs="Times New Roman"/>
        </w:rPr>
      </w:pPr>
    </w:p>
    <w:p w14:paraId="15F17F6A" w14:textId="77777777" w:rsidR="00DE54AC" w:rsidRDefault="00DE54AC" w:rsidP="00506996">
      <w:pPr>
        <w:spacing w:line="240" w:lineRule="auto"/>
        <w:ind w:left="7314" w:firstLine="0"/>
        <w:rPr>
          <w:rFonts w:ascii="Times New Roman" w:hAnsi="Times New Roman" w:cs="Times New Roman"/>
        </w:rPr>
      </w:pPr>
    </w:p>
    <w:p w14:paraId="796009B9" w14:textId="77777777" w:rsidR="00DE54AC" w:rsidRDefault="00DE54AC" w:rsidP="00506996">
      <w:pPr>
        <w:spacing w:line="240" w:lineRule="auto"/>
        <w:ind w:left="7314" w:firstLine="0"/>
        <w:rPr>
          <w:rFonts w:ascii="Times New Roman" w:hAnsi="Times New Roman" w:cs="Times New Roman"/>
        </w:rPr>
      </w:pPr>
    </w:p>
    <w:p w14:paraId="6EEE0DF1" w14:textId="77777777" w:rsidR="00DE54AC" w:rsidRDefault="00DE54AC" w:rsidP="00506996">
      <w:pPr>
        <w:spacing w:line="240" w:lineRule="auto"/>
        <w:ind w:left="7314" w:firstLine="0"/>
        <w:rPr>
          <w:rFonts w:ascii="Times New Roman" w:hAnsi="Times New Roman" w:cs="Times New Roman"/>
        </w:rPr>
      </w:pPr>
    </w:p>
    <w:p w14:paraId="4D63EED0" w14:textId="77777777" w:rsidR="00DE54AC" w:rsidRDefault="00DE54AC" w:rsidP="00506996">
      <w:pPr>
        <w:spacing w:line="240" w:lineRule="auto"/>
        <w:ind w:left="7314" w:firstLine="0"/>
        <w:rPr>
          <w:rFonts w:ascii="Times New Roman" w:hAnsi="Times New Roman" w:cs="Times New Roman"/>
        </w:rPr>
      </w:pPr>
    </w:p>
    <w:p w14:paraId="21DB2F5F" w14:textId="77777777" w:rsidR="00DE54AC" w:rsidRDefault="00DE54AC" w:rsidP="00506996">
      <w:pPr>
        <w:spacing w:line="240" w:lineRule="auto"/>
        <w:ind w:left="7314" w:firstLine="0"/>
        <w:rPr>
          <w:rFonts w:ascii="Times New Roman" w:hAnsi="Times New Roman" w:cs="Times New Roman"/>
        </w:rPr>
      </w:pPr>
    </w:p>
    <w:p w14:paraId="6FE95FE9" w14:textId="77777777" w:rsidR="00DE54AC" w:rsidRDefault="00DE54AC" w:rsidP="00506996">
      <w:pPr>
        <w:spacing w:line="240" w:lineRule="auto"/>
        <w:ind w:left="7314" w:firstLine="0"/>
        <w:rPr>
          <w:rFonts w:ascii="Times New Roman" w:hAnsi="Times New Roman" w:cs="Times New Roman"/>
        </w:rPr>
      </w:pPr>
    </w:p>
    <w:p w14:paraId="1F4BD6A3" w14:textId="77777777" w:rsidR="00DE54AC" w:rsidRDefault="00DE54AC" w:rsidP="00506996">
      <w:pPr>
        <w:spacing w:line="240" w:lineRule="auto"/>
        <w:ind w:left="7314" w:firstLine="0"/>
        <w:rPr>
          <w:rFonts w:ascii="Times New Roman" w:hAnsi="Times New Roman" w:cs="Times New Roman"/>
        </w:rPr>
      </w:pPr>
    </w:p>
    <w:p w14:paraId="3770B57F" w14:textId="77777777" w:rsidR="00DE54AC" w:rsidRDefault="00DE54AC" w:rsidP="00506996">
      <w:pPr>
        <w:spacing w:line="240" w:lineRule="auto"/>
        <w:ind w:left="7314" w:firstLine="0"/>
        <w:rPr>
          <w:rFonts w:ascii="Times New Roman" w:hAnsi="Times New Roman" w:cs="Times New Roman"/>
        </w:rPr>
      </w:pPr>
    </w:p>
    <w:p w14:paraId="75A5EC85" w14:textId="77777777" w:rsidR="00DE54AC" w:rsidRDefault="00DE54AC" w:rsidP="00506996">
      <w:pPr>
        <w:spacing w:line="240" w:lineRule="auto"/>
        <w:ind w:left="7314" w:firstLine="0"/>
        <w:rPr>
          <w:rFonts w:ascii="Times New Roman" w:hAnsi="Times New Roman" w:cs="Times New Roman"/>
        </w:rPr>
      </w:pPr>
    </w:p>
    <w:p w14:paraId="4B5DC887" w14:textId="77777777" w:rsidR="00DE54AC" w:rsidRDefault="00DE54AC" w:rsidP="00506996">
      <w:pPr>
        <w:spacing w:line="240" w:lineRule="auto"/>
        <w:ind w:left="7314" w:firstLine="0"/>
        <w:rPr>
          <w:rFonts w:ascii="Times New Roman" w:hAnsi="Times New Roman" w:cs="Times New Roman"/>
        </w:rPr>
      </w:pPr>
    </w:p>
    <w:p w14:paraId="039417D3" w14:textId="77777777" w:rsidR="00DE54AC" w:rsidRDefault="00DE54AC" w:rsidP="00506996">
      <w:pPr>
        <w:spacing w:line="240" w:lineRule="auto"/>
        <w:ind w:left="7314" w:firstLine="0"/>
        <w:rPr>
          <w:rFonts w:ascii="Times New Roman" w:hAnsi="Times New Roman" w:cs="Times New Roman"/>
        </w:rPr>
      </w:pPr>
    </w:p>
    <w:p w14:paraId="5C509462" w14:textId="77777777" w:rsidR="00DE54AC" w:rsidRDefault="00DE54AC" w:rsidP="00506996">
      <w:pPr>
        <w:spacing w:line="240" w:lineRule="auto"/>
        <w:ind w:left="7314" w:firstLine="0"/>
        <w:rPr>
          <w:rFonts w:ascii="Times New Roman" w:hAnsi="Times New Roman" w:cs="Times New Roman"/>
        </w:rPr>
      </w:pPr>
    </w:p>
    <w:p w14:paraId="6FA37238" w14:textId="77777777" w:rsidR="00DE54AC" w:rsidRDefault="00DE54AC" w:rsidP="00506996">
      <w:pPr>
        <w:spacing w:line="240" w:lineRule="auto"/>
        <w:ind w:left="7314" w:firstLine="0"/>
        <w:rPr>
          <w:rFonts w:ascii="Times New Roman" w:hAnsi="Times New Roman" w:cs="Times New Roman"/>
        </w:rPr>
      </w:pPr>
    </w:p>
    <w:p w14:paraId="7DD932A4" w14:textId="77777777" w:rsidR="00DE54AC" w:rsidRDefault="00DE54AC" w:rsidP="00506996">
      <w:pPr>
        <w:spacing w:line="240" w:lineRule="auto"/>
        <w:ind w:left="7314" w:firstLine="0"/>
        <w:rPr>
          <w:rFonts w:ascii="Times New Roman" w:hAnsi="Times New Roman" w:cs="Times New Roman"/>
        </w:rPr>
      </w:pPr>
    </w:p>
    <w:p w14:paraId="002A1508" w14:textId="77777777" w:rsidR="00DE54AC" w:rsidRDefault="00DE54AC" w:rsidP="00506996">
      <w:pPr>
        <w:spacing w:line="240" w:lineRule="auto"/>
        <w:ind w:left="7314" w:firstLine="0"/>
        <w:rPr>
          <w:rFonts w:ascii="Times New Roman" w:hAnsi="Times New Roman" w:cs="Times New Roman"/>
        </w:rPr>
      </w:pPr>
    </w:p>
    <w:p w14:paraId="5D6A25AE" w14:textId="77777777" w:rsidR="00DE54AC" w:rsidRDefault="00DE54AC" w:rsidP="00506996">
      <w:pPr>
        <w:spacing w:line="240" w:lineRule="auto"/>
        <w:ind w:left="7314" w:firstLine="0"/>
        <w:rPr>
          <w:rFonts w:ascii="Times New Roman" w:hAnsi="Times New Roman" w:cs="Times New Roman"/>
        </w:rPr>
      </w:pPr>
    </w:p>
    <w:p w14:paraId="0F5F5207" w14:textId="77777777" w:rsidR="00DE54AC" w:rsidRDefault="00DE54AC" w:rsidP="00506996">
      <w:pPr>
        <w:spacing w:line="240" w:lineRule="auto"/>
        <w:ind w:left="7314" w:firstLine="0"/>
        <w:rPr>
          <w:rFonts w:ascii="Times New Roman" w:hAnsi="Times New Roman" w:cs="Times New Roman"/>
        </w:rPr>
      </w:pPr>
    </w:p>
    <w:p w14:paraId="1ACDBDE5" w14:textId="77777777" w:rsidR="00DE54AC" w:rsidRDefault="00DE54AC" w:rsidP="00506996">
      <w:pPr>
        <w:spacing w:line="240" w:lineRule="auto"/>
        <w:ind w:left="7314" w:firstLine="0"/>
        <w:rPr>
          <w:rFonts w:ascii="Times New Roman" w:hAnsi="Times New Roman" w:cs="Times New Roman"/>
        </w:rPr>
      </w:pPr>
    </w:p>
    <w:p w14:paraId="692D278F" w14:textId="77777777" w:rsidR="00DE54AC" w:rsidRDefault="00DE54AC" w:rsidP="00506996">
      <w:pPr>
        <w:spacing w:line="240" w:lineRule="auto"/>
        <w:ind w:left="7314" w:firstLine="0"/>
        <w:rPr>
          <w:rFonts w:ascii="Times New Roman" w:hAnsi="Times New Roman" w:cs="Times New Roman"/>
        </w:rPr>
      </w:pPr>
    </w:p>
    <w:p w14:paraId="12250D03" w14:textId="77777777" w:rsidR="00DE54AC" w:rsidRDefault="00DE54AC" w:rsidP="00506996">
      <w:pPr>
        <w:spacing w:line="240" w:lineRule="auto"/>
        <w:ind w:left="7314" w:firstLine="0"/>
        <w:rPr>
          <w:rFonts w:ascii="Times New Roman" w:hAnsi="Times New Roman" w:cs="Times New Roman"/>
        </w:rPr>
      </w:pPr>
    </w:p>
    <w:p w14:paraId="312ED8FA" w14:textId="77777777" w:rsidR="00DE54AC" w:rsidRDefault="00DE54AC" w:rsidP="00506996">
      <w:pPr>
        <w:spacing w:line="240" w:lineRule="auto"/>
        <w:ind w:left="7314" w:firstLine="0"/>
        <w:rPr>
          <w:rFonts w:ascii="Times New Roman" w:hAnsi="Times New Roman" w:cs="Times New Roman"/>
        </w:rPr>
      </w:pPr>
    </w:p>
    <w:p w14:paraId="4C201483" w14:textId="77777777" w:rsidR="00DE54AC" w:rsidRDefault="00DE54AC" w:rsidP="00506996">
      <w:pPr>
        <w:spacing w:line="240" w:lineRule="auto"/>
        <w:ind w:left="7314" w:firstLine="0"/>
        <w:rPr>
          <w:rFonts w:ascii="Times New Roman" w:hAnsi="Times New Roman" w:cs="Times New Roman"/>
        </w:rPr>
      </w:pPr>
    </w:p>
    <w:p w14:paraId="26B580EE" w14:textId="77777777" w:rsidR="00DE54AC" w:rsidRDefault="00DE54AC" w:rsidP="00506996">
      <w:pPr>
        <w:spacing w:line="240" w:lineRule="auto"/>
        <w:ind w:left="7314" w:firstLine="0"/>
        <w:rPr>
          <w:rFonts w:ascii="Times New Roman" w:hAnsi="Times New Roman" w:cs="Times New Roman"/>
        </w:rPr>
      </w:pPr>
    </w:p>
    <w:p w14:paraId="10946F34" w14:textId="77777777" w:rsidR="00DE54AC" w:rsidRDefault="00DE54AC" w:rsidP="00506996">
      <w:pPr>
        <w:spacing w:line="240" w:lineRule="auto"/>
        <w:ind w:left="7314" w:firstLine="0"/>
        <w:rPr>
          <w:rFonts w:ascii="Times New Roman" w:hAnsi="Times New Roman" w:cs="Times New Roman"/>
        </w:rPr>
      </w:pPr>
    </w:p>
    <w:p w14:paraId="6206B71E" w14:textId="77777777" w:rsidR="00DE54AC" w:rsidRDefault="00DE54AC" w:rsidP="00506996">
      <w:pPr>
        <w:spacing w:line="240" w:lineRule="auto"/>
        <w:ind w:left="7314" w:firstLine="0"/>
        <w:rPr>
          <w:rFonts w:ascii="Times New Roman" w:hAnsi="Times New Roman" w:cs="Times New Roman"/>
        </w:rPr>
      </w:pPr>
    </w:p>
    <w:p w14:paraId="12DA495F" w14:textId="0F058688" w:rsidR="00506996" w:rsidRPr="00152A95" w:rsidRDefault="00506996" w:rsidP="00506996">
      <w:pPr>
        <w:spacing w:line="240" w:lineRule="auto"/>
        <w:ind w:left="7314" w:firstLine="0"/>
        <w:rPr>
          <w:rFonts w:ascii="Times New Roman" w:hAnsi="Times New Roman" w:cs="Times New Roman"/>
        </w:rPr>
      </w:pPr>
      <w:r w:rsidRPr="00152A95">
        <w:rPr>
          <w:rFonts w:ascii="Times New Roman" w:hAnsi="Times New Roman" w:cs="Times New Roman"/>
        </w:rPr>
        <w:lastRenderedPageBreak/>
        <w:t xml:space="preserve">Pirkimo sąlygų </w:t>
      </w:r>
      <w:r w:rsidR="0012726D" w:rsidRPr="00152A95">
        <w:rPr>
          <w:rFonts w:ascii="Times New Roman" w:hAnsi="Times New Roman" w:cs="Times New Roman"/>
        </w:rPr>
        <w:t>5</w:t>
      </w:r>
      <w:r w:rsidRPr="00152A95">
        <w:rPr>
          <w:rFonts w:ascii="Times New Roman" w:hAnsi="Times New Roman" w:cs="Times New Roman"/>
        </w:rPr>
        <w:t xml:space="preserve"> priedas „Pasiūlymo forma“</w:t>
      </w:r>
    </w:p>
    <w:bookmarkEnd w:id="33"/>
    <w:bookmarkEnd w:id="34"/>
    <w:bookmarkEnd w:id="35"/>
    <w:bookmarkEnd w:id="36"/>
    <w:bookmarkEnd w:id="37"/>
    <w:bookmarkEnd w:id="38"/>
    <w:p w14:paraId="02BDD29E" w14:textId="77777777" w:rsidR="00CB5907" w:rsidRPr="00152A95" w:rsidRDefault="00CB5907" w:rsidP="00CB5907">
      <w:pPr>
        <w:rPr>
          <w:rFonts w:ascii="Times New Roman" w:hAnsi="Times New Roman" w:cs="Times New Roman"/>
          <w:b/>
          <w:bCs/>
          <w:smallCaps/>
          <w:sz w:val="22"/>
          <w:szCs w:val="22"/>
        </w:rPr>
      </w:pPr>
    </w:p>
    <w:p w14:paraId="3C4A6055" w14:textId="77777777" w:rsidR="00DE54AC" w:rsidRPr="00F01A99" w:rsidRDefault="00DE54AC" w:rsidP="00DE54AC">
      <w:pPr>
        <w:spacing w:line="240" w:lineRule="auto"/>
        <w:ind w:firstLine="0"/>
        <w:jc w:val="left"/>
        <w:rPr>
          <w:rFonts w:ascii="Times New Roman" w:hAnsi="Times New Roman" w:cs="Times New Roman"/>
          <w:b/>
          <w:sz w:val="24"/>
          <w:szCs w:val="24"/>
        </w:rPr>
      </w:pPr>
      <w:r w:rsidRPr="00F01A99">
        <w:rPr>
          <w:rFonts w:ascii="Times New Roman" w:hAnsi="Times New Roman" w:cs="Times New Roman"/>
          <w:b/>
          <w:sz w:val="24"/>
          <w:szCs w:val="24"/>
        </w:rPr>
        <w:t>Lietuvos Respublikos valstybės saugumo departamentui</w:t>
      </w:r>
    </w:p>
    <w:p w14:paraId="0C5E6304" w14:textId="77777777" w:rsidR="00DE54AC" w:rsidRPr="00F01A99" w:rsidRDefault="00DE54AC" w:rsidP="00DE54AC">
      <w:pPr>
        <w:spacing w:line="240" w:lineRule="auto"/>
        <w:ind w:firstLine="0"/>
        <w:jc w:val="left"/>
        <w:rPr>
          <w:rFonts w:ascii="Times New Roman" w:hAnsi="Times New Roman" w:cs="Times New Roman"/>
          <w:b/>
          <w:sz w:val="24"/>
          <w:szCs w:val="24"/>
        </w:rPr>
      </w:pPr>
      <w:r w:rsidRPr="00F01A99">
        <w:rPr>
          <w:rFonts w:ascii="Times New Roman" w:hAnsi="Times New Roman" w:cs="Times New Roman"/>
          <w:b/>
          <w:sz w:val="24"/>
          <w:szCs w:val="24"/>
        </w:rPr>
        <w:t>Pilaitės pr. 19, LT-06264, Vilnius</w:t>
      </w:r>
    </w:p>
    <w:p w14:paraId="1C094488" w14:textId="77777777" w:rsidR="00DE54AC" w:rsidRPr="00F01A99" w:rsidRDefault="00DE54AC" w:rsidP="00DE54AC">
      <w:pPr>
        <w:spacing w:line="240" w:lineRule="auto"/>
        <w:ind w:firstLine="0"/>
        <w:jc w:val="left"/>
        <w:rPr>
          <w:rFonts w:ascii="Times New Roman" w:hAnsi="Times New Roman" w:cs="Times New Roman"/>
          <w:b/>
          <w:sz w:val="24"/>
          <w:szCs w:val="24"/>
        </w:rPr>
      </w:pPr>
    </w:p>
    <w:p w14:paraId="2A96D21A" w14:textId="77777777" w:rsidR="00DE54AC" w:rsidRPr="00F01A99" w:rsidRDefault="00DE54AC" w:rsidP="00DE54AC">
      <w:pPr>
        <w:spacing w:line="240" w:lineRule="auto"/>
        <w:ind w:firstLine="0"/>
        <w:jc w:val="left"/>
        <w:rPr>
          <w:rFonts w:ascii="Times New Roman" w:hAnsi="Times New Roman" w:cs="Times New Roman"/>
          <w:b/>
          <w:sz w:val="24"/>
          <w:szCs w:val="24"/>
        </w:rPr>
      </w:pPr>
    </w:p>
    <w:p w14:paraId="7706E7DD" w14:textId="77777777" w:rsidR="00DE54AC" w:rsidRPr="00F01A99" w:rsidRDefault="00DE54AC" w:rsidP="00DE54AC">
      <w:pPr>
        <w:keepNext/>
        <w:widowControl w:val="0"/>
        <w:spacing w:line="240" w:lineRule="auto"/>
        <w:ind w:firstLine="0"/>
        <w:jc w:val="center"/>
        <w:outlineLvl w:val="4"/>
        <w:rPr>
          <w:rFonts w:ascii="Times New Roman" w:hAnsi="Times New Roman" w:cs="Times New Roman"/>
          <w:b/>
          <w:caps/>
          <w:sz w:val="24"/>
          <w:szCs w:val="24"/>
        </w:rPr>
      </w:pPr>
      <w:r w:rsidRPr="00F01A99">
        <w:rPr>
          <w:rFonts w:ascii="Times New Roman" w:hAnsi="Times New Roman" w:cs="Times New Roman"/>
          <w:b/>
          <w:caps/>
          <w:sz w:val="24"/>
          <w:szCs w:val="24"/>
        </w:rPr>
        <w:t>PASIŪLYMAS</w:t>
      </w:r>
    </w:p>
    <w:p w14:paraId="5EFA00DF" w14:textId="627C3B34" w:rsidR="00DE54AC" w:rsidRDefault="00DE54AC" w:rsidP="00DE54AC">
      <w:pPr>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SŪRIO GAMINIŲ</w:t>
      </w:r>
    </w:p>
    <w:p w14:paraId="380040F5" w14:textId="77777777" w:rsidR="00DE54AC" w:rsidRDefault="00DE54AC" w:rsidP="00DE54AC">
      <w:pPr>
        <w:spacing w:line="240" w:lineRule="auto"/>
        <w:ind w:firstLine="0"/>
        <w:jc w:val="center"/>
        <w:rPr>
          <w:rFonts w:ascii="Times New Roman" w:hAnsi="Times New Roman" w:cs="Times New Roman"/>
          <w:b/>
          <w:caps/>
          <w:sz w:val="24"/>
          <w:szCs w:val="24"/>
        </w:rPr>
      </w:pPr>
      <w:r>
        <w:rPr>
          <w:rFonts w:ascii="Times New Roman" w:hAnsi="Times New Roman" w:cs="Times New Roman"/>
          <w:b/>
          <w:caps/>
          <w:sz w:val="24"/>
          <w:szCs w:val="24"/>
        </w:rPr>
        <w:t>PIRKIMUI</w:t>
      </w:r>
    </w:p>
    <w:p w14:paraId="7CC8B797" w14:textId="77777777" w:rsidR="00DE54AC" w:rsidRPr="00F01A99" w:rsidRDefault="00DE54AC" w:rsidP="00DE54AC">
      <w:pPr>
        <w:spacing w:line="240" w:lineRule="auto"/>
        <w:ind w:firstLine="0"/>
        <w:jc w:val="center"/>
        <w:rPr>
          <w:rFonts w:ascii="Times New Roman" w:hAnsi="Times New Roman" w:cs="Times New Roman"/>
          <w:sz w:val="24"/>
          <w:szCs w:val="24"/>
        </w:rPr>
      </w:pPr>
    </w:p>
    <w:p w14:paraId="3B380BB9" w14:textId="77777777" w:rsidR="00DE54AC" w:rsidRPr="00F01A99" w:rsidRDefault="00DE54AC" w:rsidP="00DE54AC">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____________________</w:t>
      </w:r>
    </w:p>
    <w:p w14:paraId="70269963" w14:textId="77777777" w:rsidR="00DE54AC" w:rsidRPr="00F01A99" w:rsidRDefault="00DE54AC" w:rsidP="00DE54AC">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(Data)</w:t>
      </w:r>
    </w:p>
    <w:p w14:paraId="13D75B5C" w14:textId="77777777" w:rsidR="00DE54AC" w:rsidRPr="00F01A99" w:rsidRDefault="00DE54AC" w:rsidP="00DE54AC">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____________________</w:t>
      </w:r>
    </w:p>
    <w:p w14:paraId="47D89D95" w14:textId="77777777" w:rsidR="00DE54AC" w:rsidRPr="00F01A99" w:rsidRDefault="00DE54AC" w:rsidP="00DE54AC">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(Vieta)</w:t>
      </w:r>
    </w:p>
    <w:p w14:paraId="5C2229B4" w14:textId="77777777" w:rsidR="00DE54AC" w:rsidRPr="00F01A99" w:rsidRDefault="00DE54AC" w:rsidP="00DE54AC">
      <w:pPr>
        <w:spacing w:line="240" w:lineRule="auto"/>
        <w:ind w:firstLine="0"/>
        <w:rPr>
          <w:rFonts w:ascii="Times New Roman" w:hAnsi="Times New Roman" w:cs="Times New Roman"/>
          <w:sz w:val="24"/>
          <w:szCs w:val="24"/>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415"/>
      </w:tblGrid>
      <w:tr w:rsidR="00DE54AC" w:rsidRPr="00F01A99" w14:paraId="046E9A8F" w14:textId="77777777" w:rsidTr="00791B78">
        <w:tc>
          <w:tcPr>
            <w:tcW w:w="5245" w:type="dxa"/>
          </w:tcPr>
          <w:p w14:paraId="25A6D0A8" w14:textId="77777777" w:rsidR="00DE54AC" w:rsidRPr="00F01A99" w:rsidRDefault="00DE54AC" w:rsidP="00791B78">
            <w:pPr>
              <w:spacing w:line="240" w:lineRule="auto"/>
              <w:ind w:firstLine="0"/>
              <w:rPr>
                <w:rFonts w:ascii="Times New Roman" w:hAnsi="Times New Roman" w:cs="Times New Roman"/>
                <w:sz w:val="24"/>
                <w:szCs w:val="24"/>
              </w:rPr>
            </w:pPr>
            <w:r w:rsidRPr="00F01A99">
              <w:rPr>
                <w:rFonts w:ascii="Times New Roman" w:hAnsi="Times New Roman" w:cs="Times New Roman"/>
                <w:b/>
                <w:sz w:val="24"/>
                <w:szCs w:val="24"/>
              </w:rPr>
              <w:t>Tiekėjo pavadinimas</w:t>
            </w:r>
            <w:r w:rsidRPr="00F01A99">
              <w:rPr>
                <w:rFonts w:ascii="Times New Roman" w:hAnsi="Times New Roman" w:cs="Times New Roman"/>
                <w:sz w:val="24"/>
                <w:szCs w:val="24"/>
              </w:rPr>
              <w:t xml:space="preserve"> [</w:t>
            </w:r>
            <w:r w:rsidRPr="00F01A99">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F01A99">
              <w:rPr>
                <w:rFonts w:ascii="Times New Roman" w:hAnsi="Times New Roman" w:cs="Times New Roman"/>
                <w:sz w:val="24"/>
                <w:szCs w:val="24"/>
              </w:rPr>
              <w:t>]</w:t>
            </w:r>
          </w:p>
        </w:tc>
        <w:tc>
          <w:tcPr>
            <w:tcW w:w="5415" w:type="dxa"/>
          </w:tcPr>
          <w:p w14:paraId="0B9F96F3" w14:textId="77777777" w:rsidR="00DE54AC" w:rsidRPr="00F01A99" w:rsidRDefault="00DE54AC" w:rsidP="00791B78">
            <w:pPr>
              <w:spacing w:line="240" w:lineRule="auto"/>
              <w:ind w:firstLine="0"/>
              <w:rPr>
                <w:rFonts w:ascii="Times New Roman" w:hAnsi="Times New Roman" w:cs="Times New Roman"/>
                <w:sz w:val="24"/>
                <w:szCs w:val="24"/>
              </w:rPr>
            </w:pPr>
          </w:p>
        </w:tc>
      </w:tr>
      <w:tr w:rsidR="00DE54AC" w:rsidRPr="00F01A99" w14:paraId="0D530B21" w14:textId="77777777" w:rsidTr="00791B78">
        <w:tc>
          <w:tcPr>
            <w:tcW w:w="5245" w:type="dxa"/>
          </w:tcPr>
          <w:p w14:paraId="222C0EDB" w14:textId="77777777" w:rsidR="00DE54AC" w:rsidRPr="00F01A99" w:rsidRDefault="00DE54AC" w:rsidP="00791B78">
            <w:pPr>
              <w:spacing w:line="240" w:lineRule="auto"/>
              <w:ind w:firstLine="0"/>
              <w:rPr>
                <w:rFonts w:ascii="Times New Roman" w:hAnsi="Times New Roman" w:cs="Times New Roman"/>
                <w:sz w:val="24"/>
                <w:szCs w:val="24"/>
              </w:rPr>
            </w:pPr>
            <w:r w:rsidRPr="00F01A99">
              <w:rPr>
                <w:rFonts w:ascii="Times New Roman" w:hAnsi="Times New Roman" w:cs="Times New Roman"/>
                <w:b/>
                <w:sz w:val="24"/>
                <w:szCs w:val="24"/>
              </w:rPr>
              <w:t>Atsakingasis partneris</w:t>
            </w:r>
            <w:r w:rsidRPr="00F01A99">
              <w:rPr>
                <w:rFonts w:ascii="Times New Roman" w:hAnsi="Times New Roman" w:cs="Times New Roman"/>
                <w:sz w:val="24"/>
                <w:szCs w:val="24"/>
              </w:rPr>
              <w:t xml:space="preserve"> [</w:t>
            </w:r>
            <w:r w:rsidRPr="00F01A99">
              <w:rPr>
                <w:rFonts w:ascii="Times New Roman" w:hAnsi="Times New Roman" w:cs="Times New Roman"/>
                <w:i/>
                <w:sz w:val="24"/>
                <w:szCs w:val="24"/>
              </w:rPr>
              <w:t>nurodyti atsakingojo partnerio pavadinimą, jei pasiūlymą teikia ūkio subjektų grupė</w:t>
            </w:r>
            <w:r w:rsidRPr="00F01A99">
              <w:rPr>
                <w:rFonts w:ascii="Times New Roman" w:hAnsi="Times New Roman" w:cs="Times New Roman"/>
                <w:sz w:val="24"/>
                <w:szCs w:val="24"/>
              </w:rPr>
              <w:t>]</w:t>
            </w:r>
          </w:p>
        </w:tc>
        <w:tc>
          <w:tcPr>
            <w:tcW w:w="5415" w:type="dxa"/>
          </w:tcPr>
          <w:p w14:paraId="0F42B629" w14:textId="77777777" w:rsidR="00DE54AC" w:rsidRPr="00F01A99" w:rsidRDefault="00DE54AC" w:rsidP="00791B78">
            <w:pPr>
              <w:spacing w:line="240" w:lineRule="auto"/>
              <w:ind w:firstLine="0"/>
              <w:rPr>
                <w:rFonts w:ascii="Times New Roman" w:hAnsi="Times New Roman" w:cs="Times New Roman"/>
                <w:sz w:val="24"/>
                <w:szCs w:val="24"/>
              </w:rPr>
            </w:pPr>
          </w:p>
        </w:tc>
      </w:tr>
      <w:tr w:rsidR="00DE54AC" w:rsidRPr="00F01A99" w14:paraId="7F260B9E" w14:textId="77777777" w:rsidTr="00791B78">
        <w:tc>
          <w:tcPr>
            <w:tcW w:w="5245" w:type="dxa"/>
          </w:tcPr>
          <w:p w14:paraId="45DEA85C" w14:textId="77777777" w:rsidR="00DE54AC" w:rsidRPr="00F01A99" w:rsidRDefault="00DE54AC" w:rsidP="00791B78">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Tiekėjo kodas</w:t>
            </w:r>
          </w:p>
        </w:tc>
        <w:tc>
          <w:tcPr>
            <w:tcW w:w="5415" w:type="dxa"/>
          </w:tcPr>
          <w:p w14:paraId="09EDB42E" w14:textId="77777777" w:rsidR="00DE54AC" w:rsidRPr="00F01A99" w:rsidRDefault="00DE54AC" w:rsidP="00791B78">
            <w:pPr>
              <w:spacing w:line="240" w:lineRule="auto"/>
              <w:ind w:firstLine="0"/>
              <w:rPr>
                <w:rFonts w:ascii="Times New Roman" w:hAnsi="Times New Roman" w:cs="Times New Roman"/>
                <w:sz w:val="24"/>
                <w:szCs w:val="24"/>
              </w:rPr>
            </w:pPr>
          </w:p>
        </w:tc>
      </w:tr>
      <w:tr w:rsidR="00DE54AC" w:rsidRPr="00F01A99" w14:paraId="41E93262" w14:textId="77777777" w:rsidTr="00791B78">
        <w:tc>
          <w:tcPr>
            <w:tcW w:w="5245" w:type="dxa"/>
          </w:tcPr>
          <w:p w14:paraId="7198B477" w14:textId="77777777" w:rsidR="00DE54AC" w:rsidRPr="00F01A99" w:rsidRDefault="00DE54AC" w:rsidP="00791B78">
            <w:pPr>
              <w:spacing w:line="240" w:lineRule="auto"/>
              <w:ind w:firstLine="0"/>
              <w:rPr>
                <w:rFonts w:ascii="Times New Roman" w:hAnsi="Times New Roman" w:cs="Times New Roman"/>
                <w:sz w:val="24"/>
                <w:szCs w:val="24"/>
              </w:rPr>
            </w:pPr>
            <w:r w:rsidRPr="00F01A99">
              <w:rPr>
                <w:rFonts w:ascii="Times New Roman" w:hAnsi="Times New Roman" w:cs="Times New Roman"/>
                <w:b/>
                <w:sz w:val="24"/>
                <w:szCs w:val="24"/>
              </w:rPr>
              <w:t>Tiekėjo adresas</w:t>
            </w:r>
            <w:r w:rsidRPr="00F01A99">
              <w:rPr>
                <w:rFonts w:ascii="Times New Roman" w:hAnsi="Times New Roman" w:cs="Times New Roman"/>
                <w:sz w:val="24"/>
                <w:szCs w:val="24"/>
              </w:rPr>
              <w:t xml:space="preserve"> [</w:t>
            </w:r>
            <w:r w:rsidRPr="00F01A99">
              <w:rPr>
                <w:rFonts w:ascii="Times New Roman" w:hAnsi="Times New Roman" w:cs="Times New Roman"/>
                <w:i/>
                <w:sz w:val="24"/>
                <w:szCs w:val="24"/>
              </w:rPr>
              <w:t>jei pasiūlymą teikia ūkio subjektų grupė, nurodyti visų partnerių  adresus</w:t>
            </w:r>
            <w:r w:rsidRPr="00F01A99">
              <w:rPr>
                <w:rFonts w:ascii="Times New Roman" w:hAnsi="Times New Roman" w:cs="Times New Roman"/>
                <w:sz w:val="24"/>
                <w:szCs w:val="24"/>
              </w:rPr>
              <w:t>]</w:t>
            </w:r>
          </w:p>
        </w:tc>
        <w:tc>
          <w:tcPr>
            <w:tcW w:w="5415" w:type="dxa"/>
          </w:tcPr>
          <w:p w14:paraId="0A50340B" w14:textId="77777777" w:rsidR="00DE54AC" w:rsidRPr="00F01A99" w:rsidRDefault="00DE54AC" w:rsidP="00791B78">
            <w:pPr>
              <w:spacing w:line="240" w:lineRule="auto"/>
              <w:ind w:firstLine="0"/>
              <w:rPr>
                <w:rFonts w:ascii="Times New Roman" w:hAnsi="Times New Roman" w:cs="Times New Roman"/>
                <w:sz w:val="24"/>
                <w:szCs w:val="24"/>
              </w:rPr>
            </w:pPr>
          </w:p>
        </w:tc>
      </w:tr>
      <w:tr w:rsidR="00DE54AC" w:rsidRPr="00F01A99" w14:paraId="465E98F4" w14:textId="77777777" w:rsidTr="00791B78">
        <w:tc>
          <w:tcPr>
            <w:tcW w:w="5245" w:type="dxa"/>
          </w:tcPr>
          <w:p w14:paraId="2A3EAFC5" w14:textId="77777777" w:rsidR="00DE54AC" w:rsidRPr="00F01A99" w:rsidRDefault="00DE54AC" w:rsidP="00791B78">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Už pasiūlymą atsakingo asmens pareigos, vardas, pavardė</w:t>
            </w:r>
          </w:p>
        </w:tc>
        <w:tc>
          <w:tcPr>
            <w:tcW w:w="5415" w:type="dxa"/>
          </w:tcPr>
          <w:p w14:paraId="41E9EE0F" w14:textId="77777777" w:rsidR="00DE54AC" w:rsidRPr="00F01A99" w:rsidRDefault="00DE54AC" w:rsidP="00791B78">
            <w:pPr>
              <w:spacing w:line="240" w:lineRule="auto"/>
              <w:ind w:firstLine="0"/>
              <w:rPr>
                <w:rFonts w:ascii="Times New Roman" w:hAnsi="Times New Roman" w:cs="Times New Roman"/>
                <w:sz w:val="24"/>
                <w:szCs w:val="24"/>
              </w:rPr>
            </w:pPr>
          </w:p>
        </w:tc>
      </w:tr>
      <w:tr w:rsidR="00DE54AC" w:rsidRPr="00F01A99" w14:paraId="516A4234" w14:textId="77777777" w:rsidTr="00791B78">
        <w:tc>
          <w:tcPr>
            <w:tcW w:w="5245" w:type="dxa"/>
          </w:tcPr>
          <w:p w14:paraId="361EAADF" w14:textId="77777777" w:rsidR="00DE54AC" w:rsidRPr="00F01A99" w:rsidRDefault="00DE54AC" w:rsidP="00791B78">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Telefono numeris</w:t>
            </w:r>
          </w:p>
        </w:tc>
        <w:tc>
          <w:tcPr>
            <w:tcW w:w="5415" w:type="dxa"/>
          </w:tcPr>
          <w:p w14:paraId="518E0BDF" w14:textId="77777777" w:rsidR="00DE54AC" w:rsidRPr="00F01A99" w:rsidRDefault="00DE54AC" w:rsidP="00791B78">
            <w:pPr>
              <w:spacing w:line="240" w:lineRule="auto"/>
              <w:ind w:firstLine="0"/>
              <w:rPr>
                <w:rFonts w:ascii="Times New Roman" w:hAnsi="Times New Roman" w:cs="Times New Roman"/>
                <w:sz w:val="24"/>
                <w:szCs w:val="24"/>
              </w:rPr>
            </w:pPr>
          </w:p>
        </w:tc>
      </w:tr>
      <w:tr w:rsidR="00DE54AC" w:rsidRPr="00F01A99" w14:paraId="4E61FA79" w14:textId="77777777" w:rsidTr="00791B78">
        <w:trPr>
          <w:trHeight w:val="313"/>
        </w:trPr>
        <w:tc>
          <w:tcPr>
            <w:tcW w:w="5245" w:type="dxa"/>
          </w:tcPr>
          <w:p w14:paraId="747A96B6" w14:textId="77777777" w:rsidR="00DE54AC" w:rsidRPr="00F01A99" w:rsidRDefault="00DE54AC" w:rsidP="00791B78">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El. pašto adresas</w:t>
            </w:r>
          </w:p>
        </w:tc>
        <w:tc>
          <w:tcPr>
            <w:tcW w:w="5415" w:type="dxa"/>
          </w:tcPr>
          <w:p w14:paraId="1DF4AB72" w14:textId="77777777" w:rsidR="00DE54AC" w:rsidRPr="00F01A99" w:rsidRDefault="00DE54AC" w:rsidP="00791B78">
            <w:pPr>
              <w:spacing w:line="240" w:lineRule="auto"/>
              <w:ind w:firstLine="0"/>
              <w:rPr>
                <w:rFonts w:ascii="Times New Roman" w:hAnsi="Times New Roman" w:cs="Times New Roman"/>
                <w:sz w:val="24"/>
                <w:szCs w:val="24"/>
              </w:rPr>
            </w:pPr>
          </w:p>
        </w:tc>
      </w:tr>
    </w:tbl>
    <w:p w14:paraId="1FD2C76E" w14:textId="77777777" w:rsidR="00DE54AC" w:rsidRPr="00F01A99" w:rsidRDefault="00DE54AC" w:rsidP="00DE54AC">
      <w:pPr>
        <w:spacing w:line="240" w:lineRule="auto"/>
        <w:ind w:firstLine="0"/>
        <w:rPr>
          <w:rFonts w:ascii="Times New Roman" w:hAnsi="Times New Roman" w:cs="Times New Roman"/>
          <w:color w:val="000000"/>
          <w:sz w:val="24"/>
          <w:szCs w:val="24"/>
        </w:rPr>
      </w:pPr>
    </w:p>
    <w:p w14:paraId="743987C5" w14:textId="77777777" w:rsidR="00DE54AC" w:rsidRPr="00A12139" w:rsidRDefault="00DE54AC" w:rsidP="00DE54AC">
      <w:pPr>
        <w:spacing w:line="240" w:lineRule="auto"/>
        <w:ind w:firstLine="0"/>
        <w:rPr>
          <w:rFonts w:ascii="Times New Roman" w:hAnsi="Times New Roman" w:cs="Times New Roman"/>
          <w:sz w:val="24"/>
          <w:szCs w:val="24"/>
        </w:rPr>
      </w:pPr>
      <w:r w:rsidRPr="00A12139">
        <w:rPr>
          <w:rFonts w:ascii="Times New Roman" w:hAnsi="Times New Roman" w:cs="Times New Roman"/>
          <w:sz w:val="24"/>
          <w:szCs w:val="24"/>
        </w:rPr>
        <w:t>1. Šiuo pasiūlymu pažymime, kad sutinkame su visais pirkimo dokumentų reikalavimais, nustatytais mažos vertės skelbiamoje apklausoje, paskelbtame CVP IS, mažos vertės pirkimo sąlygose.</w:t>
      </w:r>
    </w:p>
    <w:p w14:paraId="5E1A9556" w14:textId="77777777" w:rsidR="00DE54AC" w:rsidRPr="00F01A99" w:rsidRDefault="00DE54AC" w:rsidP="00DE54AC">
      <w:pPr>
        <w:spacing w:line="240" w:lineRule="auto"/>
        <w:ind w:firstLine="567"/>
        <w:rPr>
          <w:rFonts w:ascii="Times New Roman" w:hAnsi="Times New Roman" w:cs="Times New Roman"/>
          <w:sz w:val="24"/>
          <w:szCs w:val="24"/>
          <w:highlight w:val="yellow"/>
        </w:rPr>
      </w:pPr>
    </w:p>
    <w:p w14:paraId="3CDFFF5A" w14:textId="77777777" w:rsidR="00DE54AC" w:rsidRPr="0059356A" w:rsidRDefault="00DE54AC" w:rsidP="00DE54AC">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2. </w:t>
      </w:r>
      <w:r w:rsidRPr="0059356A">
        <w:rPr>
          <w:rFonts w:ascii="Times New Roman" w:hAnsi="Times New Roman" w:cs="Times New Roman"/>
          <w:sz w:val="24"/>
          <w:szCs w:val="24"/>
        </w:rPr>
        <w:t>Patvirtiname, kad siūlomos paslaugos atitinka techninės specifikacijos reikalavimus.</w:t>
      </w:r>
    </w:p>
    <w:p w14:paraId="7853E3E0" w14:textId="77777777" w:rsidR="00DE54AC" w:rsidRPr="00987A59" w:rsidRDefault="00DE54AC" w:rsidP="00DE54AC">
      <w:pPr>
        <w:widowControl w:val="0"/>
        <w:spacing w:line="240" w:lineRule="auto"/>
        <w:ind w:firstLine="0"/>
        <w:rPr>
          <w:rFonts w:ascii="Times New Roman" w:hAnsi="Times New Roman" w:cs="Times New Roman"/>
          <w:sz w:val="22"/>
          <w:szCs w:val="22"/>
        </w:rPr>
      </w:pPr>
    </w:p>
    <w:p w14:paraId="455A13D1" w14:textId="77777777" w:rsidR="00DE54AC" w:rsidRPr="0059356A" w:rsidRDefault="00DE54AC" w:rsidP="00DE54AC">
      <w:pPr>
        <w:pStyle w:val="ListParagraph"/>
        <w:numPr>
          <w:ilvl w:val="0"/>
          <w:numId w:val="9"/>
        </w:numPr>
        <w:spacing w:line="240" w:lineRule="auto"/>
        <w:jc w:val="left"/>
        <w:rPr>
          <w:rFonts w:ascii="Times New Roman" w:hAnsi="Times New Roman" w:cs="Times New Roman"/>
          <w:b/>
          <w:sz w:val="24"/>
          <w:szCs w:val="24"/>
        </w:rPr>
      </w:pPr>
      <w:r w:rsidRPr="0059356A">
        <w:rPr>
          <w:rFonts w:ascii="Times New Roman" w:hAnsi="Times New Roman" w:cs="Times New Roman"/>
          <w:b/>
          <w:sz w:val="24"/>
          <w:szCs w:val="24"/>
        </w:rPr>
        <w:t xml:space="preserve">Kainos pasiūlymas: </w:t>
      </w:r>
    </w:p>
    <w:p w14:paraId="2BB7141D" w14:textId="77777777" w:rsidR="00DE54AC" w:rsidRDefault="00DE54AC" w:rsidP="00DE54AC">
      <w:pPr>
        <w:pStyle w:val="ListParagraph"/>
        <w:spacing w:line="240" w:lineRule="auto"/>
        <w:ind w:left="851" w:firstLine="0"/>
        <w:jc w:val="left"/>
        <w:rPr>
          <w:rFonts w:ascii="Times New Roman" w:hAnsi="Times New Roman" w:cs="Times New Roman"/>
          <w:b/>
          <w:sz w:val="24"/>
          <w:szCs w:val="24"/>
        </w:rPr>
      </w:pPr>
    </w:p>
    <w:p w14:paraId="298B788C" w14:textId="77777777" w:rsidR="00DE54AC" w:rsidRPr="001622DA" w:rsidRDefault="00DE54AC" w:rsidP="00DE54AC">
      <w:pPr>
        <w:spacing w:line="240" w:lineRule="auto"/>
        <w:ind w:firstLine="0"/>
        <w:contextualSpacing/>
        <w:jc w:val="left"/>
        <w:rPr>
          <w:rFonts w:ascii="Times New Roman" w:hAnsi="Times New Roman" w:cs="Times New Roman"/>
          <w:b/>
          <w:i/>
          <w:sz w:val="20"/>
          <w:szCs w:val="20"/>
        </w:rPr>
      </w:pPr>
      <w:r w:rsidRPr="001622DA">
        <w:rPr>
          <w:rFonts w:ascii="Times New Roman" w:hAnsi="Times New Roman" w:cs="Times New Roman"/>
          <w:b/>
          <w:i/>
          <w:sz w:val="20"/>
          <w:szCs w:val="20"/>
        </w:rPr>
        <w:t xml:space="preserve">1 </w:t>
      </w:r>
      <w:r>
        <w:rPr>
          <w:rFonts w:ascii="Times New Roman" w:hAnsi="Times New Roman" w:cs="Times New Roman"/>
          <w:b/>
          <w:i/>
          <w:sz w:val="20"/>
          <w:szCs w:val="20"/>
        </w:rPr>
        <w:t>l</w:t>
      </w:r>
      <w:r w:rsidRPr="001622DA">
        <w:rPr>
          <w:rFonts w:ascii="Times New Roman" w:hAnsi="Times New Roman" w:cs="Times New Roman"/>
          <w:b/>
          <w:i/>
          <w:sz w:val="20"/>
          <w:szCs w:val="20"/>
        </w:rPr>
        <w:t>entelė</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0"/>
        <w:gridCol w:w="3423"/>
        <w:gridCol w:w="992"/>
        <w:gridCol w:w="1701"/>
        <w:gridCol w:w="1843"/>
        <w:gridCol w:w="1984"/>
      </w:tblGrid>
      <w:tr w:rsidR="00DE54AC" w:rsidRPr="003E5D7F" w14:paraId="44873F03" w14:textId="77777777" w:rsidTr="00791B78">
        <w:tc>
          <w:tcPr>
            <w:tcW w:w="830" w:type="dxa"/>
            <w:vAlign w:val="center"/>
          </w:tcPr>
          <w:p w14:paraId="669C6ECB" w14:textId="77777777" w:rsidR="00DE54AC" w:rsidRPr="003E5D7F" w:rsidRDefault="00DE54AC" w:rsidP="00791B78">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Eil. Nr.</w:t>
            </w:r>
          </w:p>
        </w:tc>
        <w:tc>
          <w:tcPr>
            <w:tcW w:w="3423" w:type="dxa"/>
            <w:vAlign w:val="center"/>
          </w:tcPr>
          <w:p w14:paraId="1A535D15" w14:textId="77777777" w:rsidR="00DE54AC" w:rsidRPr="003E5D7F" w:rsidRDefault="00DE54AC" w:rsidP="00791B78">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Prekė</w:t>
            </w:r>
          </w:p>
        </w:tc>
        <w:tc>
          <w:tcPr>
            <w:tcW w:w="992" w:type="dxa"/>
          </w:tcPr>
          <w:p w14:paraId="0B26A15C" w14:textId="77777777" w:rsidR="00DE54AC" w:rsidRDefault="00DE54AC" w:rsidP="00791B78">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Mato vnt.</w:t>
            </w:r>
          </w:p>
        </w:tc>
        <w:tc>
          <w:tcPr>
            <w:tcW w:w="1701" w:type="dxa"/>
          </w:tcPr>
          <w:p w14:paraId="6408F8C6" w14:textId="77777777" w:rsidR="00DE54AC" w:rsidRPr="003E5D7F" w:rsidRDefault="00DE54AC" w:rsidP="00791B78">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Kiekis</w:t>
            </w:r>
          </w:p>
        </w:tc>
        <w:tc>
          <w:tcPr>
            <w:tcW w:w="1843" w:type="dxa"/>
          </w:tcPr>
          <w:p w14:paraId="473CA02B" w14:textId="77777777" w:rsidR="00DE54AC" w:rsidRPr="003E5D7F" w:rsidRDefault="00DE54AC" w:rsidP="00791B78">
            <w:pPr>
              <w:spacing w:line="240" w:lineRule="auto"/>
              <w:ind w:firstLine="0"/>
              <w:jc w:val="center"/>
              <w:rPr>
                <w:rFonts w:ascii="Times New Roman" w:hAnsi="Times New Roman" w:cs="Times New Roman"/>
                <w:b/>
                <w:sz w:val="24"/>
                <w:szCs w:val="24"/>
              </w:rPr>
            </w:pPr>
            <w:r>
              <w:rPr>
                <w:rFonts w:ascii="Times New Roman" w:hAnsi="Times New Roman"/>
                <w:b/>
                <w:sz w:val="24"/>
                <w:lang w:eastAsia="en-US"/>
              </w:rPr>
              <w:t>1 kg kaina, Eur be PVM</w:t>
            </w:r>
          </w:p>
        </w:tc>
        <w:tc>
          <w:tcPr>
            <w:tcW w:w="1984" w:type="dxa"/>
          </w:tcPr>
          <w:p w14:paraId="7BD95C19" w14:textId="77777777" w:rsidR="00DE54AC" w:rsidRPr="003E5D7F" w:rsidRDefault="00DE54AC" w:rsidP="00791B78">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Viso</w:t>
            </w:r>
            <w:r w:rsidRPr="003E5D7F">
              <w:rPr>
                <w:rFonts w:ascii="Times New Roman" w:hAnsi="Times New Roman" w:cs="Times New Roman"/>
                <w:b/>
                <w:sz w:val="24"/>
                <w:szCs w:val="24"/>
              </w:rPr>
              <w:t>,</w:t>
            </w:r>
          </w:p>
          <w:p w14:paraId="5CAF1A0D" w14:textId="77777777" w:rsidR="00DE54AC" w:rsidRPr="003E5D7F" w:rsidRDefault="00DE54AC" w:rsidP="00791B78">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 xml:space="preserve">Eur </w:t>
            </w:r>
            <w:r>
              <w:rPr>
                <w:rFonts w:ascii="Times New Roman" w:hAnsi="Times New Roman" w:cs="Times New Roman"/>
                <w:b/>
                <w:sz w:val="24"/>
                <w:szCs w:val="24"/>
              </w:rPr>
              <w:t>be</w:t>
            </w:r>
            <w:r w:rsidRPr="003E5D7F">
              <w:rPr>
                <w:rFonts w:ascii="Times New Roman" w:hAnsi="Times New Roman" w:cs="Times New Roman"/>
                <w:b/>
                <w:sz w:val="24"/>
                <w:szCs w:val="24"/>
              </w:rPr>
              <w:t xml:space="preserve"> PVM</w:t>
            </w:r>
          </w:p>
        </w:tc>
      </w:tr>
      <w:tr w:rsidR="00DE54AC" w:rsidRPr="003E5D7F" w14:paraId="4FB4CCC2" w14:textId="77777777" w:rsidTr="00791B78">
        <w:trPr>
          <w:trHeight w:val="56"/>
        </w:trPr>
        <w:tc>
          <w:tcPr>
            <w:tcW w:w="830" w:type="dxa"/>
            <w:shd w:val="clear" w:color="auto" w:fill="D9E2F3" w:themeFill="accent1" w:themeFillTint="33"/>
            <w:vAlign w:val="center"/>
          </w:tcPr>
          <w:p w14:paraId="13892B36" w14:textId="77777777" w:rsidR="00DE54AC" w:rsidRPr="003E5D7F" w:rsidRDefault="00DE54AC" w:rsidP="00791B78">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1</w:t>
            </w:r>
          </w:p>
        </w:tc>
        <w:tc>
          <w:tcPr>
            <w:tcW w:w="3423" w:type="dxa"/>
            <w:shd w:val="clear" w:color="auto" w:fill="D9E2F3" w:themeFill="accent1" w:themeFillTint="33"/>
            <w:vAlign w:val="center"/>
          </w:tcPr>
          <w:p w14:paraId="104B7749" w14:textId="77777777" w:rsidR="00DE54AC" w:rsidRPr="003E5D7F" w:rsidRDefault="00DE54AC" w:rsidP="00791B78">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2</w:t>
            </w:r>
          </w:p>
        </w:tc>
        <w:tc>
          <w:tcPr>
            <w:tcW w:w="992" w:type="dxa"/>
            <w:shd w:val="clear" w:color="auto" w:fill="D9E2F3" w:themeFill="accent1" w:themeFillTint="33"/>
          </w:tcPr>
          <w:p w14:paraId="3A2BD5A1" w14:textId="77777777" w:rsidR="00DE54AC" w:rsidRPr="003E5D7F" w:rsidRDefault="00DE54AC" w:rsidP="00791B78">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3</w:t>
            </w:r>
          </w:p>
        </w:tc>
        <w:tc>
          <w:tcPr>
            <w:tcW w:w="1701" w:type="dxa"/>
            <w:shd w:val="clear" w:color="auto" w:fill="D9E2F3" w:themeFill="accent1" w:themeFillTint="33"/>
            <w:vAlign w:val="center"/>
          </w:tcPr>
          <w:p w14:paraId="3EAF5E7A" w14:textId="77777777" w:rsidR="00DE54AC" w:rsidRPr="003E5D7F" w:rsidRDefault="00DE54AC" w:rsidP="00791B78">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4</w:t>
            </w:r>
          </w:p>
        </w:tc>
        <w:tc>
          <w:tcPr>
            <w:tcW w:w="1843" w:type="dxa"/>
            <w:shd w:val="clear" w:color="auto" w:fill="D9E2F3" w:themeFill="accent1" w:themeFillTint="33"/>
          </w:tcPr>
          <w:p w14:paraId="68C831C1" w14:textId="77777777" w:rsidR="00DE54AC" w:rsidRPr="003E5D7F" w:rsidRDefault="00DE54AC" w:rsidP="00791B78">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5</w:t>
            </w:r>
          </w:p>
        </w:tc>
        <w:tc>
          <w:tcPr>
            <w:tcW w:w="1984" w:type="dxa"/>
            <w:shd w:val="clear" w:color="auto" w:fill="D9E2F3" w:themeFill="accent1" w:themeFillTint="33"/>
            <w:vAlign w:val="center"/>
          </w:tcPr>
          <w:p w14:paraId="6329A53C" w14:textId="77777777" w:rsidR="00DE54AC" w:rsidRPr="003E5D7F" w:rsidRDefault="00DE54AC" w:rsidP="00791B78">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6</w:t>
            </w:r>
          </w:p>
        </w:tc>
      </w:tr>
      <w:tr w:rsidR="00DE54AC" w:rsidRPr="003E5D7F" w14:paraId="3DD966C0" w14:textId="77777777" w:rsidTr="00791B78">
        <w:trPr>
          <w:trHeight w:val="215"/>
        </w:trPr>
        <w:tc>
          <w:tcPr>
            <w:tcW w:w="830" w:type="dxa"/>
            <w:vAlign w:val="center"/>
          </w:tcPr>
          <w:p w14:paraId="661FFFC6" w14:textId="77777777" w:rsidR="00DE54AC" w:rsidRPr="003E5D7F" w:rsidRDefault="00DE54AC" w:rsidP="00791B78">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1.</w:t>
            </w:r>
          </w:p>
        </w:tc>
        <w:tc>
          <w:tcPr>
            <w:tcW w:w="3423" w:type="dxa"/>
            <w:vAlign w:val="center"/>
          </w:tcPr>
          <w:p w14:paraId="74A42BD6" w14:textId="42C3636B" w:rsidR="00DE54AC" w:rsidRPr="003E5D7F" w:rsidRDefault="00DE54AC" w:rsidP="00791B78">
            <w:pPr>
              <w:spacing w:line="240" w:lineRule="auto"/>
              <w:ind w:firstLine="0"/>
              <w:jc w:val="center"/>
              <w:rPr>
                <w:rFonts w:ascii="Times New Roman" w:hAnsi="Times New Roman" w:cs="Times New Roman"/>
                <w:sz w:val="24"/>
                <w:szCs w:val="24"/>
              </w:rPr>
            </w:pPr>
            <w:r w:rsidRPr="00DE54AC">
              <w:rPr>
                <w:rFonts w:ascii="Times New Roman" w:eastAsia="Times New Roman" w:hAnsi="Times New Roman" w:cs="Times New Roman"/>
                <w:color w:val="000000"/>
                <w:sz w:val="24"/>
                <w:szCs w:val="24"/>
              </w:rPr>
              <w:t xml:space="preserve">Sūris </w:t>
            </w:r>
            <w:r w:rsidRPr="00DE54AC">
              <w:rPr>
                <w:rFonts w:ascii="Times New Roman" w:eastAsia="Times New Roman" w:hAnsi="Times New Roman" w:cs="Times New Roman"/>
                <w:i/>
                <w:color w:val="000000"/>
                <w:sz w:val="24"/>
                <w:szCs w:val="24"/>
              </w:rPr>
              <w:t xml:space="preserve">Feta </w:t>
            </w:r>
            <w:r w:rsidRPr="00DE54AC">
              <w:rPr>
                <w:rFonts w:ascii="Times New Roman" w:eastAsia="Times New Roman" w:hAnsi="Times New Roman" w:cs="Times New Roman"/>
                <w:color w:val="000000"/>
                <w:sz w:val="24"/>
                <w:szCs w:val="24"/>
              </w:rPr>
              <w:t>arba lygiavertis</w:t>
            </w:r>
          </w:p>
        </w:tc>
        <w:tc>
          <w:tcPr>
            <w:tcW w:w="992" w:type="dxa"/>
            <w:vAlign w:val="center"/>
          </w:tcPr>
          <w:p w14:paraId="5932B9EF"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0A13F625" w14:textId="77777777" w:rsidR="00DE54AC" w:rsidRPr="003E5D7F"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vAlign w:val="center"/>
          </w:tcPr>
          <w:p w14:paraId="3AD6A7A2" w14:textId="77777777" w:rsidR="00DE54AC" w:rsidRPr="003E5D7F" w:rsidRDefault="00DE54AC" w:rsidP="00791B78">
            <w:pPr>
              <w:spacing w:line="240" w:lineRule="auto"/>
              <w:ind w:firstLine="0"/>
              <w:jc w:val="center"/>
              <w:rPr>
                <w:rFonts w:ascii="Times New Roman" w:hAnsi="Times New Roman" w:cs="Times New Roman"/>
                <w:sz w:val="24"/>
                <w:szCs w:val="24"/>
              </w:rPr>
            </w:pPr>
          </w:p>
        </w:tc>
        <w:tc>
          <w:tcPr>
            <w:tcW w:w="1984" w:type="dxa"/>
            <w:vAlign w:val="center"/>
          </w:tcPr>
          <w:p w14:paraId="57E9C28C"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1F34B38F" w14:textId="77777777" w:rsidTr="00791B78">
        <w:trPr>
          <w:trHeight w:val="204"/>
        </w:trPr>
        <w:tc>
          <w:tcPr>
            <w:tcW w:w="830" w:type="dxa"/>
            <w:vAlign w:val="center"/>
          </w:tcPr>
          <w:p w14:paraId="5847B12F" w14:textId="77777777" w:rsidR="00DE54AC" w:rsidRPr="003E5D7F"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3423" w:type="dxa"/>
            <w:vAlign w:val="center"/>
          </w:tcPr>
          <w:p w14:paraId="51654552" w14:textId="7B030316" w:rsidR="00DE54AC" w:rsidRPr="00BC1157" w:rsidRDefault="00DE54AC" w:rsidP="00791B78">
            <w:pPr>
              <w:spacing w:line="240" w:lineRule="auto"/>
              <w:ind w:firstLine="0"/>
              <w:jc w:val="center"/>
              <w:rPr>
                <w:rFonts w:ascii="Times New Roman" w:eastAsia="Times New Roman" w:hAnsi="Times New Roman" w:cs="Times New Roman"/>
                <w:color w:val="000000"/>
                <w:sz w:val="24"/>
                <w:szCs w:val="24"/>
              </w:rPr>
            </w:pPr>
            <w:r w:rsidRPr="00DE54AC">
              <w:rPr>
                <w:rFonts w:ascii="Times New Roman" w:eastAsia="Times New Roman" w:hAnsi="Times New Roman" w:cs="Times New Roman"/>
                <w:color w:val="000000"/>
                <w:sz w:val="24"/>
                <w:szCs w:val="24"/>
              </w:rPr>
              <w:t xml:space="preserve">Sūris </w:t>
            </w:r>
            <w:proofErr w:type="spellStart"/>
            <w:r w:rsidRPr="00DE54AC">
              <w:rPr>
                <w:rFonts w:ascii="Times New Roman" w:eastAsia="Times New Roman" w:hAnsi="Times New Roman" w:cs="Times New Roman"/>
                <w:i/>
                <w:color w:val="000000"/>
                <w:sz w:val="24"/>
                <w:szCs w:val="24"/>
              </w:rPr>
              <w:t>Philadelphia</w:t>
            </w:r>
            <w:proofErr w:type="spellEnd"/>
            <w:r w:rsidRPr="00DE54AC">
              <w:rPr>
                <w:rFonts w:ascii="Times New Roman" w:eastAsia="Times New Roman" w:hAnsi="Times New Roman" w:cs="Times New Roman"/>
                <w:i/>
                <w:color w:val="000000"/>
                <w:sz w:val="24"/>
                <w:szCs w:val="24"/>
              </w:rPr>
              <w:t xml:space="preserve"> </w:t>
            </w:r>
            <w:r w:rsidRPr="00DE54AC">
              <w:rPr>
                <w:rFonts w:ascii="Times New Roman" w:eastAsia="Times New Roman" w:hAnsi="Times New Roman" w:cs="Times New Roman"/>
                <w:color w:val="000000"/>
                <w:sz w:val="24"/>
                <w:szCs w:val="24"/>
              </w:rPr>
              <w:t>arba lygiavertis</w:t>
            </w:r>
          </w:p>
        </w:tc>
        <w:tc>
          <w:tcPr>
            <w:tcW w:w="992" w:type="dxa"/>
            <w:vAlign w:val="center"/>
          </w:tcPr>
          <w:p w14:paraId="35212E2F"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54F5A148" w14:textId="424B973B" w:rsidR="00DE54AC" w:rsidRDefault="00DD2F28"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vAlign w:val="center"/>
          </w:tcPr>
          <w:p w14:paraId="6E3929AF" w14:textId="77777777" w:rsidR="00DE54AC" w:rsidRPr="003E5D7F" w:rsidRDefault="00DE54AC" w:rsidP="00791B78">
            <w:pPr>
              <w:spacing w:line="240" w:lineRule="auto"/>
              <w:ind w:firstLine="0"/>
              <w:jc w:val="center"/>
              <w:rPr>
                <w:rFonts w:ascii="Times New Roman" w:hAnsi="Times New Roman" w:cs="Times New Roman"/>
                <w:sz w:val="24"/>
                <w:szCs w:val="24"/>
              </w:rPr>
            </w:pPr>
          </w:p>
        </w:tc>
        <w:tc>
          <w:tcPr>
            <w:tcW w:w="1984" w:type="dxa"/>
            <w:vAlign w:val="center"/>
          </w:tcPr>
          <w:p w14:paraId="2201194F"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3287DA42" w14:textId="77777777" w:rsidTr="00791B78">
        <w:trPr>
          <w:trHeight w:val="209"/>
        </w:trPr>
        <w:tc>
          <w:tcPr>
            <w:tcW w:w="830" w:type="dxa"/>
            <w:vAlign w:val="center"/>
          </w:tcPr>
          <w:p w14:paraId="43D92FD8"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3423" w:type="dxa"/>
            <w:vAlign w:val="center"/>
          </w:tcPr>
          <w:p w14:paraId="7E0D4276" w14:textId="1E50DFD2" w:rsidR="00DE54AC" w:rsidRPr="00BC1157" w:rsidRDefault="00DE54AC" w:rsidP="00791B78">
            <w:pPr>
              <w:spacing w:line="240" w:lineRule="auto"/>
              <w:ind w:firstLine="0"/>
              <w:jc w:val="center"/>
              <w:rPr>
                <w:rFonts w:ascii="Times New Roman" w:eastAsia="Times New Roman" w:hAnsi="Times New Roman" w:cs="Times New Roman"/>
                <w:color w:val="000000"/>
                <w:sz w:val="24"/>
                <w:szCs w:val="24"/>
              </w:rPr>
            </w:pPr>
            <w:r w:rsidRPr="00DE54AC">
              <w:rPr>
                <w:rFonts w:ascii="Times New Roman" w:eastAsia="Times New Roman" w:hAnsi="Times New Roman" w:cs="Times New Roman"/>
                <w:color w:val="000000"/>
                <w:sz w:val="24"/>
                <w:szCs w:val="24"/>
              </w:rPr>
              <w:t xml:space="preserve">Sūris </w:t>
            </w:r>
            <w:proofErr w:type="spellStart"/>
            <w:r w:rsidRPr="00DE54AC">
              <w:rPr>
                <w:rFonts w:ascii="Times New Roman" w:eastAsia="Times New Roman" w:hAnsi="Times New Roman" w:cs="Times New Roman"/>
                <w:i/>
                <w:color w:val="000000"/>
                <w:sz w:val="24"/>
                <w:szCs w:val="24"/>
              </w:rPr>
              <w:t>Mozzarella</w:t>
            </w:r>
            <w:proofErr w:type="spellEnd"/>
            <w:r w:rsidRPr="00DE54AC">
              <w:rPr>
                <w:rFonts w:ascii="Times New Roman" w:eastAsia="Times New Roman" w:hAnsi="Times New Roman" w:cs="Times New Roman"/>
                <w:i/>
                <w:color w:val="000000"/>
                <w:sz w:val="24"/>
                <w:szCs w:val="24"/>
              </w:rPr>
              <w:t xml:space="preserve"> </w:t>
            </w:r>
            <w:r w:rsidRPr="00DE54AC">
              <w:rPr>
                <w:rFonts w:ascii="Times New Roman" w:eastAsia="Times New Roman" w:hAnsi="Times New Roman" w:cs="Times New Roman"/>
                <w:color w:val="000000"/>
                <w:sz w:val="24"/>
                <w:szCs w:val="24"/>
              </w:rPr>
              <w:t>arba lygiavertis</w:t>
            </w:r>
          </w:p>
        </w:tc>
        <w:tc>
          <w:tcPr>
            <w:tcW w:w="992" w:type="dxa"/>
            <w:vAlign w:val="center"/>
          </w:tcPr>
          <w:p w14:paraId="5DBBB6A1"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055A31CF" w14:textId="7985377D" w:rsidR="00DE54AC" w:rsidRDefault="00DD2F28"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vAlign w:val="center"/>
          </w:tcPr>
          <w:p w14:paraId="70357437" w14:textId="77777777" w:rsidR="00DE54AC" w:rsidRPr="003E5D7F" w:rsidRDefault="00DE54AC" w:rsidP="00791B78">
            <w:pPr>
              <w:spacing w:line="240" w:lineRule="auto"/>
              <w:ind w:firstLine="0"/>
              <w:jc w:val="center"/>
              <w:rPr>
                <w:rFonts w:ascii="Times New Roman" w:hAnsi="Times New Roman" w:cs="Times New Roman"/>
                <w:sz w:val="24"/>
                <w:szCs w:val="24"/>
              </w:rPr>
            </w:pPr>
          </w:p>
        </w:tc>
        <w:tc>
          <w:tcPr>
            <w:tcW w:w="1984" w:type="dxa"/>
            <w:vAlign w:val="center"/>
          </w:tcPr>
          <w:p w14:paraId="4DB84DA7"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61B2CE77" w14:textId="77777777" w:rsidTr="00791B78">
        <w:trPr>
          <w:trHeight w:val="116"/>
        </w:trPr>
        <w:tc>
          <w:tcPr>
            <w:tcW w:w="830" w:type="dxa"/>
            <w:vAlign w:val="center"/>
          </w:tcPr>
          <w:p w14:paraId="20CCE09B"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3423" w:type="dxa"/>
            <w:vAlign w:val="center"/>
          </w:tcPr>
          <w:p w14:paraId="6ED170D9" w14:textId="41AA686B" w:rsidR="00DE54AC" w:rsidRPr="00BC1157" w:rsidRDefault="00DE54AC" w:rsidP="00791B78">
            <w:pPr>
              <w:spacing w:line="240" w:lineRule="auto"/>
              <w:ind w:firstLine="0"/>
              <w:jc w:val="center"/>
              <w:rPr>
                <w:rFonts w:ascii="Times New Roman" w:eastAsia="Times New Roman" w:hAnsi="Times New Roman" w:cs="Times New Roman"/>
                <w:color w:val="000000"/>
                <w:sz w:val="24"/>
                <w:szCs w:val="24"/>
              </w:rPr>
            </w:pPr>
            <w:r w:rsidRPr="00DE54AC">
              <w:rPr>
                <w:rFonts w:ascii="Times New Roman" w:eastAsia="Times New Roman" w:hAnsi="Times New Roman" w:cs="Times New Roman"/>
                <w:color w:val="000000"/>
                <w:sz w:val="24"/>
                <w:szCs w:val="24"/>
              </w:rPr>
              <w:t xml:space="preserve">Sūrio </w:t>
            </w:r>
            <w:proofErr w:type="spellStart"/>
            <w:r w:rsidRPr="00DE54AC">
              <w:rPr>
                <w:rFonts w:ascii="Times New Roman" w:eastAsia="Times New Roman" w:hAnsi="Times New Roman" w:cs="Times New Roman"/>
                <w:i/>
                <w:color w:val="000000"/>
                <w:sz w:val="24"/>
                <w:szCs w:val="24"/>
              </w:rPr>
              <w:t>Mozzarella</w:t>
            </w:r>
            <w:proofErr w:type="spellEnd"/>
            <w:r w:rsidRPr="00DE54AC">
              <w:rPr>
                <w:rFonts w:ascii="Times New Roman" w:eastAsia="Times New Roman" w:hAnsi="Times New Roman" w:cs="Times New Roman"/>
                <w:i/>
                <w:color w:val="000000"/>
                <w:sz w:val="24"/>
                <w:szCs w:val="24"/>
              </w:rPr>
              <w:t xml:space="preserve"> </w:t>
            </w:r>
            <w:r w:rsidRPr="00DE54AC">
              <w:rPr>
                <w:rFonts w:ascii="Times New Roman" w:eastAsia="Times New Roman" w:hAnsi="Times New Roman" w:cs="Times New Roman"/>
                <w:color w:val="000000"/>
                <w:sz w:val="24"/>
                <w:szCs w:val="24"/>
              </w:rPr>
              <w:t>arba lygiaverčio perliukai</w:t>
            </w:r>
          </w:p>
        </w:tc>
        <w:tc>
          <w:tcPr>
            <w:tcW w:w="992" w:type="dxa"/>
            <w:vAlign w:val="center"/>
          </w:tcPr>
          <w:p w14:paraId="73E32D2A"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6D4899AB" w14:textId="77CE74B6" w:rsidR="00DE54AC" w:rsidRDefault="00DD2F28"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r w:rsidR="00DE54AC">
              <w:rPr>
                <w:rFonts w:ascii="Times New Roman" w:hAnsi="Times New Roman" w:cs="Times New Roman"/>
                <w:sz w:val="24"/>
                <w:szCs w:val="24"/>
              </w:rPr>
              <w:t>0</w:t>
            </w:r>
          </w:p>
        </w:tc>
        <w:tc>
          <w:tcPr>
            <w:tcW w:w="1843" w:type="dxa"/>
            <w:vAlign w:val="center"/>
          </w:tcPr>
          <w:p w14:paraId="153C273D" w14:textId="77777777" w:rsidR="00DE54AC" w:rsidRPr="003E5D7F" w:rsidRDefault="00DE54AC" w:rsidP="00791B78">
            <w:pPr>
              <w:spacing w:line="240" w:lineRule="auto"/>
              <w:ind w:firstLine="0"/>
              <w:jc w:val="center"/>
              <w:rPr>
                <w:rFonts w:ascii="Times New Roman" w:hAnsi="Times New Roman" w:cs="Times New Roman"/>
                <w:sz w:val="24"/>
                <w:szCs w:val="24"/>
              </w:rPr>
            </w:pPr>
          </w:p>
        </w:tc>
        <w:tc>
          <w:tcPr>
            <w:tcW w:w="1984" w:type="dxa"/>
            <w:vAlign w:val="center"/>
          </w:tcPr>
          <w:p w14:paraId="3FBA1B36"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563DB2E7" w14:textId="77777777" w:rsidTr="00791B78">
        <w:trPr>
          <w:trHeight w:val="116"/>
        </w:trPr>
        <w:tc>
          <w:tcPr>
            <w:tcW w:w="830" w:type="dxa"/>
            <w:vAlign w:val="center"/>
          </w:tcPr>
          <w:p w14:paraId="23A7A1FE"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423" w:type="dxa"/>
            <w:vAlign w:val="center"/>
          </w:tcPr>
          <w:p w14:paraId="70FE634A" w14:textId="44FD61D0" w:rsidR="00DE54AC" w:rsidRPr="00BC1157" w:rsidRDefault="00DE54AC" w:rsidP="00791B78">
            <w:pPr>
              <w:spacing w:line="240" w:lineRule="auto"/>
              <w:ind w:firstLine="0"/>
              <w:jc w:val="center"/>
              <w:rPr>
                <w:rFonts w:ascii="Times New Roman" w:eastAsia="Times New Roman" w:hAnsi="Times New Roman" w:cs="Times New Roman"/>
                <w:color w:val="000000"/>
                <w:sz w:val="24"/>
                <w:szCs w:val="24"/>
              </w:rPr>
            </w:pPr>
            <w:r w:rsidRPr="00DE54AC">
              <w:rPr>
                <w:rFonts w:ascii="Times New Roman" w:eastAsia="Times New Roman" w:hAnsi="Times New Roman" w:cs="Times New Roman"/>
                <w:color w:val="000000"/>
                <w:sz w:val="24"/>
                <w:szCs w:val="24"/>
              </w:rPr>
              <w:t xml:space="preserve">Sūris </w:t>
            </w:r>
            <w:proofErr w:type="spellStart"/>
            <w:r w:rsidRPr="00DE54AC">
              <w:rPr>
                <w:rFonts w:ascii="Times New Roman" w:eastAsia="Times New Roman" w:hAnsi="Times New Roman" w:cs="Times New Roman"/>
                <w:i/>
                <w:color w:val="000000"/>
                <w:sz w:val="24"/>
                <w:szCs w:val="24"/>
              </w:rPr>
              <w:t>Mascarpone</w:t>
            </w:r>
            <w:proofErr w:type="spellEnd"/>
            <w:r w:rsidRPr="00DE54AC">
              <w:rPr>
                <w:rFonts w:ascii="Times New Roman" w:eastAsia="Times New Roman" w:hAnsi="Times New Roman" w:cs="Times New Roman"/>
                <w:i/>
                <w:color w:val="000000"/>
                <w:sz w:val="24"/>
                <w:szCs w:val="24"/>
              </w:rPr>
              <w:t xml:space="preserve"> </w:t>
            </w:r>
            <w:r w:rsidRPr="00DE54AC">
              <w:rPr>
                <w:rFonts w:ascii="Times New Roman" w:eastAsia="Times New Roman" w:hAnsi="Times New Roman" w:cs="Times New Roman"/>
                <w:color w:val="000000"/>
                <w:sz w:val="24"/>
                <w:szCs w:val="24"/>
              </w:rPr>
              <w:t>arba lygiavertis</w:t>
            </w:r>
          </w:p>
        </w:tc>
        <w:tc>
          <w:tcPr>
            <w:tcW w:w="992" w:type="dxa"/>
            <w:vAlign w:val="center"/>
          </w:tcPr>
          <w:p w14:paraId="6A33FBCD"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674FD34B" w14:textId="78B3E1F3" w:rsidR="00DE54AC" w:rsidRDefault="00DD2F28"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r w:rsidR="00DE54AC">
              <w:rPr>
                <w:rFonts w:ascii="Times New Roman" w:hAnsi="Times New Roman" w:cs="Times New Roman"/>
                <w:sz w:val="24"/>
                <w:szCs w:val="24"/>
              </w:rPr>
              <w:t>0</w:t>
            </w:r>
          </w:p>
        </w:tc>
        <w:tc>
          <w:tcPr>
            <w:tcW w:w="1843" w:type="dxa"/>
            <w:vAlign w:val="center"/>
          </w:tcPr>
          <w:p w14:paraId="7C69CCB1" w14:textId="77777777" w:rsidR="00DE54AC" w:rsidRPr="003E5D7F" w:rsidRDefault="00DE54AC" w:rsidP="00791B78">
            <w:pPr>
              <w:spacing w:line="240" w:lineRule="auto"/>
              <w:ind w:firstLine="0"/>
              <w:jc w:val="center"/>
              <w:rPr>
                <w:rFonts w:ascii="Times New Roman" w:hAnsi="Times New Roman" w:cs="Times New Roman"/>
                <w:sz w:val="24"/>
                <w:szCs w:val="24"/>
              </w:rPr>
            </w:pPr>
          </w:p>
        </w:tc>
        <w:tc>
          <w:tcPr>
            <w:tcW w:w="1984" w:type="dxa"/>
            <w:vAlign w:val="center"/>
          </w:tcPr>
          <w:p w14:paraId="01DEAA73"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462DDF53" w14:textId="77777777" w:rsidTr="00791B78">
        <w:trPr>
          <w:trHeight w:val="116"/>
        </w:trPr>
        <w:tc>
          <w:tcPr>
            <w:tcW w:w="830" w:type="dxa"/>
            <w:vAlign w:val="center"/>
          </w:tcPr>
          <w:p w14:paraId="18051972"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3423" w:type="dxa"/>
            <w:vAlign w:val="center"/>
          </w:tcPr>
          <w:p w14:paraId="16ADE682" w14:textId="3C803D88" w:rsidR="00DE54AC" w:rsidRPr="00376C12" w:rsidRDefault="00DE54AC" w:rsidP="00791B78">
            <w:pPr>
              <w:spacing w:line="240" w:lineRule="auto"/>
              <w:ind w:firstLine="0"/>
              <w:jc w:val="center"/>
              <w:rPr>
                <w:rFonts w:ascii="Times New Roman" w:eastAsia="Times New Roman" w:hAnsi="Times New Roman" w:cs="Times New Roman"/>
                <w:color w:val="000000"/>
                <w:sz w:val="24"/>
                <w:szCs w:val="24"/>
              </w:rPr>
            </w:pPr>
            <w:r w:rsidRPr="00DE54AC">
              <w:rPr>
                <w:rFonts w:ascii="Times New Roman" w:eastAsia="Times New Roman" w:hAnsi="Times New Roman" w:cs="Times New Roman"/>
                <w:color w:val="000000"/>
                <w:sz w:val="24"/>
                <w:szCs w:val="24"/>
              </w:rPr>
              <w:t xml:space="preserve">Sūris </w:t>
            </w:r>
            <w:proofErr w:type="spellStart"/>
            <w:r w:rsidRPr="00DE54AC">
              <w:rPr>
                <w:rFonts w:ascii="Times New Roman" w:eastAsia="Times New Roman" w:hAnsi="Times New Roman" w:cs="Times New Roman"/>
                <w:i/>
                <w:color w:val="000000"/>
                <w:sz w:val="24"/>
                <w:szCs w:val="24"/>
              </w:rPr>
              <w:t>Ricotta</w:t>
            </w:r>
            <w:proofErr w:type="spellEnd"/>
            <w:r w:rsidRPr="00DE54AC">
              <w:rPr>
                <w:rFonts w:ascii="Times New Roman" w:eastAsia="Times New Roman" w:hAnsi="Times New Roman" w:cs="Times New Roman"/>
                <w:i/>
                <w:color w:val="000000"/>
                <w:sz w:val="24"/>
                <w:szCs w:val="24"/>
              </w:rPr>
              <w:t xml:space="preserve"> </w:t>
            </w:r>
            <w:r w:rsidRPr="00DE54AC">
              <w:rPr>
                <w:rFonts w:ascii="Times New Roman" w:eastAsia="Times New Roman" w:hAnsi="Times New Roman" w:cs="Times New Roman"/>
                <w:color w:val="000000"/>
                <w:sz w:val="24"/>
                <w:szCs w:val="24"/>
              </w:rPr>
              <w:t>arba lygiavertis</w:t>
            </w:r>
          </w:p>
        </w:tc>
        <w:tc>
          <w:tcPr>
            <w:tcW w:w="992" w:type="dxa"/>
            <w:vAlign w:val="center"/>
          </w:tcPr>
          <w:p w14:paraId="2870D6A1"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0BE6AA52" w14:textId="28DA65EE" w:rsidR="00DE54AC" w:rsidRDefault="00FB428A"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r w:rsidR="00DE54AC">
              <w:rPr>
                <w:rFonts w:ascii="Times New Roman" w:hAnsi="Times New Roman" w:cs="Times New Roman"/>
                <w:sz w:val="24"/>
                <w:szCs w:val="24"/>
              </w:rPr>
              <w:t>0</w:t>
            </w:r>
          </w:p>
        </w:tc>
        <w:tc>
          <w:tcPr>
            <w:tcW w:w="1843" w:type="dxa"/>
            <w:vAlign w:val="center"/>
          </w:tcPr>
          <w:p w14:paraId="2B20B85F" w14:textId="77777777" w:rsidR="00DE54AC" w:rsidRPr="003E5D7F" w:rsidRDefault="00DE54AC" w:rsidP="00791B78">
            <w:pPr>
              <w:spacing w:line="240" w:lineRule="auto"/>
              <w:ind w:firstLine="0"/>
              <w:jc w:val="center"/>
              <w:rPr>
                <w:rFonts w:ascii="Times New Roman" w:hAnsi="Times New Roman" w:cs="Times New Roman"/>
                <w:sz w:val="24"/>
                <w:szCs w:val="24"/>
              </w:rPr>
            </w:pPr>
          </w:p>
        </w:tc>
        <w:tc>
          <w:tcPr>
            <w:tcW w:w="1984" w:type="dxa"/>
            <w:vAlign w:val="center"/>
          </w:tcPr>
          <w:p w14:paraId="214DF146"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1A9A9D25" w14:textId="77777777" w:rsidTr="00791B78">
        <w:trPr>
          <w:trHeight w:val="116"/>
        </w:trPr>
        <w:tc>
          <w:tcPr>
            <w:tcW w:w="830" w:type="dxa"/>
            <w:vAlign w:val="center"/>
          </w:tcPr>
          <w:p w14:paraId="68DD4546"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3423" w:type="dxa"/>
            <w:vAlign w:val="center"/>
          </w:tcPr>
          <w:p w14:paraId="0BB76B45" w14:textId="5CB82DC4" w:rsidR="00DE54AC" w:rsidRDefault="00DE54AC" w:rsidP="00791B78">
            <w:pPr>
              <w:spacing w:line="240" w:lineRule="auto"/>
              <w:ind w:firstLine="0"/>
              <w:jc w:val="center"/>
              <w:rPr>
                <w:rFonts w:ascii="Times New Roman" w:eastAsia="Times New Roman" w:hAnsi="Times New Roman" w:cs="Times New Roman"/>
                <w:color w:val="000000"/>
                <w:sz w:val="24"/>
                <w:szCs w:val="24"/>
              </w:rPr>
            </w:pPr>
            <w:r w:rsidRPr="00DE54AC">
              <w:rPr>
                <w:rFonts w:ascii="Times New Roman" w:eastAsia="Times New Roman" w:hAnsi="Times New Roman" w:cs="Times New Roman"/>
                <w:color w:val="000000"/>
                <w:sz w:val="24"/>
                <w:szCs w:val="24"/>
              </w:rPr>
              <w:t>Varškės sūris be priedų</w:t>
            </w:r>
          </w:p>
        </w:tc>
        <w:tc>
          <w:tcPr>
            <w:tcW w:w="992" w:type="dxa"/>
            <w:vAlign w:val="center"/>
          </w:tcPr>
          <w:p w14:paraId="169AEB91"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504BE7AD" w14:textId="31A1EC28" w:rsidR="00DE54AC" w:rsidRDefault="00FB428A"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r w:rsidR="00DE54AC">
              <w:rPr>
                <w:rFonts w:ascii="Times New Roman" w:hAnsi="Times New Roman" w:cs="Times New Roman"/>
                <w:sz w:val="24"/>
                <w:szCs w:val="24"/>
              </w:rPr>
              <w:t>50</w:t>
            </w:r>
          </w:p>
        </w:tc>
        <w:tc>
          <w:tcPr>
            <w:tcW w:w="1843" w:type="dxa"/>
            <w:vAlign w:val="center"/>
          </w:tcPr>
          <w:p w14:paraId="0B03B510" w14:textId="77777777" w:rsidR="00DE54AC" w:rsidRPr="003E5D7F" w:rsidRDefault="00DE54AC" w:rsidP="00791B78">
            <w:pPr>
              <w:spacing w:line="240" w:lineRule="auto"/>
              <w:ind w:firstLine="0"/>
              <w:jc w:val="center"/>
              <w:rPr>
                <w:rFonts w:ascii="Times New Roman" w:hAnsi="Times New Roman" w:cs="Times New Roman"/>
                <w:sz w:val="24"/>
                <w:szCs w:val="24"/>
              </w:rPr>
            </w:pPr>
          </w:p>
        </w:tc>
        <w:tc>
          <w:tcPr>
            <w:tcW w:w="1984" w:type="dxa"/>
            <w:vAlign w:val="center"/>
          </w:tcPr>
          <w:p w14:paraId="2845D8CB"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012F3CAA" w14:textId="77777777" w:rsidTr="00791B78">
        <w:trPr>
          <w:trHeight w:val="116"/>
        </w:trPr>
        <w:tc>
          <w:tcPr>
            <w:tcW w:w="830" w:type="dxa"/>
            <w:vAlign w:val="center"/>
          </w:tcPr>
          <w:p w14:paraId="388B4D2A"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3423" w:type="dxa"/>
            <w:vAlign w:val="center"/>
          </w:tcPr>
          <w:p w14:paraId="531C0AFD" w14:textId="5D63FA33" w:rsidR="00DE54AC" w:rsidRPr="00376C12" w:rsidRDefault="00DE54AC" w:rsidP="00791B78">
            <w:pPr>
              <w:spacing w:line="240" w:lineRule="auto"/>
              <w:ind w:firstLine="0"/>
              <w:jc w:val="center"/>
              <w:rPr>
                <w:rFonts w:ascii="Times New Roman" w:eastAsia="Times New Roman" w:hAnsi="Times New Roman" w:cs="Times New Roman"/>
                <w:color w:val="000000"/>
                <w:sz w:val="24"/>
                <w:szCs w:val="24"/>
              </w:rPr>
            </w:pPr>
            <w:r w:rsidRPr="00DE54AC">
              <w:rPr>
                <w:rFonts w:ascii="Times New Roman" w:eastAsia="Times New Roman" w:hAnsi="Times New Roman" w:cs="Times New Roman"/>
                <w:color w:val="000000"/>
                <w:sz w:val="24"/>
                <w:szCs w:val="24"/>
              </w:rPr>
              <w:t>Sūris su baltuoju pelėsiu</w:t>
            </w:r>
          </w:p>
        </w:tc>
        <w:tc>
          <w:tcPr>
            <w:tcW w:w="992" w:type="dxa"/>
            <w:vAlign w:val="center"/>
          </w:tcPr>
          <w:p w14:paraId="75DE77BB"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72A42962" w14:textId="52034D78"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r w:rsidR="00FB428A">
              <w:rPr>
                <w:rFonts w:ascii="Times New Roman" w:hAnsi="Times New Roman" w:cs="Times New Roman"/>
                <w:sz w:val="24"/>
                <w:szCs w:val="24"/>
              </w:rPr>
              <w:t>5</w:t>
            </w:r>
            <w:r>
              <w:rPr>
                <w:rFonts w:ascii="Times New Roman" w:hAnsi="Times New Roman" w:cs="Times New Roman"/>
                <w:sz w:val="24"/>
                <w:szCs w:val="24"/>
              </w:rPr>
              <w:t>0</w:t>
            </w:r>
          </w:p>
        </w:tc>
        <w:tc>
          <w:tcPr>
            <w:tcW w:w="1843" w:type="dxa"/>
            <w:vAlign w:val="center"/>
          </w:tcPr>
          <w:p w14:paraId="1ED47689" w14:textId="77777777" w:rsidR="00DE54AC" w:rsidRPr="003E5D7F" w:rsidRDefault="00DE54AC" w:rsidP="00791B78">
            <w:pPr>
              <w:spacing w:line="240" w:lineRule="auto"/>
              <w:ind w:firstLine="0"/>
              <w:jc w:val="center"/>
              <w:rPr>
                <w:rFonts w:ascii="Times New Roman" w:hAnsi="Times New Roman" w:cs="Times New Roman"/>
                <w:sz w:val="24"/>
                <w:szCs w:val="24"/>
              </w:rPr>
            </w:pPr>
          </w:p>
        </w:tc>
        <w:tc>
          <w:tcPr>
            <w:tcW w:w="1984" w:type="dxa"/>
            <w:vAlign w:val="center"/>
          </w:tcPr>
          <w:p w14:paraId="57D428D4"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157130EF" w14:textId="77777777" w:rsidTr="00791B78">
        <w:trPr>
          <w:trHeight w:val="116"/>
        </w:trPr>
        <w:tc>
          <w:tcPr>
            <w:tcW w:w="830" w:type="dxa"/>
            <w:vAlign w:val="center"/>
          </w:tcPr>
          <w:p w14:paraId="0C36EB9A"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3423" w:type="dxa"/>
            <w:vAlign w:val="center"/>
          </w:tcPr>
          <w:p w14:paraId="31F91C02" w14:textId="37D5D506" w:rsidR="00DE54AC" w:rsidRPr="00376C12" w:rsidRDefault="00DE54AC" w:rsidP="00791B78">
            <w:pPr>
              <w:spacing w:line="240" w:lineRule="auto"/>
              <w:ind w:firstLine="0"/>
              <w:jc w:val="center"/>
              <w:rPr>
                <w:rFonts w:ascii="Times New Roman" w:eastAsia="Times New Roman" w:hAnsi="Times New Roman" w:cs="Times New Roman"/>
                <w:color w:val="000000"/>
                <w:sz w:val="24"/>
                <w:szCs w:val="24"/>
              </w:rPr>
            </w:pPr>
            <w:r w:rsidRPr="00DE54AC">
              <w:rPr>
                <w:rFonts w:ascii="Times New Roman" w:eastAsia="Times New Roman" w:hAnsi="Times New Roman" w:cs="Times New Roman"/>
                <w:color w:val="000000"/>
                <w:sz w:val="24"/>
                <w:szCs w:val="24"/>
              </w:rPr>
              <w:t>Sūris su mėlynuoju pelėsiu</w:t>
            </w:r>
          </w:p>
        </w:tc>
        <w:tc>
          <w:tcPr>
            <w:tcW w:w="992" w:type="dxa"/>
            <w:vAlign w:val="center"/>
          </w:tcPr>
          <w:p w14:paraId="3CB44C62"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6BE33104" w14:textId="40CB2666" w:rsidR="00DE54AC" w:rsidRDefault="00FB428A"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vAlign w:val="center"/>
          </w:tcPr>
          <w:p w14:paraId="05DC4DB5" w14:textId="77777777" w:rsidR="00DE54AC" w:rsidRPr="003E5D7F" w:rsidRDefault="00DE54AC" w:rsidP="00791B78">
            <w:pPr>
              <w:spacing w:line="240" w:lineRule="auto"/>
              <w:ind w:firstLine="0"/>
              <w:jc w:val="center"/>
              <w:rPr>
                <w:rFonts w:ascii="Times New Roman" w:hAnsi="Times New Roman" w:cs="Times New Roman"/>
                <w:sz w:val="24"/>
                <w:szCs w:val="24"/>
              </w:rPr>
            </w:pPr>
          </w:p>
        </w:tc>
        <w:tc>
          <w:tcPr>
            <w:tcW w:w="1984" w:type="dxa"/>
            <w:vAlign w:val="center"/>
          </w:tcPr>
          <w:p w14:paraId="6F9DD7EA"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38E28673" w14:textId="77777777" w:rsidTr="00791B78">
        <w:trPr>
          <w:trHeight w:val="116"/>
        </w:trPr>
        <w:tc>
          <w:tcPr>
            <w:tcW w:w="830" w:type="dxa"/>
            <w:vAlign w:val="center"/>
          </w:tcPr>
          <w:p w14:paraId="326EFD4B"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3423" w:type="dxa"/>
            <w:vAlign w:val="center"/>
          </w:tcPr>
          <w:p w14:paraId="66F7F020" w14:textId="63EA4DA9" w:rsidR="00DE54AC" w:rsidRPr="00376C12" w:rsidRDefault="00DE54AC" w:rsidP="00791B78">
            <w:pPr>
              <w:spacing w:line="240" w:lineRule="auto"/>
              <w:ind w:firstLine="0"/>
              <w:jc w:val="center"/>
              <w:rPr>
                <w:rFonts w:ascii="Times New Roman" w:eastAsia="Times New Roman" w:hAnsi="Times New Roman" w:cs="Times New Roman"/>
                <w:color w:val="000000"/>
                <w:sz w:val="24"/>
                <w:szCs w:val="24"/>
              </w:rPr>
            </w:pPr>
            <w:r w:rsidRPr="00DE54AC">
              <w:rPr>
                <w:rFonts w:ascii="Times New Roman" w:eastAsia="Times New Roman" w:hAnsi="Times New Roman" w:cs="Times New Roman"/>
                <w:color w:val="000000"/>
                <w:sz w:val="24"/>
                <w:szCs w:val="24"/>
              </w:rPr>
              <w:t>Ožkų pieno sūris</w:t>
            </w:r>
          </w:p>
        </w:tc>
        <w:tc>
          <w:tcPr>
            <w:tcW w:w="992" w:type="dxa"/>
            <w:vAlign w:val="center"/>
          </w:tcPr>
          <w:p w14:paraId="50C3D936"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0470C171"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vAlign w:val="center"/>
          </w:tcPr>
          <w:p w14:paraId="74B9B0D6" w14:textId="77777777" w:rsidR="00DE54AC" w:rsidRPr="003E5D7F" w:rsidRDefault="00DE54AC" w:rsidP="00791B78">
            <w:pPr>
              <w:spacing w:line="240" w:lineRule="auto"/>
              <w:ind w:firstLine="0"/>
              <w:jc w:val="center"/>
              <w:rPr>
                <w:rFonts w:ascii="Times New Roman" w:hAnsi="Times New Roman" w:cs="Times New Roman"/>
                <w:sz w:val="24"/>
                <w:szCs w:val="24"/>
              </w:rPr>
            </w:pPr>
          </w:p>
        </w:tc>
        <w:tc>
          <w:tcPr>
            <w:tcW w:w="1984" w:type="dxa"/>
            <w:vAlign w:val="center"/>
          </w:tcPr>
          <w:p w14:paraId="12C20911"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076CCE43" w14:textId="77777777" w:rsidTr="00791B78">
        <w:trPr>
          <w:trHeight w:val="116"/>
        </w:trPr>
        <w:tc>
          <w:tcPr>
            <w:tcW w:w="830" w:type="dxa"/>
            <w:vAlign w:val="center"/>
          </w:tcPr>
          <w:p w14:paraId="654CC93C"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3423" w:type="dxa"/>
            <w:vAlign w:val="center"/>
          </w:tcPr>
          <w:p w14:paraId="4DD0EC5F" w14:textId="735A263A" w:rsidR="00DE54AC" w:rsidRPr="00376C12" w:rsidRDefault="00DE54AC" w:rsidP="00791B78">
            <w:pPr>
              <w:spacing w:line="240" w:lineRule="auto"/>
              <w:ind w:firstLine="0"/>
              <w:jc w:val="center"/>
              <w:rPr>
                <w:rFonts w:ascii="Times New Roman" w:eastAsia="Times New Roman" w:hAnsi="Times New Roman" w:cs="Times New Roman"/>
                <w:color w:val="000000"/>
                <w:sz w:val="24"/>
                <w:szCs w:val="24"/>
              </w:rPr>
            </w:pPr>
            <w:r w:rsidRPr="00DE54AC">
              <w:rPr>
                <w:rFonts w:ascii="Times New Roman" w:eastAsia="Times New Roman" w:hAnsi="Times New Roman" w:cs="Times New Roman"/>
                <w:color w:val="000000"/>
                <w:sz w:val="24"/>
                <w:szCs w:val="24"/>
              </w:rPr>
              <w:t>Tepamas lydytas sūris</w:t>
            </w:r>
          </w:p>
        </w:tc>
        <w:tc>
          <w:tcPr>
            <w:tcW w:w="992" w:type="dxa"/>
            <w:vAlign w:val="center"/>
          </w:tcPr>
          <w:p w14:paraId="6308CFBA"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6415FCE4" w14:textId="55D454EE" w:rsidR="00DE54AC" w:rsidRDefault="00FB428A"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r w:rsidR="00DE54AC">
              <w:rPr>
                <w:rFonts w:ascii="Times New Roman" w:hAnsi="Times New Roman" w:cs="Times New Roman"/>
                <w:sz w:val="24"/>
                <w:szCs w:val="24"/>
              </w:rPr>
              <w:t>0</w:t>
            </w:r>
          </w:p>
        </w:tc>
        <w:tc>
          <w:tcPr>
            <w:tcW w:w="1843" w:type="dxa"/>
            <w:vAlign w:val="center"/>
          </w:tcPr>
          <w:p w14:paraId="3A93AD5E" w14:textId="77777777" w:rsidR="00DE54AC" w:rsidRPr="003E5D7F" w:rsidRDefault="00DE54AC" w:rsidP="00791B78">
            <w:pPr>
              <w:spacing w:line="240" w:lineRule="auto"/>
              <w:ind w:firstLine="0"/>
              <w:jc w:val="center"/>
              <w:rPr>
                <w:rFonts w:ascii="Times New Roman" w:hAnsi="Times New Roman" w:cs="Times New Roman"/>
                <w:sz w:val="24"/>
                <w:szCs w:val="24"/>
              </w:rPr>
            </w:pPr>
          </w:p>
        </w:tc>
        <w:tc>
          <w:tcPr>
            <w:tcW w:w="1984" w:type="dxa"/>
            <w:vAlign w:val="center"/>
          </w:tcPr>
          <w:p w14:paraId="4E6EB043"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189976C3" w14:textId="77777777" w:rsidTr="00791B78">
        <w:trPr>
          <w:trHeight w:val="204"/>
        </w:trPr>
        <w:tc>
          <w:tcPr>
            <w:tcW w:w="8789" w:type="dxa"/>
            <w:gridSpan w:val="5"/>
          </w:tcPr>
          <w:p w14:paraId="71944CD9" w14:textId="77777777" w:rsidR="00DE54AC" w:rsidRPr="003E5D7F" w:rsidRDefault="00DE54AC" w:rsidP="00791B78">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Iš viso</w:t>
            </w:r>
            <w:r>
              <w:rPr>
                <w:rFonts w:ascii="Times New Roman" w:hAnsi="Times New Roman" w:cs="Times New Roman"/>
                <w:b/>
                <w:sz w:val="24"/>
                <w:szCs w:val="24"/>
              </w:rPr>
              <w:t>, Eur be PVM</w:t>
            </w:r>
          </w:p>
        </w:tc>
        <w:tc>
          <w:tcPr>
            <w:tcW w:w="1984" w:type="dxa"/>
            <w:vAlign w:val="center"/>
          </w:tcPr>
          <w:p w14:paraId="6155187E"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646B4E2E" w14:textId="77777777" w:rsidTr="00791B78">
        <w:trPr>
          <w:trHeight w:val="195"/>
        </w:trPr>
        <w:tc>
          <w:tcPr>
            <w:tcW w:w="8789" w:type="dxa"/>
            <w:gridSpan w:val="5"/>
          </w:tcPr>
          <w:p w14:paraId="526DDA46" w14:textId="77777777" w:rsidR="00DE54AC" w:rsidRPr="003E5D7F" w:rsidRDefault="00DE54AC" w:rsidP="00791B78">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PVM, Eur</w:t>
            </w:r>
          </w:p>
        </w:tc>
        <w:tc>
          <w:tcPr>
            <w:tcW w:w="1984" w:type="dxa"/>
            <w:vAlign w:val="center"/>
          </w:tcPr>
          <w:p w14:paraId="5B5B9B8D"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1EB76911" w14:textId="77777777" w:rsidTr="00791B78">
        <w:trPr>
          <w:trHeight w:val="198"/>
        </w:trPr>
        <w:tc>
          <w:tcPr>
            <w:tcW w:w="8789" w:type="dxa"/>
            <w:gridSpan w:val="5"/>
          </w:tcPr>
          <w:p w14:paraId="03A33260" w14:textId="77777777" w:rsidR="00DE54AC" w:rsidRDefault="00DE54AC" w:rsidP="00791B78">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Iš viso, Eur su PVM</w:t>
            </w:r>
          </w:p>
        </w:tc>
        <w:tc>
          <w:tcPr>
            <w:tcW w:w="1984" w:type="dxa"/>
            <w:vAlign w:val="center"/>
          </w:tcPr>
          <w:p w14:paraId="26D0436D"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bl>
    <w:p w14:paraId="7D467B0D" w14:textId="77777777" w:rsidR="00DE54AC" w:rsidRDefault="00DE54AC" w:rsidP="00DE54AC">
      <w:pPr>
        <w:spacing w:line="240" w:lineRule="auto"/>
        <w:ind w:firstLine="0"/>
        <w:rPr>
          <w:rFonts w:ascii="Times New Roman" w:hAnsi="Times New Roman" w:cs="Times New Roman"/>
          <w:sz w:val="22"/>
          <w:szCs w:val="22"/>
        </w:rPr>
      </w:pPr>
    </w:p>
    <w:p w14:paraId="13EBA5AD" w14:textId="77777777" w:rsidR="00DE54AC" w:rsidRPr="00987A59" w:rsidRDefault="00DE54AC" w:rsidP="00DE54AC">
      <w:pPr>
        <w:spacing w:line="240" w:lineRule="auto"/>
        <w:ind w:firstLine="0"/>
        <w:rPr>
          <w:rFonts w:ascii="Times New Roman" w:hAnsi="Times New Roman" w:cs="Times New Roman"/>
          <w:sz w:val="22"/>
          <w:szCs w:val="22"/>
        </w:rPr>
      </w:pPr>
      <w:r w:rsidRPr="00987A59">
        <w:rPr>
          <w:rFonts w:ascii="Times New Roman" w:hAnsi="Times New Roman" w:cs="Times New Roman"/>
          <w:sz w:val="22"/>
          <w:szCs w:val="22"/>
        </w:rPr>
        <w:t xml:space="preserve">Pastabos: </w:t>
      </w:r>
    </w:p>
    <w:p w14:paraId="523F8C61" w14:textId="77777777" w:rsidR="00DE54AC" w:rsidRPr="00987A59" w:rsidRDefault="00DE54AC" w:rsidP="00DE54AC">
      <w:pPr>
        <w:spacing w:line="240" w:lineRule="auto"/>
        <w:ind w:firstLine="0"/>
        <w:rPr>
          <w:rFonts w:ascii="Times New Roman" w:hAnsi="Times New Roman" w:cs="Times New Roman"/>
          <w:b/>
          <w:sz w:val="22"/>
          <w:szCs w:val="22"/>
        </w:rPr>
      </w:pPr>
      <w:r w:rsidRPr="00987A59">
        <w:rPr>
          <w:rFonts w:ascii="Times New Roman" w:hAnsi="Times New Roman" w:cs="Times New Roman"/>
          <w:b/>
          <w:sz w:val="22"/>
          <w:szCs w:val="22"/>
        </w:rPr>
        <w:t xml:space="preserve">1. kainos, įkainiai ir sumos pasiūlyme nurodomos, paliekant du skaitmenis po kablelio. </w:t>
      </w:r>
    </w:p>
    <w:p w14:paraId="6AF9375B" w14:textId="77777777" w:rsidR="00DE54AC" w:rsidRPr="00987A59" w:rsidRDefault="00DE54AC" w:rsidP="00DE54AC">
      <w:pPr>
        <w:spacing w:line="240" w:lineRule="auto"/>
        <w:ind w:firstLine="0"/>
        <w:rPr>
          <w:rFonts w:ascii="Times New Roman" w:hAnsi="Times New Roman" w:cs="Times New Roman"/>
          <w:sz w:val="22"/>
          <w:szCs w:val="22"/>
        </w:rPr>
      </w:pPr>
      <w:r w:rsidRPr="00987A59">
        <w:rPr>
          <w:rFonts w:ascii="Times New Roman" w:hAnsi="Times New Roman" w:cs="Times New Roman"/>
          <w:sz w:val="22"/>
          <w:szCs w:val="22"/>
        </w:rPr>
        <w:t>2. tais atvejais, kai pagal galiojančius teisės aktus tiekėjui nereikia mokėti PVM, jis atitinkamų skilčių nepildo ir nurodo priežastis, dėl kurių PVM nemoka.</w:t>
      </w:r>
    </w:p>
    <w:p w14:paraId="75CDA141" w14:textId="77777777" w:rsidR="00DE54AC" w:rsidRPr="00987A59" w:rsidRDefault="00DE54AC" w:rsidP="00DE54AC">
      <w:pPr>
        <w:spacing w:line="240" w:lineRule="auto"/>
        <w:ind w:firstLine="720"/>
        <w:rPr>
          <w:rFonts w:ascii="Times New Roman" w:hAnsi="Times New Roman" w:cs="Times New Roman"/>
          <w:sz w:val="22"/>
          <w:szCs w:val="22"/>
        </w:rPr>
      </w:pPr>
    </w:p>
    <w:p w14:paraId="6CB03CE9" w14:textId="77777777" w:rsidR="00DE54AC" w:rsidRDefault="00DE54AC" w:rsidP="00DE54AC">
      <w:pPr>
        <w:spacing w:line="240" w:lineRule="auto"/>
        <w:ind w:firstLine="0"/>
        <w:jc w:val="left"/>
        <w:rPr>
          <w:rFonts w:ascii="Times New Roman" w:hAnsi="Times New Roman" w:cs="Times New Roman"/>
          <w:b/>
          <w:sz w:val="24"/>
          <w:szCs w:val="24"/>
        </w:rPr>
      </w:pPr>
      <w:r w:rsidRPr="0059356A">
        <w:rPr>
          <w:rFonts w:ascii="Times New Roman" w:hAnsi="Times New Roman" w:cs="Times New Roman"/>
          <w:b/>
          <w:sz w:val="24"/>
          <w:szCs w:val="24"/>
        </w:rPr>
        <w:t>Visa pasiūlymo kaina,</w:t>
      </w:r>
      <w:r w:rsidRPr="0059356A">
        <w:rPr>
          <w:rFonts w:ascii="Times New Roman" w:hAnsi="Times New Roman" w:cs="Times New Roman"/>
          <w:sz w:val="24"/>
          <w:szCs w:val="24"/>
        </w:rPr>
        <w:t xml:space="preserve"> </w:t>
      </w:r>
      <w:r w:rsidRPr="0059356A">
        <w:rPr>
          <w:rFonts w:ascii="Times New Roman" w:hAnsi="Times New Roman" w:cs="Times New Roman"/>
          <w:b/>
          <w:sz w:val="24"/>
          <w:szCs w:val="24"/>
        </w:rPr>
        <w:t xml:space="preserve">Eur su PVM </w:t>
      </w:r>
    </w:p>
    <w:p w14:paraId="401DB20D" w14:textId="77777777" w:rsidR="00DE54AC" w:rsidRDefault="00DE54AC" w:rsidP="00DE54AC">
      <w:pPr>
        <w:spacing w:line="240" w:lineRule="auto"/>
        <w:ind w:firstLine="0"/>
        <w:jc w:val="left"/>
        <w:rPr>
          <w:rFonts w:ascii="Times New Roman" w:hAnsi="Times New Roman" w:cs="Times New Roman"/>
          <w:b/>
          <w:sz w:val="24"/>
          <w:szCs w:val="24"/>
        </w:rPr>
      </w:pPr>
    </w:p>
    <w:p w14:paraId="4E447CDB" w14:textId="77777777" w:rsidR="00DE54AC" w:rsidRPr="0059356A" w:rsidRDefault="00DE54AC" w:rsidP="00DE54AC">
      <w:pPr>
        <w:spacing w:line="240" w:lineRule="auto"/>
        <w:ind w:firstLine="0"/>
        <w:jc w:val="left"/>
        <w:rPr>
          <w:rFonts w:ascii="Times New Roman" w:hAnsi="Times New Roman" w:cs="Times New Roman"/>
          <w:b/>
          <w:sz w:val="24"/>
          <w:szCs w:val="24"/>
        </w:rPr>
      </w:pPr>
      <w:r w:rsidRPr="0059356A">
        <w:rPr>
          <w:rFonts w:ascii="Times New Roman" w:hAnsi="Times New Roman" w:cs="Times New Roman"/>
          <w:b/>
          <w:sz w:val="24"/>
          <w:szCs w:val="24"/>
        </w:rPr>
        <w:t>__________________________________________________________________________________________</w:t>
      </w:r>
    </w:p>
    <w:p w14:paraId="3476B91F" w14:textId="77777777" w:rsidR="00DE54AC" w:rsidRPr="0059356A" w:rsidRDefault="00DE54AC" w:rsidP="00DE54AC">
      <w:pPr>
        <w:spacing w:line="240" w:lineRule="auto"/>
        <w:ind w:firstLine="0"/>
        <w:jc w:val="left"/>
        <w:rPr>
          <w:rFonts w:ascii="Times New Roman" w:hAnsi="Times New Roman" w:cs="Times New Roman"/>
          <w:i/>
          <w:sz w:val="22"/>
          <w:szCs w:val="22"/>
        </w:rPr>
      </w:pPr>
      <w:r w:rsidRPr="0059356A">
        <w:rPr>
          <w:rFonts w:ascii="Times New Roman" w:hAnsi="Times New Roman" w:cs="Times New Roman"/>
          <w:i/>
          <w:sz w:val="22"/>
          <w:szCs w:val="22"/>
        </w:rPr>
        <w:t xml:space="preserve">                                                                              (suma skaičiais ir žodžiais)</w:t>
      </w:r>
    </w:p>
    <w:p w14:paraId="49A8B2C0" w14:textId="77777777" w:rsidR="00DE54AC" w:rsidRPr="00A27CD1" w:rsidRDefault="00DE54AC" w:rsidP="00DE54AC">
      <w:pPr>
        <w:spacing w:line="240" w:lineRule="auto"/>
        <w:ind w:firstLine="0"/>
        <w:jc w:val="left"/>
        <w:rPr>
          <w:rFonts w:ascii="Times New Roman" w:hAnsi="Times New Roman" w:cs="Times New Roman"/>
          <w:sz w:val="24"/>
          <w:szCs w:val="24"/>
        </w:rPr>
      </w:pPr>
    </w:p>
    <w:p w14:paraId="67DE5D71" w14:textId="77777777" w:rsidR="00DE54AC" w:rsidRPr="00A27CD1" w:rsidRDefault="00DE54AC" w:rsidP="00DE54AC">
      <w:pPr>
        <w:spacing w:line="240" w:lineRule="auto"/>
        <w:ind w:firstLine="0"/>
        <w:rPr>
          <w:rFonts w:ascii="Times New Roman" w:hAnsi="Times New Roman" w:cs="Times New Roman"/>
          <w:sz w:val="24"/>
          <w:szCs w:val="24"/>
        </w:rPr>
      </w:pPr>
      <w:r w:rsidRPr="00A27CD1">
        <w:rPr>
          <w:rFonts w:ascii="Times New Roman" w:hAnsi="Times New Roman" w:cs="Times New Roman"/>
          <w:sz w:val="24"/>
          <w:szCs w:val="24"/>
        </w:rPr>
        <w:t xml:space="preserve">Į šią sumą įeina visos išlaidos ir visi mokesčiai, taip pat ir ____ </w:t>
      </w:r>
      <w:r w:rsidRPr="00A27CD1">
        <w:rPr>
          <w:rFonts w:ascii="Times New Roman" w:hAnsi="Times New Roman" w:cs="Times New Roman"/>
          <w:sz w:val="24"/>
          <w:szCs w:val="24"/>
          <w:shd w:val="clear" w:color="auto" w:fill="FFFFFF"/>
        </w:rPr>
        <w:t>% PVM, kuris sudaro ____________ Eur.</w:t>
      </w:r>
    </w:p>
    <w:p w14:paraId="58B3B541" w14:textId="77777777" w:rsidR="00DE54AC" w:rsidRPr="00A27CD1" w:rsidRDefault="00DE54AC" w:rsidP="00DE54AC">
      <w:pPr>
        <w:spacing w:line="240" w:lineRule="auto"/>
        <w:ind w:firstLine="0"/>
        <w:rPr>
          <w:rFonts w:ascii="Times New Roman" w:hAnsi="Times New Roman" w:cs="Times New Roman"/>
          <w:sz w:val="24"/>
          <w:szCs w:val="24"/>
        </w:rPr>
      </w:pPr>
    </w:p>
    <w:p w14:paraId="013D6C76" w14:textId="77777777" w:rsidR="00DE54AC" w:rsidRDefault="00DE54AC" w:rsidP="00DE54AC">
      <w:pPr>
        <w:spacing w:line="240" w:lineRule="auto"/>
        <w:ind w:firstLine="720"/>
        <w:rPr>
          <w:rFonts w:ascii="Times New Roman" w:hAnsi="Times New Roman" w:cs="Times New Roman"/>
          <w:b/>
          <w:sz w:val="24"/>
          <w:szCs w:val="24"/>
        </w:rPr>
      </w:pPr>
      <w:r w:rsidRPr="00A27CD1">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C76A949" w14:textId="77777777" w:rsidR="00DE54AC" w:rsidRDefault="00DE54AC" w:rsidP="00DE54AC">
      <w:pPr>
        <w:spacing w:line="240" w:lineRule="auto"/>
        <w:ind w:firstLine="720"/>
        <w:rPr>
          <w:rFonts w:ascii="Times New Roman" w:hAnsi="Times New Roman" w:cs="Times New Roman"/>
          <w:b/>
          <w:sz w:val="24"/>
          <w:szCs w:val="24"/>
        </w:rPr>
      </w:pPr>
    </w:p>
    <w:p w14:paraId="5F4914C2" w14:textId="78E79A80" w:rsidR="00DE54AC" w:rsidRDefault="00DD2F28" w:rsidP="00DE54AC">
      <w:pPr>
        <w:pStyle w:val="ListParagraph"/>
        <w:numPr>
          <w:ilvl w:val="0"/>
          <w:numId w:val="9"/>
        </w:numPr>
        <w:spacing w:line="240" w:lineRule="auto"/>
        <w:rPr>
          <w:rFonts w:ascii="Times New Roman" w:hAnsi="Times New Roman" w:cs="Times New Roman"/>
          <w:b/>
          <w:sz w:val="24"/>
          <w:szCs w:val="24"/>
        </w:rPr>
      </w:pPr>
      <w:r>
        <w:rPr>
          <w:rFonts w:ascii="Times New Roman" w:hAnsi="Times New Roman" w:cs="Times New Roman"/>
          <w:b/>
          <w:sz w:val="24"/>
          <w:szCs w:val="24"/>
        </w:rPr>
        <w:t>Sūrio</w:t>
      </w:r>
      <w:r w:rsidR="00DE54AC">
        <w:rPr>
          <w:rFonts w:ascii="Times New Roman" w:hAnsi="Times New Roman" w:cs="Times New Roman"/>
          <w:b/>
          <w:sz w:val="24"/>
          <w:szCs w:val="24"/>
        </w:rPr>
        <w:t xml:space="preserve"> gaminių specifikacija:</w:t>
      </w:r>
    </w:p>
    <w:p w14:paraId="11AE4782" w14:textId="77777777" w:rsidR="00DE54AC" w:rsidRDefault="00DE54AC" w:rsidP="00DE54AC">
      <w:pPr>
        <w:pStyle w:val="ListParagraph"/>
        <w:spacing w:line="240" w:lineRule="auto"/>
        <w:ind w:left="360" w:firstLine="0"/>
        <w:rPr>
          <w:rFonts w:ascii="Times New Roman" w:hAnsi="Times New Roman" w:cs="Times New Roman"/>
          <w:b/>
          <w:sz w:val="24"/>
          <w:szCs w:val="24"/>
        </w:rPr>
      </w:pPr>
    </w:p>
    <w:p w14:paraId="65FA0D1B" w14:textId="77777777" w:rsidR="00DE54AC" w:rsidRPr="00A3575A" w:rsidRDefault="00DE54AC" w:rsidP="00DE54AC">
      <w:pPr>
        <w:spacing w:line="240" w:lineRule="auto"/>
        <w:ind w:firstLine="0"/>
        <w:contextualSpacing/>
        <w:jc w:val="left"/>
        <w:rPr>
          <w:rFonts w:ascii="Times New Roman" w:hAnsi="Times New Roman" w:cs="Times New Roman"/>
          <w:b/>
          <w:i/>
          <w:sz w:val="20"/>
          <w:szCs w:val="20"/>
        </w:rPr>
      </w:pPr>
      <w:r w:rsidRPr="00A3575A">
        <w:rPr>
          <w:rFonts w:ascii="Times New Roman" w:hAnsi="Times New Roman" w:cs="Times New Roman"/>
          <w:b/>
          <w:i/>
          <w:sz w:val="20"/>
          <w:szCs w:val="20"/>
        </w:rPr>
        <w:t>2 lentelė</w:t>
      </w:r>
    </w:p>
    <w:tbl>
      <w:tblPr>
        <w:tblW w:w="10773" w:type="dxa"/>
        <w:tblInd w:w="-5" w:type="dxa"/>
        <w:tblLayout w:type="fixed"/>
        <w:tblLook w:val="04A0" w:firstRow="1" w:lastRow="0" w:firstColumn="1" w:lastColumn="0" w:noHBand="0" w:noVBand="1"/>
      </w:tblPr>
      <w:tblGrid>
        <w:gridCol w:w="1701"/>
        <w:gridCol w:w="4395"/>
        <w:gridCol w:w="4677"/>
      </w:tblGrid>
      <w:tr w:rsidR="00DD2F28" w:rsidRPr="00152A95" w14:paraId="67F98C21" w14:textId="77777777" w:rsidTr="00FB428A">
        <w:trPr>
          <w:trHeight w:val="274"/>
        </w:trPr>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36837F" w14:textId="77777777" w:rsidR="00DD2F28" w:rsidRPr="00152A95" w:rsidRDefault="00DD2F28" w:rsidP="00791B78">
            <w:pPr>
              <w:spacing w:line="240" w:lineRule="auto"/>
              <w:ind w:firstLine="0"/>
              <w:jc w:val="center"/>
              <w:rPr>
                <w:rFonts w:ascii="Times New Roman" w:eastAsia="Times New Roman" w:hAnsi="Times New Roman" w:cs="Times New Roman"/>
                <w:b/>
                <w:bCs/>
                <w:color w:val="000000"/>
                <w:sz w:val="24"/>
                <w:szCs w:val="24"/>
              </w:rPr>
            </w:pPr>
            <w:r w:rsidRPr="00152A95">
              <w:rPr>
                <w:rFonts w:ascii="Times New Roman" w:eastAsia="Times New Roman" w:hAnsi="Times New Roman" w:cs="Times New Roman"/>
                <w:b/>
                <w:bCs/>
                <w:color w:val="000000"/>
                <w:sz w:val="24"/>
                <w:szCs w:val="24"/>
              </w:rPr>
              <w:t>Pavadinimas</w:t>
            </w:r>
          </w:p>
        </w:tc>
        <w:tc>
          <w:tcPr>
            <w:tcW w:w="4395" w:type="dxa"/>
            <w:tcBorders>
              <w:top w:val="single" w:sz="4" w:space="0" w:color="auto"/>
              <w:left w:val="nil"/>
              <w:bottom w:val="single" w:sz="4" w:space="0" w:color="auto"/>
              <w:right w:val="single" w:sz="4" w:space="0" w:color="auto"/>
            </w:tcBorders>
            <w:shd w:val="clear" w:color="auto" w:fill="FFFFFF"/>
            <w:noWrap/>
            <w:vAlign w:val="center"/>
            <w:hideMark/>
          </w:tcPr>
          <w:p w14:paraId="105F7A54" w14:textId="77777777" w:rsidR="00DD2F28" w:rsidRPr="00152A95" w:rsidRDefault="00DD2F28" w:rsidP="00791B78">
            <w:pPr>
              <w:spacing w:line="240" w:lineRule="auto"/>
              <w:ind w:firstLine="0"/>
              <w:jc w:val="center"/>
              <w:rPr>
                <w:rFonts w:ascii="Times New Roman" w:eastAsia="Times New Roman" w:hAnsi="Times New Roman" w:cs="Times New Roman"/>
                <w:b/>
                <w:bCs/>
                <w:color w:val="000000"/>
                <w:sz w:val="24"/>
                <w:szCs w:val="24"/>
                <w:lang w:val="en-US"/>
              </w:rPr>
            </w:pPr>
            <w:r w:rsidRPr="00152A95">
              <w:rPr>
                <w:rFonts w:ascii="Times New Roman" w:eastAsia="Times New Roman" w:hAnsi="Times New Roman" w:cs="Times New Roman"/>
                <w:b/>
                <w:bCs/>
                <w:color w:val="000000"/>
                <w:sz w:val="24"/>
                <w:szCs w:val="24"/>
              </w:rPr>
              <w:t>Techniniai reikalavimai</w:t>
            </w:r>
          </w:p>
        </w:tc>
        <w:tc>
          <w:tcPr>
            <w:tcW w:w="4677" w:type="dxa"/>
            <w:tcBorders>
              <w:top w:val="single" w:sz="4" w:space="0" w:color="auto"/>
              <w:left w:val="nil"/>
              <w:bottom w:val="single" w:sz="4" w:space="0" w:color="auto"/>
              <w:right w:val="single" w:sz="4" w:space="0" w:color="auto"/>
            </w:tcBorders>
            <w:shd w:val="clear" w:color="auto" w:fill="FFFFFF"/>
            <w:noWrap/>
            <w:vAlign w:val="center"/>
          </w:tcPr>
          <w:p w14:paraId="12948D33" w14:textId="677AB1AA" w:rsidR="00DD2F28" w:rsidRPr="00152A95" w:rsidRDefault="00DD2F28" w:rsidP="00791B78">
            <w:pPr>
              <w:spacing w:line="240" w:lineRule="auto"/>
              <w:ind w:firstLin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Konkretus pasiūlymas</w:t>
            </w:r>
          </w:p>
        </w:tc>
      </w:tr>
      <w:tr w:rsidR="00DD2F28" w:rsidRPr="00152A95" w14:paraId="539DD1E2" w14:textId="77777777" w:rsidTr="00FB428A">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1CD70" w14:textId="77777777"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highlight w:val="darkCyan"/>
              </w:rPr>
            </w:pPr>
            <w:r w:rsidRPr="00152A95">
              <w:rPr>
                <w:rFonts w:ascii="Times New Roman" w:eastAsia="Times New Roman" w:hAnsi="Times New Roman" w:cs="Times New Roman"/>
                <w:color w:val="000000"/>
                <w:sz w:val="24"/>
                <w:szCs w:val="24"/>
              </w:rPr>
              <w:t xml:space="preserve">Sūris </w:t>
            </w:r>
            <w:r w:rsidRPr="00152A95">
              <w:rPr>
                <w:rFonts w:ascii="Times New Roman" w:eastAsia="Times New Roman" w:hAnsi="Times New Roman" w:cs="Times New Roman"/>
                <w:i/>
                <w:color w:val="000000"/>
                <w:sz w:val="24"/>
                <w:szCs w:val="24"/>
              </w:rPr>
              <w:t xml:space="preserve">Feta </w:t>
            </w:r>
            <w:r w:rsidRPr="00152A95">
              <w:rPr>
                <w:rFonts w:ascii="Times New Roman" w:eastAsia="Times New Roman" w:hAnsi="Times New Roman" w:cs="Times New Roman"/>
                <w:color w:val="000000"/>
                <w:sz w:val="24"/>
                <w:szCs w:val="24"/>
              </w:rPr>
              <w:t>arba lygiavertis</w:t>
            </w:r>
          </w:p>
        </w:tc>
        <w:tc>
          <w:tcPr>
            <w:tcW w:w="4395" w:type="dxa"/>
            <w:tcBorders>
              <w:top w:val="nil"/>
              <w:left w:val="nil"/>
              <w:bottom w:val="single" w:sz="4" w:space="0" w:color="auto"/>
              <w:right w:val="single" w:sz="4" w:space="0" w:color="auto"/>
            </w:tcBorders>
            <w:shd w:val="clear" w:color="auto" w:fill="FFFFFF"/>
            <w:vAlign w:val="center"/>
            <w:hideMark/>
          </w:tcPr>
          <w:p w14:paraId="6DB340C3" w14:textId="77777777" w:rsidR="00DD2F28" w:rsidRPr="00152A95" w:rsidRDefault="00DD2F28" w:rsidP="00791B78">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 xml:space="preserve">Sausosios medžiagos riebalų kiekis – ne mažiau kaip 45%, sufasuotas ne daugiau kaip po 200 g. Galiojimo terminas – ne mažiau kaip 2 mėnesiai. </w:t>
            </w:r>
          </w:p>
        </w:tc>
        <w:tc>
          <w:tcPr>
            <w:tcW w:w="4677" w:type="dxa"/>
            <w:tcBorders>
              <w:top w:val="nil"/>
              <w:left w:val="nil"/>
              <w:bottom w:val="single" w:sz="4" w:space="0" w:color="auto"/>
              <w:right w:val="single" w:sz="4" w:space="0" w:color="auto"/>
            </w:tcBorders>
            <w:shd w:val="clear" w:color="auto" w:fill="FFFFFF"/>
            <w:vAlign w:val="center"/>
          </w:tcPr>
          <w:p w14:paraId="7634689A" w14:textId="1CB1C579"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p>
        </w:tc>
      </w:tr>
      <w:tr w:rsidR="00DD2F28" w:rsidRPr="00152A95" w14:paraId="4A88A3BE" w14:textId="77777777" w:rsidTr="00FB428A">
        <w:trPr>
          <w:trHeight w:val="297"/>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89A158" w14:textId="77777777"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highlight w:val="darkCyan"/>
              </w:rPr>
            </w:pPr>
            <w:r w:rsidRPr="00152A95">
              <w:rPr>
                <w:rFonts w:ascii="Times New Roman" w:eastAsia="Times New Roman" w:hAnsi="Times New Roman" w:cs="Times New Roman"/>
                <w:color w:val="000000"/>
                <w:sz w:val="24"/>
                <w:szCs w:val="24"/>
              </w:rPr>
              <w:t xml:space="preserve">Sūris </w:t>
            </w:r>
            <w:proofErr w:type="spellStart"/>
            <w:r w:rsidRPr="00152A95">
              <w:rPr>
                <w:rFonts w:ascii="Times New Roman" w:eastAsia="Times New Roman" w:hAnsi="Times New Roman" w:cs="Times New Roman"/>
                <w:i/>
                <w:color w:val="000000"/>
                <w:sz w:val="24"/>
                <w:szCs w:val="24"/>
              </w:rPr>
              <w:t>Philadelphia</w:t>
            </w:r>
            <w:proofErr w:type="spellEnd"/>
            <w:r w:rsidRPr="00152A95">
              <w:rPr>
                <w:rFonts w:ascii="Times New Roman" w:eastAsia="Times New Roman" w:hAnsi="Times New Roman" w:cs="Times New Roman"/>
                <w:i/>
                <w:color w:val="000000"/>
                <w:sz w:val="24"/>
                <w:szCs w:val="24"/>
              </w:rPr>
              <w:t xml:space="preserve"> </w:t>
            </w:r>
            <w:r w:rsidRPr="00152A95">
              <w:rPr>
                <w:rFonts w:ascii="Times New Roman" w:eastAsia="Times New Roman" w:hAnsi="Times New Roman" w:cs="Times New Roman"/>
                <w:color w:val="000000"/>
                <w:sz w:val="24"/>
                <w:szCs w:val="24"/>
              </w:rPr>
              <w:t>arba lygiavertis</w:t>
            </w:r>
          </w:p>
        </w:tc>
        <w:tc>
          <w:tcPr>
            <w:tcW w:w="4395" w:type="dxa"/>
            <w:tcBorders>
              <w:top w:val="nil"/>
              <w:left w:val="nil"/>
              <w:bottom w:val="single" w:sz="4" w:space="0" w:color="auto"/>
              <w:right w:val="single" w:sz="4" w:space="0" w:color="auto"/>
            </w:tcBorders>
            <w:shd w:val="clear" w:color="auto" w:fill="FFFFFF"/>
            <w:vAlign w:val="center"/>
            <w:hideMark/>
          </w:tcPr>
          <w:p w14:paraId="02FF896F" w14:textId="77777777" w:rsidR="00DD2F28" w:rsidRPr="00152A95" w:rsidRDefault="00DD2F28" w:rsidP="00791B78">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Sausosios medžiagos riebalų kiekis – lygus arba ne daugiau kaip 25%, sufasuotas ne daugiau kaip po 400 g. Galiojimo terminas – ne mažiau kaip 2 mėnesiai.</w:t>
            </w:r>
          </w:p>
        </w:tc>
        <w:tc>
          <w:tcPr>
            <w:tcW w:w="4677" w:type="dxa"/>
            <w:tcBorders>
              <w:top w:val="nil"/>
              <w:left w:val="nil"/>
              <w:bottom w:val="single" w:sz="4" w:space="0" w:color="auto"/>
              <w:right w:val="single" w:sz="4" w:space="0" w:color="auto"/>
            </w:tcBorders>
            <w:shd w:val="clear" w:color="auto" w:fill="FFFFFF"/>
            <w:vAlign w:val="center"/>
          </w:tcPr>
          <w:p w14:paraId="0A0DB295" w14:textId="57D86539"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p>
        </w:tc>
      </w:tr>
      <w:tr w:rsidR="00DD2F28" w:rsidRPr="00152A95" w14:paraId="00C9DBD0" w14:textId="77777777" w:rsidTr="00FB428A">
        <w:trPr>
          <w:trHeight w:val="444"/>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FE90E7" w14:textId="77777777"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highlight w:val="darkCyan"/>
              </w:rPr>
            </w:pPr>
            <w:r w:rsidRPr="00152A95">
              <w:rPr>
                <w:rFonts w:ascii="Times New Roman" w:eastAsia="Times New Roman" w:hAnsi="Times New Roman" w:cs="Times New Roman"/>
                <w:color w:val="000000"/>
                <w:sz w:val="24"/>
                <w:szCs w:val="24"/>
              </w:rPr>
              <w:t xml:space="preserve">Sūris </w:t>
            </w:r>
            <w:proofErr w:type="spellStart"/>
            <w:r w:rsidRPr="00152A95">
              <w:rPr>
                <w:rFonts w:ascii="Times New Roman" w:eastAsia="Times New Roman" w:hAnsi="Times New Roman" w:cs="Times New Roman"/>
                <w:i/>
                <w:color w:val="000000"/>
                <w:sz w:val="24"/>
                <w:szCs w:val="24"/>
              </w:rPr>
              <w:t>Mozzarella</w:t>
            </w:r>
            <w:proofErr w:type="spellEnd"/>
            <w:r w:rsidRPr="00152A95">
              <w:rPr>
                <w:rFonts w:ascii="Times New Roman" w:eastAsia="Times New Roman" w:hAnsi="Times New Roman" w:cs="Times New Roman"/>
                <w:i/>
                <w:color w:val="000000"/>
                <w:sz w:val="24"/>
                <w:szCs w:val="24"/>
              </w:rPr>
              <w:t xml:space="preserve"> </w:t>
            </w:r>
            <w:r w:rsidRPr="00152A95">
              <w:rPr>
                <w:rFonts w:ascii="Times New Roman" w:eastAsia="Times New Roman" w:hAnsi="Times New Roman" w:cs="Times New Roman"/>
                <w:color w:val="000000"/>
                <w:sz w:val="24"/>
                <w:szCs w:val="24"/>
              </w:rPr>
              <w:t>arba lygiavertis</w:t>
            </w:r>
          </w:p>
        </w:tc>
        <w:tc>
          <w:tcPr>
            <w:tcW w:w="4395" w:type="dxa"/>
            <w:tcBorders>
              <w:top w:val="nil"/>
              <w:left w:val="nil"/>
              <w:bottom w:val="single" w:sz="4" w:space="0" w:color="auto"/>
              <w:right w:val="single" w:sz="4" w:space="0" w:color="auto"/>
            </w:tcBorders>
            <w:shd w:val="clear" w:color="auto" w:fill="FFFFFF"/>
            <w:vAlign w:val="center"/>
            <w:hideMark/>
          </w:tcPr>
          <w:p w14:paraId="1F09E8CD" w14:textId="77777777" w:rsidR="00DD2F28" w:rsidRPr="00152A95" w:rsidRDefault="00DD2F28" w:rsidP="00791B78">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Sausosios medžiagos riebalų kiekis – lygus arba daugiau kaip 45%, sufasuotas ne daugiau kaip po</w:t>
            </w:r>
            <w:r w:rsidRPr="00152A95">
              <w:rPr>
                <w:rFonts w:ascii="Times New Roman" w:eastAsia="Times New Roman" w:hAnsi="Times New Roman" w:cs="Times New Roman"/>
                <w:sz w:val="24"/>
                <w:szCs w:val="24"/>
              </w:rPr>
              <w:t xml:space="preserve"> 200</w:t>
            </w:r>
            <w:r w:rsidRPr="00152A95">
              <w:rPr>
                <w:rFonts w:ascii="Times New Roman" w:eastAsia="Times New Roman" w:hAnsi="Times New Roman" w:cs="Times New Roman"/>
                <w:color w:val="FF0000"/>
                <w:sz w:val="24"/>
                <w:szCs w:val="24"/>
              </w:rPr>
              <w:t xml:space="preserve"> </w:t>
            </w:r>
            <w:r w:rsidRPr="00152A95">
              <w:rPr>
                <w:rFonts w:ascii="Times New Roman" w:eastAsia="Times New Roman" w:hAnsi="Times New Roman" w:cs="Times New Roman"/>
                <w:color w:val="000000"/>
                <w:sz w:val="24"/>
                <w:szCs w:val="24"/>
              </w:rPr>
              <w:t>g, sūryme. Galiojimo terminas – ne mažiau kaip 10 parų.</w:t>
            </w:r>
          </w:p>
        </w:tc>
        <w:tc>
          <w:tcPr>
            <w:tcW w:w="4677" w:type="dxa"/>
            <w:tcBorders>
              <w:top w:val="nil"/>
              <w:left w:val="nil"/>
              <w:bottom w:val="single" w:sz="4" w:space="0" w:color="auto"/>
              <w:right w:val="single" w:sz="4" w:space="0" w:color="auto"/>
            </w:tcBorders>
            <w:shd w:val="clear" w:color="auto" w:fill="FFFFFF"/>
            <w:vAlign w:val="center"/>
          </w:tcPr>
          <w:p w14:paraId="380707FA" w14:textId="2D2D15E6"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p>
        </w:tc>
      </w:tr>
      <w:tr w:rsidR="00DD2F28" w:rsidRPr="00152A95" w14:paraId="044C3B8D" w14:textId="77777777" w:rsidTr="00FB428A">
        <w:trPr>
          <w:trHeight w:val="607"/>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0273CE" w14:textId="77777777"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highlight w:val="darkCyan"/>
              </w:rPr>
            </w:pPr>
            <w:r w:rsidRPr="00152A95">
              <w:rPr>
                <w:rFonts w:ascii="Times New Roman" w:eastAsia="Times New Roman" w:hAnsi="Times New Roman" w:cs="Times New Roman"/>
                <w:color w:val="000000"/>
                <w:sz w:val="24"/>
                <w:szCs w:val="24"/>
              </w:rPr>
              <w:t xml:space="preserve">Sūrio </w:t>
            </w:r>
            <w:proofErr w:type="spellStart"/>
            <w:r w:rsidRPr="00152A95">
              <w:rPr>
                <w:rFonts w:ascii="Times New Roman" w:eastAsia="Times New Roman" w:hAnsi="Times New Roman" w:cs="Times New Roman"/>
                <w:i/>
                <w:color w:val="000000"/>
                <w:sz w:val="24"/>
                <w:szCs w:val="24"/>
              </w:rPr>
              <w:t>Mozzarella</w:t>
            </w:r>
            <w:proofErr w:type="spellEnd"/>
            <w:r w:rsidRPr="00152A95">
              <w:rPr>
                <w:rFonts w:ascii="Times New Roman" w:eastAsia="Times New Roman" w:hAnsi="Times New Roman" w:cs="Times New Roman"/>
                <w:i/>
                <w:color w:val="000000"/>
                <w:sz w:val="24"/>
                <w:szCs w:val="24"/>
              </w:rPr>
              <w:t xml:space="preserve"> </w:t>
            </w:r>
            <w:r w:rsidRPr="00152A95">
              <w:rPr>
                <w:rFonts w:ascii="Times New Roman" w:eastAsia="Times New Roman" w:hAnsi="Times New Roman" w:cs="Times New Roman"/>
                <w:color w:val="000000"/>
                <w:sz w:val="24"/>
                <w:szCs w:val="24"/>
              </w:rPr>
              <w:t xml:space="preserve">arba </w:t>
            </w:r>
            <w:r w:rsidRPr="00152A95">
              <w:rPr>
                <w:rFonts w:ascii="Times New Roman" w:eastAsia="Times New Roman" w:hAnsi="Times New Roman" w:cs="Times New Roman"/>
                <w:color w:val="000000"/>
                <w:sz w:val="24"/>
                <w:szCs w:val="24"/>
              </w:rPr>
              <w:lastRenderedPageBreak/>
              <w:t>lygiaverčio perliukai</w:t>
            </w:r>
          </w:p>
        </w:tc>
        <w:tc>
          <w:tcPr>
            <w:tcW w:w="4395" w:type="dxa"/>
            <w:tcBorders>
              <w:top w:val="single" w:sz="4" w:space="0" w:color="auto"/>
              <w:left w:val="nil"/>
              <w:bottom w:val="single" w:sz="4" w:space="0" w:color="auto"/>
              <w:right w:val="single" w:sz="4" w:space="0" w:color="auto"/>
            </w:tcBorders>
            <w:shd w:val="clear" w:color="auto" w:fill="FFFFFF"/>
            <w:vAlign w:val="center"/>
            <w:hideMark/>
          </w:tcPr>
          <w:p w14:paraId="08219D5A" w14:textId="77777777" w:rsidR="00DD2F28" w:rsidRPr="00152A95" w:rsidRDefault="00DD2F28" w:rsidP="00791B78">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lastRenderedPageBreak/>
              <w:t>Maži, sūrio perliukai. Sausosios medžiagos riebalų kiekis – lygus arba daugiau kaip 45%, sufasuotas ne daugiau kaip po</w:t>
            </w:r>
            <w:r w:rsidRPr="00152A95">
              <w:rPr>
                <w:rFonts w:ascii="Times New Roman" w:eastAsia="Times New Roman" w:hAnsi="Times New Roman" w:cs="Times New Roman"/>
                <w:sz w:val="24"/>
                <w:szCs w:val="24"/>
              </w:rPr>
              <w:t xml:space="preserve"> 300</w:t>
            </w:r>
            <w:r w:rsidRPr="00152A95">
              <w:rPr>
                <w:rFonts w:ascii="Times New Roman" w:eastAsia="Times New Roman" w:hAnsi="Times New Roman" w:cs="Times New Roman"/>
                <w:color w:val="FF0000"/>
                <w:sz w:val="24"/>
                <w:szCs w:val="24"/>
              </w:rPr>
              <w:t xml:space="preserve"> </w:t>
            </w:r>
            <w:r w:rsidRPr="00152A95">
              <w:rPr>
                <w:rFonts w:ascii="Times New Roman" w:eastAsia="Times New Roman" w:hAnsi="Times New Roman" w:cs="Times New Roman"/>
                <w:color w:val="000000"/>
                <w:sz w:val="24"/>
                <w:szCs w:val="24"/>
              </w:rPr>
              <w:t xml:space="preserve">g, </w:t>
            </w:r>
            <w:r w:rsidRPr="00152A95">
              <w:rPr>
                <w:rFonts w:ascii="Times New Roman" w:eastAsia="Times New Roman" w:hAnsi="Times New Roman" w:cs="Times New Roman"/>
                <w:color w:val="000000"/>
                <w:sz w:val="24"/>
                <w:szCs w:val="24"/>
              </w:rPr>
              <w:lastRenderedPageBreak/>
              <w:t>sūryme. Galiojimo terminas – ne mažiau kaip 10 parų.</w:t>
            </w:r>
          </w:p>
        </w:tc>
        <w:tc>
          <w:tcPr>
            <w:tcW w:w="4677" w:type="dxa"/>
            <w:tcBorders>
              <w:top w:val="single" w:sz="4" w:space="0" w:color="auto"/>
              <w:left w:val="nil"/>
              <w:bottom w:val="single" w:sz="4" w:space="0" w:color="auto"/>
              <w:right w:val="single" w:sz="4" w:space="0" w:color="auto"/>
            </w:tcBorders>
            <w:shd w:val="clear" w:color="auto" w:fill="FFFFFF"/>
            <w:vAlign w:val="center"/>
          </w:tcPr>
          <w:p w14:paraId="2D1B1DA0" w14:textId="73139D24"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p>
        </w:tc>
      </w:tr>
      <w:tr w:rsidR="00DD2F28" w:rsidRPr="00152A95" w14:paraId="1F53434B" w14:textId="77777777" w:rsidTr="00FB428A">
        <w:trPr>
          <w:trHeight w:val="357"/>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953B14" w14:textId="77777777"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highlight w:val="darkCyan"/>
              </w:rPr>
            </w:pPr>
            <w:r w:rsidRPr="00152A95">
              <w:rPr>
                <w:rFonts w:ascii="Times New Roman" w:eastAsia="Times New Roman" w:hAnsi="Times New Roman" w:cs="Times New Roman"/>
                <w:color w:val="000000"/>
                <w:sz w:val="24"/>
                <w:szCs w:val="24"/>
              </w:rPr>
              <w:t xml:space="preserve">Sūris </w:t>
            </w:r>
            <w:proofErr w:type="spellStart"/>
            <w:r w:rsidRPr="00152A95">
              <w:rPr>
                <w:rFonts w:ascii="Times New Roman" w:eastAsia="Times New Roman" w:hAnsi="Times New Roman" w:cs="Times New Roman"/>
                <w:i/>
                <w:color w:val="000000"/>
                <w:sz w:val="24"/>
                <w:szCs w:val="24"/>
              </w:rPr>
              <w:t>Mascarpone</w:t>
            </w:r>
            <w:proofErr w:type="spellEnd"/>
            <w:r w:rsidRPr="00152A95">
              <w:rPr>
                <w:rFonts w:ascii="Times New Roman" w:eastAsia="Times New Roman" w:hAnsi="Times New Roman" w:cs="Times New Roman"/>
                <w:i/>
                <w:color w:val="000000"/>
                <w:sz w:val="24"/>
                <w:szCs w:val="24"/>
              </w:rPr>
              <w:t xml:space="preserve"> </w:t>
            </w:r>
            <w:r w:rsidRPr="00152A95">
              <w:rPr>
                <w:rFonts w:ascii="Times New Roman" w:eastAsia="Times New Roman" w:hAnsi="Times New Roman" w:cs="Times New Roman"/>
                <w:color w:val="000000"/>
                <w:sz w:val="24"/>
                <w:szCs w:val="24"/>
              </w:rPr>
              <w:t>arba lygiavertis</w:t>
            </w:r>
          </w:p>
        </w:tc>
        <w:tc>
          <w:tcPr>
            <w:tcW w:w="4395" w:type="dxa"/>
            <w:tcBorders>
              <w:top w:val="nil"/>
              <w:left w:val="nil"/>
              <w:bottom w:val="single" w:sz="4" w:space="0" w:color="auto"/>
              <w:right w:val="single" w:sz="4" w:space="0" w:color="auto"/>
            </w:tcBorders>
            <w:shd w:val="clear" w:color="auto" w:fill="FFFFFF"/>
            <w:vAlign w:val="center"/>
            <w:hideMark/>
          </w:tcPr>
          <w:p w14:paraId="27086A93" w14:textId="77777777" w:rsidR="00DD2F28" w:rsidRPr="00152A95" w:rsidRDefault="00DD2F28" w:rsidP="00791B78">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Sausosios medžiagos riebalų kiekis – lygus arba daugiau kaip 80%, sufasuotas ne daugiau kaip po 500 g, kreminės konsistencijos. Galiojimo terminas – ne mažiau kaip 30 parų.</w:t>
            </w:r>
          </w:p>
        </w:tc>
        <w:tc>
          <w:tcPr>
            <w:tcW w:w="4677" w:type="dxa"/>
            <w:tcBorders>
              <w:top w:val="nil"/>
              <w:left w:val="nil"/>
              <w:bottom w:val="single" w:sz="4" w:space="0" w:color="auto"/>
              <w:right w:val="single" w:sz="4" w:space="0" w:color="auto"/>
            </w:tcBorders>
            <w:shd w:val="clear" w:color="auto" w:fill="FFFFFF"/>
            <w:vAlign w:val="center"/>
          </w:tcPr>
          <w:p w14:paraId="123F3EA7" w14:textId="65055665"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p>
        </w:tc>
      </w:tr>
      <w:tr w:rsidR="00DD2F28" w:rsidRPr="00152A95" w14:paraId="5F767D54" w14:textId="77777777" w:rsidTr="00FB428A">
        <w:trPr>
          <w:trHeight w:val="363"/>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4957AE" w14:textId="77777777"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 xml:space="preserve">Sūris </w:t>
            </w:r>
            <w:proofErr w:type="spellStart"/>
            <w:r w:rsidRPr="00152A95">
              <w:rPr>
                <w:rFonts w:ascii="Times New Roman" w:eastAsia="Times New Roman" w:hAnsi="Times New Roman" w:cs="Times New Roman"/>
                <w:i/>
                <w:color w:val="000000"/>
                <w:sz w:val="24"/>
                <w:szCs w:val="24"/>
              </w:rPr>
              <w:t>Ricotta</w:t>
            </w:r>
            <w:proofErr w:type="spellEnd"/>
            <w:r w:rsidRPr="00152A95">
              <w:rPr>
                <w:rFonts w:ascii="Times New Roman" w:eastAsia="Times New Roman" w:hAnsi="Times New Roman" w:cs="Times New Roman"/>
                <w:i/>
                <w:color w:val="000000"/>
                <w:sz w:val="24"/>
                <w:szCs w:val="24"/>
              </w:rPr>
              <w:t xml:space="preserve"> </w:t>
            </w:r>
            <w:r w:rsidRPr="00152A95">
              <w:rPr>
                <w:rFonts w:ascii="Times New Roman" w:eastAsia="Times New Roman" w:hAnsi="Times New Roman" w:cs="Times New Roman"/>
                <w:color w:val="000000"/>
                <w:sz w:val="24"/>
                <w:szCs w:val="24"/>
              </w:rPr>
              <w:t>arba lygiavertis</w:t>
            </w:r>
          </w:p>
        </w:tc>
        <w:tc>
          <w:tcPr>
            <w:tcW w:w="4395" w:type="dxa"/>
            <w:tcBorders>
              <w:top w:val="single" w:sz="4" w:space="0" w:color="auto"/>
              <w:left w:val="nil"/>
              <w:bottom w:val="single" w:sz="4" w:space="0" w:color="auto"/>
              <w:right w:val="single" w:sz="4" w:space="0" w:color="auto"/>
            </w:tcBorders>
            <w:shd w:val="clear" w:color="auto" w:fill="FFFFFF"/>
            <w:vAlign w:val="center"/>
            <w:hideMark/>
          </w:tcPr>
          <w:p w14:paraId="10B59A56" w14:textId="77777777" w:rsidR="00DD2F28" w:rsidRPr="00152A95" w:rsidRDefault="00DD2F28" w:rsidP="00791B78">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 xml:space="preserve">Sausosios medžiagos riebalų kiekis – lygus arba ne mažiau kaip 45%, sufasuotas ne daugiau kaip po 1,5 kg, kreminės konsistencijos. Galiojimo terminas – ne mažiau kaip 20 parų. </w:t>
            </w:r>
          </w:p>
        </w:tc>
        <w:tc>
          <w:tcPr>
            <w:tcW w:w="4677" w:type="dxa"/>
            <w:tcBorders>
              <w:top w:val="single" w:sz="4" w:space="0" w:color="auto"/>
              <w:left w:val="nil"/>
              <w:bottom w:val="single" w:sz="4" w:space="0" w:color="auto"/>
              <w:right w:val="single" w:sz="4" w:space="0" w:color="auto"/>
            </w:tcBorders>
            <w:shd w:val="clear" w:color="auto" w:fill="FFFFFF"/>
            <w:vAlign w:val="center"/>
          </w:tcPr>
          <w:p w14:paraId="579DE567" w14:textId="1243F956"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p>
        </w:tc>
      </w:tr>
      <w:tr w:rsidR="00DD2F28" w:rsidRPr="00152A95" w14:paraId="33133324" w14:textId="77777777" w:rsidTr="00FB428A">
        <w:trPr>
          <w:trHeight w:val="60"/>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B2E258" w14:textId="77777777"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 xml:space="preserve">Varškės sūris be priedų </w:t>
            </w:r>
          </w:p>
        </w:tc>
        <w:tc>
          <w:tcPr>
            <w:tcW w:w="4395" w:type="dxa"/>
            <w:tcBorders>
              <w:top w:val="nil"/>
              <w:left w:val="nil"/>
              <w:bottom w:val="single" w:sz="4" w:space="0" w:color="auto"/>
              <w:right w:val="single" w:sz="4" w:space="0" w:color="auto"/>
            </w:tcBorders>
            <w:shd w:val="clear" w:color="auto" w:fill="FFFFFF"/>
            <w:vAlign w:val="center"/>
            <w:hideMark/>
          </w:tcPr>
          <w:p w14:paraId="6CA23A35" w14:textId="77777777" w:rsidR="00DD2F28" w:rsidRPr="00152A95" w:rsidRDefault="00DD2F28" w:rsidP="00791B78">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Rauginto pieno sūris. Riebumas ne mažiau kaip 22%, be maisto priedų, nearomatizuotas.</w:t>
            </w:r>
            <w:r>
              <w:rPr>
                <w:rFonts w:ascii="Times New Roman" w:eastAsia="Times New Roman" w:hAnsi="Times New Roman" w:cs="Times New Roman"/>
                <w:color w:val="000000"/>
                <w:sz w:val="24"/>
                <w:szCs w:val="24"/>
              </w:rPr>
              <w:t xml:space="preserve"> </w:t>
            </w:r>
            <w:r w:rsidRPr="00152A95">
              <w:rPr>
                <w:rFonts w:ascii="Times New Roman" w:eastAsia="Times New Roman" w:hAnsi="Times New Roman" w:cs="Times New Roman"/>
                <w:color w:val="000000"/>
                <w:sz w:val="24"/>
                <w:szCs w:val="24"/>
              </w:rPr>
              <w:t>Išfasavimas ne daugiau nei 0,35 kg.</w:t>
            </w:r>
            <w:r>
              <w:rPr>
                <w:rFonts w:ascii="Times New Roman" w:eastAsia="Times New Roman" w:hAnsi="Times New Roman" w:cs="Times New Roman"/>
                <w:color w:val="000000"/>
                <w:sz w:val="24"/>
                <w:szCs w:val="24"/>
              </w:rPr>
              <w:t xml:space="preserve"> </w:t>
            </w:r>
            <w:r w:rsidRPr="00152A95">
              <w:rPr>
                <w:rFonts w:ascii="Times New Roman" w:eastAsia="Times New Roman" w:hAnsi="Times New Roman" w:cs="Times New Roman"/>
                <w:color w:val="000000"/>
                <w:sz w:val="24"/>
                <w:szCs w:val="24"/>
              </w:rPr>
              <w:t>Galiojimo terminas ne mažiau 10 parų.</w:t>
            </w:r>
          </w:p>
        </w:tc>
        <w:tc>
          <w:tcPr>
            <w:tcW w:w="4677" w:type="dxa"/>
            <w:tcBorders>
              <w:top w:val="nil"/>
              <w:left w:val="nil"/>
              <w:bottom w:val="single" w:sz="4" w:space="0" w:color="auto"/>
              <w:right w:val="single" w:sz="4" w:space="0" w:color="auto"/>
            </w:tcBorders>
            <w:shd w:val="clear" w:color="auto" w:fill="FFFFFF"/>
            <w:vAlign w:val="center"/>
          </w:tcPr>
          <w:p w14:paraId="64412AC8" w14:textId="3953DA33"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p>
        </w:tc>
      </w:tr>
      <w:tr w:rsidR="00DD2F28" w:rsidRPr="00152A95" w14:paraId="05388F9D" w14:textId="77777777" w:rsidTr="00FB428A">
        <w:trPr>
          <w:trHeight w:val="455"/>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9DC8EB" w14:textId="77777777"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Sūris su baltuoju pelėsiu</w:t>
            </w:r>
          </w:p>
        </w:tc>
        <w:tc>
          <w:tcPr>
            <w:tcW w:w="4395" w:type="dxa"/>
            <w:tcBorders>
              <w:top w:val="nil"/>
              <w:left w:val="nil"/>
              <w:bottom w:val="single" w:sz="4" w:space="0" w:color="auto"/>
              <w:right w:val="single" w:sz="4" w:space="0" w:color="auto"/>
            </w:tcBorders>
            <w:shd w:val="clear" w:color="auto" w:fill="FFFFFF"/>
            <w:vAlign w:val="center"/>
            <w:hideMark/>
          </w:tcPr>
          <w:p w14:paraId="7A3194DE" w14:textId="77777777" w:rsidR="00DD2F28" w:rsidRPr="00152A95" w:rsidRDefault="00DD2F28" w:rsidP="00791B78">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Sausosios medžiagos riebalų kiekis – lygus arba ne daugiau kaip 35%, sufasuotas ne daugiau kaip po</w:t>
            </w:r>
            <w:r w:rsidRPr="00152A95">
              <w:rPr>
                <w:rFonts w:ascii="Times New Roman" w:eastAsia="Times New Roman" w:hAnsi="Times New Roman" w:cs="Times New Roman"/>
                <w:sz w:val="24"/>
                <w:szCs w:val="24"/>
              </w:rPr>
              <w:t xml:space="preserve"> 0,35</w:t>
            </w:r>
            <w:r w:rsidRPr="00152A95">
              <w:rPr>
                <w:rFonts w:ascii="Times New Roman" w:eastAsia="Times New Roman" w:hAnsi="Times New Roman" w:cs="Times New Roman"/>
                <w:color w:val="FF0000"/>
                <w:sz w:val="24"/>
                <w:szCs w:val="24"/>
              </w:rPr>
              <w:t xml:space="preserve"> </w:t>
            </w:r>
            <w:r w:rsidRPr="00152A95">
              <w:rPr>
                <w:rFonts w:ascii="Times New Roman" w:eastAsia="Times New Roman" w:hAnsi="Times New Roman" w:cs="Times New Roman"/>
                <w:color w:val="000000"/>
                <w:sz w:val="24"/>
                <w:szCs w:val="24"/>
              </w:rPr>
              <w:t>kg, pagamintas iš pasterizuoto pieno, druskos, šliužo fermentų, pelėsinės kultūros, pieno rūgšties bakterijų kultūros. Galiojimo terminas – ne mažiau kaip 30 parų.</w:t>
            </w:r>
          </w:p>
        </w:tc>
        <w:tc>
          <w:tcPr>
            <w:tcW w:w="4677" w:type="dxa"/>
            <w:tcBorders>
              <w:top w:val="nil"/>
              <w:left w:val="nil"/>
              <w:bottom w:val="single" w:sz="4" w:space="0" w:color="auto"/>
              <w:right w:val="single" w:sz="4" w:space="0" w:color="auto"/>
            </w:tcBorders>
            <w:shd w:val="clear" w:color="auto" w:fill="FFFFFF"/>
            <w:vAlign w:val="center"/>
          </w:tcPr>
          <w:p w14:paraId="4E7F504E" w14:textId="6B72F095"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p>
        </w:tc>
      </w:tr>
      <w:tr w:rsidR="00DD2F28" w:rsidRPr="00152A95" w14:paraId="1B3EE2DC" w14:textId="77777777" w:rsidTr="00FB428A">
        <w:trPr>
          <w:trHeight w:val="160"/>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EA3441" w14:textId="77777777"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highlight w:val="darkCyan"/>
              </w:rPr>
            </w:pPr>
            <w:r w:rsidRPr="00152A95">
              <w:rPr>
                <w:rFonts w:ascii="Times New Roman" w:eastAsia="Times New Roman" w:hAnsi="Times New Roman" w:cs="Times New Roman"/>
                <w:color w:val="000000"/>
                <w:sz w:val="24"/>
                <w:szCs w:val="24"/>
              </w:rPr>
              <w:t>Sūris su mėlynuoju pelėsiu</w:t>
            </w:r>
          </w:p>
        </w:tc>
        <w:tc>
          <w:tcPr>
            <w:tcW w:w="4395" w:type="dxa"/>
            <w:tcBorders>
              <w:top w:val="nil"/>
              <w:left w:val="nil"/>
              <w:bottom w:val="single" w:sz="4" w:space="0" w:color="auto"/>
              <w:right w:val="single" w:sz="4" w:space="0" w:color="auto"/>
            </w:tcBorders>
            <w:shd w:val="clear" w:color="auto" w:fill="FFFFFF"/>
            <w:vAlign w:val="center"/>
            <w:hideMark/>
          </w:tcPr>
          <w:p w14:paraId="64E3809F" w14:textId="77777777" w:rsidR="00DD2F28" w:rsidRPr="00152A95" w:rsidRDefault="00DD2F28" w:rsidP="00791B78">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Sausosios medžiagos riebalų kiekis – lygus arba ne daugiau kaip 50%, sufasuotas ne daugiau kaip po</w:t>
            </w:r>
            <w:r w:rsidRPr="00152A95">
              <w:rPr>
                <w:rFonts w:ascii="Times New Roman" w:eastAsia="Times New Roman" w:hAnsi="Times New Roman" w:cs="Times New Roman"/>
                <w:color w:val="FF0000"/>
                <w:sz w:val="24"/>
                <w:szCs w:val="24"/>
              </w:rPr>
              <w:t xml:space="preserve"> </w:t>
            </w:r>
            <w:r w:rsidRPr="00152A95">
              <w:rPr>
                <w:rFonts w:ascii="Times New Roman" w:eastAsia="Times New Roman" w:hAnsi="Times New Roman" w:cs="Times New Roman"/>
                <w:sz w:val="24"/>
                <w:szCs w:val="24"/>
              </w:rPr>
              <w:t>0,5</w:t>
            </w:r>
            <w:r w:rsidRPr="00152A95">
              <w:rPr>
                <w:rFonts w:ascii="Times New Roman" w:eastAsia="Times New Roman" w:hAnsi="Times New Roman" w:cs="Times New Roman"/>
                <w:color w:val="FF0000"/>
                <w:sz w:val="24"/>
                <w:szCs w:val="24"/>
              </w:rPr>
              <w:t xml:space="preserve"> </w:t>
            </w:r>
            <w:r w:rsidRPr="00152A95">
              <w:rPr>
                <w:rFonts w:ascii="Times New Roman" w:eastAsia="Times New Roman" w:hAnsi="Times New Roman" w:cs="Times New Roman"/>
                <w:color w:val="000000"/>
                <w:sz w:val="24"/>
                <w:szCs w:val="24"/>
              </w:rPr>
              <w:t xml:space="preserve">kg, pagamintas iš pasterizuoto pieno, druskos, pelėsinės kultūros </w:t>
            </w:r>
            <w:proofErr w:type="spellStart"/>
            <w:r w:rsidRPr="00152A95">
              <w:rPr>
                <w:rFonts w:ascii="Times New Roman" w:eastAsia="Times New Roman" w:hAnsi="Times New Roman" w:cs="Times New Roman"/>
                <w:color w:val="000000"/>
                <w:sz w:val="24"/>
                <w:szCs w:val="24"/>
              </w:rPr>
              <w:t>Penicillium</w:t>
            </w:r>
            <w:proofErr w:type="spellEnd"/>
            <w:r w:rsidRPr="00152A95">
              <w:rPr>
                <w:rFonts w:ascii="Times New Roman" w:eastAsia="Times New Roman" w:hAnsi="Times New Roman" w:cs="Times New Roman"/>
                <w:color w:val="000000"/>
                <w:sz w:val="24"/>
                <w:szCs w:val="24"/>
              </w:rPr>
              <w:t xml:space="preserve"> </w:t>
            </w:r>
            <w:proofErr w:type="spellStart"/>
            <w:r w:rsidRPr="00152A95">
              <w:rPr>
                <w:rFonts w:ascii="Times New Roman" w:eastAsia="Times New Roman" w:hAnsi="Times New Roman" w:cs="Times New Roman"/>
                <w:color w:val="000000"/>
                <w:sz w:val="24"/>
                <w:szCs w:val="24"/>
              </w:rPr>
              <w:t>roqueforti</w:t>
            </w:r>
            <w:proofErr w:type="spellEnd"/>
            <w:r w:rsidRPr="00152A95">
              <w:rPr>
                <w:rFonts w:ascii="Times New Roman" w:eastAsia="Times New Roman" w:hAnsi="Times New Roman" w:cs="Times New Roman"/>
                <w:color w:val="000000"/>
                <w:sz w:val="24"/>
                <w:szCs w:val="24"/>
              </w:rPr>
              <w:t>. Galiojimo terminas – ne mažiau kaip 30 parų.</w:t>
            </w:r>
          </w:p>
        </w:tc>
        <w:tc>
          <w:tcPr>
            <w:tcW w:w="4677" w:type="dxa"/>
            <w:tcBorders>
              <w:top w:val="nil"/>
              <w:left w:val="nil"/>
              <w:bottom w:val="single" w:sz="4" w:space="0" w:color="auto"/>
              <w:right w:val="single" w:sz="4" w:space="0" w:color="auto"/>
            </w:tcBorders>
            <w:shd w:val="clear" w:color="auto" w:fill="FFFFFF"/>
            <w:vAlign w:val="center"/>
          </w:tcPr>
          <w:p w14:paraId="171BA969" w14:textId="07D363F6"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p>
        </w:tc>
      </w:tr>
      <w:tr w:rsidR="00DD2F28" w:rsidRPr="00152A95" w14:paraId="59A3386D" w14:textId="77777777" w:rsidTr="00FB428A">
        <w:trPr>
          <w:trHeight w:val="11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91D0DC" w14:textId="77777777"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Ožkų pieno sūris</w:t>
            </w:r>
          </w:p>
        </w:tc>
        <w:tc>
          <w:tcPr>
            <w:tcW w:w="4395" w:type="dxa"/>
            <w:tcBorders>
              <w:top w:val="single" w:sz="4" w:space="0" w:color="auto"/>
              <w:left w:val="nil"/>
              <w:bottom w:val="single" w:sz="4" w:space="0" w:color="auto"/>
              <w:right w:val="single" w:sz="4" w:space="0" w:color="auto"/>
            </w:tcBorders>
            <w:shd w:val="clear" w:color="auto" w:fill="FFFFFF"/>
            <w:vAlign w:val="center"/>
            <w:hideMark/>
          </w:tcPr>
          <w:p w14:paraId="330677F1" w14:textId="77777777" w:rsidR="00DD2F28" w:rsidRPr="00152A95" w:rsidRDefault="00DD2F28" w:rsidP="00791B78">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Sausosios medžiagos riebalų kiekis % – lygus arba ne mažiau kaip 45%, sufasuotas ne daugiau kaip po</w:t>
            </w:r>
            <w:r w:rsidRPr="00152A95">
              <w:rPr>
                <w:rFonts w:ascii="Times New Roman" w:eastAsia="Times New Roman" w:hAnsi="Times New Roman" w:cs="Times New Roman"/>
                <w:color w:val="FF0000"/>
                <w:sz w:val="24"/>
                <w:szCs w:val="24"/>
              </w:rPr>
              <w:t xml:space="preserve"> </w:t>
            </w:r>
            <w:r w:rsidRPr="00152A95">
              <w:rPr>
                <w:rFonts w:ascii="Times New Roman" w:eastAsia="Times New Roman" w:hAnsi="Times New Roman" w:cs="Times New Roman"/>
                <w:sz w:val="24"/>
                <w:szCs w:val="24"/>
              </w:rPr>
              <w:t xml:space="preserve">0,3 </w:t>
            </w:r>
            <w:r w:rsidRPr="00152A95">
              <w:rPr>
                <w:rFonts w:ascii="Times New Roman" w:eastAsia="Times New Roman" w:hAnsi="Times New Roman" w:cs="Times New Roman"/>
                <w:color w:val="000000"/>
                <w:sz w:val="24"/>
                <w:szCs w:val="24"/>
              </w:rPr>
              <w:t>kg, pagamintas iš pasterizuoto ožkų pieno, druskos, pieno rūgšties raugo. Galiojimo terminas – ne mažiau kaip 20 parų.</w:t>
            </w:r>
          </w:p>
        </w:tc>
        <w:tc>
          <w:tcPr>
            <w:tcW w:w="4677" w:type="dxa"/>
            <w:tcBorders>
              <w:top w:val="single" w:sz="4" w:space="0" w:color="auto"/>
              <w:left w:val="nil"/>
              <w:bottom w:val="single" w:sz="4" w:space="0" w:color="auto"/>
              <w:right w:val="single" w:sz="4" w:space="0" w:color="auto"/>
            </w:tcBorders>
            <w:shd w:val="clear" w:color="auto" w:fill="FFFFFF"/>
            <w:vAlign w:val="center"/>
          </w:tcPr>
          <w:p w14:paraId="5CEBB59D" w14:textId="46C90531"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p>
        </w:tc>
      </w:tr>
      <w:tr w:rsidR="00DD2F28" w:rsidRPr="00152A95" w14:paraId="2CC25C17" w14:textId="77777777" w:rsidTr="00FB428A">
        <w:trPr>
          <w:trHeight w:val="11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5B8991E" w14:textId="77777777"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Tepamas lydytas sūris</w:t>
            </w:r>
          </w:p>
        </w:tc>
        <w:tc>
          <w:tcPr>
            <w:tcW w:w="4395" w:type="dxa"/>
            <w:tcBorders>
              <w:top w:val="single" w:sz="4" w:space="0" w:color="auto"/>
              <w:left w:val="nil"/>
              <w:bottom w:val="single" w:sz="4" w:space="0" w:color="auto"/>
              <w:right w:val="single" w:sz="4" w:space="0" w:color="auto"/>
            </w:tcBorders>
            <w:shd w:val="clear" w:color="auto" w:fill="FFFFFF"/>
            <w:vAlign w:val="center"/>
          </w:tcPr>
          <w:p w14:paraId="75D706D6" w14:textId="77777777" w:rsidR="00DD2F28" w:rsidRPr="00152A95" w:rsidRDefault="00DD2F28" w:rsidP="00791B78">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Riebumas ne mažiau kaip 50%, nearomatizuotas, be priedų. Išfasavimas ne daugiau kaip 0,2 kg. Galiojimo terminas</w:t>
            </w:r>
            <w:r>
              <w:rPr>
                <w:rFonts w:ascii="Times New Roman" w:eastAsia="Times New Roman" w:hAnsi="Times New Roman" w:cs="Times New Roman"/>
                <w:color w:val="000000"/>
                <w:sz w:val="24"/>
                <w:szCs w:val="24"/>
              </w:rPr>
              <w:t xml:space="preserve"> –</w:t>
            </w:r>
            <w:r w:rsidRPr="00152A95">
              <w:rPr>
                <w:rFonts w:ascii="Times New Roman" w:eastAsia="Times New Roman" w:hAnsi="Times New Roman" w:cs="Times New Roman"/>
                <w:color w:val="000000"/>
                <w:sz w:val="24"/>
                <w:szCs w:val="24"/>
              </w:rPr>
              <w:t xml:space="preserve"> ne mažiau kaip 30 parų.</w:t>
            </w:r>
          </w:p>
        </w:tc>
        <w:tc>
          <w:tcPr>
            <w:tcW w:w="4677" w:type="dxa"/>
            <w:tcBorders>
              <w:top w:val="single" w:sz="4" w:space="0" w:color="auto"/>
              <w:left w:val="nil"/>
              <w:bottom w:val="single" w:sz="4" w:space="0" w:color="auto"/>
              <w:right w:val="single" w:sz="4" w:space="0" w:color="auto"/>
            </w:tcBorders>
            <w:shd w:val="clear" w:color="auto" w:fill="FFFFFF"/>
            <w:vAlign w:val="center"/>
          </w:tcPr>
          <w:p w14:paraId="684150B7" w14:textId="651B152A"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p>
        </w:tc>
      </w:tr>
    </w:tbl>
    <w:p w14:paraId="1C5AA6F7" w14:textId="77777777" w:rsidR="00DE54AC" w:rsidRDefault="00DE54AC" w:rsidP="007E11D7">
      <w:pPr>
        <w:spacing w:line="240" w:lineRule="auto"/>
        <w:ind w:firstLine="0"/>
        <w:rPr>
          <w:rFonts w:ascii="Times New Roman" w:hAnsi="Times New Roman" w:cs="Times New Roman"/>
          <w:b/>
          <w:sz w:val="24"/>
          <w:szCs w:val="24"/>
        </w:rPr>
      </w:pPr>
    </w:p>
    <w:p w14:paraId="5CC4105E" w14:textId="77777777" w:rsidR="00DE54AC" w:rsidRDefault="00DE54AC" w:rsidP="00DE54AC">
      <w:pPr>
        <w:pStyle w:val="ListParagraph"/>
        <w:numPr>
          <w:ilvl w:val="0"/>
          <w:numId w:val="9"/>
        </w:numPr>
        <w:tabs>
          <w:tab w:val="left" w:pos="720"/>
        </w:tabs>
        <w:spacing w:line="240" w:lineRule="auto"/>
        <w:rPr>
          <w:rFonts w:ascii="Times New Roman" w:hAnsi="Times New Roman" w:cs="Times New Roman"/>
          <w:b/>
          <w:sz w:val="24"/>
          <w:szCs w:val="24"/>
        </w:rPr>
      </w:pPr>
      <w:r w:rsidRPr="00432E76">
        <w:rPr>
          <w:rFonts w:ascii="Times New Roman" w:hAnsi="Times New Roman" w:cs="Times New Roman"/>
          <w:b/>
          <w:sz w:val="24"/>
          <w:szCs w:val="24"/>
        </w:rPr>
        <w:t>Teisiniai reikalavimai:</w:t>
      </w:r>
    </w:p>
    <w:p w14:paraId="68B4E0A7" w14:textId="77777777" w:rsidR="00DE54AC" w:rsidRPr="008F2819" w:rsidRDefault="00DE54AC" w:rsidP="00DE54AC">
      <w:pPr>
        <w:tabs>
          <w:tab w:val="left" w:pos="720"/>
        </w:tabs>
        <w:spacing w:line="240" w:lineRule="auto"/>
        <w:ind w:firstLine="0"/>
        <w:rPr>
          <w:rFonts w:ascii="Times New Roman" w:hAnsi="Times New Roman" w:cs="Times New Roman"/>
          <w:b/>
          <w:sz w:val="24"/>
          <w:szCs w:val="24"/>
        </w:rPr>
      </w:pPr>
    </w:p>
    <w:p w14:paraId="7E1B6631" w14:textId="77777777" w:rsidR="00DE54AC" w:rsidRPr="00AC4CE2" w:rsidRDefault="00DE54AC" w:rsidP="00DE54AC">
      <w:pPr>
        <w:tabs>
          <w:tab w:val="left" w:pos="720"/>
        </w:tabs>
        <w:spacing w:line="240" w:lineRule="auto"/>
        <w:ind w:firstLine="0"/>
        <w:rPr>
          <w:rFonts w:ascii="Times New Roman" w:hAnsi="Times New Roman" w:cs="Times New Roman"/>
          <w:b/>
          <w:i/>
          <w:iCs/>
          <w:sz w:val="20"/>
          <w:szCs w:val="20"/>
        </w:rPr>
      </w:pPr>
      <w:r w:rsidRPr="00AC4CE2">
        <w:rPr>
          <w:rFonts w:ascii="Times New Roman" w:hAnsi="Times New Roman" w:cs="Times New Roman"/>
          <w:b/>
          <w:i/>
          <w:iCs/>
          <w:sz w:val="20"/>
          <w:szCs w:val="20"/>
        </w:rPr>
        <w:t>3 lentelė</w:t>
      </w:r>
    </w:p>
    <w:tbl>
      <w:tblPr>
        <w:tblStyle w:val="TableGrid"/>
        <w:tblW w:w="10768" w:type="dxa"/>
        <w:tblInd w:w="0" w:type="dxa"/>
        <w:tblLook w:val="04A0" w:firstRow="1" w:lastRow="0" w:firstColumn="1" w:lastColumn="0" w:noHBand="0" w:noVBand="1"/>
      </w:tblPr>
      <w:tblGrid>
        <w:gridCol w:w="846"/>
        <w:gridCol w:w="8647"/>
        <w:gridCol w:w="1275"/>
      </w:tblGrid>
      <w:tr w:rsidR="00DE54AC" w14:paraId="0118BB33" w14:textId="77777777" w:rsidTr="00FB428A">
        <w:tc>
          <w:tcPr>
            <w:tcW w:w="846" w:type="dxa"/>
            <w:vAlign w:val="center"/>
          </w:tcPr>
          <w:p w14:paraId="7C2C6BD8" w14:textId="77777777" w:rsidR="00DE54AC" w:rsidRDefault="00DE54AC" w:rsidP="00791B78">
            <w:pPr>
              <w:tabs>
                <w:tab w:val="left" w:pos="720"/>
              </w:tabs>
              <w:ind w:firstLine="0"/>
              <w:jc w:val="center"/>
              <w:rPr>
                <w:rFonts w:hAnsi="Times New Roman" w:cs="Times New Roman"/>
                <w:b/>
                <w:sz w:val="24"/>
                <w:szCs w:val="24"/>
              </w:rPr>
            </w:pPr>
            <w:r>
              <w:rPr>
                <w:rFonts w:hAnsi="Times New Roman" w:cs="Times New Roman"/>
                <w:b/>
                <w:sz w:val="24"/>
                <w:szCs w:val="24"/>
              </w:rPr>
              <w:t>Eil. Nr.</w:t>
            </w:r>
          </w:p>
        </w:tc>
        <w:tc>
          <w:tcPr>
            <w:tcW w:w="8647" w:type="dxa"/>
            <w:vAlign w:val="center"/>
          </w:tcPr>
          <w:p w14:paraId="4F323C06" w14:textId="77777777" w:rsidR="00DE54AC" w:rsidRDefault="00DE54AC" w:rsidP="00791B78">
            <w:pPr>
              <w:tabs>
                <w:tab w:val="left" w:pos="720"/>
              </w:tabs>
              <w:ind w:firstLine="0"/>
              <w:jc w:val="center"/>
              <w:rPr>
                <w:rFonts w:hAnsi="Times New Roman" w:cs="Times New Roman"/>
                <w:b/>
                <w:sz w:val="24"/>
                <w:szCs w:val="24"/>
              </w:rPr>
            </w:pPr>
            <w:r>
              <w:rPr>
                <w:rFonts w:hAnsi="Times New Roman" w:cs="Times New Roman"/>
                <w:b/>
                <w:sz w:val="24"/>
                <w:szCs w:val="24"/>
              </w:rPr>
              <w:t>Reikalavimas</w:t>
            </w:r>
          </w:p>
        </w:tc>
        <w:tc>
          <w:tcPr>
            <w:tcW w:w="1275" w:type="dxa"/>
            <w:vAlign w:val="center"/>
          </w:tcPr>
          <w:p w14:paraId="55358413" w14:textId="77777777" w:rsidR="00DE54AC" w:rsidRDefault="00DE54AC" w:rsidP="00791B78">
            <w:pPr>
              <w:tabs>
                <w:tab w:val="left" w:pos="720"/>
              </w:tabs>
              <w:ind w:firstLine="0"/>
              <w:jc w:val="center"/>
              <w:rPr>
                <w:rFonts w:hAnsi="Times New Roman" w:cs="Times New Roman"/>
                <w:b/>
                <w:sz w:val="24"/>
                <w:szCs w:val="24"/>
              </w:rPr>
            </w:pPr>
            <w:r>
              <w:rPr>
                <w:rFonts w:hAnsi="Times New Roman" w:cs="Times New Roman"/>
                <w:b/>
                <w:sz w:val="24"/>
                <w:szCs w:val="24"/>
              </w:rPr>
              <w:t>Taip/Ne</w:t>
            </w:r>
          </w:p>
        </w:tc>
      </w:tr>
      <w:tr w:rsidR="00DE54AC" w14:paraId="0A89C9B4" w14:textId="77777777" w:rsidTr="00FB428A">
        <w:tc>
          <w:tcPr>
            <w:tcW w:w="846" w:type="dxa"/>
            <w:tcBorders>
              <w:bottom w:val="single" w:sz="4" w:space="0" w:color="auto"/>
            </w:tcBorders>
            <w:vAlign w:val="center"/>
          </w:tcPr>
          <w:p w14:paraId="2CD25564" w14:textId="77777777" w:rsidR="00DE54AC" w:rsidRPr="00432E76" w:rsidRDefault="00DE54AC" w:rsidP="00791B78">
            <w:pPr>
              <w:tabs>
                <w:tab w:val="left" w:pos="720"/>
              </w:tabs>
              <w:ind w:firstLine="0"/>
              <w:jc w:val="center"/>
              <w:rPr>
                <w:rFonts w:hAnsi="Times New Roman" w:cs="Times New Roman"/>
                <w:sz w:val="24"/>
                <w:szCs w:val="24"/>
              </w:rPr>
            </w:pPr>
            <w:r w:rsidRPr="00432E76">
              <w:rPr>
                <w:rFonts w:hAnsi="Times New Roman" w:cs="Times New Roman"/>
                <w:sz w:val="24"/>
                <w:szCs w:val="24"/>
              </w:rPr>
              <w:t>1.</w:t>
            </w:r>
          </w:p>
        </w:tc>
        <w:tc>
          <w:tcPr>
            <w:tcW w:w="8647" w:type="dxa"/>
          </w:tcPr>
          <w:p w14:paraId="1C22AA35" w14:textId="77777777" w:rsidR="00DE54AC" w:rsidRPr="00432E76" w:rsidRDefault="00DE54AC" w:rsidP="00791B78">
            <w:pPr>
              <w:tabs>
                <w:tab w:val="left" w:pos="720"/>
              </w:tabs>
              <w:ind w:firstLine="0"/>
              <w:rPr>
                <w:rFonts w:hAnsi="Times New Roman" w:cs="Times New Roman"/>
                <w:sz w:val="24"/>
                <w:szCs w:val="24"/>
              </w:rPr>
            </w:pPr>
            <w:r w:rsidRPr="00EE42C1">
              <w:rPr>
                <w:rFonts w:hAnsi="Times New Roman" w:cs="Times New Roman"/>
                <w:sz w:val="24"/>
                <w:szCs w:val="24"/>
              </w:rPr>
              <w:t>Kiekviena pakuotė paženklinta etiketėmis. Ženklinimas turi atitikti HN 119:2014 ir Europos Parlamento ir Tarybos reglamentą (ES) 1169/2011 reikalavimus</w:t>
            </w:r>
            <w:r>
              <w:rPr>
                <w:rFonts w:hAnsi="Times New Roman" w:cs="Times New Roman"/>
                <w:sz w:val="24"/>
                <w:szCs w:val="24"/>
              </w:rPr>
              <w:t>.</w:t>
            </w:r>
          </w:p>
        </w:tc>
        <w:tc>
          <w:tcPr>
            <w:tcW w:w="1275" w:type="dxa"/>
            <w:vAlign w:val="center"/>
          </w:tcPr>
          <w:p w14:paraId="78E8802A" w14:textId="77777777" w:rsidR="00DE54AC" w:rsidRDefault="00DE54AC" w:rsidP="00791B78">
            <w:pPr>
              <w:tabs>
                <w:tab w:val="left" w:pos="720"/>
              </w:tabs>
              <w:ind w:firstLine="0"/>
              <w:jc w:val="center"/>
              <w:rPr>
                <w:rFonts w:hAnsi="Times New Roman" w:cs="Times New Roman"/>
                <w:b/>
                <w:sz w:val="24"/>
                <w:szCs w:val="24"/>
              </w:rPr>
            </w:pPr>
          </w:p>
        </w:tc>
      </w:tr>
      <w:tr w:rsidR="00DD2F28" w14:paraId="37ACDE73" w14:textId="77777777" w:rsidTr="00FB428A">
        <w:trPr>
          <w:trHeight w:val="1365"/>
        </w:trPr>
        <w:tc>
          <w:tcPr>
            <w:tcW w:w="846" w:type="dxa"/>
            <w:tcBorders>
              <w:top w:val="single" w:sz="4" w:space="0" w:color="auto"/>
            </w:tcBorders>
            <w:vAlign w:val="center"/>
          </w:tcPr>
          <w:p w14:paraId="56792B9B" w14:textId="4E83B61E" w:rsidR="00DD2F28" w:rsidRDefault="00DD2F28" w:rsidP="00791B78">
            <w:pPr>
              <w:tabs>
                <w:tab w:val="left" w:pos="720"/>
              </w:tabs>
              <w:ind w:firstLine="0"/>
              <w:jc w:val="center"/>
              <w:rPr>
                <w:rFonts w:hAnsi="Times New Roman" w:cs="Times New Roman"/>
                <w:sz w:val="24"/>
                <w:szCs w:val="24"/>
              </w:rPr>
            </w:pPr>
            <w:r>
              <w:rPr>
                <w:rFonts w:hAnsi="Times New Roman" w:cs="Times New Roman"/>
                <w:sz w:val="24"/>
                <w:szCs w:val="24"/>
              </w:rPr>
              <w:lastRenderedPageBreak/>
              <w:t>2.</w:t>
            </w:r>
          </w:p>
        </w:tc>
        <w:tc>
          <w:tcPr>
            <w:tcW w:w="8647" w:type="dxa"/>
            <w:tcBorders>
              <w:top w:val="single" w:sz="4" w:space="0" w:color="auto"/>
            </w:tcBorders>
          </w:tcPr>
          <w:p w14:paraId="018ABADF" w14:textId="3D0D32DE" w:rsidR="00DD2F28" w:rsidRPr="00EE42C1" w:rsidRDefault="00DD2F28" w:rsidP="00791B78">
            <w:pPr>
              <w:tabs>
                <w:tab w:val="left" w:pos="720"/>
              </w:tabs>
              <w:ind w:firstLine="0"/>
              <w:rPr>
                <w:rFonts w:eastAsia="Calibri" w:hAnsi="Times New Roman" w:cs="Times New Roman"/>
                <w:sz w:val="24"/>
                <w:szCs w:val="24"/>
              </w:rPr>
            </w:pPr>
            <w:r w:rsidRPr="00EE42C1">
              <w:rPr>
                <w:rFonts w:eastAsia="Calibri" w:hAnsi="Times New Roman" w:cs="Times New Roman"/>
                <w:sz w:val="24"/>
                <w:szCs w:val="24"/>
              </w:rPr>
              <w:t xml:space="preserve">Tiekėjai </w:t>
            </w:r>
            <w:r>
              <w:rPr>
                <w:rFonts w:eastAsia="Calibri" w:hAnsi="Times New Roman" w:cs="Times New Roman"/>
                <w:sz w:val="24"/>
                <w:szCs w:val="24"/>
              </w:rPr>
              <w:t>laikosi</w:t>
            </w:r>
            <w:r w:rsidRPr="00EE42C1">
              <w:rPr>
                <w:rFonts w:eastAsia="Calibri" w:hAnsi="Times New Roman" w:cs="Times New Roman"/>
                <w:sz w:val="24"/>
                <w:szCs w:val="24"/>
              </w:rPr>
              <w:t xml:space="preserve"> bendrųjų ir konkrečių gyvūninės kilmės maisto produktų higienos taisyklių pagal 2004 m. balandžio 29 d. Europos Parlamento ir Tarybos reglamentą (EB) Nr. 852/2004 dėl maisto produktų higienos ir Europos Parlamento ir Tarybos reglamentą (EB) Nr. 853/2004 nustatantį konkrečius gyvūninės kilmės maisto produktų higienos reikalavimus</w:t>
            </w:r>
            <w:r>
              <w:rPr>
                <w:rFonts w:eastAsia="Calibri" w:hAnsi="Times New Roman" w:cs="Times New Roman"/>
                <w:sz w:val="24"/>
                <w:szCs w:val="24"/>
              </w:rPr>
              <w:t>.</w:t>
            </w:r>
          </w:p>
        </w:tc>
        <w:tc>
          <w:tcPr>
            <w:tcW w:w="1275" w:type="dxa"/>
            <w:vAlign w:val="center"/>
          </w:tcPr>
          <w:p w14:paraId="422F9D28" w14:textId="77777777" w:rsidR="00DD2F28" w:rsidRPr="00432E76" w:rsidRDefault="00DD2F28" w:rsidP="00791B78">
            <w:pPr>
              <w:tabs>
                <w:tab w:val="left" w:pos="720"/>
              </w:tabs>
              <w:ind w:firstLine="0"/>
              <w:jc w:val="center"/>
              <w:rPr>
                <w:rFonts w:hAnsi="Times New Roman" w:cs="Times New Roman"/>
                <w:sz w:val="24"/>
                <w:szCs w:val="24"/>
              </w:rPr>
            </w:pPr>
          </w:p>
        </w:tc>
      </w:tr>
      <w:tr w:rsidR="00DE54AC" w14:paraId="016607DA" w14:textId="77777777" w:rsidTr="00FB428A">
        <w:trPr>
          <w:trHeight w:val="513"/>
        </w:trPr>
        <w:tc>
          <w:tcPr>
            <w:tcW w:w="846" w:type="dxa"/>
            <w:vAlign w:val="center"/>
          </w:tcPr>
          <w:p w14:paraId="6E7940A1" w14:textId="77777777" w:rsidR="00DE54AC" w:rsidRPr="00432E76" w:rsidRDefault="00DE54AC" w:rsidP="00791B78">
            <w:pPr>
              <w:tabs>
                <w:tab w:val="left" w:pos="720"/>
              </w:tabs>
              <w:ind w:firstLine="0"/>
              <w:jc w:val="center"/>
              <w:rPr>
                <w:rFonts w:hAnsi="Times New Roman" w:cs="Times New Roman"/>
                <w:sz w:val="24"/>
                <w:szCs w:val="24"/>
              </w:rPr>
            </w:pPr>
            <w:r>
              <w:rPr>
                <w:rFonts w:hAnsi="Times New Roman" w:cs="Times New Roman"/>
                <w:sz w:val="24"/>
                <w:szCs w:val="24"/>
              </w:rPr>
              <w:t>3.</w:t>
            </w:r>
          </w:p>
        </w:tc>
        <w:tc>
          <w:tcPr>
            <w:tcW w:w="8647" w:type="dxa"/>
          </w:tcPr>
          <w:p w14:paraId="3CB14498" w14:textId="77777777" w:rsidR="00DE54AC" w:rsidRPr="008F2819" w:rsidRDefault="00DE54AC" w:rsidP="00791B78">
            <w:pPr>
              <w:tabs>
                <w:tab w:val="left" w:pos="1701"/>
              </w:tabs>
              <w:ind w:firstLine="0"/>
              <w:rPr>
                <w:rFonts w:eastAsia="Calibri" w:hAnsi="Times New Roman" w:cs="Times New Roman"/>
                <w:sz w:val="24"/>
                <w:szCs w:val="24"/>
              </w:rPr>
            </w:pPr>
            <w:r w:rsidRPr="00EE42C1">
              <w:rPr>
                <w:rFonts w:eastAsia="Calibri" w:hAnsi="Times New Roman" w:cs="Times New Roman"/>
                <w:sz w:val="24"/>
                <w:szCs w:val="24"/>
              </w:rPr>
              <w:t xml:space="preserve">Tiekėjai </w:t>
            </w:r>
            <w:r>
              <w:rPr>
                <w:rFonts w:eastAsia="Calibri" w:hAnsi="Times New Roman" w:cs="Times New Roman"/>
                <w:sz w:val="24"/>
                <w:szCs w:val="24"/>
              </w:rPr>
              <w:t xml:space="preserve">užtikrina </w:t>
            </w:r>
            <w:r w:rsidRPr="00EE42C1">
              <w:rPr>
                <w:rFonts w:eastAsia="Calibri" w:hAnsi="Times New Roman" w:cs="Times New Roman"/>
                <w:sz w:val="24"/>
                <w:szCs w:val="24"/>
              </w:rPr>
              <w:t xml:space="preserve">žmonių sveikatos ir vartotojų interesų apsaugą maisto atžvilgiu vadovaujantis Europos Parlamento ir Tarybos reglamente (EB) Nr. 178/2002 (arba jam lygiaverčiu </w:t>
            </w:r>
            <w:proofErr w:type="spellStart"/>
            <w:r w:rsidRPr="00EE42C1">
              <w:rPr>
                <w:rFonts w:eastAsia="Calibri" w:hAnsi="Times New Roman" w:cs="Times New Roman"/>
                <w:sz w:val="24"/>
                <w:szCs w:val="24"/>
              </w:rPr>
              <w:t>Codex</w:t>
            </w:r>
            <w:proofErr w:type="spellEnd"/>
            <w:r w:rsidRPr="00EE42C1">
              <w:rPr>
                <w:rFonts w:eastAsia="Calibri" w:hAnsi="Times New Roman" w:cs="Times New Roman"/>
                <w:sz w:val="24"/>
                <w:szCs w:val="24"/>
              </w:rPr>
              <w:t xml:space="preserve"> </w:t>
            </w:r>
            <w:proofErr w:type="spellStart"/>
            <w:r w:rsidRPr="00EE42C1">
              <w:rPr>
                <w:rFonts w:eastAsia="Calibri" w:hAnsi="Times New Roman" w:cs="Times New Roman"/>
                <w:sz w:val="24"/>
                <w:szCs w:val="24"/>
              </w:rPr>
              <w:t>Alimentarius</w:t>
            </w:r>
            <w:proofErr w:type="spellEnd"/>
            <w:r w:rsidRPr="00EE42C1">
              <w:rPr>
                <w:rFonts w:eastAsia="Calibri" w:hAnsi="Times New Roman" w:cs="Times New Roman"/>
                <w:sz w:val="24"/>
                <w:szCs w:val="24"/>
              </w:rPr>
              <w:t xml:space="preserve"> standartu), 2002 m. sausio 28 d. bei 2011 m. spalio 25d. Europos Parlamento ir Tarybos reglamente (ES) Nr. 1169/2011 „Dėl informacijos apie maistą tiekimo vartotojams“ nustatytais reikalavimais</w:t>
            </w:r>
          </w:p>
        </w:tc>
        <w:tc>
          <w:tcPr>
            <w:tcW w:w="1275" w:type="dxa"/>
            <w:vAlign w:val="center"/>
          </w:tcPr>
          <w:p w14:paraId="77A14877" w14:textId="77777777" w:rsidR="00DE54AC" w:rsidRPr="00432E76" w:rsidRDefault="00DE54AC" w:rsidP="00791B78">
            <w:pPr>
              <w:tabs>
                <w:tab w:val="left" w:pos="720"/>
              </w:tabs>
              <w:ind w:firstLine="0"/>
              <w:jc w:val="center"/>
              <w:rPr>
                <w:rFonts w:hAnsi="Times New Roman" w:cs="Times New Roman"/>
                <w:sz w:val="24"/>
                <w:szCs w:val="24"/>
              </w:rPr>
            </w:pPr>
          </w:p>
        </w:tc>
      </w:tr>
      <w:tr w:rsidR="00DE54AC" w14:paraId="3C953C3B" w14:textId="77777777" w:rsidTr="00FB428A">
        <w:trPr>
          <w:trHeight w:val="679"/>
        </w:trPr>
        <w:tc>
          <w:tcPr>
            <w:tcW w:w="846" w:type="dxa"/>
            <w:vAlign w:val="center"/>
          </w:tcPr>
          <w:p w14:paraId="4247EB2B" w14:textId="77777777" w:rsidR="00DE54AC" w:rsidRDefault="00DE54AC" w:rsidP="00791B78">
            <w:pPr>
              <w:tabs>
                <w:tab w:val="left" w:pos="720"/>
              </w:tabs>
              <w:ind w:firstLine="0"/>
              <w:jc w:val="center"/>
              <w:rPr>
                <w:rFonts w:hAnsi="Times New Roman" w:cs="Times New Roman"/>
                <w:sz w:val="24"/>
                <w:szCs w:val="24"/>
              </w:rPr>
            </w:pPr>
            <w:r>
              <w:rPr>
                <w:rFonts w:hAnsi="Times New Roman" w:cs="Times New Roman"/>
                <w:sz w:val="24"/>
                <w:szCs w:val="24"/>
              </w:rPr>
              <w:t>4.</w:t>
            </w:r>
          </w:p>
        </w:tc>
        <w:tc>
          <w:tcPr>
            <w:tcW w:w="8647" w:type="dxa"/>
          </w:tcPr>
          <w:p w14:paraId="5C15BA92" w14:textId="46263307" w:rsidR="00DE54AC" w:rsidRPr="006814EE" w:rsidRDefault="00DD2F28" w:rsidP="00791B78">
            <w:pPr>
              <w:tabs>
                <w:tab w:val="left" w:pos="1701"/>
              </w:tabs>
              <w:ind w:firstLine="0"/>
              <w:rPr>
                <w:rFonts w:eastAsia="Calibri" w:hAnsi="Times New Roman" w:cs="Times New Roman"/>
                <w:sz w:val="24"/>
                <w:szCs w:val="24"/>
              </w:rPr>
            </w:pPr>
            <w:r w:rsidRPr="00DD2F28">
              <w:rPr>
                <w:rFonts w:eastAsia="Calibri" w:hAnsi="Times New Roman" w:cs="Times New Roman"/>
                <w:sz w:val="24"/>
                <w:szCs w:val="24"/>
              </w:rPr>
              <w:t xml:space="preserve">Pieno ir pieno produktų mikrobiologiniai kriterijai </w:t>
            </w:r>
            <w:r>
              <w:rPr>
                <w:rFonts w:eastAsia="Calibri" w:hAnsi="Times New Roman" w:cs="Times New Roman"/>
                <w:sz w:val="24"/>
                <w:szCs w:val="24"/>
              </w:rPr>
              <w:t>atitinka</w:t>
            </w:r>
            <w:r w:rsidRPr="00DD2F28">
              <w:rPr>
                <w:rFonts w:eastAsia="Calibri" w:hAnsi="Times New Roman" w:cs="Times New Roman"/>
                <w:sz w:val="24"/>
                <w:szCs w:val="24"/>
              </w:rPr>
              <w:t xml:space="preserve"> reikalavimus, pateiktus Komisijos Reglamente (EB) Nr. 1441/2007 m. gruodžio 5 d. iš dalies keičiantis Reglamentą (EB) Nr. 2073/2005 dėl maisto produktų mikrobiologinių kriterijų ir Lietuvos higienos normoje HN 26:2006 „Maisto produktų mikrobiologiniai kriterijai“</w:t>
            </w:r>
            <w:r>
              <w:rPr>
                <w:rFonts w:eastAsia="Calibri" w:hAnsi="Times New Roman" w:cs="Times New Roman"/>
                <w:sz w:val="24"/>
                <w:szCs w:val="24"/>
              </w:rPr>
              <w:t>.</w:t>
            </w:r>
          </w:p>
        </w:tc>
        <w:tc>
          <w:tcPr>
            <w:tcW w:w="1275" w:type="dxa"/>
            <w:vAlign w:val="center"/>
          </w:tcPr>
          <w:p w14:paraId="48A35233" w14:textId="77777777" w:rsidR="00DE54AC" w:rsidRPr="00432E76" w:rsidRDefault="00DE54AC" w:rsidP="00791B78">
            <w:pPr>
              <w:tabs>
                <w:tab w:val="left" w:pos="720"/>
              </w:tabs>
              <w:ind w:firstLine="0"/>
              <w:jc w:val="center"/>
              <w:rPr>
                <w:rFonts w:hAnsi="Times New Roman" w:cs="Times New Roman"/>
                <w:sz w:val="24"/>
                <w:szCs w:val="24"/>
              </w:rPr>
            </w:pPr>
          </w:p>
        </w:tc>
      </w:tr>
      <w:tr w:rsidR="00DE54AC" w14:paraId="7F49EBA9" w14:textId="77777777" w:rsidTr="00FB428A">
        <w:tc>
          <w:tcPr>
            <w:tcW w:w="846" w:type="dxa"/>
            <w:vAlign w:val="center"/>
          </w:tcPr>
          <w:p w14:paraId="443464C5" w14:textId="77777777" w:rsidR="00DE54AC" w:rsidRPr="00432E76" w:rsidRDefault="00DE54AC" w:rsidP="00791B78">
            <w:pPr>
              <w:tabs>
                <w:tab w:val="left" w:pos="720"/>
              </w:tabs>
              <w:ind w:firstLine="0"/>
              <w:jc w:val="center"/>
              <w:rPr>
                <w:rFonts w:hAnsi="Times New Roman" w:cs="Times New Roman"/>
                <w:sz w:val="24"/>
                <w:szCs w:val="24"/>
              </w:rPr>
            </w:pPr>
            <w:r>
              <w:rPr>
                <w:rFonts w:hAnsi="Times New Roman" w:cs="Times New Roman"/>
                <w:sz w:val="24"/>
                <w:szCs w:val="24"/>
              </w:rPr>
              <w:t>5.</w:t>
            </w:r>
          </w:p>
        </w:tc>
        <w:tc>
          <w:tcPr>
            <w:tcW w:w="8647" w:type="dxa"/>
          </w:tcPr>
          <w:p w14:paraId="290AC265" w14:textId="61D905DF" w:rsidR="00DE54AC" w:rsidRPr="00432E76" w:rsidRDefault="00DD2F28" w:rsidP="00791B78">
            <w:pPr>
              <w:tabs>
                <w:tab w:val="left" w:pos="720"/>
              </w:tabs>
              <w:ind w:firstLine="0"/>
              <w:rPr>
                <w:rFonts w:hAnsi="Times New Roman" w:cs="Times New Roman"/>
                <w:sz w:val="24"/>
                <w:szCs w:val="24"/>
              </w:rPr>
            </w:pPr>
            <w:r w:rsidRPr="00DD2F28">
              <w:rPr>
                <w:rFonts w:eastAsia="Calibri" w:hAnsi="Times New Roman" w:cs="Times New Roman"/>
                <w:sz w:val="24"/>
                <w:szCs w:val="24"/>
              </w:rPr>
              <w:t xml:space="preserve">Pieno produktams naudojami maisto priedai </w:t>
            </w:r>
            <w:r>
              <w:rPr>
                <w:rFonts w:eastAsia="Calibri" w:hAnsi="Times New Roman" w:cs="Times New Roman"/>
                <w:sz w:val="24"/>
                <w:szCs w:val="24"/>
              </w:rPr>
              <w:t>atitinka</w:t>
            </w:r>
            <w:r w:rsidRPr="00DD2F28">
              <w:rPr>
                <w:rFonts w:eastAsia="Calibri" w:hAnsi="Times New Roman" w:cs="Times New Roman"/>
                <w:sz w:val="24"/>
                <w:szCs w:val="24"/>
              </w:rPr>
              <w:t xml:space="preserve"> 2008 m. gruodžio 16 d. Europos Parlamento ir Tarybos Reglamento (ES) Nr. 1333/2008 „Dėl maisto priedų“ reikalavimus</w:t>
            </w:r>
            <w:r>
              <w:rPr>
                <w:rFonts w:eastAsia="Calibri" w:hAnsi="Times New Roman" w:cs="Times New Roman"/>
                <w:sz w:val="24"/>
                <w:szCs w:val="24"/>
              </w:rPr>
              <w:t>.</w:t>
            </w:r>
          </w:p>
        </w:tc>
        <w:tc>
          <w:tcPr>
            <w:tcW w:w="1275" w:type="dxa"/>
            <w:vAlign w:val="center"/>
          </w:tcPr>
          <w:p w14:paraId="1CD05497" w14:textId="77777777" w:rsidR="00DE54AC" w:rsidRPr="00432E76" w:rsidRDefault="00DE54AC" w:rsidP="00791B78">
            <w:pPr>
              <w:tabs>
                <w:tab w:val="left" w:pos="720"/>
              </w:tabs>
              <w:ind w:firstLine="0"/>
              <w:jc w:val="center"/>
              <w:rPr>
                <w:rFonts w:hAnsi="Times New Roman" w:cs="Times New Roman"/>
                <w:sz w:val="24"/>
                <w:szCs w:val="24"/>
              </w:rPr>
            </w:pPr>
          </w:p>
        </w:tc>
      </w:tr>
      <w:tr w:rsidR="00DE54AC" w14:paraId="1CE12C72" w14:textId="77777777" w:rsidTr="00FB428A">
        <w:tc>
          <w:tcPr>
            <w:tcW w:w="846" w:type="dxa"/>
            <w:vAlign w:val="center"/>
          </w:tcPr>
          <w:p w14:paraId="51E2A52F" w14:textId="77777777" w:rsidR="00DE54AC" w:rsidRDefault="00DE54AC" w:rsidP="00791B78">
            <w:pPr>
              <w:tabs>
                <w:tab w:val="left" w:pos="720"/>
              </w:tabs>
              <w:ind w:firstLine="0"/>
              <w:jc w:val="center"/>
              <w:rPr>
                <w:rFonts w:hAnsi="Times New Roman" w:cs="Times New Roman"/>
                <w:sz w:val="24"/>
                <w:szCs w:val="24"/>
              </w:rPr>
            </w:pPr>
            <w:r>
              <w:rPr>
                <w:rFonts w:hAnsi="Times New Roman" w:cs="Times New Roman"/>
                <w:sz w:val="24"/>
                <w:szCs w:val="24"/>
              </w:rPr>
              <w:t>6.</w:t>
            </w:r>
          </w:p>
        </w:tc>
        <w:tc>
          <w:tcPr>
            <w:tcW w:w="8647" w:type="dxa"/>
          </w:tcPr>
          <w:p w14:paraId="7EE7E066" w14:textId="0C0A6A66" w:rsidR="00DE54AC" w:rsidRPr="00F8424A" w:rsidRDefault="00DD2F28" w:rsidP="00791B78">
            <w:pPr>
              <w:tabs>
                <w:tab w:val="left" w:pos="720"/>
              </w:tabs>
              <w:ind w:firstLine="0"/>
              <w:rPr>
                <w:rFonts w:eastAsia="Calibri" w:hAnsi="Times New Roman" w:cs="Times New Roman"/>
                <w:sz w:val="24"/>
                <w:szCs w:val="24"/>
              </w:rPr>
            </w:pPr>
            <w:r w:rsidRPr="00DD2F28">
              <w:rPr>
                <w:rFonts w:eastAsia="Calibri" w:hAnsi="Times New Roman" w:cs="Times New Roman"/>
                <w:sz w:val="24"/>
                <w:szCs w:val="24"/>
              </w:rPr>
              <w:t xml:space="preserve">Pieno produktams naudojamos kvapiosios medžiagos </w:t>
            </w:r>
            <w:r>
              <w:rPr>
                <w:rFonts w:eastAsia="Calibri" w:hAnsi="Times New Roman" w:cs="Times New Roman"/>
                <w:sz w:val="24"/>
                <w:szCs w:val="24"/>
              </w:rPr>
              <w:t>atitinka</w:t>
            </w:r>
            <w:r w:rsidRPr="00DD2F28">
              <w:rPr>
                <w:rFonts w:eastAsia="Calibri" w:hAnsi="Times New Roman" w:cs="Times New Roman"/>
                <w:sz w:val="24"/>
                <w:szCs w:val="24"/>
              </w:rPr>
              <w:t xml:space="preserve"> 2008 m. gruodžio 16 d. Europos Parlamento ir Tarybos Reglamento (ES) Nr. 1334/2008 „Dėl kvapiųjų medžiagų ir aromatinių savybių turinčių tam tikrų maisto ingredientų naudojimo maisto produktuose ir ant jų (iš dalies keičiantis Tarybos reglamentą (EEB) Nr. 1601/91, reglamentus (EB) Nr. 2232/96 ir (EB) Nr. 110/2008 bei Direktyvą 2000/13/EB) reikalavimus</w:t>
            </w:r>
            <w:r>
              <w:rPr>
                <w:rFonts w:eastAsia="Calibri" w:hAnsi="Times New Roman" w:cs="Times New Roman"/>
                <w:sz w:val="24"/>
                <w:szCs w:val="24"/>
              </w:rPr>
              <w:t>.</w:t>
            </w:r>
          </w:p>
        </w:tc>
        <w:tc>
          <w:tcPr>
            <w:tcW w:w="1275" w:type="dxa"/>
            <w:vAlign w:val="center"/>
          </w:tcPr>
          <w:p w14:paraId="2098B194" w14:textId="77777777" w:rsidR="00DE54AC" w:rsidRPr="00432E76" w:rsidRDefault="00DE54AC" w:rsidP="00791B78">
            <w:pPr>
              <w:tabs>
                <w:tab w:val="left" w:pos="720"/>
              </w:tabs>
              <w:ind w:firstLine="0"/>
              <w:jc w:val="center"/>
              <w:rPr>
                <w:rFonts w:hAnsi="Times New Roman" w:cs="Times New Roman"/>
                <w:sz w:val="24"/>
                <w:szCs w:val="24"/>
              </w:rPr>
            </w:pPr>
          </w:p>
        </w:tc>
      </w:tr>
      <w:tr w:rsidR="00DE54AC" w14:paraId="6571D075" w14:textId="77777777" w:rsidTr="00FB428A">
        <w:tc>
          <w:tcPr>
            <w:tcW w:w="846" w:type="dxa"/>
            <w:vAlign w:val="center"/>
          </w:tcPr>
          <w:p w14:paraId="0572D54E" w14:textId="77777777" w:rsidR="00DE54AC" w:rsidRPr="00432E76" w:rsidRDefault="00DE54AC" w:rsidP="00791B78">
            <w:pPr>
              <w:tabs>
                <w:tab w:val="left" w:pos="720"/>
              </w:tabs>
              <w:ind w:firstLine="0"/>
              <w:jc w:val="center"/>
              <w:rPr>
                <w:rFonts w:hAnsi="Times New Roman" w:cs="Times New Roman"/>
                <w:sz w:val="24"/>
                <w:szCs w:val="24"/>
              </w:rPr>
            </w:pPr>
            <w:r>
              <w:rPr>
                <w:rFonts w:hAnsi="Times New Roman" w:cs="Times New Roman"/>
                <w:sz w:val="24"/>
                <w:szCs w:val="24"/>
              </w:rPr>
              <w:t>7.</w:t>
            </w:r>
          </w:p>
        </w:tc>
        <w:tc>
          <w:tcPr>
            <w:tcW w:w="8647" w:type="dxa"/>
          </w:tcPr>
          <w:p w14:paraId="216DB42E" w14:textId="1788E0E4" w:rsidR="00DE54AC" w:rsidRPr="00432E76" w:rsidRDefault="00DD2F28" w:rsidP="00791B78">
            <w:pPr>
              <w:tabs>
                <w:tab w:val="left" w:pos="720"/>
              </w:tabs>
              <w:ind w:firstLine="0"/>
              <w:rPr>
                <w:rFonts w:hAnsi="Times New Roman" w:cs="Times New Roman"/>
                <w:sz w:val="24"/>
                <w:szCs w:val="24"/>
              </w:rPr>
            </w:pPr>
            <w:r w:rsidRPr="00DD2F28">
              <w:rPr>
                <w:rFonts w:eastAsia="Calibri" w:hAnsi="Times New Roman" w:cs="Times New Roman"/>
                <w:sz w:val="24"/>
                <w:szCs w:val="24"/>
              </w:rPr>
              <w:t>Tiekėjai turi užtikrinti, kad pienas arba pieno pagrindo produktai nebūtų falsifikuojami (ar į pieną nebuvo įpilta vandens, ar dirbtinai nebuvo padidintas pieno riebumas ar baltymų kiekis ir pieno arba pieno pagrindo produktuose nebūtų randami likučių (bet kurių farmakologinį arba hormoninį poveikį turinčių medžiagų, antibiotikų, pesticidų, ploviklių ir kitų medžiagų kurios yra kenksmingos arba kurios gali pakeisti pieno ar pieno pagrindo produktų juslines savybes arba dėl kurių, tokių produktų vartojimas tampa pavojingas arba kenksmingas žmonių sveikatai) pėdsakai viršijantys leistinas ribas</w:t>
            </w:r>
            <w:r>
              <w:rPr>
                <w:rFonts w:eastAsia="Calibri" w:hAnsi="Times New Roman" w:cs="Times New Roman"/>
                <w:sz w:val="24"/>
                <w:szCs w:val="24"/>
              </w:rPr>
              <w:t>.</w:t>
            </w:r>
          </w:p>
        </w:tc>
        <w:tc>
          <w:tcPr>
            <w:tcW w:w="1275" w:type="dxa"/>
            <w:vAlign w:val="center"/>
          </w:tcPr>
          <w:p w14:paraId="08A60DF3" w14:textId="77777777" w:rsidR="00DE54AC" w:rsidRPr="00432E76" w:rsidRDefault="00DE54AC" w:rsidP="00791B78">
            <w:pPr>
              <w:tabs>
                <w:tab w:val="left" w:pos="720"/>
              </w:tabs>
              <w:ind w:firstLine="0"/>
              <w:jc w:val="center"/>
              <w:rPr>
                <w:rFonts w:hAnsi="Times New Roman" w:cs="Times New Roman"/>
                <w:sz w:val="24"/>
                <w:szCs w:val="24"/>
              </w:rPr>
            </w:pPr>
          </w:p>
        </w:tc>
      </w:tr>
      <w:tr w:rsidR="00DE54AC" w14:paraId="63859E44" w14:textId="77777777" w:rsidTr="00FB428A">
        <w:tc>
          <w:tcPr>
            <w:tcW w:w="846" w:type="dxa"/>
            <w:vAlign w:val="center"/>
          </w:tcPr>
          <w:p w14:paraId="5A5706A6" w14:textId="77777777" w:rsidR="00DE54AC" w:rsidRDefault="00DE54AC" w:rsidP="00791B78">
            <w:pPr>
              <w:tabs>
                <w:tab w:val="left" w:pos="720"/>
              </w:tabs>
              <w:ind w:firstLine="0"/>
              <w:jc w:val="center"/>
              <w:rPr>
                <w:rFonts w:hAnsi="Times New Roman" w:cs="Times New Roman"/>
                <w:sz w:val="24"/>
                <w:szCs w:val="24"/>
              </w:rPr>
            </w:pPr>
            <w:r>
              <w:rPr>
                <w:rFonts w:hAnsi="Times New Roman" w:cs="Times New Roman"/>
                <w:sz w:val="24"/>
                <w:szCs w:val="24"/>
              </w:rPr>
              <w:t>8.</w:t>
            </w:r>
          </w:p>
        </w:tc>
        <w:tc>
          <w:tcPr>
            <w:tcW w:w="8647" w:type="dxa"/>
          </w:tcPr>
          <w:p w14:paraId="57A6E898" w14:textId="15A5CA5B" w:rsidR="00DE54AC" w:rsidRPr="00FD4D1C" w:rsidRDefault="00DD2F28" w:rsidP="00791B78">
            <w:pPr>
              <w:tabs>
                <w:tab w:val="left" w:pos="720"/>
              </w:tabs>
              <w:ind w:firstLine="0"/>
              <w:rPr>
                <w:rFonts w:eastAsia="Calibri" w:hAnsi="Times New Roman" w:cs="Times New Roman"/>
                <w:sz w:val="24"/>
                <w:szCs w:val="24"/>
              </w:rPr>
            </w:pPr>
            <w:r w:rsidRPr="00DD2F28">
              <w:rPr>
                <w:rFonts w:eastAsia="Calibri" w:hAnsi="Times New Roman" w:cs="Times New Roman"/>
                <w:sz w:val="24"/>
                <w:szCs w:val="24"/>
              </w:rPr>
              <w:t xml:space="preserve">Pienas ir pieno pagrindo produktai </w:t>
            </w:r>
            <w:r>
              <w:rPr>
                <w:rFonts w:eastAsia="Calibri" w:hAnsi="Times New Roman" w:cs="Times New Roman"/>
                <w:sz w:val="24"/>
                <w:szCs w:val="24"/>
              </w:rPr>
              <w:t>atitinka</w:t>
            </w:r>
            <w:r w:rsidRPr="00DD2F28">
              <w:rPr>
                <w:rFonts w:eastAsia="Calibri" w:hAnsi="Times New Roman" w:cs="Times New Roman"/>
                <w:sz w:val="24"/>
                <w:szCs w:val="24"/>
              </w:rPr>
              <w:t xml:space="preserve"> Tarybos direktyvą 96/46/EEB, 1992 m. birželio 16 d. nustatančią sveikatos taisykles žalio pieno, termiškai apdoroto pieno ir pieno pagrindo produktų gamybai ir tiekimui į rinką</w:t>
            </w:r>
            <w:r>
              <w:rPr>
                <w:rFonts w:eastAsia="Calibri" w:hAnsi="Times New Roman" w:cs="Times New Roman"/>
                <w:sz w:val="24"/>
                <w:szCs w:val="24"/>
              </w:rPr>
              <w:t>.</w:t>
            </w:r>
          </w:p>
        </w:tc>
        <w:tc>
          <w:tcPr>
            <w:tcW w:w="1275" w:type="dxa"/>
            <w:vAlign w:val="center"/>
          </w:tcPr>
          <w:p w14:paraId="3935E457" w14:textId="77777777" w:rsidR="00DE54AC" w:rsidRPr="00432E76" w:rsidRDefault="00DE54AC" w:rsidP="00791B78">
            <w:pPr>
              <w:tabs>
                <w:tab w:val="left" w:pos="720"/>
              </w:tabs>
              <w:ind w:firstLine="0"/>
              <w:jc w:val="center"/>
              <w:rPr>
                <w:rFonts w:hAnsi="Times New Roman" w:cs="Times New Roman"/>
                <w:sz w:val="24"/>
                <w:szCs w:val="24"/>
              </w:rPr>
            </w:pPr>
          </w:p>
        </w:tc>
      </w:tr>
      <w:tr w:rsidR="00DE54AC" w14:paraId="517344C9" w14:textId="77777777" w:rsidTr="00FB428A">
        <w:tc>
          <w:tcPr>
            <w:tcW w:w="846" w:type="dxa"/>
            <w:vAlign w:val="center"/>
          </w:tcPr>
          <w:p w14:paraId="18158D8B" w14:textId="77777777" w:rsidR="00DE54AC" w:rsidRDefault="00DE54AC" w:rsidP="00791B78">
            <w:pPr>
              <w:tabs>
                <w:tab w:val="left" w:pos="720"/>
              </w:tabs>
              <w:ind w:firstLine="0"/>
              <w:jc w:val="center"/>
              <w:rPr>
                <w:rFonts w:hAnsi="Times New Roman" w:cs="Times New Roman"/>
                <w:sz w:val="24"/>
                <w:szCs w:val="24"/>
              </w:rPr>
            </w:pPr>
            <w:r>
              <w:rPr>
                <w:rFonts w:hAnsi="Times New Roman" w:cs="Times New Roman"/>
                <w:sz w:val="24"/>
                <w:szCs w:val="24"/>
              </w:rPr>
              <w:t>9.</w:t>
            </w:r>
          </w:p>
        </w:tc>
        <w:tc>
          <w:tcPr>
            <w:tcW w:w="8647" w:type="dxa"/>
          </w:tcPr>
          <w:p w14:paraId="0DE3C41F" w14:textId="05D562D5" w:rsidR="00DE54AC" w:rsidRPr="00FD4D1C" w:rsidRDefault="00DD2F28" w:rsidP="00791B78">
            <w:pPr>
              <w:tabs>
                <w:tab w:val="left" w:pos="720"/>
              </w:tabs>
              <w:ind w:firstLine="0"/>
              <w:rPr>
                <w:rFonts w:eastAsia="Calibri" w:hAnsi="Times New Roman" w:cs="Times New Roman"/>
                <w:sz w:val="24"/>
                <w:szCs w:val="24"/>
              </w:rPr>
            </w:pPr>
            <w:r w:rsidRPr="00DD2F28">
              <w:rPr>
                <w:rFonts w:eastAsia="Calibri" w:hAnsi="Times New Roman" w:cs="Times New Roman"/>
                <w:sz w:val="24"/>
                <w:szCs w:val="24"/>
              </w:rPr>
              <w:t xml:space="preserve">Kefyras, jogurtas ir kiti rauginti pieno gaminiai </w:t>
            </w:r>
            <w:r>
              <w:rPr>
                <w:rFonts w:eastAsia="Calibri" w:hAnsi="Times New Roman" w:cs="Times New Roman"/>
                <w:sz w:val="24"/>
                <w:szCs w:val="24"/>
              </w:rPr>
              <w:t>atitinka</w:t>
            </w:r>
            <w:r w:rsidRPr="00DD2F28">
              <w:rPr>
                <w:rFonts w:eastAsia="Calibri" w:hAnsi="Times New Roman" w:cs="Times New Roman"/>
                <w:sz w:val="24"/>
                <w:szCs w:val="24"/>
              </w:rPr>
              <w:t xml:space="preserve"> raugintų pieno gaminių kokybės reikalavimus, patvirtintus Lietuvos Respublikos žemės ūkio ministro 2005 m. liepos 8 d. įsakymu Nr. 3D-335 „Dėl raugintų pieno gaminių kokybės reikalavimų patvirtinimo“</w:t>
            </w:r>
            <w:r>
              <w:rPr>
                <w:rFonts w:eastAsia="Calibri" w:hAnsi="Times New Roman" w:cs="Times New Roman"/>
                <w:sz w:val="24"/>
                <w:szCs w:val="24"/>
              </w:rPr>
              <w:t>.</w:t>
            </w:r>
          </w:p>
        </w:tc>
        <w:tc>
          <w:tcPr>
            <w:tcW w:w="1275" w:type="dxa"/>
            <w:vAlign w:val="center"/>
          </w:tcPr>
          <w:p w14:paraId="75E79CB2" w14:textId="77777777" w:rsidR="00DE54AC" w:rsidRPr="00432E76" w:rsidRDefault="00DE54AC" w:rsidP="00791B78">
            <w:pPr>
              <w:tabs>
                <w:tab w:val="left" w:pos="720"/>
              </w:tabs>
              <w:ind w:firstLine="0"/>
              <w:jc w:val="center"/>
              <w:rPr>
                <w:rFonts w:hAnsi="Times New Roman" w:cs="Times New Roman"/>
                <w:sz w:val="24"/>
                <w:szCs w:val="24"/>
              </w:rPr>
            </w:pPr>
          </w:p>
        </w:tc>
      </w:tr>
      <w:tr w:rsidR="00DE54AC" w14:paraId="75EC0740" w14:textId="77777777" w:rsidTr="00FB428A">
        <w:tc>
          <w:tcPr>
            <w:tcW w:w="846" w:type="dxa"/>
            <w:vAlign w:val="center"/>
          </w:tcPr>
          <w:p w14:paraId="4E22B10E" w14:textId="77777777" w:rsidR="00DE54AC" w:rsidRDefault="00DE54AC" w:rsidP="00791B78">
            <w:pPr>
              <w:tabs>
                <w:tab w:val="left" w:pos="720"/>
              </w:tabs>
              <w:ind w:firstLine="0"/>
              <w:jc w:val="center"/>
              <w:rPr>
                <w:rFonts w:hAnsi="Times New Roman" w:cs="Times New Roman"/>
                <w:sz w:val="24"/>
                <w:szCs w:val="24"/>
              </w:rPr>
            </w:pPr>
            <w:r>
              <w:rPr>
                <w:rFonts w:hAnsi="Times New Roman" w:cs="Times New Roman"/>
                <w:sz w:val="24"/>
                <w:szCs w:val="24"/>
              </w:rPr>
              <w:t>10.</w:t>
            </w:r>
          </w:p>
        </w:tc>
        <w:tc>
          <w:tcPr>
            <w:tcW w:w="8647" w:type="dxa"/>
          </w:tcPr>
          <w:p w14:paraId="23EF3E5A" w14:textId="5B2773FC" w:rsidR="00DE54AC" w:rsidRPr="00FD4D1C" w:rsidRDefault="00DD2F28" w:rsidP="00DD2F28">
            <w:pPr>
              <w:ind w:firstLine="0"/>
              <w:rPr>
                <w:rFonts w:eastAsia="Calibri" w:hAnsi="Times New Roman" w:cs="Times New Roman"/>
                <w:sz w:val="24"/>
                <w:szCs w:val="24"/>
              </w:rPr>
            </w:pPr>
            <w:r w:rsidRPr="00DD2F28">
              <w:rPr>
                <w:rFonts w:eastAsia="Calibri" w:hAnsi="Times New Roman" w:cs="Times New Roman"/>
                <w:sz w:val="24"/>
                <w:szCs w:val="24"/>
              </w:rPr>
              <w:t xml:space="preserve">Grietinė ir kiti grietinėlės gaminiai </w:t>
            </w:r>
            <w:r>
              <w:rPr>
                <w:rFonts w:eastAsia="Calibri" w:hAnsi="Times New Roman" w:cs="Times New Roman"/>
                <w:sz w:val="24"/>
                <w:szCs w:val="24"/>
              </w:rPr>
              <w:t>atitinka</w:t>
            </w:r>
            <w:r w:rsidRPr="00DD2F28">
              <w:rPr>
                <w:rFonts w:eastAsia="Calibri" w:hAnsi="Times New Roman" w:cs="Times New Roman"/>
                <w:sz w:val="24"/>
                <w:szCs w:val="24"/>
              </w:rPr>
              <w:t xml:space="preserve"> Grietinėlės ir jos gaminių kokybės reikalavimus, patvirtintus Lietuvos Respublikos žemės ūkio ministro 2005 m. balandžio d. įsakymu 3D-225</w:t>
            </w:r>
            <w:r>
              <w:rPr>
                <w:rFonts w:eastAsia="Calibri" w:hAnsi="Times New Roman" w:cs="Times New Roman"/>
                <w:sz w:val="24"/>
                <w:szCs w:val="24"/>
              </w:rPr>
              <w:t>.</w:t>
            </w:r>
          </w:p>
        </w:tc>
        <w:tc>
          <w:tcPr>
            <w:tcW w:w="1275" w:type="dxa"/>
            <w:vAlign w:val="center"/>
          </w:tcPr>
          <w:p w14:paraId="2C37DB7D" w14:textId="77777777" w:rsidR="00DE54AC" w:rsidRPr="00432E76" w:rsidRDefault="00DE54AC" w:rsidP="00791B78">
            <w:pPr>
              <w:tabs>
                <w:tab w:val="left" w:pos="720"/>
              </w:tabs>
              <w:ind w:firstLine="0"/>
              <w:jc w:val="center"/>
              <w:rPr>
                <w:rFonts w:hAnsi="Times New Roman" w:cs="Times New Roman"/>
                <w:sz w:val="24"/>
                <w:szCs w:val="24"/>
              </w:rPr>
            </w:pPr>
          </w:p>
        </w:tc>
      </w:tr>
      <w:tr w:rsidR="00DD2F28" w14:paraId="1CC8C7B1" w14:textId="77777777" w:rsidTr="00FB428A">
        <w:tc>
          <w:tcPr>
            <w:tcW w:w="846" w:type="dxa"/>
            <w:vAlign w:val="center"/>
          </w:tcPr>
          <w:p w14:paraId="7C9859C5" w14:textId="7BF5AEC0" w:rsidR="00DD2F28" w:rsidRDefault="00DD2F28" w:rsidP="00791B78">
            <w:pPr>
              <w:tabs>
                <w:tab w:val="left" w:pos="720"/>
              </w:tabs>
              <w:ind w:firstLine="0"/>
              <w:jc w:val="center"/>
              <w:rPr>
                <w:rFonts w:hAnsi="Times New Roman" w:cs="Times New Roman"/>
                <w:sz w:val="24"/>
                <w:szCs w:val="24"/>
              </w:rPr>
            </w:pPr>
            <w:r>
              <w:rPr>
                <w:rFonts w:hAnsi="Times New Roman" w:cs="Times New Roman"/>
                <w:sz w:val="24"/>
                <w:szCs w:val="24"/>
              </w:rPr>
              <w:t>11.</w:t>
            </w:r>
          </w:p>
        </w:tc>
        <w:tc>
          <w:tcPr>
            <w:tcW w:w="8647" w:type="dxa"/>
          </w:tcPr>
          <w:p w14:paraId="7BB8E7A7" w14:textId="08743360" w:rsidR="00DD2F28" w:rsidRPr="00DD2F28" w:rsidRDefault="00DD2F28" w:rsidP="00DD2F28">
            <w:pPr>
              <w:ind w:firstLine="0"/>
              <w:rPr>
                <w:rFonts w:eastAsia="Calibri" w:hAnsi="Times New Roman" w:cs="Times New Roman"/>
                <w:sz w:val="24"/>
                <w:szCs w:val="24"/>
              </w:rPr>
            </w:pPr>
            <w:r w:rsidRPr="00DD2F28">
              <w:rPr>
                <w:rFonts w:eastAsia="Calibri" w:hAnsi="Times New Roman" w:cs="Times New Roman"/>
                <w:sz w:val="24"/>
                <w:szCs w:val="24"/>
              </w:rPr>
              <w:t xml:space="preserve">Varškė ir jos gaminiai </w:t>
            </w:r>
            <w:r>
              <w:rPr>
                <w:rFonts w:eastAsia="Calibri" w:hAnsi="Times New Roman" w:cs="Times New Roman"/>
                <w:sz w:val="24"/>
                <w:szCs w:val="24"/>
              </w:rPr>
              <w:t>atitinka</w:t>
            </w:r>
            <w:r w:rsidRPr="00DD2F28">
              <w:rPr>
                <w:rFonts w:eastAsia="Calibri" w:hAnsi="Times New Roman" w:cs="Times New Roman"/>
                <w:sz w:val="24"/>
                <w:szCs w:val="24"/>
              </w:rPr>
              <w:t xml:space="preserve"> Varškės ir varškės gaminių kokybės reikalavimus, patvirtintus Lietuvos Respublikos žemės ūkio ministro 2002 m. gruodžio 11 d. įsakymu Nr. 488 „Dėl privalomųjų varškės ir varškės gaminių kokybės reikalavimų patvirtinimo“</w:t>
            </w:r>
            <w:r>
              <w:rPr>
                <w:rFonts w:eastAsia="Calibri" w:hAnsi="Times New Roman" w:cs="Times New Roman"/>
                <w:sz w:val="24"/>
                <w:szCs w:val="24"/>
              </w:rPr>
              <w:t>.</w:t>
            </w:r>
          </w:p>
        </w:tc>
        <w:tc>
          <w:tcPr>
            <w:tcW w:w="1275" w:type="dxa"/>
            <w:vAlign w:val="center"/>
          </w:tcPr>
          <w:p w14:paraId="7F9BF311" w14:textId="77777777" w:rsidR="00DD2F28" w:rsidRPr="00432E76" w:rsidRDefault="00DD2F28" w:rsidP="00791B78">
            <w:pPr>
              <w:tabs>
                <w:tab w:val="left" w:pos="720"/>
              </w:tabs>
              <w:ind w:firstLine="0"/>
              <w:jc w:val="center"/>
              <w:rPr>
                <w:rFonts w:hAnsi="Times New Roman" w:cs="Times New Roman"/>
                <w:sz w:val="24"/>
                <w:szCs w:val="24"/>
              </w:rPr>
            </w:pPr>
          </w:p>
        </w:tc>
      </w:tr>
      <w:tr w:rsidR="00DD2F28" w14:paraId="63E49813" w14:textId="77777777" w:rsidTr="00FB428A">
        <w:tc>
          <w:tcPr>
            <w:tcW w:w="846" w:type="dxa"/>
            <w:vAlign w:val="center"/>
          </w:tcPr>
          <w:p w14:paraId="7E8B9E2B" w14:textId="10836B7D" w:rsidR="00DD2F28" w:rsidRDefault="00DD2F28" w:rsidP="00791B78">
            <w:pPr>
              <w:tabs>
                <w:tab w:val="left" w:pos="720"/>
              </w:tabs>
              <w:ind w:firstLine="0"/>
              <w:jc w:val="center"/>
              <w:rPr>
                <w:rFonts w:hAnsi="Times New Roman" w:cs="Times New Roman"/>
                <w:sz w:val="24"/>
                <w:szCs w:val="24"/>
              </w:rPr>
            </w:pPr>
            <w:r>
              <w:rPr>
                <w:rFonts w:hAnsi="Times New Roman" w:cs="Times New Roman"/>
                <w:sz w:val="24"/>
                <w:szCs w:val="24"/>
              </w:rPr>
              <w:t xml:space="preserve">12. </w:t>
            </w:r>
          </w:p>
        </w:tc>
        <w:tc>
          <w:tcPr>
            <w:tcW w:w="8647" w:type="dxa"/>
          </w:tcPr>
          <w:p w14:paraId="4D3FE5C2" w14:textId="0DC097A0" w:rsidR="00DD2F28" w:rsidRPr="00DD2F28" w:rsidRDefault="00DD2F28" w:rsidP="00DD2F28">
            <w:pPr>
              <w:ind w:firstLine="0"/>
              <w:rPr>
                <w:rFonts w:eastAsia="Calibri" w:hAnsi="Times New Roman" w:cs="Times New Roman"/>
                <w:sz w:val="24"/>
                <w:szCs w:val="24"/>
              </w:rPr>
            </w:pPr>
            <w:r w:rsidRPr="00DD2F28">
              <w:rPr>
                <w:rFonts w:eastAsia="Calibri" w:hAnsi="Times New Roman" w:cs="Times New Roman"/>
                <w:sz w:val="24"/>
                <w:szCs w:val="24"/>
              </w:rPr>
              <w:t xml:space="preserve">Sūriai </w:t>
            </w:r>
            <w:r>
              <w:rPr>
                <w:rFonts w:eastAsia="Calibri" w:hAnsi="Times New Roman" w:cs="Times New Roman"/>
                <w:sz w:val="24"/>
                <w:szCs w:val="24"/>
              </w:rPr>
              <w:t>atitinka</w:t>
            </w:r>
            <w:r w:rsidRPr="00DD2F28">
              <w:rPr>
                <w:rFonts w:eastAsia="Calibri" w:hAnsi="Times New Roman" w:cs="Times New Roman"/>
                <w:sz w:val="24"/>
                <w:szCs w:val="24"/>
              </w:rPr>
              <w:t xml:space="preserve">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 pakeitimo“, nustatytus reikalavimus</w:t>
            </w:r>
            <w:r>
              <w:rPr>
                <w:rFonts w:eastAsia="Calibri" w:hAnsi="Times New Roman" w:cs="Times New Roman"/>
                <w:sz w:val="24"/>
                <w:szCs w:val="24"/>
              </w:rPr>
              <w:t>.</w:t>
            </w:r>
          </w:p>
        </w:tc>
        <w:tc>
          <w:tcPr>
            <w:tcW w:w="1275" w:type="dxa"/>
            <w:vAlign w:val="center"/>
          </w:tcPr>
          <w:p w14:paraId="275E3359" w14:textId="77777777" w:rsidR="00DD2F28" w:rsidRPr="00432E76" w:rsidRDefault="00DD2F28" w:rsidP="00791B78">
            <w:pPr>
              <w:tabs>
                <w:tab w:val="left" w:pos="720"/>
              </w:tabs>
              <w:ind w:firstLine="0"/>
              <w:jc w:val="center"/>
              <w:rPr>
                <w:rFonts w:hAnsi="Times New Roman" w:cs="Times New Roman"/>
                <w:sz w:val="24"/>
                <w:szCs w:val="24"/>
              </w:rPr>
            </w:pPr>
          </w:p>
        </w:tc>
      </w:tr>
      <w:tr w:rsidR="00DD2F28" w14:paraId="7FB2501E" w14:textId="77777777" w:rsidTr="00FB428A">
        <w:tc>
          <w:tcPr>
            <w:tcW w:w="846" w:type="dxa"/>
            <w:vAlign w:val="center"/>
          </w:tcPr>
          <w:p w14:paraId="51ED5CB5" w14:textId="092467A4" w:rsidR="00DD2F28" w:rsidRDefault="00DD2F28" w:rsidP="00791B78">
            <w:pPr>
              <w:tabs>
                <w:tab w:val="left" w:pos="720"/>
              </w:tabs>
              <w:ind w:firstLine="0"/>
              <w:jc w:val="center"/>
              <w:rPr>
                <w:rFonts w:hAnsi="Times New Roman" w:cs="Times New Roman"/>
                <w:sz w:val="24"/>
                <w:szCs w:val="24"/>
              </w:rPr>
            </w:pPr>
            <w:r>
              <w:rPr>
                <w:rFonts w:hAnsi="Times New Roman" w:cs="Times New Roman"/>
                <w:sz w:val="24"/>
                <w:szCs w:val="24"/>
              </w:rPr>
              <w:lastRenderedPageBreak/>
              <w:t>13.</w:t>
            </w:r>
          </w:p>
        </w:tc>
        <w:tc>
          <w:tcPr>
            <w:tcW w:w="8647" w:type="dxa"/>
          </w:tcPr>
          <w:p w14:paraId="1A0A7DA6" w14:textId="4CA5CF40" w:rsidR="00DD2F28" w:rsidRPr="00DD2F28" w:rsidRDefault="00DD2F28" w:rsidP="00DD2F28">
            <w:pPr>
              <w:ind w:firstLine="0"/>
              <w:rPr>
                <w:rFonts w:eastAsia="Calibri" w:hAnsi="Times New Roman" w:cs="Times New Roman"/>
                <w:sz w:val="24"/>
                <w:szCs w:val="24"/>
              </w:rPr>
            </w:pPr>
            <w:r w:rsidRPr="00DD2F28">
              <w:rPr>
                <w:rFonts w:eastAsia="Calibri" w:hAnsi="Times New Roman" w:cs="Times New Roman"/>
                <w:sz w:val="24"/>
                <w:szCs w:val="24"/>
              </w:rPr>
              <w:t xml:space="preserve">Lydytų sūrių kokybės ir saugos reikalavimai </w:t>
            </w:r>
            <w:r>
              <w:rPr>
                <w:rFonts w:eastAsia="Calibri" w:hAnsi="Times New Roman" w:cs="Times New Roman"/>
                <w:sz w:val="24"/>
                <w:szCs w:val="24"/>
              </w:rPr>
              <w:t>atitinka</w:t>
            </w:r>
            <w:r w:rsidRPr="00DD2F28">
              <w:rPr>
                <w:rFonts w:eastAsia="Calibri" w:hAnsi="Times New Roman" w:cs="Times New Roman"/>
                <w:sz w:val="24"/>
                <w:szCs w:val="24"/>
              </w:rPr>
              <w:t xml:space="preserve"> Lietuvos Respublikos žemės ūkio ministro 2013 m. rugsėjo 20 d. įsakymo Nr. 3D-649 „Dėl žemės ūkio ministro 1999 m. gegužės 20 d. įsakymo Nr. 210 „Dėl privalomųjų kokybės reikalavimų patvirtinimo“ pakeitimo“ reikalavimus</w:t>
            </w:r>
            <w:r>
              <w:rPr>
                <w:rFonts w:eastAsia="Calibri" w:hAnsi="Times New Roman" w:cs="Times New Roman"/>
                <w:sz w:val="24"/>
                <w:szCs w:val="24"/>
              </w:rPr>
              <w:t>“.</w:t>
            </w:r>
          </w:p>
        </w:tc>
        <w:tc>
          <w:tcPr>
            <w:tcW w:w="1275" w:type="dxa"/>
            <w:vAlign w:val="center"/>
          </w:tcPr>
          <w:p w14:paraId="1F830061" w14:textId="77777777" w:rsidR="00DD2F28" w:rsidRPr="00432E76" w:rsidRDefault="00DD2F28" w:rsidP="00791B78">
            <w:pPr>
              <w:tabs>
                <w:tab w:val="left" w:pos="720"/>
              </w:tabs>
              <w:ind w:firstLine="0"/>
              <w:jc w:val="center"/>
              <w:rPr>
                <w:rFonts w:hAnsi="Times New Roman" w:cs="Times New Roman"/>
                <w:sz w:val="24"/>
                <w:szCs w:val="24"/>
              </w:rPr>
            </w:pPr>
          </w:p>
        </w:tc>
      </w:tr>
      <w:tr w:rsidR="00DD2F28" w14:paraId="07CDFDC1" w14:textId="77777777" w:rsidTr="00FB428A">
        <w:tc>
          <w:tcPr>
            <w:tcW w:w="846" w:type="dxa"/>
            <w:vAlign w:val="center"/>
          </w:tcPr>
          <w:p w14:paraId="47C46660" w14:textId="3E042836" w:rsidR="00DD2F28" w:rsidRDefault="00DD2F28" w:rsidP="00791B78">
            <w:pPr>
              <w:tabs>
                <w:tab w:val="left" w:pos="720"/>
              </w:tabs>
              <w:ind w:firstLine="0"/>
              <w:jc w:val="center"/>
              <w:rPr>
                <w:rFonts w:hAnsi="Times New Roman" w:cs="Times New Roman"/>
                <w:sz w:val="24"/>
                <w:szCs w:val="24"/>
              </w:rPr>
            </w:pPr>
            <w:r>
              <w:rPr>
                <w:rFonts w:hAnsi="Times New Roman" w:cs="Times New Roman"/>
                <w:sz w:val="24"/>
                <w:szCs w:val="24"/>
              </w:rPr>
              <w:t>14.</w:t>
            </w:r>
          </w:p>
        </w:tc>
        <w:tc>
          <w:tcPr>
            <w:tcW w:w="8647" w:type="dxa"/>
          </w:tcPr>
          <w:p w14:paraId="549852CE" w14:textId="304522CF" w:rsidR="00DD2F28" w:rsidRPr="00DD2F28" w:rsidRDefault="00DD2F28" w:rsidP="00DD2F28">
            <w:pPr>
              <w:ind w:firstLine="0"/>
              <w:rPr>
                <w:rFonts w:eastAsia="Calibri" w:hAnsi="Times New Roman" w:cs="Times New Roman"/>
                <w:sz w:val="24"/>
                <w:szCs w:val="24"/>
              </w:rPr>
            </w:pPr>
            <w:r w:rsidRPr="00DD2F28">
              <w:rPr>
                <w:rFonts w:eastAsia="Calibri" w:hAnsi="Times New Roman" w:cs="Times New Roman"/>
                <w:sz w:val="24"/>
                <w:szCs w:val="24"/>
              </w:rPr>
              <w:t xml:space="preserve">Produktams naudojami maisto priedai </w:t>
            </w:r>
            <w:r>
              <w:rPr>
                <w:rFonts w:eastAsia="Calibri" w:hAnsi="Times New Roman" w:cs="Times New Roman"/>
                <w:sz w:val="24"/>
                <w:szCs w:val="24"/>
              </w:rPr>
              <w:t>atitinka</w:t>
            </w:r>
            <w:r w:rsidRPr="00DD2F28">
              <w:rPr>
                <w:rFonts w:eastAsia="Calibri" w:hAnsi="Times New Roman" w:cs="Times New Roman"/>
                <w:sz w:val="24"/>
                <w:szCs w:val="24"/>
              </w:rPr>
              <w:t xml:space="preserve"> 2008 m. gruodžio 16 d. Europos Parlamento ir Tarybos Reglamento (ES) Nr. 1333/2008 dėl maisto priedų reikalavimus</w:t>
            </w:r>
            <w:r>
              <w:rPr>
                <w:rFonts w:eastAsia="Calibri" w:hAnsi="Times New Roman" w:cs="Times New Roman"/>
                <w:sz w:val="24"/>
                <w:szCs w:val="24"/>
              </w:rPr>
              <w:t>.</w:t>
            </w:r>
          </w:p>
        </w:tc>
        <w:tc>
          <w:tcPr>
            <w:tcW w:w="1275" w:type="dxa"/>
            <w:vAlign w:val="center"/>
          </w:tcPr>
          <w:p w14:paraId="72AD922F" w14:textId="77777777" w:rsidR="00DD2F28" w:rsidRPr="00432E76" w:rsidRDefault="00DD2F28" w:rsidP="00791B78">
            <w:pPr>
              <w:tabs>
                <w:tab w:val="left" w:pos="720"/>
              </w:tabs>
              <w:ind w:firstLine="0"/>
              <w:jc w:val="center"/>
              <w:rPr>
                <w:rFonts w:hAnsi="Times New Roman" w:cs="Times New Roman"/>
                <w:sz w:val="24"/>
                <w:szCs w:val="24"/>
              </w:rPr>
            </w:pPr>
          </w:p>
        </w:tc>
      </w:tr>
      <w:tr w:rsidR="00DD2F28" w14:paraId="48B60D49" w14:textId="77777777" w:rsidTr="00FB428A">
        <w:tc>
          <w:tcPr>
            <w:tcW w:w="846" w:type="dxa"/>
            <w:vAlign w:val="center"/>
          </w:tcPr>
          <w:p w14:paraId="23FBE8D2" w14:textId="7C383CA5" w:rsidR="00DD2F28" w:rsidRDefault="00DD2F28" w:rsidP="00791B78">
            <w:pPr>
              <w:tabs>
                <w:tab w:val="left" w:pos="720"/>
              </w:tabs>
              <w:ind w:firstLine="0"/>
              <w:jc w:val="center"/>
              <w:rPr>
                <w:rFonts w:hAnsi="Times New Roman" w:cs="Times New Roman"/>
                <w:sz w:val="24"/>
                <w:szCs w:val="24"/>
              </w:rPr>
            </w:pPr>
            <w:r>
              <w:rPr>
                <w:rFonts w:hAnsi="Times New Roman" w:cs="Times New Roman"/>
                <w:sz w:val="24"/>
                <w:szCs w:val="24"/>
              </w:rPr>
              <w:t>15.</w:t>
            </w:r>
          </w:p>
        </w:tc>
        <w:tc>
          <w:tcPr>
            <w:tcW w:w="8647" w:type="dxa"/>
          </w:tcPr>
          <w:p w14:paraId="121F806E" w14:textId="51C9D06C" w:rsidR="00DD2F28" w:rsidRPr="00DD2F28" w:rsidRDefault="00DD2F28" w:rsidP="00DD2F28">
            <w:pPr>
              <w:ind w:firstLine="0"/>
              <w:rPr>
                <w:rFonts w:eastAsia="Calibri" w:hAnsi="Times New Roman" w:cs="Times New Roman"/>
                <w:sz w:val="24"/>
                <w:szCs w:val="24"/>
              </w:rPr>
            </w:pPr>
            <w:r w:rsidRPr="00DD2F28">
              <w:rPr>
                <w:rFonts w:eastAsia="Calibri" w:hAnsi="Times New Roman" w:cs="Times New Roman"/>
                <w:sz w:val="24"/>
                <w:szCs w:val="24"/>
              </w:rPr>
              <w:t xml:space="preserve">Fasuotų produktų plotas ar skaičius produktų pakuotėje </w:t>
            </w:r>
            <w:r>
              <w:rPr>
                <w:rFonts w:eastAsia="Calibri" w:hAnsi="Times New Roman" w:cs="Times New Roman"/>
                <w:sz w:val="24"/>
                <w:szCs w:val="24"/>
              </w:rPr>
              <w:t>atitinka</w:t>
            </w:r>
            <w:r w:rsidRPr="00DD2F28">
              <w:rPr>
                <w:rFonts w:eastAsia="Calibri" w:hAnsi="Times New Roman" w:cs="Times New Roman"/>
                <w:sz w:val="24"/>
                <w:szCs w:val="24"/>
              </w:rPr>
              <w:t xml:space="preserve"> Lietuvos Respublikos žemės ūkio ministro 2015 m. rugsėjo 25 d. įsakymo Nr. 4-594 „Dėl fasuotų prekių ir matavimo indų techninio reglamento patvirtinimo“ (aktuali redakcija) reikalavimus</w:t>
            </w:r>
            <w:r>
              <w:rPr>
                <w:rFonts w:eastAsia="Calibri" w:hAnsi="Times New Roman" w:cs="Times New Roman"/>
                <w:sz w:val="24"/>
                <w:szCs w:val="24"/>
              </w:rPr>
              <w:t>.</w:t>
            </w:r>
          </w:p>
        </w:tc>
        <w:tc>
          <w:tcPr>
            <w:tcW w:w="1275" w:type="dxa"/>
            <w:vAlign w:val="center"/>
          </w:tcPr>
          <w:p w14:paraId="5D8EC204" w14:textId="77777777" w:rsidR="00DD2F28" w:rsidRPr="00432E76" w:rsidRDefault="00DD2F28" w:rsidP="00791B78">
            <w:pPr>
              <w:tabs>
                <w:tab w:val="left" w:pos="720"/>
              </w:tabs>
              <w:ind w:firstLine="0"/>
              <w:jc w:val="center"/>
              <w:rPr>
                <w:rFonts w:hAnsi="Times New Roman" w:cs="Times New Roman"/>
                <w:sz w:val="24"/>
                <w:szCs w:val="24"/>
              </w:rPr>
            </w:pPr>
          </w:p>
        </w:tc>
      </w:tr>
      <w:tr w:rsidR="00DD2F28" w14:paraId="40005302" w14:textId="77777777" w:rsidTr="00FB428A">
        <w:tc>
          <w:tcPr>
            <w:tcW w:w="846" w:type="dxa"/>
            <w:vAlign w:val="center"/>
          </w:tcPr>
          <w:p w14:paraId="61703157" w14:textId="5805C0CA" w:rsidR="00DD2F28" w:rsidRDefault="00DD2F28" w:rsidP="00791B78">
            <w:pPr>
              <w:tabs>
                <w:tab w:val="left" w:pos="720"/>
              </w:tabs>
              <w:ind w:firstLine="0"/>
              <w:jc w:val="center"/>
              <w:rPr>
                <w:rFonts w:hAnsi="Times New Roman" w:cs="Times New Roman"/>
                <w:sz w:val="24"/>
                <w:szCs w:val="24"/>
              </w:rPr>
            </w:pPr>
            <w:r>
              <w:rPr>
                <w:rFonts w:hAnsi="Times New Roman" w:cs="Times New Roman"/>
                <w:sz w:val="24"/>
                <w:szCs w:val="24"/>
              </w:rPr>
              <w:t>16.</w:t>
            </w:r>
          </w:p>
        </w:tc>
        <w:tc>
          <w:tcPr>
            <w:tcW w:w="8647" w:type="dxa"/>
          </w:tcPr>
          <w:p w14:paraId="2821AEA6" w14:textId="09901CDD" w:rsidR="00DD2F28" w:rsidRPr="00DD2F28" w:rsidRDefault="00DD2F28" w:rsidP="00DD2F28">
            <w:pPr>
              <w:ind w:firstLine="0"/>
              <w:rPr>
                <w:rFonts w:eastAsia="Calibri" w:hAnsi="Times New Roman" w:cs="Times New Roman"/>
                <w:sz w:val="24"/>
                <w:szCs w:val="24"/>
              </w:rPr>
            </w:pPr>
            <w:r w:rsidRPr="00DD2F28">
              <w:rPr>
                <w:rFonts w:eastAsia="Calibri" w:hAnsi="Times New Roman" w:cs="Times New Roman"/>
                <w:sz w:val="24"/>
                <w:szCs w:val="24"/>
              </w:rPr>
              <w:t xml:space="preserve">Medžiagos ir žaliavos, skirtos liestis su maistu, </w:t>
            </w:r>
            <w:r>
              <w:rPr>
                <w:rFonts w:eastAsia="Calibri" w:hAnsi="Times New Roman" w:cs="Times New Roman"/>
                <w:sz w:val="24"/>
                <w:szCs w:val="24"/>
              </w:rPr>
              <w:t>atitinka</w:t>
            </w:r>
            <w:r w:rsidRPr="00DD2F28">
              <w:rPr>
                <w:rFonts w:eastAsia="Calibri" w:hAnsi="Times New Roman" w:cs="Times New Roman"/>
                <w:sz w:val="24"/>
                <w:szCs w:val="24"/>
              </w:rPr>
              <w:t xml:space="preserve"> Europos Parlamento ir Tarybos reglamentą (EB) Nr. 1935/2004 m. spalio 27 d. „Dėl žaliavų ir gaminių, skirtų liestis su maistu“, Lietuvos Respublikos sveikatos apsaugos ministro 2011 m. gegužės 2 d. įsakyme Nr. V-417 „Dėl Lietuvos higienos normos HN 16:2011 „Medžiagų ir gaminių, skirtų liestis su maistu, specialieji sveikatos saugos reikalavimai“</w:t>
            </w:r>
            <w:r>
              <w:rPr>
                <w:rFonts w:eastAsia="Calibri" w:hAnsi="Times New Roman" w:cs="Times New Roman"/>
                <w:sz w:val="24"/>
                <w:szCs w:val="24"/>
              </w:rPr>
              <w:t>.</w:t>
            </w:r>
          </w:p>
        </w:tc>
        <w:tc>
          <w:tcPr>
            <w:tcW w:w="1275" w:type="dxa"/>
            <w:vAlign w:val="center"/>
          </w:tcPr>
          <w:p w14:paraId="2F35DA31" w14:textId="77777777" w:rsidR="00DD2F28" w:rsidRPr="00432E76" w:rsidRDefault="00DD2F28" w:rsidP="00791B78">
            <w:pPr>
              <w:tabs>
                <w:tab w:val="left" w:pos="720"/>
              </w:tabs>
              <w:ind w:firstLine="0"/>
              <w:jc w:val="center"/>
              <w:rPr>
                <w:rFonts w:hAnsi="Times New Roman" w:cs="Times New Roman"/>
                <w:sz w:val="24"/>
                <w:szCs w:val="24"/>
              </w:rPr>
            </w:pPr>
          </w:p>
        </w:tc>
      </w:tr>
      <w:tr w:rsidR="00DD2F28" w14:paraId="07894D27" w14:textId="77777777" w:rsidTr="00FB428A">
        <w:tc>
          <w:tcPr>
            <w:tcW w:w="846" w:type="dxa"/>
            <w:vAlign w:val="center"/>
          </w:tcPr>
          <w:p w14:paraId="1807CA4B" w14:textId="66C4356A" w:rsidR="00DD2F28" w:rsidRDefault="00DD2F28" w:rsidP="00791B78">
            <w:pPr>
              <w:tabs>
                <w:tab w:val="left" w:pos="720"/>
              </w:tabs>
              <w:ind w:firstLine="0"/>
              <w:jc w:val="center"/>
              <w:rPr>
                <w:rFonts w:hAnsi="Times New Roman" w:cs="Times New Roman"/>
                <w:sz w:val="24"/>
                <w:szCs w:val="24"/>
              </w:rPr>
            </w:pPr>
            <w:r>
              <w:rPr>
                <w:rFonts w:hAnsi="Times New Roman" w:cs="Times New Roman"/>
                <w:sz w:val="24"/>
                <w:szCs w:val="24"/>
              </w:rPr>
              <w:t>17.</w:t>
            </w:r>
          </w:p>
        </w:tc>
        <w:tc>
          <w:tcPr>
            <w:tcW w:w="8647" w:type="dxa"/>
          </w:tcPr>
          <w:p w14:paraId="7DE84D53" w14:textId="6BC51D34" w:rsidR="00DD2F28" w:rsidRPr="00DD2F28" w:rsidRDefault="00DD2F28" w:rsidP="00DD2F28">
            <w:pPr>
              <w:ind w:firstLine="0"/>
              <w:rPr>
                <w:rFonts w:eastAsia="Calibri" w:hAnsi="Times New Roman" w:cs="Times New Roman"/>
                <w:sz w:val="24"/>
                <w:szCs w:val="24"/>
              </w:rPr>
            </w:pPr>
            <w:r w:rsidRPr="00DD2F28">
              <w:rPr>
                <w:rFonts w:eastAsia="Calibri" w:hAnsi="Times New Roman" w:cs="Times New Roman"/>
                <w:sz w:val="24"/>
                <w:szCs w:val="24"/>
              </w:rPr>
              <w:t xml:space="preserve">Visi maisto produktai </w:t>
            </w:r>
            <w:r>
              <w:rPr>
                <w:rFonts w:eastAsia="Calibri" w:hAnsi="Times New Roman" w:cs="Times New Roman"/>
                <w:sz w:val="24"/>
                <w:szCs w:val="24"/>
              </w:rPr>
              <w:t>atitinka</w:t>
            </w:r>
            <w:r w:rsidRPr="00DD2F28">
              <w:rPr>
                <w:rFonts w:eastAsia="Calibri" w:hAnsi="Times New Roman" w:cs="Times New Roman"/>
                <w:sz w:val="24"/>
                <w:szCs w:val="24"/>
              </w:rPr>
              <w:t xml:space="preserve"> Lietuvos Respublikos sveikatos apsaugos ministro 2005 m. rugsėjo 1d. Nr. V -675 įsakymo „Dėl Lietuvos higienos normos HN 15:2005 „Maisto higiena“ patvirtinimo“ reikalavimus.</w:t>
            </w:r>
          </w:p>
        </w:tc>
        <w:tc>
          <w:tcPr>
            <w:tcW w:w="1275" w:type="dxa"/>
            <w:vAlign w:val="center"/>
          </w:tcPr>
          <w:p w14:paraId="53EB5E31" w14:textId="77777777" w:rsidR="00DD2F28" w:rsidRPr="00432E76" w:rsidRDefault="00DD2F28" w:rsidP="00791B78">
            <w:pPr>
              <w:tabs>
                <w:tab w:val="left" w:pos="720"/>
              </w:tabs>
              <w:ind w:firstLine="0"/>
              <w:jc w:val="center"/>
              <w:rPr>
                <w:rFonts w:hAnsi="Times New Roman" w:cs="Times New Roman"/>
                <w:sz w:val="24"/>
                <w:szCs w:val="24"/>
              </w:rPr>
            </w:pPr>
          </w:p>
        </w:tc>
      </w:tr>
    </w:tbl>
    <w:p w14:paraId="7ADF0EF8" w14:textId="77777777" w:rsidR="00DE54AC" w:rsidRDefault="00DE54AC" w:rsidP="00DE54AC">
      <w:pPr>
        <w:spacing w:line="240" w:lineRule="auto"/>
        <w:ind w:firstLine="0"/>
        <w:rPr>
          <w:rFonts w:ascii="Times New Roman" w:hAnsi="Times New Roman" w:cs="Times New Roman"/>
          <w:b/>
          <w:i/>
          <w:iCs/>
          <w:sz w:val="22"/>
          <w:szCs w:val="22"/>
        </w:rPr>
      </w:pPr>
    </w:p>
    <w:p w14:paraId="5A4E2F83" w14:textId="77777777" w:rsidR="00DE54AC" w:rsidRPr="00E25E50" w:rsidRDefault="00DE54AC" w:rsidP="00DE54AC">
      <w:pPr>
        <w:pStyle w:val="ListParagraph"/>
        <w:numPr>
          <w:ilvl w:val="0"/>
          <w:numId w:val="9"/>
        </w:numPr>
        <w:spacing w:line="240" w:lineRule="auto"/>
        <w:rPr>
          <w:rFonts w:ascii="Times New Roman" w:hAnsi="Times New Roman" w:cs="Times New Roman"/>
          <w:b/>
          <w:bCs/>
          <w:sz w:val="24"/>
          <w:szCs w:val="24"/>
        </w:rPr>
      </w:pPr>
      <w:r w:rsidRPr="00E25E50">
        <w:rPr>
          <w:rFonts w:ascii="Times New Roman" w:hAnsi="Times New Roman" w:cs="Times New Roman"/>
          <w:b/>
          <w:bCs/>
          <w:sz w:val="24"/>
          <w:szCs w:val="24"/>
        </w:rPr>
        <w:t>Aplinkosaugos reikalavimai:</w:t>
      </w:r>
    </w:p>
    <w:p w14:paraId="04819254" w14:textId="77777777" w:rsidR="00DE54AC" w:rsidRDefault="00DE54AC" w:rsidP="00DE54AC">
      <w:pPr>
        <w:tabs>
          <w:tab w:val="left" w:pos="720"/>
        </w:tabs>
        <w:spacing w:line="240" w:lineRule="auto"/>
        <w:ind w:firstLine="0"/>
        <w:rPr>
          <w:rFonts w:ascii="Times New Roman" w:hAnsi="Times New Roman" w:cs="Times New Roman"/>
          <w:sz w:val="24"/>
          <w:szCs w:val="24"/>
        </w:rPr>
      </w:pPr>
    </w:p>
    <w:p w14:paraId="79D75CE8" w14:textId="77777777" w:rsidR="00DE54AC" w:rsidRPr="00D37B1F" w:rsidRDefault="00DE54AC" w:rsidP="00DE54AC">
      <w:pPr>
        <w:tabs>
          <w:tab w:val="left" w:pos="720"/>
        </w:tabs>
        <w:spacing w:line="240" w:lineRule="auto"/>
        <w:ind w:firstLine="0"/>
        <w:rPr>
          <w:rFonts w:ascii="Times New Roman" w:hAnsi="Times New Roman" w:cs="Times New Roman"/>
          <w:b/>
          <w:bCs/>
          <w:i/>
          <w:iCs/>
          <w:sz w:val="20"/>
          <w:szCs w:val="20"/>
        </w:rPr>
      </w:pPr>
      <w:r w:rsidRPr="00D37B1F">
        <w:rPr>
          <w:rFonts w:ascii="Times New Roman" w:hAnsi="Times New Roman" w:cs="Times New Roman"/>
          <w:b/>
          <w:bCs/>
          <w:i/>
          <w:iCs/>
          <w:sz w:val="20"/>
          <w:szCs w:val="20"/>
        </w:rPr>
        <w:t>4 lentelė</w:t>
      </w:r>
    </w:p>
    <w:tbl>
      <w:tblPr>
        <w:tblStyle w:val="TableGrid"/>
        <w:tblW w:w="10768" w:type="dxa"/>
        <w:tblInd w:w="0" w:type="dxa"/>
        <w:tblLook w:val="04A0" w:firstRow="1" w:lastRow="0" w:firstColumn="1" w:lastColumn="0" w:noHBand="0" w:noVBand="1"/>
      </w:tblPr>
      <w:tblGrid>
        <w:gridCol w:w="988"/>
        <w:gridCol w:w="8505"/>
        <w:gridCol w:w="1275"/>
      </w:tblGrid>
      <w:tr w:rsidR="00DE54AC" w14:paraId="0DB599DF" w14:textId="77777777" w:rsidTr="00FB428A">
        <w:tc>
          <w:tcPr>
            <w:tcW w:w="988" w:type="dxa"/>
          </w:tcPr>
          <w:p w14:paraId="5614198E" w14:textId="77777777" w:rsidR="00DE54AC" w:rsidRPr="00B077F7" w:rsidRDefault="00DE54AC" w:rsidP="00791B78">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Eil. Nr.</w:t>
            </w:r>
          </w:p>
        </w:tc>
        <w:tc>
          <w:tcPr>
            <w:tcW w:w="8505" w:type="dxa"/>
          </w:tcPr>
          <w:p w14:paraId="5C253E5E" w14:textId="77777777" w:rsidR="00DE54AC" w:rsidRPr="00B077F7" w:rsidRDefault="00DE54AC" w:rsidP="00791B78">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Reikalavimas</w:t>
            </w:r>
          </w:p>
        </w:tc>
        <w:tc>
          <w:tcPr>
            <w:tcW w:w="1275" w:type="dxa"/>
          </w:tcPr>
          <w:p w14:paraId="1BD67790" w14:textId="77777777" w:rsidR="00DE54AC" w:rsidRPr="00B077F7" w:rsidRDefault="00DE54AC" w:rsidP="00791B78">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Taip/Ne</w:t>
            </w:r>
          </w:p>
        </w:tc>
      </w:tr>
      <w:tr w:rsidR="00DE54AC" w14:paraId="00E67944" w14:textId="77777777" w:rsidTr="00FB428A">
        <w:tc>
          <w:tcPr>
            <w:tcW w:w="988" w:type="dxa"/>
          </w:tcPr>
          <w:p w14:paraId="0ADCA93A" w14:textId="77777777" w:rsidR="00DE54AC" w:rsidRDefault="00DE54AC" w:rsidP="00791B78">
            <w:pPr>
              <w:tabs>
                <w:tab w:val="left" w:pos="720"/>
              </w:tabs>
              <w:ind w:firstLine="0"/>
              <w:rPr>
                <w:rFonts w:hAnsi="Times New Roman" w:cs="Times New Roman"/>
                <w:sz w:val="24"/>
                <w:szCs w:val="24"/>
              </w:rPr>
            </w:pPr>
            <w:r>
              <w:rPr>
                <w:rFonts w:hAnsi="Times New Roman" w:cs="Times New Roman"/>
                <w:sz w:val="24"/>
                <w:szCs w:val="24"/>
              </w:rPr>
              <w:t>1.</w:t>
            </w:r>
          </w:p>
        </w:tc>
        <w:tc>
          <w:tcPr>
            <w:tcW w:w="8505" w:type="dxa"/>
          </w:tcPr>
          <w:p w14:paraId="4E54C5CD" w14:textId="77777777" w:rsidR="00DE54AC" w:rsidRDefault="00DE54AC" w:rsidP="00791B78">
            <w:pPr>
              <w:tabs>
                <w:tab w:val="left" w:pos="720"/>
              </w:tabs>
              <w:ind w:firstLine="0"/>
              <w:rPr>
                <w:rFonts w:hAnsi="Times New Roman" w:cs="Times New Roman"/>
                <w:sz w:val="24"/>
                <w:szCs w:val="24"/>
              </w:rPr>
            </w:pPr>
            <w:r>
              <w:rPr>
                <w:rFonts w:hAnsi="Times New Roman" w:cs="Times New Roman"/>
                <w:sz w:val="24"/>
                <w:szCs w:val="24"/>
              </w:rPr>
              <w:t>Prekei</w:t>
            </w:r>
            <w:r w:rsidRPr="000354D5">
              <w:rPr>
                <w:rFonts w:hAnsi="Times New Roman" w:cs="Times New Roman"/>
                <w:sz w:val="24"/>
                <w:szCs w:val="24"/>
              </w:rPr>
              <w:t xml:space="preserve"> pagaminti nenaudojama pavojingų cheminių medžiagų, neteršiama aplinka ir nekeliamas pavojus sveikatai</w:t>
            </w:r>
            <w:r>
              <w:rPr>
                <w:rFonts w:hAnsi="Times New Roman" w:cs="Times New Roman"/>
                <w:sz w:val="24"/>
                <w:szCs w:val="24"/>
              </w:rPr>
              <w:t>.*</w:t>
            </w:r>
          </w:p>
        </w:tc>
        <w:tc>
          <w:tcPr>
            <w:tcW w:w="1275" w:type="dxa"/>
          </w:tcPr>
          <w:p w14:paraId="25351800" w14:textId="77777777" w:rsidR="00DE54AC" w:rsidRDefault="00DE54AC" w:rsidP="00791B78">
            <w:pPr>
              <w:tabs>
                <w:tab w:val="left" w:pos="720"/>
              </w:tabs>
              <w:ind w:firstLine="0"/>
              <w:rPr>
                <w:rFonts w:hAnsi="Times New Roman" w:cs="Times New Roman"/>
                <w:sz w:val="24"/>
                <w:szCs w:val="24"/>
              </w:rPr>
            </w:pPr>
          </w:p>
        </w:tc>
      </w:tr>
    </w:tbl>
    <w:p w14:paraId="24C6E133" w14:textId="77777777" w:rsidR="00DE54AC" w:rsidRPr="00D37B1F" w:rsidRDefault="00DE54AC" w:rsidP="00DE54AC">
      <w:pPr>
        <w:tabs>
          <w:tab w:val="left" w:pos="720"/>
        </w:tabs>
        <w:spacing w:line="240" w:lineRule="auto"/>
        <w:ind w:firstLine="0"/>
        <w:rPr>
          <w:rFonts w:ascii="Times New Roman" w:hAnsi="Times New Roman" w:cs="Times New Roman"/>
          <w:b/>
          <w:bCs/>
          <w:i/>
          <w:iCs/>
          <w:sz w:val="22"/>
          <w:szCs w:val="22"/>
        </w:rPr>
      </w:pPr>
      <w:bookmarkStart w:id="40" w:name="_Hlk196895405"/>
      <w:r w:rsidRPr="00F8424A">
        <w:rPr>
          <w:rFonts w:ascii="Times New Roman" w:hAnsi="Times New Roman" w:cs="Times New Roman"/>
          <w:b/>
          <w:bCs/>
          <w:i/>
          <w:iCs/>
          <w:sz w:val="22"/>
          <w:szCs w:val="22"/>
        </w:rPr>
        <w:t>*Tiekėjas turi pateikti tai įrodančius dokumentus arba tiekėjo deklaraciją.</w:t>
      </w:r>
      <w:bookmarkEnd w:id="40"/>
    </w:p>
    <w:p w14:paraId="7CBA1D8B" w14:textId="77777777" w:rsidR="00DE54AC" w:rsidRDefault="00DE54AC" w:rsidP="00DE54AC">
      <w:pPr>
        <w:spacing w:line="240" w:lineRule="auto"/>
        <w:ind w:firstLine="0"/>
        <w:rPr>
          <w:rFonts w:ascii="Times New Roman" w:hAnsi="Times New Roman" w:cs="Times New Roman"/>
          <w:b/>
          <w:sz w:val="24"/>
          <w:szCs w:val="24"/>
        </w:rPr>
      </w:pPr>
    </w:p>
    <w:p w14:paraId="0B0C55CC" w14:textId="77777777" w:rsidR="00DE54AC" w:rsidRDefault="00DE54AC" w:rsidP="00DE54AC">
      <w:pPr>
        <w:spacing w:line="240" w:lineRule="auto"/>
        <w:ind w:firstLine="0"/>
        <w:rPr>
          <w:rFonts w:ascii="Times New Roman" w:hAnsi="Times New Roman" w:cs="Times New Roman"/>
          <w:b/>
          <w:sz w:val="24"/>
          <w:szCs w:val="24"/>
        </w:rPr>
      </w:pPr>
    </w:p>
    <w:p w14:paraId="73442B61" w14:textId="77777777" w:rsidR="00DE54AC" w:rsidRDefault="00DE54AC" w:rsidP="00DE54AC">
      <w:pPr>
        <w:pStyle w:val="ListParagraph"/>
        <w:numPr>
          <w:ilvl w:val="0"/>
          <w:numId w:val="9"/>
        </w:numPr>
        <w:spacing w:line="240" w:lineRule="auto"/>
        <w:rPr>
          <w:rFonts w:ascii="Times New Roman" w:hAnsi="Times New Roman" w:cs="Times New Roman"/>
          <w:b/>
          <w:sz w:val="24"/>
          <w:szCs w:val="24"/>
        </w:rPr>
      </w:pPr>
      <w:r>
        <w:rPr>
          <w:rFonts w:ascii="Times New Roman" w:hAnsi="Times New Roman" w:cs="Times New Roman"/>
          <w:b/>
          <w:sz w:val="24"/>
          <w:szCs w:val="24"/>
        </w:rPr>
        <w:t>Patvirtinimas:</w:t>
      </w:r>
    </w:p>
    <w:p w14:paraId="194111E4" w14:textId="77777777" w:rsidR="00DE54AC" w:rsidRDefault="00DE54AC" w:rsidP="00DE54AC">
      <w:pPr>
        <w:pStyle w:val="ListParagraph"/>
        <w:spacing w:line="240" w:lineRule="auto"/>
        <w:ind w:left="360" w:firstLine="0"/>
        <w:rPr>
          <w:rFonts w:ascii="Times New Roman" w:hAnsi="Times New Roman" w:cs="Times New Roman"/>
          <w:b/>
          <w:sz w:val="24"/>
          <w:szCs w:val="24"/>
        </w:rPr>
      </w:pPr>
    </w:p>
    <w:p w14:paraId="70580FCC" w14:textId="77777777" w:rsidR="00DE54AC" w:rsidRDefault="00DE54AC" w:rsidP="00DE54AC">
      <w:pPr>
        <w:spacing w:line="240" w:lineRule="auto"/>
        <w:ind w:firstLine="720"/>
        <w:rPr>
          <w:rFonts w:ascii="Times New Roman" w:hAnsi="Times New Roman" w:cs="Times New Roman"/>
          <w:sz w:val="24"/>
          <w:szCs w:val="24"/>
        </w:rPr>
      </w:pPr>
      <w:r w:rsidRPr="00395AC8">
        <w:rPr>
          <w:rFonts w:ascii="Times New Roman" w:hAnsi="Times New Roman" w:cs="Times New Roman"/>
          <w:sz w:val="24"/>
          <w:szCs w:val="24"/>
        </w:rPr>
        <w:t>Tiekėjas patvirtina, jog neturi aplinkybių, tenkinančių VPĮ 46 str. 2</w:t>
      </w:r>
      <w:r w:rsidRPr="00F4136E">
        <w:rPr>
          <w:rFonts w:ascii="Times New Roman" w:hAnsi="Times New Roman" w:cs="Times New Roman"/>
          <w:sz w:val="24"/>
          <w:szCs w:val="24"/>
          <w:vertAlign w:val="superscript"/>
        </w:rPr>
        <w:t>1</w:t>
      </w:r>
      <w:r w:rsidRPr="00395AC8">
        <w:rPr>
          <w:rFonts w:ascii="Times New Roman" w:hAnsi="Times New Roman" w:cs="Times New Roman"/>
          <w:sz w:val="24"/>
          <w:szCs w:val="24"/>
        </w:rPr>
        <w:t xml:space="preserve"> nuostatą „&lt;...&gt; tiekėjas yra neatlikęs jam teismo sprendimu paskirtos baudžiamojo poveikio priemonės – uždraudimo juridiniam asmeniui dalyvauti viešuosiuose pirkimuose.“</w:t>
      </w:r>
    </w:p>
    <w:p w14:paraId="7D62F93F" w14:textId="77777777" w:rsidR="00DE54AC" w:rsidRDefault="00DE54AC" w:rsidP="00DE54AC">
      <w:pPr>
        <w:spacing w:line="240" w:lineRule="auto"/>
        <w:ind w:firstLine="720"/>
        <w:rPr>
          <w:rFonts w:ascii="Times New Roman" w:hAnsi="Times New Roman" w:cs="Times New Roman"/>
          <w:sz w:val="24"/>
          <w:szCs w:val="24"/>
        </w:rPr>
      </w:pPr>
    </w:p>
    <w:p w14:paraId="5900D4B4" w14:textId="77777777" w:rsidR="00DE54AC" w:rsidRDefault="00DE54AC" w:rsidP="00DE54AC">
      <w:pPr>
        <w:pBdr>
          <w:bottom w:val="single" w:sz="12" w:space="1" w:color="auto"/>
        </w:pBdr>
        <w:spacing w:line="240" w:lineRule="auto"/>
        <w:ind w:firstLine="720"/>
        <w:rPr>
          <w:rFonts w:ascii="Times New Roman" w:hAnsi="Times New Roman" w:cs="Times New Roman"/>
          <w:sz w:val="24"/>
          <w:szCs w:val="24"/>
        </w:rPr>
      </w:pPr>
    </w:p>
    <w:p w14:paraId="0FECF01C" w14:textId="77777777" w:rsidR="00DE54AC" w:rsidRPr="00395AC8" w:rsidRDefault="00DE54AC" w:rsidP="00DE54AC">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0FC4192C" w14:textId="77777777" w:rsidR="00DE54AC" w:rsidRPr="00A27CD1" w:rsidRDefault="00DE54AC" w:rsidP="00DE54AC">
      <w:pPr>
        <w:spacing w:line="240" w:lineRule="auto"/>
        <w:ind w:firstLine="0"/>
        <w:rPr>
          <w:rFonts w:ascii="Times New Roman" w:hAnsi="Times New Roman" w:cs="Times New Roman"/>
          <w:sz w:val="24"/>
          <w:szCs w:val="24"/>
        </w:rPr>
      </w:pPr>
    </w:p>
    <w:p w14:paraId="71066CE5" w14:textId="77777777" w:rsidR="00DE54AC" w:rsidRPr="00A27CD1" w:rsidRDefault="00DE54AC" w:rsidP="00DE54AC">
      <w:pPr>
        <w:tabs>
          <w:tab w:val="left" w:pos="720"/>
        </w:tabs>
        <w:spacing w:line="240" w:lineRule="auto"/>
        <w:ind w:firstLine="709"/>
        <w:rPr>
          <w:rFonts w:ascii="Times New Roman" w:hAnsi="Times New Roman" w:cs="Times New Roman"/>
          <w:sz w:val="24"/>
          <w:szCs w:val="24"/>
        </w:rPr>
      </w:pPr>
      <w:r w:rsidRPr="00A27CD1">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E8C8B13" w14:textId="77777777" w:rsidR="00DE54AC" w:rsidRPr="00A27CD1" w:rsidRDefault="00DE54AC" w:rsidP="00DE54AC">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0C01160" w14:textId="77777777" w:rsidR="00DE54AC" w:rsidRDefault="00DE54AC" w:rsidP="00DE54AC">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 xml:space="preserve">Siūlomi darbai visiškai atitinka pirkimo dokumentuose nurodytus reikalavimus. </w:t>
      </w:r>
    </w:p>
    <w:p w14:paraId="33674F91" w14:textId="77777777" w:rsidR="00DE54AC" w:rsidRDefault="00DE54AC" w:rsidP="00DE54AC">
      <w:pPr>
        <w:spacing w:line="240" w:lineRule="auto"/>
        <w:ind w:firstLine="720"/>
        <w:rPr>
          <w:rFonts w:ascii="Times New Roman" w:hAnsi="Times New Roman" w:cs="Times New Roman"/>
          <w:sz w:val="24"/>
          <w:szCs w:val="24"/>
        </w:rPr>
      </w:pPr>
    </w:p>
    <w:p w14:paraId="4BE1F170" w14:textId="77777777" w:rsidR="00DD2F28" w:rsidRDefault="00DD2F28" w:rsidP="00DE54AC">
      <w:pPr>
        <w:spacing w:line="240" w:lineRule="auto"/>
        <w:ind w:firstLine="720"/>
        <w:rPr>
          <w:rFonts w:ascii="Times New Roman" w:hAnsi="Times New Roman" w:cs="Times New Roman"/>
          <w:sz w:val="24"/>
          <w:szCs w:val="24"/>
        </w:rPr>
      </w:pPr>
    </w:p>
    <w:p w14:paraId="0DD6B91F" w14:textId="77777777" w:rsidR="00DD2F28" w:rsidRDefault="00DD2F28" w:rsidP="00DE54AC">
      <w:pPr>
        <w:spacing w:line="240" w:lineRule="auto"/>
        <w:ind w:firstLine="720"/>
        <w:rPr>
          <w:rFonts w:ascii="Times New Roman" w:hAnsi="Times New Roman" w:cs="Times New Roman"/>
          <w:sz w:val="24"/>
          <w:szCs w:val="24"/>
        </w:rPr>
      </w:pPr>
    </w:p>
    <w:p w14:paraId="71A09B93" w14:textId="77777777" w:rsidR="00DD2F28" w:rsidRDefault="00DD2F28" w:rsidP="00DE54AC">
      <w:pPr>
        <w:spacing w:line="240" w:lineRule="auto"/>
        <w:ind w:firstLine="720"/>
        <w:rPr>
          <w:rFonts w:ascii="Times New Roman" w:hAnsi="Times New Roman" w:cs="Times New Roman"/>
          <w:sz w:val="24"/>
          <w:szCs w:val="24"/>
        </w:rPr>
      </w:pPr>
    </w:p>
    <w:p w14:paraId="1D64304A" w14:textId="77777777" w:rsidR="00DE54AC" w:rsidRPr="00A27CD1" w:rsidRDefault="00DE54AC" w:rsidP="00DE54AC">
      <w:pPr>
        <w:spacing w:line="240" w:lineRule="auto"/>
        <w:ind w:firstLine="720"/>
        <w:rPr>
          <w:rFonts w:ascii="Times New Roman" w:hAnsi="Times New Roman" w:cs="Times New Roman"/>
          <w:sz w:val="24"/>
          <w:szCs w:val="24"/>
        </w:rPr>
      </w:pPr>
    </w:p>
    <w:p w14:paraId="279D4CB8" w14:textId="77777777" w:rsidR="00DE54AC" w:rsidRPr="00A27CD1" w:rsidRDefault="00DE54AC" w:rsidP="00DE54AC">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lastRenderedPageBreak/>
        <w:t>Kartu su pasiūlymu pateikiami šie dokumentai:</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3748"/>
      </w:tblGrid>
      <w:tr w:rsidR="00DE54AC" w:rsidRPr="00A27CD1" w14:paraId="2B9A1536" w14:textId="77777777" w:rsidTr="00791B78">
        <w:tc>
          <w:tcPr>
            <w:tcW w:w="596" w:type="dxa"/>
            <w:tcBorders>
              <w:top w:val="single" w:sz="4" w:space="0" w:color="auto"/>
              <w:left w:val="single" w:sz="4" w:space="0" w:color="auto"/>
              <w:bottom w:val="single" w:sz="4" w:space="0" w:color="auto"/>
              <w:right w:val="single" w:sz="4" w:space="0" w:color="auto"/>
            </w:tcBorders>
          </w:tcPr>
          <w:p w14:paraId="5894ED68" w14:textId="77777777" w:rsidR="00DE54AC" w:rsidRPr="00A27CD1" w:rsidRDefault="00DE54AC" w:rsidP="00791B78">
            <w:pPr>
              <w:spacing w:line="240" w:lineRule="auto"/>
              <w:ind w:firstLine="0"/>
              <w:jc w:val="center"/>
              <w:rPr>
                <w:rFonts w:ascii="Times New Roman" w:hAnsi="Times New Roman" w:cs="Times New Roman"/>
                <w:sz w:val="24"/>
                <w:szCs w:val="24"/>
              </w:rPr>
            </w:pPr>
            <w:proofErr w:type="spellStart"/>
            <w:r w:rsidRPr="00A27CD1">
              <w:rPr>
                <w:rFonts w:ascii="Times New Roman" w:hAnsi="Times New Roman" w:cs="Times New Roman"/>
                <w:sz w:val="24"/>
                <w:szCs w:val="24"/>
              </w:rPr>
              <w:t>Eil.Nr</w:t>
            </w:r>
            <w:proofErr w:type="spellEnd"/>
            <w:r w:rsidRPr="00A27CD1">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vAlign w:val="center"/>
          </w:tcPr>
          <w:p w14:paraId="6464A252" w14:textId="77777777" w:rsidR="00DE54AC" w:rsidRPr="00A27CD1" w:rsidRDefault="00DE54AC" w:rsidP="00791B78">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Pateiktų dokumentų pavadinimas</w:t>
            </w:r>
          </w:p>
        </w:tc>
        <w:tc>
          <w:tcPr>
            <w:tcW w:w="3748" w:type="dxa"/>
            <w:tcBorders>
              <w:top w:val="single" w:sz="4" w:space="0" w:color="auto"/>
              <w:left w:val="single" w:sz="4" w:space="0" w:color="auto"/>
              <w:bottom w:val="single" w:sz="4" w:space="0" w:color="auto"/>
              <w:right w:val="single" w:sz="4" w:space="0" w:color="auto"/>
            </w:tcBorders>
          </w:tcPr>
          <w:p w14:paraId="03B40114" w14:textId="77777777" w:rsidR="00DE54AC" w:rsidRPr="00A27CD1" w:rsidRDefault="00DE54AC" w:rsidP="00791B78">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Dokumento puslapių skaičius</w:t>
            </w:r>
          </w:p>
        </w:tc>
      </w:tr>
      <w:tr w:rsidR="00DE54AC" w:rsidRPr="00A27CD1" w14:paraId="400E04C1" w14:textId="77777777" w:rsidTr="00791B78">
        <w:tc>
          <w:tcPr>
            <w:tcW w:w="596" w:type="dxa"/>
            <w:tcBorders>
              <w:top w:val="single" w:sz="4" w:space="0" w:color="auto"/>
              <w:left w:val="single" w:sz="4" w:space="0" w:color="auto"/>
              <w:bottom w:val="single" w:sz="4" w:space="0" w:color="auto"/>
              <w:right w:val="single" w:sz="4" w:space="0" w:color="auto"/>
            </w:tcBorders>
          </w:tcPr>
          <w:p w14:paraId="512C9441" w14:textId="77777777" w:rsidR="00DE54AC" w:rsidRPr="00A27CD1"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600" w:type="dxa"/>
            <w:tcBorders>
              <w:top w:val="single" w:sz="4" w:space="0" w:color="auto"/>
              <w:left w:val="single" w:sz="4" w:space="0" w:color="auto"/>
              <w:bottom w:val="single" w:sz="4" w:space="0" w:color="auto"/>
              <w:right w:val="single" w:sz="4" w:space="0" w:color="auto"/>
            </w:tcBorders>
            <w:vAlign w:val="center"/>
          </w:tcPr>
          <w:p w14:paraId="36406113" w14:textId="77777777" w:rsidR="00DE54AC" w:rsidRPr="00A27CD1" w:rsidRDefault="00DE54AC" w:rsidP="00791B78">
            <w:pPr>
              <w:spacing w:line="240" w:lineRule="auto"/>
              <w:ind w:firstLine="0"/>
              <w:rPr>
                <w:rFonts w:ascii="Times New Roman" w:hAnsi="Times New Roman" w:cs="Times New Roman"/>
                <w:sz w:val="24"/>
                <w:szCs w:val="24"/>
              </w:rPr>
            </w:pPr>
          </w:p>
        </w:tc>
        <w:tc>
          <w:tcPr>
            <w:tcW w:w="3748" w:type="dxa"/>
            <w:tcBorders>
              <w:top w:val="single" w:sz="4" w:space="0" w:color="auto"/>
              <w:left w:val="single" w:sz="4" w:space="0" w:color="auto"/>
              <w:bottom w:val="single" w:sz="4" w:space="0" w:color="auto"/>
              <w:right w:val="single" w:sz="4" w:space="0" w:color="auto"/>
            </w:tcBorders>
          </w:tcPr>
          <w:p w14:paraId="5ED8D91D" w14:textId="77777777" w:rsidR="00DE54AC" w:rsidRPr="00A27CD1" w:rsidRDefault="00DE54AC" w:rsidP="00791B78">
            <w:pPr>
              <w:spacing w:line="240" w:lineRule="auto"/>
              <w:ind w:firstLine="0"/>
              <w:jc w:val="center"/>
              <w:rPr>
                <w:rFonts w:ascii="Times New Roman" w:hAnsi="Times New Roman" w:cs="Times New Roman"/>
                <w:sz w:val="24"/>
                <w:szCs w:val="24"/>
              </w:rPr>
            </w:pPr>
          </w:p>
        </w:tc>
      </w:tr>
    </w:tbl>
    <w:p w14:paraId="74D92412" w14:textId="77777777" w:rsidR="00DE54AC" w:rsidRPr="00A27CD1" w:rsidRDefault="00DE54AC" w:rsidP="00DE54AC">
      <w:pPr>
        <w:spacing w:line="240" w:lineRule="auto"/>
        <w:ind w:firstLine="0"/>
        <w:rPr>
          <w:rFonts w:ascii="Times New Roman" w:hAnsi="Times New Roman" w:cs="Times New Roman"/>
          <w:sz w:val="24"/>
          <w:szCs w:val="24"/>
        </w:rPr>
      </w:pPr>
    </w:p>
    <w:p w14:paraId="4949BD13" w14:textId="77777777" w:rsidR="00DE54AC" w:rsidRPr="00A27CD1" w:rsidRDefault="00DE54AC" w:rsidP="00DE54AC">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 xml:space="preserve">Informacija apie subtiekėjus (pažymėti): </w:t>
      </w:r>
    </w:p>
    <w:p w14:paraId="2CE76988" w14:textId="77777777" w:rsidR="00DE54AC" w:rsidRPr="00A27CD1" w:rsidRDefault="00DE54AC" w:rsidP="00DE54AC">
      <w:pPr>
        <w:spacing w:line="240" w:lineRule="auto"/>
        <w:ind w:left="720" w:firstLine="0"/>
        <w:rPr>
          <w:rFonts w:ascii="Times New Roman" w:hAnsi="Times New Roman" w:cs="Times New Roman"/>
          <w:sz w:val="24"/>
          <w:szCs w:val="24"/>
        </w:rPr>
      </w:pPr>
      <w:proofErr w:type="spellStart"/>
      <w:r w:rsidRPr="00A27CD1">
        <w:rPr>
          <w:rFonts w:ascii="Times New Roman" w:hAnsi="Times New Roman" w:cs="Times New Roman"/>
          <w:sz w:val="24"/>
          <w:szCs w:val="24"/>
        </w:rPr>
        <w:t>Subtiekimas</w:t>
      </w:r>
      <w:proofErr w:type="spellEnd"/>
      <w:r w:rsidRPr="00A27CD1">
        <w:rPr>
          <w:rFonts w:ascii="Times New Roman" w:hAnsi="Times New Roman" w:cs="Times New Roman"/>
          <w:sz w:val="24"/>
          <w:szCs w:val="24"/>
        </w:rPr>
        <w:t xml:space="preserve">:           </w:t>
      </w:r>
      <w:r w:rsidRPr="00A27CD1">
        <w:rPr>
          <w:rFonts w:ascii="Times New Roman" w:hAnsi="Times New Roman" w:cs="Times New Roman"/>
          <w:sz w:val="24"/>
          <w:szCs w:val="24"/>
        </w:rPr>
        <w:fldChar w:fldCharType="begin">
          <w:ffData>
            <w:name w:val="Check2"/>
            <w:enabled/>
            <w:calcOnExit w:val="0"/>
            <w:checkBox>
              <w:sizeAuto/>
              <w:default w:val="0"/>
            </w:checkBox>
          </w:ffData>
        </w:fldChar>
      </w:r>
      <w:r w:rsidRPr="00A27CD1">
        <w:rPr>
          <w:rFonts w:ascii="Times New Roman" w:hAnsi="Times New Roman" w:cs="Times New Roman"/>
          <w:sz w:val="24"/>
          <w:szCs w:val="24"/>
        </w:rPr>
        <w:instrText xml:space="preserve"> FORMCHECKBOX </w:instrText>
      </w:r>
      <w:r w:rsidRPr="00A27CD1">
        <w:rPr>
          <w:rFonts w:ascii="Times New Roman" w:hAnsi="Times New Roman" w:cs="Times New Roman"/>
          <w:sz w:val="24"/>
          <w:szCs w:val="24"/>
        </w:rPr>
      </w:r>
      <w:r w:rsidRPr="00A27CD1">
        <w:rPr>
          <w:rFonts w:ascii="Times New Roman" w:hAnsi="Times New Roman" w:cs="Times New Roman"/>
          <w:sz w:val="24"/>
          <w:szCs w:val="24"/>
        </w:rPr>
        <w:fldChar w:fldCharType="separate"/>
      </w:r>
      <w:r w:rsidRPr="00A27CD1">
        <w:rPr>
          <w:rFonts w:ascii="Times New Roman" w:hAnsi="Times New Roman" w:cs="Times New Roman"/>
          <w:sz w:val="24"/>
          <w:szCs w:val="24"/>
        </w:rPr>
        <w:fldChar w:fldCharType="end"/>
      </w:r>
      <w:r w:rsidRPr="00A27CD1">
        <w:rPr>
          <w:rFonts w:ascii="Times New Roman" w:hAnsi="Times New Roman" w:cs="Times New Roman"/>
          <w:sz w:val="24"/>
          <w:szCs w:val="24"/>
        </w:rPr>
        <w:t xml:space="preserve"> nenumatomas      </w:t>
      </w:r>
      <w:r w:rsidRPr="00A27CD1">
        <w:rPr>
          <w:rFonts w:ascii="Times New Roman" w:hAnsi="Times New Roman" w:cs="Times New Roman"/>
          <w:sz w:val="24"/>
          <w:szCs w:val="24"/>
        </w:rPr>
        <w:fldChar w:fldCharType="begin">
          <w:ffData>
            <w:name w:val="Check1"/>
            <w:enabled/>
            <w:calcOnExit w:val="0"/>
            <w:checkBox>
              <w:sizeAuto/>
              <w:default w:val="0"/>
            </w:checkBox>
          </w:ffData>
        </w:fldChar>
      </w:r>
      <w:r w:rsidRPr="00A27CD1">
        <w:rPr>
          <w:rFonts w:ascii="Times New Roman" w:hAnsi="Times New Roman" w:cs="Times New Roman"/>
          <w:sz w:val="24"/>
          <w:szCs w:val="24"/>
        </w:rPr>
        <w:instrText xml:space="preserve"> FORMCHECKBOX </w:instrText>
      </w:r>
      <w:r w:rsidRPr="00A27CD1">
        <w:rPr>
          <w:rFonts w:ascii="Times New Roman" w:hAnsi="Times New Roman" w:cs="Times New Roman"/>
          <w:sz w:val="24"/>
          <w:szCs w:val="24"/>
        </w:rPr>
      </w:r>
      <w:r w:rsidRPr="00A27CD1">
        <w:rPr>
          <w:rFonts w:ascii="Times New Roman" w:hAnsi="Times New Roman" w:cs="Times New Roman"/>
          <w:sz w:val="24"/>
          <w:szCs w:val="24"/>
        </w:rPr>
        <w:fldChar w:fldCharType="separate"/>
      </w:r>
      <w:r w:rsidRPr="00A27CD1">
        <w:rPr>
          <w:rFonts w:ascii="Times New Roman" w:hAnsi="Times New Roman" w:cs="Times New Roman"/>
          <w:sz w:val="24"/>
          <w:szCs w:val="24"/>
        </w:rPr>
        <w:fldChar w:fldCharType="end"/>
      </w:r>
      <w:r w:rsidRPr="00A27CD1">
        <w:rPr>
          <w:rFonts w:ascii="Times New Roman" w:hAnsi="Times New Roman" w:cs="Times New Roman"/>
          <w:sz w:val="24"/>
          <w:szCs w:val="24"/>
        </w:rPr>
        <w:t xml:space="preserve"> numatomas</w:t>
      </w:r>
    </w:p>
    <w:p w14:paraId="44C841E6" w14:textId="77777777" w:rsidR="00DE54AC" w:rsidRPr="00A27CD1" w:rsidRDefault="00DE54AC" w:rsidP="00DE54AC">
      <w:pPr>
        <w:spacing w:line="240" w:lineRule="auto"/>
        <w:ind w:firstLine="0"/>
        <w:rPr>
          <w:rFonts w:ascii="Times New Roman" w:hAnsi="Times New Roman" w:cs="Times New Roman"/>
          <w:sz w:val="24"/>
          <w:szCs w:val="24"/>
        </w:rPr>
      </w:pP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4536"/>
      </w:tblGrid>
      <w:tr w:rsidR="00DE54AC" w:rsidRPr="00A27CD1" w14:paraId="2E7E9FEB" w14:textId="77777777" w:rsidTr="00791B78">
        <w:tc>
          <w:tcPr>
            <w:tcW w:w="624" w:type="dxa"/>
            <w:vAlign w:val="center"/>
          </w:tcPr>
          <w:p w14:paraId="5194F6EF" w14:textId="77777777" w:rsidR="00DE54AC" w:rsidRPr="00A27CD1" w:rsidRDefault="00DE54AC" w:rsidP="00791B78">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Eil. Nr.</w:t>
            </w:r>
          </w:p>
        </w:tc>
        <w:tc>
          <w:tcPr>
            <w:tcW w:w="2509" w:type="dxa"/>
            <w:vAlign w:val="center"/>
          </w:tcPr>
          <w:p w14:paraId="5AD21B9E" w14:textId="77777777" w:rsidR="00DE54AC" w:rsidRPr="00A27CD1" w:rsidRDefault="00DE54AC" w:rsidP="00791B78">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Prekės pavadinimas</w:t>
            </w:r>
          </w:p>
        </w:tc>
        <w:tc>
          <w:tcPr>
            <w:tcW w:w="1787" w:type="dxa"/>
            <w:vAlign w:val="center"/>
          </w:tcPr>
          <w:p w14:paraId="497A72B6" w14:textId="77777777" w:rsidR="00DE54AC" w:rsidRPr="00A27CD1" w:rsidRDefault="00DE54AC" w:rsidP="00791B78">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Vertinė išraiška, Eur</w:t>
            </w:r>
          </w:p>
        </w:tc>
        <w:tc>
          <w:tcPr>
            <w:tcW w:w="1488" w:type="dxa"/>
            <w:vAlign w:val="center"/>
          </w:tcPr>
          <w:p w14:paraId="798F82AF" w14:textId="77777777" w:rsidR="00DE54AC" w:rsidRPr="00A27CD1" w:rsidRDefault="00DE54AC" w:rsidP="00791B78">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Procentinė išraiška</w:t>
            </w:r>
          </w:p>
        </w:tc>
        <w:tc>
          <w:tcPr>
            <w:tcW w:w="4536" w:type="dxa"/>
          </w:tcPr>
          <w:p w14:paraId="11957A39" w14:textId="77777777" w:rsidR="00DE54AC" w:rsidRPr="00A27CD1" w:rsidRDefault="00DE54AC" w:rsidP="00791B78">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Subtiekėjo pavadinimas ir adresas</w:t>
            </w:r>
          </w:p>
        </w:tc>
      </w:tr>
      <w:tr w:rsidR="00DE54AC" w:rsidRPr="00A27CD1" w14:paraId="5EC5ED45" w14:textId="77777777" w:rsidTr="00791B78">
        <w:tc>
          <w:tcPr>
            <w:tcW w:w="624" w:type="dxa"/>
          </w:tcPr>
          <w:p w14:paraId="4AC9D196" w14:textId="77777777" w:rsidR="00DE54AC" w:rsidRPr="00A27CD1" w:rsidRDefault="00DE54AC" w:rsidP="00791B78">
            <w:pPr>
              <w:spacing w:line="240" w:lineRule="auto"/>
              <w:ind w:firstLine="0"/>
              <w:rPr>
                <w:rFonts w:ascii="Times New Roman" w:hAnsi="Times New Roman" w:cs="Times New Roman"/>
                <w:sz w:val="24"/>
                <w:szCs w:val="24"/>
              </w:rPr>
            </w:pPr>
            <w:r w:rsidRPr="00A27CD1">
              <w:rPr>
                <w:rFonts w:ascii="Times New Roman" w:hAnsi="Times New Roman" w:cs="Times New Roman"/>
                <w:sz w:val="24"/>
                <w:szCs w:val="24"/>
              </w:rPr>
              <w:t>1.</w:t>
            </w:r>
          </w:p>
        </w:tc>
        <w:tc>
          <w:tcPr>
            <w:tcW w:w="2509" w:type="dxa"/>
          </w:tcPr>
          <w:p w14:paraId="3B7A51D1" w14:textId="77777777" w:rsidR="00DE54AC" w:rsidRPr="00A27CD1" w:rsidRDefault="00DE54AC" w:rsidP="00791B78">
            <w:pPr>
              <w:spacing w:line="240" w:lineRule="auto"/>
              <w:ind w:firstLine="0"/>
              <w:rPr>
                <w:rFonts w:ascii="Times New Roman" w:hAnsi="Times New Roman" w:cs="Times New Roman"/>
                <w:sz w:val="24"/>
                <w:szCs w:val="24"/>
              </w:rPr>
            </w:pPr>
          </w:p>
        </w:tc>
        <w:tc>
          <w:tcPr>
            <w:tcW w:w="1787" w:type="dxa"/>
          </w:tcPr>
          <w:p w14:paraId="5EA18F19" w14:textId="77777777" w:rsidR="00DE54AC" w:rsidRPr="00A27CD1" w:rsidRDefault="00DE54AC" w:rsidP="00791B78">
            <w:pPr>
              <w:spacing w:line="240" w:lineRule="auto"/>
              <w:ind w:firstLine="0"/>
              <w:rPr>
                <w:rFonts w:ascii="Times New Roman" w:hAnsi="Times New Roman" w:cs="Times New Roman"/>
                <w:sz w:val="24"/>
                <w:szCs w:val="24"/>
              </w:rPr>
            </w:pPr>
          </w:p>
        </w:tc>
        <w:tc>
          <w:tcPr>
            <w:tcW w:w="1488" w:type="dxa"/>
          </w:tcPr>
          <w:p w14:paraId="76FB998E" w14:textId="77777777" w:rsidR="00DE54AC" w:rsidRPr="00A27CD1" w:rsidRDefault="00DE54AC" w:rsidP="00791B78">
            <w:pPr>
              <w:spacing w:line="240" w:lineRule="auto"/>
              <w:ind w:firstLine="0"/>
              <w:rPr>
                <w:rFonts w:ascii="Times New Roman" w:hAnsi="Times New Roman" w:cs="Times New Roman"/>
                <w:sz w:val="24"/>
                <w:szCs w:val="24"/>
              </w:rPr>
            </w:pPr>
          </w:p>
        </w:tc>
        <w:tc>
          <w:tcPr>
            <w:tcW w:w="4536" w:type="dxa"/>
          </w:tcPr>
          <w:p w14:paraId="2D3ED6DF" w14:textId="77777777" w:rsidR="00DE54AC" w:rsidRPr="00A27CD1" w:rsidRDefault="00DE54AC" w:rsidP="00791B78">
            <w:pPr>
              <w:spacing w:line="240" w:lineRule="auto"/>
              <w:ind w:firstLine="0"/>
              <w:rPr>
                <w:rFonts w:ascii="Times New Roman" w:hAnsi="Times New Roman" w:cs="Times New Roman"/>
                <w:sz w:val="24"/>
                <w:szCs w:val="24"/>
              </w:rPr>
            </w:pPr>
          </w:p>
        </w:tc>
      </w:tr>
      <w:tr w:rsidR="00DE54AC" w:rsidRPr="00A27CD1" w14:paraId="0B644334" w14:textId="77777777" w:rsidTr="00791B78">
        <w:tc>
          <w:tcPr>
            <w:tcW w:w="624" w:type="dxa"/>
          </w:tcPr>
          <w:p w14:paraId="6A2C5C1C" w14:textId="77777777" w:rsidR="00DE54AC" w:rsidRPr="00A27CD1" w:rsidRDefault="00DE54AC" w:rsidP="00791B78">
            <w:pPr>
              <w:spacing w:line="240" w:lineRule="auto"/>
              <w:ind w:firstLine="0"/>
              <w:rPr>
                <w:rFonts w:ascii="Times New Roman" w:hAnsi="Times New Roman" w:cs="Times New Roman"/>
                <w:sz w:val="24"/>
                <w:szCs w:val="24"/>
              </w:rPr>
            </w:pPr>
          </w:p>
        </w:tc>
        <w:tc>
          <w:tcPr>
            <w:tcW w:w="2509" w:type="dxa"/>
          </w:tcPr>
          <w:p w14:paraId="42D69B87" w14:textId="77777777" w:rsidR="00DE54AC" w:rsidRPr="00A27CD1" w:rsidRDefault="00DE54AC" w:rsidP="00791B78">
            <w:pPr>
              <w:spacing w:line="240" w:lineRule="auto"/>
              <w:ind w:firstLine="0"/>
              <w:rPr>
                <w:rFonts w:ascii="Times New Roman" w:hAnsi="Times New Roman" w:cs="Times New Roman"/>
                <w:sz w:val="24"/>
                <w:szCs w:val="24"/>
              </w:rPr>
            </w:pPr>
          </w:p>
        </w:tc>
        <w:tc>
          <w:tcPr>
            <w:tcW w:w="1787" w:type="dxa"/>
          </w:tcPr>
          <w:p w14:paraId="3E195F76" w14:textId="77777777" w:rsidR="00DE54AC" w:rsidRPr="00A27CD1" w:rsidRDefault="00DE54AC" w:rsidP="00791B78">
            <w:pPr>
              <w:spacing w:line="240" w:lineRule="auto"/>
              <w:ind w:firstLine="0"/>
              <w:rPr>
                <w:rFonts w:ascii="Times New Roman" w:hAnsi="Times New Roman" w:cs="Times New Roman"/>
                <w:sz w:val="24"/>
                <w:szCs w:val="24"/>
              </w:rPr>
            </w:pPr>
          </w:p>
        </w:tc>
        <w:tc>
          <w:tcPr>
            <w:tcW w:w="1488" w:type="dxa"/>
          </w:tcPr>
          <w:p w14:paraId="6E700E67" w14:textId="77777777" w:rsidR="00DE54AC" w:rsidRPr="00A27CD1" w:rsidRDefault="00DE54AC" w:rsidP="00791B78">
            <w:pPr>
              <w:spacing w:line="240" w:lineRule="auto"/>
              <w:ind w:firstLine="0"/>
              <w:rPr>
                <w:rFonts w:ascii="Times New Roman" w:hAnsi="Times New Roman" w:cs="Times New Roman"/>
                <w:sz w:val="24"/>
                <w:szCs w:val="24"/>
              </w:rPr>
            </w:pPr>
          </w:p>
        </w:tc>
        <w:tc>
          <w:tcPr>
            <w:tcW w:w="4536" w:type="dxa"/>
          </w:tcPr>
          <w:p w14:paraId="5BE56BC5" w14:textId="77777777" w:rsidR="00DE54AC" w:rsidRPr="00A27CD1" w:rsidRDefault="00DE54AC" w:rsidP="00791B78">
            <w:pPr>
              <w:spacing w:line="240" w:lineRule="auto"/>
              <w:ind w:firstLine="0"/>
              <w:rPr>
                <w:rFonts w:ascii="Times New Roman" w:hAnsi="Times New Roman" w:cs="Times New Roman"/>
                <w:sz w:val="24"/>
                <w:szCs w:val="24"/>
              </w:rPr>
            </w:pPr>
          </w:p>
        </w:tc>
      </w:tr>
      <w:tr w:rsidR="00DE54AC" w:rsidRPr="00A27CD1" w14:paraId="4C89C14A" w14:textId="77777777" w:rsidTr="00791B78">
        <w:tc>
          <w:tcPr>
            <w:tcW w:w="624" w:type="dxa"/>
          </w:tcPr>
          <w:p w14:paraId="2072E52E" w14:textId="77777777" w:rsidR="00DE54AC" w:rsidRPr="00A27CD1" w:rsidRDefault="00DE54AC" w:rsidP="00791B78">
            <w:pPr>
              <w:spacing w:line="240" w:lineRule="auto"/>
              <w:ind w:firstLine="0"/>
              <w:rPr>
                <w:rFonts w:ascii="Times New Roman" w:hAnsi="Times New Roman" w:cs="Times New Roman"/>
                <w:sz w:val="24"/>
                <w:szCs w:val="24"/>
              </w:rPr>
            </w:pPr>
          </w:p>
        </w:tc>
        <w:tc>
          <w:tcPr>
            <w:tcW w:w="2509" w:type="dxa"/>
          </w:tcPr>
          <w:p w14:paraId="72CECD88" w14:textId="77777777" w:rsidR="00DE54AC" w:rsidRPr="00A27CD1" w:rsidRDefault="00DE54AC" w:rsidP="00791B78">
            <w:pPr>
              <w:spacing w:line="240" w:lineRule="auto"/>
              <w:ind w:firstLine="0"/>
              <w:rPr>
                <w:rFonts w:ascii="Times New Roman" w:hAnsi="Times New Roman" w:cs="Times New Roman"/>
                <w:sz w:val="24"/>
                <w:szCs w:val="24"/>
              </w:rPr>
            </w:pPr>
          </w:p>
        </w:tc>
        <w:tc>
          <w:tcPr>
            <w:tcW w:w="1787" w:type="dxa"/>
            <w:vAlign w:val="center"/>
          </w:tcPr>
          <w:p w14:paraId="02AFC09D" w14:textId="77777777" w:rsidR="00DE54AC" w:rsidRPr="00A27CD1" w:rsidRDefault="00DE54AC" w:rsidP="00791B78">
            <w:pPr>
              <w:spacing w:line="240" w:lineRule="auto"/>
              <w:ind w:firstLine="0"/>
              <w:jc w:val="right"/>
              <w:rPr>
                <w:rFonts w:ascii="Times New Roman" w:hAnsi="Times New Roman" w:cs="Times New Roman"/>
                <w:sz w:val="24"/>
                <w:szCs w:val="24"/>
              </w:rPr>
            </w:pPr>
            <w:r w:rsidRPr="00A27CD1">
              <w:rPr>
                <w:rFonts w:ascii="Times New Roman" w:hAnsi="Times New Roman" w:cs="Times New Roman"/>
                <w:sz w:val="24"/>
                <w:szCs w:val="24"/>
              </w:rPr>
              <w:t>Iš viso:             Eur</w:t>
            </w:r>
          </w:p>
        </w:tc>
        <w:tc>
          <w:tcPr>
            <w:tcW w:w="1488" w:type="dxa"/>
            <w:vAlign w:val="center"/>
          </w:tcPr>
          <w:p w14:paraId="2B7CF139" w14:textId="77777777" w:rsidR="00DE54AC" w:rsidRPr="00A27CD1" w:rsidRDefault="00DE54AC" w:rsidP="00791B78">
            <w:pPr>
              <w:spacing w:line="240" w:lineRule="auto"/>
              <w:ind w:firstLine="0"/>
              <w:jc w:val="right"/>
              <w:rPr>
                <w:rFonts w:ascii="Times New Roman" w:hAnsi="Times New Roman" w:cs="Times New Roman"/>
                <w:sz w:val="24"/>
                <w:szCs w:val="24"/>
              </w:rPr>
            </w:pPr>
            <w:r w:rsidRPr="00A27CD1">
              <w:rPr>
                <w:rFonts w:ascii="Times New Roman" w:hAnsi="Times New Roman" w:cs="Times New Roman"/>
                <w:sz w:val="24"/>
                <w:szCs w:val="24"/>
              </w:rPr>
              <w:t>Iš viso:       %</w:t>
            </w:r>
          </w:p>
        </w:tc>
        <w:tc>
          <w:tcPr>
            <w:tcW w:w="4536" w:type="dxa"/>
          </w:tcPr>
          <w:p w14:paraId="733ED54C" w14:textId="77777777" w:rsidR="00DE54AC" w:rsidRPr="00A27CD1" w:rsidRDefault="00DE54AC" w:rsidP="00791B78">
            <w:pPr>
              <w:spacing w:line="240" w:lineRule="auto"/>
              <w:ind w:firstLine="0"/>
              <w:rPr>
                <w:rFonts w:ascii="Times New Roman" w:hAnsi="Times New Roman" w:cs="Times New Roman"/>
                <w:sz w:val="24"/>
                <w:szCs w:val="24"/>
              </w:rPr>
            </w:pPr>
          </w:p>
        </w:tc>
      </w:tr>
    </w:tbl>
    <w:p w14:paraId="5BC91750" w14:textId="77777777" w:rsidR="00DE54AC" w:rsidRPr="00A27CD1" w:rsidRDefault="00DE54AC" w:rsidP="00DE54AC">
      <w:pPr>
        <w:spacing w:line="240" w:lineRule="auto"/>
        <w:ind w:firstLine="720"/>
        <w:rPr>
          <w:rFonts w:ascii="Times New Roman" w:hAnsi="Times New Roman" w:cs="Times New Roman"/>
          <w:sz w:val="24"/>
          <w:szCs w:val="24"/>
        </w:rPr>
      </w:pPr>
    </w:p>
    <w:p w14:paraId="4C903353" w14:textId="77777777" w:rsidR="00DE54AC" w:rsidRPr="00A27CD1" w:rsidRDefault="00DE54AC" w:rsidP="00DE54AC">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Pasiūlymas galioja ________dienų nuo vokų su pasiūlymais atplėšimo dienos.</w:t>
      </w:r>
    </w:p>
    <w:p w14:paraId="530DDA22" w14:textId="77777777" w:rsidR="00DE54AC" w:rsidRPr="00A27CD1" w:rsidRDefault="00DE54AC" w:rsidP="00DE54AC">
      <w:pPr>
        <w:tabs>
          <w:tab w:val="left" w:pos="142"/>
        </w:tabs>
        <w:spacing w:line="240" w:lineRule="auto"/>
        <w:ind w:firstLine="440"/>
        <w:jc w:val="left"/>
        <w:rPr>
          <w:rFonts w:ascii="Times New Roman" w:hAnsi="Times New Roman" w:cs="Times New Roman"/>
          <w:spacing w:val="-4"/>
          <w:sz w:val="24"/>
          <w:szCs w:val="24"/>
        </w:rPr>
      </w:pPr>
    </w:p>
    <w:p w14:paraId="5576222B" w14:textId="77777777" w:rsidR="00DE54AC" w:rsidRPr="00A27CD1" w:rsidRDefault="00DE54AC" w:rsidP="00DE54AC">
      <w:pPr>
        <w:tabs>
          <w:tab w:val="left" w:pos="142"/>
        </w:tabs>
        <w:spacing w:line="240" w:lineRule="auto"/>
        <w:ind w:firstLine="440"/>
        <w:jc w:val="left"/>
        <w:rPr>
          <w:rFonts w:ascii="Times New Roman" w:hAnsi="Times New Roman" w:cs="Times New Roman"/>
          <w:spacing w:val="-4"/>
          <w:sz w:val="24"/>
          <w:szCs w:val="24"/>
        </w:rPr>
      </w:pPr>
    </w:p>
    <w:p w14:paraId="3009A0F7" w14:textId="77777777" w:rsidR="00DE54AC" w:rsidRPr="00A27CD1" w:rsidRDefault="00DE54AC" w:rsidP="00DE54AC">
      <w:pPr>
        <w:tabs>
          <w:tab w:val="left" w:pos="142"/>
        </w:tabs>
        <w:spacing w:line="240" w:lineRule="auto"/>
        <w:ind w:firstLine="440"/>
        <w:jc w:val="left"/>
        <w:rPr>
          <w:rFonts w:ascii="Times New Roman" w:hAnsi="Times New Roman" w:cs="Times New Roman"/>
          <w:sz w:val="24"/>
          <w:szCs w:val="24"/>
        </w:rPr>
      </w:pPr>
      <w:r w:rsidRPr="00A27CD1">
        <w:rPr>
          <w:rFonts w:ascii="Times New Roman" w:hAnsi="Times New Roman" w:cs="Times New Roman"/>
          <w:spacing w:val="-4"/>
          <w:sz w:val="24"/>
          <w:szCs w:val="24"/>
        </w:rPr>
        <w:t>Ši pasiūlyme nurodyta informacija yra konfidenciali</w:t>
      </w:r>
      <w:r w:rsidRPr="00A27CD1">
        <w:rPr>
          <w:rFonts w:ascii="Times New Roman" w:hAnsi="Times New Roman" w:cs="Times New Roman"/>
          <w:sz w:val="24"/>
          <w:szCs w:val="24"/>
        </w:rPr>
        <w:t>:</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6609"/>
      </w:tblGrid>
      <w:tr w:rsidR="00DE54AC" w:rsidRPr="00A27CD1" w14:paraId="25D743C4" w14:textId="77777777" w:rsidTr="00791B78">
        <w:trPr>
          <w:trHeight w:val="1008"/>
        </w:trPr>
        <w:tc>
          <w:tcPr>
            <w:tcW w:w="567" w:type="dxa"/>
            <w:vAlign w:val="center"/>
          </w:tcPr>
          <w:p w14:paraId="7C70F94C" w14:textId="77777777" w:rsidR="00DE54AC" w:rsidRPr="00A27CD1" w:rsidRDefault="00DE54AC" w:rsidP="00791B78">
            <w:pPr>
              <w:tabs>
                <w:tab w:val="left" w:pos="142"/>
              </w:tabs>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Eil. Nr.</w:t>
            </w:r>
          </w:p>
        </w:tc>
        <w:tc>
          <w:tcPr>
            <w:tcW w:w="3768" w:type="dxa"/>
            <w:vAlign w:val="center"/>
          </w:tcPr>
          <w:p w14:paraId="1518C316" w14:textId="77777777" w:rsidR="00DE54AC" w:rsidRPr="00A27CD1" w:rsidRDefault="00DE54AC" w:rsidP="00791B78">
            <w:pPr>
              <w:tabs>
                <w:tab w:val="left" w:pos="142"/>
              </w:tabs>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Pateikto dokumento pavadinimas (rekomenduojama pavadinime vartoti žodį „Konfidencialu“)</w:t>
            </w:r>
          </w:p>
        </w:tc>
        <w:tc>
          <w:tcPr>
            <w:tcW w:w="6609" w:type="dxa"/>
            <w:vAlign w:val="center"/>
          </w:tcPr>
          <w:p w14:paraId="7200DAD0" w14:textId="77777777" w:rsidR="00DE54AC" w:rsidRPr="00A27CD1" w:rsidRDefault="00DE54AC" w:rsidP="00791B78">
            <w:pPr>
              <w:tabs>
                <w:tab w:val="left" w:pos="142"/>
              </w:tabs>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 xml:space="preserve">Dokumentas yra įkeltas šioje CVP IS pasiūlymo lango eilutėje („Prisegti dokumentai“ arba </w:t>
            </w:r>
            <w:r w:rsidRPr="00A27CD1">
              <w:rPr>
                <w:rFonts w:ascii="Times New Roman" w:hAnsi="Times New Roman" w:cs="Times New Roman"/>
                <w:bCs/>
                <w:sz w:val="24"/>
                <w:szCs w:val="24"/>
              </w:rPr>
              <w:t>„Kvalifikaciniai klausimai“ prie atsakymo į klausimą)</w:t>
            </w:r>
          </w:p>
        </w:tc>
      </w:tr>
      <w:tr w:rsidR="00DE54AC" w:rsidRPr="00A27CD1" w14:paraId="2A5DCAAC" w14:textId="77777777" w:rsidTr="00791B78">
        <w:trPr>
          <w:trHeight w:val="266"/>
        </w:trPr>
        <w:tc>
          <w:tcPr>
            <w:tcW w:w="567" w:type="dxa"/>
          </w:tcPr>
          <w:p w14:paraId="4E4F86C0" w14:textId="77777777" w:rsidR="00DE54AC" w:rsidRPr="00A27CD1" w:rsidRDefault="00DE54AC" w:rsidP="00791B78">
            <w:pPr>
              <w:tabs>
                <w:tab w:val="left" w:pos="142"/>
              </w:tabs>
              <w:spacing w:line="240" w:lineRule="auto"/>
              <w:ind w:firstLine="0"/>
              <w:rPr>
                <w:rFonts w:ascii="Times New Roman" w:hAnsi="Times New Roman" w:cs="Times New Roman"/>
                <w:sz w:val="24"/>
                <w:szCs w:val="24"/>
              </w:rPr>
            </w:pPr>
          </w:p>
        </w:tc>
        <w:tc>
          <w:tcPr>
            <w:tcW w:w="3768" w:type="dxa"/>
          </w:tcPr>
          <w:p w14:paraId="5BF157B4" w14:textId="77777777" w:rsidR="00DE54AC" w:rsidRPr="00A27CD1" w:rsidRDefault="00DE54AC" w:rsidP="00791B78">
            <w:pPr>
              <w:tabs>
                <w:tab w:val="left" w:pos="142"/>
              </w:tabs>
              <w:spacing w:line="240" w:lineRule="auto"/>
              <w:ind w:firstLine="0"/>
              <w:rPr>
                <w:rFonts w:ascii="Times New Roman" w:hAnsi="Times New Roman" w:cs="Times New Roman"/>
                <w:sz w:val="24"/>
                <w:szCs w:val="24"/>
              </w:rPr>
            </w:pPr>
          </w:p>
        </w:tc>
        <w:tc>
          <w:tcPr>
            <w:tcW w:w="6609" w:type="dxa"/>
          </w:tcPr>
          <w:p w14:paraId="54BE7A11" w14:textId="77777777" w:rsidR="00DE54AC" w:rsidRPr="00A27CD1" w:rsidRDefault="00DE54AC" w:rsidP="00791B78">
            <w:pPr>
              <w:tabs>
                <w:tab w:val="left" w:pos="142"/>
              </w:tabs>
              <w:spacing w:line="240" w:lineRule="auto"/>
              <w:ind w:firstLine="0"/>
              <w:rPr>
                <w:rFonts w:ascii="Times New Roman" w:hAnsi="Times New Roman" w:cs="Times New Roman"/>
                <w:sz w:val="24"/>
                <w:szCs w:val="24"/>
              </w:rPr>
            </w:pPr>
          </w:p>
        </w:tc>
      </w:tr>
      <w:tr w:rsidR="00DE54AC" w:rsidRPr="00A27CD1" w14:paraId="40D860A9" w14:textId="77777777" w:rsidTr="00791B78">
        <w:trPr>
          <w:trHeight w:val="266"/>
        </w:trPr>
        <w:tc>
          <w:tcPr>
            <w:tcW w:w="567" w:type="dxa"/>
          </w:tcPr>
          <w:p w14:paraId="6B3502EC" w14:textId="77777777" w:rsidR="00DE54AC" w:rsidRPr="00A27CD1" w:rsidRDefault="00DE54AC" w:rsidP="00791B78">
            <w:pPr>
              <w:tabs>
                <w:tab w:val="left" w:pos="142"/>
              </w:tabs>
              <w:spacing w:line="240" w:lineRule="auto"/>
              <w:ind w:firstLine="0"/>
              <w:rPr>
                <w:rFonts w:ascii="Times New Roman" w:hAnsi="Times New Roman" w:cs="Times New Roman"/>
                <w:sz w:val="24"/>
                <w:szCs w:val="24"/>
              </w:rPr>
            </w:pPr>
          </w:p>
        </w:tc>
        <w:tc>
          <w:tcPr>
            <w:tcW w:w="3768" w:type="dxa"/>
          </w:tcPr>
          <w:p w14:paraId="6BBDFACA" w14:textId="77777777" w:rsidR="00DE54AC" w:rsidRPr="00A27CD1" w:rsidRDefault="00DE54AC" w:rsidP="00791B78">
            <w:pPr>
              <w:tabs>
                <w:tab w:val="left" w:pos="142"/>
              </w:tabs>
              <w:spacing w:line="240" w:lineRule="auto"/>
              <w:ind w:firstLine="0"/>
              <w:rPr>
                <w:rFonts w:ascii="Times New Roman" w:hAnsi="Times New Roman" w:cs="Times New Roman"/>
                <w:sz w:val="24"/>
                <w:szCs w:val="24"/>
              </w:rPr>
            </w:pPr>
          </w:p>
        </w:tc>
        <w:tc>
          <w:tcPr>
            <w:tcW w:w="6609" w:type="dxa"/>
          </w:tcPr>
          <w:p w14:paraId="724AF650" w14:textId="77777777" w:rsidR="00DE54AC" w:rsidRPr="00A27CD1" w:rsidRDefault="00DE54AC" w:rsidP="00791B78">
            <w:pPr>
              <w:tabs>
                <w:tab w:val="left" w:pos="142"/>
              </w:tabs>
              <w:spacing w:line="240" w:lineRule="auto"/>
              <w:ind w:firstLine="0"/>
              <w:rPr>
                <w:rFonts w:ascii="Times New Roman" w:hAnsi="Times New Roman" w:cs="Times New Roman"/>
                <w:sz w:val="24"/>
                <w:szCs w:val="24"/>
              </w:rPr>
            </w:pPr>
          </w:p>
        </w:tc>
      </w:tr>
    </w:tbl>
    <w:p w14:paraId="48010823" w14:textId="77777777" w:rsidR="00DE54AC" w:rsidRDefault="00DE54AC" w:rsidP="00DE54AC">
      <w:pPr>
        <w:tabs>
          <w:tab w:val="left" w:pos="142"/>
        </w:tabs>
        <w:spacing w:line="240" w:lineRule="auto"/>
        <w:ind w:firstLine="851"/>
        <w:rPr>
          <w:rFonts w:ascii="Times New Roman" w:hAnsi="Times New Roman" w:cs="Times New Roman"/>
          <w:sz w:val="24"/>
          <w:szCs w:val="24"/>
        </w:rPr>
      </w:pPr>
      <w:r w:rsidRPr="00A27CD1">
        <w:rPr>
          <w:rFonts w:ascii="Times New Roman" w:hAnsi="Times New Roman" w:cs="Times New Roman"/>
          <w:sz w:val="24"/>
          <w:szCs w:val="24"/>
        </w:rPr>
        <w:t>Pastaba. Tiekėjui nenurodžius, kokia informacija yra konfidenciali, laikoma, kad konfidencialios informacijos pasiūlyme nėra.</w:t>
      </w:r>
    </w:p>
    <w:p w14:paraId="6AA21143" w14:textId="77777777" w:rsidR="00DE54AC" w:rsidRDefault="00DE54AC" w:rsidP="00DE54AC">
      <w:pPr>
        <w:tabs>
          <w:tab w:val="left" w:pos="142"/>
        </w:tabs>
        <w:spacing w:line="240" w:lineRule="auto"/>
        <w:ind w:firstLine="851"/>
        <w:rPr>
          <w:rFonts w:ascii="Times New Roman" w:hAnsi="Times New Roman" w:cs="Times New Roman"/>
          <w:sz w:val="24"/>
          <w:szCs w:val="24"/>
        </w:rPr>
      </w:pPr>
    </w:p>
    <w:p w14:paraId="667D1C6B" w14:textId="77777777" w:rsidR="00DE54AC" w:rsidRDefault="00DE54AC" w:rsidP="00DE54AC">
      <w:pPr>
        <w:tabs>
          <w:tab w:val="left" w:pos="142"/>
        </w:tabs>
        <w:spacing w:line="240" w:lineRule="auto"/>
        <w:ind w:firstLine="851"/>
        <w:rPr>
          <w:rFonts w:ascii="Times New Roman" w:hAnsi="Times New Roman" w:cs="Times New Roman"/>
          <w:sz w:val="24"/>
          <w:szCs w:val="24"/>
        </w:rPr>
      </w:pPr>
    </w:p>
    <w:p w14:paraId="68B80FFB" w14:textId="77777777" w:rsidR="00DE54AC" w:rsidRPr="009E309C" w:rsidRDefault="00DE54AC" w:rsidP="00DE54AC">
      <w:pPr>
        <w:rPr>
          <w:rFonts w:ascii="Times New Roman" w:hAnsi="Times New Roman" w:cs="Times New Roman"/>
          <w:bCs/>
          <w:sz w:val="24"/>
          <w:szCs w:val="24"/>
        </w:rPr>
      </w:pPr>
      <w:r w:rsidRPr="009E309C">
        <w:rPr>
          <w:rFonts w:ascii="Times New Roman" w:hAnsi="Times New Roman" w:cs="Times New Roman"/>
          <w:bCs/>
          <w:sz w:val="24"/>
          <w:szCs w:val="24"/>
        </w:rPr>
        <w:t>Laimėjimo atveju už sutarties vykdymą skiriame atsakingu ir sutartį pasirašantį jį asmenį (-</w:t>
      </w:r>
      <w:proofErr w:type="spellStart"/>
      <w:r w:rsidRPr="009E309C">
        <w:rPr>
          <w:rFonts w:ascii="Times New Roman" w:hAnsi="Times New Roman" w:cs="Times New Roman"/>
          <w:bCs/>
          <w:sz w:val="24"/>
          <w:szCs w:val="24"/>
        </w:rPr>
        <w:t>is</w:t>
      </w:r>
      <w:proofErr w:type="spellEnd"/>
      <w:r w:rsidRPr="009E309C">
        <w:rPr>
          <w:rFonts w:ascii="Times New Roman" w:hAnsi="Times New Roman" w:cs="Times New Roman"/>
          <w:bCs/>
          <w:sz w:val="24"/>
          <w:szCs w:val="24"/>
        </w:rPr>
        <w:t>):</w:t>
      </w:r>
    </w:p>
    <w:tbl>
      <w:tblPr>
        <w:tblW w:w="11057" w:type="dxa"/>
        <w:tblInd w:w="-5" w:type="dxa"/>
        <w:tblLayout w:type="fixed"/>
        <w:tblCellMar>
          <w:left w:w="10" w:type="dxa"/>
          <w:right w:w="10" w:type="dxa"/>
        </w:tblCellMar>
        <w:tblLook w:val="04A0" w:firstRow="1" w:lastRow="0" w:firstColumn="1" w:lastColumn="0" w:noHBand="0" w:noVBand="1"/>
      </w:tblPr>
      <w:tblGrid>
        <w:gridCol w:w="3311"/>
        <w:gridCol w:w="3160"/>
        <w:gridCol w:w="4586"/>
      </w:tblGrid>
      <w:tr w:rsidR="00DE54AC" w:rsidRPr="009E309C" w14:paraId="5EF7984C" w14:textId="77777777" w:rsidTr="00791B78">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784A0B96" w14:textId="77777777" w:rsidR="00DE54AC" w:rsidRPr="009E309C" w:rsidRDefault="00DE54AC" w:rsidP="00791B78">
            <w:pPr>
              <w:rPr>
                <w:rFonts w:ascii="Times New Roman" w:hAnsi="Times New Roman" w:cs="Times New Roman"/>
                <w:b/>
                <w:sz w:val="24"/>
                <w:szCs w:val="24"/>
              </w:rPr>
            </w:pPr>
            <w:r w:rsidRPr="009E309C">
              <w:rPr>
                <w:rFonts w:ascii="Times New Roman" w:hAnsi="Times New Roman" w:cs="Times New Roman"/>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4BAB7FEA" w14:textId="77777777" w:rsidR="00DE54AC" w:rsidRPr="009E309C" w:rsidRDefault="00DE54AC" w:rsidP="00791B78">
            <w:pPr>
              <w:ind w:firstLine="0"/>
              <w:jc w:val="center"/>
              <w:rPr>
                <w:rFonts w:ascii="Times New Roman" w:hAnsi="Times New Roman" w:cs="Times New Roman"/>
                <w:b/>
                <w:sz w:val="24"/>
                <w:szCs w:val="24"/>
              </w:rPr>
            </w:pPr>
            <w:r w:rsidRPr="009E309C">
              <w:rPr>
                <w:rFonts w:ascii="Times New Roman" w:hAnsi="Times New Roman" w:cs="Times New Roman"/>
                <w:b/>
                <w:sz w:val="24"/>
                <w:szCs w:val="24"/>
              </w:rPr>
              <w:t>Asmuo, atsakingas už sutarties vykdymą</w:t>
            </w: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0D5708C1" w14:textId="77777777" w:rsidR="00DE54AC" w:rsidRPr="009E309C" w:rsidRDefault="00DE54AC" w:rsidP="00791B78">
            <w:pPr>
              <w:ind w:firstLine="0"/>
              <w:jc w:val="center"/>
              <w:rPr>
                <w:rFonts w:ascii="Times New Roman" w:hAnsi="Times New Roman" w:cs="Times New Roman"/>
                <w:b/>
                <w:sz w:val="24"/>
                <w:szCs w:val="24"/>
              </w:rPr>
            </w:pPr>
            <w:r w:rsidRPr="009E309C">
              <w:rPr>
                <w:rFonts w:ascii="Times New Roman" w:hAnsi="Times New Roman" w:cs="Times New Roman"/>
                <w:b/>
                <w:sz w:val="24"/>
                <w:szCs w:val="24"/>
              </w:rPr>
              <w:t>Asmuo, pasirašantis sutartį</w:t>
            </w:r>
          </w:p>
        </w:tc>
      </w:tr>
      <w:tr w:rsidR="00DE54AC" w:rsidRPr="009E309C" w14:paraId="6C735D42" w14:textId="77777777" w:rsidTr="00791B78">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B9A80B0" w14:textId="77777777" w:rsidR="00DE54AC" w:rsidRPr="009E309C" w:rsidRDefault="00DE54AC" w:rsidP="00791B78">
            <w:pPr>
              <w:ind w:firstLine="0"/>
              <w:jc w:val="left"/>
              <w:rPr>
                <w:rFonts w:ascii="Times New Roman" w:hAnsi="Times New Roman" w:cs="Times New Roman"/>
                <w:sz w:val="24"/>
                <w:szCs w:val="24"/>
              </w:rPr>
            </w:pPr>
            <w:r w:rsidRPr="009E309C">
              <w:rPr>
                <w:rFonts w:ascii="Times New Roman" w:hAnsi="Times New Roman" w:cs="Times New Roman"/>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5147BB0D" w14:textId="77777777" w:rsidR="00DE54AC" w:rsidRPr="009E309C" w:rsidRDefault="00DE54AC" w:rsidP="00791B78">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47DFB6C4" w14:textId="77777777" w:rsidR="00DE54AC" w:rsidRPr="009E309C" w:rsidRDefault="00DE54AC" w:rsidP="00791B78">
            <w:pPr>
              <w:rPr>
                <w:rFonts w:ascii="Times New Roman" w:hAnsi="Times New Roman" w:cs="Times New Roman"/>
                <w:sz w:val="24"/>
                <w:szCs w:val="24"/>
              </w:rPr>
            </w:pPr>
          </w:p>
        </w:tc>
      </w:tr>
      <w:tr w:rsidR="00DE54AC" w:rsidRPr="009E309C" w14:paraId="15D00933" w14:textId="77777777" w:rsidTr="00791B78">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0CDA7F0" w14:textId="77777777" w:rsidR="00DE54AC" w:rsidRPr="009E309C" w:rsidRDefault="00DE54AC" w:rsidP="00791B78">
            <w:pPr>
              <w:ind w:firstLine="0"/>
              <w:jc w:val="left"/>
              <w:rPr>
                <w:rFonts w:ascii="Times New Roman" w:hAnsi="Times New Roman" w:cs="Times New Roman"/>
                <w:sz w:val="24"/>
                <w:szCs w:val="24"/>
              </w:rPr>
            </w:pPr>
            <w:r w:rsidRPr="009E309C">
              <w:rPr>
                <w:rFonts w:ascii="Times New Roman" w:hAnsi="Times New Roman" w:cs="Times New Roman"/>
                <w:sz w:val="24"/>
                <w:szCs w:val="24"/>
              </w:rPr>
              <w:t xml:space="preserve">Atstovavimo pagrindas </w:t>
            </w:r>
            <w:r w:rsidRPr="009E309C">
              <w:rPr>
                <w:rFonts w:ascii="Times New Roman" w:hAnsi="Times New Roman" w:cs="Times New Roman"/>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CB05884" w14:textId="77777777" w:rsidR="00DE54AC" w:rsidRPr="009E309C" w:rsidRDefault="00DE54AC" w:rsidP="00791B78">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64406783" w14:textId="77777777" w:rsidR="00DE54AC" w:rsidRPr="009E309C" w:rsidRDefault="00DE54AC" w:rsidP="00791B78">
            <w:pPr>
              <w:rPr>
                <w:rFonts w:ascii="Times New Roman" w:hAnsi="Times New Roman" w:cs="Times New Roman"/>
                <w:sz w:val="24"/>
                <w:szCs w:val="24"/>
              </w:rPr>
            </w:pPr>
          </w:p>
        </w:tc>
      </w:tr>
      <w:tr w:rsidR="00DE54AC" w:rsidRPr="009E309C" w14:paraId="6D0C0BB7" w14:textId="77777777" w:rsidTr="00791B78">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68FD9FA0" w14:textId="77777777" w:rsidR="00DE54AC" w:rsidRPr="009E309C" w:rsidRDefault="00DE54AC" w:rsidP="00791B78">
            <w:pPr>
              <w:ind w:firstLine="0"/>
              <w:jc w:val="left"/>
              <w:rPr>
                <w:rFonts w:ascii="Times New Roman" w:hAnsi="Times New Roman" w:cs="Times New Roman"/>
                <w:sz w:val="24"/>
                <w:szCs w:val="24"/>
              </w:rPr>
            </w:pPr>
            <w:r w:rsidRPr="009E309C">
              <w:rPr>
                <w:rFonts w:ascii="Times New Roman" w:hAnsi="Times New Roman" w:cs="Times New Roman"/>
                <w:sz w:val="24"/>
                <w:szCs w:val="24"/>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4E19C82" w14:textId="77777777" w:rsidR="00DE54AC" w:rsidRPr="009E309C" w:rsidRDefault="00DE54AC" w:rsidP="00791B78">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3E3E09D5" w14:textId="77777777" w:rsidR="00DE54AC" w:rsidRPr="009E309C" w:rsidRDefault="00DE54AC" w:rsidP="00791B78">
            <w:pPr>
              <w:rPr>
                <w:rFonts w:ascii="Times New Roman" w:hAnsi="Times New Roman" w:cs="Times New Roman"/>
                <w:sz w:val="24"/>
                <w:szCs w:val="24"/>
              </w:rPr>
            </w:pPr>
          </w:p>
        </w:tc>
      </w:tr>
      <w:tr w:rsidR="00DE54AC" w:rsidRPr="009E309C" w14:paraId="0362EC96" w14:textId="77777777" w:rsidTr="00791B78">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22A556F" w14:textId="77777777" w:rsidR="00DE54AC" w:rsidRPr="009E309C" w:rsidRDefault="00DE54AC" w:rsidP="00791B78">
            <w:pPr>
              <w:ind w:firstLine="0"/>
              <w:jc w:val="left"/>
              <w:rPr>
                <w:rFonts w:ascii="Times New Roman" w:hAnsi="Times New Roman" w:cs="Times New Roman"/>
                <w:sz w:val="24"/>
                <w:szCs w:val="24"/>
              </w:rPr>
            </w:pPr>
            <w:r w:rsidRPr="009E309C">
              <w:rPr>
                <w:rFonts w:ascii="Times New Roman" w:hAnsi="Times New Roman" w:cs="Times New Roman"/>
                <w:sz w:val="24"/>
                <w:szCs w:val="24"/>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D1C30CF" w14:textId="77777777" w:rsidR="00DE54AC" w:rsidRPr="009E309C" w:rsidRDefault="00DE54AC" w:rsidP="00791B78">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2D89327F" w14:textId="77777777" w:rsidR="00DE54AC" w:rsidRPr="009E309C" w:rsidRDefault="00DE54AC" w:rsidP="00791B78">
            <w:pPr>
              <w:rPr>
                <w:rFonts w:ascii="Times New Roman" w:hAnsi="Times New Roman" w:cs="Times New Roman"/>
                <w:sz w:val="24"/>
                <w:szCs w:val="24"/>
              </w:rPr>
            </w:pPr>
          </w:p>
        </w:tc>
      </w:tr>
    </w:tbl>
    <w:p w14:paraId="051ADDAF" w14:textId="77777777" w:rsidR="00DE54AC" w:rsidRPr="00A27CD1" w:rsidRDefault="00DE54AC" w:rsidP="00DE54AC">
      <w:pPr>
        <w:tabs>
          <w:tab w:val="left" w:pos="142"/>
        </w:tabs>
        <w:spacing w:line="240" w:lineRule="auto"/>
        <w:ind w:firstLine="709"/>
        <w:rPr>
          <w:rFonts w:ascii="Times New Roman" w:hAnsi="Times New Roman" w:cs="Times New Roman"/>
          <w:sz w:val="24"/>
          <w:szCs w:val="24"/>
        </w:rPr>
      </w:pPr>
      <w:r w:rsidRPr="009E309C">
        <w:rPr>
          <w:rFonts w:ascii="Times New Roman" w:hAnsi="Times New Roman" w:cs="Times New Roman"/>
          <w:sz w:val="24"/>
          <w:szCs w:val="24"/>
        </w:rPr>
        <w:t>***Duomenys pateikiami tik sutartį pasirašančiojo asmens, t. y. veikiantis pagal įmonės įstatus (nuostatus); jei sutartį pasirašys įgaliotas asmuo, nurodoma, kad veikiantis pagal įgaliojimą (data, numeris).</w:t>
      </w:r>
    </w:p>
    <w:p w14:paraId="72B735F9" w14:textId="77777777" w:rsidR="00DE54AC" w:rsidRDefault="00DE54AC" w:rsidP="00DE54AC">
      <w:pPr>
        <w:pBdr>
          <w:bottom w:val="single" w:sz="12" w:space="1" w:color="auto"/>
        </w:pBdr>
        <w:spacing w:line="240" w:lineRule="auto"/>
        <w:ind w:firstLine="0"/>
        <w:rPr>
          <w:rFonts w:ascii="Times New Roman" w:hAnsi="Times New Roman" w:cs="Times New Roman"/>
          <w:sz w:val="24"/>
          <w:szCs w:val="24"/>
        </w:rPr>
      </w:pPr>
    </w:p>
    <w:p w14:paraId="799E8285" w14:textId="77777777" w:rsidR="00DE54AC" w:rsidRDefault="00DE54AC" w:rsidP="00DE54AC">
      <w:pPr>
        <w:pBdr>
          <w:bottom w:val="single" w:sz="12" w:space="1" w:color="auto"/>
        </w:pBdr>
        <w:spacing w:line="240" w:lineRule="auto"/>
        <w:ind w:firstLine="0"/>
        <w:rPr>
          <w:rFonts w:ascii="Times New Roman" w:hAnsi="Times New Roman" w:cs="Times New Roman"/>
          <w:sz w:val="24"/>
          <w:szCs w:val="24"/>
        </w:rPr>
      </w:pPr>
    </w:p>
    <w:p w14:paraId="51022C44" w14:textId="77777777" w:rsidR="00DE54AC" w:rsidRPr="00987A59" w:rsidRDefault="00DE54AC" w:rsidP="00DE54AC">
      <w:pPr>
        <w:pBdr>
          <w:bottom w:val="single" w:sz="12" w:space="1" w:color="auto"/>
        </w:pBdr>
        <w:spacing w:line="240" w:lineRule="auto"/>
        <w:ind w:firstLine="0"/>
        <w:rPr>
          <w:rFonts w:ascii="Times New Roman" w:hAnsi="Times New Roman" w:cs="Times New Roman"/>
          <w:sz w:val="22"/>
          <w:szCs w:val="22"/>
        </w:rPr>
      </w:pPr>
    </w:p>
    <w:p w14:paraId="5B690198" w14:textId="77777777" w:rsidR="00DE54AC" w:rsidRDefault="00DE54AC" w:rsidP="00DE54AC">
      <w:pPr>
        <w:tabs>
          <w:tab w:val="left" w:pos="9795"/>
        </w:tabs>
        <w:spacing w:line="240" w:lineRule="auto"/>
        <w:ind w:firstLine="0"/>
        <w:rPr>
          <w:rFonts w:ascii="Times New Roman" w:hAnsi="Times New Roman" w:cs="Times New Roman"/>
          <w:i/>
          <w:sz w:val="22"/>
          <w:szCs w:val="22"/>
        </w:rPr>
      </w:pPr>
      <w:r w:rsidRPr="00395AC8">
        <w:rPr>
          <w:rFonts w:ascii="Times New Roman" w:hAnsi="Times New Roman" w:cs="Times New Roman"/>
          <w:i/>
          <w:sz w:val="22"/>
          <w:szCs w:val="22"/>
        </w:rPr>
        <w:t>(Tiekėjo arba jo įgalioto asmens vardas, pavardė, parašas)</w:t>
      </w:r>
    </w:p>
    <w:p w14:paraId="0381D51E" w14:textId="77777777" w:rsidR="007E11D7" w:rsidRDefault="007E11D7" w:rsidP="00DE54AC">
      <w:pPr>
        <w:tabs>
          <w:tab w:val="left" w:pos="9795"/>
        </w:tabs>
        <w:spacing w:line="240" w:lineRule="auto"/>
        <w:ind w:firstLine="0"/>
        <w:rPr>
          <w:rFonts w:ascii="Times New Roman" w:hAnsi="Times New Roman" w:cs="Times New Roman"/>
          <w:i/>
          <w:sz w:val="22"/>
          <w:szCs w:val="22"/>
        </w:rPr>
      </w:pPr>
    </w:p>
    <w:p w14:paraId="03F79B8D" w14:textId="77777777" w:rsidR="007E11D7" w:rsidRDefault="007E11D7" w:rsidP="00DE54AC">
      <w:pPr>
        <w:tabs>
          <w:tab w:val="left" w:pos="9795"/>
        </w:tabs>
        <w:spacing w:line="240" w:lineRule="auto"/>
        <w:ind w:firstLine="0"/>
        <w:rPr>
          <w:rFonts w:ascii="Times New Roman" w:hAnsi="Times New Roman" w:cs="Times New Roman"/>
          <w:i/>
          <w:sz w:val="22"/>
          <w:szCs w:val="22"/>
        </w:rPr>
      </w:pPr>
    </w:p>
    <w:p w14:paraId="0BB01C7B" w14:textId="77777777" w:rsidR="007E11D7" w:rsidRPr="002927FE" w:rsidRDefault="007E11D7" w:rsidP="00DE54AC">
      <w:pPr>
        <w:tabs>
          <w:tab w:val="left" w:pos="9795"/>
        </w:tabs>
        <w:spacing w:line="240" w:lineRule="auto"/>
        <w:ind w:firstLine="0"/>
        <w:rPr>
          <w:rFonts w:ascii="Times New Roman" w:hAnsi="Times New Roman" w:cs="Times New Roman"/>
          <w:i/>
          <w:sz w:val="22"/>
          <w:szCs w:val="22"/>
        </w:rPr>
      </w:pPr>
    </w:p>
    <w:p w14:paraId="666F1CB4" w14:textId="77777777" w:rsidR="00DE54AC" w:rsidRPr="004125A2" w:rsidRDefault="00DE54AC" w:rsidP="00DE54AC">
      <w:pPr>
        <w:spacing w:line="240" w:lineRule="auto"/>
        <w:jc w:val="left"/>
        <w:rPr>
          <w:rFonts w:ascii="Times New Roman" w:eastAsia="Calibri" w:hAnsi="Times New Roman" w:cs="Times New Roman"/>
          <w:b/>
          <w:bCs/>
          <w:color w:val="7030A0"/>
        </w:rPr>
      </w:pPr>
    </w:p>
    <w:p w14:paraId="69A20E3E" w14:textId="77777777" w:rsidR="00E078A0" w:rsidRPr="00152A95" w:rsidRDefault="00E078A0" w:rsidP="00FB428A">
      <w:pPr>
        <w:spacing w:line="240" w:lineRule="auto"/>
        <w:ind w:firstLine="0"/>
        <w:rPr>
          <w:rFonts w:ascii="Times New Roman" w:hAnsi="Times New Roman" w:cs="Times New Roman"/>
        </w:rPr>
      </w:pPr>
      <w:bookmarkStart w:id="41" w:name="_Pirkimo_sąlygų_3"/>
      <w:bookmarkEnd w:id="41"/>
    </w:p>
    <w:p w14:paraId="5707BE58" w14:textId="6CEC0126" w:rsidR="007D6542" w:rsidRPr="00152A95" w:rsidRDefault="007D6542" w:rsidP="007D6542">
      <w:pPr>
        <w:spacing w:line="240" w:lineRule="auto"/>
        <w:ind w:left="7314" w:firstLine="0"/>
        <w:rPr>
          <w:rFonts w:ascii="Times New Roman" w:hAnsi="Times New Roman" w:cs="Times New Roman"/>
        </w:rPr>
      </w:pPr>
      <w:r w:rsidRPr="00152A95">
        <w:rPr>
          <w:rFonts w:ascii="Times New Roman" w:hAnsi="Times New Roman" w:cs="Times New Roman"/>
        </w:rPr>
        <w:lastRenderedPageBreak/>
        <w:t xml:space="preserve">Pirkimo sąlygų </w:t>
      </w:r>
      <w:r w:rsidR="0012726D" w:rsidRPr="00152A95">
        <w:rPr>
          <w:rFonts w:ascii="Times New Roman" w:hAnsi="Times New Roman" w:cs="Times New Roman"/>
        </w:rPr>
        <w:t>6</w:t>
      </w:r>
      <w:r w:rsidRPr="00152A95">
        <w:rPr>
          <w:rFonts w:ascii="Times New Roman" w:hAnsi="Times New Roman" w:cs="Times New Roman"/>
        </w:rPr>
        <w:t xml:space="preserve"> priedas „Pasiūlymų vertinimo kriterijai ir sąlygos“</w:t>
      </w:r>
    </w:p>
    <w:p w14:paraId="416EE195" w14:textId="55D0FA67" w:rsidR="00DF53CC" w:rsidRPr="00152A95" w:rsidRDefault="00DF53CC" w:rsidP="007D6542">
      <w:pPr>
        <w:spacing w:line="240" w:lineRule="auto"/>
        <w:ind w:left="7314" w:firstLine="0"/>
        <w:rPr>
          <w:rFonts w:ascii="Times New Roman" w:hAnsi="Times New Roman" w:cs="Times New Roman"/>
        </w:rPr>
      </w:pPr>
    </w:p>
    <w:p w14:paraId="1DCAE46B" w14:textId="77777777" w:rsidR="00A54EAE" w:rsidRPr="00152A95" w:rsidRDefault="00A54EAE" w:rsidP="00A54EAE">
      <w:pPr>
        <w:jc w:val="center"/>
        <w:rPr>
          <w:rFonts w:ascii="Times New Roman" w:hAnsi="Times New Roman" w:cs="Times New Roman"/>
          <w:b/>
          <w:szCs w:val="24"/>
        </w:rPr>
      </w:pPr>
    </w:p>
    <w:p w14:paraId="0BA9918D" w14:textId="77777777" w:rsidR="00A54EAE" w:rsidRPr="00152A95" w:rsidRDefault="00A54EAE" w:rsidP="00A54EAE">
      <w:pPr>
        <w:pStyle w:val="Subtitle"/>
        <w:jc w:val="center"/>
        <w:rPr>
          <w:rFonts w:ascii="Times New Roman" w:hAnsi="Times New Roman" w:cs="Times New Roman"/>
          <w:bCs/>
          <w:smallCaps/>
          <w:sz w:val="22"/>
          <w:szCs w:val="22"/>
        </w:rPr>
      </w:pPr>
      <w:r w:rsidRPr="00152A95">
        <w:rPr>
          <w:rFonts w:ascii="Times New Roman" w:hAnsi="Times New Roman" w:cs="Times New Roman"/>
        </w:rPr>
        <w:t>PASIŪLYMŲ VERTINIMO KRITERIJAI ir Sąlygos</w:t>
      </w:r>
    </w:p>
    <w:p w14:paraId="4D232320" w14:textId="58075711" w:rsidR="00DF53CC" w:rsidRPr="00152A95" w:rsidRDefault="00DF53CC" w:rsidP="00343C91">
      <w:pPr>
        <w:spacing w:line="240" w:lineRule="auto"/>
        <w:ind w:left="7314" w:firstLine="0"/>
        <w:rPr>
          <w:rFonts w:ascii="Times New Roman" w:hAnsi="Times New Roman" w:cs="Times New Roman"/>
        </w:rPr>
      </w:pPr>
    </w:p>
    <w:p w14:paraId="182878C1" w14:textId="77777777" w:rsidR="00DD2F28" w:rsidRDefault="00DD2F28" w:rsidP="00DD2F28">
      <w:pPr>
        <w:spacing w:line="240" w:lineRule="auto"/>
        <w:rPr>
          <w:rFonts w:ascii="Times New Roman" w:eastAsiaTheme="minorHAnsi" w:hAnsi="Times New Roman" w:cs="Times New Roman"/>
          <w:bCs/>
          <w:iCs/>
        </w:rPr>
      </w:pPr>
      <w:r w:rsidRPr="00D37B1F">
        <w:rPr>
          <w:rFonts w:ascii="Times New Roman" w:eastAsia="Times New Roman" w:hAnsi="Times New Roman" w:cs="Times New Roman"/>
          <w:sz w:val="24"/>
          <w:szCs w:val="24"/>
          <w:lang w:eastAsia="en-US"/>
        </w:rPr>
        <w:t>Perkančiosios organizacijos neatmesti pasiūlymai vertinami pagal kainą. Į pasiūlymo kainą turi būti įskaičiuoti visi mokesčiai ir visos išlaidos.</w:t>
      </w:r>
    </w:p>
    <w:p w14:paraId="68C4BC99" w14:textId="55DE0563" w:rsidR="007D6542" w:rsidRPr="00FB428A" w:rsidRDefault="009B4090" w:rsidP="00FB428A">
      <w:pPr>
        <w:ind w:firstLine="0"/>
        <w:rPr>
          <w:rFonts w:ascii="Times New Roman" w:eastAsiaTheme="minorHAnsi" w:hAnsi="Times New Roman" w:cs="Times New Roman"/>
          <w:bCs/>
          <w:iCs/>
        </w:rPr>
      </w:pPr>
      <w:r w:rsidRPr="00152A95">
        <w:rPr>
          <w:rFonts w:ascii="Times New Roman" w:eastAsiaTheme="minorHAnsi" w:hAnsi="Times New Roman" w:cs="Times New Roman"/>
          <w:bCs/>
          <w:iCs/>
        </w:rPr>
        <w:br w:type="page"/>
      </w:r>
    </w:p>
    <w:p w14:paraId="4BD063C3" w14:textId="4CA77DD5" w:rsidR="00DD2F28" w:rsidRPr="00F666D5" w:rsidRDefault="00DD2F28" w:rsidP="00DD2F28">
      <w:pPr>
        <w:spacing w:line="240" w:lineRule="auto"/>
        <w:ind w:left="7314" w:firstLine="0"/>
        <w:rPr>
          <w:rFonts w:ascii="Times New Roman" w:hAnsi="Times New Roman" w:cs="Times New Roman"/>
        </w:rPr>
      </w:pPr>
      <w:r w:rsidRPr="00F666D5">
        <w:rPr>
          <w:rFonts w:ascii="Times New Roman" w:hAnsi="Times New Roman" w:cs="Times New Roman"/>
        </w:rPr>
        <w:lastRenderedPageBreak/>
        <w:t>Pirkimo sąlygų 7 priedas „</w:t>
      </w:r>
      <w:r w:rsidR="00FB428A">
        <w:rPr>
          <w:rFonts w:ascii="Times New Roman" w:hAnsi="Times New Roman" w:cs="Times New Roman"/>
        </w:rPr>
        <w:t>Pagrindinės sutarties sąlygos ir sutarties projektas</w:t>
      </w:r>
      <w:r w:rsidRPr="00F666D5">
        <w:rPr>
          <w:rFonts w:ascii="Times New Roman" w:hAnsi="Times New Roman" w:cs="Times New Roman"/>
        </w:rPr>
        <w:t>“</w:t>
      </w:r>
    </w:p>
    <w:p w14:paraId="149006FC" w14:textId="77777777" w:rsidR="00DD2F28" w:rsidRPr="00F666D5" w:rsidRDefault="00DD2F28" w:rsidP="00DD2F28">
      <w:pPr>
        <w:pStyle w:val="NoSpacing"/>
        <w:spacing w:line="300" w:lineRule="auto"/>
        <w:ind w:firstLine="0"/>
        <w:contextualSpacing/>
        <w:rPr>
          <w:rFonts w:ascii="Times New Roman" w:eastAsiaTheme="minorHAnsi" w:hAnsi="Times New Roman" w:cs="Times New Roman"/>
          <w:bCs/>
          <w:iCs/>
        </w:rPr>
      </w:pPr>
    </w:p>
    <w:p w14:paraId="7468AE89" w14:textId="77777777" w:rsidR="00DD2F28" w:rsidRPr="000354D5" w:rsidRDefault="00DD2F28" w:rsidP="00DD2F28">
      <w:pPr>
        <w:pStyle w:val="ListParagraph"/>
        <w:numPr>
          <w:ilvl w:val="0"/>
          <w:numId w:val="10"/>
        </w:numPr>
        <w:tabs>
          <w:tab w:val="left" w:pos="720"/>
          <w:tab w:val="left" w:pos="993"/>
        </w:tabs>
        <w:spacing w:line="240" w:lineRule="auto"/>
        <w:ind w:left="851" w:hanging="142"/>
        <w:contextualSpacing w:val="0"/>
        <w:rPr>
          <w:rFonts w:ascii="Times New Roman" w:hAnsi="Times New Roman" w:cs="Times New Roman"/>
          <w:sz w:val="24"/>
          <w:szCs w:val="24"/>
        </w:rPr>
      </w:pPr>
      <w:r w:rsidRPr="000354D5">
        <w:rPr>
          <w:rFonts w:ascii="Times New Roman" w:hAnsi="Times New Roman" w:cs="Times New Roman"/>
          <w:color w:val="000000" w:themeColor="text1"/>
          <w:sz w:val="24"/>
          <w:szCs w:val="24"/>
        </w:rPr>
        <w:t>Prekės pristatomos 7</w:t>
      </w:r>
      <w:r w:rsidRPr="000354D5">
        <w:rPr>
          <w:rFonts w:ascii="Times New Roman" w:hAnsi="Times New Roman" w:cs="Times New Roman"/>
          <w:color w:val="000000" w:themeColor="text1"/>
          <w:sz w:val="24"/>
          <w:szCs w:val="24"/>
          <w:vertAlign w:val="superscript"/>
        </w:rPr>
        <w:t>00</w:t>
      </w:r>
      <w:r w:rsidRPr="000354D5">
        <w:rPr>
          <w:rFonts w:ascii="Times New Roman" w:hAnsi="Times New Roman" w:cs="Times New Roman"/>
          <w:color w:val="000000" w:themeColor="text1"/>
          <w:sz w:val="24"/>
          <w:szCs w:val="24"/>
        </w:rPr>
        <w:t>-12</w:t>
      </w:r>
      <w:r w:rsidRPr="000354D5">
        <w:rPr>
          <w:rFonts w:ascii="Times New Roman" w:hAnsi="Times New Roman" w:cs="Times New Roman"/>
          <w:color w:val="000000" w:themeColor="text1"/>
          <w:sz w:val="24"/>
          <w:szCs w:val="24"/>
          <w:vertAlign w:val="superscript"/>
        </w:rPr>
        <w:t>00</w:t>
      </w:r>
      <w:r w:rsidRPr="000354D5">
        <w:rPr>
          <w:rFonts w:ascii="Times New Roman" w:hAnsi="Times New Roman" w:cs="Times New Roman"/>
          <w:color w:val="000000" w:themeColor="text1"/>
          <w:sz w:val="24"/>
          <w:szCs w:val="24"/>
        </w:rPr>
        <w:t xml:space="preserve"> val. </w:t>
      </w:r>
    </w:p>
    <w:p w14:paraId="6EFCB86D" w14:textId="77777777" w:rsidR="00DD2F28" w:rsidRPr="000354D5" w:rsidRDefault="00DD2F28" w:rsidP="00DD2F28">
      <w:pPr>
        <w:pStyle w:val="PuntasPapunktis"/>
        <w:numPr>
          <w:ilvl w:val="0"/>
          <w:numId w:val="10"/>
        </w:numPr>
        <w:tabs>
          <w:tab w:val="left" w:pos="993"/>
        </w:tabs>
        <w:ind w:left="0" w:firstLine="709"/>
        <w:rPr>
          <w:rFonts w:eastAsia="Calibri" w:cs="Times New Roman"/>
          <w:color w:val="000000" w:themeColor="text1"/>
        </w:rPr>
      </w:pPr>
      <w:r w:rsidRPr="000354D5">
        <w:rPr>
          <w:rFonts w:eastAsia="Calibri" w:cs="Times New Roman"/>
          <w:color w:val="000000" w:themeColor="text1"/>
        </w:rPr>
        <w:t xml:space="preserve">Prekių pristatymo vieta – Pilaitės pr. 19, Vilnius. </w:t>
      </w:r>
    </w:p>
    <w:p w14:paraId="703C14C5" w14:textId="77777777" w:rsidR="00DD2F28" w:rsidRPr="000354D5" w:rsidRDefault="00DD2F28" w:rsidP="00DD2F28">
      <w:pPr>
        <w:pStyle w:val="PuntasPapunktis"/>
        <w:numPr>
          <w:ilvl w:val="0"/>
          <w:numId w:val="10"/>
        </w:numPr>
        <w:tabs>
          <w:tab w:val="left" w:pos="993"/>
          <w:tab w:val="left" w:pos="1296"/>
        </w:tabs>
        <w:ind w:left="0" w:firstLine="709"/>
        <w:rPr>
          <w:rFonts w:cs="Times New Roman"/>
          <w:color w:val="000000" w:themeColor="text1"/>
        </w:rPr>
      </w:pPr>
      <w:r w:rsidRPr="000354D5">
        <w:rPr>
          <w:rFonts w:cs="Times New Roman"/>
          <w:lang w:eastAsia="lt-LT"/>
        </w:rPr>
        <w:t xml:space="preserve">Sutarčiai taikoma fiksuoto Prekių įkainio kainodara, bus nustatoma Maksimali Sutarties kaina, numatoma Prekių įsigyti pagal poreikį. Mokama suma bus apskaičiuojama sudėjus faktiškai pristatytų Prekių įkainius. </w:t>
      </w:r>
    </w:p>
    <w:p w14:paraId="4BF5CE6A" w14:textId="77777777" w:rsidR="00DD2F28" w:rsidRPr="000354D5" w:rsidRDefault="00DD2F28" w:rsidP="00DD2F28">
      <w:pPr>
        <w:pStyle w:val="PuntasPapunktis"/>
        <w:numPr>
          <w:ilvl w:val="0"/>
          <w:numId w:val="10"/>
        </w:numPr>
        <w:tabs>
          <w:tab w:val="left" w:pos="993"/>
          <w:tab w:val="left" w:pos="1296"/>
        </w:tabs>
        <w:ind w:left="0" w:firstLine="709"/>
        <w:rPr>
          <w:rFonts w:cs="Times New Roman"/>
          <w:color w:val="000000" w:themeColor="text1"/>
        </w:rPr>
      </w:pPr>
      <w:r w:rsidRPr="000354D5">
        <w:rPr>
          <w:rFonts w:cs="Times New Roman"/>
          <w:lang w:eastAsia="lt-LT"/>
        </w:rPr>
        <w:t>Į Prekių įkainius yra įskaičiuotos visos Tiekėjo išlaidos, patiriamos vykdant Sutartį, papildomų mokėjimų Tiekėjui</w:t>
      </w:r>
      <w:r>
        <w:rPr>
          <w:rFonts w:cs="Times New Roman"/>
          <w:lang w:eastAsia="lt-LT"/>
        </w:rPr>
        <w:t xml:space="preserve"> </w:t>
      </w:r>
      <w:r w:rsidRPr="000354D5">
        <w:rPr>
          <w:rFonts w:cs="Times New Roman"/>
          <w:lang w:eastAsia="lt-LT"/>
        </w:rPr>
        <w:t>Užsakovas neatliks</w:t>
      </w:r>
      <w:r>
        <w:rPr>
          <w:rFonts w:cs="Times New Roman"/>
          <w:lang w:eastAsia="lt-LT"/>
        </w:rPr>
        <w:t>.</w:t>
      </w:r>
    </w:p>
    <w:p w14:paraId="05A79617" w14:textId="6267F2CA" w:rsidR="009B4090" w:rsidRDefault="009B4090" w:rsidP="009B4090">
      <w:pPr>
        <w:rPr>
          <w:rFonts w:ascii="Times New Roman" w:eastAsiaTheme="minorHAnsi" w:hAnsi="Times New Roman" w:cs="Times New Roman"/>
          <w:bCs/>
          <w:iCs/>
        </w:rPr>
      </w:pPr>
    </w:p>
    <w:p w14:paraId="7A31B510" w14:textId="77777777" w:rsidR="00DD2F28" w:rsidRDefault="00DD2F28" w:rsidP="009B4090">
      <w:pPr>
        <w:rPr>
          <w:rFonts w:ascii="Times New Roman" w:eastAsiaTheme="minorHAnsi" w:hAnsi="Times New Roman" w:cs="Times New Roman"/>
          <w:bCs/>
          <w:iCs/>
        </w:rPr>
      </w:pPr>
    </w:p>
    <w:p w14:paraId="68578BDA" w14:textId="77777777" w:rsidR="00DD2F28" w:rsidRDefault="00DD2F28" w:rsidP="009B4090">
      <w:pPr>
        <w:rPr>
          <w:rFonts w:ascii="Times New Roman" w:eastAsiaTheme="minorHAnsi" w:hAnsi="Times New Roman" w:cs="Times New Roman"/>
          <w:bCs/>
          <w:iCs/>
        </w:rPr>
      </w:pPr>
    </w:p>
    <w:p w14:paraId="030098CB" w14:textId="77777777" w:rsidR="00DD2F28" w:rsidRDefault="00DD2F28" w:rsidP="009B4090">
      <w:pPr>
        <w:rPr>
          <w:rFonts w:ascii="Times New Roman" w:eastAsiaTheme="minorHAnsi" w:hAnsi="Times New Roman" w:cs="Times New Roman"/>
          <w:bCs/>
          <w:iCs/>
        </w:rPr>
      </w:pPr>
    </w:p>
    <w:p w14:paraId="15C0CF18" w14:textId="77777777" w:rsidR="00DD2F28" w:rsidRDefault="00DD2F28" w:rsidP="009B4090">
      <w:pPr>
        <w:rPr>
          <w:rFonts w:ascii="Times New Roman" w:eastAsiaTheme="minorHAnsi" w:hAnsi="Times New Roman" w:cs="Times New Roman"/>
          <w:bCs/>
          <w:iCs/>
        </w:rPr>
      </w:pPr>
    </w:p>
    <w:p w14:paraId="3B6BDC98" w14:textId="77777777" w:rsidR="00DD2F28" w:rsidRDefault="00DD2F28" w:rsidP="009B4090">
      <w:pPr>
        <w:rPr>
          <w:rFonts w:ascii="Times New Roman" w:eastAsiaTheme="minorHAnsi" w:hAnsi="Times New Roman" w:cs="Times New Roman"/>
          <w:bCs/>
          <w:iCs/>
        </w:rPr>
      </w:pPr>
    </w:p>
    <w:p w14:paraId="2B33AA74" w14:textId="77777777" w:rsidR="00DD2F28" w:rsidRDefault="00DD2F28" w:rsidP="009B4090">
      <w:pPr>
        <w:rPr>
          <w:rFonts w:ascii="Times New Roman" w:eastAsiaTheme="minorHAnsi" w:hAnsi="Times New Roman" w:cs="Times New Roman"/>
          <w:bCs/>
          <w:iCs/>
        </w:rPr>
      </w:pPr>
    </w:p>
    <w:p w14:paraId="571C6233" w14:textId="77777777" w:rsidR="00DD2F28" w:rsidRDefault="00DD2F28" w:rsidP="009B4090">
      <w:pPr>
        <w:rPr>
          <w:rFonts w:ascii="Times New Roman" w:eastAsiaTheme="minorHAnsi" w:hAnsi="Times New Roman" w:cs="Times New Roman"/>
          <w:bCs/>
          <w:iCs/>
        </w:rPr>
      </w:pPr>
    </w:p>
    <w:p w14:paraId="7741F905" w14:textId="77777777" w:rsidR="00DD2F28" w:rsidRDefault="00DD2F28" w:rsidP="009B4090">
      <w:pPr>
        <w:rPr>
          <w:rFonts w:ascii="Times New Roman" w:eastAsiaTheme="minorHAnsi" w:hAnsi="Times New Roman" w:cs="Times New Roman"/>
          <w:bCs/>
          <w:iCs/>
        </w:rPr>
      </w:pPr>
    </w:p>
    <w:p w14:paraId="16D4E216" w14:textId="77777777" w:rsidR="00DD2F28" w:rsidRDefault="00DD2F28" w:rsidP="009B4090">
      <w:pPr>
        <w:rPr>
          <w:rFonts w:ascii="Times New Roman" w:eastAsiaTheme="minorHAnsi" w:hAnsi="Times New Roman" w:cs="Times New Roman"/>
          <w:bCs/>
          <w:iCs/>
        </w:rPr>
      </w:pPr>
    </w:p>
    <w:p w14:paraId="0620FE43" w14:textId="77777777" w:rsidR="00DD2F28" w:rsidRDefault="00DD2F28" w:rsidP="009B4090">
      <w:pPr>
        <w:rPr>
          <w:rFonts w:ascii="Times New Roman" w:eastAsiaTheme="minorHAnsi" w:hAnsi="Times New Roman" w:cs="Times New Roman"/>
          <w:bCs/>
          <w:iCs/>
        </w:rPr>
      </w:pPr>
    </w:p>
    <w:p w14:paraId="7DF61119" w14:textId="77777777" w:rsidR="00DD2F28" w:rsidRDefault="00DD2F28" w:rsidP="009B4090">
      <w:pPr>
        <w:rPr>
          <w:rFonts w:ascii="Times New Roman" w:eastAsiaTheme="minorHAnsi" w:hAnsi="Times New Roman" w:cs="Times New Roman"/>
          <w:bCs/>
          <w:iCs/>
        </w:rPr>
      </w:pPr>
    </w:p>
    <w:p w14:paraId="2A70137A" w14:textId="77777777" w:rsidR="00DD2F28" w:rsidRDefault="00DD2F28" w:rsidP="009B4090">
      <w:pPr>
        <w:rPr>
          <w:rFonts w:ascii="Times New Roman" w:eastAsiaTheme="minorHAnsi" w:hAnsi="Times New Roman" w:cs="Times New Roman"/>
          <w:bCs/>
          <w:iCs/>
        </w:rPr>
      </w:pPr>
    </w:p>
    <w:p w14:paraId="503AE9AA" w14:textId="77777777" w:rsidR="00DD2F28" w:rsidRDefault="00DD2F28" w:rsidP="009B4090">
      <w:pPr>
        <w:rPr>
          <w:rFonts w:ascii="Times New Roman" w:eastAsiaTheme="minorHAnsi" w:hAnsi="Times New Roman" w:cs="Times New Roman"/>
          <w:bCs/>
          <w:iCs/>
        </w:rPr>
      </w:pPr>
    </w:p>
    <w:p w14:paraId="79EA4B4C" w14:textId="77777777" w:rsidR="00DD2F28" w:rsidRDefault="00DD2F28" w:rsidP="009B4090">
      <w:pPr>
        <w:rPr>
          <w:rFonts w:ascii="Times New Roman" w:eastAsiaTheme="minorHAnsi" w:hAnsi="Times New Roman" w:cs="Times New Roman"/>
          <w:bCs/>
          <w:iCs/>
        </w:rPr>
      </w:pPr>
    </w:p>
    <w:p w14:paraId="36FCEF1B" w14:textId="77777777" w:rsidR="00DD2F28" w:rsidRDefault="00DD2F28" w:rsidP="009B4090">
      <w:pPr>
        <w:rPr>
          <w:rFonts w:ascii="Times New Roman" w:eastAsiaTheme="minorHAnsi" w:hAnsi="Times New Roman" w:cs="Times New Roman"/>
          <w:bCs/>
          <w:iCs/>
        </w:rPr>
      </w:pPr>
    </w:p>
    <w:p w14:paraId="2BF2AE3F" w14:textId="77777777" w:rsidR="00DD2F28" w:rsidRDefault="00DD2F28" w:rsidP="009B4090">
      <w:pPr>
        <w:rPr>
          <w:rFonts w:ascii="Times New Roman" w:eastAsiaTheme="minorHAnsi" w:hAnsi="Times New Roman" w:cs="Times New Roman"/>
          <w:bCs/>
          <w:iCs/>
        </w:rPr>
      </w:pPr>
    </w:p>
    <w:p w14:paraId="3C8F3027" w14:textId="77777777" w:rsidR="00DD2F28" w:rsidRDefault="00DD2F28" w:rsidP="009B4090">
      <w:pPr>
        <w:rPr>
          <w:rFonts w:ascii="Times New Roman" w:eastAsiaTheme="minorHAnsi" w:hAnsi="Times New Roman" w:cs="Times New Roman"/>
          <w:bCs/>
          <w:iCs/>
        </w:rPr>
      </w:pPr>
    </w:p>
    <w:p w14:paraId="482F2EC6" w14:textId="77777777" w:rsidR="00DD2F28" w:rsidRDefault="00DD2F28" w:rsidP="009B4090">
      <w:pPr>
        <w:rPr>
          <w:rFonts w:ascii="Times New Roman" w:eastAsiaTheme="minorHAnsi" w:hAnsi="Times New Roman" w:cs="Times New Roman"/>
          <w:bCs/>
          <w:iCs/>
        </w:rPr>
      </w:pPr>
    </w:p>
    <w:p w14:paraId="1AE64290" w14:textId="77777777" w:rsidR="00DD2F28" w:rsidRDefault="00DD2F28" w:rsidP="009B4090">
      <w:pPr>
        <w:rPr>
          <w:rFonts w:ascii="Times New Roman" w:eastAsiaTheme="minorHAnsi" w:hAnsi="Times New Roman" w:cs="Times New Roman"/>
          <w:bCs/>
          <w:iCs/>
        </w:rPr>
      </w:pPr>
    </w:p>
    <w:p w14:paraId="6BA0B20A" w14:textId="77777777" w:rsidR="00DD2F28" w:rsidRDefault="00DD2F28" w:rsidP="009B4090">
      <w:pPr>
        <w:rPr>
          <w:rFonts w:ascii="Times New Roman" w:eastAsiaTheme="minorHAnsi" w:hAnsi="Times New Roman" w:cs="Times New Roman"/>
          <w:bCs/>
          <w:iCs/>
        </w:rPr>
      </w:pPr>
    </w:p>
    <w:p w14:paraId="075CB9E0" w14:textId="77777777" w:rsidR="00DD2F28" w:rsidRDefault="00DD2F28" w:rsidP="009B4090">
      <w:pPr>
        <w:rPr>
          <w:rFonts w:ascii="Times New Roman" w:eastAsiaTheme="minorHAnsi" w:hAnsi="Times New Roman" w:cs="Times New Roman"/>
          <w:bCs/>
          <w:iCs/>
        </w:rPr>
      </w:pPr>
    </w:p>
    <w:p w14:paraId="1F47F169" w14:textId="77777777" w:rsidR="00DD2F28" w:rsidRDefault="00DD2F28" w:rsidP="009B4090">
      <w:pPr>
        <w:rPr>
          <w:rFonts w:ascii="Times New Roman" w:eastAsiaTheme="minorHAnsi" w:hAnsi="Times New Roman" w:cs="Times New Roman"/>
          <w:bCs/>
          <w:iCs/>
        </w:rPr>
      </w:pPr>
    </w:p>
    <w:p w14:paraId="28818FC1" w14:textId="77777777" w:rsidR="00DD2F28" w:rsidRDefault="00DD2F28" w:rsidP="009B4090">
      <w:pPr>
        <w:rPr>
          <w:rFonts w:ascii="Times New Roman" w:eastAsiaTheme="minorHAnsi" w:hAnsi="Times New Roman" w:cs="Times New Roman"/>
          <w:bCs/>
          <w:iCs/>
        </w:rPr>
      </w:pPr>
    </w:p>
    <w:p w14:paraId="4F8F7557" w14:textId="77777777" w:rsidR="00DD2F28" w:rsidRDefault="00DD2F28" w:rsidP="009B4090">
      <w:pPr>
        <w:rPr>
          <w:rFonts w:ascii="Times New Roman" w:eastAsiaTheme="minorHAnsi" w:hAnsi="Times New Roman" w:cs="Times New Roman"/>
          <w:bCs/>
          <w:iCs/>
        </w:rPr>
      </w:pPr>
    </w:p>
    <w:p w14:paraId="79C1FDFC" w14:textId="77777777" w:rsidR="00DD2F28" w:rsidRDefault="00DD2F28" w:rsidP="009B4090">
      <w:pPr>
        <w:rPr>
          <w:rFonts w:ascii="Times New Roman" w:eastAsiaTheme="minorHAnsi" w:hAnsi="Times New Roman" w:cs="Times New Roman"/>
          <w:bCs/>
          <w:iCs/>
        </w:rPr>
      </w:pPr>
    </w:p>
    <w:p w14:paraId="1899BF9A" w14:textId="77777777" w:rsidR="00DD2F28" w:rsidRDefault="00DD2F28" w:rsidP="009B4090">
      <w:pPr>
        <w:rPr>
          <w:rFonts w:ascii="Times New Roman" w:eastAsiaTheme="minorHAnsi" w:hAnsi="Times New Roman" w:cs="Times New Roman"/>
          <w:bCs/>
          <w:iCs/>
        </w:rPr>
      </w:pPr>
    </w:p>
    <w:p w14:paraId="1C574C47" w14:textId="77777777" w:rsidR="00DD2F28" w:rsidRDefault="00DD2F28" w:rsidP="009B4090">
      <w:pPr>
        <w:rPr>
          <w:rFonts w:ascii="Times New Roman" w:eastAsiaTheme="minorHAnsi" w:hAnsi="Times New Roman" w:cs="Times New Roman"/>
          <w:bCs/>
          <w:iCs/>
        </w:rPr>
      </w:pPr>
    </w:p>
    <w:p w14:paraId="52394331" w14:textId="77777777" w:rsidR="00DD2F28" w:rsidRDefault="00DD2F28" w:rsidP="009B4090">
      <w:pPr>
        <w:rPr>
          <w:rFonts w:ascii="Times New Roman" w:eastAsiaTheme="minorHAnsi" w:hAnsi="Times New Roman" w:cs="Times New Roman"/>
          <w:bCs/>
          <w:iCs/>
        </w:rPr>
      </w:pPr>
    </w:p>
    <w:p w14:paraId="4672479E" w14:textId="77777777" w:rsidR="00DD2F28" w:rsidRDefault="00DD2F28" w:rsidP="009B4090">
      <w:pPr>
        <w:rPr>
          <w:rFonts w:ascii="Times New Roman" w:eastAsiaTheme="minorHAnsi" w:hAnsi="Times New Roman" w:cs="Times New Roman"/>
          <w:bCs/>
          <w:iCs/>
        </w:rPr>
      </w:pPr>
    </w:p>
    <w:p w14:paraId="08FD11AF" w14:textId="77777777" w:rsidR="00DD2F28" w:rsidRDefault="00DD2F28" w:rsidP="009B4090">
      <w:pPr>
        <w:rPr>
          <w:rFonts w:ascii="Times New Roman" w:eastAsiaTheme="minorHAnsi" w:hAnsi="Times New Roman" w:cs="Times New Roman"/>
          <w:bCs/>
          <w:iCs/>
        </w:rPr>
      </w:pPr>
    </w:p>
    <w:p w14:paraId="518C42CF" w14:textId="77777777" w:rsidR="00DD2F28" w:rsidRDefault="00DD2F28" w:rsidP="009B4090">
      <w:pPr>
        <w:rPr>
          <w:rFonts w:ascii="Times New Roman" w:eastAsiaTheme="minorHAnsi" w:hAnsi="Times New Roman" w:cs="Times New Roman"/>
          <w:bCs/>
          <w:iCs/>
        </w:rPr>
      </w:pPr>
    </w:p>
    <w:p w14:paraId="50B29221" w14:textId="77777777" w:rsidR="00DD2F28" w:rsidRDefault="00DD2F28" w:rsidP="009B4090">
      <w:pPr>
        <w:rPr>
          <w:rFonts w:ascii="Times New Roman" w:eastAsiaTheme="minorHAnsi" w:hAnsi="Times New Roman" w:cs="Times New Roman"/>
          <w:bCs/>
          <w:iCs/>
        </w:rPr>
      </w:pPr>
    </w:p>
    <w:p w14:paraId="3617286E" w14:textId="77777777" w:rsidR="00DD2F28" w:rsidRDefault="00DD2F28" w:rsidP="009B4090">
      <w:pPr>
        <w:rPr>
          <w:rFonts w:ascii="Times New Roman" w:eastAsiaTheme="minorHAnsi" w:hAnsi="Times New Roman" w:cs="Times New Roman"/>
          <w:bCs/>
          <w:iCs/>
        </w:rPr>
      </w:pPr>
    </w:p>
    <w:p w14:paraId="343400AB" w14:textId="77777777" w:rsidR="00DD2F28" w:rsidRDefault="00DD2F28" w:rsidP="009B4090">
      <w:pPr>
        <w:rPr>
          <w:rFonts w:ascii="Times New Roman" w:eastAsiaTheme="minorHAnsi" w:hAnsi="Times New Roman" w:cs="Times New Roman"/>
          <w:bCs/>
          <w:iCs/>
        </w:rPr>
      </w:pPr>
    </w:p>
    <w:p w14:paraId="49BF1DB5" w14:textId="77777777" w:rsidR="00DD2F28" w:rsidRPr="00DD2F28" w:rsidRDefault="00DD2F28" w:rsidP="00DD2F28">
      <w:pPr>
        <w:tabs>
          <w:tab w:val="left" w:pos="8931"/>
        </w:tabs>
        <w:spacing w:line="240" w:lineRule="auto"/>
        <w:ind w:firstLine="0"/>
        <w:jc w:val="center"/>
        <w:rPr>
          <w:rFonts w:ascii="Times New Roman" w:eastAsia="Calibri" w:hAnsi="Times New Roman" w:cs="Times New Roman"/>
          <w:b/>
          <w:sz w:val="24"/>
          <w:szCs w:val="24"/>
          <w:lang w:eastAsia="en-US"/>
        </w:rPr>
      </w:pPr>
      <w:r w:rsidRPr="00DD2F28">
        <w:rPr>
          <w:rFonts w:ascii="Times New Roman" w:eastAsia="Calibri" w:hAnsi="Times New Roman" w:cs="Times New Roman"/>
          <w:b/>
          <w:sz w:val="24"/>
          <w:szCs w:val="24"/>
          <w:lang w:eastAsia="en-US"/>
        </w:rPr>
        <w:lastRenderedPageBreak/>
        <w:t>........................PIRKIMO–PARDAVIMO SUTARTIS</w:t>
      </w:r>
    </w:p>
    <w:p w14:paraId="43E395ED" w14:textId="77777777" w:rsidR="00DD2F28" w:rsidRPr="00DD2F28" w:rsidRDefault="00DD2F28" w:rsidP="00DD2F28">
      <w:pPr>
        <w:tabs>
          <w:tab w:val="left" w:pos="8931"/>
        </w:tabs>
        <w:spacing w:line="240" w:lineRule="auto"/>
        <w:ind w:firstLine="0"/>
        <w:jc w:val="center"/>
        <w:rPr>
          <w:rFonts w:ascii="Times New Roman" w:eastAsia="Calibri" w:hAnsi="Times New Roman" w:cs="Times New Roman"/>
          <w:b/>
          <w:sz w:val="24"/>
          <w:szCs w:val="24"/>
          <w:lang w:eastAsia="en-US"/>
        </w:rPr>
      </w:pPr>
    </w:p>
    <w:p w14:paraId="0CFB7187" w14:textId="77777777" w:rsidR="00DD2F28" w:rsidRPr="00DD2F28" w:rsidRDefault="00DD2F28" w:rsidP="00DD2F28">
      <w:pPr>
        <w:tabs>
          <w:tab w:val="left" w:pos="8931"/>
        </w:tabs>
        <w:spacing w:line="240" w:lineRule="auto"/>
        <w:ind w:firstLine="0"/>
        <w:jc w:val="center"/>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Nr.</w:t>
      </w:r>
    </w:p>
    <w:p w14:paraId="253F0603" w14:textId="77777777" w:rsidR="00DD2F28" w:rsidRPr="00DD2F28" w:rsidRDefault="00DD2F28" w:rsidP="00DD2F28">
      <w:pPr>
        <w:tabs>
          <w:tab w:val="left" w:pos="8931"/>
        </w:tabs>
        <w:spacing w:line="240" w:lineRule="auto"/>
        <w:ind w:firstLine="0"/>
        <w:jc w:val="center"/>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Vilnius</w:t>
      </w:r>
    </w:p>
    <w:p w14:paraId="7DD65CE1" w14:textId="77777777" w:rsidR="00DD2F28" w:rsidRPr="00DD2F28" w:rsidRDefault="00DD2F28" w:rsidP="00DD2F28">
      <w:pPr>
        <w:tabs>
          <w:tab w:val="left" w:pos="8931"/>
        </w:tabs>
        <w:spacing w:line="240" w:lineRule="auto"/>
        <w:ind w:firstLine="0"/>
        <w:rPr>
          <w:rFonts w:ascii="Times New Roman" w:eastAsia="Calibri" w:hAnsi="Times New Roman" w:cs="Times New Roman"/>
          <w:sz w:val="24"/>
          <w:szCs w:val="24"/>
          <w:lang w:eastAsia="en-US"/>
        </w:rPr>
      </w:pPr>
    </w:p>
    <w:p w14:paraId="23B621FF" w14:textId="051AD4D5" w:rsidR="00DD2F28" w:rsidRPr="00DD2F28" w:rsidRDefault="00DD2F28" w:rsidP="00DD2F28">
      <w:pPr>
        <w:tabs>
          <w:tab w:val="left" w:pos="8931"/>
        </w:tabs>
        <w:spacing w:line="240" w:lineRule="auto"/>
        <w:ind w:firstLine="0"/>
        <w:rPr>
          <w:rFonts w:ascii="Times New Roman" w:eastAsia="Calibri" w:hAnsi="Times New Roman" w:cs="Times New Roman"/>
          <w:sz w:val="24"/>
          <w:szCs w:val="24"/>
          <w:highlight w:val="yellow"/>
          <w:lang w:eastAsia="en-US"/>
        </w:rPr>
      </w:pPr>
      <w:r w:rsidRPr="00DD2F28">
        <w:rPr>
          <w:rFonts w:ascii="Times New Roman" w:eastAsia="Calibri" w:hAnsi="Times New Roman" w:cs="Times New Roman"/>
          <w:sz w:val="24"/>
          <w:szCs w:val="24"/>
          <w:lang w:eastAsia="en-US"/>
        </w:rPr>
        <w:t xml:space="preserve">................................ (toliau – </w:t>
      </w:r>
      <w:r w:rsidRPr="00DD2F28">
        <w:rPr>
          <w:rFonts w:ascii="Times New Roman" w:eastAsia="Calibri" w:hAnsi="Times New Roman" w:cs="Times New Roman"/>
          <w:sz w:val="24"/>
          <w:szCs w:val="24"/>
          <w:lang w:eastAsia="ar-SA"/>
        </w:rPr>
        <w:t>Pardavėj</w:t>
      </w:r>
      <w:r w:rsidRPr="00DD2F28">
        <w:rPr>
          <w:rFonts w:ascii="Times New Roman" w:eastAsia="Calibri" w:hAnsi="Times New Roman" w:cs="Times New Roman"/>
          <w:sz w:val="24"/>
          <w:szCs w:val="24"/>
          <w:lang w:eastAsia="en-US"/>
        </w:rPr>
        <w:t>as), atstovaujama .................., veikiančio pagal ...................., ir Lietuvos Respublikos valstybės saugumo departamentas (toliau – Pirkėjas), atstovaujamas</w:t>
      </w:r>
      <w:r w:rsidR="00FB428A">
        <w:rPr>
          <w:rFonts w:ascii="Times New Roman" w:eastAsia="Calibri" w:hAnsi="Times New Roman" w:cs="Times New Roman"/>
          <w:sz w:val="24"/>
          <w:szCs w:val="24"/>
          <w:lang w:eastAsia="en-US"/>
        </w:rPr>
        <w:t xml:space="preserve"> </w:t>
      </w:r>
      <w:r w:rsidRPr="00DD2F28">
        <w:rPr>
          <w:rFonts w:ascii="Times New Roman" w:eastAsia="Calibri" w:hAnsi="Times New Roman" w:cs="Times New Roman"/>
          <w:sz w:val="24"/>
          <w:szCs w:val="24"/>
          <w:lang w:eastAsia="en-US"/>
        </w:rPr>
        <w:t>..............................., veikiančio pagal ....... m. ......... d. įsakymą ........., (toliau kartu/atskirai vadinamos Šalimis/Šalimi) sudarė šią ........................... pirkimo–pardavimo sutartį (toliau – Sutartis):</w:t>
      </w:r>
    </w:p>
    <w:p w14:paraId="1D42E9AA" w14:textId="77777777" w:rsidR="00DD2F28" w:rsidRPr="00DD2F28" w:rsidRDefault="00DD2F28" w:rsidP="00DD2F28">
      <w:pPr>
        <w:tabs>
          <w:tab w:val="left" w:pos="360"/>
        </w:tabs>
        <w:suppressAutoHyphens/>
        <w:spacing w:before="240" w:line="240" w:lineRule="auto"/>
        <w:ind w:firstLine="0"/>
        <w:jc w:val="center"/>
        <w:rPr>
          <w:rFonts w:ascii="Times New Roman" w:eastAsia="Times New Roman" w:hAnsi="Times New Roman" w:cs="Times New Roman"/>
          <w:b/>
          <w:bCs/>
          <w:sz w:val="24"/>
          <w:szCs w:val="24"/>
          <w:lang w:eastAsia="en-US"/>
        </w:rPr>
      </w:pPr>
      <w:r w:rsidRPr="00DD2F28">
        <w:rPr>
          <w:rFonts w:ascii="Times New Roman" w:eastAsia="Times New Roman" w:hAnsi="Times New Roman" w:cs="Times New Roman"/>
          <w:b/>
          <w:bCs/>
          <w:sz w:val="24"/>
          <w:szCs w:val="24"/>
          <w:lang w:eastAsia="en-US"/>
        </w:rPr>
        <w:t>I SKYRIUS</w:t>
      </w:r>
    </w:p>
    <w:p w14:paraId="2B0AD0D0" w14:textId="77777777" w:rsidR="00DD2F28" w:rsidRPr="00DD2F28" w:rsidRDefault="00DD2F28" w:rsidP="00DD2F28">
      <w:pPr>
        <w:tabs>
          <w:tab w:val="left" w:pos="360"/>
        </w:tabs>
        <w:suppressAutoHyphens/>
        <w:spacing w:after="240" w:line="240" w:lineRule="auto"/>
        <w:ind w:firstLine="0"/>
        <w:jc w:val="center"/>
        <w:rPr>
          <w:rFonts w:ascii="Times New Roman" w:eastAsia="Times New Roman" w:hAnsi="Times New Roman" w:cs="Times New Roman"/>
          <w:b/>
          <w:bCs/>
          <w:sz w:val="24"/>
          <w:szCs w:val="24"/>
          <w:lang w:eastAsia="en-US"/>
        </w:rPr>
      </w:pPr>
      <w:r w:rsidRPr="00DD2F28">
        <w:rPr>
          <w:rFonts w:ascii="Times New Roman" w:eastAsia="Times New Roman" w:hAnsi="Times New Roman" w:cs="Times New Roman"/>
          <w:b/>
          <w:bCs/>
          <w:sz w:val="24"/>
          <w:szCs w:val="24"/>
          <w:lang w:eastAsia="en-US"/>
        </w:rPr>
        <w:t>SUTARTIES DALYKAS</w:t>
      </w:r>
    </w:p>
    <w:p w14:paraId="58F97BED" w14:textId="77777777" w:rsidR="00DD2F28" w:rsidRPr="00DD2F28" w:rsidRDefault="00DD2F28" w:rsidP="00DD2F28">
      <w:pPr>
        <w:numPr>
          <w:ilvl w:val="1"/>
          <w:numId w:val="11"/>
        </w:numPr>
        <w:tabs>
          <w:tab w:val="left" w:pos="0"/>
          <w:tab w:val="num" w:pos="426"/>
        </w:tabs>
        <w:suppressAutoHyphens/>
        <w:spacing w:line="240" w:lineRule="auto"/>
        <w:ind w:left="0" w:firstLine="0"/>
        <w:rPr>
          <w:rFonts w:ascii="Times New Roman" w:eastAsia="Times New Roman" w:hAnsi="Times New Roman" w:cs="Times New Roman"/>
          <w:sz w:val="24"/>
          <w:szCs w:val="24"/>
          <w:lang w:eastAsia="en-US"/>
        </w:rPr>
      </w:pPr>
      <w:bookmarkStart w:id="42" w:name="_Ref495892737"/>
      <w:r w:rsidRPr="00DD2F28">
        <w:rPr>
          <w:rFonts w:ascii="Times New Roman" w:eastAsia="Times New Roman" w:hAnsi="Times New Roman" w:cs="Times New Roman"/>
          <w:bCs/>
          <w:sz w:val="24"/>
          <w:szCs w:val="24"/>
          <w:lang w:eastAsia="en-US"/>
        </w:rPr>
        <w:t>Pardavėjas</w:t>
      </w:r>
      <w:r w:rsidRPr="00DD2F28">
        <w:rPr>
          <w:rFonts w:ascii="Times New Roman" w:eastAsia="Times New Roman" w:hAnsi="Times New Roman" w:cs="Times New Roman"/>
          <w:sz w:val="24"/>
          <w:szCs w:val="24"/>
          <w:lang w:eastAsia="en-US"/>
        </w:rPr>
        <w:t xml:space="preserve"> įsipareigoja parduoti ir pristatyti Pirkėjo nuosavybėn Sutartyje nurodytomis sąlygomis, kiekiais ir terminais Sutarties priede nurodytus kokybinius reikalavimus, atitinkančius ...................... (toliau – Prekės), o Pirkėjas įsipareigoja priimti pristatytas Prekes bei atsiskaityti Sutartyje nustatyta tvarka ir terminais.</w:t>
      </w:r>
    </w:p>
    <w:p w14:paraId="76140E0F" w14:textId="77777777" w:rsidR="00DD2F28" w:rsidRPr="00DD2F28" w:rsidRDefault="00DD2F28" w:rsidP="00DD2F28">
      <w:pPr>
        <w:numPr>
          <w:ilvl w:val="1"/>
          <w:numId w:val="11"/>
        </w:numPr>
        <w:tabs>
          <w:tab w:val="left" w:pos="0"/>
          <w:tab w:val="num" w:pos="426"/>
        </w:tabs>
        <w:suppressAutoHyphens/>
        <w:spacing w:line="240" w:lineRule="auto"/>
        <w:ind w:left="0" w:firstLine="0"/>
        <w:rPr>
          <w:rFonts w:ascii="Times New Roman" w:eastAsia="Times New Roman" w:hAnsi="Times New Roman" w:cs="Times New Roman"/>
          <w:sz w:val="24"/>
          <w:szCs w:val="24"/>
          <w:lang w:eastAsia="en-US"/>
        </w:rPr>
      </w:pPr>
      <w:r w:rsidRPr="00DD2F28">
        <w:rPr>
          <w:rFonts w:ascii="Times New Roman" w:eastAsia="Times New Roman" w:hAnsi="Times New Roman" w:cs="Times New Roman"/>
          <w:sz w:val="24"/>
          <w:szCs w:val="24"/>
          <w:lang w:eastAsia="en-US"/>
        </w:rPr>
        <w:t>Prekių pristatymo vieta – Pilaitės pr. 19, Vilnius.</w:t>
      </w:r>
    </w:p>
    <w:p w14:paraId="7A6C42EB" w14:textId="77777777" w:rsidR="00DD2F28" w:rsidRPr="00DD2F28" w:rsidRDefault="00DD2F28" w:rsidP="00DD2F28">
      <w:pPr>
        <w:tabs>
          <w:tab w:val="left" w:pos="0"/>
          <w:tab w:val="left" w:pos="360"/>
          <w:tab w:val="num" w:pos="426"/>
        </w:tabs>
        <w:suppressAutoHyphens/>
        <w:spacing w:before="240" w:line="240" w:lineRule="auto"/>
        <w:ind w:firstLine="0"/>
        <w:jc w:val="center"/>
        <w:rPr>
          <w:rFonts w:ascii="Times New Roman" w:eastAsia="Times New Roman" w:hAnsi="Times New Roman" w:cs="Times New Roman"/>
          <w:b/>
          <w:bCs/>
          <w:sz w:val="24"/>
          <w:szCs w:val="24"/>
          <w:lang w:eastAsia="en-US"/>
        </w:rPr>
      </w:pPr>
      <w:bookmarkStart w:id="43" w:name="_Ref495892705"/>
      <w:bookmarkEnd w:id="42"/>
      <w:r w:rsidRPr="00DD2F28">
        <w:rPr>
          <w:rFonts w:ascii="Times New Roman" w:eastAsia="Times New Roman" w:hAnsi="Times New Roman" w:cs="Times New Roman"/>
          <w:b/>
          <w:bCs/>
          <w:sz w:val="24"/>
          <w:szCs w:val="24"/>
          <w:lang w:eastAsia="en-US"/>
        </w:rPr>
        <w:t>II SKYRIUS</w:t>
      </w:r>
    </w:p>
    <w:p w14:paraId="265019C0" w14:textId="77777777" w:rsidR="00DD2F28" w:rsidRPr="00DD2F28" w:rsidRDefault="00DD2F28" w:rsidP="00DD2F28">
      <w:pPr>
        <w:tabs>
          <w:tab w:val="left" w:pos="0"/>
          <w:tab w:val="left" w:pos="360"/>
          <w:tab w:val="num" w:pos="426"/>
        </w:tabs>
        <w:suppressAutoHyphens/>
        <w:spacing w:after="120" w:line="240" w:lineRule="auto"/>
        <w:ind w:firstLine="0"/>
        <w:jc w:val="center"/>
        <w:rPr>
          <w:rFonts w:ascii="Times New Roman" w:eastAsia="Times New Roman" w:hAnsi="Times New Roman" w:cs="Times New Roman"/>
          <w:b/>
          <w:bCs/>
          <w:sz w:val="24"/>
          <w:szCs w:val="24"/>
          <w:lang w:eastAsia="en-US"/>
        </w:rPr>
      </w:pPr>
      <w:r w:rsidRPr="00DD2F28">
        <w:rPr>
          <w:rFonts w:ascii="Times New Roman" w:eastAsia="Times New Roman" w:hAnsi="Times New Roman" w:cs="Times New Roman"/>
          <w:b/>
          <w:bCs/>
          <w:sz w:val="24"/>
          <w:szCs w:val="24"/>
          <w:lang w:eastAsia="en-US"/>
        </w:rPr>
        <w:t>SUTARTIES KAINA</w:t>
      </w:r>
      <w:bookmarkEnd w:id="43"/>
      <w:r w:rsidRPr="00DD2F28">
        <w:rPr>
          <w:rFonts w:ascii="Times New Roman" w:eastAsia="Times New Roman" w:hAnsi="Times New Roman" w:cs="Times New Roman"/>
          <w:b/>
          <w:bCs/>
          <w:sz w:val="24"/>
          <w:szCs w:val="24"/>
          <w:lang w:eastAsia="en-US"/>
        </w:rPr>
        <w:t xml:space="preserve"> IR ATSISKAITYMO TVARKA</w:t>
      </w:r>
    </w:p>
    <w:p w14:paraId="69F88F46" w14:textId="77777777" w:rsidR="00DD2F28" w:rsidRPr="00DD2F28" w:rsidRDefault="00DD2F28" w:rsidP="00DD2F28">
      <w:pPr>
        <w:numPr>
          <w:ilvl w:val="1"/>
          <w:numId w:val="11"/>
        </w:numPr>
        <w:tabs>
          <w:tab w:val="left" w:pos="0"/>
          <w:tab w:val="num" w:pos="426"/>
        </w:tabs>
        <w:suppressAutoHyphens/>
        <w:spacing w:line="240" w:lineRule="auto"/>
        <w:ind w:left="0" w:firstLine="0"/>
        <w:rPr>
          <w:rFonts w:ascii="Times New Roman" w:eastAsia="Times New Roman" w:hAnsi="Times New Roman" w:cs="Times New Roman"/>
          <w:bCs/>
          <w:sz w:val="24"/>
          <w:szCs w:val="24"/>
          <w:lang w:eastAsia="en-US"/>
        </w:rPr>
      </w:pPr>
      <w:r w:rsidRPr="00DD2F28">
        <w:rPr>
          <w:rFonts w:ascii="Times New Roman" w:eastAsia="Times New Roman" w:hAnsi="Times New Roman" w:cs="Times New Roman"/>
          <w:sz w:val="24"/>
          <w:szCs w:val="24"/>
          <w:lang w:eastAsia="en-US"/>
        </w:rPr>
        <w:t xml:space="preserve">Maksimali Sutarties </w:t>
      </w:r>
      <w:r w:rsidRPr="00DD2F28">
        <w:rPr>
          <w:rFonts w:ascii="Times New Roman" w:eastAsia="Times New Roman" w:hAnsi="Times New Roman" w:cs="Times New Roman"/>
          <w:color w:val="000000"/>
          <w:sz w:val="24"/>
          <w:szCs w:val="24"/>
          <w:lang w:eastAsia="en-US"/>
        </w:rPr>
        <w:t>kaina</w:t>
      </w:r>
      <w:bookmarkStart w:id="44" w:name="OLE_LINK6"/>
      <w:r w:rsidRPr="00DD2F28">
        <w:rPr>
          <w:rFonts w:ascii="Times New Roman" w:eastAsia="Times New Roman" w:hAnsi="Times New Roman" w:cs="Times New Roman"/>
          <w:color w:val="000000"/>
          <w:sz w:val="24"/>
          <w:szCs w:val="24"/>
          <w:lang w:eastAsia="en-US"/>
        </w:rPr>
        <w:t xml:space="preserve"> be PVM 5 785,12 EUR (penki tūkstančiai septyni šimtai aštuoniasdešimt penki eurai ir 12 ct), </w:t>
      </w:r>
      <w:r w:rsidRPr="00DD2F28">
        <w:rPr>
          <w:rFonts w:ascii="Times New Roman" w:eastAsia="Calibri" w:hAnsi="Times New Roman" w:cs="Times New Roman"/>
          <w:color w:val="000000"/>
          <w:sz w:val="24"/>
          <w:szCs w:val="24"/>
        </w:rPr>
        <w:t xml:space="preserve">su </w:t>
      </w:r>
      <w:r w:rsidRPr="00DD2F28">
        <w:rPr>
          <w:rFonts w:ascii="Times New Roman" w:eastAsia="Calibri" w:hAnsi="Times New Roman" w:cs="Times New Roman"/>
          <w:sz w:val="24"/>
          <w:szCs w:val="24"/>
        </w:rPr>
        <w:t xml:space="preserve">PVM </w:t>
      </w:r>
      <w:r w:rsidRPr="00DD2F28">
        <w:rPr>
          <w:rFonts w:ascii="Times New Roman" w:eastAsia="Times New Roman" w:hAnsi="Times New Roman" w:cs="Times New Roman"/>
          <w:color w:val="000000"/>
          <w:sz w:val="24"/>
          <w:szCs w:val="24"/>
          <w:lang w:eastAsia="en-US"/>
        </w:rPr>
        <w:t>7 000,00 EUR (septyni tūkstančiai eurų ir 00 ct)</w:t>
      </w:r>
      <w:r w:rsidRPr="00DD2F28">
        <w:rPr>
          <w:rFonts w:ascii="Times New Roman" w:eastAsia="Times New Roman" w:hAnsi="Times New Roman" w:cs="Times New Roman"/>
          <w:sz w:val="24"/>
          <w:szCs w:val="24"/>
          <w:lang w:eastAsia="en-US"/>
        </w:rPr>
        <w:t>.</w:t>
      </w:r>
    </w:p>
    <w:p w14:paraId="7F9D56EE" w14:textId="77777777" w:rsidR="00DD2F28" w:rsidRPr="00DD2F28" w:rsidRDefault="00DD2F28" w:rsidP="00DD2F28">
      <w:pPr>
        <w:numPr>
          <w:ilvl w:val="1"/>
          <w:numId w:val="11"/>
        </w:numPr>
        <w:tabs>
          <w:tab w:val="num" w:pos="426"/>
          <w:tab w:val="left" w:pos="454"/>
        </w:tabs>
        <w:suppressAutoHyphens/>
        <w:spacing w:line="240" w:lineRule="auto"/>
        <w:rPr>
          <w:rFonts w:ascii="Times New Roman" w:eastAsia="Times New Roman" w:hAnsi="Times New Roman" w:cs="Times New Roman"/>
          <w:bCs/>
          <w:sz w:val="24"/>
          <w:szCs w:val="24"/>
          <w:lang w:eastAsia="en-US"/>
        </w:rPr>
      </w:pPr>
      <w:r w:rsidRPr="00DD2F28">
        <w:rPr>
          <w:rFonts w:ascii="Times New Roman" w:eastAsia="Times New Roman" w:hAnsi="Times New Roman" w:cs="Times New Roman"/>
          <w:color w:val="000000"/>
          <w:sz w:val="24"/>
          <w:szCs w:val="24"/>
        </w:rPr>
        <w:t>Maksimalią Sutarties kainą</w:t>
      </w:r>
      <w:r w:rsidRPr="00DD2F28">
        <w:rPr>
          <w:rFonts w:ascii="Times New Roman" w:eastAsia="Times New Roman" w:hAnsi="Times New Roman" w:cs="Times New Roman"/>
          <w:sz w:val="24"/>
          <w:szCs w:val="24"/>
          <w:lang w:eastAsia="en-US"/>
        </w:rPr>
        <w:t xml:space="preserve"> sudaro:</w:t>
      </w:r>
    </w:p>
    <w:tbl>
      <w:tblPr>
        <w:tblW w:w="7797" w:type="dxa"/>
        <w:tblInd w:w="-147" w:type="dxa"/>
        <w:tblLook w:val="04A0" w:firstRow="1" w:lastRow="0" w:firstColumn="1" w:lastColumn="0" w:noHBand="0" w:noVBand="1"/>
      </w:tblPr>
      <w:tblGrid>
        <w:gridCol w:w="556"/>
        <w:gridCol w:w="4192"/>
        <w:gridCol w:w="989"/>
        <w:gridCol w:w="2060"/>
      </w:tblGrid>
      <w:tr w:rsidR="00DD2F28" w:rsidRPr="00DD2F28" w14:paraId="5338DE46" w14:textId="77777777" w:rsidTr="00791B78">
        <w:trPr>
          <w:trHeight w:val="369"/>
        </w:trPr>
        <w:tc>
          <w:tcPr>
            <w:tcW w:w="556" w:type="dxa"/>
            <w:vMerge w:val="restart"/>
            <w:tcBorders>
              <w:top w:val="single" w:sz="4" w:space="0" w:color="auto"/>
              <w:left w:val="single" w:sz="4" w:space="0" w:color="auto"/>
              <w:bottom w:val="single" w:sz="4" w:space="0" w:color="auto"/>
              <w:right w:val="single" w:sz="4" w:space="0" w:color="auto"/>
            </w:tcBorders>
            <w:hideMark/>
          </w:tcPr>
          <w:p w14:paraId="521CD4E2" w14:textId="77777777" w:rsidR="00DD2F28" w:rsidRPr="00DD2F28" w:rsidRDefault="00DD2F28" w:rsidP="00DD2F28">
            <w:pPr>
              <w:spacing w:line="240" w:lineRule="auto"/>
              <w:ind w:firstLine="0"/>
              <w:jc w:val="center"/>
              <w:rPr>
                <w:rFonts w:ascii="Times New Roman" w:eastAsia="Calibri" w:hAnsi="Times New Roman" w:cs="Times New Roman"/>
                <w:color w:val="000000"/>
                <w:sz w:val="24"/>
                <w:szCs w:val="24"/>
                <w:lang w:eastAsia="en-US"/>
              </w:rPr>
            </w:pPr>
            <w:r w:rsidRPr="00DD2F28">
              <w:rPr>
                <w:rFonts w:ascii="Times New Roman" w:eastAsia="Calibri" w:hAnsi="Times New Roman" w:cs="Times New Roman"/>
                <w:color w:val="000000"/>
                <w:sz w:val="24"/>
                <w:szCs w:val="24"/>
                <w:lang w:eastAsia="en-US"/>
              </w:rPr>
              <w:t>Eil. Nr.</w:t>
            </w:r>
          </w:p>
        </w:tc>
        <w:tc>
          <w:tcPr>
            <w:tcW w:w="4192" w:type="dxa"/>
            <w:vMerge w:val="restart"/>
            <w:tcBorders>
              <w:top w:val="single" w:sz="4" w:space="0" w:color="auto"/>
              <w:left w:val="single" w:sz="4" w:space="0" w:color="auto"/>
              <w:bottom w:val="single" w:sz="4" w:space="0" w:color="000000"/>
              <w:right w:val="single" w:sz="4" w:space="0" w:color="auto"/>
            </w:tcBorders>
            <w:hideMark/>
          </w:tcPr>
          <w:p w14:paraId="371FB5A6" w14:textId="77777777" w:rsidR="00DD2F28" w:rsidRPr="00DD2F28" w:rsidRDefault="00DD2F28" w:rsidP="00DD2F28">
            <w:pPr>
              <w:spacing w:line="240" w:lineRule="auto"/>
              <w:ind w:firstLine="0"/>
              <w:rPr>
                <w:rFonts w:ascii="Times New Roman" w:eastAsia="Calibri" w:hAnsi="Times New Roman" w:cs="Times New Roman"/>
                <w:color w:val="000000"/>
                <w:sz w:val="24"/>
                <w:szCs w:val="24"/>
                <w:lang w:eastAsia="en-US"/>
              </w:rPr>
            </w:pPr>
            <w:r w:rsidRPr="00DD2F28">
              <w:rPr>
                <w:rFonts w:ascii="Times New Roman" w:eastAsia="Calibri" w:hAnsi="Times New Roman" w:cs="Times New Roman"/>
                <w:color w:val="000000"/>
                <w:sz w:val="24"/>
                <w:szCs w:val="24"/>
                <w:lang w:eastAsia="en-US"/>
              </w:rPr>
              <w:t>Prekės pavadinimas</w:t>
            </w:r>
          </w:p>
        </w:tc>
        <w:tc>
          <w:tcPr>
            <w:tcW w:w="989" w:type="dxa"/>
            <w:vMerge w:val="restart"/>
            <w:tcBorders>
              <w:top w:val="single" w:sz="4" w:space="0" w:color="auto"/>
              <w:left w:val="single" w:sz="4" w:space="0" w:color="auto"/>
              <w:bottom w:val="single" w:sz="4" w:space="0" w:color="000000"/>
              <w:right w:val="single" w:sz="4" w:space="0" w:color="auto"/>
            </w:tcBorders>
            <w:hideMark/>
          </w:tcPr>
          <w:p w14:paraId="56886916" w14:textId="77777777" w:rsidR="00DD2F28" w:rsidRPr="00DD2F28" w:rsidRDefault="00DD2F28" w:rsidP="00DD2F28">
            <w:pPr>
              <w:spacing w:line="240" w:lineRule="auto"/>
              <w:ind w:firstLine="0"/>
              <w:jc w:val="center"/>
              <w:rPr>
                <w:rFonts w:ascii="Times New Roman" w:eastAsia="Calibri" w:hAnsi="Times New Roman" w:cs="Times New Roman"/>
                <w:color w:val="000000"/>
                <w:sz w:val="24"/>
                <w:szCs w:val="24"/>
                <w:lang w:eastAsia="en-US"/>
              </w:rPr>
            </w:pPr>
            <w:r w:rsidRPr="00DD2F28">
              <w:rPr>
                <w:rFonts w:ascii="Times New Roman" w:eastAsia="Calibri" w:hAnsi="Times New Roman" w:cs="Times New Roman"/>
                <w:color w:val="000000"/>
                <w:sz w:val="24"/>
                <w:szCs w:val="24"/>
                <w:lang w:eastAsia="en-US"/>
              </w:rPr>
              <w:t xml:space="preserve">Mato vnt. </w:t>
            </w:r>
          </w:p>
        </w:tc>
        <w:tc>
          <w:tcPr>
            <w:tcW w:w="2060" w:type="dxa"/>
            <w:vMerge w:val="restart"/>
            <w:tcBorders>
              <w:top w:val="single" w:sz="4" w:space="0" w:color="auto"/>
              <w:left w:val="single" w:sz="4" w:space="0" w:color="auto"/>
              <w:bottom w:val="single" w:sz="4" w:space="0" w:color="000000"/>
              <w:right w:val="single" w:sz="4" w:space="0" w:color="auto"/>
            </w:tcBorders>
            <w:hideMark/>
          </w:tcPr>
          <w:p w14:paraId="4A344B48" w14:textId="1E42082D" w:rsidR="00DD2F28" w:rsidRPr="00DD2F28" w:rsidRDefault="00DD2F28" w:rsidP="00DD2F28">
            <w:pPr>
              <w:spacing w:line="240" w:lineRule="auto"/>
              <w:ind w:firstLine="0"/>
              <w:jc w:val="center"/>
              <w:rPr>
                <w:rFonts w:ascii="Times New Roman" w:eastAsia="Calibri" w:hAnsi="Times New Roman" w:cs="Times New Roman"/>
                <w:color w:val="000000"/>
                <w:sz w:val="24"/>
                <w:szCs w:val="24"/>
                <w:lang w:eastAsia="en-US"/>
              </w:rPr>
            </w:pPr>
            <w:r w:rsidRPr="00DD2F28">
              <w:rPr>
                <w:rFonts w:ascii="Times New Roman" w:eastAsia="Calibri" w:hAnsi="Times New Roman" w:cs="Times New Roman"/>
                <w:color w:val="000000"/>
                <w:sz w:val="24"/>
                <w:szCs w:val="24"/>
                <w:lang w:eastAsia="en-US"/>
              </w:rPr>
              <w:t>1 kg kaina*, eurais be PVM</w:t>
            </w:r>
          </w:p>
        </w:tc>
      </w:tr>
      <w:tr w:rsidR="00DD2F28" w:rsidRPr="00DD2F28" w14:paraId="66E0E7F9" w14:textId="77777777" w:rsidTr="00791B78">
        <w:trPr>
          <w:trHeight w:val="345"/>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47B40A75" w14:textId="77777777" w:rsidR="00DD2F28" w:rsidRPr="00DD2F28" w:rsidRDefault="00DD2F28" w:rsidP="00DD2F28">
            <w:pPr>
              <w:spacing w:line="240" w:lineRule="auto"/>
              <w:ind w:firstLine="0"/>
              <w:rPr>
                <w:rFonts w:ascii="Times New Roman" w:eastAsia="Calibri" w:hAnsi="Times New Roman" w:cs="Times New Roman"/>
                <w:color w:val="000000"/>
                <w:sz w:val="24"/>
                <w:szCs w:val="24"/>
                <w:lang w:eastAsia="en-US"/>
              </w:rPr>
            </w:pPr>
          </w:p>
        </w:tc>
        <w:tc>
          <w:tcPr>
            <w:tcW w:w="4192" w:type="dxa"/>
            <w:vMerge/>
            <w:tcBorders>
              <w:top w:val="single" w:sz="4" w:space="0" w:color="auto"/>
              <w:left w:val="single" w:sz="4" w:space="0" w:color="auto"/>
              <w:bottom w:val="single" w:sz="4" w:space="0" w:color="000000"/>
              <w:right w:val="single" w:sz="4" w:space="0" w:color="auto"/>
            </w:tcBorders>
            <w:vAlign w:val="center"/>
            <w:hideMark/>
          </w:tcPr>
          <w:p w14:paraId="6101FAFA" w14:textId="77777777" w:rsidR="00DD2F28" w:rsidRPr="00DD2F28" w:rsidRDefault="00DD2F28" w:rsidP="00DD2F28">
            <w:pPr>
              <w:spacing w:line="240" w:lineRule="auto"/>
              <w:ind w:firstLine="0"/>
              <w:rPr>
                <w:rFonts w:ascii="Times New Roman" w:eastAsia="Calibri" w:hAnsi="Times New Roman" w:cs="Times New Roman"/>
                <w:color w:val="000000"/>
                <w:sz w:val="24"/>
                <w:szCs w:val="24"/>
                <w:lang w:eastAsia="en-US"/>
              </w:rPr>
            </w:pPr>
          </w:p>
        </w:tc>
        <w:tc>
          <w:tcPr>
            <w:tcW w:w="989" w:type="dxa"/>
            <w:vMerge/>
            <w:tcBorders>
              <w:top w:val="single" w:sz="4" w:space="0" w:color="auto"/>
              <w:left w:val="single" w:sz="4" w:space="0" w:color="auto"/>
              <w:bottom w:val="single" w:sz="4" w:space="0" w:color="000000"/>
              <w:right w:val="single" w:sz="4" w:space="0" w:color="auto"/>
            </w:tcBorders>
            <w:vAlign w:val="center"/>
            <w:hideMark/>
          </w:tcPr>
          <w:p w14:paraId="240625CF" w14:textId="77777777" w:rsidR="00DD2F28" w:rsidRPr="00DD2F28" w:rsidRDefault="00DD2F28" w:rsidP="00DD2F28">
            <w:pPr>
              <w:spacing w:line="240" w:lineRule="auto"/>
              <w:ind w:firstLine="0"/>
              <w:rPr>
                <w:rFonts w:ascii="Times New Roman" w:eastAsia="Calibri" w:hAnsi="Times New Roman" w:cs="Times New Roman"/>
                <w:color w:val="000000"/>
                <w:sz w:val="24"/>
                <w:szCs w:val="24"/>
                <w:lang w:eastAsia="en-US"/>
              </w:rPr>
            </w:pPr>
          </w:p>
        </w:tc>
        <w:tc>
          <w:tcPr>
            <w:tcW w:w="2060" w:type="dxa"/>
            <w:vMerge/>
            <w:tcBorders>
              <w:top w:val="single" w:sz="4" w:space="0" w:color="auto"/>
              <w:left w:val="single" w:sz="4" w:space="0" w:color="auto"/>
              <w:bottom w:val="single" w:sz="4" w:space="0" w:color="000000"/>
              <w:right w:val="single" w:sz="4" w:space="0" w:color="auto"/>
            </w:tcBorders>
            <w:vAlign w:val="center"/>
            <w:hideMark/>
          </w:tcPr>
          <w:p w14:paraId="1AE539A3" w14:textId="77777777" w:rsidR="00DD2F28" w:rsidRPr="00DD2F28" w:rsidRDefault="00DD2F28" w:rsidP="00DD2F28">
            <w:pPr>
              <w:spacing w:line="240" w:lineRule="auto"/>
              <w:ind w:firstLine="0"/>
              <w:rPr>
                <w:rFonts w:ascii="Times New Roman" w:eastAsia="Calibri" w:hAnsi="Times New Roman" w:cs="Times New Roman"/>
                <w:color w:val="000000"/>
                <w:sz w:val="24"/>
                <w:szCs w:val="24"/>
                <w:lang w:eastAsia="en-US"/>
              </w:rPr>
            </w:pPr>
          </w:p>
        </w:tc>
      </w:tr>
      <w:tr w:rsidR="00DD2F28" w:rsidRPr="00DD2F28" w14:paraId="69358B0A" w14:textId="77777777" w:rsidTr="00791B78">
        <w:trPr>
          <w:trHeight w:val="315"/>
        </w:trPr>
        <w:tc>
          <w:tcPr>
            <w:tcW w:w="556" w:type="dxa"/>
            <w:tcBorders>
              <w:top w:val="nil"/>
              <w:left w:val="single" w:sz="4" w:space="0" w:color="auto"/>
              <w:bottom w:val="single" w:sz="4" w:space="0" w:color="auto"/>
              <w:right w:val="single" w:sz="4" w:space="0" w:color="auto"/>
            </w:tcBorders>
            <w:vAlign w:val="center"/>
            <w:hideMark/>
          </w:tcPr>
          <w:p w14:paraId="5D30196A" w14:textId="77777777" w:rsidR="00DD2F28" w:rsidRPr="00DD2F28" w:rsidRDefault="00DD2F28" w:rsidP="00DD2F28">
            <w:pPr>
              <w:spacing w:line="240" w:lineRule="auto"/>
              <w:ind w:firstLine="0"/>
              <w:jc w:val="center"/>
              <w:rPr>
                <w:rFonts w:ascii="Times New Roman" w:eastAsia="Calibri" w:hAnsi="Times New Roman" w:cs="Times New Roman"/>
                <w:color w:val="000000"/>
                <w:sz w:val="24"/>
                <w:szCs w:val="24"/>
                <w:lang w:eastAsia="en-US"/>
              </w:rPr>
            </w:pPr>
            <w:r w:rsidRPr="00DD2F28">
              <w:rPr>
                <w:rFonts w:ascii="Times New Roman" w:eastAsia="Calibri" w:hAnsi="Times New Roman" w:cs="Times New Roman"/>
                <w:color w:val="000000"/>
                <w:sz w:val="24"/>
                <w:szCs w:val="24"/>
                <w:lang w:eastAsia="en-US"/>
              </w:rPr>
              <w:t>1.</w:t>
            </w:r>
          </w:p>
        </w:tc>
        <w:tc>
          <w:tcPr>
            <w:tcW w:w="4192" w:type="dxa"/>
            <w:tcBorders>
              <w:top w:val="nil"/>
              <w:left w:val="nil"/>
              <w:bottom w:val="single" w:sz="4" w:space="0" w:color="auto"/>
              <w:right w:val="single" w:sz="4" w:space="0" w:color="auto"/>
            </w:tcBorders>
            <w:vAlign w:val="center"/>
          </w:tcPr>
          <w:p w14:paraId="194BEF2C" w14:textId="77777777" w:rsidR="00DD2F28" w:rsidRPr="00DD2F28" w:rsidRDefault="00DD2F28" w:rsidP="00DD2F28">
            <w:pPr>
              <w:spacing w:line="240" w:lineRule="auto"/>
              <w:ind w:firstLine="0"/>
              <w:rPr>
                <w:rFonts w:ascii="Times New Roman" w:eastAsia="Calibri" w:hAnsi="Times New Roman" w:cs="Times New Roman"/>
                <w:color w:val="000000"/>
                <w:sz w:val="24"/>
                <w:szCs w:val="24"/>
                <w:lang w:eastAsia="en-US"/>
              </w:rPr>
            </w:pPr>
            <w:r w:rsidRPr="00DD2F28">
              <w:rPr>
                <w:rFonts w:ascii="Times New Roman" w:eastAsia="Calibri" w:hAnsi="Times New Roman" w:cs="Times New Roman"/>
                <w:color w:val="000000"/>
                <w:sz w:val="24"/>
                <w:szCs w:val="24"/>
                <w:lang w:eastAsia="en-US"/>
              </w:rPr>
              <w:t>...............................</w:t>
            </w:r>
          </w:p>
        </w:tc>
        <w:tc>
          <w:tcPr>
            <w:tcW w:w="989" w:type="dxa"/>
            <w:tcBorders>
              <w:top w:val="nil"/>
              <w:left w:val="nil"/>
              <w:bottom w:val="single" w:sz="4" w:space="0" w:color="auto"/>
              <w:right w:val="single" w:sz="4" w:space="0" w:color="auto"/>
            </w:tcBorders>
            <w:vAlign w:val="center"/>
          </w:tcPr>
          <w:p w14:paraId="11232189" w14:textId="77777777" w:rsidR="00DD2F28" w:rsidRPr="00DD2F28" w:rsidRDefault="00DD2F28" w:rsidP="00DD2F28">
            <w:pPr>
              <w:spacing w:line="240" w:lineRule="auto"/>
              <w:ind w:firstLine="0"/>
              <w:jc w:val="center"/>
              <w:rPr>
                <w:rFonts w:ascii="Times New Roman" w:eastAsia="Calibri" w:hAnsi="Times New Roman" w:cs="Times New Roman"/>
                <w:color w:val="000000"/>
                <w:sz w:val="24"/>
                <w:szCs w:val="24"/>
                <w:lang w:eastAsia="en-US"/>
              </w:rPr>
            </w:pPr>
            <w:r w:rsidRPr="00DD2F28">
              <w:rPr>
                <w:rFonts w:ascii="Times New Roman" w:eastAsia="Calibri" w:hAnsi="Times New Roman" w:cs="Times New Roman"/>
                <w:color w:val="000000"/>
                <w:sz w:val="24"/>
                <w:szCs w:val="24"/>
                <w:lang w:eastAsia="en-US"/>
              </w:rPr>
              <w:t>......</w:t>
            </w:r>
          </w:p>
        </w:tc>
        <w:tc>
          <w:tcPr>
            <w:tcW w:w="2060" w:type="dxa"/>
            <w:tcBorders>
              <w:top w:val="nil"/>
              <w:left w:val="nil"/>
              <w:bottom w:val="single" w:sz="4" w:space="0" w:color="auto"/>
              <w:right w:val="single" w:sz="4" w:space="0" w:color="auto"/>
            </w:tcBorders>
            <w:vAlign w:val="center"/>
          </w:tcPr>
          <w:p w14:paraId="0BCA413D" w14:textId="77777777" w:rsidR="00DD2F28" w:rsidRPr="00DD2F28" w:rsidRDefault="00DD2F28" w:rsidP="00DD2F28">
            <w:pPr>
              <w:spacing w:line="240" w:lineRule="auto"/>
              <w:ind w:firstLine="0"/>
              <w:jc w:val="center"/>
              <w:rPr>
                <w:rFonts w:ascii="Times New Roman" w:eastAsia="Calibri" w:hAnsi="Times New Roman" w:cs="Times New Roman"/>
                <w:color w:val="000000"/>
                <w:sz w:val="24"/>
                <w:szCs w:val="24"/>
                <w:lang w:eastAsia="en-US"/>
              </w:rPr>
            </w:pPr>
            <w:r w:rsidRPr="00DD2F28">
              <w:rPr>
                <w:rFonts w:ascii="Times New Roman" w:eastAsia="Calibri" w:hAnsi="Times New Roman" w:cs="Times New Roman"/>
                <w:color w:val="000000"/>
                <w:sz w:val="24"/>
                <w:szCs w:val="24"/>
                <w:lang w:eastAsia="en-US"/>
              </w:rPr>
              <w:t>.........</w:t>
            </w:r>
          </w:p>
        </w:tc>
      </w:tr>
    </w:tbl>
    <w:p w14:paraId="4623DC38" w14:textId="77777777" w:rsidR="00DD2F28" w:rsidRPr="00DD2F28" w:rsidRDefault="00DD2F28" w:rsidP="00DD2F28">
      <w:pPr>
        <w:tabs>
          <w:tab w:val="left" w:pos="426"/>
        </w:tabs>
        <w:suppressAutoHyphens/>
        <w:spacing w:line="240" w:lineRule="auto"/>
        <w:ind w:firstLine="0"/>
        <w:rPr>
          <w:rFonts w:ascii="Times New Roman" w:eastAsia="Times New Roman" w:hAnsi="Times New Roman" w:cs="Times New Roman"/>
          <w:sz w:val="24"/>
          <w:szCs w:val="24"/>
          <w:lang w:eastAsia="en-US"/>
        </w:rPr>
      </w:pPr>
      <w:r w:rsidRPr="00DD2F28">
        <w:rPr>
          <w:rFonts w:ascii="Times New Roman" w:eastAsia="Times New Roman" w:hAnsi="Times New Roman" w:cs="Times New Roman"/>
          <w:sz w:val="24"/>
          <w:szCs w:val="24"/>
          <w:lang w:eastAsia="en-US"/>
        </w:rPr>
        <w:t>*</w:t>
      </w:r>
      <w:r w:rsidRPr="00DD2F28">
        <w:rPr>
          <w:rFonts w:ascii="Times New Roman" w:eastAsia="Times New Roman" w:hAnsi="Times New Roman" w:cs="Times New Roman"/>
          <w:i/>
          <w:sz w:val="24"/>
          <w:szCs w:val="24"/>
          <w:lang w:eastAsia="en-US"/>
        </w:rPr>
        <w:t>Kaina pateikiama 2 skaitmenų po kablelio tikslumu</w:t>
      </w:r>
    </w:p>
    <w:p w14:paraId="68C42529" w14:textId="77777777" w:rsidR="00DD2F28" w:rsidRPr="00DD2F28" w:rsidRDefault="00DD2F28" w:rsidP="00DD2F28">
      <w:pPr>
        <w:numPr>
          <w:ilvl w:val="1"/>
          <w:numId w:val="11"/>
        </w:numPr>
        <w:tabs>
          <w:tab w:val="num" w:pos="0"/>
          <w:tab w:val="left" w:pos="426"/>
        </w:tabs>
        <w:suppressAutoHyphens/>
        <w:spacing w:before="240" w:line="240" w:lineRule="auto"/>
        <w:ind w:left="0" w:firstLine="0"/>
        <w:rPr>
          <w:rFonts w:ascii="Times New Roman" w:eastAsia="Times New Roman" w:hAnsi="Times New Roman" w:cs="Times New Roman"/>
          <w:sz w:val="24"/>
          <w:szCs w:val="24"/>
          <w:lang w:eastAsia="en-US"/>
        </w:rPr>
      </w:pPr>
      <w:r w:rsidRPr="00DD2F28">
        <w:rPr>
          <w:rFonts w:ascii="Times New Roman" w:eastAsia="Times New Roman" w:hAnsi="Times New Roman" w:cs="Times New Roman"/>
          <w:sz w:val="24"/>
          <w:szCs w:val="24"/>
          <w:lang w:eastAsia="en-US"/>
        </w:rPr>
        <w:t xml:space="preserve">Į Prekių kainas įskaitytos transportavimo, įpakavimo ir kitos išlaidos. </w:t>
      </w:r>
      <w:r w:rsidRPr="00DD2F28">
        <w:rPr>
          <w:rFonts w:ascii="Times New Roman" w:eastAsia="Times New Roman" w:hAnsi="Times New Roman" w:cs="Times New Roman"/>
          <w:bCs/>
          <w:sz w:val="24"/>
          <w:szCs w:val="24"/>
          <w:lang w:eastAsia="en-US"/>
        </w:rPr>
        <w:t>Pardavėjas</w:t>
      </w:r>
      <w:r w:rsidRPr="00DD2F28">
        <w:rPr>
          <w:rFonts w:ascii="Times New Roman" w:eastAsia="Times New Roman" w:hAnsi="Times New Roman" w:cs="Times New Roman"/>
          <w:sz w:val="24"/>
          <w:szCs w:val="24"/>
          <w:lang w:eastAsia="en-US"/>
        </w:rPr>
        <w:t xml:space="preserve"> pilnai atsako už visus mokesčius, numatytus iki Prekių pristatymo ir perdavimo Pirkėjui.</w:t>
      </w:r>
    </w:p>
    <w:p w14:paraId="47D28769" w14:textId="77777777" w:rsidR="00DD2F28" w:rsidRPr="00DD2F28" w:rsidRDefault="00DD2F28" w:rsidP="00DD2F28">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DD2F28">
        <w:rPr>
          <w:rFonts w:ascii="Times New Roman" w:eastAsia="Times New Roman" w:hAnsi="Times New Roman" w:cs="Times New Roman"/>
          <w:color w:val="000000"/>
          <w:sz w:val="24"/>
          <w:szCs w:val="24"/>
        </w:rPr>
        <w:t>Pirkėjas neįsipareigoja nupirkti Prekių už maksimalią Sutarties kainą. Prekės bus užsakomos pagal Pirkėjo poreikį.</w:t>
      </w:r>
    </w:p>
    <w:p w14:paraId="72A1A819" w14:textId="77777777" w:rsidR="00DD2F28" w:rsidRPr="00DD2F28" w:rsidRDefault="00DD2F28" w:rsidP="00DD2F28">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DD2F28">
        <w:rPr>
          <w:rFonts w:ascii="Times New Roman" w:eastAsia="Times New Roman" w:hAnsi="Times New Roman" w:cs="Times New Roman"/>
          <w:sz w:val="24"/>
          <w:szCs w:val="24"/>
          <w:lang w:eastAsia="en-US"/>
        </w:rPr>
        <w:t>Pirkėjas įgyja nuosavybės teisę į perduotas Prekes Šalims pasirašius Prekių perdavimo–priėmimo aktą (toliau – Aktas), kurį Pardavėjas pateikia Pirkėjui kiekvieną kartą, kai pristatomos Prekės.</w:t>
      </w:r>
    </w:p>
    <w:p w14:paraId="3EBAC8EF" w14:textId="77777777" w:rsidR="00DD2F28" w:rsidRPr="00DD2F28" w:rsidRDefault="00DD2F28" w:rsidP="00DD2F28">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DD2F28">
        <w:rPr>
          <w:rFonts w:ascii="Times New Roman" w:eastAsia="Calibri" w:hAnsi="Times New Roman" w:cs="Times New Roman"/>
          <w:color w:val="000000"/>
          <w:sz w:val="24"/>
          <w:szCs w:val="24"/>
          <w:lang w:eastAsia="en-US"/>
        </w:rPr>
        <w:t>Už pristatytas ir priimtas Prekes atsiskaitoma per 30 (trisdešimt) kalendorinių dienų nuo Akto pasirašymo ir sąskaitos faktūros, pateikiamos per SABIS sistemą, gavimo dienos.</w:t>
      </w:r>
    </w:p>
    <w:bookmarkEnd w:id="44"/>
    <w:p w14:paraId="1EBB4A6C" w14:textId="77777777" w:rsidR="00DD2F28" w:rsidRPr="00DD2F28" w:rsidRDefault="00DD2F28" w:rsidP="00DD2F28">
      <w:pPr>
        <w:tabs>
          <w:tab w:val="left" w:pos="360"/>
        </w:tabs>
        <w:suppressAutoHyphens/>
        <w:spacing w:before="240" w:line="240" w:lineRule="auto"/>
        <w:ind w:firstLine="0"/>
        <w:jc w:val="center"/>
        <w:rPr>
          <w:rFonts w:ascii="Times New Roman" w:eastAsia="Times New Roman" w:hAnsi="Times New Roman" w:cs="Times New Roman"/>
          <w:b/>
          <w:bCs/>
          <w:sz w:val="24"/>
          <w:szCs w:val="24"/>
          <w:lang w:eastAsia="en-US"/>
        </w:rPr>
      </w:pPr>
      <w:r w:rsidRPr="00DD2F28">
        <w:rPr>
          <w:rFonts w:ascii="Times New Roman" w:eastAsia="Times New Roman" w:hAnsi="Times New Roman" w:cs="Times New Roman"/>
          <w:b/>
          <w:bCs/>
          <w:sz w:val="24"/>
          <w:szCs w:val="24"/>
          <w:lang w:eastAsia="en-US"/>
        </w:rPr>
        <w:t>III SKYRIUS</w:t>
      </w:r>
    </w:p>
    <w:p w14:paraId="1222E3A9" w14:textId="77777777" w:rsidR="00DD2F28" w:rsidRPr="00DD2F28" w:rsidRDefault="00DD2F28" w:rsidP="00DD2F28">
      <w:pPr>
        <w:widowControl w:val="0"/>
        <w:autoSpaceDE w:val="0"/>
        <w:autoSpaceDN w:val="0"/>
        <w:adjustRightInd w:val="0"/>
        <w:spacing w:after="240" w:line="240" w:lineRule="auto"/>
        <w:ind w:firstLine="0"/>
        <w:jc w:val="center"/>
        <w:rPr>
          <w:rFonts w:ascii="Times New Roman" w:eastAsia="Calibri" w:hAnsi="Times New Roman" w:cs="Times New Roman"/>
          <w:sz w:val="24"/>
          <w:szCs w:val="24"/>
          <w:lang w:eastAsia="en-US"/>
        </w:rPr>
      </w:pPr>
      <w:r w:rsidRPr="00DD2F28">
        <w:rPr>
          <w:rFonts w:ascii="Times New Roman" w:eastAsia="Calibri" w:hAnsi="Times New Roman" w:cs="Times New Roman"/>
          <w:b/>
          <w:sz w:val="24"/>
          <w:szCs w:val="24"/>
          <w:lang w:eastAsia="en-US"/>
        </w:rPr>
        <w:t>SUTARTIES VYKDYMO TVARKA IR TERMINAI</w:t>
      </w:r>
    </w:p>
    <w:p w14:paraId="5F847660" w14:textId="77777777" w:rsidR="00DD2F28" w:rsidRPr="00DD2F28" w:rsidRDefault="00DD2F28" w:rsidP="00DD2F28">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ar-SA"/>
        </w:rPr>
      </w:pPr>
      <w:r w:rsidRPr="00DD2F28">
        <w:rPr>
          <w:rFonts w:ascii="Times New Roman" w:eastAsia="Calibri" w:hAnsi="Times New Roman" w:cs="Times New Roman"/>
          <w:sz w:val="24"/>
          <w:szCs w:val="24"/>
          <w:lang w:eastAsia="en-US"/>
        </w:rPr>
        <w:t>Šalys įsipareigoja bendradarbiauti Sutarties vykdymo metu. Jeigu kyla kliūčių, trukdančių tinkamai vykdyti Sutartį, kiekviena Šalis turi imtis visų nuo jos priklausančių priemonių toms kliūtims pašalinti.</w:t>
      </w:r>
    </w:p>
    <w:p w14:paraId="77BE329D" w14:textId="77777777" w:rsidR="00DD2F28" w:rsidRPr="00DD2F28" w:rsidRDefault="00DD2F28" w:rsidP="00DD2F28">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ar-SA"/>
        </w:rPr>
      </w:pPr>
      <w:r w:rsidRPr="00DD2F28">
        <w:rPr>
          <w:rFonts w:ascii="Times New Roman" w:eastAsia="Calibri" w:hAnsi="Times New Roman" w:cs="Times New Roman"/>
          <w:sz w:val="24"/>
          <w:szCs w:val="24"/>
          <w:lang w:eastAsia="ar-SA"/>
        </w:rPr>
        <w:t>Pardavėj</w:t>
      </w:r>
      <w:r w:rsidRPr="00DD2F28">
        <w:rPr>
          <w:rFonts w:ascii="Times New Roman" w:eastAsia="Calibri" w:hAnsi="Times New Roman" w:cs="Times New Roman"/>
          <w:sz w:val="24"/>
          <w:szCs w:val="24"/>
          <w:lang w:eastAsia="en-US"/>
        </w:rPr>
        <w:t xml:space="preserve">as įsipareigoja pristatyti Prekes Pirkėjui pagal jo pateiktus užsakymus. </w:t>
      </w:r>
      <w:r w:rsidRPr="00DD2F28">
        <w:rPr>
          <w:rFonts w:ascii="Times New Roman" w:eastAsia="Times New Roman" w:hAnsi="Times New Roman" w:cs="Times New Roman"/>
          <w:color w:val="000000"/>
          <w:sz w:val="24"/>
          <w:szCs w:val="24"/>
        </w:rPr>
        <w:t>Prekių pristatymo dažnumas – iki 2 (dviejų) kartų per savaitę (konkretus Prekių pristatymo grafikas derinamas su Pirkėju).</w:t>
      </w:r>
    </w:p>
    <w:p w14:paraId="56A8A6E5" w14:textId="77777777" w:rsidR="00DD2F28" w:rsidRPr="00DD2F28" w:rsidRDefault="00DD2F28" w:rsidP="00DD2F28">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DD2F28">
        <w:rPr>
          <w:rFonts w:ascii="Times New Roman" w:eastAsia="Times New Roman" w:hAnsi="Times New Roman" w:cs="Times New Roman"/>
          <w:color w:val="000000"/>
          <w:sz w:val="24"/>
          <w:szCs w:val="24"/>
        </w:rPr>
        <w:t>Pirkėjas pateikia užsakymus iki 12:00 valandos einamąją darbo dieną, artimiausiai darbo dienai telefonu ir (arba) el. paštu. Prekės turi būti pristatomos kitą darbo dieną, einančią po užsakymo pateikimo dienos 7:00–12:00 val. A</w:t>
      </w:r>
      <w:r w:rsidRPr="00DD2F28">
        <w:rPr>
          <w:rFonts w:ascii="Times New Roman" w:eastAsia="Times New Roman" w:hAnsi="Times New Roman" w:cs="Times New Roman"/>
          <w:color w:val="000000"/>
          <w:sz w:val="24"/>
          <w:szCs w:val="24"/>
          <w:lang w:eastAsia="en-US"/>
        </w:rPr>
        <w:t xml:space="preserve">pie Pardavėjo atstovo atvykimo (Prekių pristatymo) laiką, Pardavėjas Pirkėją informuoja Sutarties 40.1 punkte nurodytais kontaktais. Atvykimo laikas fiksuojamas Pardavėjo atstovui atvykus prie Pirkėjo apsaugos </w:t>
      </w:r>
      <w:r w:rsidRPr="00DD2F28">
        <w:rPr>
          <w:rFonts w:ascii="Times New Roman" w:eastAsia="Times New Roman" w:hAnsi="Times New Roman" w:cs="Times New Roman"/>
          <w:color w:val="000000"/>
          <w:sz w:val="24"/>
          <w:szCs w:val="24"/>
          <w:lang w:eastAsia="en-US"/>
        </w:rPr>
        <w:lastRenderedPageBreak/>
        <w:t xml:space="preserve">kontrolės posto. </w:t>
      </w:r>
      <w:r w:rsidRPr="00DD2F28">
        <w:rPr>
          <w:rFonts w:ascii="Times New Roman" w:eastAsia="Calibri" w:hAnsi="Times New Roman" w:cs="Times New Roman"/>
          <w:color w:val="000000"/>
          <w:sz w:val="24"/>
          <w:szCs w:val="24"/>
          <w:lang w:eastAsia="en-US"/>
        </w:rPr>
        <w:t>Prekės turi būti pristatomos daugkartinėse, depozitinėse pakuotėse. Prekės tiekiamos originaliose gamintojo pakuotėse, Prekės negali būti perpakuotos ar supakuotos į papildomą, nedepozitinę pakuotę.</w:t>
      </w:r>
    </w:p>
    <w:p w14:paraId="1F1794C2" w14:textId="509344EC" w:rsidR="00DD2F28" w:rsidRPr="00DD2F28" w:rsidRDefault="00DD2F28" w:rsidP="00DD2F28">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DD2F28">
        <w:rPr>
          <w:rFonts w:ascii="Times New Roman" w:eastAsia="Calibri" w:hAnsi="Times New Roman" w:cs="Times New Roman"/>
          <w:sz w:val="24"/>
          <w:szCs w:val="24"/>
          <w:lang w:eastAsia="ar-SA"/>
        </w:rPr>
        <w:t xml:space="preserve">Pristatant Prekes, į Prekių pristatymo vietą galės patekti tik tie Pardavėjo darbuotojai, kuriems Pirkėjas yra išdavęs leidimą patekti į VSD patalpas. </w:t>
      </w:r>
      <w:r w:rsidRPr="00DD2F28">
        <w:rPr>
          <w:rFonts w:ascii="Times New Roman" w:eastAsia="Calibri" w:hAnsi="Times New Roman" w:cs="Times New Roman"/>
          <w:color w:val="000000"/>
          <w:sz w:val="24"/>
          <w:szCs w:val="24"/>
          <w:lang w:eastAsia="en-US"/>
        </w:rPr>
        <w:t>Leidimų neišdavimo priežastys nenurodomos.</w:t>
      </w:r>
      <w:r w:rsidRPr="00DD2F28">
        <w:rPr>
          <w:rFonts w:ascii="Times New Roman" w:eastAsia="Calibri" w:hAnsi="Times New Roman" w:cs="Times New Roman"/>
          <w:color w:val="000000"/>
          <w:sz w:val="24"/>
          <w:szCs w:val="24"/>
          <w:u w:val="single"/>
          <w:lang w:eastAsia="en-US"/>
        </w:rPr>
        <w:t xml:space="preserve"> Šios Sutarties sąlygos pažeidimas yra esminis,</w:t>
      </w:r>
      <w:r w:rsidRPr="00DD2F28">
        <w:rPr>
          <w:rFonts w:ascii="Times New Roman" w:eastAsia="Calibri" w:hAnsi="Times New Roman" w:cs="Times New Roman"/>
          <w:color w:val="000000"/>
          <w:sz w:val="24"/>
          <w:szCs w:val="24"/>
          <w:lang w:eastAsia="en-US"/>
        </w:rPr>
        <w:t xml:space="preserve"> t. y.</w:t>
      </w:r>
      <w:r w:rsidRPr="00DD2F28">
        <w:rPr>
          <w:rFonts w:ascii="Times New Roman" w:eastAsia="Calibri" w:hAnsi="Times New Roman" w:cs="Times New Roman"/>
          <w:sz w:val="24"/>
          <w:szCs w:val="24"/>
          <w:lang w:eastAsia="en-US"/>
        </w:rPr>
        <w:t xml:space="preserve"> </w:t>
      </w:r>
      <w:r w:rsidRPr="00DD2F28">
        <w:rPr>
          <w:rFonts w:ascii="Times New Roman" w:eastAsia="Calibri" w:hAnsi="Times New Roman" w:cs="Times New Roman"/>
          <w:color w:val="000000"/>
          <w:sz w:val="24"/>
          <w:szCs w:val="24"/>
          <w:lang w:eastAsia="en-US"/>
        </w:rPr>
        <w:t>esminiu Sutarties pažeidimu laikomas atvejis, jeigu leidimas patekti į VSD patalpas neišduotas nei vienam Pardavėjo darbuotojui ir dėl šios priežasties Prekės negali būti pristatomos į pristatymo vietą.</w:t>
      </w:r>
    </w:p>
    <w:p w14:paraId="66B289BA" w14:textId="77777777" w:rsidR="00DD2F28" w:rsidRPr="00DD2F28" w:rsidRDefault="00DD2F28" w:rsidP="00DD2F28">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DD2F28">
        <w:rPr>
          <w:rFonts w:ascii="Times New Roman" w:eastAsia="Calibri" w:hAnsi="Times New Roman" w:cs="Times New Roman"/>
          <w:sz w:val="24"/>
          <w:szCs w:val="24"/>
          <w:lang w:eastAsia="en-US"/>
        </w:rPr>
        <w:t xml:space="preserve">Jeigu Sutarties priede nurodytų Prekių gamyba/tiekimas nutraukiamas, </w:t>
      </w:r>
      <w:r w:rsidRPr="00DD2F28">
        <w:rPr>
          <w:rFonts w:ascii="Times New Roman" w:eastAsia="Calibri" w:hAnsi="Times New Roman" w:cs="Times New Roman"/>
          <w:sz w:val="24"/>
          <w:szCs w:val="24"/>
          <w:lang w:eastAsia="ar-SA"/>
        </w:rPr>
        <w:t>Pardavėj</w:t>
      </w:r>
      <w:r w:rsidRPr="00DD2F28">
        <w:rPr>
          <w:rFonts w:ascii="Times New Roman" w:eastAsia="Calibri" w:hAnsi="Times New Roman" w:cs="Times New Roman"/>
          <w:sz w:val="24"/>
          <w:szCs w:val="24"/>
          <w:lang w:eastAsia="en-US"/>
        </w:rPr>
        <w:t xml:space="preserve">as, </w:t>
      </w:r>
      <w:r w:rsidRPr="00DD2F28">
        <w:rPr>
          <w:rFonts w:ascii="Times New Roman" w:eastAsia="Calibri" w:hAnsi="Times New Roman" w:cs="Times New Roman"/>
          <w:sz w:val="24"/>
          <w:szCs w:val="24"/>
          <w:lang w:eastAsia="ar-SA"/>
        </w:rPr>
        <w:t>Pirkėj</w:t>
      </w:r>
      <w:r w:rsidRPr="00DD2F28">
        <w:rPr>
          <w:rFonts w:ascii="Times New Roman" w:eastAsia="Calibri" w:hAnsi="Times New Roman" w:cs="Times New Roman"/>
          <w:sz w:val="24"/>
          <w:szCs w:val="24"/>
          <w:lang w:eastAsia="en-US"/>
        </w:rPr>
        <w:t>o sutikimu, nedidindamas Prekių kainos, gali šias Prekes pakeisti į kitas, techninę specifikaciją atitinkančias Prekes arba geresnės techninės specifikacijos Prekes. Prekių keitimo atveju, turi būti pateiktas Prekių gamintojo patvirtinimas ar kitas dokumentas, įrodantis, kad gamintojas nebegamina/nebetiekia techninę specifikaciją atitinkančių konkrečių Prekių.</w:t>
      </w:r>
    </w:p>
    <w:p w14:paraId="6A5A87B3" w14:textId="77777777" w:rsidR="00DD2F28" w:rsidRPr="00DD2F28" w:rsidRDefault="00DD2F28" w:rsidP="00DD2F28">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DD2F28">
        <w:rPr>
          <w:rFonts w:ascii="Times New Roman" w:eastAsia="Calibri" w:hAnsi="Times New Roman" w:cs="Times New Roman"/>
          <w:sz w:val="24"/>
          <w:szCs w:val="24"/>
          <w:lang w:eastAsia="en-US"/>
        </w:rPr>
        <w:t xml:space="preserve">Jeigu Prekių perdavimo–priėmimo metu nustatoma neatitikimų Sutarties sąlygoms ir (arba) Sutarties priede numatytiems reikalavimams ar matyti akivaizdžių Prekės trūkumų </w:t>
      </w:r>
      <w:r w:rsidRPr="00DD2F28">
        <w:rPr>
          <w:rFonts w:ascii="Times New Roman" w:eastAsia="Calibri" w:hAnsi="Times New Roman" w:cs="Times New Roman"/>
          <w:sz w:val="24"/>
          <w:szCs w:val="24"/>
          <w:lang w:eastAsia="ar-SA"/>
        </w:rPr>
        <w:t xml:space="preserve">(kiekio, kokybės, juslinių savybių, ženklinimo, pakavimo), </w:t>
      </w:r>
      <w:r w:rsidRPr="00DD2F28">
        <w:rPr>
          <w:rFonts w:ascii="Times New Roman" w:eastAsia="Calibri" w:hAnsi="Times New Roman" w:cs="Times New Roman"/>
          <w:sz w:val="24"/>
          <w:szCs w:val="24"/>
          <w:lang w:eastAsia="en-US"/>
        </w:rPr>
        <w:t xml:space="preserve">Pirkėjas turi teisę atsisakyti priimti Prekes bei nepasirašyti Akto. </w:t>
      </w:r>
      <w:r w:rsidRPr="00DD2F28">
        <w:rPr>
          <w:rFonts w:ascii="Times New Roman" w:eastAsia="Calibri" w:hAnsi="Times New Roman" w:cs="Times New Roman"/>
          <w:color w:val="000000"/>
          <w:sz w:val="24"/>
          <w:szCs w:val="24"/>
          <w:u w:val="single"/>
          <w:lang w:eastAsia="en-US"/>
        </w:rPr>
        <w:t>Prekių priėmimo–perdavimo metu nustačius akivaizdžius Prekių kokybės ir (arba) kiekio trūkumus, Pardavėjas</w:t>
      </w:r>
      <w:r w:rsidRPr="00DD2F28">
        <w:rPr>
          <w:rFonts w:ascii="Times New Roman" w:eastAsia="Calibri" w:hAnsi="Times New Roman" w:cs="Times New Roman"/>
          <w:sz w:val="24"/>
          <w:szCs w:val="24"/>
          <w:u w:val="single"/>
          <w:lang w:eastAsia="ar-SA"/>
        </w:rPr>
        <w:t xml:space="preserve"> </w:t>
      </w:r>
      <w:r w:rsidRPr="00DD2F28">
        <w:rPr>
          <w:rFonts w:ascii="Times New Roman" w:eastAsia="Calibri" w:hAnsi="Times New Roman" w:cs="Times New Roman"/>
          <w:color w:val="000000"/>
          <w:sz w:val="24"/>
          <w:szCs w:val="24"/>
          <w:u w:val="single"/>
          <w:lang w:eastAsia="en-US"/>
        </w:rPr>
        <w:t>privalo pakeisti reikalavimų neatitinkančias/trūkstamas Prekes, įskaitant ir išpakuotas bei tyrimo veiksmui panaudotas Prekes.</w:t>
      </w:r>
      <w:r w:rsidRPr="00DD2F28">
        <w:rPr>
          <w:rFonts w:ascii="Times New Roman" w:eastAsia="Calibri" w:hAnsi="Times New Roman" w:cs="Times New Roman"/>
          <w:color w:val="000000"/>
          <w:sz w:val="24"/>
          <w:szCs w:val="24"/>
          <w:lang w:eastAsia="en-US"/>
        </w:rPr>
        <w:t xml:space="preserve"> Jos turi būti pakeistos ne vėliau kaip per 24 valandas.</w:t>
      </w:r>
    </w:p>
    <w:p w14:paraId="2E14C3C8" w14:textId="77777777" w:rsidR="00DD2F28" w:rsidRPr="00DD2F28" w:rsidRDefault="00DD2F28" w:rsidP="00DD2F28">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DD2F28">
        <w:rPr>
          <w:rFonts w:ascii="Times New Roman" w:eastAsia="Calibri" w:hAnsi="Times New Roman" w:cs="Times New Roman"/>
          <w:sz w:val="24"/>
          <w:szCs w:val="24"/>
          <w:lang w:eastAsia="en-US"/>
        </w:rPr>
        <w:t xml:space="preserve">Jeigu Pirkėjui kyla abejonių dėl pristatytų ir (arba) jau naudojamų Prekių atitikties Sutarties priede nurodytiems reikalavimams ir (arba) Prekių atitikties informacijai, deklaruojamai gamintojo etiketėje, jis turi teisę inicijuoti Prekių kokybės patikrą Prekių kokybės tyrimus (cheminius ir (arba) mikrobiologinius) atliekančioje akredituotoje tyrimų laboratorijoje. Tokiu atveju apie atliekamą Prekių kokybės tyrimą informuojamas </w:t>
      </w:r>
      <w:r w:rsidRPr="00DD2F28">
        <w:rPr>
          <w:rFonts w:ascii="Times New Roman" w:eastAsia="Calibri" w:hAnsi="Times New Roman" w:cs="Times New Roman"/>
          <w:sz w:val="24"/>
          <w:szCs w:val="24"/>
          <w:lang w:eastAsia="ar-SA"/>
        </w:rPr>
        <w:t>Pardavėj</w:t>
      </w:r>
      <w:r w:rsidRPr="00DD2F28">
        <w:rPr>
          <w:rFonts w:ascii="Times New Roman" w:eastAsia="Calibri" w:hAnsi="Times New Roman" w:cs="Times New Roman"/>
          <w:sz w:val="24"/>
          <w:szCs w:val="24"/>
          <w:lang w:eastAsia="en-US"/>
        </w:rPr>
        <w:t xml:space="preserve">as. </w:t>
      </w:r>
      <w:r w:rsidRPr="00DD2F28">
        <w:rPr>
          <w:rFonts w:ascii="Times New Roman" w:eastAsia="Calibri" w:hAnsi="Times New Roman" w:cs="Times New Roman"/>
          <w:color w:val="000000"/>
          <w:sz w:val="24"/>
          <w:szCs w:val="24"/>
          <w:u w:val="single"/>
          <w:lang w:eastAsia="en-US"/>
        </w:rPr>
        <w:t>Atliekant kontrolę, išlaidas apmoka šalis, kurios nenaudai bus priimtas sprendimas.</w:t>
      </w:r>
      <w:bookmarkStart w:id="45" w:name="_Ref11722618"/>
    </w:p>
    <w:p w14:paraId="6DA79CC1" w14:textId="77777777" w:rsidR="00DD2F28" w:rsidRPr="00DD2F28" w:rsidRDefault="00DD2F28" w:rsidP="00DD2F28">
      <w:pPr>
        <w:numPr>
          <w:ilvl w:val="1"/>
          <w:numId w:val="11"/>
        </w:numPr>
        <w:tabs>
          <w:tab w:val="num" w:pos="0"/>
        </w:tabs>
        <w:suppressAutoHyphens/>
        <w:spacing w:line="240" w:lineRule="auto"/>
        <w:ind w:left="0" w:firstLine="0"/>
        <w:rPr>
          <w:rFonts w:ascii="Times New Roman" w:eastAsia="Times New Roman" w:hAnsi="Times New Roman" w:cs="Times New Roman"/>
          <w:color w:val="000000"/>
          <w:sz w:val="24"/>
          <w:szCs w:val="24"/>
          <w:lang w:eastAsia="en-US"/>
        </w:rPr>
      </w:pPr>
      <w:r w:rsidRPr="00DD2F28">
        <w:rPr>
          <w:rFonts w:ascii="Times New Roman" w:eastAsia="Times New Roman" w:hAnsi="Times New Roman" w:cs="Times New Roman"/>
          <w:color w:val="000000"/>
          <w:sz w:val="24"/>
          <w:szCs w:val="24"/>
        </w:rPr>
        <w:t>Bet kuri Sutarties šalis Sutarties galiojimo metu turi teisę inicijuoti Sutarties Prekių įkainių peržiūrą ne anksčiau kaip po 6 (šešių) mėn. nuo Sutarties įsigaliojimo dienos, jei atsiranda akivaizdus vidutinis metinis vartojimo Prekių kainų pokytis Sutartyje nustatytų Prekių įkainių atžvilgiu.</w:t>
      </w:r>
    </w:p>
    <w:p w14:paraId="523594CB" w14:textId="77777777" w:rsidR="00DD2F28" w:rsidRPr="00DD2F28" w:rsidRDefault="00DD2F28" w:rsidP="00DD2F28">
      <w:pPr>
        <w:numPr>
          <w:ilvl w:val="1"/>
          <w:numId w:val="11"/>
        </w:numPr>
        <w:tabs>
          <w:tab w:val="num" w:pos="0"/>
        </w:tabs>
        <w:suppressAutoHyphens/>
        <w:spacing w:line="240" w:lineRule="auto"/>
        <w:ind w:left="0" w:firstLine="0"/>
        <w:rPr>
          <w:rFonts w:ascii="Times New Roman" w:eastAsia="Times New Roman" w:hAnsi="Times New Roman" w:cs="Times New Roman"/>
          <w:color w:val="000000"/>
          <w:sz w:val="24"/>
          <w:szCs w:val="24"/>
          <w:lang w:eastAsia="en-US"/>
        </w:rPr>
      </w:pPr>
      <w:r w:rsidRPr="00DD2F28">
        <w:rPr>
          <w:rFonts w:ascii="Times New Roman" w:eastAsia="Times New Roman" w:hAnsi="Times New Roman" w:cs="Times New Roman"/>
          <w:color w:val="000000"/>
          <w:sz w:val="24"/>
          <w:szCs w:val="24"/>
        </w:rPr>
        <w:t>Pirkėjas numato (bet neįsipareigoja) Prekių įkainių perskaičiavimą (keitimą).</w:t>
      </w:r>
    </w:p>
    <w:p w14:paraId="6C9A132C" w14:textId="77777777" w:rsidR="00DD2F28" w:rsidRPr="00DD2F28" w:rsidRDefault="00DD2F28" w:rsidP="00DD2F28">
      <w:pPr>
        <w:numPr>
          <w:ilvl w:val="1"/>
          <w:numId w:val="11"/>
        </w:numPr>
        <w:tabs>
          <w:tab w:val="num" w:pos="0"/>
        </w:tabs>
        <w:suppressAutoHyphens/>
        <w:spacing w:line="240" w:lineRule="auto"/>
        <w:ind w:left="0" w:firstLine="0"/>
        <w:rPr>
          <w:rFonts w:ascii="Times New Roman" w:eastAsia="Times New Roman" w:hAnsi="Times New Roman" w:cs="Times New Roman"/>
          <w:color w:val="000000"/>
          <w:sz w:val="24"/>
          <w:szCs w:val="24"/>
          <w:lang w:eastAsia="en-US"/>
        </w:rPr>
      </w:pPr>
      <w:r w:rsidRPr="00DD2F28">
        <w:rPr>
          <w:rFonts w:ascii="Times New Roman" w:eastAsia="Times New Roman" w:hAnsi="Times New Roman" w:cs="Times New Roman"/>
          <w:color w:val="000000"/>
          <w:sz w:val="24"/>
          <w:szCs w:val="24"/>
        </w:rPr>
        <w:t>Prekių įkainių peržiūra ir perskaičiavimas gali būti atliekami vieną kartą per 6 (</w:t>
      </w:r>
      <w:proofErr w:type="spellStart"/>
      <w:r w:rsidRPr="00DD2F28">
        <w:rPr>
          <w:rFonts w:ascii="Times New Roman" w:eastAsia="Times New Roman" w:hAnsi="Times New Roman" w:cs="Times New Roman"/>
          <w:color w:val="000000"/>
          <w:sz w:val="24"/>
          <w:szCs w:val="24"/>
        </w:rPr>
        <w:t>dvyliką</w:t>
      </w:r>
      <w:proofErr w:type="spellEnd"/>
      <w:r w:rsidRPr="00DD2F28">
        <w:rPr>
          <w:rFonts w:ascii="Times New Roman" w:eastAsia="Times New Roman" w:hAnsi="Times New Roman" w:cs="Times New Roman"/>
          <w:color w:val="000000"/>
          <w:sz w:val="24"/>
          <w:szCs w:val="24"/>
        </w:rPr>
        <w:t>) Sutarties galiojimo mėnesių, pirmasis perskaičiavimas galimas ne anksčiau kaip praėjus 6 (šešiems) mėnesiams nuo Sutarties įsigaliojimo dienos.</w:t>
      </w:r>
    </w:p>
    <w:p w14:paraId="6DDE809C" w14:textId="77777777" w:rsidR="00DD2F28" w:rsidRPr="00DD2F28" w:rsidRDefault="00DD2F28" w:rsidP="00DD2F28">
      <w:pPr>
        <w:numPr>
          <w:ilvl w:val="1"/>
          <w:numId w:val="11"/>
        </w:numPr>
        <w:tabs>
          <w:tab w:val="num" w:pos="0"/>
        </w:tabs>
        <w:suppressAutoHyphens/>
        <w:spacing w:line="240" w:lineRule="auto"/>
        <w:ind w:left="0" w:firstLine="0"/>
        <w:rPr>
          <w:rFonts w:ascii="Times New Roman" w:eastAsia="Times New Roman" w:hAnsi="Times New Roman" w:cs="Times New Roman"/>
          <w:color w:val="000000"/>
          <w:sz w:val="24"/>
          <w:szCs w:val="24"/>
          <w:lang w:eastAsia="en-US"/>
        </w:rPr>
      </w:pPr>
      <w:r w:rsidRPr="00DD2F28">
        <w:rPr>
          <w:rFonts w:ascii="Times New Roman" w:eastAsia="Times New Roman" w:hAnsi="Times New Roman" w:cs="Times New Roman"/>
          <w:color w:val="000000"/>
          <w:sz w:val="24"/>
          <w:szCs w:val="24"/>
        </w:rPr>
        <w:t>Pardavėjas, inicijuodamas (teikdamas svarstymui) Prekių įkainių perskaičiavimą, privalo raštu kreiptis į Pirkėją ir prašyme privalo tinkamai pagrįsti Sutartyje numatytų įkainių perskaičiavimo poreikį.</w:t>
      </w:r>
    </w:p>
    <w:p w14:paraId="0BF8C3CE" w14:textId="77777777" w:rsidR="00DD2F28" w:rsidRPr="00DD2F28" w:rsidRDefault="00DD2F28" w:rsidP="00DD2F28">
      <w:pPr>
        <w:numPr>
          <w:ilvl w:val="1"/>
          <w:numId w:val="11"/>
        </w:numPr>
        <w:tabs>
          <w:tab w:val="num" w:pos="0"/>
        </w:tabs>
        <w:suppressAutoHyphens/>
        <w:spacing w:line="240" w:lineRule="auto"/>
        <w:ind w:left="0" w:firstLine="0"/>
        <w:rPr>
          <w:rFonts w:ascii="Times New Roman" w:eastAsia="Times New Roman" w:hAnsi="Times New Roman" w:cs="Times New Roman"/>
          <w:color w:val="000000"/>
          <w:sz w:val="24"/>
          <w:szCs w:val="24"/>
          <w:lang w:eastAsia="en-US"/>
        </w:rPr>
      </w:pPr>
      <w:r w:rsidRPr="00DD2F28">
        <w:rPr>
          <w:rFonts w:ascii="Times New Roman" w:eastAsia="Times New Roman" w:hAnsi="Times New Roman" w:cs="Times New Roman"/>
          <w:color w:val="000000"/>
          <w:sz w:val="24"/>
          <w:szCs w:val="24"/>
        </w:rPr>
        <w:t>Prekių įkainiai peržiūrimi tik tai Sutarties daliai, kuri nėra išpirkta, t. y., Prekėms, kurios nėra priimtos ir už kurias nėra atsiskaityta. Vėlesnė Prekių įkainių peržiūra negali apimti laikotarpio, už kurį jau buvo atlikta peržiūra.</w:t>
      </w:r>
    </w:p>
    <w:p w14:paraId="617C754C" w14:textId="77777777" w:rsidR="00DD2F28" w:rsidRPr="00DD2F28" w:rsidRDefault="00DD2F28" w:rsidP="00DD2F28">
      <w:pPr>
        <w:numPr>
          <w:ilvl w:val="1"/>
          <w:numId w:val="11"/>
        </w:numPr>
        <w:tabs>
          <w:tab w:val="num" w:pos="0"/>
        </w:tabs>
        <w:suppressAutoHyphens/>
        <w:spacing w:line="240" w:lineRule="auto"/>
        <w:ind w:left="0" w:firstLine="0"/>
        <w:rPr>
          <w:rFonts w:ascii="Times New Roman" w:eastAsia="Times New Roman" w:hAnsi="Times New Roman" w:cs="Times New Roman"/>
          <w:color w:val="000000"/>
          <w:sz w:val="24"/>
          <w:szCs w:val="24"/>
          <w:lang w:eastAsia="en-US"/>
        </w:rPr>
      </w:pPr>
      <w:r w:rsidRPr="00DD2F28">
        <w:rPr>
          <w:rFonts w:ascii="Times New Roman" w:eastAsia="Times New Roman" w:hAnsi="Times New Roman" w:cs="Times New Roman"/>
          <w:color w:val="000000"/>
          <w:sz w:val="24"/>
          <w:szCs w:val="24"/>
        </w:rPr>
        <w:t>Jeigu Prekių tiekimas vėluoja dėl Tiekėjo kaltės, uždelstų pristatyti Prekių įkainiai nėra perskaičiuojami dėl kainų lygio kilimo (negali būti didinami).  </w:t>
      </w:r>
    </w:p>
    <w:p w14:paraId="7EACDF0A" w14:textId="77777777" w:rsidR="00DD2F28" w:rsidRPr="00DD2F28" w:rsidRDefault="00DD2F28" w:rsidP="00DD2F28">
      <w:pPr>
        <w:numPr>
          <w:ilvl w:val="1"/>
          <w:numId w:val="11"/>
        </w:numPr>
        <w:tabs>
          <w:tab w:val="num" w:pos="0"/>
        </w:tabs>
        <w:suppressAutoHyphens/>
        <w:spacing w:line="240" w:lineRule="auto"/>
        <w:ind w:left="0" w:firstLine="0"/>
        <w:rPr>
          <w:rFonts w:ascii="Times New Roman" w:eastAsia="Times New Roman" w:hAnsi="Times New Roman" w:cs="Times New Roman"/>
          <w:color w:val="000000"/>
          <w:sz w:val="24"/>
          <w:szCs w:val="24"/>
          <w:lang w:eastAsia="en-US"/>
        </w:rPr>
      </w:pPr>
      <w:r w:rsidRPr="00DD2F28">
        <w:rPr>
          <w:rFonts w:ascii="Times New Roman" w:eastAsia="Times New Roman" w:hAnsi="Times New Roman" w:cs="Times New Roman"/>
          <w:color w:val="000000"/>
          <w:sz w:val="24"/>
          <w:szCs w:val="24"/>
        </w:rPr>
        <w:t>Atlikdamos Prekių įkainių peržiūrą Šalys vadovaujasi Valstybės duomenų agentūros viešai Oficialios statistikos portale paskelbtais Rodiklių duomenų bazės duomenimis.</w:t>
      </w:r>
    </w:p>
    <w:p w14:paraId="48F57B31" w14:textId="77777777" w:rsidR="00DD2F28" w:rsidRPr="00DD2F28" w:rsidRDefault="00DD2F28" w:rsidP="00DD2F28">
      <w:pPr>
        <w:numPr>
          <w:ilvl w:val="1"/>
          <w:numId w:val="11"/>
        </w:numPr>
        <w:tabs>
          <w:tab w:val="left" w:pos="0"/>
        </w:tabs>
        <w:suppressAutoHyphens/>
        <w:spacing w:line="240" w:lineRule="auto"/>
        <w:rPr>
          <w:rFonts w:ascii="Times New Roman" w:eastAsia="Times New Roman" w:hAnsi="Times New Roman" w:cs="Times New Roman"/>
          <w:color w:val="000000"/>
          <w:sz w:val="24"/>
          <w:szCs w:val="24"/>
          <w:lang w:eastAsia="en-US"/>
        </w:rPr>
      </w:pPr>
      <w:r w:rsidRPr="00DD2F28">
        <w:rPr>
          <w:rFonts w:ascii="Times New Roman" w:eastAsia="Times New Roman" w:hAnsi="Times New Roman" w:cs="Times New Roman"/>
          <w:color w:val="000000"/>
          <w:sz w:val="24"/>
          <w:szCs w:val="24"/>
        </w:rPr>
        <w:t>Prekių įkainių perskaičiavimas atliekamas pagal formulę:</w:t>
      </w:r>
    </w:p>
    <w:p w14:paraId="0C83EAAF" w14:textId="77777777" w:rsidR="00DD2F28" w:rsidRPr="00DD2F28" w:rsidRDefault="00DD2F28" w:rsidP="00DD2F28">
      <w:pPr>
        <w:tabs>
          <w:tab w:val="left" w:pos="0"/>
        </w:tabs>
        <w:suppressAutoHyphens/>
        <w:spacing w:line="240" w:lineRule="auto"/>
        <w:ind w:firstLine="0"/>
        <w:rPr>
          <w:rFonts w:ascii="Times New Roman" w:eastAsia="Times New Roman" w:hAnsi="Times New Roman" w:cs="Times New Roman"/>
          <w:color w:val="000000"/>
          <w:sz w:val="24"/>
          <w:szCs w:val="24"/>
          <w:lang w:eastAsia="en-US"/>
        </w:rPr>
      </w:pPr>
      <w:r w:rsidRPr="00DD2F28">
        <w:rPr>
          <w:rFonts w:ascii="Times New Roman" w:eastAsia="Times New Roman" w:hAnsi="Times New Roman" w:cs="Times New Roman"/>
          <w:color w:val="000000"/>
          <w:sz w:val="24"/>
          <w:szCs w:val="24"/>
        </w:rPr>
        <w:t>PPĮ = PĮ + (K/100*PĮ)</w:t>
      </w:r>
    </w:p>
    <w:p w14:paraId="3BCEF3EC" w14:textId="77777777" w:rsidR="00DD2F28" w:rsidRPr="00DD2F28" w:rsidRDefault="00DD2F28" w:rsidP="00DD2F28">
      <w:pPr>
        <w:shd w:val="clear" w:color="auto" w:fill="FFFFFF"/>
        <w:spacing w:line="240" w:lineRule="auto"/>
        <w:ind w:firstLine="0"/>
        <w:jc w:val="left"/>
        <w:rPr>
          <w:rFonts w:ascii="Times New Roman" w:eastAsia="Times New Roman" w:hAnsi="Times New Roman" w:cs="Times New Roman"/>
          <w:color w:val="000000"/>
          <w:sz w:val="24"/>
          <w:szCs w:val="24"/>
        </w:rPr>
      </w:pPr>
      <w:r w:rsidRPr="00DD2F28">
        <w:rPr>
          <w:rFonts w:ascii="Times New Roman" w:eastAsia="Times New Roman" w:hAnsi="Times New Roman" w:cs="Times New Roman"/>
          <w:color w:val="000000"/>
          <w:sz w:val="24"/>
          <w:szCs w:val="24"/>
        </w:rPr>
        <w:t>PPĮ - perskaičiuojamas prekės įkainis;</w:t>
      </w:r>
    </w:p>
    <w:p w14:paraId="0D706EFE" w14:textId="77777777" w:rsidR="00DD2F28" w:rsidRPr="00DD2F28" w:rsidRDefault="00DD2F28" w:rsidP="00DD2F28">
      <w:pPr>
        <w:shd w:val="clear" w:color="auto" w:fill="FFFFFF"/>
        <w:spacing w:line="240" w:lineRule="auto"/>
        <w:ind w:firstLine="0"/>
        <w:jc w:val="left"/>
        <w:rPr>
          <w:rFonts w:ascii="Times New Roman" w:eastAsia="Times New Roman" w:hAnsi="Times New Roman" w:cs="Times New Roman"/>
          <w:color w:val="000000"/>
          <w:sz w:val="24"/>
          <w:szCs w:val="24"/>
        </w:rPr>
      </w:pPr>
      <w:r w:rsidRPr="00DD2F28">
        <w:rPr>
          <w:rFonts w:ascii="Times New Roman" w:eastAsia="Times New Roman" w:hAnsi="Times New Roman" w:cs="Times New Roman"/>
          <w:color w:val="000000"/>
          <w:sz w:val="24"/>
          <w:szCs w:val="24"/>
        </w:rPr>
        <w:t>PĮ - prekės įkainis sutartyje;</w:t>
      </w:r>
    </w:p>
    <w:p w14:paraId="2D5EB9FA" w14:textId="77777777" w:rsidR="00DD2F28" w:rsidRPr="00DD2F28" w:rsidRDefault="00DD2F28" w:rsidP="00DD2F28">
      <w:pPr>
        <w:shd w:val="clear" w:color="auto" w:fill="FFFFFF"/>
        <w:spacing w:line="240" w:lineRule="auto"/>
        <w:ind w:firstLine="0"/>
        <w:jc w:val="left"/>
        <w:rPr>
          <w:rFonts w:ascii="Times New Roman" w:eastAsia="Times New Roman" w:hAnsi="Times New Roman" w:cs="Times New Roman"/>
          <w:color w:val="000000"/>
          <w:sz w:val="24"/>
          <w:szCs w:val="24"/>
        </w:rPr>
      </w:pPr>
      <w:r w:rsidRPr="00DD2F28">
        <w:rPr>
          <w:rFonts w:ascii="Times New Roman" w:eastAsia="Times New Roman" w:hAnsi="Times New Roman" w:cs="Times New Roman"/>
          <w:color w:val="000000"/>
          <w:sz w:val="24"/>
          <w:szCs w:val="24"/>
        </w:rPr>
        <w:t>K – Vidutinis metinis Vartojimo prekių ir paslaugų (Maisto produktai ir nealkoholiniai gėrimai) kainos pokytis, apskaičiuotas pagal Suderintą vartotojų kainų indeksą (SVKI) procentais.</w:t>
      </w:r>
    </w:p>
    <w:p w14:paraId="26116C09" w14:textId="77777777" w:rsidR="00DD2F28" w:rsidRPr="00DD2F28" w:rsidRDefault="00DD2F28" w:rsidP="00DD2F28">
      <w:pPr>
        <w:numPr>
          <w:ilvl w:val="1"/>
          <w:numId w:val="11"/>
        </w:numPr>
        <w:shd w:val="clear" w:color="auto" w:fill="FFFFFF"/>
        <w:tabs>
          <w:tab w:val="num" w:pos="0"/>
        </w:tabs>
        <w:spacing w:line="240" w:lineRule="auto"/>
        <w:ind w:left="0" w:firstLine="0"/>
        <w:rPr>
          <w:rFonts w:ascii="Times New Roman" w:eastAsia="Times New Roman" w:hAnsi="Times New Roman" w:cs="Times New Roman"/>
          <w:color w:val="000000"/>
          <w:sz w:val="24"/>
          <w:szCs w:val="24"/>
        </w:rPr>
      </w:pPr>
      <w:r w:rsidRPr="00DD2F28">
        <w:rPr>
          <w:rFonts w:ascii="Times New Roman" w:eastAsia="Times New Roman" w:hAnsi="Times New Roman" w:cs="Times New Roman"/>
          <w:color w:val="000000"/>
          <w:sz w:val="24"/>
          <w:szCs w:val="24"/>
        </w:rPr>
        <w:t>Susitarimu Šalys neturi teisės keisti šioje Prekių įkainių perskaičiavimo procedūroje nurodytos tvarkos ar kitų Sutarties nuostatų, išskyrus, jei keitimas atliekamas pagal VPĮ nuostatas.</w:t>
      </w:r>
    </w:p>
    <w:p w14:paraId="056A624D" w14:textId="77777777" w:rsidR="00DD2F28" w:rsidRDefault="00DD2F28" w:rsidP="00DD2F28">
      <w:pPr>
        <w:tabs>
          <w:tab w:val="left" w:pos="0"/>
        </w:tabs>
        <w:suppressAutoHyphens/>
        <w:spacing w:line="240" w:lineRule="auto"/>
        <w:ind w:firstLine="0"/>
        <w:rPr>
          <w:rFonts w:ascii="Times New Roman" w:eastAsia="Times New Roman" w:hAnsi="Times New Roman" w:cs="Times New Roman"/>
          <w:color w:val="FF0000"/>
          <w:sz w:val="24"/>
          <w:szCs w:val="24"/>
          <w:lang w:eastAsia="en-US"/>
        </w:rPr>
      </w:pPr>
    </w:p>
    <w:p w14:paraId="5BA283B6" w14:textId="77777777" w:rsidR="00FB428A" w:rsidRPr="00DD2F28" w:rsidRDefault="00FB428A" w:rsidP="00DD2F28">
      <w:pPr>
        <w:tabs>
          <w:tab w:val="left" w:pos="0"/>
        </w:tabs>
        <w:suppressAutoHyphens/>
        <w:spacing w:line="240" w:lineRule="auto"/>
        <w:ind w:firstLine="0"/>
        <w:rPr>
          <w:rFonts w:ascii="Times New Roman" w:eastAsia="Times New Roman" w:hAnsi="Times New Roman" w:cs="Times New Roman"/>
          <w:color w:val="FF0000"/>
          <w:sz w:val="24"/>
          <w:szCs w:val="24"/>
          <w:lang w:eastAsia="en-US"/>
        </w:rPr>
      </w:pPr>
    </w:p>
    <w:p w14:paraId="5D49CCF5" w14:textId="77777777" w:rsidR="00DD2F28" w:rsidRPr="00DD2F28" w:rsidRDefault="00DD2F28" w:rsidP="00DD2F28">
      <w:pPr>
        <w:tabs>
          <w:tab w:val="left" w:pos="360"/>
        </w:tabs>
        <w:suppressAutoHyphens/>
        <w:spacing w:line="240" w:lineRule="auto"/>
        <w:ind w:firstLine="0"/>
        <w:jc w:val="center"/>
        <w:rPr>
          <w:rFonts w:ascii="Times New Roman" w:eastAsia="Times New Roman" w:hAnsi="Times New Roman" w:cs="Times New Roman"/>
          <w:b/>
          <w:bCs/>
          <w:sz w:val="24"/>
          <w:szCs w:val="24"/>
          <w:lang w:eastAsia="en-US"/>
        </w:rPr>
      </w:pPr>
      <w:r w:rsidRPr="00DD2F28">
        <w:rPr>
          <w:rFonts w:ascii="Times New Roman" w:eastAsia="Times New Roman" w:hAnsi="Times New Roman" w:cs="Times New Roman"/>
          <w:b/>
          <w:bCs/>
          <w:sz w:val="24"/>
          <w:szCs w:val="24"/>
          <w:lang w:eastAsia="en-US"/>
        </w:rPr>
        <w:lastRenderedPageBreak/>
        <w:t>IV SKYRIUS</w:t>
      </w:r>
      <w:bookmarkEnd w:id="45"/>
    </w:p>
    <w:p w14:paraId="7348BA8D" w14:textId="77777777" w:rsidR="00DD2F28" w:rsidRPr="00DD2F28" w:rsidRDefault="00DD2F28" w:rsidP="00DD2F28">
      <w:pPr>
        <w:tabs>
          <w:tab w:val="left" w:pos="360"/>
        </w:tabs>
        <w:suppressAutoHyphens/>
        <w:spacing w:after="240" w:line="240" w:lineRule="auto"/>
        <w:ind w:firstLine="0"/>
        <w:jc w:val="center"/>
        <w:rPr>
          <w:rFonts w:ascii="Times New Roman" w:eastAsia="Times New Roman" w:hAnsi="Times New Roman" w:cs="Times New Roman"/>
          <w:b/>
          <w:bCs/>
          <w:sz w:val="24"/>
          <w:szCs w:val="24"/>
          <w:lang w:eastAsia="en-US"/>
        </w:rPr>
      </w:pPr>
      <w:r w:rsidRPr="00DD2F28">
        <w:rPr>
          <w:rFonts w:ascii="Times New Roman" w:eastAsia="Calibri" w:hAnsi="Times New Roman" w:cs="Times New Roman"/>
          <w:b/>
          <w:sz w:val="24"/>
          <w:szCs w:val="24"/>
          <w:lang w:eastAsia="en-US"/>
        </w:rPr>
        <w:t>ŠALIŲ ATSAKOMYBĖ IR NENUGALIMOS JĖGOS (FORCE MAJEURE) APLINKYBĖS</w:t>
      </w:r>
    </w:p>
    <w:p w14:paraId="4829B479" w14:textId="77777777" w:rsidR="00DD2F28" w:rsidRPr="00DD2F28" w:rsidRDefault="00DD2F28" w:rsidP="00DD2F28">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Sutarties Šalys atsako už tai, kad Sutartyje nustatyti įsipareigojimai būtų vykdomi tinkamai, laiku ir Sutartyje nustatyta tvarka. Už Sutarties nuostatų nevykdymą Šalys atsako Lietuvos Respublikos teisės aktų nustatyta tvarka.</w:t>
      </w:r>
    </w:p>
    <w:p w14:paraId="02FD6C8A" w14:textId="77777777" w:rsidR="00DD2F28" w:rsidRPr="00DD2F28" w:rsidRDefault="00DD2F28" w:rsidP="00DD2F28">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DD2F28">
        <w:rPr>
          <w:rFonts w:ascii="Times New Roman" w:eastAsia="Calibri" w:hAnsi="Times New Roman" w:cs="Times New Roman"/>
          <w:color w:val="000000"/>
          <w:sz w:val="24"/>
          <w:szCs w:val="24"/>
          <w:lang w:eastAsia="en-US"/>
        </w:rPr>
        <w:t xml:space="preserve">Sutarties įvykdymas užtikrinamas delspinigiais ir (ar) bauda. </w:t>
      </w:r>
      <w:r w:rsidRPr="00DD2F28">
        <w:rPr>
          <w:rFonts w:ascii="Times New Roman" w:eastAsia="Times New Roman" w:hAnsi="Times New Roman" w:cs="Times New Roman"/>
          <w:sz w:val="24"/>
          <w:szCs w:val="24"/>
          <w:lang w:eastAsia="en-US"/>
        </w:rPr>
        <w:t xml:space="preserve">Pardavėjui, </w:t>
      </w:r>
      <w:r w:rsidRPr="00DD2F28">
        <w:rPr>
          <w:rFonts w:ascii="Times New Roman" w:eastAsia="Times New Roman" w:hAnsi="Times New Roman" w:cs="Times New Roman"/>
          <w:color w:val="000000"/>
          <w:sz w:val="24"/>
          <w:szCs w:val="24"/>
          <w:lang w:eastAsia="en-US"/>
        </w:rPr>
        <w:t>Sutartyje numatytais terminais nepristačius Prekių, taikoma vienkartinė 25 (dvidešimt penkių) eurų bauda. Sutartyje numatytų reikalavimų neatitinkančių ir pakeistų Prekių vertei visais Sutartyje numatytais atvejais taikoma 30 proc. bauda, mažinanti pakeistų Prekių suminę vertę eurais. Pardavėjas šiuo atveju turi pateikti patikslintą sąskaitą faktūrą.</w:t>
      </w:r>
    </w:p>
    <w:p w14:paraId="4F3990CC" w14:textId="77777777" w:rsidR="00DD2F28" w:rsidRPr="00DD2F28" w:rsidRDefault="00DD2F28" w:rsidP="00DD2F28">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 xml:space="preserve">Jeigu </w:t>
      </w:r>
      <w:r w:rsidRPr="00DD2F28">
        <w:rPr>
          <w:rFonts w:ascii="Times New Roman" w:eastAsia="Calibri" w:hAnsi="Times New Roman" w:cs="Times New Roman"/>
          <w:sz w:val="24"/>
          <w:szCs w:val="24"/>
          <w:lang w:eastAsia="ar-SA"/>
        </w:rPr>
        <w:t xml:space="preserve">Pardavėjas </w:t>
      </w:r>
      <w:r w:rsidRPr="00DD2F28">
        <w:rPr>
          <w:rFonts w:ascii="Times New Roman" w:eastAsia="Calibri" w:hAnsi="Times New Roman" w:cs="Times New Roman"/>
          <w:sz w:val="24"/>
          <w:szCs w:val="24"/>
          <w:lang w:eastAsia="en-US"/>
        </w:rPr>
        <w:t xml:space="preserve">po Sutarties pasirašymo atsisako tiekti Pirkėjui Prekes, vykdo Sutartį su esminiais Sutarties pažeidimais ir (ar) dėl kitų nuo Pirkėjo nepriklausančių priežasčių nutraukiama Sutartis, tuomet </w:t>
      </w:r>
      <w:r w:rsidRPr="00DD2F28">
        <w:rPr>
          <w:rFonts w:ascii="Times New Roman" w:eastAsia="Calibri" w:hAnsi="Times New Roman" w:cs="Times New Roman"/>
          <w:sz w:val="24"/>
          <w:szCs w:val="24"/>
          <w:lang w:eastAsia="ar-SA"/>
        </w:rPr>
        <w:t>Pardavėjas</w:t>
      </w:r>
      <w:r w:rsidRPr="00DD2F28">
        <w:rPr>
          <w:rFonts w:ascii="Times New Roman" w:eastAsia="Calibri" w:hAnsi="Times New Roman" w:cs="Times New Roman"/>
          <w:sz w:val="24"/>
          <w:szCs w:val="24"/>
          <w:lang w:eastAsia="en-US"/>
        </w:rPr>
        <w:t>, Pirkėjo reikalavimu, turi pastarajam sumokėti 10 proc. maksimalios Sutarties kainos dydžio baudą ir atlyginti tiesioginius nuostolius, susijusius su sutartinių įsipareigojimų nevykdymu ar vienašališku Sutarties nutraukimu.</w:t>
      </w:r>
    </w:p>
    <w:p w14:paraId="6E74B175" w14:textId="77777777" w:rsidR="00DD2F28" w:rsidRPr="00DD2F28" w:rsidRDefault="00DD2F28" w:rsidP="00DD2F28">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Jeigu Pirkėjas Sutartyje nustatytais terminais nesumoka Pardavėjui už perduotas ir Pirkėjo priimtas Prekes, tuomet Pirkėjas Pardavėjo reikalavimu moka pastarajam 0,02 proc. dydžio delspinigius, skaičiuojamus nuo neapmokėtos sumos, už kiekvieną uždelstą kalendorinę dieną.</w:t>
      </w:r>
    </w:p>
    <w:p w14:paraId="0DC8D410" w14:textId="77777777" w:rsidR="00DD2F28" w:rsidRPr="00DD2F28" w:rsidRDefault="00DD2F28" w:rsidP="00DD2F28">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Jei atsirado nenugalimos jėgos (force majeure) aplinkybės, Pardavėjas nedelsdamas, tačiau ne vėliau kaip iki užsakytų Prekių pristatymo termino pabaigos, privalo informuoti Pardavėją, pateikdamas nenumatytų aplinkybių atsiradimą patvirtinančius dokumentus ir nurodydamas artimiausią įmanomą Prekių pristatymo terminą. Nuo Pardavėjo nepriklausančiomis aplinkybėmis nelaikomas reikalingo Prekių kiekio ir asortimento neturėjimas. Gavęs šiame punkte nurodytą informaciją, Pirkėjas turi teisę atsisakyti nepristatomų Prekių arba nustatyti naują terminą Prekėms pristatyti, netaikant bendro nurodyto Prekių pristatymo termino.</w:t>
      </w:r>
    </w:p>
    <w:p w14:paraId="6C7C1558" w14:textId="77777777" w:rsidR="00DD2F28" w:rsidRPr="00DD2F28" w:rsidRDefault="00DD2F28" w:rsidP="00DD2F28">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Šalys turi teisę nutraukti Sutartį, jei nenugalimos jėgos (force majeure) aplinkybės tęsiasi ilgiau kaip 3 (tris) mėnesius ir Šalys nesudarė susitarimo dėl Sutarties pakeitimo, leidžiančio Šalims toliau vykdyti savo įsipareigojimus.</w:t>
      </w:r>
    </w:p>
    <w:p w14:paraId="6F4BBF43" w14:textId="77777777" w:rsidR="00DD2F28" w:rsidRPr="00DD2F28" w:rsidRDefault="00DD2F28" w:rsidP="00DD2F28">
      <w:pPr>
        <w:widowControl w:val="0"/>
        <w:numPr>
          <w:ilvl w:val="1"/>
          <w:numId w:val="11"/>
        </w:numPr>
        <w:tabs>
          <w:tab w:val="num" w:pos="0"/>
          <w:tab w:val="left" w:pos="426"/>
        </w:tabs>
        <w:spacing w:line="240" w:lineRule="auto"/>
        <w:ind w:left="0" w:firstLine="0"/>
        <w:contextualSpacing/>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47F55591" w14:textId="77777777" w:rsidR="00DD2F28" w:rsidRPr="00DD2F28" w:rsidRDefault="00DD2F28" w:rsidP="00DD2F28">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Šalis, kuri dėl nenugalimos jėgos (force majeure) aplinkybių negali įvykdyti savo įsipareigojimų, privalo nedelsiant, bet ne vėliau kaip per 5 (penkias) darbo dienas nuo aplinkybių atsiradimo ar paaiškėjimo, raštu informuoti apie tai kitą Šalį. Laiku apie minėtas aplinkybes nepranešusi Šalis netenka teisės remtis nenugalimos jėgos (force majeure) aplinkybėmis.</w:t>
      </w:r>
    </w:p>
    <w:p w14:paraId="29E068A1" w14:textId="77777777" w:rsidR="00DD2F28" w:rsidRPr="00DD2F28" w:rsidRDefault="00DD2F28" w:rsidP="00DD2F28">
      <w:pPr>
        <w:tabs>
          <w:tab w:val="left" w:pos="426"/>
        </w:tabs>
        <w:spacing w:before="240" w:line="240" w:lineRule="auto"/>
        <w:ind w:firstLine="0"/>
        <w:jc w:val="center"/>
        <w:rPr>
          <w:rFonts w:ascii="Times New Roman" w:eastAsia="Times New Roman" w:hAnsi="Times New Roman" w:cs="Times New Roman"/>
          <w:b/>
          <w:color w:val="000000"/>
          <w:sz w:val="24"/>
          <w:szCs w:val="24"/>
          <w:lang w:eastAsia="en-US"/>
        </w:rPr>
      </w:pPr>
      <w:r w:rsidRPr="00DD2F28">
        <w:rPr>
          <w:rFonts w:ascii="Times New Roman" w:eastAsia="Times New Roman" w:hAnsi="Times New Roman" w:cs="Times New Roman"/>
          <w:b/>
          <w:color w:val="000000"/>
          <w:sz w:val="24"/>
          <w:szCs w:val="24"/>
          <w:lang w:eastAsia="en-US"/>
        </w:rPr>
        <w:t>V SKYRIUS</w:t>
      </w:r>
    </w:p>
    <w:p w14:paraId="211AB0DF" w14:textId="77777777" w:rsidR="00DD2F28" w:rsidRPr="00DD2F28" w:rsidRDefault="00DD2F28" w:rsidP="00DD2F28">
      <w:pPr>
        <w:tabs>
          <w:tab w:val="left" w:pos="426"/>
        </w:tabs>
        <w:spacing w:after="240" w:line="240" w:lineRule="auto"/>
        <w:ind w:firstLine="0"/>
        <w:jc w:val="center"/>
        <w:rPr>
          <w:rFonts w:ascii="Times New Roman" w:eastAsia="Times New Roman" w:hAnsi="Times New Roman" w:cs="Times New Roman"/>
          <w:color w:val="000000"/>
          <w:sz w:val="24"/>
          <w:szCs w:val="24"/>
          <w:lang w:eastAsia="en-US"/>
        </w:rPr>
      </w:pPr>
      <w:r w:rsidRPr="00DD2F28">
        <w:rPr>
          <w:rFonts w:ascii="Times New Roman" w:eastAsia="Times New Roman" w:hAnsi="Times New Roman" w:cs="Times New Roman"/>
          <w:b/>
          <w:bCs/>
          <w:sz w:val="24"/>
          <w:szCs w:val="24"/>
          <w:lang w:eastAsia="en-US"/>
        </w:rPr>
        <w:t>SUTARTIES GALIOJIMAS</w:t>
      </w:r>
    </w:p>
    <w:p w14:paraId="18002053" w14:textId="77777777" w:rsidR="00DD2F28" w:rsidRPr="00DD2F28" w:rsidRDefault="00DD2F28" w:rsidP="00DD2F28">
      <w:pPr>
        <w:widowControl w:val="0"/>
        <w:numPr>
          <w:ilvl w:val="1"/>
          <w:numId w:val="11"/>
        </w:numPr>
        <w:tabs>
          <w:tab w:val="num" w:pos="426"/>
        </w:tabs>
        <w:autoSpaceDE w:val="0"/>
        <w:autoSpaceDN w:val="0"/>
        <w:adjustRightInd w:val="0"/>
        <w:spacing w:line="240" w:lineRule="auto"/>
        <w:ind w:left="0" w:firstLine="0"/>
        <w:rPr>
          <w:rFonts w:ascii="Times New Roman" w:eastAsia="Calibri" w:hAnsi="Times New Roman" w:cs="Times New Roman"/>
          <w:color w:val="0563C1"/>
          <w:sz w:val="24"/>
          <w:szCs w:val="24"/>
          <w:u w:val="single"/>
          <w:lang w:eastAsia="en-US"/>
        </w:rPr>
      </w:pPr>
      <w:r w:rsidRPr="00DD2F28">
        <w:rPr>
          <w:rFonts w:ascii="Times New Roman" w:eastAsia="Times New Roman" w:hAnsi="Times New Roman" w:cs="Times New Roman"/>
          <w:sz w:val="24"/>
          <w:szCs w:val="24"/>
        </w:rPr>
        <w:t>Sutartis įsigalioja jos pasirašymo dieną ir galioja 12 (dvylika) mėnesių. Jei Sutartis pasirašoma skirtingomis dienomis, tuomet jos įsigaliojimo data laikoma vėlesnė Sutarties pasirašymo data.</w:t>
      </w:r>
    </w:p>
    <w:p w14:paraId="57E4C44D" w14:textId="77777777" w:rsidR="00DD2F28" w:rsidRPr="00FB428A" w:rsidRDefault="00DD2F28" w:rsidP="00DD2F28">
      <w:pPr>
        <w:widowControl w:val="0"/>
        <w:numPr>
          <w:ilvl w:val="1"/>
          <w:numId w:val="11"/>
        </w:numPr>
        <w:tabs>
          <w:tab w:val="num" w:pos="426"/>
        </w:tabs>
        <w:autoSpaceDE w:val="0"/>
        <w:autoSpaceDN w:val="0"/>
        <w:adjustRightInd w:val="0"/>
        <w:spacing w:line="240" w:lineRule="auto"/>
        <w:ind w:left="0" w:firstLine="0"/>
        <w:rPr>
          <w:rFonts w:ascii="Times New Roman" w:eastAsia="Calibri" w:hAnsi="Times New Roman" w:cs="Times New Roman"/>
          <w:color w:val="0563C1"/>
          <w:sz w:val="24"/>
          <w:szCs w:val="24"/>
          <w:u w:val="single"/>
          <w:lang w:eastAsia="en-US"/>
        </w:rPr>
      </w:pPr>
      <w:r w:rsidRPr="00DD2F28">
        <w:rPr>
          <w:rFonts w:ascii="Times New Roman" w:eastAsia="Calibri" w:hAnsi="Times New Roman" w:cs="Times New Roman"/>
          <w:color w:val="000000"/>
          <w:sz w:val="24"/>
          <w:szCs w:val="24"/>
          <w:lang w:eastAsia="en-US"/>
        </w:rPr>
        <w:t>Sutartis, nesuėjus jos galiojimo terminui, netenka galios nupirkus Prekių už maksimalią Sutarties kainą arba ją nutraukus. Sutartis nutraukiama Sutarties Šalių susitarimu arba vienašališkai. Pirkėjas, esant esminiams Sutarties pažeidimams, turi teisę vienašališkai nutraukti Sutartį be pasekmių, raštu ar Sutartyje nurodytu elektroniniu paštu įspėjęs Pardavėją ne vėliau kaip prieš 10 (dešimt) kalendorinių dienų. Esminiais Sutarties pažeidimais laikomi Prekių pristatymo terminų nesilaikymai (pažeidimai) ir (arba) Prekių, neatitinkančių Sutartyje ir (arba) teisės aktuose nustatytų reikalavimų, pristatymai daugiau kaip 2 (du) kartus, nepriklausomai nuo to, ar Pirkėjui pareikalavus, jie buvo vėliau ištaisyti, taip pat Sutarties 12 (dvyliktame) punkte numatytas atvejis.</w:t>
      </w:r>
    </w:p>
    <w:p w14:paraId="407BA7C2" w14:textId="77777777" w:rsidR="00FB428A" w:rsidRPr="00DD2F28" w:rsidRDefault="00FB428A" w:rsidP="00FB428A">
      <w:pPr>
        <w:widowControl w:val="0"/>
        <w:autoSpaceDE w:val="0"/>
        <w:autoSpaceDN w:val="0"/>
        <w:adjustRightInd w:val="0"/>
        <w:spacing w:line="240" w:lineRule="auto"/>
        <w:rPr>
          <w:rFonts w:ascii="Times New Roman" w:eastAsia="Calibri" w:hAnsi="Times New Roman" w:cs="Times New Roman"/>
          <w:color w:val="0563C1"/>
          <w:sz w:val="24"/>
          <w:szCs w:val="24"/>
          <w:u w:val="single"/>
          <w:lang w:eastAsia="en-US"/>
        </w:rPr>
      </w:pPr>
    </w:p>
    <w:p w14:paraId="7E4BA7FE" w14:textId="77777777" w:rsidR="00DD2F28" w:rsidRPr="00DD2F28" w:rsidRDefault="00DD2F28" w:rsidP="00DD2F28">
      <w:pPr>
        <w:widowControl w:val="0"/>
        <w:tabs>
          <w:tab w:val="left" w:pos="0"/>
          <w:tab w:val="left" w:pos="426"/>
        </w:tabs>
        <w:autoSpaceDE w:val="0"/>
        <w:autoSpaceDN w:val="0"/>
        <w:adjustRightInd w:val="0"/>
        <w:spacing w:line="240" w:lineRule="auto"/>
        <w:ind w:firstLine="0"/>
        <w:jc w:val="center"/>
        <w:rPr>
          <w:rFonts w:ascii="Times New Roman" w:eastAsia="Calibri" w:hAnsi="Times New Roman" w:cs="Times New Roman"/>
          <w:b/>
          <w:sz w:val="24"/>
          <w:szCs w:val="24"/>
          <w:lang w:eastAsia="en-US"/>
        </w:rPr>
      </w:pPr>
      <w:r w:rsidRPr="00DD2F28">
        <w:rPr>
          <w:rFonts w:ascii="Times New Roman" w:eastAsia="Calibri" w:hAnsi="Times New Roman" w:cs="Times New Roman"/>
          <w:b/>
          <w:sz w:val="24"/>
          <w:szCs w:val="24"/>
          <w:lang w:eastAsia="en-US"/>
        </w:rPr>
        <w:lastRenderedPageBreak/>
        <w:t>VI SKYRIUS</w:t>
      </w:r>
    </w:p>
    <w:p w14:paraId="3778BC4D" w14:textId="77777777" w:rsidR="00DD2F28" w:rsidRPr="00DD2F28" w:rsidRDefault="00DD2F28" w:rsidP="00DD2F28">
      <w:pPr>
        <w:widowControl w:val="0"/>
        <w:autoSpaceDE w:val="0"/>
        <w:autoSpaceDN w:val="0"/>
        <w:adjustRightInd w:val="0"/>
        <w:spacing w:after="120" w:line="240" w:lineRule="auto"/>
        <w:ind w:firstLine="0"/>
        <w:jc w:val="center"/>
        <w:rPr>
          <w:rFonts w:ascii="Times New Roman" w:eastAsia="Calibri" w:hAnsi="Times New Roman" w:cs="Times New Roman"/>
          <w:b/>
          <w:sz w:val="24"/>
          <w:szCs w:val="24"/>
          <w:lang w:eastAsia="en-US"/>
        </w:rPr>
      </w:pPr>
      <w:r w:rsidRPr="00DD2F28">
        <w:rPr>
          <w:rFonts w:ascii="Times New Roman" w:eastAsia="Calibri" w:hAnsi="Times New Roman" w:cs="Times New Roman"/>
          <w:b/>
          <w:sz w:val="24"/>
          <w:szCs w:val="24"/>
          <w:lang w:eastAsia="en-US"/>
        </w:rPr>
        <w:t>BAIGIAMOSIOS NUOSTATOS</w:t>
      </w:r>
    </w:p>
    <w:p w14:paraId="2DDCA7B9" w14:textId="77777777" w:rsidR="00DD2F28" w:rsidRPr="00DD2F28" w:rsidRDefault="00DD2F28" w:rsidP="00DD2F28">
      <w:pPr>
        <w:widowControl w:val="0"/>
        <w:numPr>
          <w:ilvl w:val="1"/>
          <w:numId w:val="11"/>
        </w:numPr>
        <w:tabs>
          <w:tab w:val="num" w:pos="0"/>
          <w:tab w:val="left" w:pos="426"/>
        </w:tabs>
        <w:autoSpaceDE w:val="0"/>
        <w:autoSpaceDN w:val="0"/>
        <w:adjustRightInd w:val="0"/>
        <w:spacing w:before="120" w:line="240" w:lineRule="auto"/>
        <w:ind w:left="0" w:firstLine="0"/>
        <w:rPr>
          <w:rFonts w:ascii="Times New Roman" w:eastAsia="Calibri" w:hAnsi="Times New Roman" w:cs="Times New Roman"/>
          <w:b/>
          <w:sz w:val="24"/>
          <w:szCs w:val="24"/>
          <w:lang w:eastAsia="en-US"/>
        </w:rPr>
      </w:pPr>
      <w:r w:rsidRPr="00DD2F28">
        <w:rPr>
          <w:rFonts w:ascii="Times New Roman" w:eastAsia="Calibri" w:hAnsi="Times New Roman" w:cs="Times New Roman"/>
          <w:sz w:val="24"/>
          <w:szCs w:val="24"/>
          <w:lang w:eastAsia="en-US"/>
        </w:rPr>
        <w:t>Visi ginčai, kylantys dėl šios Sutarties vykdymo, sprendžiami Šalių derybomis, o nesusitarus – Lietuvos Respublikos teismuose.</w:t>
      </w:r>
    </w:p>
    <w:p w14:paraId="051B1E35" w14:textId="77777777" w:rsidR="00DD2F28" w:rsidRPr="00DD2F28" w:rsidRDefault="00DD2F28" w:rsidP="00DD2F28">
      <w:pPr>
        <w:widowControl w:val="0"/>
        <w:numPr>
          <w:ilvl w:val="1"/>
          <w:numId w:val="11"/>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DD2F28">
        <w:rPr>
          <w:rFonts w:ascii="Times New Roman" w:eastAsia="Times New Roman" w:hAnsi="Times New Roman" w:cs="Times New Roman"/>
          <w:sz w:val="24"/>
          <w:szCs w:val="24"/>
          <w:lang w:eastAsia="en-US"/>
        </w:rPr>
        <w:t>Sudaroma elektroninė Sutartis, Šalių pasirašoma elektroniniais parašais.</w:t>
      </w:r>
    </w:p>
    <w:p w14:paraId="7C627AFE" w14:textId="77777777" w:rsidR="00DD2F28" w:rsidRPr="00DD2F28" w:rsidRDefault="00DD2F28" w:rsidP="00DD2F28">
      <w:pPr>
        <w:widowControl w:val="0"/>
        <w:numPr>
          <w:ilvl w:val="1"/>
          <w:numId w:val="11"/>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DD2F28">
        <w:rPr>
          <w:rFonts w:ascii="Times New Roman" w:eastAsia="Calibri" w:hAnsi="Times New Roman" w:cs="Times New Roman"/>
          <w:sz w:val="24"/>
          <w:szCs w:val="24"/>
          <w:lang w:eastAsia="en-US"/>
        </w:rPr>
        <w:t>Sutartis gali būti pakeista ar papildyta tik Šalių raštišku susitarimu tiek, kiek toks pakeitimas ar papildymas neprieštarauja Lietuvos Respublikos viešųjų pirkimų įstatymo 89 straipsnio nuostatoms. Pirkimų procedūrų metu nustatytos ir į Sutartį perkeltos sąlygos šios Sutarties galiojimo metu negali būti keičiamos.</w:t>
      </w:r>
    </w:p>
    <w:p w14:paraId="691554C3" w14:textId="77777777" w:rsidR="00DD2F28" w:rsidRPr="00DD2F28" w:rsidRDefault="00DD2F28" w:rsidP="00DD2F28">
      <w:pPr>
        <w:widowControl w:val="0"/>
        <w:numPr>
          <w:ilvl w:val="1"/>
          <w:numId w:val="11"/>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DD2F28">
        <w:rPr>
          <w:rFonts w:ascii="Times New Roman" w:eastAsia="Calibri" w:hAnsi="Times New Roman" w:cs="Times New Roman"/>
          <w:sz w:val="24"/>
          <w:szCs w:val="24"/>
          <w:lang w:eastAsia="en-US"/>
        </w:rPr>
        <w:t>Sutarties sudarymo pagrindas – ........................................</w:t>
      </w:r>
    </w:p>
    <w:p w14:paraId="7261ABA8" w14:textId="77777777" w:rsidR="00DD2F28" w:rsidRPr="00DD2F28" w:rsidRDefault="00DD2F28" w:rsidP="00DD2F28">
      <w:pPr>
        <w:widowControl w:val="0"/>
        <w:numPr>
          <w:ilvl w:val="1"/>
          <w:numId w:val="11"/>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DD2F28">
        <w:rPr>
          <w:rFonts w:ascii="Times New Roman" w:eastAsia="Calibri" w:hAnsi="Times New Roman" w:cs="Times New Roman"/>
          <w:sz w:val="24"/>
          <w:szCs w:val="24"/>
          <w:lang w:eastAsia="en-US"/>
        </w:rPr>
        <w:t>Sutarties galiojimo laikotarpiu Šalys skiria šiuos savo darbuotojus, atsakingus už Sutarties vykdymą:</w:t>
      </w:r>
    </w:p>
    <w:p w14:paraId="28033EAC" w14:textId="418C0E1A" w:rsidR="00DD2F28" w:rsidRPr="00DD2F28" w:rsidRDefault="00DD2F28" w:rsidP="00DD2F28">
      <w:pPr>
        <w:widowControl w:val="0"/>
        <w:numPr>
          <w:ilvl w:val="1"/>
          <w:numId w:val="12"/>
        </w:numPr>
        <w:tabs>
          <w:tab w:val="left" w:pos="567"/>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DD2F28">
        <w:rPr>
          <w:rFonts w:ascii="Times New Roman" w:eastAsia="Calibri" w:hAnsi="Times New Roman" w:cs="Times New Roman"/>
          <w:sz w:val="24"/>
          <w:szCs w:val="24"/>
          <w:lang w:eastAsia="en-US"/>
        </w:rPr>
        <w:t xml:space="preserve"> Pirkėjas iš savo pusės skiria </w:t>
      </w:r>
      <w:r w:rsidR="00FB428A" w:rsidRPr="00DD2F28">
        <w:rPr>
          <w:rFonts w:ascii="Times New Roman" w:eastAsia="Calibri" w:hAnsi="Times New Roman" w:cs="Times New Roman"/>
          <w:sz w:val="24"/>
          <w:szCs w:val="24"/>
          <w:lang w:eastAsia="en-US"/>
        </w:rPr>
        <w:t>................., tel. .............., el. paštas ..................</w:t>
      </w:r>
      <w:r w:rsidR="00FB428A">
        <w:rPr>
          <w:rFonts w:ascii="Times New Roman" w:eastAsia="Calibri" w:hAnsi="Times New Roman" w:cs="Times New Roman"/>
          <w:sz w:val="24"/>
          <w:szCs w:val="24"/>
          <w:lang w:eastAsia="en-US"/>
        </w:rPr>
        <w:t xml:space="preserve"> .</w:t>
      </w:r>
    </w:p>
    <w:p w14:paraId="1F882307" w14:textId="3C38BEAA" w:rsidR="00DD2F28" w:rsidRPr="00DD2F28" w:rsidRDefault="00DD2F28" w:rsidP="00DD2F28">
      <w:pPr>
        <w:widowControl w:val="0"/>
        <w:numPr>
          <w:ilvl w:val="1"/>
          <w:numId w:val="12"/>
        </w:numPr>
        <w:tabs>
          <w:tab w:val="left" w:pos="567"/>
        </w:tabs>
        <w:autoSpaceDE w:val="0"/>
        <w:autoSpaceDN w:val="0"/>
        <w:adjustRightInd w:val="0"/>
        <w:spacing w:line="240" w:lineRule="auto"/>
        <w:ind w:left="0" w:hanging="23"/>
        <w:rPr>
          <w:rFonts w:ascii="Times New Roman" w:eastAsia="Calibri" w:hAnsi="Times New Roman" w:cs="Times New Roman"/>
          <w:b/>
          <w:sz w:val="24"/>
          <w:szCs w:val="24"/>
          <w:lang w:eastAsia="en-US"/>
        </w:rPr>
      </w:pPr>
      <w:r w:rsidRPr="00DD2F28">
        <w:rPr>
          <w:rFonts w:ascii="Times New Roman" w:eastAsia="Calibri" w:hAnsi="Times New Roman" w:cs="Times New Roman"/>
          <w:sz w:val="24"/>
          <w:szCs w:val="24"/>
          <w:lang w:eastAsia="en-US"/>
        </w:rPr>
        <w:t>Pardavėjas</w:t>
      </w:r>
      <w:r w:rsidRPr="00DD2F28">
        <w:rPr>
          <w:rFonts w:ascii="Times New Roman" w:eastAsia="Calibri" w:hAnsi="Times New Roman" w:cs="Times New Roman"/>
          <w:b/>
          <w:sz w:val="24"/>
          <w:szCs w:val="24"/>
          <w:lang w:eastAsia="en-US"/>
        </w:rPr>
        <w:t xml:space="preserve"> </w:t>
      </w:r>
      <w:r w:rsidRPr="00DD2F28">
        <w:rPr>
          <w:rFonts w:ascii="Times New Roman" w:eastAsia="Calibri" w:hAnsi="Times New Roman" w:cs="Times New Roman"/>
          <w:sz w:val="24"/>
          <w:szCs w:val="24"/>
          <w:lang w:eastAsia="en-US"/>
        </w:rPr>
        <w:t>iš savo pusės skiria ................., tel. .............., el. paštas ..................</w:t>
      </w:r>
      <w:r w:rsidR="00FB428A">
        <w:rPr>
          <w:rFonts w:ascii="Times New Roman" w:eastAsia="Calibri" w:hAnsi="Times New Roman" w:cs="Times New Roman"/>
          <w:sz w:val="24"/>
          <w:szCs w:val="24"/>
          <w:lang w:eastAsia="en-US"/>
        </w:rPr>
        <w:t xml:space="preserve"> .</w:t>
      </w:r>
    </w:p>
    <w:p w14:paraId="44B49584" w14:textId="77777777" w:rsidR="00DD2F28" w:rsidRPr="00DD2F28" w:rsidRDefault="00DD2F28" w:rsidP="00DD2F28">
      <w:pPr>
        <w:widowControl w:val="0"/>
        <w:numPr>
          <w:ilvl w:val="1"/>
          <w:numId w:val="11"/>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DD2F28">
        <w:rPr>
          <w:rFonts w:ascii="Times New Roman" w:eastAsia="Times New Roman" w:hAnsi="Times New Roman" w:cs="Times New Roman"/>
          <w:sz w:val="24"/>
          <w:szCs w:val="24"/>
          <w:lang w:eastAsia="en-US"/>
        </w:rPr>
        <w:t>Prie Sutarties pridedamas Sutarties priedas – ...................................</w:t>
      </w:r>
    </w:p>
    <w:p w14:paraId="5ED8B7DA" w14:textId="77777777" w:rsidR="00DD2F28" w:rsidRPr="00DD2F28" w:rsidRDefault="00DD2F28" w:rsidP="00DD2F28">
      <w:pPr>
        <w:widowControl w:val="0"/>
        <w:numPr>
          <w:ilvl w:val="1"/>
          <w:numId w:val="11"/>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DD2F28">
        <w:rPr>
          <w:rFonts w:ascii="Times New Roman" w:eastAsia="Calibri" w:hAnsi="Times New Roman" w:cs="Times New Roman"/>
          <w:sz w:val="24"/>
          <w:szCs w:val="24"/>
          <w:lang w:eastAsia="en-US"/>
        </w:rPr>
        <w:t>Sutarties priedas, pakeitimai ir papildymai tampa neatskiriama Sutarties dalimi po to, kai juos pasirašo Sutarties šalys.</w:t>
      </w:r>
    </w:p>
    <w:p w14:paraId="3B120A4D" w14:textId="77777777" w:rsidR="00DD2F28" w:rsidRPr="00DD2F28" w:rsidRDefault="00DD2F28" w:rsidP="00DD2F28">
      <w:pPr>
        <w:widowControl w:val="0"/>
        <w:numPr>
          <w:ilvl w:val="1"/>
          <w:numId w:val="11"/>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DD2F28">
        <w:rPr>
          <w:rFonts w:ascii="Times New Roman" w:eastAsia="Calibri" w:hAnsi="Times New Roman" w:cs="Times New Roman"/>
          <w:sz w:val="24"/>
          <w:szCs w:val="24"/>
          <w:lang w:eastAsia="en-US"/>
        </w:rPr>
        <w:t>Šalys per 5 (penkias) darbo dienas raštu viena kitai praneša apie Sutarties 40 ir (ar) 44 punktuose nurodytų duomenų pasikeitimą. Šalis, laiku nepranešusi apie šių duomenų pakeitimus, negali reikšti pretenzijų dėl kitos Šalies veiksmų, atliktų vadovaujantis Sutarties 40 ir (ar) 44 punktuose pateiktais duomenimis.</w:t>
      </w:r>
    </w:p>
    <w:p w14:paraId="3E21F939" w14:textId="77777777" w:rsidR="00DD2F28" w:rsidRPr="00DD2F28" w:rsidRDefault="00DD2F28" w:rsidP="00DD2F28">
      <w:pPr>
        <w:widowControl w:val="0"/>
        <w:numPr>
          <w:ilvl w:val="1"/>
          <w:numId w:val="11"/>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DD2F28">
        <w:rPr>
          <w:rFonts w:ascii="Times New Roman" w:eastAsia="Calibri" w:hAnsi="Times New Roman" w:cs="Times New Roman"/>
          <w:sz w:val="24"/>
          <w:szCs w:val="24"/>
          <w:lang w:eastAsia="en-US"/>
        </w:rPr>
        <w:t>Šalys patvirtina ir įsipareigoja, vykdydamos Europos Sąjungos Bendrąjį duomenų apsaugos reglamentą, savo sąskaita per protingą terminą, bet ne ilgesnį kaip 5 (penkios) darbo dienos, tinkamomis priemonėmis ir tvarka informuoti atitinkamus savo darbuotojus ar/ir įgaliotus atstovus, kad vykdant šią Sutartį bus tvarkomi jų asmens duomenys (vardas, pavardė, pareigos, kontaktinė informacija) ir užtikrinti tokių asmens duomenų tinkamą valdymą bei tvarkymą.</w:t>
      </w:r>
    </w:p>
    <w:p w14:paraId="3862E3F6" w14:textId="77777777" w:rsidR="00DD2F28" w:rsidRPr="00DD2F28" w:rsidRDefault="00DD2F28" w:rsidP="00DD2F28">
      <w:pPr>
        <w:widowControl w:val="0"/>
        <w:numPr>
          <w:ilvl w:val="1"/>
          <w:numId w:val="11"/>
        </w:numPr>
        <w:tabs>
          <w:tab w:val="left" w:pos="426"/>
        </w:tabs>
        <w:autoSpaceDE w:val="0"/>
        <w:autoSpaceDN w:val="0"/>
        <w:adjustRightInd w:val="0"/>
        <w:spacing w:line="240" w:lineRule="auto"/>
        <w:rPr>
          <w:rFonts w:ascii="Times New Roman" w:eastAsia="Times New Roman" w:hAnsi="Times New Roman" w:cs="Times New Roman"/>
          <w:sz w:val="24"/>
          <w:szCs w:val="24"/>
          <w:lang w:eastAsia="en-US"/>
        </w:rPr>
      </w:pPr>
      <w:r w:rsidRPr="00DD2F28">
        <w:rPr>
          <w:rFonts w:ascii="Times New Roman" w:eastAsia="Calibri" w:hAnsi="Times New Roman" w:cs="Times New Roman"/>
          <w:sz w:val="24"/>
          <w:szCs w:val="24"/>
          <w:lang w:eastAsia="en-US"/>
        </w:rPr>
        <w:t>Šalių adresai ir kontaktai:</w:t>
      </w:r>
    </w:p>
    <w:tbl>
      <w:tblPr>
        <w:tblW w:w="9342" w:type="dxa"/>
        <w:tblLayout w:type="fixed"/>
        <w:tblLook w:val="0000" w:firstRow="0" w:lastRow="0" w:firstColumn="0" w:lastColumn="0" w:noHBand="0" w:noVBand="0"/>
      </w:tblPr>
      <w:tblGrid>
        <w:gridCol w:w="5255"/>
        <w:gridCol w:w="4087"/>
      </w:tblGrid>
      <w:tr w:rsidR="00DD2F28" w:rsidRPr="00DD2F28" w14:paraId="5F0E81F6" w14:textId="77777777" w:rsidTr="00791B78">
        <w:trPr>
          <w:trHeight w:val="2788"/>
        </w:trPr>
        <w:tc>
          <w:tcPr>
            <w:tcW w:w="5255" w:type="dxa"/>
          </w:tcPr>
          <w:p w14:paraId="44D02F8E" w14:textId="77777777" w:rsidR="00DD2F28" w:rsidRPr="00DD2F28" w:rsidRDefault="00DD2F28" w:rsidP="00DD2F28">
            <w:pPr>
              <w:snapToGrid w:val="0"/>
              <w:spacing w:line="240" w:lineRule="auto"/>
              <w:ind w:firstLine="23"/>
              <w:rPr>
                <w:rFonts w:ascii="Times New Roman" w:eastAsia="Times New Roman" w:hAnsi="Times New Roman" w:cs="Times New Roman"/>
                <w:b/>
                <w:sz w:val="24"/>
                <w:szCs w:val="24"/>
                <w:lang w:eastAsia="en-US"/>
              </w:rPr>
            </w:pPr>
          </w:p>
          <w:p w14:paraId="01BD369A" w14:textId="77777777" w:rsidR="00DD2F28" w:rsidRPr="00DD2F28" w:rsidRDefault="00DD2F28" w:rsidP="00DD2F28">
            <w:pPr>
              <w:snapToGrid w:val="0"/>
              <w:spacing w:line="240" w:lineRule="auto"/>
              <w:ind w:firstLine="23"/>
              <w:rPr>
                <w:rFonts w:ascii="Times New Roman" w:eastAsia="Times New Roman" w:hAnsi="Times New Roman" w:cs="Times New Roman"/>
                <w:b/>
                <w:sz w:val="24"/>
                <w:szCs w:val="24"/>
                <w:lang w:eastAsia="en-US"/>
              </w:rPr>
            </w:pPr>
            <w:r w:rsidRPr="00DD2F28">
              <w:rPr>
                <w:rFonts w:ascii="Times New Roman" w:eastAsia="Times New Roman" w:hAnsi="Times New Roman" w:cs="Times New Roman"/>
                <w:b/>
                <w:sz w:val="24"/>
                <w:szCs w:val="24"/>
                <w:lang w:eastAsia="en-US"/>
              </w:rPr>
              <w:t>Pardavėjas</w:t>
            </w:r>
          </w:p>
          <w:p w14:paraId="52E46785" w14:textId="77777777" w:rsidR="00DD2F28" w:rsidRPr="00DD2F28" w:rsidRDefault="00DD2F28" w:rsidP="00DD2F28">
            <w:pPr>
              <w:spacing w:line="240" w:lineRule="auto"/>
              <w:ind w:firstLine="23"/>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w:t>
            </w:r>
          </w:p>
          <w:p w14:paraId="1F642E4A" w14:textId="77777777" w:rsidR="00DD2F28" w:rsidRPr="00DD2F28" w:rsidRDefault="00DD2F28" w:rsidP="00DD2F28">
            <w:pPr>
              <w:spacing w:line="240" w:lineRule="auto"/>
              <w:ind w:firstLine="23"/>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w:t>
            </w:r>
          </w:p>
          <w:p w14:paraId="6150969C" w14:textId="77777777" w:rsidR="00DD2F28" w:rsidRPr="00DD2F28" w:rsidRDefault="00DD2F28" w:rsidP="00DD2F28">
            <w:pPr>
              <w:spacing w:line="240" w:lineRule="auto"/>
              <w:ind w:firstLine="23"/>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Įmonės kodas ...................</w:t>
            </w:r>
          </w:p>
          <w:p w14:paraId="6BAED4AE" w14:textId="77777777" w:rsidR="00DD2F28" w:rsidRPr="00DD2F28" w:rsidRDefault="00DD2F28" w:rsidP="00DD2F28">
            <w:pPr>
              <w:spacing w:line="240" w:lineRule="auto"/>
              <w:ind w:firstLine="23"/>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PVM mokėtojo kodas ......</w:t>
            </w:r>
          </w:p>
          <w:p w14:paraId="2D221AA3" w14:textId="77777777" w:rsidR="00DD2F28" w:rsidRPr="00DD2F28" w:rsidRDefault="00DD2F28" w:rsidP="00DD2F28">
            <w:pPr>
              <w:spacing w:line="240" w:lineRule="auto"/>
              <w:ind w:firstLine="23"/>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Tel. ..................................</w:t>
            </w:r>
          </w:p>
          <w:p w14:paraId="1064A9C6" w14:textId="77777777" w:rsidR="00DD2F28" w:rsidRPr="00DD2F28" w:rsidRDefault="00DD2F28" w:rsidP="00DD2F28">
            <w:pPr>
              <w:spacing w:line="240" w:lineRule="auto"/>
              <w:ind w:firstLine="23"/>
              <w:rPr>
                <w:rFonts w:ascii="Times New Roman" w:eastAsia="Calibri" w:hAnsi="Times New Roman" w:cs="Times New Roman"/>
                <w:sz w:val="24"/>
                <w:szCs w:val="24"/>
                <w:u w:val="single"/>
                <w:lang w:eastAsia="en-US"/>
              </w:rPr>
            </w:pPr>
            <w:r w:rsidRPr="00DD2F28">
              <w:rPr>
                <w:rFonts w:ascii="Times New Roman" w:eastAsia="Calibri" w:hAnsi="Times New Roman" w:cs="Times New Roman"/>
                <w:sz w:val="24"/>
                <w:szCs w:val="24"/>
                <w:lang w:eastAsia="en-US"/>
              </w:rPr>
              <w:t>El. paštas ...............................</w:t>
            </w:r>
          </w:p>
          <w:p w14:paraId="00D1BA25" w14:textId="77777777" w:rsidR="00DD2F28" w:rsidRPr="00DD2F28" w:rsidRDefault="00DD2F28" w:rsidP="00DD2F28">
            <w:pPr>
              <w:spacing w:line="240" w:lineRule="auto"/>
              <w:ind w:firstLine="23"/>
              <w:rPr>
                <w:rFonts w:ascii="Times New Roman" w:eastAsia="Times New Roman" w:hAnsi="Times New Roman" w:cs="Times New Roman"/>
                <w:sz w:val="24"/>
                <w:szCs w:val="24"/>
                <w:lang w:eastAsia="en-US"/>
              </w:rPr>
            </w:pPr>
            <w:r w:rsidRPr="00DD2F28">
              <w:rPr>
                <w:rFonts w:ascii="Times New Roman" w:eastAsia="Times New Roman" w:hAnsi="Times New Roman" w:cs="Times New Roman"/>
                <w:sz w:val="24"/>
                <w:szCs w:val="24"/>
                <w:lang w:eastAsia="en-US"/>
              </w:rPr>
              <w:t>_____________________</w:t>
            </w:r>
          </w:p>
          <w:p w14:paraId="08DECD2D" w14:textId="77777777" w:rsidR="00DD2F28" w:rsidRPr="00DD2F28" w:rsidRDefault="00DD2F28" w:rsidP="00DD2F28">
            <w:pPr>
              <w:spacing w:line="240" w:lineRule="auto"/>
              <w:ind w:firstLine="23"/>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w:t>
            </w:r>
          </w:p>
          <w:p w14:paraId="6671DF82" w14:textId="77777777" w:rsidR="00DD2F28" w:rsidRPr="00DD2F28" w:rsidRDefault="00DD2F28" w:rsidP="00DD2F28">
            <w:pPr>
              <w:spacing w:line="240" w:lineRule="auto"/>
              <w:ind w:firstLine="23"/>
              <w:rPr>
                <w:rFonts w:ascii="Times New Roman" w:eastAsia="Times New Roman" w:hAnsi="Times New Roman" w:cs="Times New Roman"/>
                <w:sz w:val="24"/>
                <w:szCs w:val="24"/>
                <w:highlight w:val="yellow"/>
                <w:lang w:eastAsia="en-US"/>
              </w:rPr>
            </w:pPr>
            <w:r w:rsidRPr="00DD2F28">
              <w:rPr>
                <w:rFonts w:ascii="Times New Roman" w:eastAsia="Calibri" w:hAnsi="Times New Roman" w:cs="Times New Roman"/>
                <w:sz w:val="24"/>
                <w:szCs w:val="24"/>
                <w:lang w:eastAsia="en-US"/>
              </w:rPr>
              <w:t>.............................</w:t>
            </w:r>
          </w:p>
        </w:tc>
        <w:tc>
          <w:tcPr>
            <w:tcW w:w="4087" w:type="dxa"/>
          </w:tcPr>
          <w:p w14:paraId="3998715B" w14:textId="77777777" w:rsidR="00DD2F28" w:rsidRPr="00DD2F28" w:rsidRDefault="00DD2F28" w:rsidP="00DD2F28">
            <w:pPr>
              <w:snapToGrid w:val="0"/>
              <w:spacing w:line="240" w:lineRule="auto"/>
              <w:ind w:firstLine="0"/>
              <w:rPr>
                <w:rFonts w:ascii="Times New Roman" w:eastAsia="Times New Roman" w:hAnsi="Times New Roman" w:cs="Times New Roman"/>
                <w:b/>
                <w:sz w:val="24"/>
                <w:szCs w:val="24"/>
                <w:lang w:eastAsia="en-US"/>
              </w:rPr>
            </w:pPr>
          </w:p>
          <w:p w14:paraId="28417A3D" w14:textId="77777777" w:rsidR="00DD2F28" w:rsidRPr="00DD2F28" w:rsidRDefault="00DD2F28" w:rsidP="00DD2F28">
            <w:pPr>
              <w:snapToGrid w:val="0"/>
              <w:spacing w:line="240" w:lineRule="auto"/>
              <w:ind w:firstLine="0"/>
              <w:rPr>
                <w:rFonts w:ascii="Times New Roman" w:eastAsia="Times New Roman" w:hAnsi="Times New Roman" w:cs="Times New Roman"/>
                <w:b/>
                <w:sz w:val="24"/>
                <w:szCs w:val="24"/>
                <w:lang w:eastAsia="en-US"/>
              </w:rPr>
            </w:pPr>
            <w:r w:rsidRPr="00DD2F28">
              <w:rPr>
                <w:rFonts w:ascii="Times New Roman" w:eastAsia="Times New Roman" w:hAnsi="Times New Roman" w:cs="Times New Roman"/>
                <w:b/>
                <w:sz w:val="24"/>
                <w:szCs w:val="24"/>
                <w:lang w:eastAsia="en-US"/>
              </w:rPr>
              <w:t>Pirkėjas</w:t>
            </w:r>
          </w:p>
          <w:p w14:paraId="72FB4941" w14:textId="77777777" w:rsidR="00DD2F28" w:rsidRPr="00DD2F28" w:rsidRDefault="00DD2F28" w:rsidP="00DD2F28">
            <w:pPr>
              <w:spacing w:line="240" w:lineRule="auto"/>
              <w:ind w:firstLine="0"/>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Lietuvos Respublikos valstybės saugumo departamentas</w:t>
            </w:r>
          </w:p>
          <w:p w14:paraId="2D362D50" w14:textId="77777777" w:rsidR="00DD2F28" w:rsidRPr="00DD2F28" w:rsidRDefault="00DD2F28" w:rsidP="00DD2F28">
            <w:pPr>
              <w:spacing w:line="240" w:lineRule="auto"/>
              <w:ind w:firstLine="0"/>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Pilaitės pr. 19, LT-06264 Vilnius</w:t>
            </w:r>
          </w:p>
          <w:p w14:paraId="127522B8" w14:textId="77777777" w:rsidR="00DD2F28" w:rsidRPr="00DD2F28" w:rsidRDefault="00DD2F28" w:rsidP="00DD2F28">
            <w:pPr>
              <w:snapToGrid w:val="0"/>
              <w:spacing w:line="240" w:lineRule="auto"/>
              <w:ind w:firstLine="0"/>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Įmonės kodas 188675233</w:t>
            </w:r>
          </w:p>
          <w:p w14:paraId="32C1995A" w14:textId="77777777" w:rsidR="00DD2F28" w:rsidRPr="00DD2F28" w:rsidRDefault="00DD2F28" w:rsidP="00DD2F28">
            <w:pPr>
              <w:spacing w:line="240" w:lineRule="auto"/>
              <w:ind w:firstLine="0"/>
              <w:rPr>
                <w:rFonts w:ascii="Times New Roman" w:eastAsia="Times New Roman" w:hAnsi="Times New Roman" w:cs="Times New Roman"/>
                <w:sz w:val="24"/>
                <w:szCs w:val="24"/>
                <w:lang w:eastAsia="en-US"/>
              </w:rPr>
            </w:pPr>
            <w:r w:rsidRPr="00DD2F28">
              <w:rPr>
                <w:rFonts w:ascii="Times New Roman" w:eastAsia="Times New Roman" w:hAnsi="Times New Roman" w:cs="Times New Roman"/>
                <w:color w:val="000000"/>
                <w:sz w:val="24"/>
                <w:szCs w:val="24"/>
                <w:lang w:eastAsia="en-US"/>
              </w:rPr>
              <w:t>Tel. 0 5 212 4720</w:t>
            </w:r>
          </w:p>
          <w:p w14:paraId="4824E77D" w14:textId="77777777" w:rsidR="00DD2F28" w:rsidRPr="00DD2F28" w:rsidRDefault="00DD2F28" w:rsidP="00DD2F28">
            <w:pPr>
              <w:snapToGrid w:val="0"/>
              <w:spacing w:line="240" w:lineRule="auto"/>
              <w:ind w:right="-82" w:firstLine="0"/>
              <w:rPr>
                <w:rFonts w:ascii="Times New Roman" w:eastAsia="Times New Roman" w:hAnsi="Times New Roman" w:cs="Times New Roman"/>
                <w:color w:val="000000"/>
                <w:sz w:val="24"/>
                <w:szCs w:val="24"/>
                <w:lang w:eastAsia="en-US"/>
              </w:rPr>
            </w:pPr>
            <w:r w:rsidRPr="00DD2F28">
              <w:rPr>
                <w:rFonts w:ascii="Times New Roman" w:eastAsia="Times New Roman" w:hAnsi="Times New Roman" w:cs="Times New Roman"/>
                <w:color w:val="000000"/>
                <w:sz w:val="24"/>
                <w:szCs w:val="24"/>
                <w:lang w:eastAsia="en-US"/>
              </w:rPr>
              <w:t xml:space="preserve">El. paštas </w:t>
            </w:r>
            <w:hyperlink r:id="rId11" w:history="1">
              <w:r w:rsidRPr="00DD2F28">
                <w:rPr>
                  <w:rFonts w:ascii="Times New Roman" w:eastAsia="Times New Roman" w:hAnsi="Times New Roman" w:cs="Times New Roman"/>
                  <w:color w:val="0563C1"/>
                  <w:sz w:val="24"/>
                  <w:szCs w:val="24"/>
                  <w:u w:val="single"/>
                  <w:lang w:eastAsia="en-US"/>
                </w:rPr>
                <w:t>vsd@vsd.lt</w:t>
              </w:r>
            </w:hyperlink>
            <w:r w:rsidRPr="00DD2F28">
              <w:rPr>
                <w:rFonts w:ascii="Times New Roman" w:eastAsia="Times New Roman" w:hAnsi="Times New Roman" w:cs="Times New Roman"/>
                <w:color w:val="000000"/>
                <w:sz w:val="24"/>
                <w:szCs w:val="24"/>
                <w:lang w:eastAsia="en-US"/>
              </w:rPr>
              <w:t xml:space="preserve"> </w:t>
            </w:r>
          </w:p>
          <w:p w14:paraId="4AD17F6D" w14:textId="77777777" w:rsidR="00DD2F28" w:rsidRPr="00DD2F28" w:rsidRDefault="00DD2F28" w:rsidP="00DD2F28">
            <w:pPr>
              <w:spacing w:line="240" w:lineRule="auto"/>
              <w:ind w:firstLine="0"/>
              <w:rPr>
                <w:rFonts w:ascii="Times New Roman" w:eastAsia="Times New Roman" w:hAnsi="Times New Roman" w:cs="Times New Roman"/>
                <w:sz w:val="24"/>
                <w:szCs w:val="24"/>
                <w:lang w:eastAsia="en-US"/>
              </w:rPr>
            </w:pPr>
            <w:r w:rsidRPr="00DD2F28">
              <w:rPr>
                <w:rFonts w:ascii="Times New Roman" w:eastAsia="Times New Roman" w:hAnsi="Times New Roman" w:cs="Times New Roman"/>
                <w:sz w:val="24"/>
                <w:szCs w:val="24"/>
                <w:lang w:eastAsia="en-US"/>
              </w:rPr>
              <w:t>__________________________</w:t>
            </w:r>
          </w:p>
          <w:p w14:paraId="22FD2B50" w14:textId="77777777" w:rsidR="00FB428A" w:rsidRPr="00DD2F28" w:rsidRDefault="00FB428A" w:rsidP="00FB428A">
            <w:pPr>
              <w:spacing w:line="240" w:lineRule="auto"/>
              <w:ind w:firstLine="23"/>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w:t>
            </w:r>
          </w:p>
          <w:p w14:paraId="72BAF253" w14:textId="657371C7" w:rsidR="00DD2F28" w:rsidRPr="00DD2F28" w:rsidRDefault="00FB428A" w:rsidP="00FB428A">
            <w:pPr>
              <w:spacing w:line="240" w:lineRule="auto"/>
              <w:ind w:left="34" w:firstLine="0"/>
              <w:rPr>
                <w:rFonts w:ascii="Times New Roman" w:eastAsia="Times New Roman" w:hAnsi="Times New Roman" w:cs="Times New Roman"/>
                <w:sz w:val="24"/>
                <w:szCs w:val="24"/>
                <w:lang w:eastAsia="en-US"/>
              </w:rPr>
            </w:pPr>
            <w:r w:rsidRPr="00DD2F28">
              <w:rPr>
                <w:rFonts w:ascii="Times New Roman" w:eastAsia="Calibri" w:hAnsi="Times New Roman" w:cs="Times New Roman"/>
                <w:sz w:val="24"/>
                <w:szCs w:val="24"/>
                <w:lang w:eastAsia="en-US"/>
              </w:rPr>
              <w:t>.............................</w:t>
            </w:r>
          </w:p>
          <w:p w14:paraId="08EF4AA0" w14:textId="77777777" w:rsidR="00DD2F28" w:rsidRPr="00DD2F28" w:rsidRDefault="00DD2F28" w:rsidP="00DD2F28">
            <w:pPr>
              <w:spacing w:line="240" w:lineRule="auto"/>
              <w:ind w:left="34" w:firstLine="0"/>
              <w:rPr>
                <w:rFonts w:ascii="Times New Roman" w:eastAsia="Times New Roman" w:hAnsi="Times New Roman" w:cs="Times New Roman"/>
                <w:sz w:val="24"/>
                <w:szCs w:val="24"/>
                <w:highlight w:val="yellow"/>
                <w:lang w:eastAsia="en-US"/>
              </w:rPr>
            </w:pPr>
          </w:p>
        </w:tc>
      </w:tr>
    </w:tbl>
    <w:p w14:paraId="4A9CB027" w14:textId="77777777" w:rsidR="00DD2F28" w:rsidRPr="00DD2F28" w:rsidRDefault="00DD2F28" w:rsidP="00DD2F28">
      <w:pPr>
        <w:spacing w:line="240" w:lineRule="auto"/>
        <w:ind w:firstLine="0"/>
        <w:rPr>
          <w:rFonts w:ascii="Times New Roman" w:eastAsia="Calibri" w:hAnsi="Times New Roman" w:cs="Times New Roman"/>
          <w:sz w:val="24"/>
          <w:szCs w:val="24"/>
          <w:lang w:eastAsia="en-US"/>
        </w:rPr>
      </w:pPr>
    </w:p>
    <w:p w14:paraId="0DD0713C" w14:textId="77777777" w:rsidR="00DD2F28" w:rsidRDefault="00DD2F28" w:rsidP="009B4090">
      <w:pPr>
        <w:rPr>
          <w:rFonts w:ascii="Times New Roman" w:eastAsiaTheme="minorHAnsi" w:hAnsi="Times New Roman" w:cs="Times New Roman"/>
          <w:bCs/>
          <w:iCs/>
        </w:rPr>
      </w:pPr>
    </w:p>
    <w:p w14:paraId="04BFEA43" w14:textId="77777777" w:rsidR="00FB428A" w:rsidRDefault="00FB428A" w:rsidP="009B4090">
      <w:pPr>
        <w:rPr>
          <w:rFonts w:ascii="Times New Roman" w:eastAsiaTheme="minorHAnsi" w:hAnsi="Times New Roman" w:cs="Times New Roman"/>
          <w:bCs/>
          <w:iCs/>
        </w:rPr>
      </w:pPr>
    </w:p>
    <w:p w14:paraId="53D93BFE" w14:textId="77777777" w:rsidR="00FB428A" w:rsidRDefault="00FB428A" w:rsidP="009B4090">
      <w:pPr>
        <w:rPr>
          <w:rFonts w:ascii="Times New Roman" w:eastAsiaTheme="minorHAnsi" w:hAnsi="Times New Roman" w:cs="Times New Roman"/>
          <w:bCs/>
          <w:iCs/>
        </w:rPr>
      </w:pPr>
    </w:p>
    <w:p w14:paraId="4772F34F" w14:textId="77777777" w:rsidR="00FB428A" w:rsidRDefault="00FB428A" w:rsidP="009B4090">
      <w:pPr>
        <w:rPr>
          <w:rFonts w:ascii="Times New Roman" w:eastAsiaTheme="minorHAnsi" w:hAnsi="Times New Roman" w:cs="Times New Roman"/>
          <w:bCs/>
          <w:iCs/>
        </w:rPr>
      </w:pPr>
    </w:p>
    <w:p w14:paraId="617C73D2" w14:textId="77777777" w:rsidR="00FB428A" w:rsidRDefault="00FB428A" w:rsidP="009B4090">
      <w:pPr>
        <w:rPr>
          <w:rFonts w:ascii="Times New Roman" w:eastAsiaTheme="minorHAnsi" w:hAnsi="Times New Roman" w:cs="Times New Roman"/>
          <w:bCs/>
          <w:iCs/>
        </w:rPr>
      </w:pPr>
    </w:p>
    <w:p w14:paraId="4808CC3F" w14:textId="77777777" w:rsidR="00FB428A" w:rsidRDefault="00FB428A" w:rsidP="009B4090">
      <w:pPr>
        <w:rPr>
          <w:rFonts w:ascii="Times New Roman" w:eastAsiaTheme="minorHAnsi" w:hAnsi="Times New Roman" w:cs="Times New Roman"/>
          <w:bCs/>
          <w:iCs/>
        </w:rPr>
      </w:pPr>
    </w:p>
    <w:p w14:paraId="00EA5475" w14:textId="77777777" w:rsidR="00FB428A" w:rsidRDefault="00FB428A" w:rsidP="009B4090">
      <w:pPr>
        <w:rPr>
          <w:rFonts w:ascii="Times New Roman" w:eastAsiaTheme="minorHAnsi" w:hAnsi="Times New Roman" w:cs="Times New Roman"/>
          <w:bCs/>
          <w:iCs/>
        </w:rPr>
      </w:pPr>
    </w:p>
    <w:p w14:paraId="53AB2BFB" w14:textId="77777777" w:rsidR="00FB428A" w:rsidRDefault="00FB428A" w:rsidP="009B4090">
      <w:pPr>
        <w:rPr>
          <w:rFonts w:ascii="Times New Roman" w:eastAsiaTheme="minorHAnsi" w:hAnsi="Times New Roman" w:cs="Times New Roman"/>
          <w:bCs/>
          <w:iCs/>
        </w:rPr>
      </w:pPr>
    </w:p>
    <w:p w14:paraId="1F1C96C2" w14:textId="77777777" w:rsidR="00FB428A" w:rsidRDefault="00FB428A" w:rsidP="009B4090">
      <w:pPr>
        <w:rPr>
          <w:rFonts w:ascii="Times New Roman" w:eastAsiaTheme="minorHAnsi" w:hAnsi="Times New Roman" w:cs="Times New Roman"/>
          <w:bCs/>
          <w:iCs/>
        </w:rPr>
      </w:pPr>
    </w:p>
    <w:p w14:paraId="216BEC37" w14:textId="77777777" w:rsidR="00FB428A" w:rsidRPr="00152A95" w:rsidRDefault="00FB428A" w:rsidP="009B4090">
      <w:pPr>
        <w:rPr>
          <w:rFonts w:ascii="Times New Roman" w:eastAsiaTheme="minorHAnsi" w:hAnsi="Times New Roman" w:cs="Times New Roman"/>
          <w:bCs/>
          <w:iCs/>
        </w:rPr>
      </w:pPr>
    </w:p>
    <w:p w14:paraId="163D66E3" w14:textId="3CF04666" w:rsidR="009B4090" w:rsidRPr="00152A95" w:rsidRDefault="005110A6" w:rsidP="005110A6">
      <w:pPr>
        <w:ind w:firstLine="7371"/>
        <w:rPr>
          <w:rFonts w:ascii="Times New Roman" w:eastAsiaTheme="minorHAnsi" w:hAnsi="Times New Roman" w:cs="Times New Roman"/>
          <w:bCs/>
          <w:iCs/>
        </w:rPr>
      </w:pPr>
      <w:r w:rsidRPr="00152A95">
        <w:rPr>
          <w:rFonts w:ascii="Times New Roman" w:hAnsi="Times New Roman" w:cs="Times New Roman"/>
        </w:rPr>
        <w:lastRenderedPageBreak/>
        <w:t xml:space="preserve">Pirkimo sąlygų </w:t>
      </w:r>
      <w:r w:rsidR="0012726D" w:rsidRPr="00152A95">
        <w:rPr>
          <w:rFonts w:ascii="Times New Roman" w:hAnsi="Times New Roman" w:cs="Times New Roman"/>
        </w:rPr>
        <w:t>8</w:t>
      </w:r>
      <w:r w:rsidRPr="00152A95">
        <w:rPr>
          <w:rFonts w:ascii="Times New Roman" w:hAnsi="Times New Roman" w:cs="Times New Roman"/>
        </w:rPr>
        <w:t xml:space="preserve"> priedas „Terminai“</w:t>
      </w:r>
    </w:p>
    <w:p w14:paraId="3C4C7BB6" w14:textId="5B1B043D" w:rsidR="009B4090" w:rsidRPr="00152A95"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FB428A" w:rsidRPr="00343254" w14:paraId="54003345" w14:textId="77777777" w:rsidTr="00791B78">
        <w:trPr>
          <w:trHeight w:val="20"/>
        </w:trPr>
        <w:tc>
          <w:tcPr>
            <w:tcW w:w="600" w:type="dxa"/>
          </w:tcPr>
          <w:bookmarkEnd w:id="5"/>
          <w:p w14:paraId="3022D077" w14:textId="77777777" w:rsidR="00FB428A" w:rsidRPr="00343254" w:rsidRDefault="00FB428A" w:rsidP="00791B78">
            <w:pPr>
              <w:ind w:firstLine="0"/>
              <w:rPr>
                <w:sz w:val="24"/>
                <w:szCs w:val="24"/>
              </w:rPr>
            </w:pPr>
            <w:r w:rsidRPr="00343254">
              <w:rPr>
                <w:sz w:val="24"/>
                <w:szCs w:val="24"/>
              </w:rPr>
              <w:t>Eil.</w:t>
            </w:r>
          </w:p>
          <w:p w14:paraId="42A443B7" w14:textId="77777777" w:rsidR="00FB428A" w:rsidRPr="00343254" w:rsidRDefault="00FB428A" w:rsidP="00791B78">
            <w:pPr>
              <w:ind w:firstLine="0"/>
              <w:rPr>
                <w:sz w:val="24"/>
                <w:szCs w:val="24"/>
              </w:rPr>
            </w:pPr>
            <w:r w:rsidRPr="00343254">
              <w:rPr>
                <w:sz w:val="24"/>
                <w:szCs w:val="24"/>
              </w:rPr>
              <w:t>Nr.</w:t>
            </w:r>
          </w:p>
        </w:tc>
        <w:tc>
          <w:tcPr>
            <w:tcW w:w="2660" w:type="dxa"/>
          </w:tcPr>
          <w:p w14:paraId="32C69F32" w14:textId="77777777" w:rsidR="00FB428A" w:rsidRPr="00343254" w:rsidRDefault="00FB428A" w:rsidP="00791B78">
            <w:pPr>
              <w:ind w:firstLine="0"/>
              <w:jc w:val="left"/>
              <w:rPr>
                <w:sz w:val="24"/>
                <w:szCs w:val="24"/>
              </w:rPr>
            </w:pPr>
            <w:r w:rsidRPr="00343254">
              <w:rPr>
                <w:b/>
                <w:sz w:val="24"/>
                <w:szCs w:val="24"/>
              </w:rPr>
              <w:t xml:space="preserve">VEIKSMAS </w:t>
            </w:r>
          </w:p>
        </w:tc>
        <w:tc>
          <w:tcPr>
            <w:tcW w:w="3685" w:type="dxa"/>
            <w:hideMark/>
          </w:tcPr>
          <w:p w14:paraId="08D6013B" w14:textId="77777777" w:rsidR="00FB428A" w:rsidRPr="00277628" w:rsidRDefault="00FB428A" w:rsidP="00791B78">
            <w:pPr>
              <w:ind w:firstLine="34"/>
              <w:jc w:val="left"/>
              <w:rPr>
                <w:b/>
                <w:sz w:val="24"/>
                <w:szCs w:val="24"/>
              </w:rPr>
            </w:pPr>
            <w:r w:rsidRPr="00343254">
              <w:rPr>
                <w:b/>
                <w:sz w:val="24"/>
                <w:szCs w:val="24"/>
              </w:rPr>
              <w:t>DATA/DIENŲ SKAIČIUS/ LAIKAS</w:t>
            </w:r>
            <w:r>
              <w:rPr>
                <w:b/>
                <w:sz w:val="24"/>
                <w:szCs w:val="24"/>
              </w:rPr>
              <w:t xml:space="preserve"> </w:t>
            </w:r>
            <w:r w:rsidRPr="00343254">
              <w:rPr>
                <w:sz w:val="24"/>
                <w:szCs w:val="24"/>
              </w:rPr>
              <w:t>(Lietuvos laiku)</w:t>
            </w:r>
          </w:p>
        </w:tc>
        <w:tc>
          <w:tcPr>
            <w:tcW w:w="3424" w:type="dxa"/>
            <w:hideMark/>
          </w:tcPr>
          <w:p w14:paraId="14F9F387" w14:textId="77777777" w:rsidR="00FB428A" w:rsidRPr="00343254" w:rsidRDefault="00FB428A" w:rsidP="00791B78">
            <w:pPr>
              <w:ind w:firstLine="34"/>
              <w:jc w:val="left"/>
              <w:rPr>
                <w:b/>
                <w:sz w:val="24"/>
                <w:szCs w:val="24"/>
              </w:rPr>
            </w:pPr>
            <w:r w:rsidRPr="00343254">
              <w:rPr>
                <w:b/>
                <w:sz w:val="24"/>
                <w:szCs w:val="24"/>
              </w:rPr>
              <w:t>PASTABOS</w:t>
            </w:r>
          </w:p>
        </w:tc>
      </w:tr>
      <w:tr w:rsidR="00FB428A" w:rsidRPr="00343254" w14:paraId="68FECD99" w14:textId="77777777" w:rsidTr="00791B78">
        <w:trPr>
          <w:trHeight w:val="20"/>
        </w:trPr>
        <w:tc>
          <w:tcPr>
            <w:tcW w:w="600" w:type="dxa"/>
          </w:tcPr>
          <w:p w14:paraId="26BBC4DF" w14:textId="77777777" w:rsidR="00FB428A" w:rsidRPr="00343254" w:rsidRDefault="00FB428A" w:rsidP="00791B78">
            <w:pPr>
              <w:ind w:firstLine="0"/>
              <w:rPr>
                <w:bCs/>
                <w:sz w:val="24"/>
                <w:szCs w:val="24"/>
              </w:rPr>
            </w:pPr>
            <w:r w:rsidRPr="00343254">
              <w:rPr>
                <w:bCs/>
                <w:sz w:val="24"/>
                <w:szCs w:val="24"/>
              </w:rPr>
              <w:t>1.</w:t>
            </w:r>
          </w:p>
        </w:tc>
        <w:tc>
          <w:tcPr>
            <w:tcW w:w="2660" w:type="dxa"/>
          </w:tcPr>
          <w:p w14:paraId="0C7C5A95" w14:textId="77777777" w:rsidR="00FB428A" w:rsidRPr="00343254" w:rsidRDefault="00FB428A" w:rsidP="00791B78">
            <w:pPr>
              <w:ind w:firstLine="0"/>
              <w:rPr>
                <w:bCs/>
                <w:sz w:val="24"/>
                <w:szCs w:val="24"/>
              </w:rPr>
            </w:pPr>
            <w:r w:rsidRPr="00343254">
              <w:rPr>
                <w:bCs/>
                <w:sz w:val="24"/>
                <w:szCs w:val="24"/>
              </w:rPr>
              <w:t>Pasiūlymų pateikimo terminas</w:t>
            </w:r>
          </w:p>
        </w:tc>
        <w:tc>
          <w:tcPr>
            <w:tcW w:w="3685" w:type="dxa"/>
          </w:tcPr>
          <w:p w14:paraId="19ABC91E" w14:textId="77777777" w:rsidR="00FB428A" w:rsidRPr="00343254" w:rsidRDefault="00FB428A" w:rsidP="00791B78">
            <w:pPr>
              <w:ind w:firstLine="34"/>
              <w:rPr>
                <w:sz w:val="24"/>
                <w:szCs w:val="24"/>
              </w:rPr>
            </w:pPr>
            <w:r w:rsidRPr="00343254">
              <w:rPr>
                <w:sz w:val="24"/>
                <w:szCs w:val="24"/>
              </w:rPr>
              <w:t xml:space="preserve">Bus nurodytas skelbime apie pirkimą. </w:t>
            </w:r>
          </w:p>
        </w:tc>
        <w:tc>
          <w:tcPr>
            <w:tcW w:w="3424" w:type="dxa"/>
          </w:tcPr>
          <w:p w14:paraId="6E4F4635" w14:textId="77777777" w:rsidR="00FB428A" w:rsidRPr="00343254" w:rsidRDefault="00FB428A" w:rsidP="00791B78">
            <w:pPr>
              <w:ind w:firstLine="0"/>
              <w:rPr>
                <w:sz w:val="24"/>
                <w:szCs w:val="24"/>
              </w:rPr>
            </w:pPr>
            <w:r w:rsidRPr="00343254">
              <w:rPr>
                <w:sz w:val="24"/>
                <w:szCs w:val="24"/>
              </w:rPr>
              <w:t>Perkančioji organizacija turi teisę pratęsti pasiūlymų pateikimo terminą.</w:t>
            </w:r>
          </w:p>
          <w:p w14:paraId="724555F0" w14:textId="77777777" w:rsidR="00FB428A" w:rsidRPr="00343254" w:rsidRDefault="00FB428A" w:rsidP="00791B78">
            <w:pPr>
              <w:ind w:firstLine="34"/>
              <w:rPr>
                <w:color w:val="7030A0"/>
                <w:sz w:val="24"/>
                <w:szCs w:val="24"/>
              </w:rPr>
            </w:pPr>
          </w:p>
        </w:tc>
      </w:tr>
      <w:tr w:rsidR="00FB428A" w:rsidRPr="00343254" w14:paraId="6A7D6517" w14:textId="77777777" w:rsidTr="00791B78">
        <w:trPr>
          <w:trHeight w:val="20"/>
        </w:trPr>
        <w:tc>
          <w:tcPr>
            <w:tcW w:w="600" w:type="dxa"/>
          </w:tcPr>
          <w:p w14:paraId="122258B3" w14:textId="77777777" w:rsidR="00FB428A" w:rsidRPr="00343254" w:rsidRDefault="00FB428A" w:rsidP="00791B78">
            <w:pPr>
              <w:ind w:firstLine="0"/>
              <w:rPr>
                <w:bCs/>
                <w:sz w:val="24"/>
                <w:szCs w:val="24"/>
              </w:rPr>
            </w:pPr>
            <w:r w:rsidRPr="00343254">
              <w:rPr>
                <w:bCs/>
                <w:sz w:val="24"/>
                <w:szCs w:val="24"/>
              </w:rPr>
              <w:t>2.</w:t>
            </w:r>
          </w:p>
        </w:tc>
        <w:tc>
          <w:tcPr>
            <w:tcW w:w="2660" w:type="dxa"/>
          </w:tcPr>
          <w:p w14:paraId="4AB19701" w14:textId="77777777" w:rsidR="00FB428A" w:rsidRPr="00343254" w:rsidRDefault="00FB428A" w:rsidP="00791B78">
            <w:pPr>
              <w:ind w:firstLine="0"/>
              <w:rPr>
                <w:bCs/>
                <w:sz w:val="24"/>
                <w:szCs w:val="24"/>
              </w:rPr>
            </w:pPr>
            <w:r w:rsidRPr="00343254">
              <w:rPr>
                <w:sz w:val="24"/>
                <w:szCs w:val="24"/>
              </w:rPr>
              <w:t>Pasiūlymą patikslinti pirkimo dokumentus arba prašymus dėl pirkimo dokumentų paaiškinimų tiekėjas turi pateikti ne vėliau kaip</w:t>
            </w:r>
          </w:p>
        </w:tc>
        <w:tc>
          <w:tcPr>
            <w:tcW w:w="3685" w:type="dxa"/>
          </w:tcPr>
          <w:p w14:paraId="19FAE240" w14:textId="77777777" w:rsidR="00FB428A" w:rsidRPr="00343254" w:rsidRDefault="00FB428A" w:rsidP="00791B78">
            <w:pPr>
              <w:ind w:firstLine="0"/>
              <w:rPr>
                <w:sz w:val="24"/>
                <w:szCs w:val="24"/>
              </w:rPr>
            </w:pPr>
            <w:r w:rsidRPr="00343254">
              <w:rPr>
                <w:sz w:val="24"/>
                <w:szCs w:val="24"/>
              </w:rPr>
              <w:t xml:space="preserve">Likus </w:t>
            </w:r>
            <w:r w:rsidRPr="00343254">
              <w:rPr>
                <w:b/>
                <w:sz w:val="24"/>
                <w:szCs w:val="24"/>
              </w:rPr>
              <w:t>2 darbo dienoms</w:t>
            </w:r>
            <w:r w:rsidRPr="00343254">
              <w:rPr>
                <w:sz w:val="24"/>
                <w:szCs w:val="24"/>
              </w:rPr>
              <w:t xml:space="preserve"> iki pasiūlymų pateikimo termino pabaigos.</w:t>
            </w:r>
          </w:p>
        </w:tc>
        <w:tc>
          <w:tcPr>
            <w:tcW w:w="3424" w:type="dxa"/>
          </w:tcPr>
          <w:p w14:paraId="48C65F68" w14:textId="77777777" w:rsidR="00FB428A" w:rsidRPr="00343254" w:rsidRDefault="00FB428A" w:rsidP="00791B78">
            <w:pPr>
              <w:ind w:firstLine="34"/>
              <w:rPr>
                <w:color w:val="7030A0"/>
                <w:sz w:val="24"/>
                <w:szCs w:val="24"/>
              </w:rPr>
            </w:pPr>
            <w:r w:rsidRPr="00343254">
              <w:rPr>
                <w:color w:val="000000"/>
                <w:sz w:val="24"/>
                <w:szCs w:val="24"/>
              </w:rPr>
              <w:t>Jei paaiškinimai ar patikslinimai teikiami pasiūlymo pateikimo dieną, pasiūlymų terminas pakeičiamas</w:t>
            </w:r>
          </w:p>
          <w:p w14:paraId="7D46EE6C" w14:textId="77777777" w:rsidR="00FB428A" w:rsidRPr="00343254" w:rsidRDefault="00FB428A" w:rsidP="00791B78">
            <w:pPr>
              <w:ind w:firstLine="34"/>
              <w:rPr>
                <w:color w:val="7030A0"/>
                <w:sz w:val="24"/>
                <w:szCs w:val="24"/>
              </w:rPr>
            </w:pPr>
          </w:p>
          <w:p w14:paraId="253596AE" w14:textId="77777777" w:rsidR="00FB428A" w:rsidRPr="00343254" w:rsidRDefault="00FB428A" w:rsidP="00791B78">
            <w:pPr>
              <w:ind w:firstLine="34"/>
              <w:rPr>
                <w:color w:val="7030A0"/>
                <w:sz w:val="24"/>
                <w:szCs w:val="24"/>
              </w:rPr>
            </w:pPr>
          </w:p>
          <w:p w14:paraId="13E244FD" w14:textId="77777777" w:rsidR="00FB428A" w:rsidRPr="00343254" w:rsidRDefault="00FB428A" w:rsidP="00791B78">
            <w:pPr>
              <w:ind w:firstLine="34"/>
              <w:rPr>
                <w:color w:val="7030A0"/>
                <w:sz w:val="24"/>
                <w:szCs w:val="24"/>
              </w:rPr>
            </w:pPr>
          </w:p>
        </w:tc>
      </w:tr>
      <w:tr w:rsidR="00FB428A" w:rsidRPr="00343254" w14:paraId="02F6935B" w14:textId="77777777" w:rsidTr="00791B78">
        <w:trPr>
          <w:trHeight w:val="20"/>
        </w:trPr>
        <w:tc>
          <w:tcPr>
            <w:tcW w:w="600" w:type="dxa"/>
          </w:tcPr>
          <w:p w14:paraId="679C129F" w14:textId="77777777" w:rsidR="00FB428A" w:rsidRPr="00343254" w:rsidRDefault="00FB428A" w:rsidP="00791B78">
            <w:pPr>
              <w:ind w:firstLine="0"/>
              <w:rPr>
                <w:bCs/>
                <w:sz w:val="24"/>
                <w:szCs w:val="24"/>
              </w:rPr>
            </w:pPr>
            <w:r w:rsidRPr="00343254">
              <w:rPr>
                <w:bCs/>
                <w:sz w:val="24"/>
                <w:szCs w:val="24"/>
              </w:rPr>
              <w:t>3.</w:t>
            </w:r>
          </w:p>
        </w:tc>
        <w:tc>
          <w:tcPr>
            <w:tcW w:w="2660" w:type="dxa"/>
          </w:tcPr>
          <w:p w14:paraId="698353D9" w14:textId="77777777" w:rsidR="00FB428A" w:rsidRPr="00343254" w:rsidRDefault="00FB428A" w:rsidP="00791B78">
            <w:pPr>
              <w:ind w:firstLine="0"/>
              <w:rPr>
                <w:sz w:val="24"/>
                <w:szCs w:val="24"/>
              </w:rPr>
            </w:pPr>
            <w:r w:rsidRPr="00343254">
              <w:rPr>
                <w:rFonts w:eastAsia="Arial"/>
                <w:sz w:val="24"/>
                <w:szCs w:val="24"/>
              </w:rPr>
              <w:t xml:space="preserve">Perkančioji organizacija </w:t>
            </w:r>
            <w:r w:rsidRPr="00343254">
              <w:rPr>
                <w:sz w:val="24"/>
                <w:szCs w:val="24"/>
              </w:rPr>
              <w:t>pirkimo dokumentų paaiškinimą, patikslinimą pateikia visiems dalyviams</w:t>
            </w:r>
          </w:p>
        </w:tc>
        <w:tc>
          <w:tcPr>
            <w:tcW w:w="3685" w:type="dxa"/>
          </w:tcPr>
          <w:p w14:paraId="6E348FDC" w14:textId="77777777" w:rsidR="00FB428A" w:rsidRPr="00343254" w:rsidRDefault="00FB428A" w:rsidP="00791B78">
            <w:pPr>
              <w:ind w:firstLine="0"/>
              <w:rPr>
                <w:sz w:val="24"/>
                <w:szCs w:val="24"/>
              </w:rPr>
            </w:pPr>
            <w:r w:rsidRPr="00343254">
              <w:rPr>
                <w:bCs/>
                <w:sz w:val="24"/>
                <w:szCs w:val="24"/>
              </w:rPr>
              <w:t>Likus ne mažiau kaip</w:t>
            </w:r>
            <w:r w:rsidRPr="00343254">
              <w:rPr>
                <w:b/>
                <w:sz w:val="24"/>
                <w:szCs w:val="24"/>
              </w:rPr>
              <w:t xml:space="preserve"> 1 darbo dienai</w:t>
            </w:r>
            <w:r w:rsidRPr="00343254">
              <w:rPr>
                <w:sz w:val="24"/>
                <w:szCs w:val="24"/>
              </w:rPr>
              <w:t xml:space="preserve"> iki pasiūlymų pateikimo termino pabaigos.</w:t>
            </w:r>
          </w:p>
        </w:tc>
        <w:tc>
          <w:tcPr>
            <w:tcW w:w="3424" w:type="dxa"/>
          </w:tcPr>
          <w:p w14:paraId="717FD791" w14:textId="77777777" w:rsidR="00FB428A" w:rsidRPr="00343254" w:rsidRDefault="00FB428A" w:rsidP="00791B78">
            <w:pPr>
              <w:ind w:firstLine="0"/>
              <w:rPr>
                <w:color w:val="7030A0"/>
                <w:sz w:val="24"/>
                <w:szCs w:val="24"/>
              </w:rPr>
            </w:pPr>
            <w:r w:rsidRPr="00343254">
              <w:rPr>
                <w:color w:val="000000"/>
                <w:sz w:val="24"/>
                <w:szCs w:val="24"/>
              </w:rPr>
              <w:t xml:space="preserve">Jei paaiškinimai ar patikslinimai teikiami perkančiosios organizacijos iniciatyva, jų pateikimo terminas nesikeičia. </w:t>
            </w:r>
          </w:p>
          <w:p w14:paraId="507DBE33" w14:textId="77777777" w:rsidR="00FB428A" w:rsidRPr="00343254" w:rsidRDefault="00FB428A" w:rsidP="00791B78">
            <w:pPr>
              <w:ind w:firstLine="34"/>
              <w:rPr>
                <w:color w:val="7030A0"/>
                <w:sz w:val="24"/>
                <w:szCs w:val="24"/>
              </w:rPr>
            </w:pPr>
          </w:p>
        </w:tc>
      </w:tr>
      <w:tr w:rsidR="00FB428A" w:rsidRPr="00343254" w14:paraId="4902C9C0" w14:textId="77777777" w:rsidTr="00791B78">
        <w:trPr>
          <w:trHeight w:val="1055"/>
        </w:trPr>
        <w:tc>
          <w:tcPr>
            <w:tcW w:w="600" w:type="dxa"/>
          </w:tcPr>
          <w:p w14:paraId="487FC1F4" w14:textId="77777777" w:rsidR="00FB428A" w:rsidRPr="00343254" w:rsidRDefault="00FB428A" w:rsidP="00791B78">
            <w:pPr>
              <w:ind w:firstLine="0"/>
              <w:rPr>
                <w:bCs/>
                <w:sz w:val="24"/>
                <w:szCs w:val="24"/>
              </w:rPr>
            </w:pPr>
            <w:r w:rsidRPr="00343254">
              <w:rPr>
                <w:bCs/>
                <w:sz w:val="24"/>
                <w:szCs w:val="24"/>
              </w:rPr>
              <w:t>4.</w:t>
            </w:r>
          </w:p>
        </w:tc>
        <w:tc>
          <w:tcPr>
            <w:tcW w:w="2660" w:type="dxa"/>
            <w:hideMark/>
          </w:tcPr>
          <w:p w14:paraId="68409AD0" w14:textId="77777777" w:rsidR="00FB428A" w:rsidRPr="00343254" w:rsidRDefault="00FB428A" w:rsidP="00791B78">
            <w:pPr>
              <w:ind w:firstLine="0"/>
              <w:rPr>
                <w:sz w:val="24"/>
                <w:szCs w:val="24"/>
              </w:rPr>
            </w:pPr>
            <w:r w:rsidRPr="00343254">
              <w:rPr>
                <w:sz w:val="24"/>
                <w:szCs w:val="24"/>
              </w:rPr>
              <w:t>Pradinis susipažinimas su CVP IS priemonėmis gautais pasiūlymais</w:t>
            </w:r>
          </w:p>
        </w:tc>
        <w:tc>
          <w:tcPr>
            <w:tcW w:w="3685" w:type="dxa"/>
            <w:hideMark/>
          </w:tcPr>
          <w:p w14:paraId="118000FF" w14:textId="77777777" w:rsidR="00FB428A" w:rsidRPr="00343254" w:rsidRDefault="00FB428A" w:rsidP="00791B78">
            <w:pPr>
              <w:ind w:firstLine="34"/>
              <w:rPr>
                <w:sz w:val="24"/>
                <w:szCs w:val="24"/>
              </w:rPr>
            </w:pPr>
            <w:r w:rsidRPr="00343254">
              <w:rPr>
                <w:sz w:val="24"/>
                <w:szCs w:val="24"/>
              </w:rPr>
              <w:t xml:space="preserve">Pradedamas ne anksčiau nei </w:t>
            </w:r>
            <w:r w:rsidRPr="00343254">
              <w:rPr>
                <w:color w:val="000000" w:themeColor="text1"/>
                <w:sz w:val="24"/>
                <w:szCs w:val="24"/>
              </w:rPr>
              <w:t xml:space="preserve">po </w:t>
            </w:r>
            <w:r>
              <w:rPr>
                <w:color w:val="000000" w:themeColor="text1"/>
                <w:sz w:val="24"/>
                <w:szCs w:val="24"/>
              </w:rPr>
              <w:t>30</w:t>
            </w:r>
            <w:r w:rsidRPr="00343254">
              <w:rPr>
                <w:color w:val="000000" w:themeColor="text1"/>
                <w:sz w:val="24"/>
                <w:szCs w:val="24"/>
              </w:rPr>
              <w:t xml:space="preserve"> minučių</w:t>
            </w:r>
            <w:r w:rsidRPr="00343254">
              <w:rPr>
                <w:sz w:val="24"/>
                <w:szCs w:val="24"/>
              </w:rPr>
              <w:t xml:space="preserve"> po galutinių pasiūlymų pateikimo termino pabaigos</w:t>
            </w:r>
          </w:p>
        </w:tc>
        <w:tc>
          <w:tcPr>
            <w:tcW w:w="3424" w:type="dxa"/>
            <w:hideMark/>
          </w:tcPr>
          <w:p w14:paraId="76B2EB88" w14:textId="77777777" w:rsidR="00FB428A" w:rsidRPr="00343254" w:rsidRDefault="00FB428A" w:rsidP="00791B78">
            <w:pPr>
              <w:ind w:firstLine="34"/>
              <w:rPr>
                <w:iCs/>
                <w:sz w:val="24"/>
                <w:szCs w:val="24"/>
              </w:rPr>
            </w:pPr>
          </w:p>
        </w:tc>
      </w:tr>
      <w:tr w:rsidR="00FB428A" w:rsidRPr="00343254" w14:paraId="07C26F55" w14:textId="77777777" w:rsidTr="00791B78">
        <w:trPr>
          <w:trHeight w:val="20"/>
        </w:trPr>
        <w:tc>
          <w:tcPr>
            <w:tcW w:w="600" w:type="dxa"/>
          </w:tcPr>
          <w:p w14:paraId="0B02A2A5" w14:textId="77777777" w:rsidR="00FB428A" w:rsidRPr="00343254" w:rsidRDefault="00FB428A" w:rsidP="00791B78">
            <w:pPr>
              <w:ind w:firstLine="0"/>
              <w:rPr>
                <w:bCs/>
                <w:sz w:val="24"/>
                <w:szCs w:val="24"/>
              </w:rPr>
            </w:pPr>
            <w:r w:rsidRPr="00343254">
              <w:rPr>
                <w:bCs/>
                <w:sz w:val="24"/>
                <w:szCs w:val="24"/>
              </w:rPr>
              <w:t>5.</w:t>
            </w:r>
          </w:p>
        </w:tc>
        <w:tc>
          <w:tcPr>
            <w:tcW w:w="2660" w:type="dxa"/>
          </w:tcPr>
          <w:p w14:paraId="7F2649E3" w14:textId="77777777" w:rsidR="00FB428A" w:rsidRPr="00343254" w:rsidRDefault="00FB428A" w:rsidP="00791B78">
            <w:pPr>
              <w:ind w:firstLine="0"/>
              <w:rPr>
                <w:sz w:val="24"/>
                <w:szCs w:val="24"/>
              </w:rPr>
            </w:pPr>
            <w:r w:rsidRPr="00343254">
              <w:rPr>
                <w:bCs/>
                <w:sz w:val="24"/>
                <w:szCs w:val="24"/>
              </w:rPr>
              <w:t>Pasiūlymo galiojimo ir pasiūlymo galiojimo užtikrinimo (jei taikoma) terminas ne trumpesnis kaip</w:t>
            </w:r>
          </w:p>
        </w:tc>
        <w:tc>
          <w:tcPr>
            <w:tcW w:w="3685" w:type="dxa"/>
          </w:tcPr>
          <w:p w14:paraId="7AED8146" w14:textId="77777777" w:rsidR="00FB428A" w:rsidRPr="00343254" w:rsidRDefault="00FB428A" w:rsidP="00791B78">
            <w:pPr>
              <w:ind w:firstLine="34"/>
              <w:rPr>
                <w:sz w:val="24"/>
                <w:szCs w:val="24"/>
              </w:rPr>
            </w:pPr>
            <w:r w:rsidRPr="00343254">
              <w:rPr>
                <w:sz w:val="24"/>
                <w:szCs w:val="24"/>
              </w:rPr>
              <w:t xml:space="preserve">90 (devyniasdešimt) dienų nuo pasiūlymų pateikimo galutinio termino pabaigos. </w:t>
            </w:r>
          </w:p>
        </w:tc>
        <w:tc>
          <w:tcPr>
            <w:tcW w:w="3424" w:type="dxa"/>
          </w:tcPr>
          <w:p w14:paraId="0485455B" w14:textId="77777777" w:rsidR="00FB428A" w:rsidRPr="00343254" w:rsidRDefault="00FB428A" w:rsidP="00791B78">
            <w:pPr>
              <w:ind w:firstLine="34"/>
              <w:rPr>
                <w:sz w:val="24"/>
                <w:szCs w:val="24"/>
              </w:rPr>
            </w:pPr>
          </w:p>
        </w:tc>
      </w:tr>
      <w:tr w:rsidR="00FB428A" w:rsidRPr="00343254" w14:paraId="6207992E" w14:textId="77777777" w:rsidTr="00791B78">
        <w:trPr>
          <w:trHeight w:val="20"/>
        </w:trPr>
        <w:tc>
          <w:tcPr>
            <w:tcW w:w="600" w:type="dxa"/>
          </w:tcPr>
          <w:p w14:paraId="4935B6FE" w14:textId="77777777" w:rsidR="00FB428A" w:rsidRPr="00343254" w:rsidRDefault="00FB428A" w:rsidP="00791B78">
            <w:pPr>
              <w:ind w:firstLine="0"/>
              <w:rPr>
                <w:bCs/>
                <w:sz w:val="24"/>
                <w:szCs w:val="24"/>
              </w:rPr>
            </w:pPr>
            <w:r w:rsidRPr="00343254">
              <w:rPr>
                <w:bCs/>
                <w:sz w:val="24"/>
                <w:szCs w:val="24"/>
              </w:rPr>
              <w:t>6.</w:t>
            </w:r>
          </w:p>
        </w:tc>
        <w:tc>
          <w:tcPr>
            <w:tcW w:w="2660" w:type="dxa"/>
          </w:tcPr>
          <w:p w14:paraId="2CBA0112" w14:textId="77777777" w:rsidR="00FB428A" w:rsidRPr="00343254" w:rsidRDefault="00FB428A" w:rsidP="00791B78">
            <w:pPr>
              <w:ind w:firstLine="0"/>
              <w:rPr>
                <w:sz w:val="24"/>
                <w:szCs w:val="24"/>
              </w:rPr>
            </w:pPr>
            <w:r w:rsidRPr="00343254">
              <w:rPr>
                <w:rFonts w:eastAsia="Arial"/>
                <w:sz w:val="24"/>
                <w:szCs w:val="24"/>
              </w:rPr>
              <w:t>Perkančioji organizacija</w:t>
            </w:r>
            <w:r w:rsidRPr="00343254">
              <w:rPr>
                <w:sz w:val="24"/>
                <w:szCs w:val="24"/>
              </w:rPr>
              <w:t xml:space="preserve"> informuoja dalyvius apie EBVPD vertinimo rezultatus, jeigu taikoma, ne vėliau kaip per</w:t>
            </w:r>
          </w:p>
        </w:tc>
        <w:tc>
          <w:tcPr>
            <w:tcW w:w="3685" w:type="dxa"/>
          </w:tcPr>
          <w:p w14:paraId="76C7DE5C" w14:textId="77777777" w:rsidR="00FB428A" w:rsidRPr="00343254" w:rsidRDefault="00FB428A" w:rsidP="00791B78">
            <w:pPr>
              <w:ind w:firstLine="34"/>
              <w:rPr>
                <w:sz w:val="24"/>
                <w:szCs w:val="24"/>
              </w:rPr>
            </w:pPr>
            <w:r w:rsidRPr="00343254">
              <w:rPr>
                <w:bCs/>
                <w:sz w:val="24"/>
                <w:szCs w:val="24"/>
              </w:rPr>
              <w:t>3 (tris) darbo dienas nuo sprendimo priėmimo dienos</w:t>
            </w:r>
          </w:p>
        </w:tc>
        <w:tc>
          <w:tcPr>
            <w:tcW w:w="3424" w:type="dxa"/>
          </w:tcPr>
          <w:p w14:paraId="6CAA72EB" w14:textId="77777777" w:rsidR="00FB428A" w:rsidRPr="00343254" w:rsidRDefault="00FB428A" w:rsidP="00791B78">
            <w:pPr>
              <w:ind w:firstLine="34"/>
              <w:rPr>
                <w:sz w:val="24"/>
                <w:szCs w:val="24"/>
              </w:rPr>
            </w:pPr>
          </w:p>
        </w:tc>
      </w:tr>
      <w:tr w:rsidR="00FB428A" w:rsidRPr="00343254" w14:paraId="37E20FF1" w14:textId="77777777" w:rsidTr="00791B78">
        <w:trPr>
          <w:trHeight w:val="20"/>
        </w:trPr>
        <w:tc>
          <w:tcPr>
            <w:tcW w:w="600" w:type="dxa"/>
          </w:tcPr>
          <w:p w14:paraId="588C64A2" w14:textId="77777777" w:rsidR="00FB428A" w:rsidRPr="00343254" w:rsidRDefault="00FB428A" w:rsidP="00791B78">
            <w:pPr>
              <w:ind w:firstLine="0"/>
              <w:rPr>
                <w:bCs/>
                <w:sz w:val="24"/>
                <w:szCs w:val="24"/>
              </w:rPr>
            </w:pPr>
            <w:r w:rsidRPr="00343254">
              <w:rPr>
                <w:bCs/>
                <w:sz w:val="24"/>
                <w:szCs w:val="24"/>
              </w:rPr>
              <w:t>7.</w:t>
            </w:r>
          </w:p>
        </w:tc>
        <w:tc>
          <w:tcPr>
            <w:tcW w:w="2660" w:type="dxa"/>
            <w:hideMark/>
          </w:tcPr>
          <w:p w14:paraId="1CFD7C69" w14:textId="77777777" w:rsidR="00FB428A" w:rsidRPr="00343254" w:rsidRDefault="00FB428A" w:rsidP="00791B78">
            <w:pPr>
              <w:ind w:firstLine="0"/>
              <w:rPr>
                <w:sz w:val="24"/>
                <w:szCs w:val="24"/>
              </w:rPr>
            </w:pPr>
            <w:r w:rsidRPr="00343254">
              <w:rPr>
                <w:rFonts w:eastAsia="Arial"/>
                <w:sz w:val="24"/>
                <w:szCs w:val="24"/>
              </w:rPr>
              <w:t>Perkančioji organizacija</w:t>
            </w:r>
            <w:r w:rsidRPr="00343254">
              <w:rPr>
                <w:sz w:val="24"/>
                <w:szCs w:val="24"/>
              </w:rPr>
              <w:t xml:space="preserve"> dalyviams praneša apie priimtą sprendimą nustatyti laimėjusį pasiūlymą, dėl kurio bus sudaroma sutartis ne vėliau kaip per</w:t>
            </w:r>
          </w:p>
        </w:tc>
        <w:tc>
          <w:tcPr>
            <w:tcW w:w="3685" w:type="dxa"/>
            <w:hideMark/>
          </w:tcPr>
          <w:p w14:paraId="439A8EA7" w14:textId="77777777" w:rsidR="00FB428A" w:rsidRPr="00343254" w:rsidRDefault="00FB428A" w:rsidP="00791B78">
            <w:pPr>
              <w:ind w:firstLine="34"/>
              <w:rPr>
                <w:bCs/>
                <w:sz w:val="24"/>
                <w:szCs w:val="24"/>
              </w:rPr>
            </w:pPr>
            <w:r w:rsidRPr="00343254">
              <w:rPr>
                <w:bCs/>
                <w:sz w:val="24"/>
                <w:szCs w:val="24"/>
              </w:rPr>
              <w:t>3 (tris) darbo dienas nuo sprendimo priėmimo dienos</w:t>
            </w:r>
          </w:p>
        </w:tc>
        <w:tc>
          <w:tcPr>
            <w:tcW w:w="3424" w:type="dxa"/>
            <w:hideMark/>
          </w:tcPr>
          <w:p w14:paraId="1B5F7396" w14:textId="77777777" w:rsidR="00FB428A" w:rsidRPr="00343254" w:rsidRDefault="00FB428A" w:rsidP="00791B78">
            <w:pPr>
              <w:ind w:firstLine="34"/>
              <w:rPr>
                <w:sz w:val="24"/>
                <w:szCs w:val="24"/>
              </w:rPr>
            </w:pPr>
          </w:p>
        </w:tc>
      </w:tr>
      <w:tr w:rsidR="00FB428A" w14:paraId="40165ECF" w14:textId="77777777" w:rsidTr="00791B78">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768A7135" w14:textId="77777777" w:rsidR="00FB428A" w:rsidRPr="00277628" w:rsidRDefault="00FB428A" w:rsidP="00791B78">
            <w:pPr>
              <w:ind w:firstLine="0"/>
              <w:rPr>
                <w:bCs/>
                <w:sz w:val="24"/>
                <w:szCs w:val="24"/>
              </w:rPr>
            </w:pPr>
            <w:r w:rsidRPr="00277628">
              <w:rPr>
                <w:bCs/>
                <w:sz w:val="24"/>
                <w:szCs w:val="24"/>
              </w:rPr>
              <w:t>8.</w:t>
            </w:r>
          </w:p>
        </w:tc>
        <w:tc>
          <w:tcPr>
            <w:tcW w:w="2660" w:type="dxa"/>
            <w:tcBorders>
              <w:top w:val="single" w:sz="4" w:space="0" w:color="000000"/>
              <w:left w:val="single" w:sz="4" w:space="0" w:color="000000"/>
              <w:bottom w:val="single" w:sz="4" w:space="0" w:color="000000"/>
              <w:right w:val="single" w:sz="4" w:space="0" w:color="000000"/>
            </w:tcBorders>
            <w:hideMark/>
          </w:tcPr>
          <w:p w14:paraId="3825E43B" w14:textId="77777777" w:rsidR="00FB428A" w:rsidRPr="00277628" w:rsidRDefault="00FB428A" w:rsidP="00791B78">
            <w:pPr>
              <w:ind w:firstLine="0"/>
              <w:rPr>
                <w:sz w:val="24"/>
                <w:szCs w:val="24"/>
              </w:rPr>
            </w:pPr>
            <w:r w:rsidRPr="00277628">
              <w:rPr>
                <w:rFonts w:eastAsia="Arial"/>
                <w:sz w:val="24"/>
                <w:szCs w:val="24"/>
              </w:rPr>
              <w:t>Perkančioji organizacija</w:t>
            </w:r>
            <w:r w:rsidRPr="00277628">
              <w:rPr>
                <w:sz w:val="24"/>
                <w:szCs w:val="24"/>
              </w:rPr>
              <w:t xml:space="preserve"> informuoja dalyvius apie EBVPD vertinimo rezultatus, jeigu taikoma,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20B18D84" w14:textId="77777777" w:rsidR="00FB428A" w:rsidRPr="00277628" w:rsidRDefault="00FB428A" w:rsidP="00791B78">
            <w:pPr>
              <w:ind w:firstLine="34"/>
              <w:rPr>
                <w:sz w:val="24"/>
                <w:szCs w:val="24"/>
              </w:rPr>
            </w:pPr>
            <w:r w:rsidRPr="00277628">
              <w:rPr>
                <w:bCs/>
                <w:sz w:val="24"/>
                <w:szCs w:val="24"/>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tcPr>
          <w:p w14:paraId="568ED1E0" w14:textId="77777777" w:rsidR="00FB428A" w:rsidRDefault="00FB428A" w:rsidP="00791B78">
            <w:pPr>
              <w:ind w:firstLine="34"/>
              <w:rPr>
                <w:rFonts w:asciiTheme="minorHAnsi" w:hAnsiTheme="minorHAnsi" w:cstheme="minorHAnsi"/>
                <w:sz w:val="21"/>
                <w:szCs w:val="21"/>
              </w:rPr>
            </w:pPr>
          </w:p>
        </w:tc>
      </w:tr>
      <w:tr w:rsidR="00FB428A" w14:paraId="6A5D03C3" w14:textId="77777777" w:rsidTr="00791B78">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353FFC46" w14:textId="77777777" w:rsidR="00FB428A" w:rsidRPr="00277628" w:rsidRDefault="00FB428A" w:rsidP="00791B78">
            <w:pPr>
              <w:ind w:firstLine="0"/>
              <w:rPr>
                <w:bCs/>
                <w:sz w:val="24"/>
                <w:szCs w:val="24"/>
              </w:rPr>
            </w:pPr>
            <w:r w:rsidRPr="00277628">
              <w:rPr>
                <w:bCs/>
                <w:sz w:val="24"/>
                <w:szCs w:val="24"/>
              </w:rPr>
              <w:t>9.</w:t>
            </w:r>
          </w:p>
        </w:tc>
        <w:tc>
          <w:tcPr>
            <w:tcW w:w="2660" w:type="dxa"/>
            <w:tcBorders>
              <w:top w:val="single" w:sz="4" w:space="0" w:color="000000"/>
              <w:left w:val="single" w:sz="4" w:space="0" w:color="000000"/>
              <w:bottom w:val="single" w:sz="4" w:space="0" w:color="000000"/>
              <w:right w:val="single" w:sz="4" w:space="0" w:color="000000"/>
            </w:tcBorders>
            <w:hideMark/>
          </w:tcPr>
          <w:p w14:paraId="72BDD16F" w14:textId="77777777" w:rsidR="00FB428A" w:rsidRPr="00277628" w:rsidRDefault="00FB428A" w:rsidP="00791B78">
            <w:pPr>
              <w:ind w:firstLine="0"/>
              <w:rPr>
                <w:sz w:val="24"/>
                <w:szCs w:val="24"/>
              </w:rPr>
            </w:pPr>
            <w:r w:rsidRPr="00277628">
              <w:rPr>
                <w:rFonts w:eastAsia="Arial"/>
                <w:sz w:val="24"/>
                <w:szCs w:val="24"/>
              </w:rPr>
              <w:t>Perkančioji organizacija</w:t>
            </w:r>
            <w:r w:rsidRPr="00277628">
              <w:rPr>
                <w:sz w:val="24"/>
                <w:szCs w:val="24"/>
              </w:rPr>
              <w:t xml:space="preserve"> dalyviams praneša apie </w:t>
            </w:r>
            <w:r w:rsidRPr="00277628">
              <w:rPr>
                <w:sz w:val="24"/>
                <w:szCs w:val="24"/>
              </w:rPr>
              <w:lastRenderedPageBreak/>
              <w:t>priimtą sprendimą nustatyti laimėjusį pasiūlymą, dėl kurio bus sudaroma sutartis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77187E84" w14:textId="77777777" w:rsidR="00FB428A" w:rsidRPr="00277628" w:rsidRDefault="00FB428A" w:rsidP="00791B78">
            <w:pPr>
              <w:ind w:firstLine="34"/>
              <w:rPr>
                <w:bCs/>
                <w:sz w:val="24"/>
                <w:szCs w:val="24"/>
              </w:rPr>
            </w:pPr>
            <w:r w:rsidRPr="00277628">
              <w:rPr>
                <w:bCs/>
                <w:sz w:val="24"/>
                <w:szCs w:val="24"/>
              </w:rPr>
              <w:lastRenderedPageBreak/>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hideMark/>
          </w:tcPr>
          <w:p w14:paraId="01BA7D13" w14:textId="77777777" w:rsidR="00FB428A" w:rsidRDefault="00FB428A" w:rsidP="00791B78">
            <w:pPr>
              <w:rPr>
                <w:rFonts w:asciiTheme="minorHAnsi" w:hAnsiTheme="minorHAnsi" w:cstheme="minorHAnsi"/>
                <w:bCs/>
                <w:sz w:val="21"/>
                <w:szCs w:val="21"/>
              </w:rPr>
            </w:pPr>
          </w:p>
        </w:tc>
      </w:tr>
      <w:tr w:rsidR="00FB428A" w14:paraId="64C477B5" w14:textId="77777777" w:rsidTr="00791B78">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0D664316" w14:textId="77777777" w:rsidR="00FB428A" w:rsidRPr="00277628" w:rsidRDefault="00FB428A" w:rsidP="00791B78">
            <w:pPr>
              <w:ind w:firstLine="0"/>
              <w:rPr>
                <w:bCs/>
                <w:sz w:val="24"/>
                <w:szCs w:val="24"/>
              </w:rPr>
            </w:pPr>
            <w:r w:rsidRPr="00277628">
              <w:rPr>
                <w:bCs/>
                <w:sz w:val="24"/>
                <w:szCs w:val="24"/>
              </w:rPr>
              <w:t>10.</w:t>
            </w:r>
          </w:p>
        </w:tc>
        <w:tc>
          <w:tcPr>
            <w:tcW w:w="2660" w:type="dxa"/>
            <w:tcBorders>
              <w:top w:val="single" w:sz="4" w:space="0" w:color="000000"/>
              <w:left w:val="single" w:sz="4" w:space="0" w:color="000000"/>
              <w:bottom w:val="single" w:sz="4" w:space="0" w:color="000000"/>
              <w:right w:val="single" w:sz="4" w:space="0" w:color="000000"/>
            </w:tcBorders>
            <w:hideMark/>
          </w:tcPr>
          <w:p w14:paraId="2728550C" w14:textId="77777777" w:rsidR="00FB428A" w:rsidRPr="00277628" w:rsidRDefault="00FB428A" w:rsidP="00791B78">
            <w:pPr>
              <w:ind w:firstLine="0"/>
              <w:rPr>
                <w:color w:val="000000"/>
                <w:sz w:val="24"/>
                <w:szCs w:val="24"/>
                <w:shd w:val="clear" w:color="auto" w:fill="FFFFFF"/>
              </w:rPr>
            </w:pPr>
            <w:r w:rsidRPr="00277628">
              <w:rPr>
                <w:color w:val="000000"/>
                <w:sz w:val="24"/>
                <w:szCs w:val="24"/>
                <w:shd w:val="clear" w:color="auto" w:fill="FFFFFF"/>
              </w:rPr>
              <w:t xml:space="preserve">Dalyvis turi teisę pateikti pretenziją </w:t>
            </w:r>
            <w:r w:rsidRPr="00277628">
              <w:rPr>
                <w:rFonts w:eastAsia="Arial"/>
                <w:sz w:val="24"/>
                <w:szCs w:val="24"/>
              </w:rPr>
              <w:t xml:space="preserve">perkančiajai organizacijai </w:t>
            </w:r>
            <w:r w:rsidRPr="00277628">
              <w:rPr>
                <w:sz w:val="24"/>
                <w:szCs w:val="24"/>
                <w:shd w:val="clear" w:color="auto" w:fill="FFFFFF"/>
              </w:rPr>
              <w:t xml:space="preserve">pateikti prašymą ar pareikšti ieškinį teismui </w:t>
            </w:r>
            <w:r w:rsidRPr="00277628">
              <w:rPr>
                <w:sz w:val="24"/>
                <w:szCs w:val="24"/>
              </w:rPr>
              <w:t>ne vėliau kaip per</w:t>
            </w:r>
          </w:p>
        </w:tc>
        <w:tc>
          <w:tcPr>
            <w:tcW w:w="3685" w:type="dxa"/>
            <w:tcBorders>
              <w:top w:val="single" w:sz="4" w:space="0" w:color="000000"/>
              <w:left w:val="single" w:sz="4" w:space="0" w:color="000000"/>
              <w:bottom w:val="single" w:sz="4" w:space="0" w:color="000000"/>
              <w:right w:val="single" w:sz="4" w:space="0" w:color="000000"/>
            </w:tcBorders>
          </w:tcPr>
          <w:p w14:paraId="51536DB9" w14:textId="77777777" w:rsidR="00FB428A" w:rsidRPr="00277628" w:rsidRDefault="00FB428A" w:rsidP="00791B78">
            <w:pPr>
              <w:ind w:firstLine="34"/>
              <w:rPr>
                <w:sz w:val="24"/>
                <w:szCs w:val="24"/>
              </w:rPr>
            </w:pPr>
            <w:r w:rsidRPr="00277628">
              <w:rPr>
                <w:sz w:val="24"/>
                <w:szCs w:val="24"/>
              </w:rPr>
              <w:t>5 (penkias) darbo dienas</w:t>
            </w:r>
          </w:p>
          <w:p w14:paraId="08A52D2C" w14:textId="77777777" w:rsidR="00FB428A" w:rsidRPr="00277628" w:rsidRDefault="00FB428A" w:rsidP="00791B78">
            <w:pPr>
              <w:ind w:firstLine="34"/>
              <w:rPr>
                <w:sz w:val="24"/>
                <w:szCs w:val="24"/>
              </w:rPr>
            </w:pPr>
          </w:p>
          <w:p w14:paraId="43C2B817" w14:textId="77777777" w:rsidR="00FB428A" w:rsidRPr="00277628" w:rsidRDefault="00FB428A" w:rsidP="00791B78">
            <w:pPr>
              <w:ind w:firstLine="34"/>
              <w:rPr>
                <w:sz w:val="24"/>
                <w:szCs w:val="24"/>
              </w:rPr>
            </w:pPr>
            <w:r w:rsidRPr="00277628">
              <w:rPr>
                <w:sz w:val="24"/>
                <w:szCs w:val="24"/>
              </w:rPr>
              <w:t xml:space="preserve">nuo </w:t>
            </w:r>
            <w:r w:rsidRPr="00277628">
              <w:rPr>
                <w:rFonts w:eastAsia="Arial"/>
                <w:sz w:val="24"/>
                <w:szCs w:val="24"/>
              </w:rPr>
              <w:t xml:space="preserve">perkančiosios organizacijos </w:t>
            </w:r>
            <w:r w:rsidRPr="00277628">
              <w:rPr>
                <w:sz w:val="24"/>
                <w:szCs w:val="24"/>
              </w:rPr>
              <w:t xml:space="preserve">pranešimo raštu apie jos priimtą sprendimą išsiuntimo tiekėjams dienos arba nuo paskelbimo apie </w:t>
            </w:r>
            <w:r w:rsidRPr="00277628">
              <w:rPr>
                <w:rFonts w:eastAsia="Arial"/>
                <w:sz w:val="24"/>
                <w:szCs w:val="24"/>
              </w:rPr>
              <w:t xml:space="preserve"> perkančiosios organizacijos </w:t>
            </w:r>
            <w:r w:rsidRPr="00277628">
              <w:rPr>
                <w:sz w:val="24"/>
                <w:szCs w:val="24"/>
              </w:rPr>
              <w:t xml:space="preserve">priimtus sprendimus dienos, jei VPĮ nenumato reikalavimo raštu informuoti tiekėjus apie </w:t>
            </w:r>
            <w:r w:rsidRPr="00277628">
              <w:rPr>
                <w:rFonts w:eastAsia="Arial"/>
                <w:sz w:val="24"/>
                <w:szCs w:val="24"/>
              </w:rPr>
              <w:t xml:space="preserve"> perkančiosios organizacijos </w:t>
            </w:r>
            <w:r w:rsidRPr="00277628">
              <w:rPr>
                <w:sz w:val="24"/>
                <w:szCs w:val="24"/>
              </w:rPr>
              <w:t>priimtus sprendimus;</w:t>
            </w:r>
          </w:p>
          <w:p w14:paraId="201D32A8" w14:textId="77777777" w:rsidR="00FB428A" w:rsidRPr="00277628" w:rsidRDefault="00FB428A" w:rsidP="00791B78">
            <w:pPr>
              <w:ind w:firstLine="34"/>
              <w:rPr>
                <w:sz w:val="24"/>
                <w:szCs w:val="24"/>
              </w:rPr>
            </w:pPr>
          </w:p>
          <w:p w14:paraId="1B2D2AE1" w14:textId="77777777" w:rsidR="00FB428A" w:rsidRPr="00277628" w:rsidRDefault="00FB428A" w:rsidP="00791B78">
            <w:pPr>
              <w:ind w:firstLine="34"/>
              <w:rPr>
                <w:sz w:val="24"/>
                <w:szCs w:val="24"/>
              </w:rPr>
            </w:pPr>
            <w:r w:rsidRPr="00277628">
              <w:rPr>
                <w:sz w:val="24"/>
                <w:szCs w:val="24"/>
              </w:rPr>
              <w:t xml:space="preserve">15 (penkiolika) dienų nuo pranešimo išsiuntimo tiekėjams dienos, jeigu šis pranešimas nebuvo siunčiamas elektroninėmis priemonėmis. </w:t>
            </w:r>
          </w:p>
        </w:tc>
        <w:tc>
          <w:tcPr>
            <w:tcW w:w="3424" w:type="dxa"/>
            <w:tcBorders>
              <w:top w:val="single" w:sz="4" w:space="0" w:color="000000"/>
              <w:left w:val="single" w:sz="4" w:space="0" w:color="000000"/>
              <w:bottom w:val="single" w:sz="4" w:space="0" w:color="000000"/>
              <w:right w:val="single" w:sz="4" w:space="0" w:color="000000"/>
            </w:tcBorders>
            <w:hideMark/>
          </w:tcPr>
          <w:p w14:paraId="2ED2B708" w14:textId="77777777" w:rsidR="00FB428A" w:rsidRDefault="00FB428A" w:rsidP="00791B78">
            <w:pPr>
              <w:rPr>
                <w:rFonts w:asciiTheme="minorHAnsi" w:hAnsiTheme="minorHAnsi" w:cstheme="minorHAnsi"/>
                <w:sz w:val="21"/>
                <w:szCs w:val="21"/>
              </w:rPr>
            </w:pPr>
          </w:p>
        </w:tc>
      </w:tr>
      <w:tr w:rsidR="00FB428A" w14:paraId="3853F6ED" w14:textId="77777777" w:rsidTr="00791B78">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603157BC" w14:textId="77777777" w:rsidR="00FB428A" w:rsidRPr="00277628" w:rsidRDefault="00FB428A" w:rsidP="00791B78">
            <w:pPr>
              <w:ind w:firstLine="0"/>
              <w:rPr>
                <w:sz w:val="24"/>
                <w:szCs w:val="24"/>
              </w:rPr>
            </w:pPr>
            <w:r w:rsidRPr="00277628">
              <w:rPr>
                <w:sz w:val="24"/>
                <w:szCs w:val="24"/>
              </w:rPr>
              <w:t>11.</w:t>
            </w:r>
          </w:p>
        </w:tc>
        <w:tc>
          <w:tcPr>
            <w:tcW w:w="2660" w:type="dxa"/>
            <w:tcBorders>
              <w:top w:val="single" w:sz="4" w:space="0" w:color="000000"/>
              <w:left w:val="single" w:sz="4" w:space="0" w:color="000000"/>
              <w:bottom w:val="single" w:sz="4" w:space="0" w:color="000000"/>
              <w:right w:val="single" w:sz="4" w:space="0" w:color="000000"/>
            </w:tcBorders>
            <w:hideMark/>
          </w:tcPr>
          <w:p w14:paraId="5FFFA03C" w14:textId="77777777" w:rsidR="00FB428A" w:rsidRPr="00277628" w:rsidRDefault="00FB428A" w:rsidP="00791B78">
            <w:pPr>
              <w:ind w:firstLine="0"/>
              <w:rPr>
                <w:sz w:val="24"/>
                <w:szCs w:val="24"/>
              </w:rPr>
            </w:pPr>
            <w:r w:rsidRPr="00277628">
              <w:rPr>
                <w:rFonts w:eastAsia="Arial"/>
                <w:color w:val="0078D4"/>
                <w:sz w:val="24"/>
                <w:szCs w:val="24"/>
              </w:rPr>
              <w:t xml:space="preserve"> </w:t>
            </w:r>
            <w:r w:rsidRPr="00277628">
              <w:rPr>
                <w:rFonts w:eastAsia="Arial"/>
                <w:sz w:val="24"/>
                <w:szCs w:val="24"/>
              </w:rPr>
              <w:t xml:space="preserve">Perkančioji organizacija </w:t>
            </w:r>
            <w:r w:rsidRPr="00277628">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6CB30EF0" w14:textId="77777777" w:rsidR="00FB428A" w:rsidRPr="00277628" w:rsidRDefault="00FB428A" w:rsidP="00791B78">
            <w:pPr>
              <w:ind w:firstLine="34"/>
              <w:rPr>
                <w:sz w:val="24"/>
                <w:szCs w:val="24"/>
              </w:rPr>
            </w:pPr>
            <w:r w:rsidRPr="00277628">
              <w:rPr>
                <w:sz w:val="24"/>
                <w:szCs w:val="24"/>
              </w:rPr>
              <w:t>6 (šešias) darbo dienas nuo pretenzijos gavimo dienos</w:t>
            </w:r>
          </w:p>
        </w:tc>
        <w:tc>
          <w:tcPr>
            <w:tcW w:w="3424" w:type="dxa"/>
            <w:tcBorders>
              <w:top w:val="single" w:sz="4" w:space="0" w:color="000000"/>
              <w:left w:val="single" w:sz="4" w:space="0" w:color="000000"/>
              <w:bottom w:val="single" w:sz="4" w:space="0" w:color="000000"/>
              <w:right w:val="single" w:sz="4" w:space="0" w:color="000000"/>
            </w:tcBorders>
            <w:hideMark/>
          </w:tcPr>
          <w:p w14:paraId="2C50F1AB" w14:textId="77777777" w:rsidR="00FB428A" w:rsidRDefault="00FB428A" w:rsidP="00791B78">
            <w:pPr>
              <w:rPr>
                <w:rFonts w:asciiTheme="minorHAnsi" w:hAnsiTheme="minorHAnsi" w:cstheme="minorHAnsi"/>
                <w:sz w:val="21"/>
                <w:szCs w:val="21"/>
              </w:rPr>
            </w:pPr>
          </w:p>
        </w:tc>
      </w:tr>
      <w:tr w:rsidR="00FB428A" w14:paraId="63FB20C4" w14:textId="77777777" w:rsidTr="00791B78">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0834B8B8" w14:textId="77777777" w:rsidR="00FB428A" w:rsidRPr="00277628" w:rsidRDefault="00FB428A" w:rsidP="00791B78">
            <w:pPr>
              <w:ind w:firstLine="0"/>
              <w:rPr>
                <w:bCs/>
                <w:sz w:val="24"/>
                <w:szCs w:val="24"/>
              </w:rPr>
            </w:pPr>
            <w:r w:rsidRPr="00277628">
              <w:rPr>
                <w:bCs/>
                <w:sz w:val="24"/>
                <w:szCs w:val="24"/>
              </w:rPr>
              <w:t>12.</w:t>
            </w:r>
          </w:p>
        </w:tc>
        <w:tc>
          <w:tcPr>
            <w:tcW w:w="2660" w:type="dxa"/>
            <w:tcBorders>
              <w:top w:val="single" w:sz="4" w:space="0" w:color="000000"/>
              <w:left w:val="single" w:sz="4" w:space="0" w:color="000000"/>
              <w:bottom w:val="single" w:sz="4" w:space="0" w:color="000000"/>
              <w:right w:val="single" w:sz="4" w:space="0" w:color="000000"/>
            </w:tcBorders>
            <w:hideMark/>
          </w:tcPr>
          <w:p w14:paraId="699F1D6B" w14:textId="77777777" w:rsidR="00FB428A" w:rsidRPr="00277628" w:rsidRDefault="00FB428A" w:rsidP="00791B78">
            <w:pPr>
              <w:ind w:firstLine="0"/>
              <w:rPr>
                <w:sz w:val="24"/>
                <w:szCs w:val="24"/>
              </w:rPr>
            </w:pPr>
            <w:r w:rsidRPr="00277628">
              <w:rPr>
                <w:sz w:val="24"/>
                <w:szCs w:val="24"/>
              </w:rPr>
              <w:t xml:space="preserve">Jeigu </w:t>
            </w:r>
            <w:r w:rsidRPr="00277628">
              <w:rPr>
                <w:rFonts w:eastAsia="Arial"/>
                <w:sz w:val="24"/>
                <w:szCs w:val="24"/>
              </w:rPr>
              <w:t xml:space="preserve"> perkančioji organizacija </w:t>
            </w:r>
            <w:r w:rsidRPr="00277628">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tcBorders>
              <w:top w:val="single" w:sz="4" w:space="0" w:color="000000"/>
              <w:left w:val="single" w:sz="4" w:space="0" w:color="000000"/>
              <w:bottom w:val="single" w:sz="4" w:space="0" w:color="000000"/>
              <w:right w:val="single" w:sz="4" w:space="0" w:color="000000"/>
            </w:tcBorders>
            <w:hideMark/>
          </w:tcPr>
          <w:p w14:paraId="18388304" w14:textId="77777777" w:rsidR="00FB428A" w:rsidRPr="00277628" w:rsidRDefault="00FB428A" w:rsidP="00791B78">
            <w:pPr>
              <w:ind w:firstLine="34"/>
              <w:rPr>
                <w:sz w:val="24"/>
                <w:szCs w:val="24"/>
                <w:highlight w:val="yellow"/>
              </w:rPr>
            </w:pPr>
            <w:r w:rsidRPr="00277628">
              <w:rPr>
                <w:sz w:val="24"/>
                <w:szCs w:val="24"/>
              </w:rPr>
              <w:t xml:space="preserve">per 15 (penkiolika) dienų nuo dienos, kurią </w:t>
            </w:r>
            <w:r w:rsidRPr="00277628">
              <w:rPr>
                <w:rFonts w:eastAsia="Arial"/>
                <w:sz w:val="24"/>
                <w:szCs w:val="24"/>
              </w:rPr>
              <w:t xml:space="preserve">perkančioji organizacija </w:t>
            </w:r>
            <w:r w:rsidRPr="00277628">
              <w:rPr>
                <w:sz w:val="24"/>
                <w:szCs w:val="24"/>
              </w:rPr>
              <w:t xml:space="preserve">turėjo raštu pranešti apie priimtą sprendimą </w:t>
            </w:r>
          </w:p>
        </w:tc>
        <w:tc>
          <w:tcPr>
            <w:tcW w:w="3424" w:type="dxa"/>
            <w:tcBorders>
              <w:top w:val="single" w:sz="4" w:space="0" w:color="000000"/>
              <w:left w:val="single" w:sz="4" w:space="0" w:color="000000"/>
              <w:bottom w:val="single" w:sz="4" w:space="0" w:color="000000"/>
              <w:right w:val="single" w:sz="4" w:space="0" w:color="000000"/>
            </w:tcBorders>
            <w:hideMark/>
          </w:tcPr>
          <w:p w14:paraId="4B06EE91" w14:textId="77777777" w:rsidR="00FB428A" w:rsidRDefault="00FB428A" w:rsidP="00791B78">
            <w:pPr>
              <w:rPr>
                <w:rFonts w:asciiTheme="minorHAnsi" w:hAnsiTheme="minorHAnsi" w:cstheme="minorHAnsi"/>
                <w:sz w:val="21"/>
                <w:szCs w:val="21"/>
                <w:highlight w:val="yellow"/>
              </w:rPr>
            </w:pPr>
          </w:p>
        </w:tc>
      </w:tr>
    </w:tbl>
    <w:p w14:paraId="367E8661" w14:textId="77777777" w:rsidR="009B4090" w:rsidRDefault="009B4090" w:rsidP="003C138F">
      <w:pPr>
        <w:spacing w:line="240" w:lineRule="auto"/>
        <w:rPr>
          <w:rFonts w:ascii="Times New Roman" w:hAnsi="Times New Roman" w:cs="Times New Roman"/>
        </w:rPr>
      </w:pPr>
    </w:p>
    <w:p w14:paraId="33D7EA0A" w14:textId="77777777" w:rsidR="00FB428A" w:rsidRPr="00463326" w:rsidRDefault="00FB428A" w:rsidP="00FB428A">
      <w:pPr>
        <w:spacing w:line="240" w:lineRule="auto"/>
        <w:jc w:val="right"/>
        <w:rPr>
          <w:rFonts w:ascii="Times New Roman" w:hAnsi="Times New Roman" w:cs="Times New Roman"/>
        </w:rPr>
      </w:pPr>
      <w:r w:rsidRPr="00463326">
        <w:rPr>
          <w:rFonts w:ascii="Times New Roman" w:hAnsi="Times New Roman" w:cs="Times New Roman"/>
        </w:rPr>
        <w:lastRenderedPageBreak/>
        <w:t>Pirkimo sąlygų 9 priedas</w:t>
      </w:r>
    </w:p>
    <w:p w14:paraId="7D3A56BF" w14:textId="77777777" w:rsidR="00FB428A" w:rsidRDefault="00FB428A" w:rsidP="00FB428A">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421EEAC7" w14:textId="77777777" w:rsidR="00FB428A" w:rsidRDefault="00FB428A" w:rsidP="00FB428A">
      <w:pPr>
        <w:spacing w:line="240" w:lineRule="auto"/>
        <w:jc w:val="right"/>
        <w:rPr>
          <w:rFonts w:ascii="Times New Roman" w:hAnsi="Times New Roman" w:cs="Times New Roman"/>
        </w:rPr>
      </w:pPr>
    </w:p>
    <w:p w14:paraId="3721A4D7" w14:textId="77777777" w:rsidR="00FB428A" w:rsidRPr="00E9780F" w:rsidRDefault="00FB428A" w:rsidP="00FB428A">
      <w:pPr>
        <w:shd w:val="clear" w:color="auto" w:fill="FFFFFF"/>
        <w:suppressAutoHyphens/>
        <w:spacing w:line="240" w:lineRule="auto"/>
        <w:ind w:firstLine="0"/>
        <w:jc w:val="center"/>
        <w:rPr>
          <w:rFonts w:ascii="Times New Roman" w:hAnsi="Times New Roman" w:cs="Times New Roman"/>
          <w:b/>
          <w:sz w:val="24"/>
          <w:szCs w:val="24"/>
        </w:rPr>
      </w:pPr>
    </w:p>
    <w:p w14:paraId="20BDB010" w14:textId="77777777" w:rsidR="00FB428A" w:rsidRPr="00E9780F" w:rsidRDefault="00FB428A" w:rsidP="00FB428A">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28181521" w14:textId="77777777" w:rsidR="00FB428A" w:rsidRPr="00E9780F" w:rsidRDefault="00FB428A" w:rsidP="00FB428A">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3EEF591F" w14:textId="77777777" w:rsidR="00FB428A" w:rsidRPr="00E9780F" w:rsidRDefault="00FB428A" w:rsidP="00FB428A">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7F3AD4B2" w14:textId="77777777" w:rsidR="00FB428A" w:rsidRPr="00E9780F" w:rsidRDefault="00FB428A" w:rsidP="00FB428A">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0EFEBA16" w14:textId="77777777" w:rsidR="00FB428A" w:rsidRPr="00E9780F" w:rsidRDefault="00FB428A" w:rsidP="00FB428A">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5D359690" w14:textId="77777777" w:rsidR="00FB428A" w:rsidRPr="00E9780F" w:rsidRDefault="00FB428A" w:rsidP="00FB428A">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6BDDF178" w14:textId="77777777" w:rsidR="00FB428A" w:rsidRPr="00E9780F" w:rsidRDefault="00FB428A" w:rsidP="00FB428A">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3C857CA9" w14:textId="77777777" w:rsidR="00FB428A" w:rsidRPr="00E9780F" w:rsidRDefault="00FB428A" w:rsidP="00FB428A">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680C20CE" w14:textId="77777777" w:rsidR="00FB428A" w:rsidRPr="00E9780F" w:rsidRDefault="00FB428A" w:rsidP="00FB428A">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34536EA1" w14:textId="77777777" w:rsidR="00FB428A" w:rsidRPr="00E9780F" w:rsidRDefault="00FB428A" w:rsidP="00FB428A">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7FC7F0A0" w14:textId="77777777" w:rsidR="00FB428A" w:rsidRPr="00E9780F" w:rsidRDefault="00FB428A" w:rsidP="00FB428A">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346717AC" w14:textId="77777777" w:rsidR="00FB428A" w:rsidRPr="00E9780F" w:rsidRDefault="00FB428A" w:rsidP="00FB428A">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7203EA89" w14:textId="77777777" w:rsidR="00FB428A" w:rsidRPr="00E9780F" w:rsidRDefault="00FB428A" w:rsidP="00FB428A">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1B498DCC" w14:textId="77777777" w:rsidR="00FB428A" w:rsidRPr="00E9780F" w:rsidRDefault="00FB428A" w:rsidP="00FB428A">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6FD180AE" w14:textId="77777777" w:rsidR="00FB428A" w:rsidRPr="00E9780F" w:rsidRDefault="00FB428A" w:rsidP="00FB428A">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53428E8B" w14:textId="77777777" w:rsidR="00FB428A" w:rsidRPr="00E9780F" w:rsidRDefault="00FB428A" w:rsidP="00FB428A">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3B6343BC" w14:textId="77777777" w:rsidR="00FB428A" w:rsidRPr="00E9780F" w:rsidRDefault="00FB428A" w:rsidP="00FB428A">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6A2A69F2" w14:textId="77777777" w:rsidR="00FB428A" w:rsidRPr="00E9780F" w:rsidRDefault="00FB428A" w:rsidP="00FB428A">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782F6345" w14:textId="77777777" w:rsidR="00FB428A" w:rsidRPr="00E9780F" w:rsidRDefault="00FB428A" w:rsidP="00FB428A">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4D003FA8" w14:textId="77777777" w:rsidR="00FB428A" w:rsidRPr="00E9780F" w:rsidRDefault="00FB428A" w:rsidP="00FB428A">
      <w:pPr>
        <w:spacing w:line="240" w:lineRule="auto"/>
        <w:ind w:firstLine="636"/>
        <w:rPr>
          <w:rFonts w:ascii="Times New Roman" w:hAnsi="Times New Roman" w:cs="Times New Roman"/>
          <w:color w:val="000000"/>
          <w:sz w:val="24"/>
          <w:szCs w:val="24"/>
        </w:rPr>
      </w:pPr>
    </w:p>
    <w:p w14:paraId="1D96F7F6" w14:textId="77777777" w:rsidR="00FB428A" w:rsidRPr="00E9780F" w:rsidRDefault="00FB428A" w:rsidP="00FB428A">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B428A" w:rsidRPr="00E9780F" w14:paraId="72202020" w14:textId="77777777" w:rsidTr="00791B78">
        <w:tc>
          <w:tcPr>
            <w:tcW w:w="352" w:type="dxa"/>
            <w:tcBorders>
              <w:top w:val="single" w:sz="4" w:space="0" w:color="auto"/>
              <w:left w:val="single" w:sz="4" w:space="0" w:color="auto"/>
              <w:bottom w:val="single" w:sz="4" w:space="0" w:color="auto"/>
              <w:right w:val="nil"/>
            </w:tcBorders>
            <w:hideMark/>
          </w:tcPr>
          <w:p w14:paraId="43B3495F" w14:textId="77777777" w:rsidR="00FB428A" w:rsidRPr="00E9780F" w:rsidRDefault="00FB428A" w:rsidP="00791B78">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50129368" w14:textId="77777777" w:rsidR="00FB428A" w:rsidRPr="00E9780F" w:rsidRDefault="00FB428A" w:rsidP="00791B78">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73ADEB13" w14:textId="77777777" w:rsidR="00FB428A" w:rsidRPr="00E9780F" w:rsidRDefault="00FB428A" w:rsidP="00791B78">
            <w:pPr>
              <w:shd w:val="clear" w:color="auto" w:fill="FFFFFF"/>
              <w:spacing w:line="240" w:lineRule="auto"/>
              <w:ind w:left="389" w:hanging="462"/>
              <w:jc w:val="left"/>
              <w:rPr>
                <w:rFonts w:ascii="Times New Roman" w:hAnsi="Times New Roman" w:cs="Times New Roman"/>
                <w:i/>
                <w:sz w:val="24"/>
                <w:szCs w:val="24"/>
              </w:rPr>
            </w:pPr>
          </w:p>
        </w:tc>
      </w:tr>
      <w:tr w:rsidR="00FB428A" w:rsidRPr="00E9780F" w14:paraId="0DC97502" w14:textId="77777777" w:rsidTr="00791B78">
        <w:tc>
          <w:tcPr>
            <w:tcW w:w="352" w:type="dxa"/>
            <w:tcBorders>
              <w:top w:val="single" w:sz="4" w:space="0" w:color="auto"/>
              <w:left w:val="nil"/>
              <w:bottom w:val="nil"/>
              <w:right w:val="nil"/>
            </w:tcBorders>
          </w:tcPr>
          <w:p w14:paraId="557D5EF0" w14:textId="77777777" w:rsidR="00FB428A" w:rsidRPr="00E9780F" w:rsidRDefault="00FB428A" w:rsidP="00791B78">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5B00C02" w14:textId="77777777" w:rsidR="00FB428A" w:rsidRPr="00E9780F" w:rsidRDefault="00FB428A" w:rsidP="00791B78">
            <w:pPr>
              <w:spacing w:line="240" w:lineRule="auto"/>
              <w:ind w:firstLine="0"/>
              <w:jc w:val="left"/>
              <w:rPr>
                <w:rFonts w:ascii="Times New Roman" w:hAnsi="Times New Roman" w:cs="Times New Roman"/>
                <w:sz w:val="24"/>
                <w:szCs w:val="24"/>
              </w:rPr>
            </w:pPr>
          </w:p>
        </w:tc>
      </w:tr>
      <w:tr w:rsidR="00FB428A" w:rsidRPr="00E9780F" w14:paraId="1DAC5BBC" w14:textId="77777777" w:rsidTr="00791B78">
        <w:tc>
          <w:tcPr>
            <w:tcW w:w="352" w:type="dxa"/>
            <w:tcBorders>
              <w:top w:val="nil"/>
              <w:left w:val="nil"/>
              <w:bottom w:val="nil"/>
              <w:right w:val="nil"/>
            </w:tcBorders>
          </w:tcPr>
          <w:p w14:paraId="049A7DC2" w14:textId="77777777" w:rsidR="00FB428A" w:rsidRPr="00E9780F" w:rsidRDefault="00FB428A" w:rsidP="00791B78">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5D73F83" w14:textId="77777777" w:rsidR="00FB428A" w:rsidRPr="00E9780F" w:rsidRDefault="00FB428A" w:rsidP="00791B78">
            <w:pPr>
              <w:spacing w:line="240" w:lineRule="auto"/>
              <w:ind w:firstLine="0"/>
              <w:jc w:val="left"/>
              <w:rPr>
                <w:rFonts w:ascii="Times New Roman" w:hAnsi="Times New Roman" w:cs="Times New Roman"/>
                <w:sz w:val="24"/>
                <w:szCs w:val="24"/>
              </w:rPr>
            </w:pPr>
          </w:p>
        </w:tc>
      </w:tr>
    </w:tbl>
    <w:p w14:paraId="7847F849" w14:textId="77777777" w:rsidR="00FB428A" w:rsidRPr="00E9780F" w:rsidRDefault="00FB428A" w:rsidP="00FB428A">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B428A" w:rsidRPr="00E9780F" w14:paraId="1A303F2B" w14:textId="77777777" w:rsidTr="00791B78">
        <w:tc>
          <w:tcPr>
            <w:tcW w:w="352" w:type="dxa"/>
            <w:tcBorders>
              <w:bottom w:val="single" w:sz="4" w:space="0" w:color="auto"/>
              <w:right w:val="nil"/>
            </w:tcBorders>
            <w:hideMark/>
          </w:tcPr>
          <w:p w14:paraId="7C0D032C" w14:textId="77777777" w:rsidR="00FB428A" w:rsidRPr="00E9780F" w:rsidRDefault="00FB428A" w:rsidP="00791B78">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1A3FBC87" w14:textId="77777777" w:rsidR="00FB428A" w:rsidRPr="00E9780F" w:rsidRDefault="00FB428A" w:rsidP="00791B78">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FB428A" w:rsidRPr="00E9780F" w14:paraId="4AF0B4C5" w14:textId="77777777" w:rsidTr="00791B78">
        <w:tc>
          <w:tcPr>
            <w:tcW w:w="352" w:type="dxa"/>
            <w:tcBorders>
              <w:left w:val="nil"/>
              <w:bottom w:val="nil"/>
              <w:right w:val="nil"/>
            </w:tcBorders>
          </w:tcPr>
          <w:p w14:paraId="47F409F8" w14:textId="77777777" w:rsidR="00FB428A" w:rsidRPr="00E9780F" w:rsidRDefault="00FB428A" w:rsidP="00791B78">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82F5585" w14:textId="77777777" w:rsidR="00FB428A" w:rsidRPr="00E9780F" w:rsidRDefault="00FB428A" w:rsidP="00791B78">
            <w:pPr>
              <w:spacing w:line="240" w:lineRule="auto"/>
              <w:ind w:firstLine="0"/>
              <w:jc w:val="left"/>
              <w:rPr>
                <w:rFonts w:ascii="Times New Roman" w:hAnsi="Times New Roman" w:cs="Times New Roman"/>
                <w:sz w:val="24"/>
                <w:szCs w:val="24"/>
              </w:rPr>
            </w:pPr>
          </w:p>
        </w:tc>
      </w:tr>
      <w:tr w:rsidR="00FB428A" w:rsidRPr="00E9780F" w14:paraId="78C12C97" w14:textId="77777777" w:rsidTr="00791B78">
        <w:trPr>
          <w:trHeight w:val="708"/>
        </w:trPr>
        <w:tc>
          <w:tcPr>
            <w:tcW w:w="352" w:type="dxa"/>
            <w:tcBorders>
              <w:top w:val="nil"/>
              <w:left w:val="nil"/>
              <w:bottom w:val="nil"/>
              <w:right w:val="nil"/>
            </w:tcBorders>
          </w:tcPr>
          <w:p w14:paraId="0F53C150" w14:textId="77777777" w:rsidR="00FB428A" w:rsidRPr="00E9780F" w:rsidRDefault="00FB428A" w:rsidP="00791B78">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B2BC214" w14:textId="77777777" w:rsidR="00FB428A" w:rsidRPr="00E9780F" w:rsidRDefault="00FB428A" w:rsidP="00791B78">
            <w:pPr>
              <w:spacing w:line="240" w:lineRule="auto"/>
              <w:ind w:firstLine="0"/>
              <w:jc w:val="left"/>
              <w:rPr>
                <w:rFonts w:ascii="Times New Roman" w:hAnsi="Times New Roman" w:cs="Times New Roman"/>
                <w:sz w:val="24"/>
                <w:szCs w:val="24"/>
              </w:rPr>
            </w:pPr>
          </w:p>
        </w:tc>
      </w:tr>
    </w:tbl>
    <w:p w14:paraId="25D886F5" w14:textId="77777777" w:rsidR="00FB428A" w:rsidRPr="00E9780F" w:rsidRDefault="00FB428A" w:rsidP="00FB428A">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B428A" w:rsidRPr="00E9780F" w14:paraId="2888993B" w14:textId="77777777" w:rsidTr="00791B78">
        <w:tc>
          <w:tcPr>
            <w:tcW w:w="352" w:type="dxa"/>
            <w:tcBorders>
              <w:top w:val="single" w:sz="4" w:space="0" w:color="auto"/>
              <w:left w:val="single" w:sz="4" w:space="0" w:color="auto"/>
              <w:bottom w:val="single" w:sz="4" w:space="0" w:color="auto"/>
              <w:right w:val="nil"/>
            </w:tcBorders>
            <w:hideMark/>
          </w:tcPr>
          <w:p w14:paraId="7EBE2045" w14:textId="77777777" w:rsidR="00FB428A" w:rsidRPr="00E9780F" w:rsidRDefault="00FB428A" w:rsidP="00791B78">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5EE8EAE7" w14:textId="77777777" w:rsidR="00FB428A" w:rsidRPr="00E9780F" w:rsidRDefault="00FB428A" w:rsidP="00791B78">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FB428A" w:rsidRPr="00E9780F" w14:paraId="1C10C18E" w14:textId="77777777" w:rsidTr="00791B78">
        <w:tc>
          <w:tcPr>
            <w:tcW w:w="352" w:type="dxa"/>
            <w:tcBorders>
              <w:top w:val="single" w:sz="4" w:space="0" w:color="auto"/>
              <w:left w:val="nil"/>
              <w:bottom w:val="nil"/>
              <w:right w:val="nil"/>
            </w:tcBorders>
          </w:tcPr>
          <w:p w14:paraId="1B6B22D6" w14:textId="77777777" w:rsidR="00FB428A" w:rsidRPr="00E9780F" w:rsidRDefault="00FB428A" w:rsidP="00791B78">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8241A45" w14:textId="77777777" w:rsidR="00FB428A" w:rsidRPr="00E9780F" w:rsidRDefault="00FB428A" w:rsidP="00791B78">
            <w:pPr>
              <w:spacing w:line="240" w:lineRule="auto"/>
              <w:ind w:firstLine="0"/>
              <w:jc w:val="left"/>
              <w:rPr>
                <w:rFonts w:ascii="Times New Roman" w:hAnsi="Times New Roman" w:cs="Times New Roman"/>
                <w:sz w:val="24"/>
                <w:szCs w:val="24"/>
              </w:rPr>
            </w:pPr>
          </w:p>
        </w:tc>
      </w:tr>
      <w:tr w:rsidR="00FB428A" w:rsidRPr="00E9780F" w14:paraId="4BE9CD10" w14:textId="77777777" w:rsidTr="00791B78">
        <w:tc>
          <w:tcPr>
            <w:tcW w:w="352" w:type="dxa"/>
            <w:tcBorders>
              <w:top w:val="nil"/>
              <w:left w:val="nil"/>
              <w:bottom w:val="nil"/>
              <w:right w:val="nil"/>
            </w:tcBorders>
          </w:tcPr>
          <w:p w14:paraId="49DE1B0F" w14:textId="77777777" w:rsidR="00FB428A" w:rsidRPr="00E9780F" w:rsidRDefault="00FB428A" w:rsidP="00791B78">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8C0EA4F" w14:textId="77777777" w:rsidR="00FB428A" w:rsidRPr="00E9780F" w:rsidRDefault="00FB428A" w:rsidP="00791B78">
            <w:pPr>
              <w:spacing w:line="240" w:lineRule="auto"/>
              <w:ind w:firstLine="0"/>
              <w:jc w:val="left"/>
              <w:rPr>
                <w:rFonts w:ascii="Times New Roman" w:hAnsi="Times New Roman" w:cs="Times New Roman"/>
                <w:sz w:val="24"/>
                <w:szCs w:val="24"/>
              </w:rPr>
            </w:pPr>
          </w:p>
        </w:tc>
      </w:tr>
    </w:tbl>
    <w:p w14:paraId="636CBC05" w14:textId="77777777" w:rsidR="00FB428A" w:rsidRPr="00E9780F" w:rsidRDefault="00FB428A" w:rsidP="00FB428A">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5D760A85" w14:textId="77777777" w:rsidR="00FB428A" w:rsidRPr="00E9780F" w:rsidRDefault="00FB428A" w:rsidP="00FB428A">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147E7014" w14:textId="77777777" w:rsidR="00FB428A" w:rsidRPr="00E9780F" w:rsidRDefault="00FB428A" w:rsidP="00FB428A">
      <w:pPr>
        <w:shd w:val="clear" w:color="auto" w:fill="FFFFFF"/>
        <w:spacing w:line="240" w:lineRule="auto"/>
        <w:ind w:firstLine="720"/>
        <w:jc w:val="left"/>
        <w:rPr>
          <w:rFonts w:ascii="Times New Roman" w:hAnsi="Times New Roman" w:cs="Times New Roman"/>
          <w:sz w:val="24"/>
          <w:szCs w:val="24"/>
        </w:rPr>
      </w:pPr>
    </w:p>
    <w:p w14:paraId="519E67FC" w14:textId="77777777" w:rsidR="00FB428A" w:rsidRPr="00E9780F" w:rsidRDefault="00FB428A" w:rsidP="00FB428A">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lastRenderedPageBreak/>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5081BA4" w14:textId="77777777" w:rsidR="00FB428A" w:rsidRPr="00E9780F" w:rsidRDefault="00FB428A" w:rsidP="00FB428A">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63194E66" w14:textId="77777777" w:rsidR="00FB428A" w:rsidRPr="00E9780F" w:rsidRDefault="00FB428A" w:rsidP="00FB428A">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5CE18781" w14:textId="77777777" w:rsidR="00FB428A" w:rsidRPr="00E9780F" w:rsidRDefault="00FB428A" w:rsidP="00FB428A">
      <w:pPr>
        <w:widowControl w:val="0"/>
        <w:suppressAutoHyphens/>
        <w:spacing w:line="240" w:lineRule="auto"/>
        <w:ind w:left="709" w:firstLine="0"/>
        <w:textAlignment w:val="baseline"/>
        <w:rPr>
          <w:rFonts w:ascii="Times New Roman" w:hAnsi="Times New Roman" w:cs="Times New Roman"/>
          <w:sz w:val="24"/>
          <w:szCs w:val="24"/>
        </w:rPr>
      </w:pPr>
    </w:p>
    <w:p w14:paraId="531841A5" w14:textId="77777777" w:rsidR="00FB428A" w:rsidRPr="00E9780F" w:rsidRDefault="00FB428A" w:rsidP="00FB428A">
      <w:pPr>
        <w:widowControl w:val="0"/>
        <w:suppressAutoHyphens/>
        <w:spacing w:line="240" w:lineRule="auto"/>
        <w:ind w:firstLine="0"/>
        <w:jc w:val="center"/>
        <w:textAlignment w:val="baseline"/>
        <w:rPr>
          <w:rFonts w:ascii="Times New Roman" w:hAnsi="Times New Roman" w:cs="Times New Roman"/>
          <w:sz w:val="24"/>
          <w:szCs w:val="24"/>
        </w:rPr>
      </w:pPr>
    </w:p>
    <w:p w14:paraId="649B325A" w14:textId="77777777" w:rsidR="00FB428A" w:rsidRPr="00E9780F" w:rsidRDefault="00FB428A" w:rsidP="00FB428A">
      <w:pPr>
        <w:widowControl w:val="0"/>
        <w:suppressAutoHyphens/>
        <w:spacing w:line="240" w:lineRule="auto"/>
        <w:ind w:firstLine="0"/>
        <w:jc w:val="center"/>
        <w:textAlignment w:val="baseline"/>
        <w:rPr>
          <w:rFonts w:ascii="Times New Roman" w:hAnsi="Times New Roman" w:cs="Times New Roman"/>
          <w:sz w:val="24"/>
          <w:szCs w:val="24"/>
        </w:rPr>
      </w:pPr>
    </w:p>
    <w:p w14:paraId="30E7979D" w14:textId="77777777" w:rsidR="00FB428A" w:rsidRPr="00E9780F" w:rsidRDefault="00FB428A" w:rsidP="00FB428A">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3FB0319C" w14:textId="77777777" w:rsidR="00FB428A" w:rsidRPr="00E9780F" w:rsidRDefault="00FB428A" w:rsidP="00FB428A">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656C03C3" w14:textId="77777777" w:rsidR="00FB428A" w:rsidRPr="00F666D5" w:rsidRDefault="00FB428A" w:rsidP="00FB428A">
      <w:pPr>
        <w:spacing w:line="240" w:lineRule="auto"/>
        <w:rPr>
          <w:rFonts w:ascii="Times New Roman" w:hAnsi="Times New Roman" w:cs="Times New Roman"/>
        </w:rPr>
      </w:pPr>
    </w:p>
    <w:p w14:paraId="127BAECC" w14:textId="77777777" w:rsidR="00FB428A" w:rsidRPr="00152A95" w:rsidRDefault="00FB428A" w:rsidP="003C138F">
      <w:pPr>
        <w:spacing w:line="240" w:lineRule="auto"/>
        <w:rPr>
          <w:rFonts w:ascii="Times New Roman" w:hAnsi="Times New Roman" w:cs="Times New Roman"/>
        </w:rPr>
      </w:pPr>
    </w:p>
    <w:sectPr w:rsidR="00FB428A" w:rsidRPr="00152A95" w:rsidSect="00FB428A">
      <w:headerReference w:type="default" r:id="rId12"/>
      <w:footerReference w:type="default" r:id="rId13"/>
      <w:headerReference w:type="first" r:id="rId14"/>
      <w:footerReference w:type="first" r:id="rId15"/>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2C727" w14:textId="77777777" w:rsidR="00EC5283" w:rsidRDefault="00EC5283" w:rsidP="00D05666">
      <w:r>
        <w:separator/>
      </w:r>
    </w:p>
  </w:endnote>
  <w:endnote w:type="continuationSeparator" w:id="0">
    <w:p w14:paraId="78952AA1" w14:textId="77777777" w:rsidR="00EC5283" w:rsidRDefault="00EC5283" w:rsidP="00D05666">
      <w:r>
        <w:continuationSeparator/>
      </w:r>
    </w:p>
  </w:endnote>
  <w:endnote w:type="continuationNotice" w:id="1">
    <w:p w14:paraId="1BA3E793" w14:textId="77777777" w:rsidR="00EC5283" w:rsidRDefault="00EC52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E7BBF" w14:textId="77777777" w:rsidR="00EC5283" w:rsidRDefault="00EC5283" w:rsidP="00D05666">
      <w:r>
        <w:separator/>
      </w:r>
    </w:p>
  </w:footnote>
  <w:footnote w:type="continuationSeparator" w:id="0">
    <w:p w14:paraId="67AECB93" w14:textId="77777777" w:rsidR="00EC5283" w:rsidRDefault="00EC5283" w:rsidP="00D05666">
      <w:r>
        <w:continuationSeparator/>
      </w:r>
    </w:p>
  </w:footnote>
  <w:footnote w:type="continuationNotice" w:id="1">
    <w:p w14:paraId="0DD6D59A" w14:textId="77777777" w:rsidR="00EC5283" w:rsidRDefault="00EC5283">
      <w:pPr>
        <w:spacing w:line="240" w:lineRule="auto"/>
      </w:pPr>
    </w:p>
  </w:footnote>
  <w:footnote w:id="2">
    <w:p w14:paraId="6BEA83C0" w14:textId="77777777" w:rsidR="00152A95" w:rsidRPr="00906CE6" w:rsidRDefault="00152A95" w:rsidP="00152A95">
      <w:pPr>
        <w:pStyle w:val="FootnoteText"/>
        <w:rPr>
          <w:rFonts w:ascii="Times New Roman" w:hAnsi="Times New Roman" w:cs="Times New Roman"/>
        </w:rPr>
      </w:pPr>
      <w:r w:rsidRPr="00906CE6">
        <w:rPr>
          <w:rStyle w:val="FootnoteReference"/>
          <w:rFonts w:ascii="Times New Roman" w:hAnsi="Times New Roman" w:cs="Times New Roman"/>
        </w:rPr>
        <w:footnoteRef/>
      </w:r>
      <w:r w:rsidRPr="00906CE6">
        <w:rPr>
          <w:rFonts w:ascii="Times New Roman" w:hAnsi="Times New Roman" w:cs="Times New Roman"/>
        </w:rPr>
        <w:t xml:space="preserve"> https://www.e-tar.lt/portal/lt/legalAct/ac5a5e30878f11ed8df094f359a60216/asr</w:t>
      </w:r>
    </w:p>
  </w:footnote>
  <w:footnote w:id="3">
    <w:p w14:paraId="1ECD3C36" w14:textId="77777777" w:rsidR="00152A95" w:rsidRPr="00906CE6" w:rsidRDefault="00152A95" w:rsidP="00152A95">
      <w:pPr>
        <w:pStyle w:val="FootnoteText"/>
        <w:rPr>
          <w:rFonts w:ascii="Times New Roman" w:hAnsi="Times New Roman" w:cs="Times New Roman"/>
        </w:rPr>
      </w:pPr>
      <w:r w:rsidRPr="00906CE6">
        <w:rPr>
          <w:rStyle w:val="FootnoteReference"/>
          <w:rFonts w:ascii="Times New Roman" w:hAnsi="Times New Roman" w:cs="Times New Roman"/>
        </w:rPr>
        <w:footnoteRef/>
      </w:r>
      <w:r w:rsidRPr="00906CE6">
        <w:rPr>
          <w:rFonts w:ascii="Times New Roman" w:hAnsi="Times New Roman" w:cs="Times New Roman"/>
        </w:rPr>
        <w:t xml:space="preserve"> https://www.e-tar.lt/portal/lt/legalAct/ac5a5e30878f11ed8df094f359a60216/asr</w:t>
      </w:r>
    </w:p>
    <w:p w14:paraId="428BA6FA" w14:textId="77777777" w:rsidR="00152A95" w:rsidRDefault="00152A95" w:rsidP="00152A9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5F097C3A" w:rsidR="00285B02" w:rsidRPr="00FB428A" w:rsidRDefault="00285B02">
        <w:pPr>
          <w:pStyle w:val="Header"/>
          <w:jc w:val="center"/>
          <w:rPr>
            <w:rFonts w:ascii="Times New Roman" w:hAnsi="Times New Roman" w:cs="Times New Roman"/>
            <w:sz w:val="24"/>
            <w:szCs w:val="24"/>
          </w:rPr>
        </w:pPr>
        <w:r w:rsidRPr="00FB428A">
          <w:rPr>
            <w:rFonts w:ascii="Times New Roman" w:hAnsi="Times New Roman" w:cs="Times New Roman"/>
            <w:sz w:val="24"/>
            <w:szCs w:val="24"/>
          </w:rPr>
          <w:fldChar w:fldCharType="begin"/>
        </w:r>
        <w:r w:rsidRPr="00FB428A">
          <w:rPr>
            <w:rFonts w:ascii="Times New Roman" w:hAnsi="Times New Roman" w:cs="Times New Roman"/>
            <w:sz w:val="24"/>
            <w:szCs w:val="24"/>
          </w:rPr>
          <w:instrText>PAGE   \* MERGEFORMAT</w:instrText>
        </w:r>
        <w:r w:rsidRPr="00FB428A">
          <w:rPr>
            <w:rFonts w:ascii="Times New Roman" w:hAnsi="Times New Roman" w:cs="Times New Roman"/>
            <w:sz w:val="24"/>
            <w:szCs w:val="24"/>
          </w:rPr>
          <w:fldChar w:fldCharType="separate"/>
        </w:r>
        <w:r w:rsidRPr="00FB428A">
          <w:rPr>
            <w:rFonts w:ascii="Times New Roman" w:hAnsi="Times New Roman" w:cs="Times New Roman"/>
            <w:noProof/>
            <w:sz w:val="24"/>
            <w:szCs w:val="24"/>
          </w:rPr>
          <w:t>16</w:t>
        </w:r>
        <w:r w:rsidRPr="00FB428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954CE38"/>
    <w:lvl w:ilvl="0">
      <w:start w:val="1"/>
      <w:numFmt w:val="decimal"/>
      <w:lvlText w:val="%1."/>
      <w:lvlJc w:val="left"/>
      <w:pPr>
        <w:tabs>
          <w:tab w:val="num" w:pos="360"/>
        </w:tabs>
        <w:ind w:left="360" w:hanging="360"/>
      </w:pPr>
      <w:rPr>
        <w:b/>
      </w:rPr>
    </w:lvl>
    <w:lvl w:ilvl="1">
      <w:start w:val="1"/>
      <w:numFmt w:val="decimal"/>
      <w:lvlText w:val="%2."/>
      <w:lvlJc w:val="left"/>
      <w:pPr>
        <w:tabs>
          <w:tab w:val="num" w:pos="454"/>
        </w:tabs>
        <w:ind w:left="454" w:hanging="454"/>
      </w:pPr>
      <w:rPr>
        <w:rFonts w:ascii="Times New Roman" w:eastAsia="Times New Roman" w:hAnsi="Times New Roman" w:cs="Times New Roman"/>
        <w:b w:val="0"/>
        <w:color w:val="000000" w:themeColor="text1"/>
      </w:rPr>
    </w:lvl>
    <w:lvl w:ilvl="2">
      <w:start w:val="1"/>
      <w:numFmt w:val="decimal"/>
      <w:lvlText w:val="%1.%2.%3."/>
      <w:lvlJc w:val="left"/>
      <w:pPr>
        <w:tabs>
          <w:tab w:val="num" w:pos="29"/>
        </w:tabs>
        <w:ind w:left="29" w:firstLine="397"/>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760197D"/>
    <w:multiLevelType w:val="multilevel"/>
    <w:tmpl w:val="AF90D6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CB172B"/>
    <w:multiLevelType w:val="hybridMultilevel"/>
    <w:tmpl w:val="D514087E"/>
    <w:lvl w:ilvl="0" w:tplc="3A5059FA">
      <w:start w:val="1"/>
      <w:numFmt w:val="decimal"/>
      <w:lvlText w:val="%1."/>
      <w:lvlJc w:val="left"/>
      <w:pPr>
        <w:ind w:left="1789" w:hanging="360"/>
      </w:pPr>
      <w:rPr>
        <w:rFonts w:hint="default"/>
        <w:color w:val="000000" w:themeColor="text1"/>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CF77172"/>
    <w:multiLevelType w:val="multilevel"/>
    <w:tmpl w:val="EFBA549A"/>
    <w:lvl w:ilvl="0">
      <w:start w:val="40"/>
      <w:numFmt w:val="decimal"/>
      <w:lvlText w:val="%1"/>
      <w:lvlJc w:val="left"/>
      <w:pPr>
        <w:ind w:left="420" w:hanging="420"/>
      </w:pPr>
      <w:rPr>
        <w:rFonts w:hint="default"/>
        <w:b w:val="0"/>
      </w:rPr>
    </w:lvl>
    <w:lvl w:ilvl="1">
      <w:start w:val="1"/>
      <w:numFmt w:val="decimal"/>
      <w:lvlText w:val="%1.%2"/>
      <w:lvlJc w:val="left"/>
      <w:pPr>
        <w:ind w:left="874" w:hanging="420"/>
      </w:pPr>
      <w:rPr>
        <w:rFonts w:hint="default"/>
        <w:b w:val="0"/>
      </w:rPr>
    </w:lvl>
    <w:lvl w:ilvl="2">
      <w:start w:val="1"/>
      <w:numFmt w:val="decimal"/>
      <w:lvlText w:val="%1.%2.%3"/>
      <w:lvlJc w:val="left"/>
      <w:pPr>
        <w:ind w:left="1628" w:hanging="720"/>
      </w:pPr>
      <w:rPr>
        <w:rFonts w:hint="default"/>
        <w:b w:val="0"/>
      </w:rPr>
    </w:lvl>
    <w:lvl w:ilvl="3">
      <w:start w:val="1"/>
      <w:numFmt w:val="decimal"/>
      <w:lvlText w:val="%1.%2.%3.%4"/>
      <w:lvlJc w:val="left"/>
      <w:pPr>
        <w:ind w:left="2082" w:hanging="720"/>
      </w:pPr>
      <w:rPr>
        <w:rFonts w:hint="default"/>
        <w:b w:val="0"/>
      </w:rPr>
    </w:lvl>
    <w:lvl w:ilvl="4">
      <w:start w:val="1"/>
      <w:numFmt w:val="decimal"/>
      <w:lvlText w:val="%1.%2.%3.%4.%5"/>
      <w:lvlJc w:val="left"/>
      <w:pPr>
        <w:ind w:left="2896" w:hanging="1080"/>
      </w:pPr>
      <w:rPr>
        <w:rFonts w:hint="default"/>
        <w:b w:val="0"/>
      </w:rPr>
    </w:lvl>
    <w:lvl w:ilvl="5">
      <w:start w:val="1"/>
      <w:numFmt w:val="decimal"/>
      <w:lvlText w:val="%1.%2.%3.%4.%5.%6"/>
      <w:lvlJc w:val="left"/>
      <w:pPr>
        <w:ind w:left="3350" w:hanging="1080"/>
      </w:pPr>
      <w:rPr>
        <w:rFonts w:hint="default"/>
        <w:b w:val="0"/>
      </w:rPr>
    </w:lvl>
    <w:lvl w:ilvl="6">
      <w:start w:val="1"/>
      <w:numFmt w:val="decimal"/>
      <w:lvlText w:val="%1.%2.%3.%4.%5.%6.%7"/>
      <w:lvlJc w:val="left"/>
      <w:pPr>
        <w:ind w:left="4164" w:hanging="1440"/>
      </w:pPr>
      <w:rPr>
        <w:rFonts w:hint="default"/>
        <w:b w:val="0"/>
      </w:rPr>
    </w:lvl>
    <w:lvl w:ilvl="7">
      <w:start w:val="1"/>
      <w:numFmt w:val="decimal"/>
      <w:lvlText w:val="%1.%2.%3.%4.%5.%6.%7.%8"/>
      <w:lvlJc w:val="left"/>
      <w:pPr>
        <w:ind w:left="4618" w:hanging="1440"/>
      </w:pPr>
      <w:rPr>
        <w:rFonts w:hint="default"/>
        <w:b w:val="0"/>
      </w:rPr>
    </w:lvl>
    <w:lvl w:ilvl="8">
      <w:start w:val="1"/>
      <w:numFmt w:val="decimal"/>
      <w:lvlText w:val="%1.%2.%3.%4.%5.%6.%7.%8.%9"/>
      <w:lvlJc w:val="left"/>
      <w:pPr>
        <w:ind w:left="5432" w:hanging="1800"/>
      </w:pPr>
      <w:rPr>
        <w:rFonts w:hint="default"/>
        <w:b w:val="0"/>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47B7369"/>
    <w:multiLevelType w:val="multilevel"/>
    <w:tmpl w:val="9EEA0D3A"/>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5"/>
  </w:num>
  <w:num w:numId="4" w16cid:durableId="219707255">
    <w:abstractNumId w:val="11"/>
  </w:num>
  <w:num w:numId="5" w16cid:durableId="1652252092">
    <w:abstractNumId w:val="4"/>
  </w:num>
  <w:num w:numId="6" w16cid:durableId="817724215">
    <w:abstractNumId w:val="6"/>
  </w:num>
  <w:num w:numId="7" w16cid:durableId="557395134">
    <w:abstractNumId w:val="7"/>
  </w:num>
  <w:num w:numId="8" w16cid:durableId="399983200">
    <w:abstractNumId w:val="10"/>
  </w:num>
  <w:num w:numId="9" w16cid:durableId="460463459">
    <w:abstractNumId w:val="1"/>
  </w:num>
  <w:num w:numId="10" w16cid:durableId="1821996554">
    <w:abstractNumId w:val="3"/>
  </w:num>
  <w:num w:numId="11" w16cid:durableId="1935626299">
    <w:abstractNumId w:val="0"/>
  </w:num>
  <w:num w:numId="12" w16cid:durableId="34066449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95"/>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CE2"/>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5CB"/>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0AC0"/>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1D7"/>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D6B"/>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39C"/>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6A1"/>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9D5"/>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2F28"/>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4A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6D3"/>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283"/>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28A"/>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untasPapunktis">
    <w:name w:val="Puntas/Papunktis"/>
    <w:basedOn w:val="ListParagraph"/>
    <w:uiPriority w:val="9"/>
    <w:qFormat/>
    <w:rsid w:val="00DD2F28"/>
    <w:pPr>
      <w:tabs>
        <w:tab w:val="num" w:pos="360"/>
      </w:tabs>
      <w:spacing w:line="240" w:lineRule="auto"/>
      <w:ind w:left="0" w:firstLine="720"/>
      <w:contextualSpacing w:val="0"/>
    </w:pPr>
    <w:rPr>
      <w:rFonts w:ascii="Times New Roman" w:eastAsiaTheme="minorHAns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sd@vsd.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0D2649692F41C2B56808C437F27F6C"/>
        <w:category>
          <w:name w:val="General"/>
          <w:gallery w:val="placeholder"/>
        </w:category>
        <w:types>
          <w:type w:val="bbPlcHdr"/>
        </w:types>
        <w:behaviors>
          <w:behavior w:val="content"/>
        </w:behaviors>
        <w:guid w:val="{6B0D4FF7-F7AE-43B0-8D5F-93045BA70636}"/>
      </w:docPartPr>
      <w:docPartBody>
        <w:p w:rsidR="00E9127A" w:rsidRDefault="00E9127A" w:rsidP="00E9127A">
          <w:pPr>
            <w:pStyle w:val="5E0D2649692F41C2B56808C437F27F6C"/>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95EF8"/>
    <w:rsid w:val="002C1509"/>
    <w:rsid w:val="003661A6"/>
    <w:rsid w:val="004161F4"/>
    <w:rsid w:val="00430113"/>
    <w:rsid w:val="00446CE2"/>
    <w:rsid w:val="00460C76"/>
    <w:rsid w:val="0046126A"/>
    <w:rsid w:val="004C214A"/>
    <w:rsid w:val="004D38E9"/>
    <w:rsid w:val="00652F79"/>
    <w:rsid w:val="006D77F5"/>
    <w:rsid w:val="007260B3"/>
    <w:rsid w:val="00731487"/>
    <w:rsid w:val="00737C4C"/>
    <w:rsid w:val="0078514A"/>
    <w:rsid w:val="007C7D73"/>
    <w:rsid w:val="007F25D7"/>
    <w:rsid w:val="00801D6B"/>
    <w:rsid w:val="00810A25"/>
    <w:rsid w:val="0083239C"/>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C64F5A"/>
    <w:rsid w:val="00CD27B6"/>
    <w:rsid w:val="00CF4CEB"/>
    <w:rsid w:val="00D1288B"/>
    <w:rsid w:val="00DE23D8"/>
    <w:rsid w:val="00E464CE"/>
    <w:rsid w:val="00E711E4"/>
    <w:rsid w:val="00E9127A"/>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0D2649692F41C2B56808C437F27F6C">
    <w:name w:val="5E0D2649692F41C2B56808C437F27F6C"/>
    <w:rsid w:val="00E9127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28</Pages>
  <Words>36263</Words>
  <Characters>20671</Characters>
  <Application>Microsoft Office Word</Application>
  <DocSecurity>0</DocSecurity>
  <Lines>172</Lines>
  <Paragraphs>113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56821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T</cp:lastModifiedBy>
  <cp:revision>18</cp:revision>
  <cp:lastPrinted>2021-11-03T05:49:00Z</cp:lastPrinted>
  <dcterms:created xsi:type="dcterms:W3CDTF">2024-07-02T11:47:00Z</dcterms:created>
  <dcterms:modified xsi:type="dcterms:W3CDTF">2025-11-11T13:04:00Z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c01d5a48-4c59-412d-be44-bbc1eb67ba39_Enabled">
    <vt:lpwstr>true</vt:lpwstr>
  </property>
  <property fmtid="{D5CDD505-2E9C-101B-9397-08002B2CF9AE}" pid="5" name="MSIP_Label_c01d5a48-4c59-412d-be44-bbc1eb67ba39_SetDate">
    <vt:lpwstr>2025-11-11T13:04:17Z</vt:lpwstr>
  </property>
  <property fmtid="{D5CDD505-2E9C-101B-9397-08002B2CF9AE}" pid="6" name="MSIP_Label_c01d5a48-4c59-412d-be44-bbc1eb67ba39_Method">
    <vt:lpwstr>Standard</vt:lpwstr>
  </property>
  <property fmtid="{D5CDD505-2E9C-101B-9397-08002B2CF9AE}" pid="7" name="MSIP_Label_c01d5a48-4c59-412d-be44-bbc1eb67ba39_Name">
    <vt:lpwstr>Vieša informacija</vt:lpwstr>
  </property>
  <property fmtid="{D5CDD505-2E9C-101B-9397-08002B2CF9AE}" pid="8" name="MSIP_Label_c01d5a48-4c59-412d-be44-bbc1eb67ba39_SiteId">
    <vt:lpwstr>a6503176-38f3-4811-8b58-65db73593a8b</vt:lpwstr>
  </property>
  <property fmtid="{D5CDD505-2E9C-101B-9397-08002B2CF9AE}" pid="9" name="MSIP_Label_c01d5a48-4c59-412d-be44-bbc1eb67ba39_ActionId">
    <vt:lpwstr>75c58cff-fa20-4665-9e35-dc79f538eefa</vt:lpwstr>
  </property>
  <property fmtid="{D5CDD505-2E9C-101B-9397-08002B2CF9AE}" pid="10" name="MSIP_Label_c01d5a48-4c59-412d-be44-bbc1eb67ba39_ContentBits">
    <vt:lpwstr>0</vt:lpwstr>
  </property>
  <property fmtid="{D5CDD505-2E9C-101B-9397-08002B2CF9AE}" pid="11" name="MSIP_Label_c01d5a48-4c59-412d-be44-bbc1eb67ba39_Tag">
    <vt:lpwstr>10, 3, 0, 1</vt:lpwstr>
  </property>
</Properties>
</file>