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0F9442EF"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VMKL-55735-</w:t>
      </w:r>
      <w:r w:rsidR="00AF29DD">
        <w:rPr>
          <w:rFonts w:cstheme="minorHAnsi"/>
          <w:b/>
          <w:bCs/>
          <w:sz w:val="22"/>
          <w:szCs w:val="22"/>
        </w:rPr>
        <w:t>9</w:t>
      </w:r>
      <w:r w:rsidR="00A47439" w:rsidRPr="007D1416">
        <w:rPr>
          <w:rFonts w:cstheme="minorHAnsi"/>
          <w:b/>
          <w:bCs/>
          <w:sz w:val="22"/>
          <w:szCs w:val="22"/>
        </w:rPr>
        <w:t xml:space="preserve"> MEDICININĖ ĮRANGA, NAUJAM OPERACINĖS BLOKUI (</w:t>
      </w:r>
      <w:r w:rsidR="0027086D" w:rsidRPr="0027086D">
        <w:rPr>
          <w:rFonts w:cstheme="minorHAnsi"/>
          <w:b/>
          <w:bCs/>
          <w:sz w:val="22"/>
          <w:szCs w:val="22"/>
        </w:rPr>
        <w:t>SKAITMENINĖ ANGIOGRAFIJOS SISTEMA</w:t>
      </w:r>
      <w:r w:rsidR="00A47439" w:rsidRPr="007D1416">
        <w:rPr>
          <w:rFonts w:cstheme="minorHAnsi"/>
          <w:b/>
          <w:bCs/>
          <w:sz w:val="22"/>
          <w:szCs w:val="22"/>
        </w:rPr>
        <w:t>)</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sz w:val="22"/>
                <w:szCs w:val="22"/>
              </w:rPr>
              <w:t>Vilniaus miesto savivaldybės administracija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turi</w:t>
            </w:r>
            <w:r w:rsidRPr="0027086D">
              <w:rPr>
                <w:rFonts w:asciiTheme="minorHAnsi" w:cstheme="minorHAnsi"/>
                <w:sz w:val="22"/>
                <w:szCs w:val="22"/>
              </w:rPr>
              <w:t xml:space="preserve">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0BAB6137" w14:textId="2CE75B97" w:rsidR="0082491F" w:rsidRDefault="00A8090F" w:rsidP="00FA3F04">
      <w:pPr>
        <w:pStyle w:val="Sraopastraipa"/>
        <w:numPr>
          <w:ilvl w:val="0"/>
          <w:numId w:val="9"/>
        </w:numPr>
        <w:suppressAutoHyphens/>
        <w:spacing w:after="0" w:line="240" w:lineRule="auto"/>
        <w:jc w:val="both"/>
        <w:rPr>
          <w:rFonts w:eastAsia="Times New Roman" w:cstheme="minorHAnsi"/>
          <w:b/>
          <w:bCs/>
          <w:sz w:val="22"/>
          <w:szCs w:val="22"/>
          <w:lang w:eastAsia="en-US"/>
        </w:rPr>
      </w:pPr>
      <w:r w:rsidRPr="00FA2456">
        <w:rPr>
          <w:rFonts w:eastAsia="Times New Roman" w:cstheme="minorHAnsi"/>
          <w:b/>
          <w:bCs/>
          <w:sz w:val="22"/>
          <w:szCs w:val="22"/>
          <w:lang w:eastAsia="en-US"/>
        </w:rPr>
        <w:lastRenderedPageBreak/>
        <w:t>Pasiūlymo kokybės kriterijai</w:t>
      </w:r>
      <w:r w:rsidR="00EF7718"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 xml:space="preserve">nurodyti </w:t>
      </w:r>
      <w:r w:rsidR="007D1416" w:rsidRPr="00FA2456">
        <w:rPr>
          <w:rFonts w:eastAsia="Times New Roman" w:cstheme="minorHAnsi"/>
          <w:b/>
          <w:bCs/>
          <w:sz w:val="22"/>
          <w:szCs w:val="22"/>
          <w:lang w:eastAsia="en-US"/>
        </w:rPr>
        <w:t>4</w:t>
      </w:r>
      <w:r w:rsidR="00FA2456"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priede „</w:t>
      </w:r>
      <w:r w:rsidR="00FA2456" w:rsidRPr="00FA2456">
        <w:rPr>
          <w:rFonts w:eastAsia="Times New Roman" w:cstheme="minorHAnsi"/>
          <w:b/>
          <w:bCs/>
          <w:sz w:val="22"/>
          <w:szCs w:val="22"/>
          <w:lang w:eastAsia="en-US"/>
        </w:rPr>
        <w:t>P</w:t>
      </w:r>
      <w:r w:rsidR="007D1416" w:rsidRPr="00FA2456">
        <w:rPr>
          <w:rFonts w:eastAsia="Times New Roman" w:cstheme="minorHAnsi"/>
          <w:b/>
          <w:bCs/>
          <w:sz w:val="22"/>
          <w:szCs w:val="22"/>
          <w:lang w:eastAsia="en-US"/>
        </w:rPr>
        <w:t>asiūlymų vertinimo kriterijai ir sąlygos</w:t>
      </w:r>
      <w:r w:rsidR="00004C25" w:rsidRPr="00FA2456">
        <w:rPr>
          <w:rFonts w:eastAsia="Times New Roman" w:cstheme="minorHAnsi"/>
          <w:b/>
          <w:bCs/>
          <w:sz w:val="22"/>
          <w:szCs w:val="22"/>
          <w:lang w:eastAsia="en-US"/>
        </w:rPr>
        <w:t>“</w:t>
      </w:r>
      <w:r w:rsidR="00FA2456">
        <w:rPr>
          <w:rFonts w:eastAsia="Times New Roman" w:cstheme="minorHAnsi"/>
          <w:b/>
          <w:bCs/>
          <w:sz w:val="22"/>
          <w:szCs w:val="22"/>
          <w:lang w:eastAsia="en-US"/>
        </w:rPr>
        <w:t>.</w:t>
      </w:r>
    </w:p>
    <w:p w14:paraId="2EC5D14E" w14:textId="77777777" w:rsidR="00FA2456" w:rsidRPr="00FA2456" w:rsidRDefault="00FA2456" w:rsidP="00FA2456">
      <w:pPr>
        <w:suppressAutoHyphens/>
        <w:spacing w:after="0" w:line="240" w:lineRule="auto"/>
        <w:ind w:left="567"/>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6FFCEA9"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8C7E88" w:rsidRPr="007D1416">
        <w:rPr>
          <w:rFonts w:eastAsia="Times New Roman" w:cstheme="minorHAnsi"/>
          <w:b/>
          <w:bCs/>
          <w:sz w:val="22"/>
          <w:szCs w:val="22"/>
        </w:rPr>
        <w:t xml:space="preserve"> </w:t>
      </w:r>
      <w:r w:rsidR="002E776D">
        <w:rPr>
          <w:rFonts w:eastAsia="Times New Roman" w:cstheme="minorHAnsi"/>
          <w:b/>
          <w:bCs/>
          <w:color w:val="FF0000"/>
          <w:sz w:val="22"/>
          <w:szCs w:val="22"/>
        </w:rPr>
        <w:t>1 500</w:t>
      </w:r>
      <w:r w:rsidR="0063727C" w:rsidRPr="007D1416">
        <w:rPr>
          <w:rFonts w:eastAsia="Times New Roman" w:cstheme="minorHAnsi"/>
          <w:b/>
          <w:bCs/>
          <w:color w:val="FF0000"/>
          <w:sz w:val="22"/>
          <w:szCs w:val="22"/>
        </w:rPr>
        <w:t xml:space="preserve"> </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7D1416"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670409" w:rsidRPr="007D1416" w14:paraId="4523D245" w14:textId="77777777" w:rsidTr="002E776D">
              <w:tc>
                <w:tcPr>
                  <w:tcW w:w="247" w:type="pct"/>
                  <w:shd w:val="clear" w:color="auto" w:fill="E7E6E6" w:themeFill="background2"/>
                  <w:vAlign w:val="center"/>
                </w:tcPr>
                <w:p w14:paraId="546553ED"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E518D7A"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9AD6E1E"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D6644D8"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6C0B67"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9" w:type="pct"/>
                  <w:gridSpan w:val="2"/>
                  <w:shd w:val="clear" w:color="auto" w:fill="E7E6E6" w:themeFill="background2"/>
                  <w:vAlign w:val="center"/>
                </w:tcPr>
                <w:p w14:paraId="66FE4ED9"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670409" w:rsidRPr="007D1416" w14:paraId="3DCEE424" w14:textId="77777777" w:rsidTr="002E776D">
              <w:trPr>
                <w:trHeight w:val="161"/>
              </w:trPr>
              <w:tc>
                <w:tcPr>
                  <w:tcW w:w="247" w:type="pct"/>
                  <w:shd w:val="clear" w:color="auto" w:fill="E7E6E6" w:themeFill="background2"/>
                </w:tcPr>
                <w:p w14:paraId="0A466913"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4A39C6BB"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2589E30E"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35D851E0"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6C9C448"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9" w:type="pct"/>
                  <w:gridSpan w:val="2"/>
                  <w:shd w:val="clear" w:color="auto" w:fill="E7E6E6" w:themeFill="background2"/>
                </w:tcPr>
                <w:p w14:paraId="457BEA0E"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670409" w:rsidRPr="007D1416" w14:paraId="07481913" w14:textId="77777777" w:rsidTr="002E776D">
              <w:tc>
                <w:tcPr>
                  <w:tcW w:w="247" w:type="pct"/>
                  <w:shd w:val="clear" w:color="auto" w:fill="E7E6E6" w:themeFill="background2"/>
                  <w:vAlign w:val="center"/>
                </w:tcPr>
                <w:p w14:paraId="451316BD"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085C2C73" w14:textId="6735BC8D" w:rsidR="00670409" w:rsidRPr="007D1416" w:rsidRDefault="00BC0AA9" w:rsidP="00670409">
                  <w:pPr>
                    <w:jc w:val="both"/>
                    <w:rPr>
                      <w:rFonts w:asciiTheme="minorHAnsi" w:hAnsiTheme="minorHAnsi" w:cstheme="minorHAnsi"/>
                      <w:sz w:val="22"/>
                      <w:szCs w:val="22"/>
                    </w:rPr>
                  </w:pPr>
                  <w:r>
                    <w:rPr>
                      <w:rFonts w:asciiTheme="minorHAnsi" w:hAnsiTheme="minorHAnsi" w:cstheme="minorHAnsi"/>
                      <w:iCs/>
                      <w:sz w:val="22"/>
                      <w:szCs w:val="22"/>
                      <w:lang w:eastAsia="en-US"/>
                    </w:rPr>
                    <w:t>Skaitmeninė angiografijos sistema</w:t>
                  </w:r>
                </w:p>
              </w:tc>
              <w:tc>
                <w:tcPr>
                  <w:tcW w:w="560" w:type="pct"/>
                </w:tcPr>
                <w:p w14:paraId="5321FECF" w14:textId="77777777" w:rsidR="00670409" w:rsidRPr="007D1416" w:rsidRDefault="00670409" w:rsidP="00670409">
                  <w:pPr>
                    <w:jc w:val="both"/>
                    <w:rPr>
                      <w:rFonts w:asciiTheme="minorHAnsi" w:hAnsiTheme="minorHAnsi" w:cstheme="minorHAnsi"/>
                      <w:sz w:val="22"/>
                      <w:szCs w:val="22"/>
                    </w:rPr>
                  </w:pPr>
                </w:p>
              </w:tc>
              <w:tc>
                <w:tcPr>
                  <w:tcW w:w="435" w:type="pct"/>
                  <w:shd w:val="clear" w:color="auto" w:fill="E7E6E6" w:themeFill="background2"/>
                  <w:vAlign w:val="center"/>
                </w:tcPr>
                <w:p w14:paraId="5A392C88"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5E6E355F"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9" w:type="pct"/>
                  <w:gridSpan w:val="2"/>
                </w:tcPr>
                <w:p w14:paraId="450260CB" w14:textId="77777777" w:rsidR="00670409" w:rsidRPr="007D1416" w:rsidRDefault="00670409" w:rsidP="00670409">
                  <w:pPr>
                    <w:jc w:val="both"/>
                    <w:rPr>
                      <w:rFonts w:asciiTheme="minorHAnsi" w:hAnsiTheme="minorHAnsi" w:cstheme="minorHAnsi"/>
                      <w:sz w:val="22"/>
                      <w:szCs w:val="22"/>
                    </w:rPr>
                  </w:pPr>
                </w:p>
              </w:tc>
            </w:tr>
            <w:tr w:rsidR="00670409" w:rsidRPr="007D1416" w14:paraId="49799556" w14:textId="77777777" w:rsidTr="002E776D">
              <w:tc>
                <w:tcPr>
                  <w:tcW w:w="247" w:type="pct"/>
                  <w:tcBorders>
                    <w:left w:val="nil"/>
                    <w:bottom w:val="nil"/>
                    <w:right w:val="nil"/>
                  </w:tcBorders>
                </w:tcPr>
                <w:p w14:paraId="73F6B2C2" w14:textId="77777777" w:rsidR="00670409" w:rsidRPr="007D1416" w:rsidRDefault="00670409" w:rsidP="00670409">
                  <w:pPr>
                    <w:jc w:val="both"/>
                    <w:rPr>
                      <w:rFonts w:asciiTheme="minorHAnsi" w:hAnsiTheme="minorHAnsi" w:cstheme="minorHAnsi"/>
                      <w:sz w:val="22"/>
                      <w:szCs w:val="22"/>
                    </w:rPr>
                  </w:pPr>
                </w:p>
              </w:tc>
              <w:tc>
                <w:tcPr>
                  <w:tcW w:w="1212" w:type="pct"/>
                  <w:tcBorders>
                    <w:left w:val="nil"/>
                    <w:bottom w:val="nil"/>
                    <w:right w:val="nil"/>
                  </w:tcBorders>
                </w:tcPr>
                <w:p w14:paraId="5A34B9E8" w14:textId="77777777" w:rsidR="00670409" w:rsidRPr="007D1416" w:rsidRDefault="00670409" w:rsidP="00670409">
                  <w:pPr>
                    <w:jc w:val="both"/>
                    <w:rPr>
                      <w:rFonts w:asciiTheme="minorHAnsi" w:hAnsiTheme="minorHAnsi" w:cstheme="minorHAnsi"/>
                      <w:sz w:val="22"/>
                      <w:szCs w:val="22"/>
                    </w:rPr>
                  </w:pPr>
                </w:p>
              </w:tc>
              <w:tc>
                <w:tcPr>
                  <w:tcW w:w="560" w:type="pct"/>
                  <w:tcBorders>
                    <w:left w:val="nil"/>
                    <w:bottom w:val="nil"/>
                    <w:right w:val="nil"/>
                  </w:tcBorders>
                </w:tcPr>
                <w:p w14:paraId="33CCD5D2" w14:textId="77777777" w:rsidR="00670409" w:rsidRPr="007D1416" w:rsidRDefault="00670409" w:rsidP="00670409">
                  <w:pPr>
                    <w:jc w:val="both"/>
                    <w:rPr>
                      <w:rFonts w:asciiTheme="minorHAnsi" w:hAnsiTheme="minorHAnsi" w:cstheme="minorHAnsi"/>
                      <w:sz w:val="22"/>
                      <w:szCs w:val="22"/>
                    </w:rPr>
                  </w:pPr>
                </w:p>
              </w:tc>
              <w:tc>
                <w:tcPr>
                  <w:tcW w:w="435" w:type="pct"/>
                  <w:tcBorders>
                    <w:left w:val="nil"/>
                    <w:bottom w:val="nil"/>
                  </w:tcBorders>
                </w:tcPr>
                <w:p w14:paraId="54339947" w14:textId="77777777" w:rsidR="00670409" w:rsidRPr="007D1416" w:rsidRDefault="00670409" w:rsidP="00670409">
                  <w:pPr>
                    <w:jc w:val="both"/>
                    <w:rPr>
                      <w:rFonts w:asciiTheme="minorHAnsi" w:hAnsiTheme="minorHAnsi" w:cstheme="minorHAnsi"/>
                      <w:sz w:val="22"/>
                      <w:szCs w:val="22"/>
                    </w:rPr>
                  </w:pPr>
                </w:p>
              </w:tc>
              <w:tc>
                <w:tcPr>
                  <w:tcW w:w="917" w:type="pct"/>
                  <w:shd w:val="clear" w:color="auto" w:fill="E7E6E6" w:themeFill="background2"/>
                  <w:vAlign w:val="center"/>
                </w:tcPr>
                <w:p w14:paraId="5A8C1747" w14:textId="77777777" w:rsidR="00670409" w:rsidRPr="007D1416" w:rsidRDefault="00670409" w:rsidP="0067040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4B65DA81" w14:textId="77777777" w:rsidR="00670409" w:rsidRPr="007D1416" w:rsidRDefault="00670409" w:rsidP="0067040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1D7C6D4B" w14:textId="77777777" w:rsidR="00670409" w:rsidRPr="007D1416" w:rsidRDefault="00670409" w:rsidP="0067040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670409" w:rsidRPr="007D1416" w14:paraId="52692388" w14:textId="77777777" w:rsidTr="002E776D">
              <w:tc>
                <w:tcPr>
                  <w:tcW w:w="247" w:type="pct"/>
                  <w:tcBorders>
                    <w:top w:val="nil"/>
                    <w:left w:val="nil"/>
                    <w:bottom w:val="nil"/>
                    <w:right w:val="nil"/>
                  </w:tcBorders>
                </w:tcPr>
                <w:p w14:paraId="5862DBD5" w14:textId="77777777" w:rsidR="00670409" w:rsidRPr="007D1416" w:rsidRDefault="00670409" w:rsidP="00670409">
                  <w:pPr>
                    <w:jc w:val="both"/>
                    <w:rPr>
                      <w:rFonts w:asciiTheme="minorHAnsi" w:hAnsiTheme="minorHAnsi" w:cstheme="minorHAnsi"/>
                      <w:sz w:val="22"/>
                      <w:szCs w:val="22"/>
                    </w:rPr>
                  </w:pPr>
                </w:p>
              </w:tc>
              <w:tc>
                <w:tcPr>
                  <w:tcW w:w="1212" w:type="pct"/>
                  <w:tcBorders>
                    <w:top w:val="nil"/>
                    <w:left w:val="nil"/>
                    <w:bottom w:val="nil"/>
                    <w:right w:val="nil"/>
                  </w:tcBorders>
                </w:tcPr>
                <w:p w14:paraId="6398612E" w14:textId="77777777" w:rsidR="00670409" w:rsidRPr="007D1416" w:rsidRDefault="00670409" w:rsidP="00670409">
                  <w:pPr>
                    <w:jc w:val="both"/>
                    <w:rPr>
                      <w:rFonts w:asciiTheme="minorHAnsi" w:hAnsiTheme="minorHAnsi" w:cstheme="minorHAnsi"/>
                      <w:sz w:val="22"/>
                      <w:szCs w:val="22"/>
                    </w:rPr>
                  </w:pPr>
                </w:p>
              </w:tc>
              <w:tc>
                <w:tcPr>
                  <w:tcW w:w="560" w:type="pct"/>
                  <w:tcBorders>
                    <w:top w:val="nil"/>
                    <w:left w:val="nil"/>
                    <w:bottom w:val="nil"/>
                    <w:right w:val="nil"/>
                  </w:tcBorders>
                </w:tcPr>
                <w:p w14:paraId="67D503A4" w14:textId="77777777" w:rsidR="00670409" w:rsidRPr="007D1416" w:rsidRDefault="00670409" w:rsidP="00670409">
                  <w:pPr>
                    <w:jc w:val="both"/>
                    <w:rPr>
                      <w:rFonts w:asciiTheme="minorHAnsi" w:hAnsiTheme="minorHAnsi" w:cstheme="minorHAnsi"/>
                      <w:sz w:val="22"/>
                      <w:szCs w:val="22"/>
                    </w:rPr>
                  </w:pPr>
                </w:p>
              </w:tc>
              <w:tc>
                <w:tcPr>
                  <w:tcW w:w="435" w:type="pct"/>
                  <w:tcBorders>
                    <w:top w:val="nil"/>
                    <w:left w:val="nil"/>
                    <w:bottom w:val="nil"/>
                  </w:tcBorders>
                </w:tcPr>
                <w:p w14:paraId="71F993ED" w14:textId="77777777" w:rsidR="00670409" w:rsidRPr="007D1416" w:rsidRDefault="00670409" w:rsidP="0067040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EACD3C7" w14:textId="77777777" w:rsidR="00670409" w:rsidRPr="007D1416" w:rsidRDefault="00670409" w:rsidP="0067040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17452355" w14:textId="77777777" w:rsidR="00670409" w:rsidRPr="007D1416" w:rsidRDefault="00670409" w:rsidP="00670409">
                  <w:pPr>
                    <w:jc w:val="both"/>
                    <w:rPr>
                      <w:rFonts w:asciiTheme="minorHAnsi" w:hAnsiTheme="minorHAnsi" w:cstheme="minorHAnsi"/>
                      <w:sz w:val="22"/>
                      <w:szCs w:val="22"/>
                    </w:rPr>
                  </w:pPr>
                </w:p>
              </w:tc>
            </w:tr>
          </w:tbl>
          <w:p w14:paraId="3A0A3504" w14:textId="4BD61731"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7D1416" w:rsidRDefault="008C7E88" w:rsidP="00A36645">
            <w:pPr>
              <w:jc w:val="both"/>
              <w:rPr>
                <w:rFonts w:asciiTheme="minorHAnsi" w:eastAsia="Times New Roman" w:cstheme="minorHAnsi"/>
                <w:i/>
                <w:sz w:val="22"/>
                <w:szCs w:val="22"/>
              </w:rPr>
            </w:pP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Pr="007D141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89E72E5"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1EB95EE8"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 priede „Techninė specifikacija</w:t>
      </w:r>
      <w:r w:rsidR="00B179E1" w:rsidRPr="007D1416">
        <w:rPr>
          <w:rFonts w:eastAsia="Times New Roman" w:cstheme="minorHAnsi"/>
          <w:b/>
          <w:bCs/>
          <w:sz w:val="22"/>
          <w:szCs w:val="22"/>
          <w:lang w:eastAsia="en-US"/>
        </w:rPr>
        <w:t>“</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7D1416" w:rsidRDefault="002E2126" w:rsidP="00020CAE">
            <w:pPr>
              <w:rPr>
                <w:rFonts w:asciiTheme="minorHAnsi" w:cstheme="minorHAnsi"/>
                <w:bCs/>
                <w:color w:val="000000" w:themeColor="text1"/>
                <w:sz w:val="22"/>
                <w:szCs w:val="22"/>
              </w:rPr>
            </w:pPr>
            <w:r w:rsidRPr="007D1416">
              <w:rPr>
                <w:rFonts w:asciiTheme="minorHAnsi" w:eastAsiaTheme="minorHAnsi" w:cstheme="minorHAnsi"/>
                <w:bCs/>
                <w:iCs/>
                <w:sz w:val="22"/>
                <w:szCs w:val="22"/>
              </w:rPr>
              <w:t>EBVPD (</w:t>
            </w:r>
            <w:r w:rsidRPr="007D1416">
              <w:rPr>
                <w:rFonts w:eastAsiaTheme="minorHAnsi" w:cstheme="minorHAnsi"/>
                <w:bCs/>
                <w:iCs/>
                <w:color w:val="000000" w:themeColor="text1"/>
                <w:sz w:val="22"/>
                <w:szCs w:val="22"/>
              </w:rPr>
              <w:fldChar w:fldCharType="begin"/>
            </w:r>
            <w:r w:rsidRPr="007D1416">
              <w:rPr>
                <w:rFonts w:asciiTheme="minorHAnsi" w:eastAsiaTheme="minorHAnsi" w:cstheme="minorHAnsi"/>
                <w:bCs/>
                <w:iCs/>
                <w:color w:val="000000" w:themeColor="text1"/>
                <w:sz w:val="22"/>
                <w:szCs w:val="22"/>
              </w:rPr>
              <w:instrText xml:space="preserve"> REF _Ref38898251 \h  \* MERGEFORMAT </w:instrText>
            </w:r>
            <w:r w:rsidRPr="007D1416">
              <w:rPr>
                <w:rFonts w:eastAsiaTheme="minorHAnsi" w:cstheme="minorHAnsi"/>
                <w:bCs/>
                <w:iCs/>
                <w:color w:val="000000" w:themeColor="text1"/>
                <w:sz w:val="22"/>
                <w:szCs w:val="22"/>
              </w:rPr>
            </w:r>
            <w:r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 xml:space="preserve"> (XML formatu)</w:t>
            </w:r>
            <w:r w:rsidRPr="007D1416">
              <w:rPr>
                <w:rFonts w:eastAsiaTheme="minorHAnsi" w:cstheme="minorHAnsi"/>
                <w:bCs/>
                <w:iCs/>
                <w:color w:val="000000" w:themeColor="text1"/>
                <w:sz w:val="22"/>
                <w:szCs w:val="22"/>
              </w:rPr>
              <w:fldChar w:fldCharType="end"/>
            </w:r>
            <w:r w:rsidRPr="007D1416">
              <w:rPr>
                <w:rFonts w:asciiTheme="minorHAnsi" w:eastAsiaTheme="minorHAnsi" w:cstheme="minorHAnsi"/>
                <w:bCs/>
                <w:iCs/>
                <w:color w:val="000000" w:themeColor="text1"/>
                <w:sz w:val="22"/>
                <w:szCs w:val="22"/>
              </w:rPr>
              <w:t>.</w:t>
            </w:r>
            <w:r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 xml:space="preserve">Jei tiekėjas pasitelkia subtiekėjus, subtiekėjo deklaracija ar kitas </w:t>
            </w:r>
            <w:r w:rsidRPr="007D1416">
              <w:rPr>
                <w:rFonts w:asciiTheme="minorHAnsi" w:eastAsiaTheme="minorHAnsi" w:cstheme="minorHAnsi"/>
                <w:bCs/>
                <w:iCs/>
                <w:sz w:val="22"/>
                <w:szCs w:val="22"/>
              </w:rPr>
              <w:lastRenderedPageBreak/>
              <w:t>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299F1AF"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w:t>
            </w:r>
            <w:r w:rsidR="00BC0AA9">
              <w:rPr>
                <w:rFonts w:asciiTheme="minorHAnsi" w:cstheme="minorHAnsi"/>
                <w:sz w:val="22"/>
                <w:szCs w:val="22"/>
              </w:rPr>
              <w:t>ą „Techninė specifikacija“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DABBBF6" w:rsidR="00025EB5" w:rsidRPr="00A96948" w:rsidRDefault="00524C9F" w:rsidP="00025EB5">
            <w:pPr>
              <w:pStyle w:val="Sraopastraipa"/>
              <w:ind w:left="32"/>
              <w:jc w:val="both"/>
              <w:rPr>
                <w:rFonts w:asciiTheme="minorHAnsi" w:cstheme="minorHAnsi"/>
                <w:color w:val="0070C0"/>
                <w:sz w:val="22"/>
                <w:szCs w:val="22"/>
                <w:highlight w:val="yellow"/>
              </w:rPr>
            </w:pPr>
            <w:r w:rsidRPr="00A96948">
              <w:rPr>
                <w:rFonts w:asciiTheme="minorHAnsi" w:cstheme="minorHAnsi"/>
                <w:bCs/>
                <w:sz w:val="22"/>
                <w:szCs w:val="22"/>
              </w:rPr>
              <w:t>dokumentai, įrodantys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A96948">
              <w:rPr>
                <w:rFonts w:asciiTheme="minorHAnsi" w:cstheme="minorHAnsi"/>
                <w:bCs/>
                <w:sz w:val="22"/>
                <w:szCs w:val="22"/>
              </w:rPr>
              <w:t>pdf</w:t>
            </w:r>
            <w:proofErr w:type="spellEnd"/>
            <w:r w:rsidRPr="00A96948">
              <w:rPr>
                <w:rFonts w:asciiTheme="minorHAnsi" w:cstheme="minorHAnsi"/>
                <w:bCs/>
                <w:sz w:val="22"/>
                <w:szCs w:val="22"/>
              </w:rPr>
              <w:t xml:space="preserve"> formatu) su vertimu į lietuvių arba anglų kalbą</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025EB5" w:rsidRPr="007D1416" w14:paraId="6C3F9D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807DF8A"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4D74C3BA" w:rsidR="00CD6CC6" w:rsidRPr="001A3730" w:rsidRDefault="003D6F92" w:rsidP="00602876">
            <w:pPr>
              <w:jc w:val="both"/>
              <w:rPr>
                <w:rFonts w:asciiTheme="minorHAnsi" w:cstheme="minorHAnsi"/>
                <w:color w:val="0070C0"/>
                <w:sz w:val="22"/>
                <w:szCs w:val="22"/>
              </w:rPr>
            </w:pPr>
            <w:r w:rsidRPr="001A3730">
              <w:rPr>
                <w:rFonts w:asciiTheme="minorHAnsi" w:cstheme="minorHAnsi"/>
                <w:sz w:val="22"/>
                <w:szCs w:val="22"/>
              </w:rPr>
              <w:t xml:space="preserve">dokumentai, įrodantys, kad Tiekėjas yra siūlomos sistemos gamintojas arba oficialus siūlomos įrangos gamintojo įgaliotasis atstovas, arba rašytinis susitarimas su tokiu įgaliotuoju atstovu dėl prekybos šia įranga.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7D1416" w:rsidRDefault="00025EB5" w:rsidP="00025EB5">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5A49A6F"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8</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7D1416" w:rsidRDefault="00025EB5" w:rsidP="00602876">
            <w:pPr>
              <w:jc w:val="both"/>
              <w:rPr>
                <w:rFonts w:asciiTheme="minorHAnsi" w:cstheme="minorHAnsi"/>
                <w:bCs/>
                <w:iCs/>
                <w:color w:val="00B050"/>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r w:rsidR="00564F30" w:rsidRPr="007D1416" w14:paraId="400CEB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668" w14:textId="329C8DD3" w:rsidR="00564F30" w:rsidRPr="001935CD" w:rsidRDefault="00564F30" w:rsidP="00025EB5">
            <w:pPr>
              <w:jc w:val="center"/>
              <w:rPr>
                <w:rFonts w:asciiTheme="minorHAnsi" w:cstheme="minorHAnsi"/>
                <w:sz w:val="22"/>
                <w:szCs w:val="22"/>
              </w:rPr>
            </w:pPr>
            <w:r w:rsidRPr="001935CD">
              <w:rPr>
                <w:rFonts w:asciiTheme="minorHAnsi" w:cstheme="minorHAns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0AA9" w14:textId="73EC2B32" w:rsidR="00564F30" w:rsidRPr="00A96948" w:rsidRDefault="001935CD" w:rsidP="00602876">
            <w:pPr>
              <w:jc w:val="both"/>
              <w:rPr>
                <w:rFonts w:asciiTheme="minorHAnsi" w:cstheme="minorHAnsi"/>
                <w:sz w:val="22"/>
                <w:szCs w:val="22"/>
                <w:highlight w:val="yellow"/>
              </w:rPr>
            </w:pPr>
            <w:r w:rsidRPr="0062177F">
              <w:rPr>
                <w:rFonts w:asciiTheme="minorHAnsi" w:cstheme="minorHAnsi"/>
                <w:sz w:val="22"/>
                <w:szCs w:val="22"/>
              </w:rPr>
              <w:t>pasirašyta n</w:t>
            </w:r>
            <w:r w:rsidR="0066780D" w:rsidRPr="0062177F">
              <w:rPr>
                <w:rFonts w:asciiTheme="minorHAnsi" w:cstheme="minorHAnsi"/>
                <w:sz w:val="22"/>
                <w:szCs w:val="22"/>
              </w:rPr>
              <w:t>acionalinio saugumo reikalavimų atitikties deklaracija (pirkimo sąlygų 8 priedas</w:t>
            </w:r>
            <w:r w:rsidR="00BC0AA9" w:rsidRPr="0062177F">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B7EE" w14:textId="77777777" w:rsidR="00564F30" w:rsidRPr="007D1416" w:rsidRDefault="00564F30"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0AB0" w14:textId="77777777" w:rsidR="00564F30" w:rsidRPr="007D1416" w:rsidRDefault="00564F30" w:rsidP="00025EB5">
            <w:pPr>
              <w:jc w:val="both"/>
              <w:rPr>
                <w:rFonts w:asciiTheme="minorHAnsi"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lastRenderedPageBreak/>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36F996C5" w14:textId="77777777" w:rsidR="00B52225" w:rsidRPr="007D1416" w:rsidRDefault="00B52225"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6D19BDFC" w14:textId="67C629B9" w:rsidR="00531909" w:rsidRPr="007D1416" w:rsidRDefault="00531909"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Užtikriname pasiūlymo galiojimą pirkimo dokumentuose nurodytomis sąlygomis</w:t>
      </w:r>
      <w:r w:rsidRPr="007D1416">
        <w:rPr>
          <w:rFonts w:cstheme="minorHAnsi"/>
          <w:color w:val="000000" w:themeColor="text1"/>
          <w:sz w:val="22"/>
          <w:szCs w:val="22"/>
        </w:rPr>
        <w:t xml:space="preserve">: </w:t>
      </w:r>
      <w:r w:rsidR="004C6989">
        <w:rPr>
          <w:rFonts w:cstheme="minorHAnsi"/>
          <w:b/>
          <w:bCs/>
          <w:sz w:val="22"/>
          <w:szCs w:val="22"/>
        </w:rPr>
        <w:t xml:space="preserve">24 800,00 </w:t>
      </w:r>
      <w:r w:rsidR="00C020EA" w:rsidRPr="007D1416">
        <w:rPr>
          <w:rFonts w:cstheme="minorHAnsi"/>
          <w:b/>
          <w:bCs/>
          <w:sz w:val="22"/>
          <w:szCs w:val="22"/>
        </w:rPr>
        <w:t xml:space="preserve">Eur </w:t>
      </w:r>
      <w:r w:rsidRPr="007D1416">
        <w:rPr>
          <w:rFonts w:cstheme="minorHAnsi"/>
          <w:sz w:val="22"/>
          <w:szCs w:val="22"/>
        </w:rPr>
        <w:t xml:space="preserve">bauda, kurią privalėsime </w:t>
      </w:r>
      <w:r w:rsidRPr="007D1416">
        <w:rPr>
          <w:rFonts w:cstheme="minorHAnsi"/>
          <w:color w:val="000000" w:themeColor="text1"/>
          <w:sz w:val="22"/>
          <w:szCs w:val="22"/>
        </w:rPr>
        <w:t>sumokėti per 10 darbo dienų nuo perkančiosios organizacijos pareikalavimo</w:t>
      </w:r>
      <w:r w:rsidR="00A416D3" w:rsidRPr="007D1416">
        <w:rPr>
          <w:rFonts w:cstheme="minorHAnsi"/>
          <w:color w:val="000000" w:themeColor="text1"/>
          <w:sz w:val="22"/>
          <w:szCs w:val="22"/>
        </w:rPr>
        <w:t>.</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D19B" w14:textId="77777777" w:rsidR="00E816A9" w:rsidRDefault="00E816A9" w:rsidP="00D05666">
      <w:r>
        <w:separator/>
      </w:r>
    </w:p>
  </w:endnote>
  <w:endnote w:type="continuationSeparator" w:id="0">
    <w:p w14:paraId="0E51DE78" w14:textId="77777777" w:rsidR="00E816A9" w:rsidRDefault="00E816A9" w:rsidP="00D05666">
      <w:r>
        <w:continuationSeparator/>
      </w:r>
    </w:p>
  </w:endnote>
  <w:endnote w:type="continuationNotice" w:id="1">
    <w:p w14:paraId="52D856AB" w14:textId="77777777" w:rsidR="00E816A9" w:rsidRDefault="00E81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C067" w14:textId="77777777" w:rsidR="00E816A9" w:rsidRDefault="00E816A9" w:rsidP="00D05666">
      <w:r>
        <w:separator/>
      </w:r>
    </w:p>
  </w:footnote>
  <w:footnote w:type="continuationSeparator" w:id="0">
    <w:p w14:paraId="5A18B623" w14:textId="77777777" w:rsidR="00E816A9" w:rsidRDefault="00E816A9" w:rsidP="00D05666">
      <w:r>
        <w:continuationSeparator/>
      </w:r>
    </w:p>
  </w:footnote>
  <w:footnote w:type="continuationNotice" w:id="1">
    <w:p w14:paraId="6859DC9D" w14:textId="77777777" w:rsidR="00E816A9" w:rsidRDefault="00E816A9">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555"/>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73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86D"/>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69D"/>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76D"/>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6F92"/>
    <w:rsid w:val="003D74E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F9"/>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4C18"/>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89"/>
    <w:rsid w:val="004C7D6D"/>
    <w:rsid w:val="004C7DC4"/>
    <w:rsid w:val="004C7E0B"/>
    <w:rsid w:val="004C7E53"/>
    <w:rsid w:val="004C7E56"/>
    <w:rsid w:val="004D017C"/>
    <w:rsid w:val="004D070C"/>
    <w:rsid w:val="004D0E95"/>
    <w:rsid w:val="004D1010"/>
    <w:rsid w:val="004D248A"/>
    <w:rsid w:val="004D2D25"/>
    <w:rsid w:val="004D2DEA"/>
    <w:rsid w:val="004D3703"/>
    <w:rsid w:val="004D3BE3"/>
    <w:rsid w:val="004D416B"/>
    <w:rsid w:val="004D459D"/>
    <w:rsid w:val="004D4C7B"/>
    <w:rsid w:val="004D57E9"/>
    <w:rsid w:val="004D67E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4C9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77F"/>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EA1"/>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6948"/>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9DD"/>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467"/>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961"/>
    <w:rsid w:val="00BC0AA9"/>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CC6"/>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441B"/>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AA7"/>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1A63"/>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6A9"/>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075"/>
    <w:rsid w:val="00EA256A"/>
    <w:rsid w:val="00EA2C03"/>
    <w:rsid w:val="00EA2E7B"/>
    <w:rsid w:val="00EA3691"/>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18"/>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456"/>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CEFFB04-53AA-4EFC-B1EC-87F60F371566}"/>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8087</Words>
  <Characters>4610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1794</cp:revision>
  <cp:lastPrinted>2025-03-01T05:45:00Z</cp:lastPrinted>
  <dcterms:created xsi:type="dcterms:W3CDTF">2024-11-29T23:07:00Z</dcterms:created>
  <dcterms:modified xsi:type="dcterms:W3CDTF">2025-10-24T05:29:00Z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