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1B3AA0" w14:textId="77777777" w:rsidR="006E426C" w:rsidRDefault="006E426C">
      <w:bookmarkStart w:id="0" w:name="_GoBack"/>
      <w:bookmarkEnd w:id="0"/>
    </w:p>
    <w:p w14:paraId="4EA4DBB3" w14:textId="77777777" w:rsidR="00B66DA6" w:rsidRDefault="00B66DA6"/>
    <w:p w14:paraId="258D381F" w14:textId="77777777" w:rsidR="00B66DA6" w:rsidRPr="00B66DA6" w:rsidRDefault="00B66DA6" w:rsidP="00B66DA6">
      <w:pPr>
        <w:shd w:val="clear" w:color="auto" w:fill="FFFFFF"/>
        <w:textAlignment w:val="baseline"/>
        <w:rPr>
          <w:rFonts w:ascii="Calibri" w:eastAsia="Times New Roman" w:hAnsi="Calibri" w:cs="Calibri"/>
          <w:color w:val="000000"/>
          <w:szCs w:val="24"/>
          <w:lang w:eastAsia="lt-LT"/>
        </w:rPr>
      </w:pPr>
      <w:r w:rsidRPr="00B66DA6">
        <w:rPr>
          <w:rFonts w:ascii="Calibri" w:eastAsia="Times New Roman" w:hAnsi="Calibri" w:cs="Calibri"/>
          <w:color w:val="000000"/>
          <w:szCs w:val="24"/>
          <w:lang w:eastAsia="lt-LT"/>
        </w:rPr>
        <w:t>1)Siekiant sunaudoti mažiau gamtos išteklių, Šalys susitaria sudaryti elektroninę sutartį ir vykdant Sutartį nerengti ir nenaudoti popierinių dokumentų. Visa pagal šią Sutartį vykdoma komunikacija ir teikiama dokumentacija turi būti sudaryta elektronine forma ir teikiama elektroninėmis ryšio priemonėmis. Išimtiniais atvejais su Sutarties vykdymu susiję dokumentai gali būti pateikiami popieriniu formatu, jeigu toks formatas privalomas pagal teisės aktus arba Užsakovas nurodo tokį būtinumą – tokiu atveju turi būti naudojamas perdirbtas popierius, kuris atitinka minimaliuosius aplinkos apsaugos kriterijus, patvirtintus Lietuvos Respublikos aplinkos ministro 2022 m. gruodžio 13 d. įsakymu Nr. D1-401 „Dėl Produktų, kurių viešiesiems pirkimams ir pirkimams taikytini aplinkos apsaugos kriterijai, sąrašo, Aplinkos apsaugos kriterijų ir Aplinkos apsaugos kriterijų, kuriuos perkančiosios organizacijos ir perkantieji subjektai turi taikyti pirkdamos prekes, paslaugas ar darbus, taikymo tvarkos aprašo patvirtinimo.</w:t>
      </w:r>
    </w:p>
    <w:p w14:paraId="35AECBCA" w14:textId="77777777" w:rsidR="00B66DA6" w:rsidRPr="00B66DA6" w:rsidRDefault="00B66DA6" w:rsidP="00B66DA6">
      <w:pPr>
        <w:shd w:val="clear" w:color="auto" w:fill="FFFFFF"/>
        <w:textAlignment w:val="baseline"/>
        <w:rPr>
          <w:rFonts w:ascii="Calibri" w:eastAsia="Times New Roman" w:hAnsi="Calibri" w:cs="Calibri"/>
          <w:color w:val="000000"/>
          <w:szCs w:val="24"/>
          <w:lang w:eastAsia="lt-LT"/>
        </w:rPr>
      </w:pPr>
    </w:p>
    <w:p w14:paraId="0DCCC5A6" w14:textId="77777777" w:rsidR="00B66DA6" w:rsidRPr="00B66DA6" w:rsidRDefault="00B66DA6" w:rsidP="00B66DA6">
      <w:pPr>
        <w:shd w:val="clear" w:color="auto" w:fill="FFFFFF"/>
        <w:textAlignment w:val="baseline"/>
        <w:rPr>
          <w:rFonts w:ascii="Calibri" w:eastAsia="Times New Roman" w:hAnsi="Calibri" w:cs="Calibri"/>
          <w:color w:val="000000"/>
          <w:szCs w:val="24"/>
          <w:lang w:eastAsia="lt-LT"/>
        </w:rPr>
      </w:pPr>
      <w:r w:rsidRPr="00B66DA6">
        <w:rPr>
          <w:rFonts w:ascii="Calibri" w:eastAsia="Times New Roman" w:hAnsi="Calibri" w:cs="Calibri"/>
          <w:i/>
          <w:iCs/>
          <w:color w:val="000000"/>
          <w:szCs w:val="24"/>
          <w:lang w:eastAsia="lt-LT"/>
        </w:rPr>
        <w:t>2)Tiekėjas privalo Prekes atvežti Pirkėjui ne kelių eismo piko valandomis  nuo</w:t>
      </w:r>
      <w:r w:rsidRPr="00B66DA6">
        <w:rPr>
          <w:rFonts w:ascii="inherit" w:eastAsia="Times New Roman" w:hAnsi="inherit" w:cs="Calibri"/>
          <w:i/>
          <w:iCs/>
          <w:szCs w:val="24"/>
          <w:bdr w:val="none" w:sz="0" w:space="0" w:color="auto" w:frame="1"/>
          <w:shd w:val="clear" w:color="auto" w:fill="FFFF00"/>
          <w:lang w:eastAsia="lt-LT"/>
        </w:rPr>
        <w:t xml:space="preserve">  </w:t>
      </w:r>
      <w:r>
        <w:rPr>
          <w:rFonts w:ascii="inherit" w:eastAsia="Times New Roman" w:hAnsi="inherit" w:cs="Calibri"/>
          <w:i/>
          <w:iCs/>
          <w:szCs w:val="24"/>
          <w:bdr w:val="none" w:sz="0" w:space="0" w:color="auto" w:frame="1"/>
          <w:shd w:val="clear" w:color="auto" w:fill="FFFF00"/>
          <w:lang w:eastAsia="lt-LT"/>
        </w:rPr>
        <w:t>10</w:t>
      </w:r>
      <w:r w:rsidRPr="00B66DA6">
        <w:rPr>
          <w:rFonts w:ascii="inherit" w:eastAsia="Times New Roman" w:hAnsi="inherit" w:cs="Calibri"/>
          <w:i/>
          <w:iCs/>
          <w:szCs w:val="24"/>
          <w:bdr w:val="none" w:sz="0" w:space="0" w:color="auto" w:frame="1"/>
          <w:shd w:val="clear" w:color="auto" w:fill="FFFF00"/>
          <w:lang w:eastAsia="lt-LT"/>
        </w:rPr>
        <w:t>:00 iki </w:t>
      </w:r>
      <w:r>
        <w:rPr>
          <w:rFonts w:ascii="inherit" w:eastAsia="Times New Roman" w:hAnsi="inherit" w:cs="Calibri"/>
          <w:i/>
          <w:iCs/>
          <w:szCs w:val="24"/>
          <w:bdr w:val="none" w:sz="0" w:space="0" w:color="auto" w:frame="1"/>
          <w:shd w:val="clear" w:color="auto" w:fill="FFFF00"/>
          <w:lang w:eastAsia="lt-LT"/>
        </w:rPr>
        <w:t>15</w:t>
      </w:r>
      <w:r w:rsidRPr="00B66DA6">
        <w:rPr>
          <w:rFonts w:ascii="inherit" w:eastAsia="Times New Roman" w:hAnsi="inherit" w:cs="Calibri"/>
          <w:i/>
          <w:iCs/>
          <w:szCs w:val="24"/>
          <w:bdr w:val="none" w:sz="0" w:space="0" w:color="auto" w:frame="1"/>
          <w:shd w:val="clear" w:color="auto" w:fill="FFFF00"/>
          <w:lang w:eastAsia="lt-LT"/>
        </w:rPr>
        <w:t>:00 val. i</w:t>
      </w:r>
      <w:r w:rsidRPr="00B66DA6">
        <w:rPr>
          <w:rFonts w:ascii="Calibri" w:eastAsia="Times New Roman" w:hAnsi="Calibri" w:cs="Calibri"/>
          <w:i/>
          <w:iCs/>
          <w:color w:val="000000"/>
          <w:szCs w:val="24"/>
          <w:lang w:eastAsia="lt-LT"/>
        </w:rPr>
        <w:t>r trumpiausiais galimais maršrutais. Už Prekių priėmimą atsakingas Pirkėjo atstovas, nurodytas šios Specialiųjų sąlygų 2.1 punkte priimdamas Prekes fiziškai įsitikina, ar Tiekėjas Prekes pristatė ne kelių eismo piko valandomis ir turi teisę  pareikalauti trumpiausio galimo maršruto pasirinkimo įrodymų.</w:t>
      </w:r>
    </w:p>
    <w:p w14:paraId="03C72CCD" w14:textId="77777777" w:rsidR="00B66DA6" w:rsidRDefault="00B66DA6"/>
    <w:sectPr w:rsidR="00B66DA6">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inherit">
    <w:altName w:val="Cambria"/>
    <w:panose1 w:val="00000000000000000000"/>
    <w:charset w:val="00"/>
    <w:family w:val="roman"/>
    <w:notTrueType/>
    <w:pitch w:val="default"/>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4"/>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6DA6"/>
    <w:rsid w:val="006E426C"/>
    <w:rsid w:val="00B66DA6"/>
    <w:rsid w:val="00EA2A6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8AB935"/>
  <w15:chartTrackingRefBased/>
  <w15:docId w15:val="{CFE1021A-6ABD-400C-AC65-506929B1BE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4316216">
      <w:bodyDiv w:val="1"/>
      <w:marLeft w:val="0"/>
      <w:marRight w:val="0"/>
      <w:marTop w:val="0"/>
      <w:marBottom w:val="0"/>
      <w:divBdr>
        <w:top w:val="none" w:sz="0" w:space="0" w:color="auto"/>
        <w:left w:val="none" w:sz="0" w:space="0" w:color="auto"/>
        <w:bottom w:val="none" w:sz="0" w:space="0" w:color="auto"/>
        <w:right w:val="none" w:sz="0" w:space="0" w:color="auto"/>
      </w:divBdr>
      <w:divsChild>
        <w:div w:id="1847599437">
          <w:marLeft w:val="0"/>
          <w:marRight w:val="0"/>
          <w:marTop w:val="0"/>
          <w:marBottom w:val="0"/>
          <w:divBdr>
            <w:top w:val="none" w:sz="0" w:space="0" w:color="auto"/>
            <w:left w:val="none" w:sz="0" w:space="0" w:color="auto"/>
            <w:bottom w:val="none" w:sz="0" w:space="0" w:color="auto"/>
            <w:right w:val="none" w:sz="0" w:space="0" w:color="auto"/>
          </w:divBdr>
        </w:div>
        <w:div w:id="131990233">
          <w:marLeft w:val="0"/>
          <w:marRight w:val="0"/>
          <w:marTop w:val="0"/>
          <w:marBottom w:val="0"/>
          <w:divBdr>
            <w:top w:val="none" w:sz="0" w:space="0" w:color="auto"/>
            <w:left w:val="none" w:sz="0" w:space="0" w:color="auto"/>
            <w:bottom w:val="none" w:sz="0" w:space="0" w:color="auto"/>
            <w:right w:val="none" w:sz="0" w:space="0" w:color="auto"/>
          </w:divBdr>
        </w:div>
        <w:div w:id="13734624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0cc8452b57977828dbef47c35123e536">
  <xsd:schema xmlns:xsd="http://www.w3.org/2001/XMLSchema" xmlns:xs="http://www.w3.org/2001/XMLSchema" xmlns:p="http://schemas.microsoft.com/office/2006/metadata/properties" xmlns:ns3="5bae7d12-13eb-4134-a1d8-2ddc8d2534e1" targetNamespace="http://schemas.microsoft.com/office/2006/metadata/properties" ma:root="true" ma:fieldsID="82c81f0d93259aeddd9397b5ef3da557"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Props1.xml><?xml version="1.0" encoding="utf-8"?>
<ds:datastoreItem xmlns:ds="http://schemas.openxmlformats.org/officeDocument/2006/customXml" ds:itemID="{06A39D8E-5ED9-417A-857B-8A1262B8EF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F0316F-72B8-4FF6-86EB-20EE4D273073}">
  <ds:schemaRefs>
    <ds:schemaRef ds:uri="http://schemas.microsoft.com/sharepoint/v3/contenttype/forms"/>
  </ds:schemaRefs>
</ds:datastoreItem>
</file>

<file path=customXml/itemProps3.xml><?xml version="1.0" encoding="utf-8"?>
<ds:datastoreItem xmlns:ds="http://schemas.openxmlformats.org/officeDocument/2006/customXml" ds:itemID="{9DA30BE2-6A7A-438C-BD42-710993C19820}">
  <ds:schemaRefs>
    <ds:schemaRef ds:uri="http://purl.org/dc/elements/1.1/"/>
    <ds:schemaRef ds:uri="http://purl.org/dc/dcmitype/"/>
    <ds:schemaRef ds:uri="http://schemas.microsoft.com/office/2006/documentManagement/types"/>
    <ds:schemaRef ds:uri="http://www.w3.org/XML/1998/namespace"/>
    <ds:schemaRef ds:uri="5bae7d12-13eb-4134-a1d8-2ddc8d2534e1"/>
    <ds:schemaRef ds:uri="http://purl.org/dc/terms/"/>
    <ds:schemaRef ds:uri="http://schemas.microsoft.com/office/infopath/2007/PartnerControls"/>
    <ds:schemaRef ds:uri="http://schemas.openxmlformats.org/package/2006/metadata/core-propertie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910</Words>
  <Characters>519</Characters>
  <Application>Microsoft Office Word</Application>
  <DocSecurity>0</DocSecurity>
  <Lines>4</Lines>
  <Paragraphs>2</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1427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Zbignevas Martiševskis</dc:creator>
  <cp:keywords/>
  <dc:description/>
  <cp:lastModifiedBy>Rasa Sidaravičienė</cp:lastModifiedBy>
  <cp:revision>2</cp:revision>
  <dcterms:created xsi:type="dcterms:W3CDTF">2025-11-12T09:55:00Z</dcterms:created>
  <dcterms:modified xsi:type="dcterms:W3CDTF">2025-11-12T09:55:00Z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