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67A84C6" w:rsidR="00184B8C" w:rsidRPr="0036054C" w:rsidRDefault="003429DA"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Ligonių pervežimo paslaugų v</w:t>
                    </w:r>
                    <w:r w:rsidR="00612F0E" w:rsidRPr="0036054C">
                      <w:rPr>
                        <w:rFonts w:asciiTheme="majorHAnsi" w:eastAsiaTheme="majorEastAsia" w:hAnsiTheme="majorHAnsi" w:cstheme="majorBidi"/>
                        <w:color w:val="4472C4" w:themeColor="accent1"/>
                        <w:sz w:val="88"/>
                        <w:szCs w:val="88"/>
                        <w:lang w:val="lt-LT"/>
                      </w:rPr>
                      <w:t>iešojo pirkimo atviro konkurso bendrosios sąlygos</w:t>
                    </w:r>
                  </w:p>
                </w:sdtContent>
              </w:sdt>
              <w:p w14:paraId="0214D9CE" w14:textId="77777777" w:rsidR="00D207F2" w:rsidRDefault="00D207F2"/>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67254">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2252113" w14:textId="5D2F32B1" w:rsidR="005A60F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2038921" w:history="1">
            <w:r w:rsidR="005A60FD" w:rsidRPr="007D2A85">
              <w:rPr>
                <w:rStyle w:val="Hipersaitas"/>
                <w:rFonts w:cstheme="minorHAnsi"/>
              </w:rPr>
              <w:t>1.</w:t>
            </w:r>
            <w:r w:rsidR="005A60FD">
              <w:rPr>
                <w:rFonts w:eastAsiaTheme="minorEastAsia" w:cstheme="minorBidi"/>
                <w:b w:val="0"/>
                <w:bCs w:val="0"/>
                <w:kern w:val="2"/>
                <w:sz w:val="24"/>
                <w:szCs w:val="24"/>
                <w:lang w:eastAsia="lt-LT"/>
                <w14:ligatures w14:val="standardContextual"/>
              </w:rPr>
              <w:tab/>
            </w:r>
            <w:r w:rsidR="005A60FD" w:rsidRPr="007D2A85">
              <w:rPr>
                <w:rStyle w:val="Hipersaitas"/>
                <w:rFonts w:cstheme="minorHAnsi"/>
              </w:rPr>
              <w:t>Sąvokos ir sutrumpinimai</w:t>
            </w:r>
            <w:r w:rsidR="005A60FD">
              <w:rPr>
                <w:webHidden/>
              </w:rPr>
              <w:tab/>
            </w:r>
            <w:r w:rsidR="005A60FD">
              <w:rPr>
                <w:webHidden/>
              </w:rPr>
              <w:fldChar w:fldCharType="begin"/>
            </w:r>
            <w:r w:rsidR="005A60FD">
              <w:rPr>
                <w:webHidden/>
              </w:rPr>
              <w:instrText xml:space="preserve"> PAGEREF _Toc212038921 \h </w:instrText>
            </w:r>
            <w:r w:rsidR="005A60FD">
              <w:rPr>
                <w:webHidden/>
              </w:rPr>
            </w:r>
            <w:r w:rsidR="005A60FD">
              <w:rPr>
                <w:webHidden/>
              </w:rPr>
              <w:fldChar w:fldCharType="separate"/>
            </w:r>
            <w:r w:rsidR="005A60FD">
              <w:rPr>
                <w:webHidden/>
              </w:rPr>
              <w:t>2</w:t>
            </w:r>
            <w:r w:rsidR="005A60FD">
              <w:rPr>
                <w:webHidden/>
              </w:rPr>
              <w:fldChar w:fldCharType="end"/>
            </w:r>
          </w:hyperlink>
        </w:p>
        <w:p w14:paraId="7572C58B" w14:textId="21C06B6E" w:rsidR="005A60FD" w:rsidRDefault="005A60FD">
          <w:pPr>
            <w:pStyle w:val="Turinys1"/>
            <w:rPr>
              <w:rFonts w:eastAsiaTheme="minorEastAsia" w:cstheme="minorBidi"/>
              <w:b w:val="0"/>
              <w:bCs w:val="0"/>
              <w:kern w:val="2"/>
              <w:sz w:val="24"/>
              <w:szCs w:val="24"/>
              <w:lang w:eastAsia="lt-LT"/>
              <w14:ligatures w14:val="standardContextual"/>
            </w:rPr>
          </w:pPr>
          <w:hyperlink w:anchor="_Toc212038922" w:history="1">
            <w:r w:rsidRPr="007D2A85">
              <w:rPr>
                <w:rStyle w:val="Hipersaitas"/>
                <w:rFonts w:cstheme="minorHAnsi"/>
              </w:rPr>
              <w:t>2.</w:t>
            </w:r>
            <w:r>
              <w:rPr>
                <w:rFonts w:eastAsiaTheme="minorEastAsia" w:cstheme="minorBidi"/>
                <w:b w:val="0"/>
                <w:bCs w:val="0"/>
                <w:kern w:val="2"/>
                <w:sz w:val="24"/>
                <w:szCs w:val="24"/>
                <w:lang w:eastAsia="lt-LT"/>
                <w14:ligatures w14:val="standardContextual"/>
              </w:rPr>
              <w:tab/>
            </w:r>
            <w:r w:rsidRPr="007D2A85">
              <w:rPr>
                <w:rStyle w:val="Hipersaitas"/>
                <w:rFonts w:cstheme="minorHAnsi"/>
              </w:rPr>
              <w:t>Bendrosios nuostatos</w:t>
            </w:r>
            <w:r>
              <w:rPr>
                <w:webHidden/>
              </w:rPr>
              <w:tab/>
            </w:r>
            <w:r>
              <w:rPr>
                <w:webHidden/>
              </w:rPr>
              <w:fldChar w:fldCharType="begin"/>
            </w:r>
            <w:r>
              <w:rPr>
                <w:webHidden/>
              </w:rPr>
              <w:instrText xml:space="preserve"> PAGEREF _Toc212038922 \h </w:instrText>
            </w:r>
            <w:r>
              <w:rPr>
                <w:webHidden/>
              </w:rPr>
            </w:r>
            <w:r>
              <w:rPr>
                <w:webHidden/>
              </w:rPr>
              <w:fldChar w:fldCharType="separate"/>
            </w:r>
            <w:r>
              <w:rPr>
                <w:webHidden/>
              </w:rPr>
              <w:t>3</w:t>
            </w:r>
            <w:r>
              <w:rPr>
                <w:webHidden/>
              </w:rPr>
              <w:fldChar w:fldCharType="end"/>
            </w:r>
          </w:hyperlink>
        </w:p>
        <w:p w14:paraId="4F115810" w14:textId="3317330F" w:rsidR="005A60FD" w:rsidRDefault="005A60FD">
          <w:pPr>
            <w:pStyle w:val="Turinys1"/>
            <w:rPr>
              <w:rFonts w:eastAsiaTheme="minorEastAsia" w:cstheme="minorBidi"/>
              <w:b w:val="0"/>
              <w:bCs w:val="0"/>
              <w:kern w:val="2"/>
              <w:sz w:val="24"/>
              <w:szCs w:val="24"/>
              <w:lang w:eastAsia="lt-LT"/>
              <w14:ligatures w14:val="standardContextual"/>
            </w:rPr>
          </w:pPr>
          <w:hyperlink w:anchor="_Toc212038923" w:history="1">
            <w:r w:rsidRPr="007D2A85">
              <w:rPr>
                <w:rStyle w:val="Hipersaitas"/>
                <w:rFonts w:cstheme="minorHAnsi"/>
              </w:rPr>
              <w:t>3.</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objektas</w:t>
            </w:r>
            <w:r>
              <w:rPr>
                <w:webHidden/>
              </w:rPr>
              <w:tab/>
            </w:r>
            <w:r>
              <w:rPr>
                <w:webHidden/>
              </w:rPr>
              <w:fldChar w:fldCharType="begin"/>
            </w:r>
            <w:r>
              <w:rPr>
                <w:webHidden/>
              </w:rPr>
              <w:instrText xml:space="preserve"> PAGEREF _Toc212038923 \h </w:instrText>
            </w:r>
            <w:r>
              <w:rPr>
                <w:webHidden/>
              </w:rPr>
            </w:r>
            <w:r>
              <w:rPr>
                <w:webHidden/>
              </w:rPr>
              <w:fldChar w:fldCharType="separate"/>
            </w:r>
            <w:r>
              <w:rPr>
                <w:webHidden/>
              </w:rPr>
              <w:t>4</w:t>
            </w:r>
            <w:r>
              <w:rPr>
                <w:webHidden/>
              </w:rPr>
              <w:fldChar w:fldCharType="end"/>
            </w:r>
          </w:hyperlink>
        </w:p>
        <w:p w14:paraId="676C2D4F" w14:textId="788F83E5" w:rsidR="005A60FD" w:rsidRDefault="005A60FD">
          <w:pPr>
            <w:pStyle w:val="Turinys1"/>
            <w:rPr>
              <w:rFonts w:eastAsiaTheme="minorEastAsia" w:cstheme="minorBidi"/>
              <w:b w:val="0"/>
              <w:bCs w:val="0"/>
              <w:kern w:val="2"/>
              <w:sz w:val="24"/>
              <w:szCs w:val="24"/>
              <w:lang w:eastAsia="lt-LT"/>
              <w14:ligatures w14:val="standardContextual"/>
            </w:rPr>
          </w:pPr>
          <w:hyperlink w:anchor="_Toc212038924" w:history="1">
            <w:r w:rsidRPr="007D2A85">
              <w:rPr>
                <w:rStyle w:val="Hipersaitas"/>
                <w:rFonts w:cstheme="minorHAnsi"/>
              </w:rPr>
              <w:t>4.</w:t>
            </w:r>
            <w:r>
              <w:rPr>
                <w:rFonts w:eastAsiaTheme="minorEastAsia" w:cstheme="minorBidi"/>
                <w:b w:val="0"/>
                <w:bCs w:val="0"/>
                <w:kern w:val="2"/>
                <w:sz w:val="24"/>
                <w:szCs w:val="24"/>
                <w:lang w:eastAsia="lt-LT"/>
                <w14:ligatures w14:val="standardContextual"/>
              </w:rPr>
              <w:tab/>
            </w:r>
            <w:r w:rsidRPr="007D2A8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_Toc212038924 \h </w:instrText>
            </w:r>
            <w:r>
              <w:rPr>
                <w:webHidden/>
              </w:rPr>
            </w:r>
            <w:r>
              <w:rPr>
                <w:webHidden/>
              </w:rPr>
              <w:fldChar w:fldCharType="separate"/>
            </w:r>
            <w:r>
              <w:rPr>
                <w:webHidden/>
              </w:rPr>
              <w:t>4</w:t>
            </w:r>
            <w:r>
              <w:rPr>
                <w:webHidden/>
              </w:rPr>
              <w:fldChar w:fldCharType="end"/>
            </w:r>
          </w:hyperlink>
        </w:p>
        <w:p w14:paraId="3C132530" w14:textId="5B69746B" w:rsidR="005A60FD" w:rsidRDefault="005A60FD">
          <w:pPr>
            <w:pStyle w:val="Turinys1"/>
            <w:rPr>
              <w:rFonts w:eastAsiaTheme="minorEastAsia" w:cstheme="minorBidi"/>
              <w:b w:val="0"/>
              <w:bCs w:val="0"/>
              <w:kern w:val="2"/>
              <w:sz w:val="24"/>
              <w:szCs w:val="24"/>
              <w:lang w:eastAsia="lt-LT"/>
              <w14:ligatures w14:val="standardContextual"/>
            </w:rPr>
          </w:pPr>
          <w:hyperlink w:anchor="_Toc212038925" w:history="1">
            <w:r w:rsidRPr="007D2A85">
              <w:rPr>
                <w:rStyle w:val="Hipersaitas"/>
                <w:rFonts w:cstheme="minorHAnsi"/>
              </w:rPr>
              <w:t>5.</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dokumentų paaiškinimai ir patikslinimai</w:t>
            </w:r>
            <w:r>
              <w:rPr>
                <w:webHidden/>
              </w:rPr>
              <w:tab/>
            </w:r>
            <w:r>
              <w:rPr>
                <w:webHidden/>
              </w:rPr>
              <w:fldChar w:fldCharType="begin"/>
            </w:r>
            <w:r>
              <w:rPr>
                <w:webHidden/>
              </w:rPr>
              <w:instrText xml:space="preserve"> PAGEREF _Toc212038925 \h </w:instrText>
            </w:r>
            <w:r>
              <w:rPr>
                <w:webHidden/>
              </w:rPr>
            </w:r>
            <w:r>
              <w:rPr>
                <w:webHidden/>
              </w:rPr>
              <w:fldChar w:fldCharType="separate"/>
            </w:r>
            <w:r>
              <w:rPr>
                <w:webHidden/>
              </w:rPr>
              <w:t>5</w:t>
            </w:r>
            <w:r>
              <w:rPr>
                <w:webHidden/>
              </w:rPr>
              <w:fldChar w:fldCharType="end"/>
            </w:r>
          </w:hyperlink>
        </w:p>
        <w:p w14:paraId="45867515" w14:textId="6D908408" w:rsidR="005A60FD" w:rsidRDefault="005A60FD">
          <w:pPr>
            <w:pStyle w:val="Turinys1"/>
            <w:rPr>
              <w:rFonts w:eastAsiaTheme="minorEastAsia" w:cstheme="minorBidi"/>
              <w:b w:val="0"/>
              <w:bCs w:val="0"/>
              <w:kern w:val="2"/>
              <w:sz w:val="24"/>
              <w:szCs w:val="24"/>
              <w:lang w:eastAsia="lt-LT"/>
              <w14:ligatures w14:val="standardContextual"/>
            </w:rPr>
          </w:pPr>
          <w:hyperlink w:anchor="_Toc212038926" w:history="1">
            <w:r w:rsidRPr="007D2A85">
              <w:rPr>
                <w:rStyle w:val="Hipersaitas"/>
                <w:rFonts w:cstheme="minorHAnsi"/>
              </w:rPr>
              <w:t>6.</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pašalinimo pagrindai</w:t>
            </w:r>
            <w:r>
              <w:rPr>
                <w:webHidden/>
              </w:rPr>
              <w:tab/>
            </w:r>
            <w:r>
              <w:rPr>
                <w:webHidden/>
              </w:rPr>
              <w:fldChar w:fldCharType="begin"/>
            </w:r>
            <w:r>
              <w:rPr>
                <w:webHidden/>
              </w:rPr>
              <w:instrText xml:space="preserve"> PAGEREF _Toc212038926 \h </w:instrText>
            </w:r>
            <w:r>
              <w:rPr>
                <w:webHidden/>
              </w:rPr>
            </w:r>
            <w:r>
              <w:rPr>
                <w:webHidden/>
              </w:rPr>
              <w:fldChar w:fldCharType="separate"/>
            </w:r>
            <w:r>
              <w:rPr>
                <w:webHidden/>
              </w:rPr>
              <w:t>5</w:t>
            </w:r>
            <w:r>
              <w:rPr>
                <w:webHidden/>
              </w:rPr>
              <w:fldChar w:fldCharType="end"/>
            </w:r>
          </w:hyperlink>
        </w:p>
        <w:p w14:paraId="52468DE1" w14:textId="3E723206" w:rsidR="005A60FD" w:rsidRDefault="005A60FD">
          <w:pPr>
            <w:pStyle w:val="Turinys1"/>
            <w:rPr>
              <w:rFonts w:eastAsiaTheme="minorEastAsia" w:cstheme="minorBidi"/>
              <w:b w:val="0"/>
              <w:bCs w:val="0"/>
              <w:kern w:val="2"/>
              <w:sz w:val="24"/>
              <w:szCs w:val="24"/>
              <w:lang w:eastAsia="lt-LT"/>
              <w14:ligatures w14:val="standardContextual"/>
            </w:rPr>
          </w:pPr>
          <w:hyperlink w:anchor="_Toc212038927" w:history="1">
            <w:r w:rsidRPr="007D2A85">
              <w:rPr>
                <w:rStyle w:val="Hipersaitas"/>
                <w:rFonts w:cstheme="minorHAnsi"/>
              </w:rPr>
              <w:t>7.</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_Toc212038927 \h </w:instrText>
            </w:r>
            <w:r>
              <w:rPr>
                <w:webHidden/>
              </w:rPr>
            </w:r>
            <w:r>
              <w:rPr>
                <w:webHidden/>
              </w:rPr>
              <w:fldChar w:fldCharType="separate"/>
            </w:r>
            <w:r>
              <w:rPr>
                <w:webHidden/>
              </w:rPr>
              <w:t>6</w:t>
            </w:r>
            <w:r>
              <w:rPr>
                <w:webHidden/>
              </w:rPr>
              <w:fldChar w:fldCharType="end"/>
            </w:r>
          </w:hyperlink>
        </w:p>
        <w:p w14:paraId="77BDD61D" w14:textId="1CACC42C" w:rsidR="005A60FD" w:rsidRDefault="005A60FD">
          <w:pPr>
            <w:pStyle w:val="Turinys1"/>
            <w:rPr>
              <w:rFonts w:eastAsiaTheme="minorEastAsia" w:cstheme="minorBidi"/>
              <w:b w:val="0"/>
              <w:bCs w:val="0"/>
              <w:kern w:val="2"/>
              <w:sz w:val="24"/>
              <w:szCs w:val="24"/>
              <w:lang w:eastAsia="lt-LT"/>
              <w14:ligatures w14:val="standardContextual"/>
            </w:rPr>
          </w:pPr>
          <w:hyperlink w:anchor="_Toc212038928" w:history="1">
            <w:r w:rsidRPr="007D2A85">
              <w:rPr>
                <w:rStyle w:val="Hipersaitas"/>
                <w:rFonts w:cstheme="minorHAnsi"/>
              </w:rPr>
              <w:t>8.</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Rezervuota teisė dalyvauti pirkime</w:t>
            </w:r>
            <w:r>
              <w:rPr>
                <w:webHidden/>
              </w:rPr>
              <w:tab/>
            </w:r>
            <w:r>
              <w:rPr>
                <w:webHidden/>
              </w:rPr>
              <w:fldChar w:fldCharType="begin"/>
            </w:r>
            <w:r>
              <w:rPr>
                <w:webHidden/>
              </w:rPr>
              <w:instrText xml:space="preserve"> PAGEREF _Toc212038928 \h </w:instrText>
            </w:r>
            <w:r>
              <w:rPr>
                <w:webHidden/>
              </w:rPr>
            </w:r>
            <w:r>
              <w:rPr>
                <w:webHidden/>
              </w:rPr>
              <w:fldChar w:fldCharType="separate"/>
            </w:r>
            <w:r>
              <w:rPr>
                <w:webHidden/>
              </w:rPr>
              <w:t>6</w:t>
            </w:r>
            <w:r>
              <w:rPr>
                <w:webHidden/>
              </w:rPr>
              <w:fldChar w:fldCharType="end"/>
            </w:r>
          </w:hyperlink>
        </w:p>
        <w:p w14:paraId="48CC0D85" w14:textId="1F794B8B" w:rsidR="005A60FD" w:rsidRDefault="005A60FD">
          <w:pPr>
            <w:pStyle w:val="Turinys1"/>
            <w:rPr>
              <w:rFonts w:eastAsiaTheme="minorEastAsia" w:cstheme="minorBidi"/>
              <w:b w:val="0"/>
              <w:bCs w:val="0"/>
              <w:kern w:val="2"/>
              <w:sz w:val="24"/>
              <w:szCs w:val="24"/>
              <w:lang w:eastAsia="lt-LT"/>
              <w14:ligatures w14:val="standardContextual"/>
            </w:rPr>
          </w:pPr>
          <w:hyperlink w:anchor="_Toc212038929" w:history="1">
            <w:r w:rsidRPr="007D2A85">
              <w:rPr>
                <w:rStyle w:val="Hipersaitas"/>
                <w:rFonts w:cstheme="minorHAnsi"/>
              </w:rPr>
              <w:t>9.</w:t>
            </w:r>
            <w:r>
              <w:rPr>
                <w:rFonts w:eastAsiaTheme="minorEastAsia" w:cstheme="minorBidi"/>
                <w:b w:val="0"/>
                <w:bCs w:val="0"/>
                <w:kern w:val="2"/>
                <w:sz w:val="24"/>
                <w:szCs w:val="24"/>
                <w:lang w:eastAsia="lt-LT"/>
                <w14:ligatures w14:val="standardContextual"/>
              </w:rPr>
              <w:tab/>
            </w:r>
            <w:r w:rsidRPr="007D2A8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_Toc212038929 \h </w:instrText>
            </w:r>
            <w:r>
              <w:rPr>
                <w:webHidden/>
              </w:rPr>
            </w:r>
            <w:r>
              <w:rPr>
                <w:webHidden/>
              </w:rPr>
              <w:fldChar w:fldCharType="separate"/>
            </w:r>
            <w:r>
              <w:rPr>
                <w:webHidden/>
              </w:rPr>
              <w:t>7</w:t>
            </w:r>
            <w:r>
              <w:rPr>
                <w:webHidden/>
              </w:rPr>
              <w:fldChar w:fldCharType="end"/>
            </w:r>
          </w:hyperlink>
        </w:p>
        <w:p w14:paraId="572F923D" w14:textId="2ABF90B4" w:rsidR="005A60FD" w:rsidRDefault="005A60FD">
          <w:pPr>
            <w:pStyle w:val="Turinys1"/>
            <w:rPr>
              <w:rFonts w:eastAsiaTheme="minorEastAsia" w:cstheme="minorBidi"/>
              <w:b w:val="0"/>
              <w:bCs w:val="0"/>
              <w:kern w:val="2"/>
              <w:sz w:val="24"/>
              <w:szCs w:val="24"/>
              <w:lang w:eastAsia="lt-LT"/>
              <w14:ligatures w14:val="standardContextual"/>
            </w:rPr>
          </w:pPr>
          <w:hyperlink w:anchor="_Toc212038930" w:history="1">
            <w:r w:rsidRPr="007D2A85">
              <w:rPr>
                <w:rStyle w:val="Hipersaitas"/>
                <w:rFonts w:cstheme="minorHAnsi"/>
              </w:rPr>
              <w:t>10.</w:t>
            </w:r>
            <w:r>
              <w:rPr>
                <w:rFonts w:eastAsiaTheme="minorEastAsia" w:cstheme="minorBidi"/>
                <w:b w:val="0"/>
                <w:bCs w:val="0"/>
                <w:kern w:val="2"/>
                <w:sz w:val="24"/>
                <w:szCs w:val="24"/>
                <w:lang w:eastAsia="lt-LT"/>
                <w14:ligatures w14:val="standardContextual"/>
              </w:rPr>
              <w:tab/>
            </w:r>
            <w:r w:rsidRPr="007D2A85">
              <w:rPr>
                <w:rStyle w:val="Hipersaitas"/>
                <w:rFonts w:cstheme="minorHAnsi"/>
              </w:rPr>
              <w:t>Rėmimasis ūkio subjektų pajėgumais</w:t>
            </w:r>
            <w:r>
              <w:rPr>
                <w:webHidden/>
              </w:rPr>
              <w:tab/>
            </w:r>
            <w:r>
              <w:rPr>
                <w:webHidden/>
              </w:rPr>
              <w:fldChar w:fldCharType="begin"/>
            </w:r>
            <w:r>
              <w:rPr>
                <w:webHidden/>
              </w:rPr>
              <w:instrText xml:space="preserve"> PAGEREF _Toc212038930 \h </w:instrText>
            </w:r>
            <w:r>
              <w:rPr>
                <w:webHidden/>
              </w:rPr>
            </w:r>
            <w:r>
              <w:rPr>
                <w:webHidden/>
              </w:rPr>
              <w:fldChar w:fldCharType="separate"/>
            </w:r>
            <w:r>
              <w:rPr>
                <w:webHidden/>
              </w:rPr>
              <w:t>8</w:t>
            </w:r>
            <w:r>
              <w:rPr>
                <w:webHidden/>
              </w:rPr>
              <w:fldChar w:fldCharType="end"/>
            </w:r>
          </w:hyperlink>
        </w:p>
        <w:p w14:paraId="570A0FB7" w14:textId="4EEDC7BC" w:rsidR="005A60FD" w:rsidRDefault="005A60FD">
          <w:pPr>
            <w:pStyle w:val="Turinys1"/>
            <w:rPr>
              <w:rFonts w:eastAsiaTheme="minorEastAsia" w:cstheme="minorBidi"/>
              <w:b w:val="0"/>
              <w:bCs w:val="0"/>
              <w:kern w:val="2"/>
              <w:sz w:val="24"/>
              <w:szCs w:val="24"/>
              <w:lang w:eastAsia="lt-LT"/>
              <w14:ligatures w14:val="standardContextual"/>
            </w:rPr>
          </w:pPr>
          <w:hyperlink w:anchor="_Toc212038931" w:history="1">
            <w:r w:rsidRPr="007D2A8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D2A85">
              <w:rPr>
                <w:rStyle w:val="Hipersaitas"/>
                <w:rFonts w:ascii="Calibri" w:hAnsi="Calibri" w:cs="Calibri"/>
              </w:rPr>
              <w:t>Subtiekėjų pasitelkimas</w:t>
            </w:r>
            <w:r>
              <w:rPr>
                <w:webHidden/>
              </w:rPr>
              <w:tab/>
            </w:r>
            <w:r>
              <w:rPr>
                <w:webHidden/>
              </w:rPr>
              <w:fldChar w:fldCharType="begin"/>
            </w:r>
            <w:r>
              <w:rPr>
                <w:webHidden/>
              </w:rPr>
              <w:instrText xml:space="preserve"> PAGEREF _Toc212038931 \h </w:instrText>
            </w:r>
            <w:r>
              <w:rPr>
                <w:webHidden/>
              </w:rPr>
            </w:r>
            <w:r>
              <w:rPr>
                <w:webHidden/>
              </w:rPr>
              <w:fldChar w:fldCharType="separate"/>
            </w:r>
            <w:r>
              <w:rPr>
                <w:webHidden/>
              </w:rPr>
              <w:t>9</w:t>
            </w:r>
            <w:r>
              <w:rPr>
                <w:webHidden/>
              </w:rPr>
              <w:fldChar w:fldCharType="end"/>
            </w:r>
          </w:hyperlink>
        </w:p>
        <w:p w14:paraId="3809CC5A" w14:textId="0F5987CB" w:rsidR="005A60FD" w:rsidRDefault="005A60FD">
          <w:pPr>
            <w:pStyle w:val="Turinys1"/>
            <w:rPr>
              <w:rFonts w:eastAsiaTheme="minorEastAsia" w:cstheme="minorBidi"/>
              <w:b w:val="0"/>
              <w:bCs w:val="0"/>
              <w:kern w:val="2"/>
              <w:sz w:val="24"/>
              <w:szCs w:val="24"/>
              <w:lang w:eastAsia="lt-LT"/>
              <w14:ligatures w14:val="standardContextual"/>
            </w:rPr>
          </w:pPr>
          <w:hyperlink w:anchor="_Toc212038932" w:history="1">
            <w:r w:rsidRPr="007D2A85">
              <w:rPr>
                <w:rStyle w:val="Hipersaitas"/>
                <w:rFonts w:cstheme="minorHAnsi"/>
              </w:rPr>
              <w:t>12.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grupės dalyvavimas</w:t>
            </w:r>
            <w:r>
              <w:rPr>
                <w:webHidden/>
              </w:rPr>
              <w:tab/>
            </w:r>
            <w:r>
              <w:rPr>
                <w:webHidden/>
              </w:rPr>
              <w:fldChar w:fldCharType="begin"/>
            </w:r>
            <w:r>
              <w:rPr>
                <w:webHidden/>
              </w:rPr>
              <w:instrText xml:space="preserve"> PAGEREF _Toc212038932 \h </w:instrText>
            </w:r>
            <w:r>
              <w:rPr>
                <w:webHidden/>
              </w:rPr>
            </w:r>
            <w:r>
              <w:rPr>
                <w:webHidden/>
              </w:rPr>
              <w:fldChar w:fldCharType="separate"/>
            </w:r>
            <w:r>
              <w:rPr>
                <w:webHidden/>
              </w:rPr>
              <w:t>9</w:t>
            </w:r>
            <w:r>
              <w:rPr>
                <w:webHidden/>
              </w:rPr>
              <w:fldChar w:fldCharType="end"/>
            </w:r>
          </w:hyperlink>
        </w:p>
        <w:p w14:paraId="6AF16F9C" w14:textId="3F977B25" w:rsidR="005A60FD" w:rsidRDefault="005A60FD">
          <w:pPr>
            <w:pStyle w:val="Turinys1"/>
            <w:rPr>
              <w:rFonts w:eastAsiaTheme="minorEastAsia" w:cstheme="minorBidi"/>
              <w:b w:val="0"/>
              <w:bCs w:val="0"/>
              <w:kern w:val="2"/>
              <w:sz w:val="24"/>
              <w:szCs w:val="24"/>
              <w:lang w:eastAsia="lt-LT"/>
              <w14:ligatures w14:val="standardContextual"/>
            </w:rPr>
          </w:pPr>
          <w:hyperlink w:anchor="_Toc212038933" w:history="1">
            <w:r w:rsidRPr="007D2A85">
              <w:rPr>
                <w:rStyle w:val="Hipersaitas"/>
                <w:rFonts w:cstheme="minorHAnsi"/>
              </w:rPr>
              <w:t>13.</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Reikalavimai pasiūlymų rengimui ir pateikimui</w:t>
            </w:r>
            <w:r>
              <w:rPr>
                <w:webHidden/>
              </w:rPr>
              <w:tab/>
            </w:r>
            <w:r>
              <w:rPr>
                <w:webHidden/>
              </w:rPr>
              <w:fldChar w:fldCharType="begin"/>
            </w:r>
            <w:r>
              <w:rPr>
                <w:webHidden/>
              </w:rPr>
              <w:instrText xml:space="preserve"> PAGEREF _Toc212038933 \h </w:instrText>
            </w:r>
            <w:r>
              <w:rPr>
                <w:webHidden/>
              </w:rPr>
            </w:r>
            <w:r>
              <w:rPr>
                <w:webHidden/>
              </w:rPr>
              <w:fldChar w:fldCharType="separate"/>
            </w:r>
            <w:r>
              <w:rPr>
                <w:webHidden/>
              </w:rPr>
              <w:t>10</w:t>
            </w:r>
            <w:r>
              <w:rPr>
                <w:webHidden/>
              </w:rPr>
              <w:fldChar w:fldCharType="end"/>
            </w:r>
          </w:hyperlink>
        </w:p>
        <w:p w14:paraId="4B53A87C" w14:textId="36434BA7" w:rsidR="005A60FD" w:rsidRDefault="005A60FD">
          <w:pPr>
            <w:pStyle w:val="Turinys1"/>
            <w:rPr>
              <w:rFonts w:eastAsiaTheme="minorEastAsia" w:cstheme="minorBidi"/>
              <w:b w:val="0"/>
              <w:bCs w:val="0"/>
              <w:kern w:val="2"/>
              <w:sz w:val="24"/>
              <w:szCs w:val="24"/>
              <w:lang w:eastAsia="lt-LT"/>
              <w14:ligatures w14:val="standardContextual"/>
            </w:rPr>
          </w:pPr>
          <w:hyperlink w:anchor="_Toc212038934" w:history="1">
            <w:r w:rsidRPr="007D2A85">
              <w:rPr>
                <w:rStyle w:val="Hipersaitas"/>
                <w:rFonts w:cstheme="minorHAnsi"/>
              </w:rPr>
              <w:t>14. Pasiūlymų šifravimas</w:t>
            </w:r>
            <w:r>
              <w:rPr>
                <w:webHidden/>
              </w:rPr>
              <w:tab/>
            </w:r>
            <w:r>
              <w:rPr>
                <w:webHidden/>
              </w:rPr>
              <w:fldChar w:fldCharType="begin"/>
            </w:r>
            <w:r>
              <w:rPr>
                <w:webHidden/>
              </w:rPr>
              <w:instrText xml:space="preserve"> PAGEREF _Toc212038934 \h </w:instrText>
            </w:r>
            <w:r>
              <w:rPr>
                <w:webHidden/>
              </w:rPr>
            </w:r>
            <w:r>
              <w:rPr>
                <w:webHidden/>
              </w:rPr>
              <w:fldChar w:fldCharType="separate"/>
            </w:r>
            <w:r>
              <w:rPr>
                <w:webHidden/>
              </w:rPr>
              <w:t>11</w:t>
            </w:r>
            <w:r>
              <w:rPr>
                <w:webHidden/>
              </w:rPr>
              <w:fldChar w:fldCharType="end"/>
            </w:r>
          </w:hyperlink>
        </w:p>
        <w:p w14:paraId="63737DC7" w14:textId="56AAC0A3" w:rsidR="005A60FD" w:rsidRDefault="005A60FD">
          <w:pPr>
            <w:pStyle w:val="Turinys1"/>
            <w:rPr>
              <w:rFonts w:eastAsiaTheme="minorEastAsia" w:cstheme="minorBidi"/>
              <w:b w:val="0"/>
              <w:bCs w:val="0"/>
              <w:kern w:val="2"/>
              <w:sz w:val="24"/>
              <w:szCs w:val="24"/>
              <w:lang w:eastAsia="lt-LT"/>
              <w14:ligatures w14:val="standardContextual"/>
            </w:rPr>
          </w:pPr>
          <w:hyperlink w:anchor="_Toc212038935" w:history="1">
            <w:r w:rsidRPr="007D2A85">
              <w:rPr>
                <w:rStyle w:val="Hipersaitas"/>
                <w:rFonts w:cstheme="minorHAnsi"/>
              </w:rPr>
              <w:t>15.</w:t>
            </w:r>
            <w:r>
              <w:rPr>
                <w:rFonts w:eastAsiaTheme="minorEastAsia" w:cstheme="minorBidi"/>
                <w:b w:val="0"/>
                <w:bCs w:val="0"/>
                <w:kern w:val="2"/>
                <w:sz w:val="24"/>
                <w:szCs w:val="24"/>
                <w:lang w:eastAsia="lt-LT"/>
                <w14:ligatures w14:val="standardContextual"/>
              </w:rPr>
              <w:tab/>
            </w:r>
            <w:r w:rsidRPr="007D2A85">
              <w:rPr>
                <w:rStyle w:val="Hipersaitas"/>
                <w:rFonts w:cstheme="minorHAnsi"/>
              </w:rPr>
              <w:t>Susipažinimas su pasiūlymais</w:t>
            </w:r>
            <w:r>
              <w:rPr>
                <w:webHidden/>
              </w:rPr>
              <w:tab/>
            </w:r>
            <w:r>
              <w:rPr>
                <w:webHidden/>
              </w:rPr>
              <w:fldChar w:fldCharType="begin"/>
            </w:r>
            <w:r>
              <w:rPr>
                <w:webHidden/>
              </w:rPr>
              <w:instrText xml:space="preserve"> PAGEREF _Toc212038935 \h </w:instrText>
            </w:r>
            <w:r>
              <w:rPr>
                <w:webHidden/>
              </w:rPr>
            </w:r>
            <w:r>
              <w:rPr>
                <w:webHidden/>
              </w:rPr>
              <w:fldChar w:fldCharType="separate"/>
            </w:r>
            <w:r>
              <w:rPr>
                <w:webHidden/>
              </w:rPr>
              <w:t>12</w:t>
            </w:r>
            <w:r>
              <w:rPr>
                <w:webHidden/>
              </w:rPr>
              <w:fldChar w:fldCharType="end"/>
            </w:r>
          </w:hyperlink>
        </w:p>
        <w:p w14:paraId="60AD283D" w14:textId="5DC06110" w:rsidR="005A60FD" w:rsidRDefault="005A60FD">
          <w:pPr>
            <w:pStyle w:val="Turinys1"/>
            <w:rPr>
              <w:rFonts w:eastAsiaTheme="minorEastAsia" w:cstheme="minorBidi"/>
              <w:b w:val="0"/>
              <w:bCs w:val="0"/>
              <w:kern w:val="2"/>
              <w:sz w:val="24"/>
              <w:szCs w:val="24"/>
              <w:lang w:eastAsia="lt-LT"/>
              <w14:ligatures w14:val="standardContextual"/>
            </w:rPr>
          </w:pPr>
          <w:hyperlink w:anchor="_Toc212038936" w:history="1">
            <w:r w:rsidRPr="007D2A85">
              <w:rPr>
                <w:rStyle w:val="Hipersaitas"/>
                <w:rFonts w:cstheme="minorHAnsi"/>
              </w:rPr>
              <w:t>16.</w:t>
            </w:r>
            <w:r>
              <w:rPr>
                <w:rFonts w:eastAsiaTheme="minorEastAsia" w:cstheme="minorBidi"/>
                <w:b w:val="0"/>
                <w:bCs w:val="0"/>
                <w:kern w:val="2"/>
                <w:sz w:val="24"/>
                <w:szCs w:val="24"/>
                <w:lang w:eastAsia="lt-LT"/>
                <w14:ligatures w14:val="standardContextual"/>
              </w:rPr>
              <w:tab/>
            </w:r>
            <w:r w:rsidRPr="007D2A85">
              <w:rPr>
                <w:rStyle w:val="Hipersaitas"/>
                <w:rFonts w:cstheme="minorHAnsi"/>
              </w:rPr>
              <w:t>Elektroninis aukcionas</w:t>
            </w:r>
            <w:r>
              <w:rPr>
                <w:webHidden/>
              </w:rPr>
              <w:tab/>
            </w:r>
            <w:r>
              <w:rPr>
                <w:webHidden/>
              </w:rPr>
              <w:fldChar w:fldCharType="begin"/>
            </w:r>
            <w:r>
              <w:rPr>
                <w:webHidden/>
              </w:rPr>
              <w:instrText xml:space="preserve"> PAGEREF _Toc212038936 \h </w:instrText>
            </w:r>
            <w:r>
              <w:rPr>
                <w:webHidden/>
              </w:rPr>
            </w:r>
            <w:r>
              <w:rPr>
                <w:webHidden/>
              </w:rPr>
              <w:fldChar w:fldCharType="separate"/>
            </w:r>
            <w:r>
              <w:rPr>
                <w:webHidden/>
              </w:rPr>
              <w:t>13</w:t>
            </w:r>
            <w:r>
              <w:rPr>
                <w:webHidden/>
              </w:rPr>
              <w:fldChar w:fldCharType="end"/>
            </w:r>
          </w:hyperlink>
        </w:p>
        <w:p w14:paraId="6DED8A0B" w14:textId="3A532F0F" w:rsidR="005A60FD" w:rsidRDefault="005A60FD">
          <w:pPr>
            <w:pStyle w:val="Turinys1"/>
            <w:rPr>
              <w:rFonts w:eastAsiaTheme="minorEastAsia" w:cstheme="minorBidi"/>
              <w:b w:val="0"/>
              <w:bCs w:val="0"/>
              <w:kern w:val="2"/>
              <w:sz w:val="24"/>
              <w:szCs w:val="24"/>
              <w:lang w:eastAsia="lt-LT"/>
              <w14:ligatures w14:val="standardContextual"/>
            </w:rPr>
          </w:pPr>
          <w:hyperlink w:anchor="_Toc212038937" w:history="1">
            <w:r w:rsidRPr="007D2A85">
              <w:rPr>
                <w:rStyle w:val="Hipersaitas"/>
                <w:rFonts w:cstheme="minorHAnsi"/>
              </w:rPr>
              <w:t>17.</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vertinimas</w:t>
            </w:r>
            <w:r>
              <w:rPr>
                <w:webHidden/>
              </w:rPr>
              <w:tab/>
            </w:r>
            <w:r>
              <w:rPr>
                <w:webHidden/>
              </w:rPr>
              <w:fldChar w:fldCharType="begin"/>
            </w:r>
            <w:r>
              <w:rPr>
                <w:webHidden/>
              </w:rPr>
              <w:instrText xml:space="preserve"> PAGEREF _Toc212038937 \h </w:instrText>
            </w:r>
            <w:r>
              <w:rPr>
                <w:webHidden/>
              </w:rPr>
            </w:r>
            <w:r>
              <w:rPr>
                <w:webHidden/>
              </w:rPr>
              <w:fldChar w:fldCharType="separate"/>
            </w:r>
            <w:r>
              <w:rPr>
                <w:webHidden/>
              </w:rPr>
              <w:t>13</w:t>
            </w:r>
            <w:r>
              <w:rPr>
                <w:webHidden/>
              </w:rPr>
              <w:fldChar w:fldCharType="end"/>
            </w:r>
          </w:hyperlink>
        </w:p>
        <w:p w14:paraId="4CD5B8B0" w14:textId="71C03666" w:rsidR="005A60FD" w:rsidRDefault="005A60FD">
          <w:pPr>
            <w:pStyle w:val="Turinys1"/>
            <w:rPr>
              <w:rFonts w:eastAsiaTheme="minorEastAsia" w:cstheme="minorBidi"/>
              <w:b w:val="0"/>
              <w:bCs w:val="0"/>
              <w:kern w:val="2"/>
              <w:sz w:val="24"/>
              <w:szCs w:val="24"/>
              <w:lang w:eastAsia="lt-LT"/>
              <w14:ligatures w14:val="standardContextual"/>
            </w:rPr>
          </w:pPr>
          <w:hyperlink w:anchor="_Toc212038938" w:history="1">
            <w:r w:rsidRPr="007D2A8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atmetimo pagrindai</w:t>
            </w:r>
            <w:r>
              <w:rPr>
                <w:webHidden/>
              </w:rPr>
              <w:tab/>
            </w:r>
            <w:r>
              <w:rPr>
                <w:webHidden/>
              </w:rPr>
              <w:fldChar w:fldCharType="begin"/>
            </w:r>
            <w:r>
              <w:rPr>
                <w:webHidden/>
              </w:rPr>
              <w:instrText xml:space="preserve"> PAGEREF _Toc212038938 \h </w:instrText>
            </w:r>
            <w:r>
              <w:rPr>
                <w:webHidden/>
              </w:rPr>
            </w:r>
            <w:r>
              <w:rPr>
                <w:webHidden/>
              </w:rPr>
              <w:fldChar w:fldCharType="separate"/>
            </w:r>
            <w:r>
              <w:rPr>
                <w:webHidden/>
              </w:rPr>
              <w:t>14</w:t>
            </w:r>
            <w:r>
              <w:rPr>
                <w:webHidden/>
              </w:rPr>
              <w:fldChar w:fldCharType="end"/>
            </w:r>
          </w:hyperlink>
        </w:p>
        <w:p w14:paraId="3E1B18F8" w14:textId="27E7AD24" w:rsidR="005A60FD" w:rsidRDefault="005A60FD">
          <w:pPr>
            <w:pStyle w:val="Turinys1"/>
            <w:rPr>
              <w:rFonts w:eastAsiaTheme="minorEastAsia" w:cstheme="minorBidi"/>
              <w:b w:val="0"/>
              <w:bCs w:val="0"/>
              <w:kern w:val="2"/>
              <w:sz w:val="24"/>
              <w:szCs w:val="24"/>
              <w:lang w:eastAsia="lt-LT"/>
              <w14:ligatures w14:val="standardContextual"/>
            </w:rPr>
          </w:pPr>
          <w:hyperlink w:anchor="_Toc212038939" w:history="1">
            <w:r w:rsidRPr="007D2A8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eilė ir laimėtojo nustatymas</w:t>
            </w:r>
            <w:r>
              <w:rPr>
                <w:webHidden/>
              </w:rPr>
              <w:tab/>
            </w:r>
            <w:r>
              <w:rPr>
                <w:webHidden/>
              </w:rPr>
              <w:fldChar w:fldCharType="begin"/>
            </w:r>
            <w:r>
              <w:rPr>
                <w:webHidden/>
              </w:rPr>
              <w:instrText xml:space="preserve"> PAGEREF _Toc212038939 \h </w:instrText>
            </w:r>
            <w:r>
              <w:rPr>
                <w:webHidden/>
              </w:rPr>
            </w:r>
            <w:r>
              <w:rPr>
                <w:webHidden/>
              </w:rPr>
              <w:fldChar w:fldCharType="separate"/>
            </w:r>
            <w:r>
              <w:rPr>
                <w:webHidden/>
              </w:rPr>
              <w:t>15</w:t>
            </w:r>
            <w:r>
              <w:rPr>
                <w:webHidden/>
              </w:rPr>
              <w:fldChar w:fldCharType="end"/>
            </w:r>
          </w:hyperlink>
        </w:p>
        <w:p w14:paraId="3099C48D" w14:textId="15AD8630" w:rsidR="005A60FD" w:rsidRDefault="005A60FD">
          <w:pPr>
            <w:pStyle w:val="Turinys1"/>
            <w:rPr>
              <w:rFonts w:eastAsiaTheme="minorEastAsia" w:cstheme="minorBidi"/>
              <w:b w:val="0"/>
              <w:bCs w:val="0"/>
              <w:kern w:val="2"/>
              <w:sz w:val="24"/>
              <w:szCs w:val="24"/>
              <w:lang w:eastAsia="lt-LT"/>
              <w14:ligatures w14:val="standardContextual"/>
            </w:rPr>
          </w:pPr>
          <w:hyperlink w:anchor="_Toc212038940" w:history="1">
            <w:r w:rsidRPr="007D2A8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D2A85">
              <w:rPr>
                <w:rStyle w:val="Hipersaitas"/>
                <w:rFonts w:cstheme="minorHAnsi"/>
              </w:rPr>
              <w:t>Informavimas apie pirkimo procedūrų rezultatus</w:t>
            </w:r>
            <w:r>
              <w:rPr>
                <w:webHidden/>
              </w:rPr>
              <w:tab/>
            </w:r>
            <w:r>
              <w:rPr>
                <w:webHidden/>
              </w:rPr>
              <w:fldChar w:fldCharType="begin"/>
            </w:r>
            <w:r>
              <w:rPr>
                <w:webHidden/>
              </w:rPr>
              <w:instrText xml:space="preserve"> PAGEREF _Toc212038940 \h </w:instrText>
            </w:r>
            <w:r>
              <w:rPr>
                <w:webHidden/>
              </w:rPr>
            </w:r>
            <w:r>
              <w:rPr>
                <w:webHidden/>
              </w:rPr>
              <w:fldChar w:fldCharType="separate"/>
            </w:r>
            <w:r>
              <w:rPr>
                <w:webHidden/>
              </w:rPr>
              <w:t>15</w:t>
            </w:r>
            <w:r>
              <w:rPr>
                <w:webHidden/>
              </w:rPr>
              <w:fldChar w:fldCharType="end"/>
            </w:r>
          </w:hyperlink>
        </w:p>
        <w:p w14:paraId="161622A0" w14:textId="02735568" w:rsidR="005A60FD" w:rsidRDefault="005A60FD">
          <w:pPr>
            <w:pStyle w:val="Turinys1"/>
            <w:rPr>
              <w:rFonts w:eastAsiaTheme="minorEastAsia" w:cstheme="minorBidi"/>
              <w:b w:val="0"/>
              <w:bCs w:val="0"/>
              <w:kern w:val="2"/>
              <w:sz w:val="24"/>
              <w:szCs w:val="24"/>
              <w:lang w:eastAsia="lt-LT"/>
              <w14:ligatures w14:val="standardContextual"/>
            </w:rPr>
          </w:pPr>
          <w:hyperlink w:anchor="_Toc212038941" w:history="1">
            <w:r w:rsidRPr="007D2A8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D2A85">
              <w:rPr>
                <w:rStyle w:val="Hipersaitas"/>
              </w:rPr>
              <w:t>Sutarties sudarymas</w:t>
            </w:r>
            <w:r>
              <w:rPr>
                <w:webHidden/>
              </w:rPr>
              <w:tab/>
            </w:r>
            <w:r>
              <w:rPr>
                <w:webHidden/>
              </w:rPr>
              <w:fldChar w:fldCharType="begin"/>
            </w:r>
            <w:r>
              <w:rPr>
                <w:webHidden/>
              </w:rPr>
              <w:instrText xml:space="preserve"> PAGEREF _Toc212038941 \h </w:instrText>
            </w:r>
            <w:r>
              <w:rPr>
                <w:webHidden/>
              </w:rPr>
            </w:r>
            <w:r>
              <w:rPr>
                <w:webHidden/>
              </w:rPr>
              <w:fldChar w:fldCharType="separate"/>
            </w:r>
            <w:r>
              <w:rPr>
                <w:webHidden/>
              </w:rPr>
              <w:t>16</w:t>
            </w:r>
            <w:r>
              <w:rPr>
                <w:webHidden/>
              </w:rPr>
              <w:fldChar w:fldCharType="end"/>
            </w:r>
          </w:hyperlink>
        </w:p>
        <w:p w14:paraId="6A3B1FF3" w14:textId="22824EAC" w:rsidR="005A60FD" w:rsidRDefault="005A60FD">
          <w:pPr>
            <w:pStyle w:val="Turinys1"/>
            <w:rPr>
              <w:rFonts w:eastAsiaTheme="minorEastAsia" w:cstheme="minorBidi"/>
              <w:b w:val="0"/>
              <w:bCs w:val="0"/>
              <w:kern w:val="2"/>
              <w:sz w:val="24"/>
              <w:szCs w:val="24"/>
              <w:lang w:eastAsia="lt-LT"/>
              <w14:ligatures w14:val="standardContextual"/>
            </w:rPr>
          </w:pPr>
          <w:hyperlink w:anchor="_Toc212038942" w:history="1">
            <w:r w:rsidRPr="007D2A8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_Toc212038942 \h </w:instrText>
            </w:r>
            <w:r>
              <w:rPr>
                <w:webHidden/>
              </w:rPr>
            </w:r>
            <w:r>
              <w:rPr>
                <w:webHidden/>
              </w:rPr>
              <w:fldChar w:fldCharType="separate"/>
            </w:r>
            <w:r>
              <w:rPr>
                <w:webHidden/>
              </w:rPr>
              <w:t>17</w:t>
            </w:r>
            <w:r>
              <w:rPr>
                <w:webHidden/>
              </w:rPr>
              <w:fldChar w:fldCharType="end"/>
            </w:r>
          </w:hyperlink>
        </w:p>
        <w:p w14:paraId="414B81DE" w14:textId="7945A695"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20389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2"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4">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b/>
          <w:sz w:val="22"/>
          <w:szCs w:val="22"/>
          <w:lang w:val="lt-LT"/>
        </w:rPr>
        <w:t>Kvazisubtiekėjas</w:t>
      </w:r>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20389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3429DA" w:rsidRDefault="009758F9" w:rsidP="509B13AE">
      <w:pPr>
        <w:pStyle w:val="Sraopastraipa"/>
        <w:numPr>
          <w:ilvl w:val="2"/>
          <w:numId w:val="2"/>
        </w:numPr>
        <w:spacing w:after="120" w:line="20" w:lineRule="atLeast"/>
        <w:ind w:left="0" w:firstLine="567"/>
        <w:jc w:val="both"/>
        <w:rPr>
          <w:rFonts w:eastAsia="Calibri" w:cstheme="minorHAnsi"/>
          <w:sz w:val="22"/>
          <w:szCs w:val="22"/>
        </w:rPr>
      </w:pPr>
      <w:r w:rsidRPr="003429DA">
        <w:rPr>
          <w:rFonts w:eastAsia="Calibri" w:cstheme="minorHAnsi"/>
          <w:sz w:val="22"/>
          <w:szCs w:val="22"/>
        </w:rPr>
        <w:t>išankstinis informacinis skelbimas (jei buvo skelbta</w:t>
      </w:r>
      <w:r w:rsidR="00EF3E6C" w:rsidRPr="003429DA">
        <w:rPr>
          <w:rFonts w:eastAsia="Calibri" w:cstheme="minorHAnsi"/>
          <w:sz w:val="22"/>
          <w:szCs w:val="22"/>
        </w:rPr>
        <w:t>s</w:t>
      </w:r>
      <w:r w:rsidRPr="003429DA">
        <w:rPr>
          <w:rFonts w:eastAsia="Calibri" w:cstheme="minorHAnsi"/>
          <w:sz w:val="22"/>
          <w:szCs w:val="22"/>
        </w:rPr>
        <w:t>);</w:t>
      </w:r>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442D8132" w:rsidR="009758F9" w:rsidRPr="003429DA"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 </w:t>
      </w:r>
      <w:r w:rsidR="00AC6F6A"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00AC6F6A"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00AC6F6A" w:rsidRPr="003429DA">
        <w:rPr>
          <w:rFonts w:cstheme="minorHAnsi"/>
          <w:sz w:val="22"/>
          <w:szCs w:val="22"/>
          <w:lang w:val="lt-LT"/>
        </w:rPr>
        <w:t xml:space="preserve">sąlygų ir </w:t>
      </w:r>
      <w:r w:rsidR="003C06FA" w:rsidRPr="003429DA">
        <w:rPr>
          <w:rFonts w:cstheme="minorHAnsi"/>
          <w:sz w:val="22"/>
          <w:szCs w:val="22"/>
          <w:lang w:val="lt-LT"/>
        </w:rPr>
        <w:t>b</w:t>
      </w:r>
      <w:r w:rsidR="00AC6F6A"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AC6F6A"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00AC6F6A"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00AC6F6A"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AntratsDiagrama"/>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20389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0389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5"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6"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20389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20389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4842A544"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429DA">
        <w:rPr>
          <w:rFonts w:eastAsia="Calibri" w:cstheme="minorHAnsi"/>
          <w:sz w:val="22"/>
          <w:szCs w:val="22"/>
          <w:lang w:val="lt-LT"/>
        </w:rPr>
        <w:t xml:space="preserve">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20389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20389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20389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003429DA">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429DA">
        <w:rPr>
          <w:rFonts w:cstheme="minorHAnsi"/>
          <w:sz w:val="22"/>
          <w:szCs w:val="22"/>
          <w:lang w:val="lt-LT"/>
        </w:rPr>
        <w:t>p</w:t>
      </w:r>
      <w:r w:rsidR="00546C35" w:rsidRPr="003429DA">
        <w:rPr>
          <w:rFonts w:cstheme="minorHAnsi"/>
          <w:sz w:val="22"/>
          <w:szCs w:val="22"/>
          <w:lang w:val="lt-LT"/>
        </w:rPr>
        <w:t>asiūlymo teikimo metu žinomi subtiekėjai</w:t>
      </w:r>
      <w:r w:rsidR="001C6058" w:rsidRPr="003429DA">
        <w:rPr>
          <w:rFonts w:cstheme="minorHAnsi"/>
          <w:sz w:val="22"/>
          <w:szCs w:val="22"/>
          <w:lang w:val="lt-LT"/>
        </w:rPr>
        <w:t xml:space="preserve"> (</w:t>
      </w:r>
      <w:r w:rsidR="00546C35" w:rsidRPr="003429DA">
        <w:rPr>
          <w:rFonts w:cstheme="minorHAnsi"/>
          <w:sz w:val="22"/>
          <w:szCs w:val="22"/>
          <w:lang w:val="lt-LT"/>
        </w:rPr>
        <w:t>jeigu perkančioji organizacija nustato reikalavimus dėl subtiekėjų pašalinimo pagrindų</w:t>
      </w:r>
      <w:r w:rsidR="001C6058" w:rsidRPr="003429DA">
        <w:rPr>
          <w:rFonts w:cstheme="minorHAnsi"/>
          <w:sz w:val="22"/>
          <w:szCs w:val="22"/>
          <w:lang w:val="lt-LT"/>
        </w:rPr>
        <w:t>)</w:t>
      </w:r>
      <w:bookmarkEnd w:id="41"/>
      <w:r w:rsidR="003429DA">
        <w:rPr>
          <w:rFonts w:cstheme="minorHAnsi"/>
          <w:sz w:val="22"/>
          <w:szCs w:val="22"/>
          <w:lang w:val="lt-LT"/>
        </w:rPr>
        <w:t>;</w:t>
      </w:r>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(kvazisubtiekėjai)</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7"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įvertinusi EBVPD pateiktą informaciją ir, jeigu taikytina, </w:t>
      </w:r>
      <w:r w:rsidR="0036054C" w:rsidRPr="003429DA">
        <w:rPr>
          <w:rFonts w:cstheme="minorHAnsi"/>
          <w:sz w:val="22"/>
          <w:szCs w:val="22"/>
          <w:lang w:val="lt-LT"/>
        </w:rPr>
        <w:t>EBVPD nurodytą informaciją pagrindžiančiuose</w:t>
      </w:r>
      <w:r w:rsidRPr="003429DA">
        <w:rPr>
          <w:rFonts w:cstheme="minorHAnsi"/>
          <w:sz w:val="22"/>
          <w:szCs w:val="22"/>
          <w:lang w:val="lt-LT"/>
        </w:rPr>
        <w:t xml:space="preserve"> dokumentuose pateiktą informaciją, priima sprendimą dėl kiekvieno </w:t>
      </w:r>
      <w:r w:rsidR="00284629" w:rsidRPr="003429DA">
        <w:rPr>
          <w:rFonts w:cstheme="minorHAnsi"/>
          <w:sz w:val="22"/>
          <w:szCs w:val="22"/>
          <w:lang w:val="lt-LT"/>
        </w:rPr>
        <w:t>p</w:t>
      </w:r>
      <w:r w:rsidRPr="003429DA">
        <w:rPr>
          <w:rFonts w:cstheme="minorHAnsi"/>
          <w:sz w:val="22"/>
          <w:szCs w:val="22"/>
          <w:lang w:val="lt-LT"/>
        </w:rPr>
        <w:t>asiūlymą pateikusio pirkimo dalyvio atitikties reikalavimams</w:t>
      </w:r>
      <w:r w:rsidRPr="003429DA">
        <w:rPr>
          <w:rFonts w:cstheme="minorHAnsi"/>
          <w:b/>
          <w:bCs/>
          <w:sz w:val="22"/>
          <w:szCs w:val="22"/>
          <w:lang w:val="lt-LT"/>
        </w:rPr>
        <w:t xml:space="preserve"> </w:t>
      </w:r>
      <w:r w:rsidRPr="003429DA">
        <w:rPr>
          <w:rFonts w:cstheme="minorHAnsi"/>
          <w:sz w:val="22"/>
          <w:szCs w:val="22"/>
          <w:lang w:val="lt-LT"/>
        </w:rPr>
        <w:t xml:space="preserve">ir kiekvienam iš jų per </w:t>
      </w:r>
      <w:r w:rsidR="007B4B57" w:rsidRPr="003429DA">
        <w:rPr>
          <w:rFonts w:cstheme="minorHAnsi"/>
          <w:sz w:val="22"/>
          <w:szCs w:val="22"/>
          <w:lang w:val="lt-LT"/>
        </w:rPr>
        <w:t xml:space="preserve">specialiosiose </w:t>
      </w:r>
      <w:r w:rsidR="003E1948" w:rsidRPr="003429DA">
        <w:rPr>
          <w:rFonts w:cstheme="minorHAnsi"/>
          <w:sz w:val="22"/>
          <w:szCs w:val="22"/>
          <w:lang w:val="lt-LT"/>
        </w:rPr>
        <w:t>p</w:t>
      </w:r>
      <w:r w:rsidR="00E92DF6" w:rsidRPr="003429DA">
        <w:rPr>
          <w:rFonts w:cstheme="minorHAnsi"/>
          <w:sz w:val="22"/>
          <w:szCs w:val="22"/>
          <w:lang w:val="lt-LT"/>
        </w:rPr>
        <w:t>irkimo</w:t>
      </w:r>
      <w:r w:rsidR="0065756E" w:rsidRPr="003429DA">
        <w:rPr>
          <w:rFonts w:cstheme="minorHAnsi"/>
          <w:sz w:val="22"/>
          <w:szCs w:val="22"/>
          <w:lang w:val="lt-LT"/>
        </w:rPr>
        <w:t xml:space="preserve"> </w:t>
      </w:r>
      <w:r w:rsidR="007B4B57" w:rsidRPr="003429DA">
        <w:rPr>
          <w:rFonts w:cstheme="minorHAnsi"/>
          <w:sz w:val="22"/>
          <w:szCs w:val="22"/>
          <w:lang w:val="lt-LT"/>
        </w:rPr>
        <w:t>sąlygose</w:t>
      </w:r>
      <w:r w:rsidRPr="003429DA">
        <w:rPr>
          <w:rFonts w:cstheme="minorHAnsi"/>
          <w:sz w:val="22"/>
          <w:szCs w:val="22"/>
          <w:lang w:val="lt-LT"/>
        </w:rPr>
        <w:t xml:space="preserve"> nustatytą terminą raštu praneša apie šio patikrinimo rezultatus, pagrįsdama priimtus sprendimus. Teisę dalyvauti tolesnėse </w:t>
      </w:r>
      <w:r w:rsidR="003E1948" w:rsidRPr="003429DA">
        <w:rPr>
          <w:rFonts w:cstheme="minorHAnsi"/>
          <w:sz w:val="22"/>
          <w:szCs w:val="22"/>
          <w:lang w:val="lt-LT"/>
        </w:rPr>
        <w:t>p</w:t>
      </w:r>
      <w:r w:rsidRPr="003429DA">
        <w:rPr>
          <w:rFonts w:cstheme="minorHAnsi"/>
          <w:sz w:val="22"/>
          <w:szCs w:val="22"/>
          <w:lang w:val="lt-LT"/>
        </w:rPr>
        <w:t>irkimo procedūrose turi tik tie pirkimo dalyviai, kurie atitinka perkančiosios organizacijos keliamus reikalavimus.</w:t>
      </w:r>
    </w:p>
    <w:p w14:paraId="680DE103" w14:textId="3C753E73" w:rsidR="00AA0E8F" w:rsidRPr="003429DA" w:rsidRDefault="003429DA"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3429DA">
        <w:rPr>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3429DA"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3429DA">
        <w:rPr>
          <w:sz w:val="22"/>
          <w:szCs w:val="22"/>
          <w:lang w:val="lt-LT"/>
        </w:rPr>
        <w:t>Perkančioji organizacija</w:t>
      </w:r>
      <w:r w:rsidR="002C3735" w:rsidRPr="003429DA">
        <w:rPr>
          <w:sz w:val="22"/>
          <w:szCs w:val="22"/>
          <w:lang w:val="lt-LT"/>
        </w:rPr>
        <w:t xml:space="preserve"> nereikalauja </w:t>
      </w:r>
      <w:r w:rsidR="007B4B57" w:rsidRPr="003429DA">
        <w:rPr>
          <w:sz w:val="22"/>
          <w:szCs w:val="22"/>
          <w:lang w:val="lt-LT"/>
        </w:rPr>
        <w:t xml:space="preserve">tiekėjo </w:t>
      </w:r>
      <w:r w:rsidR="002C3735" w:rsidRPr="003429DA">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3429DA">
        <w:rPr>
          <w:i/>
          <w:iCs/>
          <w:sz w:val="22"/>
          <w:szCs w:val="22"/>
          <w:lang w:val="lt-LT"/>
        </w:rPr>
        <w:t>Apostille</w:t>
      </w:r>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429DA">
        <w:rPr>
          <w:i/>
          <w:iCs/>
          <w:sz w:val="22"/>
          <w:szCs w:val="22"/>
          <w:lang w:val="lt-LT"/>
        </w:rPr>
        <w:t>Apostille</w:t>
      </w:r>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20389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(kvazisubtiekėjai)</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lastRenderedPageBreak/>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20389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20389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lastRenderedPageBreak/>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20389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 xml:space="preserve">palyginimo tikslais įskaičiuoja pati perkančioji organizacija). Į pasiūlymo kainą privalo būti įskaičiuoti </w:t>
      </w:r>
      <w:r w:rsidRPr="00657FFA">
        <w:rPr>
          <w:rFonts w:eastAsia="Arial"/>
          <w:color w:val="000000" w:themeColor="text1"/>
          <w:sz w:val="22"/>
          <w:szCs w:val="22"/>
          <w:lang w:val="lt-LT"/>
        </w:rPr>
        <w:lastRenderedPageBreak/>
        <w:t>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120389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657FFA">
        <w:rPr>
          <w:rFonts w:eastAsia="Times New Roman" w:cstheme="minorHAnsi"/>
          <w:color w:val="000000"/>
          <w:sz w:val="22"/>
          <w:szCs w:val="22"/>
          <w:lang w:val="lt-LT"/>
        </w:rPr>
        <w:lastRenderedPageBreak/>
        <w:t xml:space="preserve">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20389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20389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20389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20389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20389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20389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1511D7D3"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20389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0805A44A"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r w:rsidR="00E94B94" w:rsidRPr="00657FFA">
        <w:rPr>
          <w:sz w:val="22"/>
          <w:szCs w:val="22"/>
          <w:lang w:val="lt-LT"/>
        </w:rPr>
        <w:t xml:space="preserve"> </w:t>
      </w:r>
      <w:r w:rsidR="00E94B94" w:rsidRPr="00657FFA">
        <w:rPr>
          <w:color w:val="000000"/>
          <w:sz w:val="22"/>
          <w:szCs w:val="22"/>
          <w:lang w:val="lt-LT"/>
        </w:rPr>
        <w:t xml:space="preserve">Informaciją apie žodžiu sudarytas sutartis </w:t>
      </w:r>
      <w:r w:rsidR="00D425A6" w:rsidRPr="00657FFA">
        <w:rPr>
          <w:i/>
          <w:iCs/>
          <w:color w:val="7030A0"/>
          <w:sz w:val="22"/>
          <w:szCs w:val="22"/>
          <w:lang w:val="lt-LT"/>
        </w:rPr>
        <w:t>(supaprastintų pirkimų atveju)</w:t>
      </w:r>
      <w:r w:rsidR="00D425A6" w:rsidRPr="00657FFA">
        <w:rPr>
          <w:color w:val="7030A0"/>
          <w:sz w:val="22"/>
          <w:szCs w:val="22"/>
          <w:lang w:val="lt-LT"/>
        </w:rPr>
        <w:t xml:space="preserve"> </w:t>
      </w:r>
      <w:r w:rsidR="00E94B94" w:rsidRPr="00657FFA">
        <w:rPr>
          <w:color w:val="000000"/>
          <w:sz w:val="22"/>
          <w:szCs w:val="22"/>
          <w:lang w:val="lt-LT"/>
        </w:rPr>
        <w:t>perkančioji organizacija viešina CVP IS</w:t>
      </w:r>
      <w:r w:rsidR="00E94B94" w:rsidRPr="00657FFA">
        <w:rPr>
          <w:b/>
          <w:bCs/>
          <w:color w:val="000000"/>
          <w:sz w:val="22"/>
          <w:szCs w:val="22"/>
          <w:lang w:val="lt-LT"/>
        </w:rPr>
        <w:t> </w:t>
      </w:r>
      <w:r w:rsidR="00E94B94" w:rsidRPr="00657FFA">
        <w:rPr>
          <w:color w:val="000000"/>
          <w:sz w:val="22"/>
          <w:szCs w:val="22"/>
          <w:lang w:val="lt-LT"/>
        </w:rPr>
        <w:t>ne vėliau kaip per 15 kalendorinių dienų nuo to ketvirčio, per kurį buvo sudarytos sutartys, pabaigos.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20389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657FFA" w:rsidRDefault="00CA253B"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51BF" w14:textId="77777777" w:rsidR="006F5A6C" w:rsidRDefault="006F5A6C" w:rsidP="00184B8C">
      <w:pPr>
        <w:spacing w:after="0" w:line="240" w:lineRule="auto"/>
      </w:pPr>
      <w:r>
        <w:separator/>
      </w:r>
    </w:p>
  </w:endnote>
  <w:endnote w:type="continuationSeparator" w:id="0">
    <w:p w14:paraId="7D32EE99" w14:textId="77777777" w:rsidR="006F5A6C" w:rsidRDefault="006F5A6C" w:rsidP="00184B8C">
      <w:pPr>
        <w:spacing w:after="0" w:line="240" w:lineRule="auto"/>
      </w:pPr>
      <w:r>
        <w:continuationSeparator/>
      </w:r>
    </w:p>
  </w:endnote>
  <w:endnote w:type="continuationNotice" w:id="1">
    <w:p w14:paraId="42F6C057" w14:textId="77777777" w:rsidR="006F5A6C" w:rsidRDefault="006F5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0F35" w14:textId="77777777" w:rsidR="006F5A6C" w:rsidRDefault="006F5A6C" w:rsidP="00184B8C">
      <w:pPr>
        <w:spacing w:after="0" w:line="240" w:lineRule="auto"/>
      </w:pPr>
      <w:r>
        <w:separator/>
      </w:r>
    </w:p>
  </w:footnote>
  <w:footnote w:type="continuationSeparator" w:id="0">
    <w:p w14:paraId="6475C9FF" w14:textId="77777777" w:rsidR="006F5A6C" w:rsidRDefault="006F5A6C" w:rsidP="00184B8C">
      <w:pPr>
        <w:spacing w:after="0" w:line="240" w:lineRule="auto"/>
      </w:pPr>
      <w:r>
        <w:continuationSeparator/>
      </w:r>
    </w:p>
  </w:footnote>
  <w:footnote w:type="continuationNotice" w:id="1">
    <w:p w14:paraId="5F6729EB" w14:textId="77777777" w:rsidR="006F5A6C" w:rsidRDefault="006F5A6C">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End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54"/>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07F2"/>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2022R0576"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170F"/>
    <w:rsid w:val="00842D8B"/>
    <w:rsid w:val="00870009"/>
    <w:rsid w:val="008972D3"/>
    <w:rsid w:val="008C44B6"/>
    <w:rsid w:val="008E3986"/>
    <w:rsid w:val="008F12A4"/>
    <w:rsid w:val="0091517E"/>
    <w:rsid w:val="009400D0"/>
    <w:rsid w:val="00945412"/>
    <w:rsid w:val="009467A4"/>
    <w:rsid w:val="0094790C"/>
    <w:rsid w:val="009809C9"/>
    <w:rsid w:val="00986DA0"/>
    <w:rsid w:val="0099583F"/>
    <w:rsid w:val="009E4598"/>
    <w:rsid w:val="00A00C30"/>
    <w:rsid w:val="00A17103"/>
    <w:rsid w:val="00B04A47"/>
    <w:rsid w:val="00B15794"/>
    <w:rsid w:val="00B34251"/>
    <w:rsid w:val="00BA4285"/>
    <w:rsid w:val="00C21BEC"/>
    <w:rsid w:val="00C40F63"/>
    <w:rsid w:val="00CA28F0"/>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1809"/>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customXml/itemProps4.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7763</Words>
  <Characters>55202</Characters>
  <Application>Microsoft Office Word</Application>
  <DocSecurity>4</DocSecurity>
  <Lines>968</Lines>
  <Paragraphs>396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Ligonių pervežimo paslaugų viešojo pirkimo atviro konkurso bendrosios sąlygos</dc:title>
  <dc:subject>2024-11-26 versija, skelbiama https://vpt.lrv.lt/</dc:subject>
  <dc:creator>Jurgita Mikalauskienė</dc:creator>
  <cp:lastModifiedBy>Eglė Vita Baniulytė</cp:lastModifiedBy>
  <cp:revision>2</cp:revision>
  <dcterms:created xsi:type="dcterms:W3CDTF">2025-11-12T10:28:00Z</dcterms:created>
  <dcterms:modified xsi:type="dcterms:W3CDTF">2025-11-12T10:28:00Z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