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17FA704B" w:rsidR="00126A10" w:rsidRPr="00365039" w:rsidRDefault="00126A10" w:rsidP="00126A10">
      <w:pPr>
        <w:pStyle w:val="Heading2"/>
        <w:jc w:val="right"/>
        <w:rPr>
          <w:rFonts w:ascii="Verdana" w:eastAsia="Calibri" w:hAnsi="Verdana" w:cstheme="minorHAnsi"/>
          <w:color w:val="auto"/>
          <w:sz w:val="20"/>
          <w:szCs w:val="20"/>
          <w:lang w:val="lt-LT"/>
        </w:rPr>
      </w:pPr>
      <w:bookmarkStart w:id="0" w:name="_Ref38539939"/>
      <w:bookmarkStart w:id="1" w:name="_Ref38541068"/>
      <w:bookmarkStart w:id="2" w:name="_Ref38885053"/>
      <w:bookmarkStart w:id="3" w:name="_Ref38899023"/>
      <w:bookmarkStart w:id="4" w:name="_Toc134433517"/>
      <w:r w:rsidRPr="00365039">
        <w:rPr>
          <w:rFonts w:ascii="Verdana" w:eastAsia="Calibri" w:hAnsi="Verdana" w:cstheme="minorHAnsi"/>
          <w:color w:val="auto"/>
          <w:sz w:val="20"/>
          <w:szCs w:val="20"/>
          <w:lang w:val="lt-LT"/>
        </w:rPr>
        <w:t xml:space="preserve">Pirkimo sąlygų </w:t>
      </w:r>
      <w:r w:rsidR="00365039" w:rsidRPr="00365039">
        <w:rPr>
          <w:rFonts w:ascii="Verdana" w:eastAsia="Calibri" w:hAnsi="Verdana" w:cstheme="minorHAnsi"/>
          <w:color w:val="auto"/>
          <w:sz w:val="20"/>
          <w:szCs w:val="20"/>
          <w:lang w:val="lt-LT"/>
        </w:rPr>
        <w:t>1</w:t>
      </w:r>
      <w:r w:rsidRPr="00365039">
        <w:rPr>
          <w:rFonts w:ascii="Verdana" w:eastAsia="Calibri" w:hAnsi="Verdana" w:cstheme="minorHAnsi"/>
          <w:color w:val="auto"/>
          <w:sz w:val="20"/>
          <w:szCs w:val="20"/>
          <w:lang w:val="lt-LT"/>
        </w:rPr>
        <w:t xml:space="preserve"> priedas „Techninė specifikacija“</w:t>
      </w:r>
      <w:bookmarkEnd w:id="0"/>
      <w:bookmarkEnd w:id="1"/>
      <w:bookmarkEnd w:id="2"/>
      <w:bookmarkEnd w:id="3"/>
      <w:bookmarkEnd w:id="4"/>
    </w:p>
    <w:p w14:paraId="3ADCBE3F" w14:textId="77777777" w:rsidR="00732841" w:rsidRPr="00365039" w:rsidRDefault="00732841" w:rsidP="00D310B6">
      <w:pPr>
        <w:rPr>
          <w:rFonts w:ascii="Verdana" w:hAnsi="Verdana"/>
          <w:sz w:val="20"/>
          <w:szCs w:val="20"/>
          <w:lang w:val="lt-LT"/>
        </w:rPr>
      </w:pPr>
    </w:p>
    <w:p w14:paraId="116D8051" w14:textId="2EA3A456" w:rsidR="00E565CB" w:rsidRPr="00365039" w:rsidRDefault="00653217" w:rsidP="007B2846">
      <w:pPr>
        <w:pStyle w:val="ListParagraph"/>
        <w:ind w:left="0"/>
        <w:jc w:val="center"/>
        <w:rPr>
          <w:rFonts w:ascii="Verdana" w:hAnsi="Verdana" w:cs="Times New Roman"/>
          <w:b/>
          <w:bCs/>
          <w:sz w:val="20"/>
          <w:szCs w:val="20"/>
        </w:rPr>
      </w:pPr>
      <w:r w:rsidRPr="00365039">
        <w:rPr>
          <w:rFonts w:ascii="Verdana" w:eastAsiaTheme="minorHAnsi" w:hAnsi="Verdana" w:cs="Times New Roman"/>
          <w:b/>
          <w:bCs/>
          <w:sz w:val="20"/>
          <w:szCs w:val="20"/>
          <w:lang w:eastAsia="en-GB"/>
        </w:rPr>
        <w:t>REZERVINI</w:t>
      </w:r>
      <w:r w:rsidR="008E2B97" w:rsidRPr="00365039">
        <w:rPr>
          <w:rFonts w:ascii="Verdana" w:eastAsiaTheme="minorHAnsi" w:hAnsi="Verdana" w:cs="Times New Roman"/>
          <w:b/>
          <w:bCs/>
          <w:sz w:val="20"/>
          <w:szCs w:val="20"/>
          <w:lang w:eastAsia="en-GB"/>
        </w:rPr>
        <w:t>O</w:t>
      </w:r>
      <w:r w:rsidRPr="00365039">
        <w:rPr>
          <w:rFonts w:ascii="Verdana" w:eastAsiaTheme="minorHAnsi" w:hAnsi="Verdana" w:cs="Times New Roman"/>
          <w:b/>
          <w:bCs/>
          <w:sz w:val="20"/>
          <w:szCs w:val="20"/>
          <w:lang w:eastAsia="en-GB"/>
        </w:rPr>
        <w:t xml:space="preserve"> TRANSLIACI</w:t>
      </w:r>
      <w:r w:rsidR="006B3EBB" w:rsidRPr="00365039">
        <w:rPr>
          <w:rFonts w:ascii="Verdana" w:eastAsiaTheme="minorHAnsi" w:hAnsi="Verdana" w:cs="Times New Roman"/>
          <w:b/>
          <w:bCs/>
          <w:sz w:val="20"/>
          <w:szCs w:val="20"/>
          <w:lang w:eastAsia="en-GB"/>
        </w:rPr>
        <w:t>JŲ SERVERIO</w:t>
      </w:r>
      <w:r w:rsidR="00FF7C55" w:rsidRPr="00365039">
        <w:rPr>
          <w:rFonts w:ascii="Verdana" w:eastAsiaTheme="minorHAnsi" w:hAnsi="Verdana" w:cs="Times New Roman"/>
          <w:b/>
          <w:bCs/>
          <w:sz w:val="20"/>
          <w:szCs w:val="20"/>
          <w:lang w:eastAsia="en-GB"/>
        </w:rPr>
        <w:t xml:space="preserve"> KOMPLEKTO</w:t>
      </w:r>
      <w:r w:rsidR="005C28A9" w:rsidRPr="00365039">
        <w:rPr>
          <w:rFonts w:ascii="Verdana" w:eastAsiaTheme="minorHAnsi" w:hAnsi="Verdana" w:cs="Times New Roman"/>
          <w:b/>
          <w:bCs/>
          <w:sz w:val="20"/>
          <w:szCs w:val="20"/>
          <w:lang w:eastAsia="en-GB"/>
        </w:rPr>
        <w:t xml:space="preserve"> PIRKIMO</w:t>
      </w:r>
      <w:r w:rsidR="00B93D93" w:rsidRPr="00365039">
        <w:rPr>
          <w:rFonts w:ascii="Verdana" w:eastAsiaTheme="minorHAnsi" w:hAnsi="Verdana" w:cs="Times New Roman"/>
          <w:b/>
          <w:bCs/>
          <w:sz w:val="20"/>
          <w:szCs w:val="20"/>
          <w:lang w:eastAsia="en-GB"/>
        </w:rPr>
        <w:t xml:space="preserve"> </w:t>
      </w:r>
      <w:r w:rsidR="00E565CB" w:rsidRPr="00365039">
        <w:rPr>
          <w:rFonts w:ascii="Verdana" w:eastAsiaTheme="minorHAnsi" w:hAnsi="Verdana" w:cs="Times New Roman"/>
          <w:b/>
          <w:bCs/>
          <w:sz w:val="20"/>
          <w:szCs w:val="20"/>
          <w:lang w:eastAsia="en-GB"/>
        </w:rPr>
        <w:t>TECHNINĖ SPECIFIKACIJA</w:t>
      </w:r>
    </w:p>
    <w:p w14:paraId="28841853" w14:textId="77777777" w:rsidR="00E565CB" w:rsidRPr="00365039" w:rsidRDefault="00E565CB" w:rsidP="00E565CB">
      <w:pPr>
        <w:pStyle w:val="ListParagraph"/>
        <w:jc w:val="both"/>
        <w:rPr>
          <w:rFonts w:ascii="Verdana" w:hAnsi="Verdana" w:cs="Times New Roman"/>
          <w:b/>
          <w:bCs/>
          <w:sz w:val="20"/>
          <w:szCs w:val="20"/>
        </w:rPr>
      </w:pPr>
    </w:p>
    <w:p w14:paraId="327800D6" w14:textId="2214B8D7" w:rsidR="00587DFC" w:rsidRPr="00365039" w:rsidRDefault="00587DFC" w:rsidP="009438FE">
      <w:pPr>
        <w:pStyle w:val="ListParagraph"/>
        <w:numPr>
          <w:ilvl w:val="0"/>
          <w:numId w:val="1"/>
        </w:numPr>
        <w:jc w:val="both"/>
        <w:rPr>
          <w:rFonts w:ascii="Verdana" w:hAnsi="Verdana"/>
          <w:b/>
          <w:bCs/>
          <w:sz w:val="20"/>
          <w:szCs w:val="20"/>
        </w:rPr>
      </w:pPr>
      <w:r w:rsidRPr="00365039">
        <w:rPr>
          <w:rFonts w:ascii="Verdana" w:hAnsi="Verdana"/>
          <w:b/>
          <w:bCs/>
          <w:sz w:val="20"/>
          <w:szCs w:val="20"/>
        </w:rPr>
        <w:t>Bendri reikalavimai</w:t>
      </w:r>
    </w:p>
    <w:p w14:paraId="07F18C1D" w14:textId="0B9E6C55" w:rsidR="00B0108D" w:rsidRPr="00365039" w:rsidRDefault="1851DF5D" w:rsidP="60A03375">
      <w:pPr>
        <w:pStyle w:val="ListParagraph"/>
        <w:numPr>
          <w:ilvl w:val="1"/>
          <w:numId w:val="1"/>
        </w:numPr>
        <w:jc w:val="both"/>
        <w:rPr>
          <w:rFonts w:ascii="Verdana" w:hAnsi="Verdana" w:cs="Times New Roman"/>
          <w:b/>
          <w:bCs/>
          <w:sz w:val="20"/>
          <w:szCs w:val="20"/>
        </w:rPr>
      </w:pPr>
      <w:r w:rsidRPr="00365039">
        <w:rPr>
          <w:rFonts w:ascii="Verdana" w:hAnsi="Verdana" w:cs="Times New Roman"/>
          <w:sz w:val="20"/>
          <w:szCs w:val="20"/>
        </w:rPr>
        <w:t xml:space="preserve">VšĮ Lietuvos nacionalinis radijas ir televizija (toliau – Perkančioji organizacija; LRT) </w:t>
      </w:r>
      <w:r w:rsidR="4FBB1265" w:rsidRPr="00365039">
        <w:rPr>
          <w:rFonts w:ascii="Verdana" w:hAnsi="Verdana" w:cs="Times New Roman"/>
          <w:sz w:val="20"/>
          <w:szCs w:val="20"/>
        </w:rPr>
        <w:t xml:space="preserve">siekia įsigyti </w:t>
      </w:r>
      <w:r w:rsidR="310DE47D" w:rsidRPr="00365039">
        <w:rPr>
          <w:rFonts w:ascii="Verdana" w:hAnsi="Verdana" w:cs="Times New Roman"/>
          <w:sz w:val="20"/>
          <w:szCs w:val="20"/>
        </w:rPr>
        <w:t>rezervin</w:t>
      </w:r>
      <w:r w:rsidR="00365039" w:rsidRPr="00365039">
        <w:rPr>
          <w:rFonts w:ascii="Verdana" w:hAnsi="Verdana" w:cs="Times New Roman"/>
          <w:sz w:val="20"/>
          <w:szCs w:val="20"/>
        </w:rPr>
        <w:t>io</w:t>
      </w:r>
      <w:r w:rsidR="310DE47D" w:rsidRPr="00365039">
        <w:rPr>
          <w:rFonts w:ascii="Verdana" w:hAnsi="Verdana" w:cs="Times New Roman"/>
          <w:sz w:val="20"/>
          <w:szCs w:val="20"/>
        </w:rPr>
        <w:t xml:space="preserve"> transliacijų server</w:t>
      </w:r>
      <w:r w:rsidR="00365039" w:rsidRPr="00365039">
        <w:rPr>
          <w:rFonts w:ascii="Verdana" w:hAnsi="Verdana" w:cs="Times New Roman"/>
          <w:sz w:val="20"/>
          <w:szCs w:val="20"/>
        </w:rPr>
        <w:t>io komplektą</w:t>
      </w:r>
      <w:r w:rsidR="7ED01C83" w:rsidRPr="00365039">
        <w:rPr>
          <w:rFonts w:ascii="Verdana" w:hAnsi="Verdana" w:cs="Times New Roman"/>
          <w:b/>
          <w:bCs/>
          <w:sz w:val="20"/>
          <w:szCs w:val="20"/>
        </w:rPr>
        <w:t xml:space="preserve">, </w:t>
      </w:r>
      <w:r w:rsidR="4E92B101" w:rsidRPr="00365039">
        <w:rPr>
          <w:rFonts w:ascii="Verdana" w:hAnsi="Verdana" w:cs="Times New Roman"/>
          <w:sz w:val="20"/>
          <w:szCs w:val="20"/>
        </w:rPr>
        <w:t>kuri</w:t>
      </w:r>
      <w:r w:rsidR="4A5552FB" w:rsidRPr="00365039">
        <w:rPr>
          <w:rFonts w:ascii="Verdana" w:hAnsi="Verdana" w:cs="Times New Roman"/>
          <w:sz w:val="20"/>
          <w:szCs w:val="20"/>
        </w:rPr>
        <w:t>s</w:t>
      </w:r>
      <w:r w:rsidR="4E92B101" w:rsidRPr="00365039">
        <w:rPr>
          <w:rFonts w:ascii="Verdana" w:hAnsi="Verdana" w:cs="Times New Roman"/>
          <w:sz w:val="20"/>
          <w:szCs w:val="20"/>
        </w:rPr>
        <w:t xml:space="preserve"> bus skirt</w:t>
      </w:r>
      <w:r w:rsidR="240B0DFA" w:rsidRPr="00365039">
        <w:rPr>
          <w:rFonts w:ascii="Verdana" w:hAnsi="Verdana" w:cs="Times New Roman"/>
          <w:sz w:val="20"/>
          <w:szCs w:val="20"/>
        </w:rPr>
        <w:t>as</w:t>
      </w:r>
      <w:r w:rsidR="7ED01C83" w:rsidRPr="00365039">
        <w:rPr>
          <w:rFonts w:ascii="Verdana" w:hAnsi="Verdana" w:cs="Times New Roman"/>
          <w:sz w:val="20"/>
          <w:szCs w:val="20"/>
        </w:rPr>
        <w:t xml:space="preserve"> </w:t>
      </w:r>
      <w:r w:rsidR="1AA48D59" w:rsidRPr="00365039">
        <w:rPr>
          <w:rFonts w:ascii="Verdana" w:hAnsi="Verdana" w:cs="Times New Roman"/>
          <w:sz w:val="20"/>
          <w:szCs w:val="20"/>
        </w:rPr>
        <w:t>pagrindini</w:t>
      </w:r>
      <w:r w:rsidR="40403C4A" w:rsidRPr="00365039">
        <w:rPr>
          <w:rFonts w:ascii="Verdana" w:hAnsi="Verdana" w:cs="Times New Roman"/>
          <w:sz w:val="20"/>
          <w:szCs w:val="20"/>
        </w:rPr>
        <w:t>o</w:t>
      </w:r>
      <w:r w:rsidR="1AA48D59" w:rsidRPr="00365039">
        <w:rPr>
          <w:rFonts w:ascii="Verdana" w:hAnsi="Verdana" w:cs="Times New Roman"/>
          <w:sz w:val="20"/>
          <w:szCs w:val="20"/>
        </w:rPr>
        <w:t xml:space="preserve"> LRT TV kanal</w:t>
      </w:r>
      <w:r w:rsidR="181D4976" w:rsidRPr="00365039">
        <w:rPr>
          <w:rFonts w:ascii="Verdana" w:hAnsi="Verdana" w:cs="Times New Roman"/>
          <w:sz w:val="20"/>
          <w:szCs w:val="20"/>
        </w:rPr>
        <w:t>o</w:t>
      </w:r>
      <w:r w:rsidR="1AA48D59" w:rsidRPr="00365039">
        <w:rPr>
          <w:rFonts w:ascii="Verdana" w:hAnsi="Verdana" w:cs="Times New Roman"/>
          <w:sz w:val="20"/>
          <w:szCs w:val="20"/>
        </w:rPr>
        <w:t xml:space="preserve"> program</w:t>
      </w:r>
      <w:r w:rsidR="58E1EEB3" w:rsidRPr="00365039">
        <w:rPr>
          <w:rFonts w:ascii="Verdana" w:hAnsi="Verdana" w:cs="Times New Roman"/>
          <w:sz w:val="20"/>
          <w:szCs w:val="20"/>
        </w:rPr>
        <w:t>os</w:t>
      </w:r>
      <w:r w:rsidR="1AA48D59" w:rsidRPr="00365039">
        <w:rPr>
          <w:rFonts w:ascii="Verdana" w:hAnsi="Verdana" w:cs="Times New Roman"/>
          <w:sz w:val="20"/>
          <w:szCs w:val="20"/>
        </w:rPr>
        <w:t xml:space="preserve"> </w:t>
      </w:r>
      <w:r w:rsidR="12FE308B" w:rsidRPr="00365039">
        <w:rPr>
          <w:rFonts w:ascii="Verdana" w:hAnsi="Verdana" w:cs="Times New Roman"/>
          <w:sz w:val="20"/>
          <w:szCs w:val="20"/>
        </w:rPr>
        <w:t>transliacijų</w:t>
      </w:r>
      <w:r w:rsidR="1AA48D59" w:rsidRPr="00365039">
        <w:rPr>
          <w:rFonts w:ascii="Verdana" w:hAnsi="Verdana" w:cs="Times New Roman"/>
          <w:sz w:val="20"/>
          <w:szCs w:val="20"/>
        </w:rPr>
        <w:t xml:space="preserve"> </w:t>
      </w:r>
      <w:r w:rsidR="12FE308B" w:rsidRPr="00365039">
        <w:rPr>
          <w:rFonts w:ascii="Verdana" w:hAnsi="Verdana" w:cs="Times New Roman"/>
          <w:sz w:val="20"/>
          <w:szCs w:val="20"/>
        </w:rPr>
        <w:t>rezervavimui</w:t>
      </w:r>
      <w:r w:rsidR="4FBB1265" w:rsidRPr="00365039">
        <w:rPr>
          <w:rFonts w:ascii="Verdana" w:hAnsi="Verdana" w:cs="Times New Roman"/>
          <w:sz w:val="20"/>
          <w:szCs w:val="20"/>
        </w:rPr>
        <w:t>(toliau – prekės/įranga)</w:t>
      </w:r>
      <w:r w:rsidR="1C8DD727" w:rsidRPr="00365039">
        <w:rPr>
          <w:rFonts w:ascii="Verdana" w:hAnsi="Verdana" w:cs="Times New Roman"/>
          <w:sz w:val="20"/>
          <w:szCs w:val="20"/>
        </w:rPr>
        <w:t>.</w:t>
      </w:r>
      <w:r w:rsidR="23E2BAD1" w:rsidRPr="00365039">
        <w:rPr>
          <w:rFonts w:ascii="Verdana" w:hAnsi="Verdana" w:cs="Times New Roman"/>
          <w:sz w:val="20"/>
          <w:szCs w:val="20"/>
        </w:rPr>
        <w:t xml:space="preserve"> </w:t>
      </w:r>
    </w:p>
    <w:p w14:paraId="0CC4B662" w14:textId="06758F9A" w:rsidR="004715EB" w:rsidRPr="00365039" w:rsidRDefault="004715EB" w:rsidP="002F695A">
      <w:pPr>
        <w:pStyle w:val="ListParagraph"/>
        <w:numPr>
          <w:ilvl w:val="1"/>
          <w:numId w:val="1"/>
        </w:numPr>
        <w:jc w:val="both"/>
        <w:rPr>
          <w:rFonts w:ascii="Verdana" w:hAnsi="Verdana" w:cs="Times New Roman"/>
          <w:sz w:val="20"/>
          <w:szCs w:val="20"/>
        </w:rPr>
      </w:pPr>
      <w:r w:rsidRPr="00365039">
        <w:rPr>
          <w:rFonts w:ascii="Verdana" w:hAnsi="Verdana" w:cs="Times New Roman"/>
          <w:sz w:val="20"/>
          <w:szCs w:val="20"/>
        </w:rPr>
        <w:t xml:space="preserve">Reikalavimai </w:t>
      </w:r>
      <w:r w:rsidR="00B51F81" w:rsidRPr="00365039">
        <w:rPr>
          <w:rFonts w:ascii="Verdana" w:hAnsi="Verdana" w:cs="Times New Roman"/>
          <w:sz w:val="20"/>
          <w:szCs w:val="20"/>
        </w:rPr>
        <w:t>Prekėms</w:t>
      </w:r>
      <w:r w:rsidRPr="00365039">
        <w:rPr>
          <w:rFonts w:ascii="Verdana" w:hAnsi="Verdana" w:cs="Times New Roman"/>
          <w:sz w:val="20"/>
          <w:szCs w:val="20"/>
        </w:rPr>
        <w:t xml:space="preserve"> pateikiami šioje Techninėje specifikacijoje.</w:t>
      </w:r>
      <w:r w:rsidR="00C12B8D" w:rsidRPr="00365039">
        <w:rPr>
          <w:rFonts w:ascii="Verdana" w:hAnsi="Verdana" w:cs="Times New Roman"/>
          <w:sz w:val="20"/>
          <w:szCs w:val="20"/>
        </w:rPr>
        <w:t xml:space="preserve"> LRT siekia įsigyti  </w:t>
      </w:r>
      <w:r w:rsidR="007C4F4C" w:rsidRPr="00365039">
        <w:rPr>
          <w:rFonts w:ascii="Verdana" w:hAnsi="Verdana" w:cs="Times New Roman"/>
          <w:bCs/>
          <w:sz w:val="20"/>
          <w:szCs w:val="20"/>
        </w:rPr>
        <w:t>rezervin</w:t>
      </w:r>
      <w:r w:rsidR="00365039" w:rsidRPr="00365039">
        <w:rPr>
          <w:rFonts w:ascii="Verdana" w:hAnsi="Verdana" w:cs="Times New Roman"/>
          <w:bCs/>
          <w:sz w:val="20"/>
          <w:szCs w:val="20"/>
        </w:rPr>
        <w:t>io</w:t>
      </w:r>
      <w:r w:rsidR="007C4F4C" w:rsidRPr="00365039">
        <w:rPr>
          <w:rFonts w:ascii="Verdana" w:hAnsi="Verdana" w:cs="Times New Roman"/>
          <w:bCs/>
          <w:sz w:val="20"/>
          <w:szCs w:val="20"/>
        </w:rPr>
        <w:t xml:space="preserve"> transliacijų server</w:t>
      </w:r>
      <w:r w:rsidR="00365039" w:rsidRPr="00365039">
        <w:rPr>
          <w:rFonts w:ascii="Verdana" w:hAnsi="Verdana" w:cs="Times New Roman"/>
          <w:bCs/>
          <w:sz w:val="20"/>
          <w:szCs w:val="20"/>
        </w:rPr>
        <w:t>io komplektą</w:t>
      </w:r>
      <w:r w:rsidR="00C12B8D" w:rsidRPr="00365039">
        <w:rPr>
          <w:rFonts w:ascii="Verdana" w:hAnsi="Verdana" w:cs="Times New Roman"/>
          <w:bCs/>
          <w:sz w:val="20"/>
          <w:szCs w:val="20"/>
        </w:rPr>
        <w:t>, aprašyt</w:t>
      </w:r>
      <w:r w:rsidR="008A2D6E" w:rsidRPr="00365039">
        <w:rPr>
          <w:rFonts w:ascii="Verdana" w:hAnsi="Verdana" w:cs="Times New Roman"/>
          <w:bCs/>
          <w:sz w:val="20"/>
          <w:szCs w:val="20"/>
        </w:rPr>
        <w:t>ą</w:t>
      </w:r>
      <w:r w:rsidR="00C12B8D" w:rsidRPr="00365039">
        <w:rPr>
          <w:rFonts w:ascii="Verdana" w:hAnsi="Verdana" w:cs="Times New Roman"/>
          <w:bCs/>
          <w:sz w:val="20"/>
          <w:szCs w:val="20"/>
        </w:rPr>
        <w:t xml:space="preserve"> Techninės specifikacijos 2 lentelėje. </w:t>
      </w:r>
    </w:p>
    <w:p w14:paraId="0ADF5709" w14:textId="6712C643" w:rsidR="00587DFC" w:rsidRPr="00365039" w:rsidRDefault="4FBB1265" w:rsidP="002F695A">
      <w:pPr>
        <w:pStyle w:val="ListParagraph"/>
        <w:numPr>
          <w:ilvl w:val="1"/>
          <w:numId w:val="1"/>
        </w:numPr>
        <w:jc w:val="both"/>
        <w:rPr>
          <w:rFonts w:ascii="Verdana" w:hAnsi="Verdana" w:cs="Times New Roman"/>
          <w:sz w:val="20"/>
          <w:szCs w:val="20"/>
        </w:rPr>
      </w:pPr>
      <w:r w:rsidRPr="00365039">
        <w:rPr>
          <w:rFonts w:ascii="Verdana" w:hAnsi="Verdana" w:cs="Times New Roman"/>
          <w:sz w:val="20"/>
          <w:szCs w:val="20"/>
        </w:rPr>
        <w:t>Prekė skirt</w:t>
      </w:r>
      <w:r w:rsidR="0DC05CA5" w:rsidRPr="00365039">
        <w:rPr>
          <w:rFonts w:ascii="Verdana" w:hAnsi="Verdana" w:cs="Times New Roman"/>
          <w:sz w:val="20"/>
          <w:szCs w:val="20"/>
        </w:rPr>
        <w:t>a</w:t>
      </w:r>
      <w:r w:rsidRPr="00365039">
        <w:rPr>
          <w:rFonts w:ascii="Verdana" w:hAnsi="Verdana" w:cs="Times New Roman"/>
          <w:sz w:val="20"/>
          <w:szCs w:val="20"/>
        </w:rPr>
        <w:t xml:space="preserve"> </w:t>
      </w:r>
      <w:proofErr w:type="spellStart"/>
      <w:r w:rsidR="26CE363B" w:rsidRPr="00365039">
        <w:rPr>
          <w:rFonts w:ascii="Verdana" w:hAnsi="Verdana" w:cs="Times New Roman"/>
          <w:sz w:val="20"/>
          <w:szCs w:val="20"/>
        </w:rPr>
        <w:t>video</w:t>
      </w:r>
      <w:proofErr w:type="spellEnd"/>
      <w:r w:rsidR="049A79F1" w:rsidRPr="00365039">
        <w:rPr>
          <w:rFonts w:ascii="Verdana" w:hAnsi="Verdana" w:cs="Times New Roman"/>
          <w:sz w:val="20"/>
          <w:szCs w:val="20"/>
        </w:rPr>
        <w:t xml:space="preserve"> transliaci</w:t>
      </w:r>
      <w:r w:rsidR="3BBEE661" w:rsidRPr="00365039">
        <w:rPr>
          <w:rFonts w:ascii="Verdana" w:hAnsi="Verdana" w:cs="Times New Roman"/>
          <w:sz w:val="20"/>
          <w:szCs w:val="20"/>
        </w:rPr>
        <w:t>j</w:t>
      </w:r>
      <w:r w:rsidR="56AC7880" w:rsidRPr="00365039">
        <w:rPr>
          <w:rFonts w:ascii="Verdana" w:hAnsi="Verdana" w:cs="Times New Roman"/>
          <w:sz w:val="20"/>
          <w:szCs w:val="20"/>
        </w:rPr>
        <w:t xml:space="preserve">ų rezervavimui, </w:t>
      </w:r>
      <w:proofErr w:type="spellStart"/>
      <w:r w:rsidR="56AC7880" w:rsidRPr="00365039">
        <w:rPr>
          <w:rFonts w:ascii="Verdana" w:hAnsi="Verdana" w:cs="Times New Roman"/>
          <w:sz w:val="20"/>
          <w:szCs w:val="20"/>
        </w:rPr>
        <w:t>t.y</w:t>
      </w:r>
      <w:proofErr w:type="spellEnd"/>
      <w:r w:rsidR="56AC7880" w:rsidRPr="00365039">
        <w:rPr>
          <w:rFonts w:ascii="Verdana" w:hAnsi="Verdana" w:cs="Times New Roman"/>
          <w:sz w:val="20"/>
          <w:szCs w:val="20"/>
        </w:rPr>
        <w:t>.</w:t>
      </w:r>
      <w:r w:rsidR="00365039" w:rsidRPr="00365039">
        <w:rPr>
          <w:rFonts w:ascii="Verdana" w:hAnsi="Verdana" w:cs="Times New Roman"/>
          <w:sz w:val="20"/>
          <w:szCs w:val="20"/>
        </w:rPr>
        <w:t>,</w:t>
      </w:r>
      <w:r w:rsidR="3B8783D8" w:rsidRPr="00365039">
        <w:rPr>
          <w:rFonts w:ascii="Verdana" w:hAnsi="Verdana" w:cs="Times New Roman"/>
          <w:sz w:val="20"/>
          <w:szCs w:val="20"/>
        </w:rPr>
        <w:t xml:space="preserve"> </w:t>
      </w:r>
      <w:r w:rsidR="622C7C29" w:rsidRPr="00365039">
        <w:rPr>
          <w:rFonts w:ascii="Verdana" w:hAnsi="Verdana" w:cs="Times New Roman"/>
          <w:sz w:val="20"/>
          <w:szCs w:val="20"/>
        </w:rPr>
        <w:t xml:space="preserve">grojaraščio </w:t>
      </w:r>
      <w:r w:rsidR="3B8783D8" w:rsidRPr="00365039">
        <w:rPr>
          <w:rFonts w:ascii="Verdana" w:hAnsi="Verdana" w:cs="Times New Roman"/>
          <w:sz w:val="20"/>
          <w:szCs w:val="20"/>
        </w:rPr>
        <w:t>dėliojimui,</w:t>
      </w:r>
      <w:r w:rsidR="56AC7880" w:rsidRPr="00365039">
        <w:rPr>
          <w:rFonts w:ascii="Verdana" w:hAnsi="Verdana" w:cs="Times New Roman"/>
          <w:sz w:val="20"/>
          <w:szCs w:val="20"/>
        </w:rPr>
        <w:t xml:space="preserve"> </w:t>
      </w:r>
      <w:r w:rsidR="2C8AEE5C" w:rsidRPr="00365039">
        <w:rPr>
          <w:rFonts w:ascii="Verdana" w:hAnsi="Verdana" w:cs="Times New Roman"/>
          <w:sz w:val="20"/>
          <w:szCs w:val="20"/>
        </w:rPr>
        <w:t>vaizdo medžiagos</w:t>
      </w:r>
      <w:r w:rsidR="56AC7880" w:rsidRPr="00365039">
        <w:rPr>
          <w:rFonts w:ascii="Verdana" w:hAnsi="Verdana" w:cs="Times New Roman"/>
          <w:sz w:val="20"/>
          <w:szCs w:val="20"/>
        </w:rPr>
        <w:t xml:space="preserve"> išgrojimui</w:t>
      </w:r>
      <w:r w:rsidR="47E40F04" w:rsidRPr="00365039">
        <w:rPr>
          <w:rFonts w:ascii="Verdana" w:hAnsi="Verdana" w:cs="Times New Roman"/>
          <w:sz w:val="20"/>
          <w:szCs w:val="20"/>
        </w:rPr>
        <w:t xml:space="preserve"> ir</w:t>
      </w:r>
      <w:r w:rsidR="6E6E3E16" w:rsidRPr="00365039">
        <w:rPr>
          <w:rFonts w:ascii="Verdana" w:hAnsi="Verdana" w:cs="Times New Roman"/>
          <w:sz w:val="20"/>
          <w:szCs w:val="20"/>
        </w:rPr>
        <w:t xml:space="preserve"> pan.</w:t>
      </w:r>
      <w:r w:rsidR="2F1E745F" w:rsidRPr="00365039">
        <w:rPr>
          <w:rFonts w:ascii="Verdana" w:hAnsi="Verdana" w:cs="Times New Roman"/>
          <w:sz w:val="20"/>
          <w:szCs w:val="20"/>
        </w:rPr>
        <w:t xml:space="preserve"> </w:t>
      </w:r>
    </w:p>
    <w:p w14:paraId="4A22973B" w14:textId="77777777" w:rsidR="001C562C" w:rsidRPr="00365039" w:rsidRDefault="001C562C" w:rsidP="00B51F81">
      <w:pPr>
        <w:pStyle w:val="ListParagraph"/>
        <w:numPr>
          <w:ilvl w:val="1"/>
          <w:numId w:val="1"/>
        </w:numPr>
        <w:tabs>
          <w:tab w:val="left" w:pos="993"/>
        </w:tabs>
        <w:rPr>
          <w:rFonts w:ascii="Verdana" w:hAnsi="Verdana" w:cs="Times New Roman"/>
          <w:sz w:val="20"/>
          <w:szCs w:val="20"/>
        </w:rPr>
      </w:pPr>
      <w:r w:rsidRPr="00365039">
        <w:rPr>
          <w:rFonts w:ascii="Verdana" w:hAnsi="Verdana" w:cs="Times New Roman"/>
          <w:sz w:val="20"/>
          <w:szCs w:val="20"/>
        </w:rPr>
        <w:t>Techninėje specifikacijoje vartojamos sąvokos:</w:t>
      </w:r>
    </w:p>
    <w:p w14:paraId="5D5225EE" w14:textId="29A7BABA" w:rsidR="001C562C" w:rsidRPr="00365039" w:rsidRDefault="001C562C" w:rsidP="002F695A">
      <w:pPr>
        <w:pStyle w:val="ListParagraph"/>
        <w:numPr>
          <w:ilvl w:val="2"/>
          <w:numId w:val="1"/>
        </w:numPr>
        <w:tabs>
          <w:tab w:val="left" w:pos="993"/>
        </w:tabs>
        <w:jc w:val="both"/>
        <w:rPr>
          <w:rFonts w:ascii="Verdana" w:hAnsi="Verdana" w:cs="Times New Roman"/>
          <w:sz w:val="20"/>
          <w:szCs w:val="20"/>
        </w:rPr>
      </w:pPr>
      <w:r w:rsidRPr="00365039">
        <w:rPr>
          <w:rFonts w:ascii="Verdana" w:hAnsi="Verdana" w:cs="Times New Roman"/>
          <w:b/>
          <w:bCs/>
          <w:sz w:val="20"/>
          <w:szCs w:val="20"/>
        </w:rPr>
        <w:t>Dokumentacija</w:t>
      </w:r>
      <w:r w:rsidRPr="00365039">
        <w:rPr>
          <w:rFonts w:ascii="Verdana" w:hAnsi="Verdana" w:cs="Times New Roman"/>
          <w:sz w:val="20"/>
          <w:szCs w:val="20"/>
        </w:rPr>
        <w:t xml:space="preserve"> – </w:t>
      </w:r>
      <w:r w:rsidR="00365039" w:rsidRPr="00365039">
        <w:rPr>
          <w:rFonts w:ascii="Verdana" w:hAnsi="Verdana" w:cs="Times New Roman"/>
          <w:sz w:val="20"/>
          <w:szCs w:val="20"/>
        </w:rPr>
        <w:t xml:space="preserve">gamintojo </w:t>
      </w:r>
      <w:r w:rsidRPr="00365039">
        <w:rPr>
          <w:rFonts w:ascii="Verdana" w:hAnsi="Verdana" w:cs="Times New Roman"/>
          <w:sz w:val="20"/>
          <w:szCs w:val="20"/>
        </w:rPr>
        <w:t xml:space="preserve">dokumentai (vartotojo vadovai, techniniai pasai, kita gamintojo teikiama informacija apie </w:t>
      </w:r>
      <w:r w:rsidR="00B51F81" w:rsidRPr="00365039">
        <w:rPr>
          <w:rFonts w:ascii="Verdana" w:hAnsi="Verdana" w:cs="Times New Roman"/>
          <w:sz w:val="20"/>
          <w:szCs w:val="20"/>
        </w:rPr>
        <w:t>Prekės</w:t>
      </w:r>
      <w:r w:rsidRPr="00365039">
        <w:rPr>
          <w:rFonts w:ascii="Verdana" w:hAnsi="Verdana" w:cs="Times New Roman"/>
          <w:sz w:val="20"/>
          <w:szCs w:val="20"/>
        </w:rPr>
        <w:t xml:space="preserve"> parametrus) arba gamintojų internetinių puslapių nuorodos, kuriuose pateikiama gamintojo informacija apie siūlomos </w:t>
      </w:r>
      <w:r w:rsidR="00B51F81" w:rsidRPr="00365039">
        <w:rPr>
          <w:rFonts w:ascii="Verdana" w:hAnsi="Verdana" w:cs="Times New Roman"/>
          <w:sz w:val="20"/>
          <w:szCs w:val="20"/>
        </w:rPr>
        <w:t>P</w:t>
      </w:r>
      <w:r w:rsidRPr="00365039">
        <w:rPr>
          <w:rFonts w:ascii="Verdana" w:hAnsi="Verdana" w:cs="Times New Roman"/>
          <w:sz w:val="20"/>
          <w:szCs w:val="20"/>
        </w:rPr>
        <w:t xml:space="preserve">rekės atitikimą </w:t>
      </w:r>
      <w:r w:rsidRPr="00365039">
        <w:rPr>
          <w:rFonts w:ascii="Verdana" w:eastAsia="Times New Roman" w:hAnsi="Verdana" w:cs="Times New Roman"/>
          <w:sz w:val="20"/>
          <w:szCs w:val="20"/>
        </w:rPr>
        <w:t>reikalaujamam parametrui</w:t>
      </w:r>
      <w:r w:rsidR="00B51F81" w:rsidRPr="00365039">
        <w:rPr>
          <w:rFonts w:ascii="Verdana" w:eastAsia="Times New Roman" w:hAnsi="Verdana" w:cs="Times New Roman"/>
          <w:sz w:val="20"/>
          <w:szCs w:val="20"/>
        </w:rPr>
        <w:t> </w:t>
      </w:r>
      <w:r w:rsidRPr="00365039">
        <w:rPr>
          <w:rFonts w:ascii="Verdana" w:eastAsia="Times New Roman" w:hAnsi="Verdana" w:cs="Times New Roman"/>
          <w:sz w:val="20"/>
          <w:szCs w:val="20"/>
        </w:rPr>
        <w:t>/ specifikacijai.</w:t>
      </w:r>
    </w:p>
    <w:p w14:paraId="2A6211AD" w14:textId="77777777" w:rsidR="005E7845" w:rsidRPr="00365039" w:rsidRDefault="005E7845" w:rsidP="002F695A">
      <w:pPr>
        <w:pStyle w:val="ListParagraph"/>
        <w:numPr>
          <w:ilvl w:val="1"/>
          <w:numId w:val="1"/>
        </w:numPr>
        <w:jc w:val="both"/>
        <w:rPr>
          <w:rFonts w:ascii="Verdana" w:eastAsia="Times New Roman" w:hAnsi="Verdana" w:cs="Times New Roman"/>
          <w:b/>
          <w:bCs/>
          <w:sz w:val="20"/>
          <w:szCs w:val="20"/>
        </w:rPr>
      </w:pPr>
      <w:r w:rsidRPr="00365039">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365039" w:rsidRDefault="005E7845" w:rsidP="002F695A">
      <w:pPr>
        <w:pStyle w:val="ListParagraph"/>
        <w:numPr>
          <w:ilvl w:val="2"/>
          <w:numId w:val="1"/>
        </w:numPr>
        <w:jc w:val="both"/>
        <w:rPr>
          <w:rFonts w:ascii="Verdana" w:eastAsia="Times New Roman" w:hAnsi="Verdana" w:cs="Times New Roman"/>
          <w:sz w:val="20"/>
          <w:szCs w:val="20"/>
        </w:rPr>
      </w:pPr>
      <w:r w:rsidRPr="00365039">
        <w:rPr>
          <w:rFonts w:ascii="Verdana" w:eastAsia="Times New Roman" w:hAnsi="Verdana" w:cs="Times New Roman"/>
          <w:sz w:val="20"/>
          <w:szCs w:val="20"/>
        </w:rPr>
        <w:t>Tiekėjas turi užpildyti visus Techninės specifikacijos lentelių laukelius, kurie pažymėti „/</w:t>
      </w:r>
      <w:r w:rsidRPr="00365039">
        <w:rPr>
          <w:rFonts w:ascii="Verdana" w:eastAsia="Times New Roman" w:hAnsi="Verdana" w:cs="Times New Roman"/>
          <w:i/>
          <w:iCs/>
          <w:sz w:val="20"/>
          <w:szCs w:val="20"/>
        </w:rPr>
        <w:t>įrašyti</w:t>
      </w:r>
      <w:r w:rsidRPr="00365039">
        <w:rPr>
          <w:rFonts w:ascii="Verdana" w:eastAsia="Times New Roman" w:hAnsi="Verdana" w:cs="Times New Roman"/>
          <w:sz w:val="20"/>
          <w:szCs w:val="20"/>
        </w:rPr>
        <w:t>/“ (tiekėjas ištrina „/</w:t>
      </w:r>
      <w:r w:rsidRPr="00365039">
        <w:rPr>
          <w:rFonts w:ascii="Verdana" w:eastAsia="Times New Roman" w:hAnsi="Verdana" w:cs="Times New Roman"/>
          <w:i/>
          <w:iCs/>
          <w:sz w:val="20"/>
          <w:szCs w:val="20"/>
        </w:rPr>
        <w:t>įrašyti</w:t>
      </w:r>
      <w:r w:rsidRPr="00365039">
        <w:rPr>
          <w:rFonts w:ascii="Verdana" w:eastAsia="Times New Roman" w:hAnsi="Verdana" w:cs="Times New Roman"/>
          <w:sz w:val="20"/>
          <w:szCs w:val="20"/>
        </w:rPr>
        <w:t>/“ ir nurodo reikalaujama informaciją). Tiekėjui minėtų laukelių neužpildžius arba užpildžius netinkamai</w:t>
      </w:r>
      <w:r w:rsidR="00B51F81" w:rsidRPr="00365039">
        <w:rPr>
          <w:rFonts w:ascii="Verdana" w:eastAsia="Times New Roman" w:hAnsi="Verdana" w:cs="Times New Roman"/>
          <w:sz w:val="20"/>
          <w:szCs w:val="20"/>
        </w:rPr>
        <w:t>,</w:t>
      </w:r>
      <w:r w:rsidRPr="00365039">
        <w:rPr>
          <w:rFonts w:ascii="Verdana" w:eastAsia="Times New Roman" w:hAnsi="Verdana" w:cs="Times New Roman"/>
          <w:sz w:val="20"/>
          <w:szCs w:val="20"/>
        </w:rPr>
        <w:t xml:space="preserve"> tiekėjo pasiūlymas gali būti atmestas</w:t>
      </w:r>
      <w:r w:rsidR="00B51F81" w:rsidRPr="00365039">
        <w:rPr>
          <w:rFonts w:ascii="Verdana" w:eastAsia="Times New Roman" w:hAnsi="Verdana" w:cs="Times New Roman"/>
          <w:sz w:val="20"/>
          <w:szCs w:val="20"/>
        </w:rPr>
        <w:t>,</w:t>
      </w:r>
      <w:r w:rsidRPr="00365039">
        <w:rPr>
          <w:rFonts w:ascii="Verdana" w:eastAsia="Times New Roman" w:hAnsi="Verdana" w:cs="Times New Roman"/>
          <w:sz w:val="20"/>
          <w:szCs w:val="20"/>
        </w:rPr>
        <w:t xml:space="preserve"> kaip neatitinkantis </w:t>
      </w:r>
      <w:r w:rsidR="00B51F81" w:rsidRPr="00365039">
        <w:rPr>
          <w:rFonts w:ascii="Verdana" w:eastAsia="Times New Roman" w:hAnsi="Verdana" w:cs="Times New Roman"/>
          <w:sz w:val="20"/>
          <w:szCs w:val="20"/>
        </w:rPr>
        <w:t>p</w:t>
      </w:r>
      <w:r w:rsidRPr="00365039">
        <w:rPr>
          <w:rFonts w:ascii="Verdana" w:eastAsia="Times New Roman" w:hAnsi="Verdana" w:cs="Times New Roman"/>
          <w:sz w:val="20"/>
          <w:szCs w:val="20"/>
        </w:rPr>
        <w:t>irkimo dokumentų reikalavimų.</w:t>
      </w:r>
    </w:p>
    <w:p w14:paraId="153EE359" w14:textId="77777777" w:rsidR="005E7845" w:rsidRPr="00365039" w:rsidRDefault="005E7845" w:rsidP="002F695A">
      <w:pPr>
        <w:pStyle w:val="ListParagraph"/>
        <w:numPr>
          <w:ilvl w:val="2"/>
          <w:numId w:val="1"/>
        </w:numPr>
        <w:jc w:val="both"/>
        <w:rPr>
          <w:rFonts w:ascii="Verdana" w:eastAsia="Times New Roman" w:hAnsi="Verdana" w:cs="Times New Roman"/>
          <w:sz w:val="20"/>
          <w:szCs w:val="20"/>
        </w:rPr>
      </w:pPr>
      <w:r w:rsidRPr="00365039">
        <w:rPr>
          <w:rFonts w:ascii="Verdana" w:eastAsia="Times New Roman" w:hAnsi="Verdana" w:cs="Times New Roman"/>
          <w:sz w:val="20"/>
          <w:szCs w:val="20"/>
        </w:rPr>
        <w:t>Tiekėjas negali palikti tuščių laukelių, kurie pažymėti „/</w:t>
      </w:r>
      <w:r w:rsidRPr="00365039">
        <w:rPr>
          <w:rFonts w:ascii="Verdana" w:eastAsia="Times New Roman" w:hAnsi="Verdana" w:cs="Times New Roman"/>
          <w:i/>
          <w:iCs/>
          <w:sz w:val="20"/>
          <w:szCs w:val="20"/>
        </w:rPr>
        <w:t>įrašyti</w:t>
      </w:r>
      <w:r w:rsidRPr="00365039">
        <w:rPr>
          <w:rFonts w:ascii="Verdana" w:eastAsia="Times New Roman" w:hAnsi="Verdana" w:cs="Times New Roman"/>
          <w:sz w:val="20"/>
          <w:szCs w:val="20"/>
        </w:rPr>
        <w:t>/“.</w:t>
      </w:r>
    </w:p>
    <w:p w14:paraId="28A47D23" w14:textId="2B6A8D42" w:rsidR="005E7845" w:rsidRPr="00365039" w:rsidRDefault="005E7845" w:rsidP="002F695A">
      <w:pPr>
        <w:pStyle w:val="ListParagraph"/>
        <w:numPr>
          <w:ilvl w:val="2"/>
          <w:numId w:val="1"/>
        </w:numPr>
        <w:jc w:val="both"/>
        <w:rPr>
          <w:rFonts w:ascii="Verdana" w:eastAsia="Times New Roman" w:hAnsi="Verdana" w:cs="Times New Roman"/>
          <w:sz w:val="20"/>
          <w:szCs w:val="20"/>
        </w:rPr>
      </w:pPr>
      <w:r w:rsidRPr="00365039">
        <w:rPr>
          <w:rFonts w:ascii="Verdana" w:eastAsia="Times New Roman" w:hAnsi="Verdana" w:cs="Times New Roman"/>
          <w:sz w:val="20"/>
          <w:szCs w:val="20"/>
        </w:rPr>
        <w:t>Tiekėjas negali keisti Techninės specifikacijos, t.</w:t>
      </w:r>
      <w:r w:rsidR="00B51F81" w:rsidRPr="00365039">
        <w:rPr>
          <w:rFonts w:ascii="Verdana" w:eastAsia="Times New Roman" w:hAnsi="Verdana" w:cs="Times New Roman"/>
          <w:sz w:val="20"/>
          <w:szCs w:val="20"/>
        </w:rPr>
        <w:t xml:space="preserve"> </w:t>
      </w:r>
      <w:r w:rsidRPr="00365039">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365039">
        <w:rPr>
          <w:rFonts w:ascii="Verdana" w:eastAsia="Times New Roman" w:hAnsi="Verdana" w:cs="Times New Roman"/>
          <w:sz w:val="20"/>
          <w:szCs w:val="20"/>
        </w:rPr>
        <w:t>p</w:t>
      </w:r>
      <w:r w:rsidRPr="00365039">
        <w:rPr>
          <w:rFonts w:ascii="Verdana" w:eastAsia="Times New Roman" w:hAnsi="Verdana" w:cs="Times New Roman"/>
          <w:sz w:val="20"/>
          <w:szCs w:val="20"/>
        </w:rPr>
        <w:t>irkimo dokumentų reikalavimų.</w:t>
      </w:r>
    </w:p>
    <w:p w14:paraId="539A4A3B" w14:textId="2C980FEB" w:rsidR="00365039" w:rsidRPr="00365039" w:rsidRDefault="00365039" w:rsidP="00365039">
      <w:pPr>
        <w:pStyle w:val="ListParagraph"/>
        <w:numPr>
          <w:ilvl w:val="1"/>
          <w:numId w:val="1"/>
        </w:numPr>
        <w:jc w:val="both"/>
        <w:rPr>
          <w:rFonts w:ascii="Verdana" w:eastAsia="Times New Roman" w:hAnsi="Verdana" w:cs="Times New Roman"/>
          <w:sz w:val="20"/>
          <w:szCs w:val="20"/>
        </w:rPr>
      </w:pPr>
      <w:r w:rsidRPr="00365039">
        <w:rPr>
          <w:rFonts w:ascii="Verdana" w:hAnsi="Verdana" w:cstheme="majorBidi"/>
          <w:b/>
          <w:bCs/>
          <w:sz w:val="20"/>
          <w:szCs w:val="20"/>
        </w:rPr>
        <w:t>Bendri reikalavimai dėl Prekės gamintojo ir modelio nurodymo:</w:t>
      </w:r>
    </w:p>
    <w:p w14:paraId="2BBC5511" w14:textId="77777777" w:rsidR="00365039" w:rsidRPr="00365039" w:rsidRDefault="005E7845" w:rsidP="002F695A">
      <w:pPr>
        <w:pStyle w:val="ListParagraph"/>
        <w:numPr>
          <w:ilvl w:val="2"/>
          <w:numId w:val="1"/>
        </w:numPr>
        <w:jc w:val="both"/>
        <w:rPr>
          <w:rFonts w:ascii="Verdana" w:eastAsia="Times New Roman" w:hAnsi="Verdana" w:cs="Times New Roman"/>
          <w:sz w:val="20"/>
          <w:szCs w:val="20"/>
        </w:rPr>
      </w:pPr>
      <w:r w:rsidRPr="00365039">
        <w:rPr>
          <w:rFonts w:ascii="Verdana" w:eastAsia="Times New Roman" w:hAnsi="Verdana" w:cs="Times New Roman"/>
          <w:sz w:val="20"/>
          <w:szCs w:val="20"/>
        </w:rPr>
        <w:t xml:space="preserve">Tiekėjas turi nurodyti konkrečius modelių pavadinimus ir gamintojus. </w:t>
      </w:r>
    </w:p>
    <w:p w14:paraId="018982BF" w14:textId="77777777" w:rsidR="00365039" w:rsidRPr="00365039" w:rsidRDefault="005E7845" w:rsidP="002F695A">
      <w:pPr>
        <w:pStyle w:val="ListParagraph"/>
        <w:numPr>
          <w:ilvl w:val="2"/>
          <w:numId w:val="1"/>
        </w:numPr>
        <w:jc w:val="both"/>
        <w:rPr>
          <w:rFonts w:ascii="Verdana" w:eastAsia="Times New Roman" w:hAnsi="Verdana" w:cs="Times New Roman"/>
          <w:sz w:val="20"/>
          <w:szCs w:val="20"/>
        </w:rPr>
      </w:pPr>
      <w:r w:rsidRPr="00365039">
        <w:rPr>
          <w:rFonts w:ascii="Verdana" w:eastAsia="Times New Roman" w:hAnsi="Verdana" w:cs="Times New Roman"/>
          <w:sz w:val="20"/>
          <w:szCs w:val="20"/>
        </w:rPr>
        <w:t xml:space="preserve">Konkrečiai pozicijai siūloma konkretaus gamintojo konkreti </w:t>
      </w:r>
      <w:r w:rsidR="00B51F81" w:rsidRPr="00365039">
        <w:rPr>
          <w:rFonts w:ascii="Verdana" w:eastAsia="Times New Roman" w:hAnsi="Verdana" w:cs="Times New Roman"/>
          <w:sz w:val="20"/>
          <w:szCs w:val="20"/>
        </w:rPr>
        <w:t>P</w:t>
      </w:r>
      <w:r w:rsidRPr="00365039">
        <w:rPr>
          <w:rFonts w:ascii="Verdana" w:eastAsia="Times New Roman" w:hAnsi="Verdana" w:cs="Times New Roman"/>
          <w:sz w:val="20"/>
          <w:szCs w:val="20"/>
        </w:rPr>
        <w:t xml:space="preserve">rekė (modelis), jei nenurodyta kitaip. </w:t>
      </w:r>
    </w:p>
    <w:p w14:paraId="3FD67868" w14:textId="73182D29" w:rsidR="004443D3" w:rsidRPr="00365039" w:rsidRDefault="005E7845" w:rsidP="002F695A">
      <w:pPr>
        <w:pStyle w:val="ListParagraph"/>
        <w:numPr>
          <w:ilvl w:val="2"/>
          <w:numId w:val="1"/>
        </w:numPr>
        <w:jc w:val="both"/>
        <w:rPr>
          <w:rFonts w:ascii="Verdana" w:eastAsia="Times New Roman" w:hAnsi="Verdana" w:cs="Times New Roman"/>
          <w:sz w:val="20"/>
          <w:szCs w:val="20"/>
        </w:rPr>
      </w:pPr>
      <w:r w:rsidRPr="00365039">
        <w:rPr>
          <w:rFonts w:ascii="Verdana" w:eastAsia="Times New Roman" w:hAnsi="Verdana" w:cs="Times New Roman"/>
          <w:sz w:val="20"/>
          <w:szCs w:val="20"/>
        </w:rPr>
        <w:t xml:space="preserve">Jeigu siūloma </w:t>
      </w:r>
      <w:r w:rsidR="004443D3" w:rsidRPr="00365039">
        <w:rPr>
          <w:rFonts w:ascii="Verdana" w:eastAsia="Times New Roman" w:hAnsi="Verdana" w:cs="Times New Roman"/>
          <w:sz w:val="20"/>
          <w:szCs w:val="20"/>
        </w:rPr>
        <w:t xml:space="preserve">prekė </w:t>
      </w:r>
      <w:r w:rsidRPr="00365039">
        <w:rPr>
          <w:rFonts w:ascii="Verdana" w:eastAsia="Times New Roman" w:hAnsi="Verdana" w:cs="Times New Roman"/>
          <w:sz w:val="20"/>
          <w:szCs w:val="20"/>
        </w:rPr>
        <w:t>neturi konkretaus gamintojo ar modelio</w:t>
      </w:r>
      <w:r w:rsidR="004443D3" w:rsidRPr="00365039">
        <w:rPr>
          <w:rFonts w:ascii="Verdana" w:eastAsia="Times New Roman" w:hAnsi="Verdana" w:cs="Times New Roman"/>
          <w:sz w:val="20"/>
          <w:szCs w:val="20"/>
        </w:rPr>
        <w:t xml:space="preserve"> pavadinimo:</w:t>
      </w:r>
    </w:p>
    <w:p w14:paraId="193B93AF" w14:textId="05A61F4E" w:rsidR="004443D3" w:rsidRPr="00365039" w:rsidRDefault="005E7845" w:rsidP="004443D3">
      <w:pPr>
        <w:pStyle w:val="ListParagraph"/>
        <w:numPr>
          <w:ilvl w:val="3"/>
          <w:numId w:val="1"/>
        </w:numPr>
        <w:jc w:val="both"/>
        <w:rPr>
          <w:rFonts w:ascii="Verdana" w:eastAsia="Times New Roman" w:hAnsi="Verdana" w:cs="Times New Roman"/>
          <w:sz w:val="20"/>
          <w:szCs w:val="20"/>
        </w:rPr>
      </w:pPr>
      <w:r w:rsidRPr="00365039">
        <w:rPr>
          <w:rFonts w:ascii="Verdana" w:eastAsia="Times New Roman" w:hAnsi="Verdana" w:cs="Times New Roman"/>
          <w:sz w:val="20"/>
          <w:szCs w:val="20"/>
        </w:rPr>
        <w:t>pateikiamas paaiškinimas dėl kokių priežasčių neįmanoma nurodyti gamintojo / modelio arba</w:t>
      </w:r>
      <w:r w:rsidR="004443D3" w:rsidRPr="00365039">
        <w:rPr>
          <w:rFonts w:ascii="Verdana" w:eastAsia="Times New Roman" w:hAnsi="Verdana" w:cs="Times New Roman"/>
          <w:sz w:val="20"/>
          <w:szCs w:val="20"/>
        </w:rPr>
        <w:t>;</w:t>
      </w:r>
    </w:p>
    <w:p w14:paraId="1E38CE74" w14:textId="33F06381" w:rsidR="004443D3" w:rsidRPr="00365039" w:rsidRDefault="004443D3" w:rsidP="004443D3">
      <w:pPr>
        <w:pStyle w:val="ListParagraph"/>
        <w:numPr>
          <w:ilvl w:val="3"/>
          <w:numId w:val="1"/>
        </w:numPr>
        <w:jc w:val="both"/>
        <w:rPr>
          <w:rFonts w:ascii="Verdana" w:eastAsia="Times New Roman" w:hAnsi="Verdana" w:cs="Times New Roman"/>
          <w:sz w:val="20"/>
          <w:szCs w:val="20"/>
        </w:rPr>
      </w:pPr>
      <w:r w:rsidRPr="00365039">
        <w:rPr>
          <w:rFonts w:ascii="Verdana" w:eastAsia="Times New Roman" w:hAnsi="Verdana" w:cs="Times New Roman"/>
          <w:sz w:val="20"/>
          <w:szCs w:val="20"/>
        </w:rPr>
        <w:t>jeigu prekė modulinė:</w:t>
      </w:r>
    </w:p>
    <w:p w14:paraId="49617D35" w14:textId="7AEA055F" w:rsidR="005E7845" w:rsidRPr="00365039" w:rsidRDefault="00365039" w:rsidP="00FC5D65">
      <w:pPr>
        <w:pStyle w:val="ListParagraph"/>
        <w:jc w:val="both"/>
        <w:rPr>
          <w:rFonts w:ascii="Verdana" w:eastAsia="Times New Roman" w:hAnsi="Verdana" w:cs="Times New Roman"/>
          <w:sz w:val="20"/>
          <w:szCs w:val="20"/>
        </w:rPr>
      </w:pPr>
      <w:r w:rsidRPr="00365039">
        <w:rPr>
          <w:rFonts w:ascii="Verdana" w:eastAsia="Times New Roman" w:hAnsi="Verdana" w:cs="Times New Roman"/>
          <w:sz w:val="20"/>
          <w:szCs w:val="20"/>
        </w:rPr>
        <w:t>6</w:t>
      </w:r>
      <w:r w:rsidR="00850E30" w:rsidRPr="00365039">
        <w:rPr>
          <w:rFonts w:ascii="Verdana" w:eastAsia="Times New Roman" w:hAnsi="Verdana" w:cs="Times New Roman"/>
          <w:sz w:val="20"/>
          <w:szCs w:val="20"/>
        </w:rPr>
        <w:t>.</w:t>
      </w:r>
      <w:r w:rsidRPr="00365039">
        <w:rPr>
          <w:rFonts w:ascii="Verdana" w:eastAsia="Times New Roman" w:hAnsi="Verdana" w:cs="Times New Roman"/>
          <w:sz w:val="20"/>
          <w:szCs w:val="20"/>
        </w:rPr>
        <w:t>3</w:t>
      </w:r>
      <w:r w:rsidR="00850E30" w:rsidRPr="00365039">
        <w:rPr>
          <w:rFonts w:ascii="Verdana" w:eastAsia="Times New Roman" w:hAnsi="Verdana" w:cs="Times New Roman"/>
          <w:sz w:val="20"/>
          <w:szCs w:val="20"/>
        </w:rPr>
        <w:t>.2.1.</w:t>
      </w:r>
      <w:r w:rsidR="005E7845" w:rsidRPr="00365039">
        <w:rPr>
          <w:rFonts w:ascii="Verdana" w:eastAsia="Times New Roman" w:hAnsi="Verdana" w:cs="Times New Roman"/>
          <w:sz w:val="20"/>
          <w:szCs w:val="20"/>
        </w:rPr>
        <w:t xml:space="preserve"> modelio pavadinimo sudarymo būdas, </w:t>
      </w:r>
      <w:r w:rsidR="004443D3" w:rsidRPr="00365039">
        <w:rPr>
          <w:rFonts w:ascii="Verdana" w:eastAsia="Times New Roman" w:hAnsi="Verdana" w:cs="Times New Roman"/>
          <w:sz w:val="20"/>
          <w:szCs w:val="20"/>
        </w:rPr>
        <w:t>arba;</w:t>
      </w:r>
    </w:p>
    <w:p w14:paraId="253E9240" w14:textId="5213521F" w:rsidR="004443D3" w:rsidRPr="00365039" w:rsidRDefault="00365039" w:rsidP="00FC5D65">
      <w:pPr>
        <w:pStyle w:val="ListParagraph"/>
        <w:jc w:val="both"/>
        <w:rPr>
          <w:rFonts w:ascii="Verdana" w:eastAsia="Times New Roman" w:hAnsi="Verdana" w:cs="Times New Roman"/>
          <w:sz w:val="20"/>
          <w:szCs w:val="20"/>
        </w:rPr>
      </w:pPr>
      <w:r w:rsidRPr="00365039">
        <w:rPr>
          <w:rFonts w:ascii="Verdana" w:eastAsia="Times New Roman" w:hAnsi="Verdana" w:cs="Times New Roman"/>
          <w:sz w:val="20"/>
          <w:szCs w:val="20"/>
        </w:rPr>
        <w:t>6</w:t>
      </w:r>
      <w:r w:rsidR="005C72AE" w:rsidRPr="00365039">
        <w:rPr>
          <w:rFonts w:ascii="Verdana" w:eastAsia="Times New Roman" w:hAnsi="Verdana" w:cs="Times New Roman"/>
          <w:sz w:val="20"/>
          <w:szCs w:val="20"/>
        </w:rPr>
        <w:t>.</w:t>
      </w:r>
      <w:r w:rsidRPr="00365039">
        <w:rPr>
          <w:rFonts w:ascii="Verdana" w:eastAsia="Times New Roman" w:hAnsi="Verdana" w:cs="Times New Roman"/>
          <w:sz w:val="20"/>
          <w:szCs w:val="20"/>
        </w:rPr>
        <w:t>3</w:t>
      </w:r>
      <w:r w:rsidR="005C72AE" w:rsidRPr="00365039">
        <w:rPr>
          <w:rFonts w:ascii="Verdana" w:eastAsia="Times New Roman" w:hAnsi="Verdana" w:cs="Times New Roman"/>
          <w:sz w:val="20"/>
          <w:szCs w:val="20"/>
        </w:rPr>
        <w:t xml:space="preserve">.2.2. </w:t>
      </w:r>
      <w:r w:rsidR="004443D3" w:rsidRPr="00365039">
        <w:rPr>
          <w:rFonts w:ascii="Verdana" w:eastAsia="Times New Roman" w:hAnsi="Verdana" w:cs="Times New Roman"/>
          <w:sz w:val="20"/>
          <w:szCs w:val="20"/>
        </w:rPr>
        <w:t>modulinę prekę sudarančių atskirų prekių gamintojai ir modeliai.</w:t>
      </w:r>
    </w:p>
    <w:p w14:paraId="379E157B" w14:textId="77777777" w:rsidR="00A756EE" w:rsidRPr="00365039" w:rsidRDefault="00A756EE">
      <w:pPr>
        <w:numPr>
          <w:ilvl w:val="1"/>
          <w:numId w:val="2"/>
        </w:numPr>
        <w:tabs>
          <w:tab w:val="left" w:pos="1134"/>
        </w:tabs>
        <w:contextualSpacing/>
        <w:jc w:val="both"/>
        <w:rPr>
          <w:rFonts w:ascii="Verdana" w:eastAsia="Times New Roman" w:hAnsi="Verdana"/>
          <w:b/>
          <w:bCs/>
          <w:sz w:val="20"/>
          <w:szCs w:val="20"/>
          <w:lang w:val="lt-LT" w:eastAsia="en-US"/>
        </w:rPr>
      </w:pPr>
      <w:r w:rsidRPr="00365039">
        <w:rPr>
          <w:rFonts w:ascii="Verdana" w:eastAsia="Times New Roman" w:hAnsi="Verdana"/>
          <w:b/>
          <w:bCs/>
          <w:sz w:val="20"/>
          <w:szCs w:val="20"/>
          <w:lang w:val="lt-LT" w:eastAsia="en-US"/>
        </w:rPr>
        <w:t>Reikalavimai tiekėjui dėl lentelių stulpelių „Siūlomi parametrai“ pildymo:</w:t>
      </w:r>
    </w:p>
    <w:p w14:paraId="130F8062" w14:textId="08AB1150" w:rsidR="00365039" w:rsidRPr="00365039" w:rsidRDefault="00A756EE">
      <w:pPr>
        <w:numPr>
          <w:ilvl w:val="2"/>
          <w:numId w:val="2"/>
        </w:numPr>
        <w:contextualSpacing/>
        <w:jc w:val="both"/>
        <w:rPr>
          <w:rFonts w:ascii="Verdana" w:eastAsia="Times New Roman" w:hAnsi="Verdana"/>
          <w:sz w:val="20"/>
          <w:szCs w:val="20"/>
          <w:lang w:val="lt-LT" w:eastAsia="en-US"/>
        </w:rPr>
      </w:pPr>
      <w:r w:rsidRPr="00365039">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365039">
        <w:rPr>
          <w:rFonts w:ascii="Verdana" w:eastAsia="Times New Roman" w:hAnsi="Verdana"/>
          <w:i/>
          <w:iCs/>
          <w:sz w:val="20"/>
          <w:szCs w:val="20"/>
          <w:lang w:val="lt-LT" w:eastAsia="en-US"/>
        </w:rPr>
        <w:t>/</w:t>
      </w:r>
      <w:r w:rsidR="00716543" w:rsidRPr="00365039">
        <w:rPr>
          <w:rFonts w:ascii="Verdana" w:eastAsia="Times New Roman" w:hAnsi="Verdana"/>
          <w:i/>
          <w:iCs/>
          <w:sz w:val="20"/>
          <w:szCs w:val="20"/>
          <w:lang w:val="lt-LT" w:eastAsia="en-US"/>
        </w:rPr>
        <w:t>rekomenduojama pateikti</w:t>
      </w:r>
      <w:r w:rsidRPr="00365039">
        <w:rPr>
          <w:rFonts w:ascii="Verdana" w:eastAsia="Times New Roman" w:hAnsi="Verdana"/>
          <w:i/>
          <w:iCs/>
          <w:sz w:val="20"/>
          <w:szCs w:val="20"/>
          <w:lang w:val="lt-LT" w:eastAsia="en-US"/>
        </w:rPr>
        <w:t>/</w:t>
      </w:r>
      <w:r w:rsidRPr="00365039">
        <w:rPr>
          <w:rFonts w:ascii="Verdana" w:eastAsia="Times New Roman" w:hAnsi="Verdana"/>
          <w:sz w:val="20"/>
          <w:szCs w:val="20"/>
          <w:lang w:val="lt-LT" w:eastAsia="en-US"/>
        </w:rPr>
        <w:t>“ arba eilutė perbraukta</w:t>
      </w:r>
      <w:r w:rsidR="00365039" w:rsidRPr="00365039">
        <w:rPr>
          <w:rFonts w:ascii="Verdana" w:eastAsia="Times New Roman" w:hAnsi="Verdana"/>
          <w:sz w:val="20"/>
          <w:szCs w:val="20"/>
          <w:lang w:val="lt-LT" w:eastAsia="en-US"/>
        </w:rPr>
        <w:t xml:space="preserve"> </w:t>
      </w:r>
      <w:r w:rsidR="00365039" w:rsidRPr="00365039">
        <w:rPr>
          <w:rFonts w:ascii="Verdana" w:hAnsi="Verdana"/>
          <w:noProof/>
          <w:sz w:val="20"/>
          <w:szCs w:val="20"/>
          <w:lang w:val="lt-LT"/>
        </w:rPr>
        <w:drawing>
          <wp:inline distT="0" distB="0" distL="0" distR="0" wp14:anchorId="25C3EAE1" wp14:editId="681671C8">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365039">
        <w:rPr>
          <w:rFonts w:ascii="Verdana" w:eastAsia="Times New Roman" w:hAnsi="Verdana"/>
          <w:sz w:val="20"/>
          <w:szCs w:val="20"/>
          <w:lang w:val="lt-LT" w:eastAsia="en-US"/>
        </w:rPr>
        <w:t>.</w:t>
      </w:r>
      <w:r w:rsidR="006F3E58" w:rsidRPr="00365039">
        <w:rPr>
          <w:rFonts w:ascii="Verdana" w:eastAsia="Times New Roman" w:hAnsi="Verdana"/>
          <w:sz w:val="20"/>
          <w:szCs w:val="20"/>
          <w:lang w:val="lt-LT" w:eastAsia="en-US"/>
        </w:rPr>
        <w:t xml:space="preserve"> </w:t>
      </w:r>
    </w:p>
    <w:p w14:paraId="22D0EDC1" w14:textId="2D1C7898" w:rsidR="00A756EE" w:rsidRPr="00365039" w:rsidRDefault="00A756EE">
      <w:pPr>
        <w:numPr>
          <w:ilvl w:val="2"/>
          <w:numId w:val="2"/>
        </w:numPr>
        <w:contextualSpacing/>
        <w:jc w:val="both"/>
        <w:rPr>
          <w:rFonts w:ascii="Verdana" w:eastAsia="Times New Roman" w:hAnsi="Verdana"/>
          <w:sz w:val="20"/>
          <w:szCs w:val="20"/>
          <w:lang w:val="lt-LT" w:eastAsia="en-US"/>
        </w:rPr>
      </w:pPr>
      <w:r w:rsidRPr="00365039">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365039">
        <w:rPr>
          <w:rFonts w:ascii="Verdana" w:eastAsia="Times New Roman" w:hAnsi="Verdana"/>
          <w:i/>
          <w:iCs/>
          <w:sz w:val="20"/>
          <w:szCs w:val="20"/>
          <w:lang w:val="lt-LT" w:eastAsia="en-US"/>
        </w:rPr>
        <w:t xml:space="preserve">„ilgis </w:t>
      </w:r>
      <w:r w:rsidR="00F0776A" w:rsidRPr="00365039">
        <w:rPr>
          <w:rFonts w:ascii="Verdana" w:eastAsia="Times New Roman" w:hAnsi="Verdana"/>
          <w:i/>
          <w:iCs/>
          <w:sz w:val="20"/>
          <w:szCs w:val="20"/>
          <w:lang w:val="lt-LT" w:eastAsia="en-US"/>
        </w:rPr>
        <w:t xml:space="preserve">– </w:t>
      </w:r>
      <w:r w:rsidRPr="00365039">
        <w:rPr>
          <w:rFonts w:ascii="Verdana" w:eastAsia="Times New Roman" w:hAnsi="Verdana"/>
          <w:i/>
          <w:iCs/>
          <w:sz w:val="20"/>
          <w:szCs w:val="20"/>
          <w:lang w:val="lt-LT" w:eastAsia="en-US"/>
        </w:rPr>
        <w:t>1,5 m“</w:t>
      </w:r>
      <w:r w:rsidRPr="00365039">
        <w:rPr>
          <w:rFonts w:ascii="Verdana" w:eastAsia="Times New Roman" w:hAnsi="Verdana"/>
          <w:sz w:val="20"/>
          <w:szCs w:val="20"/>
          <w:lang w:val="lt-LT" w:eastAsia="en-US"/>
        </w:rPr>
        <w:t xml:space="preserve">, o ne </w:t>
      </w:r>
      <w:r w:rsidRPr="00365039">
        <w:rPr>
          <w:rFonts w:ascii="Verdana" w:eastAsia="Times New Roman" w:hAnsi="Verdana"/>
          <w:i/>
          <w:iCs/>
          <w:sz w:val="20"/>
          <w:szCs w:val="20"/>
          <w:lang w:val="lt-LT" w:eastAsia="en-US"/>
        </w:rPr>
        <w:t xml:space="preserve">„ilgis </w:t>
      </w:r>
      <w:r w:rsidR="00F0776A" w:rsidRPr="00365039">
        <w:rPr>
          <w:rFonts w:ascii="Verdana" w:eastAsia="Times New Roman" w:hAnsi="Verdana"/>
          <w:i/>
          <w:iCs/>
          <w:sz w:val="20"/>
          <w:szCs w:val="20"/>
          <w:lang w:val="lt-LT" w:eastAsia="en-US"/>
        </w:rPr>
        <w:t xml:space="preserve">– </w:t>
      </w:r>
      <w:r w:rsidRPr="00365039">
        <w:rPr>
          <w:rFonts w:ascii="Verdana" w:eastAsia="Times New Roman" w:hAnsi="Verdana"/>
          <w:i/>
          <w:iCs/>
          <w:sz w:val="20"/>
          <w:szCs w:val="20"/>
          <w:lang w:val="lt-LT" w:eastAsia="en-US"/>
        </w:rPr>
        <w:t>ne mažiau kaip 1,25 m“</w:t>
      </w:r>
      <w:r w:rsidR="00365039" w:rsidRPr="00365039">
        <w:rPr>
          <w:rFonts w:ascii="Verdana" w:eastAsia="Times New Roman" w:hAnsi="Verdana"/>
          <w:sz w:val="20"/>
          <w:szCs w:val="20"/>
          <w:lang w:val="lt-LT" w:eastAsia="en-US"/>
        </w:rPr>
        <w:t>, nebent pats reikalavimas leidžia nurodyti kitaip arba Dokumentacijoje aiškiai ir nedviprasmiškai nurodytas atitikimas specifikacijai / parametrui.</w:t>
      </w:r>
    </w:p>
    <w:p w14:paraId="443DCE2B" w14:textId="235C8BFE" w:rsidR="00A756EE" w:rsidRPr="00365039" w:rsidRDefault="00A756EE">
      <w:pPr>
        <w:numPr>
          <w:ilvl w:val="2"/>
          <w:numId w:val="2"/>
        </w:numPr>
        <w:contextualSpacing/>
        <w:jc w:val="both"/>
        <w:rPr>
          <w:rFonts w:ascii="Verdana" w:eastAsia="Times New Roman" w:hAnsi="Verdana"/>
          <w:sz w:val="20"/>
          <w:szCs w:val="20"/>
          <w:lang w:val="lt-LT" w:eastAsia="en-US"/>
        </w:rPr>
      </w:pPr>
      <w:r w:rsidRPr="00365039">
        <w:rPr>
          <w:rFonts w:ascii="Verdana" w:eastAsia="Times New Roman" w:hAnsi="Verdana"/>
          <w:sz w:val="20"/>
          <w:szCs w:val="20"/>
          <w:lang w:val="lt-LT" w:eastAsia="en-US"/>
        </w:rPr>
        <w:t xml:space="preserve">Tiekėjui vietoje konkrečių specifikacijų / parametrų nurodžius </w:t>
      </w:r>
      <w:r w:rsidRPr="00365039">
        <w:rPr>
          <w:rFonts w:ascii="Verdana" w:eastAsia="Times New Roman" w:hAnsi="Verdana"/>
          <w:i/>
          <w:iCs/>
          <w:sz w:val="20"/>
          <w:szCs w:val="20"/>
          <w:lang w:val="lt-LT" w:eastAsia="en-US"/>
        </w:rPr>
        <w:t>„atitinka“</w:t>
      </w:r>
      <w:r w:rsidRPr="00365039">
        <w:rPr>
          <w:rFonts w:ascii="Verdana" w:eastAsia="Times New Roman" w:hAnsi="Verdana"/>
          <w:sz w:val="20"/>
          <w:szCs w:val="20"/>
          <w:lang w:val="lt-LT" w:eastAsia="en-US"/>
        </w:rPr>
        <w:t xml:space="preserve">, </w:t>
      </w:r>
      <w:r w:rsidRPr="00365039">
        <w:rPr>
          <w:rFonts w:ascii="Verdana" w:eastAsia="Times New Roman" w:hAnsi="Verdana"/>
          <w:i/>
          <w:iCs/>
          <w:sz w:val="20"/>
          <w:szCs w:val="20"/>
          <w:lang w:val="lt-LT" w:eastAsia="en-US"/>
        </w:rPr>
        <w:t>„taip“</w:t>
      </w:r>
      <w:r w:rsidRPr="00365039">
        <w:rPr>
          <w:rFonts w:ascii="Verdana" w:eastAsia="Times New Roman" w:hAnsi="Verdana"/>
          <w:sz w:val="20"/>
          <w:szCs w:val="20"/>
          <w:lang w:val="lt-LT" w:eastAsia="en-US"/>
        </w:rPr>
        <w:t xml:space="preserve"> ar panašiai, toks tiekėjo pasiūlymas gali būti atmestas, kaip neatitinkantis </w:t>
      </w:r>
      <w:r w:rsidR="00F0776A" w:rsidRPr="00365039">
        <w:rPr>
          <w:rFonts w:ascii="Verdana" w:eastAsia="Times New Roman" w:hAnsi="Verdana"/>
          <w:sz w:val="20"/>
          <w:szCs w:val="20"/>
          <w:lang w:val="lt-LT" w:eastAsia="en-US"/>
        </w:rPr>
        <w:t>p</w:t>
      </w:r>
      <w:r w:rsidRPr="00365039">
        <w:rPr>
          <w:rFonts w:ascii="Verdana" w:eastAsia="Times New Roman" w:hAnsi="Verdana"/>
          <w:sz w:val="20"/>
          <w:szCs w:val="20"/>
          <w:lang w:val="lt-LT" w:eastAsia="en-US"/>
        </w:rPr>
        <w:t xml:space="preserve">irkimo dokumentų reikalavimų, </w:t>
      </w:r>
      <w:r w:rsidR="00365039" w:rsidRPr="00365039">
        <w:rPr>
          <w:rFonts w:ascii="Verdana" w:eastAsia="Times New Roman" w:hAnsi="Verdana"/>
          <w:sz w:val="20"/>
          <w:szCs w:val="20"/>
          <w:lang w:val="lt-LT" w:eastAsia="en-US"/>
        </w:rPr>
        <w:t>jeigu su pasiūlymu nepateikta Dokumentacija bei iš tokio nurodymo, be papildomo paaiškinimo, negalima įsitikinti specifikacijos / parametro atitikimu reikalavimui</w:t>
      </w:r>
      <w:r w:rsidRPr="00365039">
        <w:rPr>
          <w:rFonts w:ascii="Verdana" w:eastAsia="Times New Roman" w:hAnsi="Verdana"/>
          <w:sz w:val="20"/>
          <w:szCs w:val="20"/>
          <w:lang w:val="lt-LT" w:eastAsia="en-US"/>
        </w:rPr>
        <w:t>.</w:t>
      </w:r>
    </w:p>
    <w:p w14:paraId="121B2549" w14:textId="0E0AA6CB" w:rsidR="00A756EE" w:rsidRPr="00365039" w:rsidRDefault="00A756EE">
      <w:pPr>
        <w:numPr>
          <w:ilvl w:val="2"/>
          <w:numId w:val="2"/>
        </w:numPr>
        <w:contextualSpacing/>
        <w:jc w:val="both"/>
        <w:rPr>
          <w:rFonts w:ascii="Verdana" w:eastAsia="Times New Roman" w:hAnsi="Verdana"/>
          <w:sz w:val="20"/>
          <w:szCs w:val="20"/>
          <w:lang w:val="lt-LT" w:eastAsia="en-US"/>
        </w:rPr>
      </w:pPr>
      <w:r w:rsidRPr="00365039">
        <w:rPr>
          <w:rFonts w:ascii="Verdana" w:eastAsia="Times New Roman" w:hAnsi="Verdana"/>
          <w:sz w:val="20"/>
          <w:szCs w:val="20"/>
          <w:lang w:val="lt-LT" w:eastAsia="en-US"/>
        </w:rPr>
        <w:t xml:space="preserve">Tiekėjas, vadovaujantis </w:t>
      </w:r>
      <w:r w:rsidR="00365039" w:rsidRPr="00365039">
        <w:rPr>
          <w:rFonts w:ascii="Verdana" w:eastAsia="Times New Roman" w:hAnsi="Verdana"/>
          <w:sz w:val="20"/>
          <w:szCs w:val="20"/>
          <w:lang w:val="lt-LT" w:eastAsia="en-US"/>
        </w:rPr>
        <w:t>Pirkimo sąlygų reikalavimais</w:t>
      </w:r>
      <w:r w:rsidRPr="00365039">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365039" w:rsidRDefault="00A756EE">
      <w:pPr>
        <w:numPr>
          <w:ilvl w:val="3"/>
          <w:numId w:val="2"/>
        </w:numPr>
        <w:contextualSpacing/>
        <w:jc w:val="both"/>
        <w:rPr>
          <w:rFonts w:ascii="Verdana" w:eastAsia="Times New Roman" w:hAnsi="Verdana"/>
          <w:sz w:val="20"/>
          <w:szCs w:val="20"/>
          <w:lang w:val="lt-LT" w:eastAsia="en-US"/>
        </w:rPr>
      </w:pPr>
      <w:r w:rsidRPr="00365039">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365039">
        <w:rPr>
          <w:rFonts w:ascii="Verdana" w:eastAsia="Times New Roman" w:hAnsi="Verdana"/>
          <w:sz w:val="20"/>
          <w:szCs w:val="20"/>
          <w:lang w:val="lt-LT" w:eastAsia="en-US"/>
        </w:rPr>
        <w:t>P</w:t>
      </w:r>
      <w:r w:rsidRPr="00365039">
        <w:rPr>
          <w:rFonts w:ascii="Verdana" w:eastAsia="Times New Roman" w:hAnsi="Verdana"/>
          <w:sz w:val="20"/>
          <w:szCs w:val="20"/>
          <w:lang w:val="lt-LT" w:eastAsia="en-US"/>
        </w:rPr>
        <w:t>rekė atitinka Techninėje specifikacijoje nurodytus reikalavimus;</w:t>
      </w:r>
    </w:p>
    <w:p w14:paraId="51E708F2" w14:textId="0A1A823E" w:rsidR="00A756EE" w:rsidRPr="00365039" w:rsidRDefault="00A756EE">
      <w:pPr>
        <w:numPr>
          <w:ilvl w:val="3"/>
          <w:numId w:val="2"/>
        </w:numPr>
        <w:contextualSpacing/>
        <w:jc w:val="both"/>
        <w:rPr>
          <w:rFonts w:ascii="Verdana" w:eastAsia="Times New Roman" w:hAnsi="Verdana"/>
          <w:sz w:val="20"/>
          <w:szCs w:val="20"/>
          <w:lang w:val="lt-LT" w:eastAsia="en-US"/>
        </w:rPr>
      </w:pPr>
      <w:r w:rsidRPr="00365039">
        <w:rPr>
          <w:rFonts w:ascii="Verdana" w:eastAsia="Times New Roman" w:hAnsi="Verdana"/>
          <w:sz w:val="20"/>
          <w:szCs w:val="20"/>
          <w:lang w:val="lt-LT" w:eastAsia="en-US"/>
        </w:rPr>
        <w:lastRenderedPageBreak/>
        <w:t>Tiekėjas pateiks paaiškinimą iš viešai prieinamos siūlomos Prekės gamintojo informacijos</w:t>
      </w:r>
      <w:r w:rsidR="00870370" w:rsidRPr="00365039">
        <w:rPr>
          <w:rFonts w:ascii="Verdana" w:eastAsia="Times New Roman" w:hAnsi="Verdana"/>
          <w:sz w:val="20"/>
          <w:szCs w:val="20"/>
          <w:lang w:val="lt-LT" w:eastAsia="en-US"/>
        </w:rPr>
        <w:t xml:space="preserve"> arba gamintojo patvirtinimą</w:t>
      </w:r>
      <w:r w:rsidRPr="00365039">
        <w:rPr>
          <w:rFonts w:ascii="Verdana" w:eastAsia="Times New Roman" w:hAnsi="Verdana"/>
          <w:sz w:val="20"/>
          <w:szCs w:val="20"/>
          <w:lang w:val="lt-LT" w:eastAsia="en-US"/>
        </w:rPr>
        <w:t xml:space="preserve">, kad tiekėjo siūloma </w:t>
      </w:r>
      <w:r w:rsidR="001D75F4" w:rsidRPr="00365039">
        <w:rPr>
          <w:rFonts w:ascii="Verdana" w:eastAsia="Times New Roman" w:hAnsi="Verdana"/>
          <w:sz w:val="20"/>
          <w:szCs w:val="20"/>
          <w:lang w:val="lt-LT" w:eastAsia="en-US"/>
        </w:rPr>
        <w:t>P</w:t>
      </w:r>
      <w:r w:rsidRPr="00365039">
        <w:rPr>
          <w:rFonts w:ascii="Verdana" w:eastAsia="Times New Roman" w:hAnsi="Verdana"/>
          <w:sz w:val="20"/>
          <w:szCs w:val="20"/>
          <w:lang w:val="lt-LT" w:eastAsia="en-US"/>
        </w:rPr>
        <w:t>rekė atitinka Techninėje specifikacijoje nurodytus reikalavimus.</w:t>
      </w:r>
    </w:p>
    <w:p w14:paraId="274F0D3F" w14:textId="77777777" w:rsidR="00A756EE" w:rsidRPr="00365039" w:rsidRDefault="00A756EE">
      <w:pPr>
        <w:numPr>
          <w:ilvl w:val="1"/>
          <w:numId w:val="2"/>
        </w:numPr>
        <w:tabs>
          <w:tab w:val="left" w:pos="1134"/>
        </w:tabs>
        <w:contextualSpacing/>
        <w:jc w:val="both"/>
        <w:rPr>
          <w:rFonts w:ascii="Verdana" w:eastAsia="Times New Roman" w:hAnsi="Verdana"/>
          <w:b/>
          <w:bCs/>
          <w:sz w:val="20"/>
          <w:szCs w:val="20"/>
          <w:lang w:val="lt-LT" w:eastAsia="en-US"/>
        </w:rPr>
      </w:pPr>
      <w:r w:rsidRPr="00365039">
        <w:rPr>
          <w:rFonts w:ascii="Verdana" w:eastAsia="Times New Roman" w:hAnsi="Verdana"/>
          <w:b/>
          <w:bCs/>
          <w:sz w:val="20"/>
          <w:szCs w:val="20"/>
          <w:lang w:val="lt-LT" w:eastAsia="en-US"/>
        </w:rPr>
        <w:t>Reikalavimai tiekėjui dėl lentelių stulpelių „Siūlomus parametrus patvirtinantys dokumentai“ pildymo:</w:t>
      </w:r>
    </w:p>
    <w:p w14:paraId="72DCEF56" w14:textId="77777777" w:rsidR="00392AB5" w:rsidRPr="00365039" w:rsidRDefault="00392AB5">
      <w:pPr>
        <w:numPr>
          <w:ilvl w:val="2"/>
          <w:numId w:val="2"/>
        </w:numPr>
        <w:contextualSpacing/>
        <w:jc w:val="both"/>
        <w:rPr>
          <w:rFonts w:ascii="Verdana" w:hAnsi="Verdana"/>
          <w:sz w:val="20"/>
          <w:szCs w:val="20"/>
          <w:lang w:val="lt-LT" w:eastAsia="en-US"/>
        </w:rPr>
      </w:pPr>
      <w:r w:rsidRPr="00365039">
        <w:rPr>
          <w:rFonts w:ascii="Verdana" w:hAnsi="Verdana"/>
          <w:sz w:val="20"/>
          <w:szCs w:val="20"/>
          <w:lang w:val="lt-LT" w:eastAsia="en-US"/>
        </w:rPr>
        <w:t>Tiekėjas:</w:t>
      </w:r>
    </w:p>
    <w:p w14:paraId="20D6AC8E" w14:textId="1EA86558" w:rsidR="00392AB5" w:rsidRPr="00365039" w:rsidRDefault="00FD40D4">
      <w:pPr>
        <w:numPr>
          <w:ilvl w:val="3"/>
          <w:numId w:val="2"/>
        </w:numPr>
        <w:contextualSpacing/>
        <w:jc w:val="both"/>
        <w:rPr>
          <w:rFonts w:ascii="Verdana" w:hAnsi="Verdana" w:cstheme="majorBidi"/>
          <w:sz w:val="20"/>
          <w:szCs w:val="20"/>
          <w:lang w:val="lt-LT"/>
        </w:rPr>
      </w:pPr>
      <w:r w:rsidRPr="00365039">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365039" w:rsidRPr="00365039">
        <w:rPr>
          <w:rFonts w:ascii="Verdana" w:hAnsi="Verdana" w:cstheme="majorBidi"/>
          <w:sz w:val="20"/>
          <w:szCs w:val="20"/>
          <w:lang w:val="lt-LT"/>
        </w:rPr>
        <w:t>7</w:t>
      </w:r>
      <w:r w:rsidR="00CE17DE" w:rsidRPr="00365039">
        <w:rPr>
          <w:rFonts w:ascii="Verdana" w:hAnsi="Verdana" w:cstheme="majorBidi"/>
          <w:sz w:val="20"/>
          <w:szCs w:val="20"/>
          <w:lang w:val="lt-LT"/>
        </w:rPr>
        <w:t>.4</w:t>
      </w:r>
      <w:r w:rsidRPr="00365039">
        <w:rPr>
          <w:rFonts w:ascii="Verdana" w:hAnsi="Verdana" w:cstheme="majorBidi"/>
          <w:sz w:val="20"/>
          <w:szCs w:val="20"/>
          <w:lang w:val="lt-LT"/>
        </w:rPr>
        <w:fldChar w:fldCharType="begin"/>
      </w:r>
      <w:r w:rsidRPr="00365039">
        <w:rPr>
          <w:rFonts w:ascii="Verdana" w:hAnsi="Verdana" w:cstheme="majorBidi"/>
          <w:sz w:val="20"/>
          <w:szCs w:val="20"/>
          <w:lang w:val="lt-LT"/>
        </w:rPr>
        <w:instrText xml:space="preserve"> REF _Ref146809914 \r \h </w:instrText>
      </w:r>
      <w:r w:rsidR="00B255BC" w:rsidRPr="00365039">
        <w:rPr>
          <w:rFonts w:ascii="Verdana" w:hAnsi="Verdana" w:cstheme="majorBidi"/>
          <w:sz w:val="20"/>
          <w:szCs w:val="20"/>
          <w:lang w:val="lt-LT"/>
        </w:rPr>
        <w:instrText xml:space="preserve"> \* MERGEFORMAT </w:instrText>
      </w:r>
      <w:r w:rsidRPr="00365039">
        <w:rPr>
          <w:rFonts w:ascii="Verdana" w:hAnsi="Verdana" w:cstheme="majorBidi"/>
          <w:sz w:val="20"/>
          <w:szCs w:val="20"/>
          <w:lang w:val="lt-LT"/>
        </w:rPr>
      </w:r>
      <w:r w:rsidRPr="00365039">
        <w:rPr>
          <w:rFonts w:ascii="Verdana" w:hAnsi="Verdana" w:cstheme="majorBidi"/>
          <w:sz w:val="20"/>
          <w:szCs w:val="20"/>
          <w:lang w:val="lt-LT"/>
        </w:rPr>
        <w:fldChar w:fldCharType="separate"/>
      </w:r>
      <w:r w:rsidRPr="00365039">
        <w:rPr>
          <w:rFonts w:ascii="Verdana" w:hAnsi="Verdana" w:cstheme="majorBidi"/>
          <w:sz w:val="20"/>
          <w:szCs w:val="20"/>
          <w:lang w:val="lt-LT"/>
        </w:rPr>
        <w:fldChar w:fldCharType="end"/>
      </w:r>
      <w:r w:rsidRPr="00365039">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0ED6BEDC" w:rsidR="00392AB5" w:rsidRPr="00365039" w:rsidRDefault="00FD40D4">
      <w:pPr>
        <w:numPr>
          <w:ilvl w:val="3"/>
          <w:numId w:val="2"/>
        </w:numPr>
        <w:contextualSpacing/>
        <w:jc w:val="both"/>
        <w:rPr>
          <w:rFonts w:ascii="Verdana" w:hAnsi="Verdana" w:cstheme="majorBidi"/>
          <w:sz w:val="20"/>
          <w:szCs w:val="20"/>
          <w:lang w:val="lt-LT"/>
        </w:rPr>
      </w:pPr>
      <w:r w:rsidRPr="00365039">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365039">
        <w:rPr>
          <w:rFonts w:ascii="Verdana" w:hAnsi="Verdana" w:cstheme="majorBidi"/>
          <w:color w:val="FF0000"/>
          <w:sz w:val="20"/>
          <w:szCs w:val="20"/>
          <w:lang w:val="lt-LT"/>
        </w:rPr>
        <w:t xml:space="preserve"> </w:t>
      </w:r>
      <w:r w:rsidRPr="00365039">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365039">
        <w:rPr>
          <w:rFonts w:ascii="Verdana" w:hAnsi="Verdana" w:cstheme="majorBidi"/>
          <w:sz w:val="20"/>
          <w:szCs w:val="20"/>
          <w:lang w:val="lt-LT"/>
        </w:rPr>
        <w:fldChar w:fldCharType="begin"/>
      </w:r>
      <w:r w:rsidRPr="00365039">
        <w:rPr>
          <w:rFonts w:ascii="Verdana" w:hAnsi="Verdana" w:cstheme="majorBidi"/>
          <w:sz w:val="20"/>
          <w:szCs w:val="20"/>
          <w:lang w:val="lt-LT"/>
        </w:rPr>
        <w:instrText xml:space="preserve"> REF _Ref146809914 \r \h </w:instrText>
      </w:r>
      <w:r w:rsidR="00B255BC" w:rsidRPr="00365039">
        <w:rPr>
          <w:rFonts w:ascii="Verdana" w:hAnsi="Verdana" w:cstheme="majorBidi"/>
          <w:sz w:val="20"/>
          <w:szCs w:val="20"/>
          <w:lang w:val="lt-LT"/>
        </w:rPr>
        <w:instrText xml:space="preserve"> \* MERGEFORMAT </w:instrText>
      </w:r>
      <w:r w:rsidRPr="00365039">
        <w:rPr>
          <w:rFonts w:ascii="Verdana" w:hAnsi="Verdana" w:cstheme="majorBidi"/>
          <w:sz w:val="20"/>
          <w:szCs w:val="20"/>
          <w:lang w:val="lt-LT"/>
        </w:rPr>
      </w:r>
      <w:r w:rsidRPr="00365039">
        <w:rPr>
          <w:rFonts w:ascii="Verdana" w:hAnsi="Verdana" w:cstheme="majorBidi"/>
          <w:sz w:val="20"/>
          <w:szCs w:val="20"/>
          <w:lang w:val="lt-LT"/>
        </w:rPr>
        <w:fldChar w:fldCharType="separate"/>
      </w:r>
      <w:r w:rsidRPr="00365039">
        <w:rPr>
          <w:rFonts w:ascii="Verdana" w:hAnsi="Verdana" w:cstheme="majorBidi"/>
          <w:sz w:val="20"/>
          <w:szCs w:val="20"/>
          <w:cs/>
          <w:lang w:val="lt-LT"/>
        </w:rPr>
        <w:t>‎</w:t>
      </w:r>
      <w:r w:rsidR="00365039" w:rsidRPr="00365039">
        <w:rPr>
          <w:rFonts w:ascii="Verdana" w:hAnsi="Verdana" w:cstheme="majorBidi"/>
          <w:sz w:val="20"/>
          <w:szCs w:val="20"/>
          <w:lang w:val="lt-LT"/>
        </w:rPr>
        <w:t>7</w:t>
      </w:r>
      <w:r w:rsidR="00CE17DE" w:rsidRPr="00365039">
        <w:rPr>
          <w:rFonts w:ascii="Verdana" w:hAnsi="Verdana" w:cstheme="majorBidi"/>
          <w:sz w:val="20"/>
          <w:szCs w:val="20"/>
          <w:lang w:val="lt-LT"/>
        </w:rPr>
        <w:t>.4</w:t>
      </w:r>
      <w:r w:rsidRPr="00365039">
        <w:rPr>
          <w:rFonts w:ascii="Verdana" w:hAnsi="Verdana" w:cstheme="majorBidi"/>
          <w:sz w:val="20"/>
          <w:szCs w:val="20"/>
          <w:lang w:val="lt-LT"/>
        </w:rPr>
        <w:fldChar w:fldCharType="end"/>
      </w:r>
      <w:r w:rsidRPr="00365039">
        <w:rPr>
          <w:rFonts w:ascii="Verdana" w:hAnsi="Verdana" w:cstheme="majorBidi"/>
          <w:sz w:val="20"/>
          <w:szCs w:val="20"/>
          <w:lang w:val="lt-LT"/>
        </w:rPr>
        <w:t> punkte nustatyta tvarka, kaip tiekėjo siūloma prekė atitinka keliamam reikalavimui – Tiekėjo pasiūlymas bus atmestas;</w:t>
      </w:r>
    </w:p>
    <w:p w14:paraId="651C5E4F" w14:textId="3666572C" w:rsidR="00FD40D4" w:rsidRPr="00365039" w:rsidRDefault="00FD40D4">
      <w:pPr>
        <w:pStyle w:val="ListParagraph"/>
        <w:numPr>
          <w:ilvl w:val="3"/>
          <w:numId w:val="2"/>
        </w:numPr>
        <w:jc w:val="both"/>
        <w:rPr>
          <w:rFonts w:ascii="Verdana" w:eastAsia="Times New Roman" w:hAnsi="Verdana" w:cs="Times New Roman"/>
          <w:sz w:val="20"/>
          <w:szCs w:val="20"/>
        </w:rPr>
      </w:pPr>
      <w:r w:rsidRPr="00365039">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365039">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365039">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365039" w:rsidRPr="00365039">
        <w:rPr>
          <w:rFonts w:ascii="Verdana" w:hAnsi="Verdana" w:cstheme="majorBidi"/>
          <w:sz w:val="20"/>
          <w:szCs w:val="20"/>
        </w:rPr>
        <w:t>7</w:t>
      </w:r>
      <w:r w:rsidR="00CE17DE" w:rsidRPr="00365039">
        <w:rPr>
          <w:rFonts w:ascii="Verdana" w:hAnsi="Verdana" w:cstheme="majorBidi"/>
          <w:sz w:val="20"/>
          <w:szCs w:val="20"/>
        </w:rPr>
        <w:t>.4</w:t>
      </w:r>
      <w:r w:rsidRPr="00365039">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365039" w:rsidRDefault="00A756EE">
      <w:pPr>
        <w:numPr>
          <w:ilvl w:val="2"/>
          <w:numId w:val="2"/>
        </w:numPr>
        <w:contextualSpacing/>
        <w:jc w:val="both"/>
        <w:rPr>
          <w:rFonts w:ascii="Verdana" w:eastAsia="Times New Roman" w:hAnsi="Verdana"/>
          <w:sz w:val="20"/>
          <w:szCs w:val="20"/>
          <w:lang w:val="lt-LT" w:eastAsia="en-US"/>
        </w:rPr>
      </w:pPr>
      <w:r w:rsidRPr="00365039">
        <w:rPr>
          <w:rFonts w:ascii="Verdana" w:eastAsia="Times New Roman" w:hAnsi="Verdana"/>
          <w:sz w:val="20"/>
          <w:szCs w:val="20"/>
          <w:lang w:val="lt-LT" w:eastAsia="en-US"/>
        </w:rPr>
        <w:t xml:space="preserve">Dokumentacija turi būti parengta įrangos gamintojo, o ne trečiųjų šalių. Jeigu </w:t>
      </w:r>
      <w:r w:rsidR="00FD40D4" w:rsidRPr="00365039">
        <w:rPr>
          <w:rFonts w:ascii="Verdana" w:eastAsia="Times New Roman" w:hAnsi="Verdana"/>
          <w:sz w:val="20"/>
          <w:szCs w:val="20"/>
          <w:lang w:val="lt-LT" w:eastAsia="en-US"/>
        </w:rPr>
        <w:t xml:space="preserve">prekė </w:t>
      </w:r>
      <w:r w:rsidRPr="00365039">
        <w:rPr>
          <w:rFonts w:ascii="Verdana" w:eastAsia="Times New Roman" w:hAnsi="Verdana"/>
          <w:sz w:val="20"/>
          <w:szCs w:val="20"/>
          <w:lang w:val="lt-LT" w:eastAsia="en-US"/>
        </w:rPr>
        <w:t>sudaryta iš kitų gamintojų įrangos ar dalių</w:t>
      </w:r>
      <w:r w:rsidR="001D75F4" w:rsidRPr="00365039">
        <w:rPr>
          <w:rFonts w:ascii="Verdana" w:eastAsia="Times New Roman" w:hAnsi="Verdana"/>
          <w:sz w:val="20"/>
          <w:szCs w:val="20"/>
          <w:lang w:val="lt-LT" w:eastAsia="en-US"/>
        </w:rPr>
        <w:t>,</w:t>
      </w:r>
      <w:r w:rsidRPr="00365039">
        <w:rPr>
          <w:rFonts w:ascii="Verdana" w:eastAsia="Times New Roman" w:hAnsi="Verdana"/>
          <w:sz w:val="20"/>
          <w:szCs w:val="20"/>
          <w:lang w:val="lt-LT" w:eastAsia="en-US"/>
        </w:rPr>
        <w:t xml:space="preserve"> gali būti teikiama tiek galutin</w:t>
      </w:r>
      <w:r w:rsidR="00FD40D4" w:rsidRPr="00365039">
        <w:rPr>
          <w:rFonts w:ascii="Verdana" w:eastAsia="Times New Roman" w:hAnsi="Verdana"/>
          <w:sz w:val="20"/>
          <w:szCs w:val="20"/>
          <w:lang w:val="lt-LT" w:eastAsia="en-US"/>
        </w:rPr>
        <w:t>ės</w:t>
      </w:r>
      <w:r w:rsidRPr="00365039">
        <w:rPr>
          <w:rFonts w:ascii="Verdana" w:eastAsia="Times New Roman" w:hAnsi="Verdana"/>
          <w:sz w:val="20"/>
          <w:szCs w:val="20"/>
          <w:lang w:val="lt-LT" w:eastAsia="en-US"/>
        </w:rPr>
        <w:t xml:space="preserve"> </w:t>
      </w:r>
      <w:r w:rsidR="00FD40D4" w:rsidRPr="00365039">
        <w:rPr>
          <w:rFonts w:ascii="Verdana" w:eastAsia="Times New Roman" w:hAnsi="Verdana"/>
          <w:sz w:val="20"/>
          <w:szCs w:val="20"/>
          <w:lang w:val="lt-LT" w:eastAsia="en-US"/>
        </w:rPr>
        <w:t>prekės</w:t>
      </w:r>
      <w:r w:rsidRPr="00365039">
        <w:rPr>
          <w:rFonts w:ascii="Verdana" w:eastAsia="Times New Roman" w:hAnsi="Verdana"/>
          <w:sz w:val="20"/>
          <w:szCs w:val="20"/>
          <w:lang w:val="lt-LT" w:eastAsia="en-US"/>
        </w:rPr>
        <w:t xml:space="preserve">, tiek </w:t>
      </w:r>
      <w:r w:rsidR="007A3D83" w:rsidRPr="00365039">
        <w:rPr>
          <w:rFonts w:ascii="Verdana" w:eastAsia="Times New Roman" w:hAnsi="Verdana"/>
          <w:sz w:val="20"/>
          <w:szCs w:val="20"/>
          <w:lang w:val="lt-LT" w:eastAsia="en-US"/>
        </w:rPr>
        <w:t xml:space="preserve">prekės </w:t>
      </w:r>
      <w:r w:rsidRPr="00365039">
        <w:rPr>
          <w:rFonts w:ascii="Verdana" w:eastAsia="Times New Roman" w:hAnsi="Verdana"/>
          <w:sz w:val="20"/>
          <w:szCs w:val="20"/>
          <w:lang w:val="lt-LT" w:eastAsia="en-US"/>
        </w:rPr>
        <w:t>komplektuojančios dalies gamintojo Dokumentacija.</w:t>
      </w:r>
    </w:p>
    <w:p w14:paraId="54D5DABF" w14:textId="39070668" w:rsidR="007A3D83" w:rsidRPr="00365039" w:rsidRDefault="007A3D83">
      <w:pPr>
        <w:pStyle w:val="ListParagraph"/>
        <w:numPr>
          <w:ilvl w:val="2"/>
          <w:numId w:val="2"/>
        </w:numPr>
        <w:jc w:val="both"/>
        <w:rPr>
          <w:rFonts w:ascii="Verdana" w:eastAsia="Times New Roman" w:hAnsi="Verdana" w:cs="Times New Roman"/>
          <w:sz w:val="20"/>
          <w:szCs w:val="20"/>
        </w:rPr>
      </w:pPr>
      <w:r w:rsidRPr="00365039">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365039" w:rsidRDefault="007A3D83">
      <w:pPr>
        <w:pStyle w:val="ListParagraph"/>
        <w:numPr>
          <w:ilvl w:val="2"/>
          <w:numId w:val="2"/>
        </w:numPr>
        <w:tabs>
          <w:tab w:val="left" w:pos="993"/>
        </w:tabs>
        <w:jc w:val="both"/>
        <w:rPr>
          <w:rFonts w:ascii="Verdana" w:hAnsi="Verdana"/>
          <w:sz w:val="20"/>
          <w:szCs w:val="20"/>
        </w:rPr>
      </w:pPr>
      <w:r w:rsidRPr="00365039">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365039" w:rsidRDefault="00A756EE">
      <w:pPr>
        <w:numPr>
          <w:ilvl w:val="1"/>
          <w:numId w:val="2"/>
        </w:numPr>
        <w:tabs>
          <w:tab w:val="left" w:pos="993"/>
        </w:tabs>
        <w:contextualSpacing/>
        <w:jc w:val="both"/>
        <w:rPr>
          <w:rFonts w:ascii="Verdana" w:eastAsiaTheme="minorEastAsia" w:hAnsi="Verdana"/>
          <w:sz w:val="20"/>
          <w:szCs w:val="20"/>
          <w:lang w:val="lt-LT" w:eastAsia="en-US"/>
        </w:rPr>
      </w:pPr>
      <w:r w:rsidRPr="00365039">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365039">
        <w:rPr>
          <w:rFonts w:ascii="Verdana" w:eastAsiaTheme="minorEastAsia" w:hAnsi="Verdana"/>
          <w:sz w:val="20"/>
          <w:szCs w:val="20"/>
          <w:lang w:val="lt-LT" w:eastAsia="en-US"/>
        </w:rPr>
        <w:t xml:space="preserve">, gavęs rašytinį </w:t>
      </w:r>
      <w:r w:rsidR="00401161" w:rsidRPr="00365039">
        <w:rPr>
          <w:rFonts w:ascii="Verdana" w:eastAsiaTheme="minorEastAsia" w:hAnsi="Verdana"/>
          <w:sz w:val="20"/>
          <w:szCs w:val="20"/>
          <w:lang w:val="lt-LT" w:eastAsia="en-US"/>
        </w:rPr>
        <w:t>p</w:t>
      </w:r>
      <w:r w:rsidRPr="00365039">
        <w:rPr>
          <w:rFonts w:ascii="Verdana" w:eastAsiaTheme="minorEastAsia" w:hAnsi="Verdana"/>
          <w:sz w:val="20"/>
          <w:szCs w:val="20"/>
          <w:lang w:val="lt-LT" w:eastAsia="en-US"/>
        </w:rPr>
        <w:t>erkančiosios organizacijos sutikimą,</w:t>
      </w:r>
      <w:bookmarkEnd w:id="5"/>
      <w:r w:rsidRPr="00365039">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365039">
        <w:rPr>
          <w:rFonts w:ascii="Verdana" w:eastAsiaTheme="minorEastAsia" w:hAnsi="Verdana"/>
          <w:sz w:val="20"/>
          <w:szCs w:val="20"/>
          <w:lang w:val="lt-LT" w:eastAsia="en-US"/>
        </w:rPr>
        <w:t>T</w:t>
      </w:r>
      <w:r w:rsidRPr="00365039">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365039" w:rsidRDefault="007A3D83">
      <w:pPr>
        <w:pStyle w:val="ListParagraph"/>
        <w:numPr>
          <w:ilvl w:val="1"/>
          <w:numId w:val="2"/>
        </w:numPr>
        <w:jc w:val="both"/>
        <w:rPr>
          <w:rFonts w:ascii="Verdana" w:hAnsi="Verdana" w:cs="Times New Roman"/>
          <w:sz w:val="20"/>
          <w:szCs w:val="20"/>
        </w:rPr>
      </w:pPr>
      <w:r w:rsidRPr="00365039">
        <w:rPr>
          <w:rFonts w:ascii="Verdana" w:hAnsi="Verdana" w:cs="Times New Roman"/>
          <w:sz w:val="20"/>
          <w:szCs w:val="20"/>
        </w:rPr>
        <w:t>Prekės turi būti komplektuojamos:</w:t>
      </w:r>
    </w:p>
    <w:p w14:paraId="70C14BA4" w14:textId="77777777" w:rsidR="007A3D83" w:rsidRPr="00365039" w:rsidRDefault="007A3D83">
      <w:pPr>
        <w:pStyle w:val="ListParagraph"/>
        <w:numPr>
          <w:ilvl w:val="2"/>
          <w:numId w:val="2"/>
        </w:numPr>
        <w:jc w:val="both"/>
        <w:rPr>
          <w:rFonts w:ascii="Verdana" w:hAnsi="Verdana" w:cs="Times New Roman"/>
          <w:sz w:val="20"/>
          <w:szCs w:val="20"/>
        </w:rPr>
      </w:pPr>
      <w:r w:rsidRPr="00365039">
        <w:rPr>
          <w:rFonts w:ascii="Verdana" w:hAnsi="Verdana" w:cs="Times New Roman"/>
          <w:sz w:val="20"/>
          <w:szCs w:val="20"/>
        </w:rPr>
        <w:t>su visais Prekės gamintojo įprastoje Prekės komplektacijoje nurodytais priedais (</w:t>
      </w:r>
      <w:proofErr w:type="spellStart"/>
      <w:r w:rsidRPr="00365039">
        <w:rPr>
          <w:rFonts w:ascii="Verdana" w:hAnsi="Verdana" w:cs="Times New Roman"/>
          <w:sz w:val="20"/>
          <w:szCs w:val="20"/>
        </w:rPr>
        <w:t>t.y</w:t>
      </w:r>
      <w:proofErr w:type="spellEnd"/>
      <w:r w:rsidRPr="00365039">
        <w:rPr>
          <w:rFonts w:ascii="Verdana" w:hAnsi="Verdana" w:cs="Times New Roman"/>
          <w:sz w:val="20"/>
          <w:szCs w:val="20"/>
        </w:rPr>
        <w:t>. tais priedais, kurie nurodyti Dokumentacijoje), jeigu nėra nurodyta kitaip;</w:t>
      </w:r>
    </w:p>
    <w:p w14:paraId="58FE51B2" w14:textId="47DA9E87" w:rsidR="007A3D83" w:rsidRPr="00365039" w:rsidRDefault="007A3D83">
      <w:pPr>
        <w:pStyle w:val="ListParagraph"/>
        <w:numPr>
          <w:ilvl w:val="2"/>
          <w:numId w:val="2"/>
        </w:numPr>
        <w:jc w:val="both"/>
        <w:rPr>
          <w:rFonts w:ascii="Verdana" w:hAnsi="Verdana"/>
          <w:sz w:val="20"/>
          <w:szCs w:val="20"/>
        </w:rPr>
      </w:pPr>
      <w:r w:rsidRPr="00365039">
        <w:rPr>
          <w:rFonts w:ascii="Verdana" w:hAnsi="Verdana" w:cs="Times New Roman"/>
          <w:sz w:val="20"/>
          <w:szCs w:val="20"/>
        </w:rPr>
        <w:lastRenderedPageBreak/>
        <w:t>su visais tinkamam Prekių veikimui reikalingais priedais – montavimo medžiagomis, priedais, kabeliais ir pan., jeigu tokie priedai reikalingi tinkamam Prekės veikimui, net jeigu tai atskirai nėra nurodyta.</w:t>
      </w:r>
    </w:p>
    <w:p w14:paraId="0A35DCB9" w14:textId="2ED26EA6" w:rsidR="00636A6A" w:rsidRPr="00365039" w:rsidRDefault="00A756EE">
      <w:pPr>
        <w:pStyle w:val="ListParagraph"/>
        <w:numPr>
          <w:ilvl w:val="1"/>
          <w:numId w:val="2"/>
        </w:numPr>
        <w:jc w:val="both"/>
        <w:rPr>
          <w:rFonts w:ascii="Verdana" w:hAnsi="Verdana"/>
          <w:b/>
          <w:bCs/>
          <w:sz w:val="20"/>
          <w:szCs w:val="20"/>
        </w:rPr>
      </w:pPr>
      <w:r w:rsidRPr="00365039">
        <w:rPr>
          <w:rFonts w:ascii="Verdana" w:hAnsi="Verdana"/>
          <w:sz w:val="20"/>
          <w:szCs w:val="20"/>
        </w:rPr>
        <w:t>Prekės, atitinkančios Techninės specifikacijos reikalavimus, turi būti pristatytos</w:t>
      </w:r>
      <w:r w:rsidR="001B30CA" w:rsidRPr="00365039">
        <w:rPr>
          <w:rFonts w:ascii="Verdana" w:hAnsi="Verdana"/>
          <w:sz w:val="20"/>
          <w:szCs w:val="20"/>
        </w:rPr>
        <w:t>, įdiegtos, sumontuotos</w:t>
      </w:r>
      <w:r w:rsidRPr="00365039">
        <w:rPr>
          <w:rFonts w:ascii="Verdana" w:hAnsi="Verdana"/>
          <w:sz w:val="20"/>
          <w:szCs w:val="20"/>
        </w:rPr>
        <w:t xml:space="preserve"> adresu S. Konarskio g. 49, 03123 Vilnius.</w:t>
      </w:r>
      <w:r w:rsidR="007A3D83" w:rsidRPr="00365039">
        <w:rPr>
          <w:rFonts w:ascii="Verdana" w:hAnsi="Verdana"/>
          <w:sz w:val="20"/>
          <w:szCs w:val="20"/>
        </w:rPr>
        <w:t xml:space="preserve"> </w:t>
      </w:r>
      <w:r w:rsidR="007A3D83" w:rsidRPr="00365039">
        <w:rPr>
          <w:rFonts w:ascii="Verdana" w:hAnsi="Verdana" w:cs="Times New Roman"/>
          <w:sz w:val="20"/>
          <w:szCs w:val="20"/>
        </w:rPr>
        <w:t>Sutarties vykdymo metu pristatymo adresas gali būti patikslintas.</w:t>
      </w:r>
    </w:p>
    <w:p w14:paraId="4902AC8F" w14:textId="3CEEF230" w:rsidR="007358C9" w:rsidRPr="00365039" w:rsidRDefault="00A756EE">
      <w:pPr>
        <w:numPr>
          <w:ilvl w:val="1"/>
          <w:numId w:val="2"/>
        </w:numPr>
        <w:tabs>
          <w:tab w:val="left" w:pos="993"/>
        </w:tabs>
        <w:contextualSpacing/>
        <w:jc w:val="both"/>
        <w:rPr>
          <w:rFonts w:ascii="Verdana" w:eastAsiaTheme="minorEastAsia" w:hAnsi="Verdana"/>
          <w:sz w:val="20"/>
          <w:szCs w:val="20"/>
          <w:lang w:val="lt-LT" w:eastAsia="en-US"/>
        </w:rPr>
      </w:pPr>
      <w:r w:rsidRPr="00365039">
        <w:rPr>
          <w:rFonts w:ascii="Verdana" w:eastAsiaTheme="minorEastAsia" w:hAnsi="Verdana"/>
          <w:sz w:val="20"/>
          <w:szCs w:val="20"/>
          <w:lang w:val="lt-LT" w:eastAsia="en-US"/>
        </w:rPr>
        <w:t>Prekių pristatymo</w:t>
      </w:r>
      <w:r w:rsidR="0027551F" w:rsidRPr="00365039">
        <w:rPr>
          <w:rFonts w:ascii="Verdana" w:eastAsiaTheme="minorEastAsia" w:hAnsi="Verdana"/>
          <w:sz w:val="20"/>
          <w:szCs w:val="20"/>
          <w:lang w:val="lt-LT" w:eastAsia="en-US"/>
        </w:rPr>
        <w:t xml:space="preserve"> </w:t>
      </w:r>
      <w:r w:rsidRPr="00365039">
        <w:rPr>
          <w:rFonts w:ascii="Verdana" w:eastAsiaTheme="minorEastAsia" w:hAnsi="Verdana"/>
          <w:sz w:val="20"/>
          <w:szCs w:val="20"/>
          <w:lang w:val="lt-LT" w:eastAsia="en-US"/>
        </w:rPr>
        <w:t xml:space="preserve">terminas </w:t>
      </w:r>
      <w:r w:rsidR="005F6E3C" w:rsidRPr="00365039">
        <w:rPr>
          <w:rFonts w:ascii="Verdana" w:eastAsiaTheme="minorEastAsia" w:hAnsi="Verdana"/>
          <w:sz w:val="20"/>
          <w:szCs w:val="20"/>
          <w:lang w:val="lt-LT" w:eastAsia="en-US"/>
        </w:rPr>
        <w:t xml:space="preserve">(įskaitant prekių diegimą, montavimą) </w:t>
      </w:r>
      <w:r w:rsidRPr="00365039">
        <w:rPr>
          <w:rFonts w:ascii="Verdana" w:eastAsiaTheme="minorEastAsia" w:hAnsi="Verdana"/>
          <w:sz w:val="20"/>
          <w:szCs w:val="20"/>
          <w:lang w:val="lt-LT" w:eastAsia="en-US"/>
        </w:rPr>
        <w:t xml:space="preserve">– </w:t>
      </w:r>
      <w:r w:rsidR="00FF7C55" w:rsidRPr="00365039">
        <w:rPr>
          <w:rFonts w:ascii="Verdana" w:eastAsiaTheme="minorEastAsia" w:hAnsi="Verdana"/>
          <w:b/>
          <w:bCs/>
          <w:sz w:val="20"/>
          <w:szCs w:val="20"/>
          <w:lang w:val="lt-LT" w:eastAsia="en-US"/>
        </w:rPr>
        <w:t>1</w:t>
      </w:r>
      <w:r w:rsidR="000118CB" w:rsidRPr="00365039">
        <w:rPr>
          <w:rFonts w:ascii="Verdana" w:eastAsiaTheme="minorEastAsia" w:hAnsi="Verdana"/>
          <w:b/>
          <w:bCs/>
          <w:sz w:val="20"/>
          <w:szCs w:val="20"/>
          <w:lang w:val="lt-LT" w:eastAsia="en-US"/>
        </w:rPr>
        <w:t xml:space="preserve"> </w:t>
      </w:r>
      <w:r w:rsidR="0015506D" w:rsidRPr="00365039">
        <w:rPr>
          <w:rFonts w:ascii="Verdana" w:eastAsiaTheme="minorEastAsia" w:hAnsi="Verdana"/>
          <w:b/>
          <w:bCs/>
          <w:sz w:val="20"/>
          <w:szCs w:val="20"/>
          <w:lang w:val="lt-LT" w:eastAsia="en-US"/>
        </w:rPr>
        <w:t>(</w:t>
      </w:r>
      <w:r w:rsidR="00FF7C55" w:rsidRPr="00365039">
        <w:rPr>
          <w:rFonts w:ascii="Verdana" w:eastAsiaTheme="minorEastAsia" w:hAnsi="Verdana"/>
          <w:b/>
          <w:bCs/>
          <w:sz w:val="20"/>
          <w:szCs w:val="20"/>
          <w:lang w:val="lt-LT" w:eastAsia="en-US"/>
        </w:rPr>
        <w:t>vienas</w:t>
      </w:r>
      <w:r w:rsidR="0015506D" w:rsidRPr="00365039">
        <w:rPr>
          <w:rFonts w:ascii="Verdana" w:eastAsiaTheme="minorEastAsia" w:hAnsi="Verdana"/>
          <w:b/>
          <w:bCs/>
          <w:sz w:val="20"/>
          <w:szCs w:val="20"/>
          <w:lang w:val="lt-LT" w:eastAsia="en-US"/>
        </w:rPr>
        <w:t>)</w:t>
      </w:r>
      <w:r w:rsidRPr="00365039">
        <w:rPr>
          <w:rFonts w:ascii="Verdana" w:eastAsiaTheme="minorEastAsia" w:hAnsi="Verdana"/>
          <w:b/>
          <w:bCs/>
          <w:sz w:val="20"/>
          <w:szCs w:val="20"/>
          <w:lang w:val="lt-LT" w:eastAsia="en-US"/>
        </w:rPr>
        <w:t xml:space="preserve"> mėnesi</w:t>
      </w:r>
      <w:r w:rsidR="00FF7C55" w:rsidRPr="00365039">
        <w:rPr>
          <w:rFonts w:ascii="Verdana" w:eastAsiaTheme="minorEastAsia" w:hAnsi="Verdana"/>
          <w:b/>
          <w:bCs/>
          <w:sz w:val="20"/>
          <w:szCs w:val="20"/>
          <w:lang w:val="lt-LT" w:eastAsia="en-US"/>
        </w:rPr>
        <w:t>s</w:t>
      </w:r>
      <w:r w:rsidRPr="00365039">
        <w:rPr>
          <w:rFonts w:ascii="Verdana" w:eastAsiaTheme="minorEastAsia" w:hAnsi="Verdana"/>
          <w:b/>
          <w:bCs/>
          <w:sz w:val="20"/>
          <w:szCs w:val="20"/>
          <w:lang w:val="lt-LT" w:eastAsia="en-US"/>
        </w:rPr>
        <w:t xml:space="preserve"> </w:t>
      </w:r>
      <w:r w:rsidRPr="00365039">
        <w:rPr>
          <w:rFonts w:ascii="Verdana" w:eastAsiaTheme="minorEastAsia" w:hAnsi="Verdana"/>
          <w:bCs/>
          <w:sz w:val="20"/>
          <w:szCs w:val="20"/>
          <w:lang w:val="lt-LT" w:eastAsia="en-US"/>
        </w:rPr>
        <w:t>nuo sutarties įsigaliojimo</w:t>
      </w:r>
      <w:r w:rsidRPr="00365039">
        <w:rPr>
          <w:rFonts w:ascii="Verdana" w:eastAsiaTheme="minorEastAsia" w:hAnsi="Verdana"/>
          <w:sz w:val="20"/>
          <w:szCs w:val="20"/>
          <w:lang w:val="lt-LT" w:eastAsia="en-US"/>
        </w:rPr>
        <w:t>.</w:t>
      </w:r>
      <w:r w:rsidR="00F42BC5" w:rsidRPr="00365039">
        <w:rPr>
          <w:rFonts w:ascii="Verdana" w:eastAsiaTheme="minorEastAsia" w:hAnsi="Verdana"/>
          <w:sz w:val="20"/>
          <w:szCs w:val="20"/>
          <w:lang w:val="lt-LT" w:eastAsia="en-US"/>
        </w:rPr>
        <w:t xml:space="preserve"> Šis terminas gali būti pratęstas Pirkimo sutartyje nustatyta tvarka ir terminais</w:t>
      </w:r>
      <w:r w:rsidR="00CC2287" w:rsidRPr="00365039">
        <w:rPr>
          <w:rFonts w:ascii="Verdana" w:eastAsiaTheme="minorEastAsia" w:hAnsi="Verdana"/>
          <w:sz w:val="20"/>
          <w:szCs w:val="20"/>
          <w:lang w:val="lt-LT" w:eastAsia="en-US"/>
        </w:rPr>
        <w:t>.</w:t>
      </w:r>
    </w:p>
    <w:p w14:paraId="4EC80CEF" w14:textId="67D4ABA3" w:rsidR="00CC2287" w:rsidRPr="00365039" w:rsidRDefault="00CC2287">
      <w:pPr>
        <w:pStyle w:val="ListParagraph"/>
        <w:numPr>
          <w:ilvl w:val="0"/>
          <w:numId w:val="2"/>
        </w:numPr>
        <w:tabs>
          <w:tab w:val="left" w:pos="993"/>
        </w:tabs>
        <w:jc w:val="both"/>
        <w:rPr>
          <w:rFonts w:ascii="Verdana" w:hAnsi="Verdana"/>
          <w:b/>
          <w:bCs/>
          <w:sz w:val="20"/>
          <w:szCs w:val="20"/>
        </w:rPr>
      </w:pPr>
      <w:r w:rsidRPr="00365039">
        <w:rPr>
          <w:rFonts w:ascii="Verdana" w:hAnsi="Verdana"/>
          <w:b/>
          <w:bCs/>
          <w:sz w:val="20"/>
          <w:szCs w:val="20"/>
        </w:rPr>
        <w:t>Konkretūs reikalavimai prekėms</w:t>
      </w:r>
    </w:p>
    <w:p w14:paraId="5E83D62B" w14:textId="60DF88A9" w:rsidR="00F17339" w:rsidRPr="00365039" w:rsidRDefault="001A1C5F">
      <w:pPr>
        <w:pStyle w:val="ListParagraph"/>
        <w:numPr>
          <w:ilvl w:val="1"/>
          <w:numId w:val="2"/>
        </w:numPr>
        <w:ind w:firstLine="567"/>
        <w:jc w:val="both"/>
        <w:rPr>
          <w:rFonts w:ascii="Verdana" w:hAnsi="Verdana" w:cs="Times New Roman"/>
          <w:sz w:val="20"/>
          <w:szCs w:val="20"/>
        </w:rPr>
      </w:pPr>
      <w:bookmarkStart w:id="6" w:name="_Ref128483078"/>
      <w:r w:rsidRPr="00365039">
        <w:rPr>
          <w:rFonts w:ascii="Verdana" w:hAnsi="Verdana" w:cs="Times New Roman"/>
          <w:b/>
          <w:bCs/>
          <w:iCs/>
          <w:sz w:val="20"/>
          <w:szCs w:val="20"/>
        </w:rPr>
        <w:t>Rezervinis transliacij</w:t>
      </w:r>
      <w:r w:rsidR="001D5D42" w:rsidRPr="00365039">
        <w:rPr>
          <w:rFonts w:ascii="Verdana" w:hAnsi="Verdana" w:cs="Times New Roman"/>
          <w:b/>
          <w:bCs/>
          <w:iCs/>
          <w:sz w:val="20"/>
          <w:szCs w:val="20"/>
        </w:rPr>
        <w:t>ų</w:t>
      </w:r>
      <w:r w:rsidRPr="00365039">
        <w:rPr>
          <w:rFonts w:ascii="Verdana" w:hAnsi="Verdana" w:cs="Times New Roman"/>
          <w:b/>
          <w:bCs/>
          <w:iCs/>
          <w:sz w:val="20"/>
          <w:szCs w:val="20"/>
        </w:rPr>
        <w:t xml:space="preserve"> serveris</w:t>
      </w:r>
      <w:r w:rsidRPr="00365039">
        <w:rPr>
          <w:rFonts w:ascii="Verdana" w:hAnsi="Verdana" w:cs="Times New Roman"/>
          <w:b/>
          <w:bCs/>
          <w:sz w:val="20"/>
          <w:szCs w:val="20"/>
        </w:rPr>
        <w:t xml:space="preserve"> </w:t>
      </w:r>
      <w:r w:rsidR="00F17339" w:rsidRPr="00365039">
        <w:rPr>
          <w:rFonts w:ascii="Verdana" w:hAnsi="Verdana" w:cs="Times New Roman"/>
          <w:b/>
          <w:sz w:val="20"/>
          <w:szCs w:val="20"/>
        </w:rPr>
        <w:t xml:space="preserve">- </w:t>
      </w:r>
      <w:r w:rsidR="00FF7C55" w:rsidRPr="00365039">
        <w:rPr>
          <w:rFonts w:ascii="Verdana" w:hAnsi="Verdana" w:cs="Times New Roman"/>
          <w:b/>
          <w:sz w:val="20"/>
          <w:szCs w:val="20"/>
        </w:rPr>
        <w:t>1</w:t>
      </w:r>
      <w:r w:rsidR="00F17339" w:rsidRPr="00365039">
        <w:rPr>
          <w:rFonts w:ascii="Verdana" w:hAnsi="Verdana" w:cs="Times New Roman"/>
          <w:b/>
          <w:sz w:val="20"/>
          <w:szCs w:val="20"/>
        </w:rPr>
        <w:t xml:space="preserve"> </w:t>
      </w:r>
      <w:proofErr w:type="spellStart"/>
      <w:r w:rsidR="00F17339" w:rsidRPr="00365039">
        <w:rPr>
          <w:rFonts w:ascii="Verdana" w:hAnsi="Verdana" w:cs="Times New Roman"/>
          <w:b/>
          <w:sz w:val="20"/>
          <w:szCs w:val="20"/>
        </w:rPr>
        <w:t>kompl</w:t>
      </w:r>
      <w:proofErr w:type="spellEnd"/>
      <w:r w:rsidR="00F17339" w:rsidRPr="00365039">
        <w:rPr>
          <w:rFonts w:ascii="Verdana" w:hAnsi="Verdana" w:cs="Times New Roman"/>
          <w:b/>
          <w:color w:val="00B050"/>
          <w:sz w:val="20"/>
          <w:szCs w:val="20"/>
        </w:rPr>
        <w:t>.</w:t>
      </w:r>
      <w:r w:rsidR="00F17339" w:rsidRPr="00365039">
        <w:rPr>
          <w:rFonts w:ascii="Verdana" w:hAnsi="Verdana" w:cs="Times New Roman"/>
          <w:b/>
          <w:sz w:val="20"/>
          <w:szCs w:val="20"/>
        </w:rPr>
        <w:t xml:space="preserve"> </w:t>
      </w:r>
      <w:r w:rsidR="00F17339" w:rsidRPr="00365039">
        <w:rPr>
          <w:rFonts w:ascii="Verdana" w:hAnsi="Verdana" w:cs="Times New Roman"/>
          <w:bCs/>
          <w:sz w:val="20"/>
          <w:szCs w:val="20"/>
        </w:rPr>
        <w:t>Tiekėjas turi nurodyti visą Prekių komplektą sudarančią atskirą įrangą (aparatinę įrang</w:t>
      </w:r>
      <w:r w:rsidR="00EC0195" w:rsidRPr="00365039">
        <w:rPr>
          <w:rFonts w:ascii="Verdana" w:hAnsi="Verdana" w:cs="Times New Roman"/>
          <w:bCs/>
          <w:sz w:val="20"/>
          <w:szCs w:val="20"/>
        </w:rPr>
        <w:t>ą</w:t>
      </w:r>
      <w:r w:rsidR="00F17339" w:rsidRPr="00365039">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365039">
        <w:rPr>
          <w:rFonts w:ascii="Verdana" w:hAnsi="Verdana" w:cs="Times New Roman"/>
          <w:bCs/>
          <w:sz w:val="20"/>
          <w:szCs w:val="20"/>
        </w:rPr>
        <w:t>,</w:t>
      </w:r>
      <w:r w:rsidR="00F17339" w:rsidRPr="00365039">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0365039">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suma. Reikalavimai Prekėms nurodyti </w:t>
      </w:r>
      <w:r w:rsidR="005910D9" w:rsidRPr="00365039">
        <w:rPr>
          <w:rFonts w:ascii="Verdana" w:hAnsi="Verdana" w:cs="Times New Roman"/>
          <w:bCs/>
          <w:color w:val="000000" w:themeColor="text1"/>
          <w:sz w:val="20"/>
          <w:szCs w:val="20"/>
        </w:rPr>
        <w:t>2</w:t>
      </w:r>
      <w:r w:rsidR="00CB7F16" w:rsidRPr="00365039">
        <w:rPr>
          <w:rFonts w:ascii="Verdana" w:hAnsi="Verdana" w:cs="Times New Roman"/>
          <w:bCs/>
          <w:color w:val="000000" w:themeColor="text1"/>
          <w:sz w:val="20"/>
          <w:szCs w:val="20"/>
        </w:rPr>
        <w:t xml:space="preserve"> </w:t>
      </w:r>
      <w:r w:rsidR="00F17339" w:rsidRPr="00365039">
        <w:rPr>
          <w:rFonts w:ascii="Verdana" w:hAnsi="Verdana" w:cs="Times New Roman"/>
          <w:bCs/>
          <w:color w:val="000000" w:themeColor="text1"/>
          <w:sz w:val="20"/>
          <w:szCs w:val="20"/>
        </w:rPr>
        <w:t>lentelėje</w:t>
      </w:r>
      <w:bookmarkEnd w:id="6"/>
      <w:r w:rsidR="00F17339" w:rsidRPr="00365039">
        <w:rPr>
          <w:rFonts w:ascii="Verdana" w:hAnsi="Verdana" w:cs="Times New Roman"/>
          <w:bCs/>
          <w:color w:val="000000" w:themeColor="text1"/>
          <w:sz w:val="20"/>
          <w:szCs w:val="20"/>
        </w:rPr>
        <w:t>.</w:t>
      </w:r>
    </w:p>
    <w:p w14:paraId="02BC1168" w14:textId="77777777" w:rsidR="00F17339" w:rsidRPr="00365039" w:rsidRDefault="00F17339" w:rsidP="00F17339">
      <w:pPr>
        <w:pStyle w:val="ListParagraph"/>
        <w:jc w:val="both"/>
        <w:rPr>
          <w:rFonts w:ascii="Verdana" w:hAnsi="Verdana" w:cs="Times New Roman"/>
          <w:sz w:val="20"/>
          <w:szCs w:val="20"/>
        </w:rPr>
      </w:pPr>
    </w:p>
    <w:p w14:paraId="03F477D6" w14:textId="0B6CD688" w:rsidR="00F17339" w:rsidRPr="00365039" w:rsidRDefault="00F17339" w:rsidP="00F17339">
      <w:pPr>
        <w:pStyle w:val="ListParagraph"/>
        <w:jc w:val="right"/>
        <w:rPr>
          <w:rFonts w:ascii="Verdana" w:hAnsi="Verdana" w:cs="Times New Roman"/>
          <w:sz w:val="20"/>
          <w:szCs w:val="20"/>
        </w:rPr>
      </w:pPr>
      <w:r w:rsidRPr="00365039">
        <w:rPr>
          <w:rFonts w:ascii="Verdana" w:hAnsi="Verdana" w:cs="Times New Roman"/>
          <w:sz w:val="20"/>
          <w:szCs w:val="20"/>
        </w:rPr>
        <w:t>1 lentelė. Siūlomą komplektą sudaranči</w:t>
      </w:r>
      <w:r w:rsidR="009D5BAD" w:rsidRPr="00365039">
        <w:rPr>
          <w:rFonts w:ascii="Verdana" w:hAnsi="Verdana" w:cs="Times New Roman"/>
          <w:sz w:val="20"/>
          <w:szCs w:val="20"/>
        </w:rPr>
        <w:t>os</w:t>
      </w:r>
      <w:r w:rsidRPr="00365039">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849"/>
        <w:gridCol w:w="1496"/>
        <w:gridCol w:w="1450"/>
        <w:gridCol w:w="1586"/>
        <w:gridCol w:w="1274"/>
        <w:gridCol w:w="1372"/>
      </w:tblGrid>
      <w:tr w:rsidR="00F17339" w:rsidRPr="00365039" w14:paraId="4853AAAE" w14:textId="77777777" w:rsidTr="00F54FCD">
        <w:tc>
          <w:tcPr>
            <w:tcW w:w="595"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365039" w:rsidRDefault="00F17339" w:rsidP="00F54FCD">
            <w:pPr>
              <w:jc w:val="center"/>
              <w:rPr>
                <w:rFonts w:ascii="Verdana" w:hAnsi="Verdana"/>
                <w:b/>
                <w:snapToGrid w:val="0"/>
                <w:sz w:val="20"/>
                <w:szCs w:val="20"/>
                <w:lang w:val="lt-LT"/>
              </w:rPr>
            </w:pPr>
            <w:r w:rsidRPr="00365039">
              <w:rPr>
                <w:rFonts w:ascii="Verdana" w:hAnsi="Verdana"/>
                <w:b/>
                <w:snapToGrid w:val="0"/>
                <w:sz w:val="20"/>
                <w:szCs w:val="20"/>
                <w:lang w:val="lt-LT"/>
              </w:rPr>
              <w:t>Eil.</w:t>
            </w:r>
          </w:p>
          <w:p w14:paraId="7D18E763" w14:textId="77777777" w:rsidR="00F17339" w:rsidRPr="00365039" w:rsidRDefault="00F17339" w:rsidP="00F54FCD">
            <w:pPr>
              <w:jc w:val="center"/>
              <w:rPr>
                <w:rFonts w:ascii="Verdana" w:hAnsi="Verdana"/>
                <w:b/>
                <w:snapToGrid w:val="0"/>
                <w:sz w:val="20"/>
                <w:szCs w:val="20"/>
                <w:lang w:val="lt-LT"/>
              </w:rPr>
            </w:pPr>
            <w:r w:rsidRPr="00365039">
              <w:rPr>
                <w:rFonts w:ascii="Verdana" w:hAnsi="Verdana"/>
                <w:b/>
                <w:snapToGrid w:val="0"/>
                <w:sz w:val="20"/>
                <w:szCs w:val="20"/>
                <w:lang w:val="lt-LT"/>
              </w:rPr>
              <w:t>Nr.</w:t>
            </w:r>
          </w:p>
        </w:tc>
        <w:tc>
          <w:tcPr>
            <w:tcW w:w="1849"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365039" w:rsidRDefault="00F17339" w:rsidP="00F54FCD">
            <w:pPr>
              <w:jc w:val="center"/>
              <w:rPr>
                <w:rFonts w:ascii="Verdana" w:hAnsi="Verdana"/>
                <w:b/>
                <w:bCs/>
                <w:snapToGrid w:val="0"/>
                <w:sz w:val="20"/>
                <w:szCs w:val="20"/>
                <w:lang w:val="lt-LT"/>
              </w:rPr>
            </w:pPr>
            <w:r w:rsidRPr="00365039">
              <w:rPr>
                <w:rFonts w:ascii="Verdana" w:hAnsi="Verdana"/>
                <w:b/>
                <w:bCs/>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365039" w:rsidRDefault="00F17339" w:rsidP="00F54FCD">
            <w:pPr>
              <w:jc w:val="center"/>
              <w:rPr>
                <w:rFonts w:ascii="Verdana" w:hAnsi="Verdana"/>
                <w:b/>
                <w:snapToGrid w:val="0"/>
                <w:sz w:val="20"/>
                <w:szCs w:val="20"/>
                <w:lang w:val="lt-LT"/>
              </w:rPr>
            </w:pPr>
            <w:r w:rsidRPr="00365039">
              <w:rPr>
                <w:rFonts w:ascii="Verdana" w:hAnsi="Verdana"/>
                <w:b/>
                <w:snapToGrid w:val="0"/>
                <w:sz w:val="20"/>
                <w:szCs w:val="20"/>
                <w:lang w:val="lt-LT"/>
              </w:rPr>
              <w:t>Gamintojas</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365039" w:rsidRDefault="00F17339" w:rsidP="00F54FCD">
            <w:pPr>
              <w:jc w:val="center"/>
              <w:rPr>
                <w:rFonts w:ascii="Verdana" w:hAnsi="Verdana"/>
                <w:b/>
                <w:snapToGrid w:val="0"/>
                <w:sz w:val="20"/>
                <w:szCs w:val="20"/>
                <w:lang w:val="lt-LT"/>
              </w:rPr>
            </w:pPr>
            <w:r w:rsidRPr="00365039">
              <w:rPr>
                <w:rFonts w:ascii="Verdana" w:hAnsi="Verdana"/>
                <w:b/>
                <w:snapToGrid w:val="0"/>
                <w:sz w:val="20"/>
                <w:szCs w:val="20"/>
                <w:lang w:val="lt-LT"/>
              </w:rPr>
              <w:t>Modelis</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365039" w:rsidRDefault="00F17339" w:rsidP="00F54FCD">
            <w:pPr>
              <w:jc w:val="center"/>
              <w:rPr>
                <w:rFonts w:ascii="Verdana" w:hAnsi="Verdana"/>
                <w:b/>
                <w:snapToGrid w:val="0"/>
                <w:sz w:val="20"/>
                <w:szCs w:val="20"/>
                <w:lang w:val="lt-LT"/>
              </w:rPr>
            </w:pPr>
            <w:r w:rsidRPr="00365039">
              <w:rPr>
                <w:rFonts w:ascii="Verdana" w:hAnsi="Verdana"/>
                <w:b/>
                <w:snapToGrid w:val="0"/>
                <w:sz w:val="20"/>
                <w:szCs w:val="20"/>
                <w:lang w:val="lt-LT"/>
              </w:rPr>
              <w:t>Kiekis, vnt.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365039" w:rsidRDefault="00F17339" w:rsidP="00F54FCD">
            <w:pPr>
              <w:jc w:val="center"/>
              <w:rPr>
                <w:rFonts w:ascii="Verdana" w:hAnsi="Verdana"/>
                <w:b/>
                <w:snapToGrid w:val="0"/>
                <w:sz w:val="20"/>
                <w:szCs w:val="20"/>
                <w:lang w:val="lt-LT"/>
              </w:rPr>
            </w:pPr>
            <w:r w:rsidRPr="00365039">
              <w:rPr>
                <w:rFonts w:ascii="Verdana" w:hAnsi="Verdana"/>
                <w:b/>
                <w:snapToGrid w:val="0"/>
                <w:sz w:val="20"/>
                <w:szCs w:val="20"/>
                <w:lang w:val="lt-LT"/>
              </w:rPr>
              <w:t>Vnt. kaina (Eur be PVM)</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365039" w:rsidRDefault="00F17339" w:rsidP="00F54FCD">
            <w:pPr>
              <w:jc w:val="center"/>
              <w:rPr>
                <w:rFonts w:ascii="Verdana" w:hAnsi="Verdana"/>
                <w:b/>
                <w:snapToGrid w:val="0"/>
                <w:sz w:val="20"/>
                <w:szCs w:val="20"/>
                <w:lang w:val="lt-LT"/>
              </w:rPr>
            </w:pPr>
            <w:r w:rsidRPr="00365039">
              <w:rPr>
                <w:rFonts w:ascii="Verdana" w:hAnsi="Verdana"/>
                <w:b/>
                <w:snapToGrid w:val="0"/>
                <w:sz w:val="20"/>
                <w:szCs w:val="20"/>
                <w:lang w:val="lt-LT"/>
              </w:rPr>
              <w:t>Iš viso (Eur be PVM)</w:t>
            </w:r>
          </w:p>
        </w:tc>
      </w:tr>
      <w:tr w:rsidR="00F17339" w:rsidRPr="00365039" w14:paraId="36EE7CF6"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4CC7B545" w14:textId="77777777" w:rsidR="00F17339" w:rsidRPr="00365039" w:rsidRDefault="00F17339" w:rsidP="00F54FCD">
            <w:pPr>
              <w:jc w:val="center"/>
              <w:rPr>
                <w:rFonts w:ascii="Verdana" w:hAnsi="Verdana"/>
                <w:i/>
                <w:snapToGrid w:val="0"/>
                <w:sz w:val="20"/>
                <w:szCs w:val="20"/>
                <w:lang w:val="lt-LT"/>
              </w:rPr>
            </w:pPr>
            <w:r w:rsidRPr="00365039">
              <w:rPr>
                <w:rFonts w:ascii="Verdana" w:hAnsi="Verdana"/>
                <w:i/>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2481ECAA" w14:textId="77777777" w:rsidR="00F17339" w:rsidRPr="00365039" w:rsidRDefault="00F17339" w:rsidP="00F54FCD">
            <w:pPr>
              <w:jc w:val="center"/>
              <w:rPr>
                <w:rFonts w:ascii="Verdana" w:hAnsi="Verdana"/>
                <w:i/>
                <w:snapToGrid w:val="0"/>
                <w:sz w:val="20"/>
                <w:szCs w:val="20"/>
                <w:lang w:val="lt-LT"/>
              </w:rPr>
            </w:pPr>
            <w:r w:rsidRPr="00365039">
              <w:rPr>
                <w:rFonts w:ascii="Verdana" w:hAnsi="Verdana"/>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365039" w:rsidRDefault="00F17339" w:rsidP="00F54FCD">
            <w:pPr>
              <w:jc w:val="center"/>
              <w:rPr>
                <w:rFonts w:ascii="Verdana" w:hAnsi="Verdana"/>
                <w:i/>
                <w:snapToGrid w:val="0"/>
                <w:sz w:val="20"/>
                <w:szCs w:val="20"/>
                <w:lang w:val="lt-LT"/>
              </w:rPr>
            </w:pPr>
            <w:r w:rsidRPr="00365039">
              <w:rPr>
                <w:rFonts w:ascii="Verdana" w:hAnsi="Verdana"/>
                <w:i/>
                <w:snapToGrid w:val="0"/>
                <w:sz w:val="20"/>
                <w:szCs w:val="20"/>
                <w:lang w:val="lt-LT"/>
              </w:rPr>
              <w:t>3</w:t>
            </w:r>
          </w:p>
        </w:tc>
        <w:tc>
          <w:tcPr>
            <w:tcW w:w="1450" w:type="dxa"/>
            <w:tcBorders>
              <w:top w:val="single" w:sz="4" w:space="0" w:color="auto"/>
              <w:left w:val="single" w:sz="4" w:space="0" w:color="auto"/>
              <w:bottom w:val="single" w:sz="4" w:space="0" w:color="auto"/>
              <w:right w:val="single" w:sz="4" w:space="0" w:color="auto"/>
            </w:tcBorders>
          </w:tcPr>
          <w:p w14:paraId="4C4ACFAF" w14:textId="77777777" w:rsidR="00F17339" w:rsidRPr="00365039" w:rsidRDefault="00F17339" w:rsidP="00F54FCD">
            <w:pPr>
              <w:jc w:val="center"/>
              <w:rPr>
                <w:rFonts w:ascii="Verdana" w:hAnsi="Verdana"/>
                <w:i/>
                <w:snapToGrid w:val="0"/>
                <w:sz w:val="20"/>
                <w:szCs w:val="20"/>
                <w:lang w:val="lt-LT"/>
              </w:rPr>
            </w:pPr>
            <w:r w:rsidRPr="00365039">
              <w:rPr>
                <w:rFonts w:ascii="Verdana" w:hAnsi="Verdana"/>
                <w:i/>
                <w:snapToGrid w:val="0"/>
                <w:sz w:val="20"/>
                <w:szCs w:val="20"/>
                <w:lang w:val="lt-LT"/>
              </w:rPr>
              <w:t>4</w:t>
            </w:r>
          </w:p>
        </w:tc>
        <w:tc>
          <w:tcPr>
            <w:tcW w:w="1586" w:type="dxa"/>
            <w:tcBorders>
              <w:top w:val="single" w:sz="4" w:space="0" w:color="auto"/>
              <w:left w:val="single" w:sz="4" w:space="0" w:color="auto"/>
              <w:bottom w:val="single" w:sz="4" w:space="0" w:color="auto"/>
              <w:right w:val="single" w:sz="4" w:space="0" w:color="auto"/>
            </w:tcBorders>
          </w:tcPr>
          <w:p w14:paraId="6D0E46EF" w14:textId="77777777" w:rsidR="00F17339" w:rsidRPr="00365039" w:rsidRDefault="00F17339" w:rsidP="00F54FCD">
            <w:pPr>
              <w:jc w:val="center"/>
              <w:rPr>
                <w:rFonts w:ascii="Verdana" w:hAnsi="Verdana"/>
                <w:i/>
                <w:snapToGrid w:val="0"/>
                <w:sz w:val="20"/>
                <w:szCs w:val="20"/>
                <w:lang w:val="lt-LT"/>
              </w:rPr>
            </w:pPr>
            <w:r w:rsidRPr="00365039">
              <w:rPr>
                <w:rFonts w:ascii="Verdana" w:hAnsi="Verdana"/>
                <w:i/>
                <w:snapToGrid w:val="0"/>
                <w:sz w:val="20"/>
                <w:szCs w:val="20"/>
                <w:lang w:val="lt-LT"/>
              </w:rPr>
              <w:t>5</w:t>
            </w:r>
          </w:p>
        </w:tc>
        <w:tc>
          <w:tcPr>
            <w:tcW w:w="1274" w:type="dxa"/>
            <w:tcBorders>
              <w:top w:val="single" w:sz="4" w:space="0" w:color="auto"/>
              <w:left w:val="single" w:sz="4" w:space="0" w:color="auto"/>
              <w:bottom w:val="single" w:sz="4" w:space="0" w:color="auto"/>
              <w:right w:val="single" w:sz="4" w:space="0" w:color="auto"/>
            </w:tcBorders>
          </w:tcPr>
          <w:p w14:paraId="57C44146" w14:textId="77777777" w:rsidR="00F17339" w:rsidRPr="00365039" w:rsidRDefault="00F17339" w:rsidP="00F54FCD">
            <w:pPr>
              <w:jc w:val="center"/>
              <w:rPr>
                <w:rFonts w:ascii="Verdana" w:hAnsi="Verdana"/>
                <w:i/>
                <w:snapToGrid w:val="0"/>
                <w:sz w:val="20"/>
                <w:szCs w:val="20"/>
                <w:lang w:val="lt-LT"/>
              </w:rPr>
            </w:pPr>
            <w:r w:rsidRPr="00365039">
              <w:rPr>
                <w:rFonts w:ascii="Verdana" w:hAnsi="Verdana"/>
                <w:i/>
                <w:snapToGrid w:val="0"/>
                <w:sz w:val="20"/>
                <w:szCs w:val="20"/>
                <w:lang w:val="lt-LT"/>
              </w:rPr>
              <w:t>6</w:t>
            </w:r>
          </w:p>
        </w:tc>
        <w:tc>
          <w:tcPr>
            <w:tcW w:w="1372" w:type="dxa"/>
            <w:tcBorders>
              <w:top w:val="single" w:sz="4" w:space="0" w:color="auto"/>
              <w:left w:val="single" w:sz="4" w:space="0" w:color="auto"/>
              <w:bottom w:val="single" w:sz="4" w:space="0" w:color="auto"/>
              <w:right w:val="single" w:sz="4" w:space="0" w:color="auto"/>
            </w:tcBorders>
          </w:tcPr>
          <w:p w14:paraId="1F08FD6A" w14:textId="53AA0BEA" w:rsidR="00F17339" w:rsidRPr="00365039" w:rsidRDefault="00F17339" w:rsidP="00F54FCD">
            <w:pPr>
              <w:jc w:val="center"/>
              <w:rPr>
                <w:rFonts w:ascii="Verdana" w:hAnsi="Verdana"/>
                <w:i/>
                <w:snapToGrid w:val="0"/>
                <w:sz w:val="20"/>
                <w:szCs w:val="20"/>
                <w:lang w:val="lt-LT"/>
              </w:rPr>
            </w:pPr>
            <w:r w:rsidRPr="00365039">
              <w:rPr>
                <w:rFonts w:ascii="Verdana" w:hAnsi="Verdana"/>
                <w:i/>
                <w:snapToGrid w:val="0"/>
                <w:sz w:val="20"/>
                <w:szCs w:val="20"/>
                <w:lang w:val="lt-LT"/>
              </w:rPr>
              <w:t>7</w:t>
            </w:r>
          </w:p>
        </w:tc>
      </w:tr>
      <w:tr w:rsidR="00365039" w:rsidRPr="00365039" w14:paraId="5DC98A2E"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763CBEB5" w14:textId="77777777" w:rsidR="00365039" w:rsidRPr="00365039" w:rsidRDefault="00365039" w:rsidP="00365039">
            <w:pPr>
              <w:jc w:val="right"/>
              <w:rPr>
                <w:rFonts w:ascii="Verdana" w:hAnsi="Verdana"/>
                <w:snapToGrid w:val="0"/>
                <w:sz w:val="20"/>
                <w:szCs w:val="20"/>
                <w:lang w:val="lt-LT"/>
              </w:rPr>
            </w:pPr>
            <w:r w:rsidRPr="00365039">
              <w:rPr>
                <w:rFonts w:ascii="Verdana" w:hAnsi="Verdana"/>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136D21B0" w14:textId="1CCFD983" w:rsidR="00365039" w:rsidRPr="00365039" w:rsidRDefault="00365039" w:rsidP="00365039">
            <w:pPr>
              <w:jc w:val="both"/>
              <w:rPr>
                <w:rFonts w:ascii="Verdana" w:hAnsi="Verdana"/>
                <w:snapToGrid w:val="0"/>
                <w:sz w:val="20"/>
                <w:szCs w:val="20"/>
                <w:lang w:val="lt-LT"/>
              </w:rPr>
            </w:pPr>
            <w:r w:rsidRPr="00365039">
              <w:rPr>
                <w:rFonts w:ascii="Verdana" w:hAnsi="Verdana"/>
                <w:snapToGrid w:val="0"/>
                <w:sz w:val="20"/>
                <w:szCs w:val="20"/>
                <w:lang w:val="lt-LT"/>
              </w:rPr>
              <w:t>Rezervinis transliacijų serveris</w:t>
            </w:r>
          </w:p>
        </w:tc>
        <w:tc>
          <w:tcPr>
            <w:tcW w:w="1496" w:type="dxa"/>
            <w:tcBorders>
              <w:top w:val="single" w:sz="4" w:space="0" w:color="auto"/>
              <w:left w:val="single" w:sz="4" w:space="0" w:color="auto"/>
              <w:bottom w:val="single" w:sz="4" w:space="0" w:color="auto"/>
              <w:right w:val="single" w:sz="4" w:space="0" w:color="auto"/>
            </w:tcBorders>
          </w:tcPr>
          <w:p w14:paraId="5CB22132"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38B06736"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274599B" w14:textId="158CD19D" w:rsidR="00365039" w:rsidRPr="00365039" w:rsidRDefault="00365039" w:rsidP="00365039">
            <w:pPr>
              <w:jc w:val="center"/>
              <w:rPr>
                <w:rFonts w:ascii="Verdana" w:hAnsi="Verdana"/>
                <w:snapToGrid w:val="0"/>
                <w:sz w:val="20"/>
                <w:szCs w:val="20"/>
                <w:lang w:val="lt-LT"/>
              </w:rPr>
            </w:pPr>
            <w:r w:rsidRPr="00365039">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249E8B18" w14:textId="0475B540"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714ACDE4"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r>
      <w:tr w:rsidR="00365039" w:rsidRPr="00365039" w14:paraId="7EB13ED5" w14:textId="77777777" w:rsidTr="00F54FCD">
        <w:tc>
          <w:tcPr>
            <w:tcW w:w="595" w:type="dxa"/>
            <w:tcBorders>
              <w:top w:val="single" w:sz="4" w:space="0" w:color="auto"/>
              <w:left w:val="single" w:sz="4" w:space="0" w:color="auto"/>
              <w:bottom w:val="single" w:sz="4" w:space="0" w:color="auto"/>
              <w:right w:val="single" w:sz="4" w:space="0" w:color="auto"/>
            </w:tcBorders>
          </w:tcPr>
          <w:p w14:paraId="11BA099B" w14:textId="77777777" w:rsidR="00365039" w:rsidRPr="00365039" w:rsidRDefault="00365039" w:rsidP="00365039">
            <w:pPr>
              <w:jc w:val="right"/>
              <w:rPr>
                <w:rFonts w:ascii="Verdana" w:hAnsi="Verdana"/>
                <w:snapToGrid w:val="0"/>
                <w:sz w:val="20"/>
                <w:szCs w:val="20"/>
                <w:lang w:val="lt-LT"/>
              </w:rPr>
            </w:pPr>
            <w:r w:rsidRPr="00365039">
              <w:rPr>
                <w:rFonts w:ascii="Verdana" w:hAnsi="Verdana"/>
                <w:snapToGrid w:val="0"/>
                <w:sz w:val="20"/>
                <w:szCs w:val="20"/>
                <w:lang w:val="lt-LT"/>
              </w:rPr>
              <w:t>...</w:t>
            </w:r>
          </w:p>
        </w:tc>
        <w:tc>
          <w:tcPr>
            <w:tcW w:w="1849" w:type="dxa"/>
            <w:tcBorders>
              <w:top w:val="single" w:sz="4" w:space="0" w:color="auto"/>
              <w:left w:val="single" w:sz="4" w:space="0" w:color="auto"/>
              <w:bottom w:val="single" w:sz="4" w:space="0" w:color="auto"/>
              <w:right w:val="single" w:sz="4" w:space="0" w:color="auto"/>
            </w:tcBorders>
          </w:tcPr>
          <w:p w14:paraId="290F4A8A" w14:textId="77777777" w:rsidR="00365039" w:rsidRPr="00365039" w:rsidRDefault="00365039" w:rsidP="00365039">
            <w:pPr>
              <w:jc w:val="both"/>
              <w:rPr>
                <w:rFonts w:ascii="Verdana" w:hAnsi="Verdana"/>
                <w:snapToGrid w:val="0"/>
                <w:sz w:val="20"/>
                <w:szCs w:val="20"/>
                <w:lang w:val="lt-LT"/>
              </w:rPr>
            </w:pPr>
            <w:r w:rsidRPr="00365039">
              <w:rPr>
                <w:rFonts w:ascii="Verdana" w:hAnsi="Verdana"/>
                <w:snapToGrid w:val="0"/>
                <w:color w:val="7030A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4AAB51B2"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2969F108"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05091CD"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0DF653C5"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3DF86E6E"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r>
      <w:tr w:rsidR="00365039" w:rsidRPr="00365039" w14:paraId="2E438B79" w14:textId="77777777" w:rsidTr="00F54FCD">
        <w:tc>
          <w:tcPr>
            <w:tcW w:w="8250" w:type="dxa"/>
            <w:gridSpan w:val="6"/>
            <w:tcBorders>
              <w:top w:val="single" w:sz="4" w:space="0" w:color="auto"/>
              <w:left w:val="single" w:sz="4" w:space="0" w:color="auto"/>
              <w:bottom w:val="single" w:sz="4" w:space="0" w:color="auto"/>
              <w:right w:val="single" w:sz="4" w:space="0" w:color="auto"/>
            </w:tcBorders>
          </w:tcPr>
          <w:p w14:paraId="70C47F84" w14:textId="77777777" w:rsidR="00365039" w:rsidRPr="00365039" w:rsidRDefault="00365039" w:rsidP="00365039">
            <w:pPr>
              <w:jc w:val="right"/>
              <w:rPr>
                <w:rFonts w:ascii="Verdana" w:hAnsi="Verdana"/>
                <w:b/>
                <w:bCs/>
                <w:snapToGrid w:val="0"/>
                <w:sz w:val="20"/>
                <w:szCs w:val="20"/>
                <w:lang w:val="lt-LT"/>
              </w:rPr>
            </w:pPr>
            <w:r w:rsidRPr="00365039">
              <w:rPr>
                <w:rFonts w:ascii="Verdana" w:hAnsi="Verdana"/>
                <w:b/>
                <w:bCs/>
                <w:snapToGrid w:val="0"/>
                <w:sz w:val="20"/>
                <w:szCs w:val="20"/>
                <w:lang w:val="lt-LT"/>
              </w:rPr>
              <w:t>Iš viso EUR be PVM:</w:t>
            </w:r>
          </w:p>
        </w:tc>
        <w:tc>
          <w:tcPr>
            <w:tcW w:w="1372" w:type="dxa"/>
            <w:tcBorders>
              <w:top w:val="single" w:sz="4" w:space="0" w:color="auto"/>
              <w:left w:val="single" w:sz="4" w:space="0" w:color="auto"/>
              <w:bottom w:val="single" w:sz="4" w:space="0" w:color="auto"/>
              <w:right w:val="single" w:sz="4" w:space="0" w:color="auto"/>
            </w:tcBorders>
          </w:tcPr>
          <w:p w14:paraId="3D5CDAD2"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r>
    </w:tbl>
    <w:p w14:paraId="3802A514" w14:textId="77777777" w:rsidR="00365039" w:rsidRPr="00365039" w:rsidRDefault="00365039" w:rsidP="00365039">
      <w:pPr>
        <w:pStyle w:val="ListParagraph"/>
        <w:spacing w:after="120"/>
        <w:ind w:left="0"/>
        <w:contextualSpacing w:val="0"/>
        <w:jc w:val="right"/>
        <w:rPr>
          <w:rFonts w:ascii="Verdana" w:hAnsi="Verdana" w:cs="Times New Roman"/>
          <w:bCs/>
          <w:i/>
          <w:sz w:val="20"/>
          <w:szCs w:val="20"/>
        </w:rPr>
      </w:pPr>
    </w:p>
    <w:p w14:paraId="75A820D8" w14:textId="35CDECD0" w:rsidR="00B658AF" w:rsidRPr="00365039" w:rsidRDefault="00B658AF" w:rsidP="00365039">
      <w:pPr>
        <w:pStyle w:val="ListParagraph"/>
        <w:spacing w:after="120"/>
        <w:ind w:left="0"/>
        <w:contextualSpacing w:val="0"/>
        <w:jc w:val="right"/>
        <w:rPr>
          <w:rFonts w:ascii="Verdana" w:hAnsi="Verdana" w:cs="Times New Roman"/>
          <w:bCs/>
          <w:i/>
          <w:sz w:val="20"/>
          <w:szCs w:val="20"/>
        </w:rPr>
      </w:pPr>
      <w:r w:rsidRPr="00365039">
        <w:rPr>
          <w:rFonts w:ascii="Verdana" w:hAnsi="Verdana" w:cs="Times New Roman"/>
          <w:bCs/>
          <w:i/>
          <w:sz w:val="20"/>
          <w:szCs w:val="20"/>
        </w:rPr>
        <w:t xml:space="preserve">2 Lentelė. Reikalavimai </w:t>
      </w:r>
      <w:r w:rsidR="001D5D42" w:rsidRPr="00365039">
        <w:rPr>
          <w:rFonts w:ascii="Verdana" w:hAnsi="Verdana" w:cs="Times New Roman"/>
          <w:bCs/>
          <w:i/>
          <w:sz w:val="20"/>
          <w:szCs w:val="20"/>
        </w:rPr>
        <w:t>rezerviniams transliacijų serveriams</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710"/>
        <w:gridCol w:w="2550"/>
        <w:gridCol w:w="2978"/>
        <w:gridCol w:w="2682"/>
        <w:gridCol w:w="10"/>
      </w:tblGrid>
      <w:tr w:rsidR="00B658AF" w:rsidRPr="00365039" w14:paraId="1431A119" w14:textId="77777777" w:rsidTr="60A03375">
        <w:trPr>
          <w:gridAfter w:val="1"/>
          <w:wAfter w:w="10" w:type="dxa"/>
          <w:trHeight w:val="314"/>
        </w:trPr>
        <w:tc>
          <w:tcPr>
            <w:tcW w:w="9622" w:type="dxa"/>
            <w:gridSpan w:val="5"/>
          </w:tcPr>
          <w:p w14:paraId="4E00EA84" w14:textId="086B7321" w:rsidR="00B658AF" w:rsidRPr="00365039" w:rsidRDefault="00B658AF">
            <w:pPr>
              <w:pStyle w:val="BodyText"/>
              <w:numPr>
                <w:ilvl w:val="0"/>
                <w:numId w:val="3"/>
              </w:numPr>
              <w:rPr>
                <w:rFonts w:ascii="Verdana" w:hAnsi="Verdana"/>
                <w:b/>
                <w:bCs/>
                <w:color w:val="000000"/>
                <w:sz w:val="20"/>
                <w:szCs w:val="20"/>
              </w:rPr>
            </w:pPr>
            <w:bookmarkStart w:id="7" w:name="_Hlk180506113"/>
            <w:r w:rsidRPr="00365039">
              <w:rPr>
                <w:rFonts w:ascii="Verdana" w:hAnsi="Verdana"/>
                <w:b/>
                <w:bCs/>
                <w:color w:val="000000"/>
                <w:sz w:val="20"/>
                <w:szCs w:val="20"/>
              </w:rPr>
              <w:t xml:space="preserve"> </w:t>
            </w:r>
            <w:r w:rsidR="00DE23B5" w:rsidRPr="00365039">
              <w:rPr>
                <w:rFonts w:ascii="Verdana" w:hAnsi="Verdana"/>
                <w:b/>
                <w:bCs/>
                <w:color w:val="000000"/>
                <w:sz w:val="20"/>
                <w:szCs w:val="20"/>
              </w:rPr>
              <w:t>Rezervinis transliacijų serveris</w:t>
            </w:r>
            <w:r w:rsidRPr="00365039">
              <w:rPr>
                <w:rFonts w:ascii="Verdana" w:hAnsi="Verdana"/>
                <w:b/>
                <w:bCs/>
                <w:color w:val="000000"/>
                <w:sz w:val="20"/>
                <w:szCs w:val="20"/>
              </w:rPr>
              <w:t xml:space="preserve"> – </w:t>
            </w:r>
            <w:r w:rsidR="00CF4096" w:rsidRPr="00365039">
              <w:rPr>
                <w:rFonts w:ascii="Verdana" w:hAnsi="Verdana"/>
                <w:b/>
                <w:bCs/>
                <w:color w:val="000000"/>
                <w:sz w:val="20"/>
                <w:szCs w:val="20"/>
              </w:rPr>
              <w:t>1</w:t>
            </w:r>
            <w:r w:rsidRPr="00365039">
              <w:rPr>
                <w:rFonts w:ascii="Verdana" w:hAnsi="Verdana"/>
                <w:b/>
                <w:bCs/>
                <w:color w:val="000000"/>
                <w:sz w:val="20"/>
                <w:szCs w:val="20"/>
              </w:rPr>
              <w:t xml:space="preserve"> </w:t>
            </w:r>
            <w:proofErr w:type="spellStart"/>
            <w:r w:rsidR="00962B15" w:rsidRPr="00365039">
              <w:rPr>
                <w:rFonts w:ascii="Verdana" w:hAnsi="Verdana"/>
                <w:b/>
                <w:bCs/>
                <w:color w:val="000000"/>
                <w:sz w:val="20"/>
                <w:szCs w:val="20"/>
              </w:rPr>
              <w:t>kompl</w:t>
            </w:r>
            <w:proofErr w:type="spellEnd"/>
            <w:r w:rsidR="00962B15" w:rsidRPr="00365039">
              <w:rPr>
                <w:rFonts w:ascii="Verdana" w:hAnsi="Verdana"/>
                <w:b/>
                <w:bCs/>
                <w:color w:val="000000"/>
                <w:sz w:val="20"/>
                <w:szCs w:val="20"/>
              </w:rPr>
              <w:t>.</w:t>
            </w:r>
          </w:p>
        </w:tc>
      </w:tr>
      <w:tr w:rsidR="00B658AF" w:rsidRPr="00365039" w14:paraId="10B1BF45" w14:textId="77777777" w:rsidTr="60A03375">
        <w:trPr>
          <w:gridAfter w:val="1"/>
          <w:wAfter w:w="10" w:type="dxa"/>
        </w:trPr>
        <w:tc>
          <w:tcPr>
            <w:tcW w:w="1412" w:type="dxa"/>
            <w:gridSpan w:val="2"/>
          </w:tcPr>
          <w:p w14:paraId="4EFDF913" w14:textId="77777777" w:rsidR="00B658AF" w:rsidRPr="00365039" w:rsidRDefault="00B658AF">
            <w:pPr>
              <w:pStyle w:val="BodyText"/>
              <w:spacing w:after="0" w:line="240" w:lineRule="auto"/>
              <w:rPr>
                <w:rFonts w:ascii="Verdana" w:hAnsi="Verdana" w:cs="Times New Roman"/>
                <w:bCs/>
                <w:color w:val="000000"/>
                <w:sz w:val="20"/>
                <w:szCs w:val="20"/>
              </w:rPr>
            </w:pPr>
            <w:r w:rsidRPr="00365039">
              <w:rPr>
                <w:rFonts w:ascii="Verdana" w:hAnsi="Verdana" w:cs="Times New Roman"/>
                <w:bCs/>
                <w:color w:val="000000"/>
                <w:sz w:val="20"/>
                <w:szCs w:val="20"/>
              </w:rPr>
              <w:t>Gamintojas</w:t>
            </w:r>
          </w:p>
        </w:tc>
        <w:tc>
          <w:tcPr>
            <w:tcW w:w="8210" w:type="dxa"/>
            <w:gridSpan w:val="3"/>
          </w:tcPr>
          <w:p w14:paraId="00492233" w14:textId="77777777" w:rsidR="00B658AF" w:rsidRPr="00365039" w:rsidRDefault="00B658AF">
            <w:pPr>
              <w:pStyle w:val="BodyText"/>
              <w:spacing w:after="0" w:line="240" w:lineRule="auto"/>
              <w:jc w:val="left"/>
              <w:rPr>
                <w:rFonts w:ascii="Verdana" w:hAnsi="Verdana" w:cs="Times New Roman"/>
                <w:bCs/>
                <w:i/>
                <w:color w:val="000000"/>
                <w:sz w:val="20"/>
                <w:szCs w:val="20"/>
              </w:rPr>
            </w:pPr>
            <w:r w:rsidRPr="00365039">
              <w:rPr>
                <w:rFonts w:ascii="Verdana" w:hAnsi="Verdana" w:cs="Times New Roman"/>
                <w:bCs/>
                <w:i/>
                <w:color w:val="000000"/>
                <w:sz w:val="20"/>
                <w:szCs w:val="20"/>
              </w:rPr>
              <w:t>/įrašyti/</w:t>
            </w:r>
          </w:p>
        </w:tc>
      </w:tr>
      <w:tr w:rsidR="00B658AF" w:rsidRPr="00365039" w14:paraId="097420B7" w14:textId="77777777" w:rsidTr="60A03375">
        <w:trPr>
          <w:gridAfter w:val="1"/>
          <w:wAfter w:w="10" w:type="dxa"/>
        </w:trPr>
        <w:tc>
          <w:tcPr>
            <w:tcW w:w="1412" w:type="dxa"/>
            <w:gridSpan w:val="2"/>
          </w:tcPr>
          <w:p w14:paraId="0E036B26" w14:textId="77777777" w:rsidR="00B658AF" w:rsidRPr="00365039" w:rsidRDefault="00B658AF">
            <w:pPr>
              <w:rPr>
                <w:rFonts w:ascii="Verdana" w:eastAsiaTheme="minorEastAsia" w:hAnsi="Verdana"/>
                <w:i/>
                <w:iCs/>
                <w:color w:val="000000"/>
                <w:sz w:val="20"/>
                <w:szCs w:val="20"/>
                <w:lang w:val="lt-LT" w:eastAsia="en-US"/>
              </w:rPr>
            </w:pPr>
            <w:r w:rsidRPr="00365039">
              <w:rPr>
                <w:rFonts w:ascii="Verdana" w:eastAsiaTheme="minorEastAsia" w:hAnsi="Verdana"/>
                <w:bCs/>
                <w:i/>
                <w:iCs/>
                <w:color w:val="000000"/>
                <w:sz w:val="20"/>
                <w:szCs w:val="20"/>
                <w:lang w:val="lt-LT" w:eastAsia="en-US"/>
              </w:rPr>
              <w:t>Modelis</w:t>
            </w:r>
          </w:p>
        </w:tc>
        <w:tc>
          <w:tcPr>
            <w:tcW w:w="8210" w:type="dxa"/>
            <w:gridSpan w:val="3"/>
          </w:tcPr>
          <w:p w14:paraId="343251AD" w14:textId="77777777" w:rsidR="00B658AF" w:rsidRPr="00365039" w:rsidRDefault="00B658AF">
            <w:pPr>
              <w:rPr>
                <w:rFonts w:ascii="Verdana" w:eastAsiaTheme="minorEastAsia" w:hAnsi="Verdana"/>
                <w:bCs/>
                <w:i/>
                <w:iCs/>
                <w:color w:val="000000"/>
                <w:sz w:val="20"/>
                <w:szCs w:val="20"/>
                <w:lang w:val="lt-LT" w:eastAsia="en-US"/>
              </w:rPr>
            </w:pPr>
            <w:r w:rsidRPr="00365039">
              <w:rPr>
                <w:rFonts w:ascii="Verdana" w:eastAsiaTheme="minorEastAsia" w:hAnsi="Verdana"/>
                <w:bCs/>
                <w:i/>
                <w:iCs/>
                <w:color w:val="000000"/>
                <w:sz w:val="20"/>
                <w:szCs w:val="20"/>
                <w:lang w:val="lt-LT" w:eastAsia="en-US"/>
              </w:rPr>
              <w:t>/įrašyti/</w:t>
            </w:r>
          </w:p>
        </w:tc>
      </w:tr>
      <w:tr w:rsidR="00B658AF" w:rsidRPr="00365039" w14:paraId="280394BB" w14:textId="77777777" w:rsidTr="60A03375">
        <w:trPr>
          <w:gridAfter w:val="1"/>
          <w:wAfter w:w="10" w:type="dxa"/>
        </w:trPr>
        <w:tc>
          <w:tcPr>
            <w:tcW w:w="702" w:type="dxa"/>
            <w:vAlign w:val="center"/>
          </w:tcPr>
          <w:p w14:paraId="4717C161" w14:textId="77777777" w:rsidR="00B658AF" w:rsidRPr="00365039" w:rsidRDefault="00B658AF">
            <w:pPr>
              <w:pStyle w:val="BodyText"/>
              <w:spacing w:after="0" w:line="240" w:lineRule="auto"/>
              <w:jc w:val="center"/>
              <w:rPr>
                <w:rFonts w:ascii="Verdana" w:hAnsi="Verdana" w:cs="Times New Roman"/>
                <w:b/>
                <w:bCs/>
                <w:snapToGrid w:val="0"/>
                <w:color w:val="000000"/>
                <w:sz w:val="20"/>
                <w:szCs w:val="20"/>
              </w:rPr>
            </w:pPr>
            <w:r w:rsidRPr="00365039">
              <w:rPr>
                <w:rFonts w:ascii="Verdana" w:hAnsi="Verdana" w:cs="Times New Roman"/>
                <w:b/>
                <w:bCs/>
                <w:snapToGrid w:val="0"/>
                <w:color w:val="000000"/>
                <w:sz w:val="20"/>
                <w:szCs w:val="20"/>
              </w:rPr>
              <w:t>Eil. Nr.</w:t>
            </w:r>
          </w:p>
        </w:tc>
        <w:tc>
          <w:tcPr>
            <w:tcW w:w="3260" w:type="dxa"/>
            <w:gridSpan w:val="2"/>
            <w:vAlign w:val="center"/>
          </w:tcPr>
          <w:p w14:paraId="75628937" w14:textId="77777777" w:rsidR="00B658AF" w:rsidRPr="00365039" w:rsidRDefault="00B658AF">
            <w:pPr>
              <w:jc w:val="center"/>
              <w:rPr>
                <w:rFonts w:ascii="Verdana" w:hAnsi="Verdana"/>
                <w:b/>
                <w:bCs/>
                <w:color w:val="000000"/>
                <w:sz w:val="20"/>
                <w:szCs w:val="20"/>
                <w:lang w:val="lt-LT"/>
              </w:rPr>
            </w:pPr>
            <w:r w:rsidRPr="00365039">
              <w:rPr>
                <w:rFonts w:ascii="Verdana" w:hAnsi="Verdana"/>
                <w:b/>
                <w:bCs/>
                <w:color w:val="000000"/>
                <w:sz w:val="20"/>
                <w:szCs w:val="20"/>
                <w:lang w:val="lt-LT"/>
              </w:rPr>
              <w:t>Reikalavimai</w:t>
            </w:r>
          </w:p>
        </w:tc>
        <w:tc>
          <w:tcPr>
            <w:tcW w:w="2978" w:type="dxa"/>
            <w:vAlign w:val="center"/>
          </w:tcPr>
          <w:p w14:paraId="60370128" w14:textId="77777777" w:rsidR="00B658AF" w:rsidRPr="00365039" w:rsidRDefault="00B658AF">
            <w:pPr>
              <w:pStyle w:val="BodyText"/>
              <w:spacing w:after="0" w:line="240" w:lineRule="auto"/>
              <w:jc w:val="center"/>
              <w:rPr>
                <w:rFonts w:ascii="Verdana" w:hAnsi="Verdana" w:cs="Times New Roman"/>
                <w:b/>
                <w:bCs/>
                <w:color w:val="000000"/>
                <w:sz w:val="20"/>
                <w:szCs w:val="20"/>
              </w:rPr>
            </w:pPr>
            <w:r w:rsidRPr="00365039">
              <w:rPr>
                <w:rFonts w:ascii="Verdana" w:hAnsi="Verdana" w:cs="Times New Roman"/>
                <w:b/>
                <w:bCs/>
                <w:color w:val="000000"/>
                <w:sz w:val="20"/>
                <w:szCs w:val="20"/>
              </w:rPr>
              <w:t>Siūlomi parametrai</w:t>
            </w:r>
          </w:p>
        </w:tc>
        <w:tc>
          <w:tcPr>
            <w:tcW w:w="2682" w:type="dxa"/>
            <w:tcBorders>
              <w:bottom w:val="single" w:sz="4" w:space="0" w:color="auto"/>
            </w:tcBorders>
          </w:tcPr>
          <w:p w14:paraId="3934573D" w14:textId="77777777" w:rsidR="00B658AF" w:rsidRPr="00365039" w:rsidRDefault="00B658AF">
            <w:pPr>
              <w:pStyle w:val="BodyText"/>
              <w:spacing w:after="0" w:line="240" w:lineRule="auto"/>
              <w:jc w:val="center"/>
              <w:rPr>
                <w:rFonts w:ascii="Verdana" w:hAnsi="Verdana" w:cs="Times New Roman"/>
                <w:b/>
                <w:bCs/>
                <w:color w:val="000000"/>
                <w:sz w:val="20"/>
                <w:szCs w:val="20"/>
              </w:rPr>
            </w:pPr>
            <w:r w:rsidRPr="00365039">
              <w:rPr>
                <w:rFonts w:ascii="Verdana" w:eastAsia="Times New Roman" w:hAnsi="Verdana" w:cs="Times New Roman"/>
                <w:b/>
                <w:bCs/>
                <w:sz w:val="20"/>
                <w:szCs w:val="20"/>
              </w:rPr>
              <w:t>Siūlomus parametrus patvirtinantys dokumentai</w:t>
            </w:r>
          </w:p>
        </w:tc>
      </w:tr>
      <w:tr w:rsidR="00365039" w:rsidRPr="00365039" w14:paraId="22E6BFEF" w14:textId="77777777" w:rsidTr="60A03375">
        <w:trPr>
          <w:gridAfter w:val="1"/>
          <w:wAfter w:w="10" w:type="dxa"/>
        </w:trPr>
        <w:tc>
          <w:tcPr>
            <w:tcW w:w="702" w:type="dxa"/>
            <w:vAlign w:val="center"/>
          </w:tcPr>
          <w:p w14:paraId="10EB8F1C"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37DDD02E" w14:textId="322A5F97" w:rsidR="00365039" w:rsidRPr="00365039" w:rsidRDefault="00365039" w:rsidP="00365039">
            <w:pPr>
              <w:jc w:val="both"/>
              <w:rPr>
                <w:rFonts w:ascii="Verdana" w:hAnsi="Verdana"/>
                <w:noProof/>
                <w:sz w:val="20"/>
                <w:szCs w:val="20"/>
                <w:lang w:val="lt-LT"/>
              </w:rPr>
            </w:pPr>
            <w:r w:rsidRPr="00365039">
              <w:rPr>
                <w:rFonts w:ascii="Verdana" w:hAnsi="Verdana"/>
                <w:noProof/>
                <w:sz w:val="20"/>
                <w:szCs w:val="20"/>
                <w:lang w:val="lt-LT"/>
              </w:rPr>
              <w:t>Siūloma sistema turi būti sudaryta iš aparatinės įrangos (serveris/-iai) ir programinės įrangos (licencijos).</w:t>
            </w:r>
          </w:p>
        </w:tc>
        <w:tc>
          <w:tcPr>
            <w:tcW w:w="2978" w:type="dxa"/>
          </w:tcPr>
          <w:p w14:paraId="53885897" w14:textId="48E53EB3"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30BB7791" w14:textId="1DA32E39"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tc>
      </w:tr>
      <w:tr w:rsidR="00365039" w:rsidRPr="00365039" w14:paraId="6C47CB57" w14:textId="77777777" w:rsidTr="60A03375">
        <w:trPr>
          <w:gridAfter w:val="1"/>
          <w:wAfter w:w="10" w:type="dxa"/>
        </w:trPr>
        <w:tc>
          <w:tcPr>
            <w:tcW w:w="702" w:type="dxa"/>
            <w:vAlign w:val="center"/>
          </w:tcPr>
          <w:p w14:paraId="2C6D8E0C" w14:textId="3D8FB2DC"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01EF1A1C" w14:textId="4FF5A085" w:rsidR="00365039" w:rsidRPr="00365039" w:rsidRDefault="00365039" w:rsidP="00365039">
            <w:pPr>
              <w:jc w:val="both"/>
              <w:rPr>
                <w:rFonts w:ascii="Verdana" w:hAnsi="Verdana"/>
                <w:bCs/>
                <w:noProof/>
                <w:sz w:val="20"/>
                <w:szCs w:val="20"/>
                <w:lang w:val="lt-LT"/>
              </w:rPr>
            </w:pPr>
            <w:r w:rsidRPr="00365039">
              <w:rPr>
                <w:rFonts w:ascii="Verdana" w:hAnsi="Verdana"/>
                <w:bCs/>
                <w:noProof/>
                <w:sz w:val="20"/>
                <w:szCs w:val="20"/>
                <w:lang w:val="lt-LT"/>
              </w:rPr>
              <w:t xml:space="preserve">Serveris turi būti atitinkantis siūlomos programinės įrangos gamintojo rekomendacijas, galintis atlikti ne mažiau nei vieną HD 1080i50 vaizdo formato transliaciją. </w:t>
            </w:r>
          </w:p>
        </w:tc>
        <w:tc>
          <w:tcPr>
            <w:tcW w:w="2978" w:type="dxa"/>
          </w:tcPr>
          <w:p w14:paraId="4CC95D0B"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640343AA" w14:textId="5A79D2E3"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tc>
      </w:tr>
      <w:tr w:rsidR="00365039" w:rsidRPr="00365039" w14:paraId="4D6D79F2" w14:textId="77777777" w:rsidTr="60A03375">
        <w:trPr>
          <w:gridAfter w:val="1"/>
          <w:wAfter w:w="10" w:type="dxa"/>
        </w:trPr>
        <w:tc>
          <w:tcPr>
            <w:tcW w:w="702" w:type="dxa"/>
            <w:vAlign w:val="center"/>
          </w:tcPr>
          <w:p w14:paraId="56630DFA"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311C0E62" w14:textId="307D81F4" w:rsidR="00365039" w:rsidRPr="00365039" w:rsidRDefault="00365039" w:rsidP="00365039">
            <w:pPr>
              <w:jc w:val="both"/>
              <w:rPr>
                <w:rFonts w:ascii="Verdana" w:hAnsi="Verdana"/>
                <w:bCs/>
                <w:noProof/>
                <w:sz w:val="20"/>
                <w:szCs w:val="20"/>
                <w:lang w:val="lt-LT"/>
              </w:rPr>
            </w:pPr>
            <w:r w:rsidRPr="00365039">
              <w:rPr>
                <w:rFonts w:ascii="Verdana" w:hAnsi="Verdana"/>
                <w:bCs/>
                <w:noProof/>
                <w:sz w:val="20"/>
                <w:szCs w:val="20"/>
                <w:lang w:val="lt-LT"/>
              </w:rPr>
              <w:t xml:space="preserve">Siūloma programinė įranga ar jos licencija neturi būti pririšta prie siūlomos aparatinės įrangos ir privalo </w:t>
            </w:r>
            <w:r w:rsidRPr="00365039">
              <w:rPr>
                <w:rFonts w:ascii="Verdana" w:hAnsi="Verdana"/>
                <w:noProof/>
                <w:sz w:val="20"/>
                <w:szCs w:val="20"/>
                <w:lang w:val="lt-LT"/>
              </w:rPr>
              <w:t>turėti</w:t>
            </w:r>
            <w:r w:rsidRPr="00365039">
              <w:rPr>
                <w:rFonts w:ascii="Verdana" w:hAnsi="Verdana"/>
                <w:bCs/>
                <w:noProof/>
                <w:sz w:val="20"/>
                <w:szCs w:val="20"/>
                <w:lang w:val="lt-LT"/>
              </w:rPr>
              <w:t xml:space="preserve"> galimybę būti perkeliama </w:t>
            </w:r>
            <w:r w:rsidRPr="00365039">
              <w:rPr>
                <w:rFonts w:ascii="Verdana" w:hAnsi="Verdana"/>
                <w:bCs/>
                <w:noProof/>
                <w:sz w:val="20"/>
                <w:szCs w:val="20"/>
                <w:lang w:val="lt-LT"/>
              </w:rPr>
              <w:lastRenderedPageBreak/>
              <w:t>naudojimui neribotą kiekį kartų ant kitos aparatinės įrangos, be interneto prieigos.</w:t>
            </w:r>
          </w:p>
        </w:tc>
        <w:tc>
          <w:tcPr>
            <w:tcW w:w="2978" w:type="dxa"/>
          </w:tcPr>
          <w:p w14:paraId="1C608D63" w14:textId="70D1E4C4"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lastRenderedPageBreak/>
              <w:t>/įrašyti/</w:t>
            </w:r>
          </w:p>
        </w:tc>
        <w:tc>
          <w:tcPr>
            <w:tcW w:w="2682" w:type="dxa"/>
            <w:tcBorders>
              <w:bottom w:val="single" w:sz="4" w:space="0" w:color="auto"/>
              <w:tl2br w:val="nil"/>
              <w:tr2bl w:val="nil"/>
            </w:tcBorders>
          </w:tcPr>
          <w:p w14:paraId="765A6A01" w14:textId="77777777"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3F1CC2E4" w14:textId="77777777" w:rsidR="00365039" w:rsidRPr="00365039" w:rsidRDefault="00365039" w:rsidP="00365039">
            <w:pPr>
              <w:jc w:val="center"/>
              <w:rPr>
                <w:rFonts w:ascii="Verdana" w:eastAsia="Times New Roman" w:hAnsi="Verdana"/>
                <w:i/>
                <w:iCs/>
                <w:sz w:val="20"/>
                <w:szCs w:val="20"/>
                <w:lang w:val="lt-LT"/>
              </w:rPr>
            </w:pPr>
          </w:p>
        </w:tc>
      </w:tr>
      <w:tr w:rsidR="00365039" w:rsidRPr="00365039" w14:paraId="29690F7C" w14:textId="77777777" w:rsidTr="60A03375">
        <w:trPr>
          <w:gridAfter w:val="1"/>
          <w:wAfter w:w="10" w:type="dxa"/>
        </w:trPr>
        <w:tc>
          <w:tcPr>
            <w:tcW w:w="702" w:type="dxa"/>
            <w:vAlign w:val="center"/>
          </w:tcPr>
          <w:p w14:paraId="62B8A791"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610147C1" w14:textId="77E126F8" w:rsidR="00365039" w:rsidRPr="00365039" w:rsidRDefault="00365039" w:rsidP="00365039">
            <w:pPr>
              <w:jc w:val="both"/>
              <w:rPr>
                <w:rFonts w:ascii="Verdana" w:hAnsi="Verdana"/>
                <w:bCs/>
                <w:noProof/>
                <w:sz w:val="20"/>
                <w:szCs w:val="20"/>
                <w:lang w:val="lt-LT"/>
              </w:rPr>
            </w:pPr>
            <w:r w:rsidRPr="00365039">
              <w:rPr>
                <w:rFonts w:ascii="Verdana" w:hAnsi="Verdana"/>
                <w:bCs/>
                <w:noProof/>
                <w:sz w:val="20"/>
                <w:szCs w:val="20"/>
                <w:lang w:val="lt-LT"/>
              </w:rPr>
              <w:t>Siūloma programinė įranga bei jos licencijos privalo veikti be interneto prieigos.</w:t>
            </w:r>
          </w:p>
        </w:tc>
        <w:tc>
          <w:tcPr>
            <w:tcW w:w="2978" w:type="dxa"/>
          </w:tcPr>
          <w:p w14:paraId="092AAE67" w14:textId="4E852DD5"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45715F7D" w14:textId="663C2E8D"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tc>
      </w:tr>
      <w:tr w:rsidR="00365039" w:rsidRPr="00365039" w14:paraId="23D7C6F8" w14:textId="77777777" w:rsidTr="60A03375">
        <w:trPr>
          <w:gridAfter w:val="1"/>
          <w:wAfter w:w="10" w:type="dxa"/>
        </w:trPr>
        <w:tc>
          <w:tcPr>
            <w:tcW w:w="702" w:type="dxa"/>
            <w:vAlign w:val="center"/>
          </w:tcPr>
          <w:p w14:paraId="1950A8BE" w14:textId="1119526A"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4666364C" w14:textId="39AC8690" w:rsidR="00365039" w:rsidRPr="00365039" w:rsidRDefault="00365039" w:rsidP="00365039">
            <w:pPr>
              <w:jc w:val="both"/>
              <w:rPr>
                <w:rFonts w:ascii="Verdana" w:hAnsi="Verdana"/>
                <w:color w:val="000000" w:themeColor="text1"/>
                <w:sz w:val="20"/>
                <w:szCs w:val="20"/>
                <w:lang w:val="lt-LT"/>
              </w:rPr>
            </w:pPr>
            <w:r w:rsidRPr="00365039">
              <w:rPr>
                <w:rFonts w:ascii="Verdana" w:hAnsi="Verdana"/>
                <w:color w:val="000000" w:themeColor="text1"/>
                <w:sz w:val="20"/>
                <w:szCs w:val="20"/>
                <w:lang w:val="lt-LT"/>
              </w:rPr>
              <w:t xml:space="preserve">Serveris privalo turėti ne mažiau kaip 4 nepriklausomus abipusius (angl. </w:t>
            </w:r>
            <w:proofErr w:type="spellStart"/>
            <w:r w:rsidRPr="00365039">
              <w:rPr>
                <w:rFonts w:ascii="Verdana" w:hAnsi="Verdana"/>
                <w:i/>
                <w:iCs/>
                <w:color w:val="000000" w:themeColor="text1"/>
                <w:sz w:val="20"/>
                <w:szCs w:val="20"/>
                <w:lang w:val="lt-LT"/>
              </w:rPr>
              <w:t>bi-directional</w:t>
            </w:r>
            <w:proofErr w:type="spellEnd"/>
            <w:r w:rsidRPr="00365039">
              <w:rPr>
                <w:rFonts w:ascii="Verdana" w:hAnsi="Verdana"/>
                <w:color w:val="000000" w:themeColor="text1"/>
                <w:sz w:val="20"/>
                <w:szCs w:val="20"/>
                <w:lang w:val="lt-LT"/>
              </w:rPr>
              <w:t>), ne prastesnius nei 3G/HD – SDI kanalus su BNC jungtimis.</w:t>
            </w:r>
          </w:p>
        </w:tc>
        <w:tc>
          <w:tcPr>
            <w:tcW w:w="2978" w:type="dxa"/>
          </w:tcPr>
          <w:p w14:paraId="5A3DE111"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1B54D9EC" w14:textId="5A79D2E3"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12F032C1" w14:textId="3C30C9AC" w:rsidR="00365039" w:rsidRPr="00365039" w:rsidRDefault="00365039" w:rsidP="00365039">
            <w:pPr>
              <w:jc w:val="center"/>
              <w:rPr>
                <w:rFonts w:ascii="Verdana" w:eastAsia="Times New Roman" w:hAnsi="Verdana"/>
                <w:i/>
                <w:iCs/>
                <w:sz w:val="20"/>
                <w:szCs w:val="20"/>
                <w:lang w:val="lt-LT"/>
              </w:rPr>
            </w:pPr>
          </w:p>
        </w:tc>
      </w:tr>
      <w:tr w:rsidR="00365039" w:rsidRPr="00365039" w14:paraId="2E531290" w14:textId="77777777" w:rsidTr="60A03375">
        <w:trPr>
          <w:gridAfter w:val="1"/>
          <w:wAfter w:w="10" w:type="dxa"/>
        </w:trPr>
        <w:tc>
          <w:tcPr>
            <w:tcW w:w="702" w:type="dxa"/>
            <w:vAlign w:val="center"/>
          </w:tcPr>
          <w:p w14:paraId="017ADE5A"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0460574E" w14:textId="293D7C4C" w:rsidR="00365039" w:rsidRPr="00365039" w:rsidRDefault="00365039" w:rsidP="00365039">
            <w:pPr>
              <w:jc w:val="both"/>
              <w:rPr>
                <w:rFonts w:ascii="Verdana" w:hAnsi="Verdana"/>
                <w:bCs/>
                <w:iCs/>
                <w:sz w:val="20"/>
                <w:szCs w:val="20"/>
                <w:lang w:val="lt-LT"/>
              </w:rPr>
            </w:pPr>
            <w:r w:rsidRPr="00365039">
              <w:rPr>
                <w:rFonts w:ascii="Verdana" w:hAnsi="Verdana"/>
                <w:bCs/>
                <w:iCs/>
                <w:sz w:val="20"/>
                <w:szCs w:val="20"/>
                <w:lang w:val="lt-LT"/>
              </w:rPr>
              <w:t>Serveris privalo turėti ne mažiau kaip 6 TB SSD tipo duomenų masyvą medijai talpinti, palaikantį RAID 5 tipo apjungimą. Taip pat ne mažiau kaip 250 GB SSD tipo duomenų masyvą operacinei sistemai ir siūlomai programinei įrangai talpinti, palaikantį RAID1 tipo apjungimą.</w:t>
            </w:r>
          </w:p>
          <w:p w14:paraId="61B0C2EA" w14:textId="6BEBCB9B" w:rsidR="00365039" w:rsidRPr="00365039" w:rsidRDefault="00365039" w:rsidP="00365039">
            <w:pPr>
              <w:jc w:val="both"/>
              <w:rPr>
                <w:rFonts w:ascii="Verdana" w:hAnsi="Verdana"/>
                <w:sz w:val="20"/>
                <w:szCs w:val="20"/>
                <w:lang w:val="lt-LT"/>
              </w:rPr>
            </w:pPr>
            <w:r w:rsidRPr="00365039">
              <w:rPr>
                <w:rFonts w:ascii="Verdana" w:hAnsi="Verdana"/>
                <w:bCs/>
                <w:iCs/>
                <w:sz w:val="20"/>
                <w:szCs w:val="20"/>
                <w:lang w:val="lt-LT"/>
              </w:rPr>
              <w:t>PASTABA: nurodyti dydžiai yra po atitinkamo RAID5 ir RAID1 apjungimo.</w:t>
            </w:r>
          </w:p>
        </w:tc>
        <w:tc>
          <w:tcPr>
            <w:tcW w:w="2978" w:type="dxa"/>
          </w:tcPr>
          <w:p w14:paraId="553268E5"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3C7F9DE7" w14:textId="5A79D2E3"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09EEEEFD" w14:textId="2AF71D7D" w:rsidR="00365039" w:rsidRPr="00365039" w:rsidRDefault="00365039" w:rsidP="00365039">
            <w:pPr>
              <w:jc w:val="center"/>
              <w:rPr>
                <w:rFonts w:ascii="Verdana" w:eastAsia="Times New Roman" w:hAnsi="Verdana"/>
                <w:i/>
                <w:iCs/>
                <w:sz w:val="20"/>
                <w:szCs w:val="20"/>
                <w:lang w:val="lt-LT"/>
              </w:rPr>
            </w:pPr>
          </w:p>
        </w:tc>
      </w:tr>
      <w:tr w:rsidR="00365039" w:rsidRPr="00365039" w14:paraId="7666BBAF" w14:textId="77777777" w:rsidTr="60A03375">
        <w:trPr>
          <w:gridAfter w:val="1"/>
          <w:wAfter w:w="10" w:type="dxa"/>
        </w:trPr>
        <w:tc>
          <w:tcPr>
            <w:tcW w:w="702" w:type="dxa"/>
            <w:vAlign w:val="center"/>
          </w:tcPr>
          <w:p w14:paraId="43FBF00F"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33354FCF" w14:textId="38722351" w:rsidR="00365039" w:rsidRPr="00365039" w:rsidRDefault="00365039" w:rsidP="00365039">
            <w:pPr>
              <w:jc w:val="both"/>
              <w:rPr>
                <w:rFonts w:ascii="Verdana" w:hAnsi="Verdana"/>
                <w:bCs/>
                <w:noProof/>
                <w:sz w:val="20"/>
                <w:szCs w:val="20"/>
                <w:lang w:val="lt-LT"/>
              </w:rPr>
            </w:pPr>
            <w:r w:rsidRPr="00365039">
              <w:rPr>
                <w:rFonts w:ascii="Verdana" w:hAnsi="Verdana"/>
                <w:bCs/>
                <w:noProof/>
                <w:sz w:val="20"/>
                <w:szCs w:val="20"/>
                <w:lang w:val="lt-LT"/>
              </w:rPr>
              <w:t>Serveris turi būti skirtas įdėti į 42RU aukščio, 19 colių pločio spintą. Serverio aukštis ne didesnis nei 2RU.</w:t>
            </w:r>
          </w:p>
        </w:tc>
        <w:tc>
          <w:tcPr>
            <w:tcW w:w="2978" w:type="dxa"/>
          </w:tcPr>
          <w:p w14:paraId="1F43824E" w14:textId="77777777"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tl2br w:val="nil"/>
              <w:tr2bl w:val="nil"/>
            </w:tcBorders>
          </w:tcPr>
          <w:p w14:paraId="461E813B" w14:textId="5A79D2E3"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7BEAB676" w14:textId="19F5207B" w:rsidR="00365039" w:rsidRPr="00365039" w:rsidRDefault="00365039" w:rsidP="00365039">
            <w:pPr>
              <w:jc w:val="center"/>
              <w:rPr>
                <w:rFonts w:ascii="Verdana" w:eastAsia="Times New Roman" w:hAnsi="Verdana"/>
                <w:i/>
                <w:iCs/>
                <w:sz w:val="20"/>
                <w:szCs w:val="20"/>
                <w:lang w:val="lt-LT"/>
              </w:rPr>
            </w:pPr>
          </w:p>
        </w:tc>
      </w:tr>
      <w:tr w:rsidR="00365039" w:rsidRPr="00365039" w14:paraId="5CD08A57" w14:textId="77777777" w:rsidTr="60A03375">
        <w:trPr>
          <w:gridAfter w:val="1"/>
          <w:wAfter w:w="10" w:type="dxa"/>
        </w:trPr>
        <w:tc>
          <w:tcPr>
            <w:tcW w:w="702" w:type="dxa"/>
            <w:vAlign w:val="center"/>
          </w:tcPr>
          <w:p w14:paraId="65376B15"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1A14044F" w14:textId="41E317AA" w:rsidR="00365039" w:rsidRPr="00365039" w:rsidRDefault="00365039" w:rsidP="00365039">
            <w:pPr>
              <w:jc w:val="both"/>
              <w:rPr>
                <w:rFonts w:ascii="Verdana" w:hAnsi="Verdana"/>
                <w:noProof/>
                <w:sz w:val="20"/>
                <w:szCs w:val="20"/>
                <w:lang w:val="lt-LT"/>
              </w:rPr>
            </w:pPr>
            <w:r w:rsidRPr="00365039">
              <w:rPr>
                <w:rFonts w:ascii="Verdana" w:hAnsi="Verdana"/>
                <w:noProof/>
                <w:sz w:val="20"/>
                <w:szCs w:val="20"/>
                <w:lang w:val="lt-LT"/>
              </w:rPr>
              <w:t>Serveris privalo turėti ne mažiau nei 2 vnt. RJ45 NIC įvesčių tinklo sąsajai.</w:t>
            </w:r>
          </w:p>
        </w:tc>
        <w:tc>
          <w:tcPr>
            <w:tcW w:w="2978" w:type="dxa"/>
          </w:tcPr>
          <w:p w14:paraId="0CF611F6" w14:textId="15C9A84E"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tl2br w:val="nil"/>
              <w:tr2bl w:val="nil"/>
            </w:tcBorders>
          </w:tcPr>
          <w:p w14:paraId="6CA638D8" w14:textId="77777777"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571BB3E0" w14:textId="77777777" w:rsidR="00365039" w:rsidRPr="00365039" w:rsidRDefault="00365039" w:rsidP="00365039">
            <w:pPr>
              <w:jc w:val="center"/>
              <w:rPr>
                <w:rFonts w:ascii="Verdana" w:eastAsia="Times New Roman" w:hAnsi="Verdana"/>
                <w:i/>
                <w:iCs/>
                <w:sz w:val="20"/>
                <w:szCs w:val="20"/>
                <w:lang w:val="lt-LT"/>
              </w:rPr>
            </w:pPr>
          </w:p>
        </w:tc>
      </w:tr>
      <w:tr w:rsidR="00365039" w:rsidRPr="00365039" w14:paraId="0DE1609D" w14:textId="77777777" w:rsidTr="60A03375">
        <w:trPr>
          <w:gridAfter w:val="1"/>
          <w:wAfter w:w="10" w:type="dxa"/>
        </w:trPr>
        <w:tc>
          <w:tcPr>
            <w:tcW w:w="702" w:type="dxa"/>
            <w:vAlign w:val="center"/>
          </w:tcPr>
          <w:p w14:paraId="04767F4C"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50FE294D" w14:textId="03A0B7DD" w:rsidR="00365039" w:rsidRPr="00365039" w:rsidRDefault="00365039" w:rsidP="00365039">
            <w:pPr>
              <w:jc w:val="both"/>
              <w:rPr>
                <w:rFonts w:ascii="Verdana" w:hAnsi="Verdana"/>
                <w:noProof/>
                <w:sz w:val="20"/>
                <w:szCs w:val="20"/>
                <w:lang w:val="lt-LT"/>
              </w:rPr>
            </w:pPr>
            <w:r w:rsidRPr="00365039">
              <w:rPr>
                <w:rFonts w:ascii="Verdana" w:hAnsi="Verdana"/>
                <w:noProof/>
                <w:sz w:val="20"/>
                <w:szCs w:val="20"/>
                <w:lang w:val="lt-LT"/>
              </w:rPr>
              <w:t>Serveryje privalo būti ne mažiau nei 2 vnt. USB-A  (ne prastesnių nei 2.0)  jungčių, bei ne mažiau nei 2 vnt. USB-A (ne prastesnių nei 3.0) jungčių</w:t>
            </w:r>
          </w:p>
        </w:tc>
        <w:tc>
          <w:tcPr>
            <w:tcW w:w="2978" w:type="dxa"/>
          </w:tcPr>
          <w:p w14:paraId="41834CA2" w14:textId="5ECF7951"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tl2br w:val="nil"/>
              <w:tr2bl w:val="nil"/>
            </w:tcBorders>
          </w:tcPr>
          <w:p w14:paraId="18BF4DCD" w14:textId="77777777"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651FBEA3" w14:textId="77777777" w:rsidR="00365039" w:rsidRPr="00365039" w:rsidRDefault="00365039" w:rsidP="00365039">
            <w:pPr>
              <w:jc w:val="center"/>
              <w:rPr>
                <w:rFonts w:ascii="Verdana" w:eastAsia="Times New Roman" w:hAnsi="Verdana"/>
                <w:i/>
                <w:iCs/>
                <w:sz w:val="20"/>
                <w:szCs w:val="20"/>
                <w:lang w:val="lt-LT"/>
              </w:rPr>
            </w:pPr>
          </w:p>
        </w:tc>
      </w:tr>
      <w:tr w:rsidR="00365039" w:rsidRPr="00365039" w14:paraId="03929853" w14:textId="77777777" w:rsidTr="60A03375">
        <w:trPr>
          <w:gridAfter w:val="1"/>
          <w:wAfter w:w="10" w:type="dxa"/>
        </w:trPr>
        <w:tc>
          <w:tcPr>
            <w:tcW w:w="702" w:type="dxa"/>
            <w:vAlign w:val="center"/>
          </w:tcPr>
          <w:p w14:paraId="33D1D2BE"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138E8CC2" w14:textId="1FC10B55" w:rsidR="00365039" w:rsidRPr="00365039" w:rsidRDefault="00365039" w:rsidP="00365039">
            <w:pPr>
              <w:jc w:val="both"/>
              <w:rPr>
                <w:rFonts w:ascii="Verdana" w:hAnsi="Verdana"/>
                <w:noProof/>
                <w:sz w:val="20"/>
                <w:szCs w:val="20"/>
                <w:lang w:val="lt-LT"/>
              </w:rPr>
            </w:pPr>
            <w:r w:rsidRPr="00365039">
              <w:rPr>
                <w:rFonts w:ascii="Verdana" w:hAnsi="Verdana"/>
                <w:noProof/>
                <w:sz w:val="20"/>
                <w:szCs w:val="20"/>
                <w:lang w:val="lt-LT"/>
              </w:rPr>
              <w:t xml:space="preserve">Serveris privalo turėti pagrindinį ir atsarginį maitinimo blokus, kurie yra karštai keičiami (angl. </w:t>
            </w:r>
            <w:r w:rsidRPr="00365039">
              <w:rPr>
                <w:rFonts w:ascii="Verdana" w:hAnsi="Verdana"/>
                <w:i/>
                <w:iCs/>
                <w:noProof/>
                <w:sz w:val="20"/>
                <w:szCs w:val="20"/>
                <w:lang w:val="lt-LT"/>
              </w:rPr>
              <w:t>hot-swappable</w:t>
            </w:r>
            <w:r w:rsidRPr="00365039">
              <w:rPr>
                <w:rFonts w:ascii="Verdana" w:hAnsi="Verdana"/>
                <w:noProof/>
                <w:sz w:val="20"/>
                <w:szCs w:val="20"/>
                <w:lang w:val="lt-LT"/>
              </w:rPr>
              <w:t>)</w:t>
            </w:r>
          </w:p>
        </w:tc>
        <w:tc>
          <w:tcPr>
            <w:tcW w:w="2978" w:type="dxa"/>
          </w:tcPr>
          <w:p w14:paraId="5EBA97C3" w14:textId="41D6EA16" w:rsidR="00365039" w:rsidRPr="00365039" w:rsidRDefault="00365039" w:rsidP="00365039">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tl2br w:val="nil"/>
              <w:tr2bl w:val="nil"/>
            </w:tcBorders>
          </w:tcPr>
          <w:p w14:paraId="6446CA2B" w14:textId="77777777"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375CF0E7" w14:textId="77777777" w:rsidR="00365039" w:rsidRPr="00365039" w:rsidRDefault="00365039" w:rsidP="00365039">
            <w:pPr>
              <w:jc w:val="center"/>
              <w:rPr>
                <w:rFonts w:ascii="Verdana" w:eastAsia="Times New Roman" w:hAnsi="Verdana"/>
                <w:i/>
                <w:iCs/>
                <w:sz w:val="20"/>
                <w:szCs w:val="20"/>
                <w:lang w:val="lt-LT"/>
              </w:rPr>
            </w:pPr>
          </w:p>
        </w:tc>
      </w:tr>
      <w:tr w:rsidR="00365039" w:rsidRPr="00365039" w14:paraId="43DF61B3" w14:textId="77777777" w:rsidTr="60A03375">
        <w:trPr>
          <w:gridAfter w:val="1"/>
          <w:wAfter w:w="10" w:type="dxa"/>
        </w:trPr>
        <w:tc>
          <w:tcPr>
            <w:tcW w:w="702" w:type="dxa"/>
            <w:vAlign w:val="center"/>
          </w:tcPr>
          <w:p w14:paraId="443FA87A" w14:textId="77777777" w:rsidR="00365039" w:rsidRPr="00365039" w:rsidRDefault="00365039">
            <w:pPr>
              <w:pStyle w:val="ListParagraph"/>
              <w:numPr>
                <w:ilvl w:val="1"/>
                <w:numId w:val="3"/>
              </w:numPr>
              <w:tabs>
                <w:tab w:val="left" w:pos="204"/>
              </w:tabs>
              <w:rPr>
                <w:rFonts w:ascii="Verdana" w:hAnsi="Verdana"/>
                <w:color w:val="000000"/>
                <w:sz w:val="20"/>
                <w:szCs w:val="20"/>
              </w:rPr>
            </w:pPr>
          </w:p>
        </w:tc>
        <w:tc>
          <w:tcPr>
            <w:tcW w:w="3260" w:type="dxa"/>
            <w:gridSpan w:val="2"/>
          </w:tcPr>
          <w:p w14:paraId="592F1C99" w14:textId="29EA19FF" w:rsidR="00365039" w:rsidRPr="00365039" w:rsidRDefault="00365039" w:rsidP="00365039">
            <w:pPr>
              <w:jc w:val="both"/>
              <w:rPr>
                <w:rFonts w:ascii="Verdana" w:hAnsi="Verdana"/>
                <w:noProof/>
                <w:sz w:val="20"/>
                <w:szCs w:val="20"/>
                <w:lang w:val="lt-LT"/>
              </w:rPr>
            </w:pPr>
            <w:r w:rsidRPr="00365039">
              <w:rPr>
                <w:rFonts w:ascii="Verdana" w:hAnsi="Verdana"/>
                <w:noProof/>
                <w:sz w:val="20"/>
                <w:szCs w:val="20"/>
                <w:lang w:val="lt-LT"/>
              </w:rPr>
              <w:t>Siūloma sistema turi atgroti ne mažiau nei 1 aukštos kokybės (HD) 1080i50 SDI, NDI signalą</w:t>
            </w:r>
          </w:p>
        </w:tc>
        <w:tc>
          <w:tcPr>
            <w:tcW w:w="2978" w:type="dxa"/>
          </w:tcPr>
          <w:p w14:paraId="22864F78" w14:textId="77777777" w:rsidR="00365039" w:rsidRPr="00365039" w:rsidRDefault="00365039" w:rsidP="00365039">
            <w:pPr>
              <w:jc w:val="center"/>
              <w:rPr>
                <w:rFonts w:ascii="Verdana" w:hAnsi="Verdana"/>
                <w:i/>
                <w:iCs/>
                <w:sz w:val="20"/>
                <w:szCs w:val="20"/>
                <w:lang w:val="lt-LT"/>
              </w:rPr>
            </w:pPr>
            <w:r w:rsidRPr="00365039">
              <w:rPr>
                <w:rFonts w:ascii="Verdana" w:hAnsi="Verdana"/>
                <w:i/>
                <w:iCs/>
                <w:sz w:val="20"/>
                <w:szCs w:val="20"/>
                <w:lang w:val="lt-LT"/>
              </w:rPr>
              <w:t>/įrašyti/</w:t>
            </w:r>
          </w:p>
          <w:p w14:paraId="7F68EFF9" w14:textId="6E4A4D31" w:rsidR="00365039" w:rsidRPr="00365039" w:rsidRDefault="00365039" w:rsidP="00365039">
            <w:pPr>
              <w:jc w:val="center"/>
              <w:rPr>
                <w:rFonts w:ascii="Verdana" w:hAnsi="Verdana"/>
                <w:i/>
                <w:iCs/>
                <w:snapToGrid w:val="0"/>
                <w:sz w:val="20"/>
                <w:szCs w:val="20"/>
                <w:lang w:val="lt-LT"/>
              </w:rPr>
            </w:pPr>
          </w:p>
        </w:tc>
        <w:tc>
          <w:tcPr>
            <w:tcW w:w="2682" w:type="dxa"/>
            <w:tcBorders>
              <w:tl2br w:val="nil"/>
              <w:tr2bl w:val="nil"/>
            </w:tcBorders>
          </w:tcPr>
          <w:p w14:paraId="51DDB5D1" w14:textId="5A79D2E3" w:rsidR="00365039" w:rsidRPr="00365039" w:rsidRDefault="00365039" w:rsidP="00365039">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77CB0DDA" w14:textId="769EBA0D" w:rsidR="00365039" w:rsidRPr="00365039" w:rsidRDefault="00365039" w:rsidP="00365039">
            <w:pPr>
              <w:jc w:val="center"/>
              <w:rPr>
                <w:rFonts w:ascii="Verdana" w:eastAsia="Times New Roman" w:hAnsi="Verdana"/>
                <w:i/>
                <w:iCs/>
                <w:sz w:val="20"/>
                <w:szCs w:val="20"/>
                <w:lang w:val="lt-LT"/>
              </w:rPr>
            </w:pPr>
          </w:p>
        </w:tc>
      </w:tr>
      <w:tr w:rsidR="00095C12" w:rsidRPr="00365039" w14:paraId="01B4E9E0" w14:textId="77777777" w:rsidTr="60A03375">
        <w:trPr>
          <w:gridAfter w:val="1"/>
          <w:wAfter w:w="10" w:type="dxa"/>
        </w:trPr>
        <w:tc>
          <w:tcPr>
            <w:tcW w:w="702" w:type="dxa"/>
            <w:vAlign w:val="center"/>
          </w:tcPr>
          <w:p w14:paraId="3BCDEA8F"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65AC3CF9" w14:textId="25BCD866"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Sistema turi palaikyti SRT internetinio srauto įvestis ir išvestis.</w:t>
            </w:r>
          </w:p>
        </w:tc>
        <w:tc>
          <w:tcPr>
            <w:tcW w:w="2978" w:type="dxa"/>
          </w:tcPr>
          <w:p w14:paraId="31B8C9FC"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1BAC122C" w14:textId="77777777"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1929A011" w14:textId="77777777"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3341E32C" w14:textId="77777777" w:rsidR="00095C12" w:rsidRPr="00365039" w:rsidRDefault="00095C12" w:rsidP="00095C12">
            <w:pPr>
              <w:jc w:val="center"/>
              <w:rPr>
                <w:rFonts w:ascii="Verdana" w:eastAsia="Times New Roman" w:hAnsi="Verdana"/>
                <w:i/>
                <w:iCs/>
                <w:sz w:val="20"/>
                <w:szCs w:val="20"/>
                <w:lang w:val="lt-LT"/>
              </w:rPr>
            </w:pPr>
          </w:p>
        </w:tc>
      </w:tr>
      <w:tr w:rsidR="00095C12" w:rsidRPr="00365039" w14:paraId="36B32AE1" w14:textId="77777777" w:rsidTr="60A03375">
        <w:trPr>
          <w:gridAfter w:val="1"/>
          <w:wAfter w:w="10" w:type="dxa"/>
        </w:trPr>
        <w:tc>
          <w:tcPr>
            <w:tcW w:w="702" w:type="dxa"/>
            <w:vAlign w:val="center"/>
          </w:tcPr>
          <w:p w14:paraId="532909A1"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6863404D" w14:textId="21296401" w:rsidR="00095C12" w:rsidRPr="00365039" w:rsidRDefault="00095C12" w:rsidP="00095C12">
            <w:pPr>
              <w:jc w:val="both"/>
              <w:rPr>
                <w:rFonts w:ascii="Verdana" w:hAnsi="Verdana"/>
                <w:noProof/>
                <w:sz w:val="20"/>
                <w:szCs w:val="20"/>
                <w:lang w:val="lt-LT"/>
              </w:rPr>
            </w:pPr>
            <w:r w:rsidRPr="00365039">
              <w:rPr>
                <w:rFonts w:ascii="Verdana" w:hAnsi="Verdana"/>
                <w:noProof/>
                <w:sz w:val="20"/>
                <w:szCs w:val="20"/>
                <w:lang w:val="lt-LT"/>
              </w:rPr>
              <w:t xml:space="preserve">Sistema turi apdoroti ne mažiau nei vieną įeinantį aukštos kokybės (HD) 1080i50 SDI, NDI signalą. Signalas privalo būti įterptas į grojaraštį tiesioginiam (angl. </w:t>
            </w:r>
            <w:r w:rsidRPr="00365039">
              <w:rPr>
                <w:rFonts w:ascii="Verdana" w:hAnsi="Verdana"/>
                <w:i/>
                <w:iCs/>
                <w:noProof/>
                <w:sz w:val="20"/>
                <w:szCs w:val="20"/>
                <w:lang w:val="lt-LT"/>
              </w:rPr>
              <w:t>live</w:t>
            </w:r>
            <w:r w:rsidRPr="00365039">
              <w:rPr>
                <w:rFonts w:ascii="Verdana" w:hAnsi="Verdana"/>
                <w:noProof/>
                <w:sz w:val="20"/>
                <w:szCs w:val="20"/>
                <w:lang w:val="lt-LT"/>
              </w:rPr>
              <w:t>) srautui.</w:t>
            </w:r>
          </w:p>
        </w:tc>
        <w:tc>
          <w:tcPr>
            <w:tcW w:w="2978" w:type="dxa"/>
          </w:tcPr>
          <w:p w14:paraId="69F1519A"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42A6A982" w14:textId="19C0956B"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53AD21D2"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0EC1AA69" w14:textId="04C2EE27" w:rsidR="00095C12" w:rsidRPr="00365039" w:rsidRDefault="00095C12" w:rsidP="00095C12">
            <w:pPr>
              <w:jc w:val="center"/>
              <w:rPr>
                <w:rFonts w:ascii="Verdana" w:eastAsia="Times New Roman" w:hAnsi="Verdana"/>
                <w:i/>
                <w:iCs/>
                <w:sz w:val="20"/>
                <w:szCs w:val="20"/>
                <w:lang w:val="lt-LT"/>
              </w:rPr>
            </w:pPr>
          </w:p>
        </w:tc>
      </w:tr>
      <w:tr w:rsidR="00095C12" w:rsidRPr="00365039" w14:paraId="005074FA" w14:textId="77777777" w:rsidTr="60A03375">
        <w:trPr>
          <w:gridAfter w:val="1"/>
          <w:wAfter w:w="10" w:type="dxa"/>
        </w:trPr>
        <w:tc>
          <w:tcPr>
            <w:tcW w:w="702" w:type="dxa"/>
            <w:vAlign w:val="center"/>
          </w:tcPr>
          <w:p w14:paraId="49F7DFF1"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4556EAA8" w14:textId="7E2B2D7E"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 xml:space="preserve">Sistema turi gebėti realiuoju laiku keisti formatą (angl. </w:t>
            </w:r>
            <w:r w:rsidRPr="00365039">
              <w:rPr>
                <w:rFonts w:ascii="Verdana" w:hAnsi="Verdana"/>
                <w:bCs/>
                <w:i/>
                <w:iCs/>
                <w:noProof/>
                <w:sz w:val="20"/>
                <w:szCs w:val="20"/>
                <w:lang w:val="lt-LT"/>
              </w:rPr>
              <w:t>Real-time automatic up/downscale</w:t>
            </w:r>
            <w:r w:rsidRPr="00365039">
              <w:rPr>
                <w:rFonts w:ascii="Verdana" w:hAnsi="Verdana"/>
                <w:bCs/>
                <w:noProof/>
                <w:sz w:val="20"/>
                <w:szCs w:val="20"/>
                <w:lang w:val="lt-LT"/>
              </w:rPr>
              <w:t>).</w:t>
            </w:r>
          </w:p>
        </w:tc>
        <w:tc>
          <w:tcPr>
            <w:tcW w:w="2978" w:type="dxa"/>
          </w:tcPr>
          <w:p w14:paraId="07EC34A0"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3274FB29" w14:textId="20589614"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037AB9C5"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4CD41C5A" w14:textId="3457A5F4" w:rsidR="00095C12" w:rsidRPr="00365039" w:rsidRDefault="00095C12" w:rsidP="00095C12">
            <w:pPr>
              <w:jc w:val="center"/>
              <w:rPr>
                <w:rFonts w:ascii="Verdana" w:eastAsia="Times New Roman" w:hAnsi="Verdana"/>
                <w:i/>
                <w:iCs/>
                <w:sz w:val="20"/>
                <w:szCs w:val="20"/>
                <w:lang w:val="lt-LT"/>
              </w:rPr>
            </w:pPr>
          </w:p>
        </w:tc>
      </w:tr>
      <w:tr w:rsidR="00095C12" w:rsidRPr="00365039" w14:paraId="5331848D" w14:textId="77777777" w:rsidTr="60A03375">
        <w:trPr>
          <w:gridAfter w:val="1"/>
          <w:wAfter w:w="10" w:type="dxa"/>
        </w:trPr>
        <w:tc>
          <w:tcPr>
            <w:tcW w:w="702" w:type="dxa"/>
            <w:vAlign w:val="center"/>
          </w:tcPr>
          <w:p w14:paraId="7C5C0A00"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71F8A75F" w14:textId="16206A5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 xml:space="preserve">Sistema privalo gebėti keisti 16 garso kanalų išdėstymą sraute (angl. </w:t>
            </w:r>
            <w:r w:rsidRPr="00365039">
              <w:rPr>
                <w:rFonts w:ascii="Verdana" w:hAnsi="Verdana"/>
                <w:bCs/>
                <w:i/>
                <w:iCs/>
                <w:noProof/>
                <w:sz w:val="20"/>
                <w:szCs w:val="20"/>
                <w:lang w:val="lt-LT"/>
              </w:rPr>
              <w:t>audio shuffling</w:t>
            </w:r>
            <w:r w:rsidRPr="00365039">
              <w:rPr>
                <w:rFonts w:ascii="Verdana" w:hAnsi="Verdana"/>
                <w:bCs/>
                <w:noProof/>
                <w:sz w:val="20"/>
                <w:szCs w:val="20"/>
                <w:lang w:val="lt-LT"/>
              </w:rPr>
              <w:t xml:space="preserve"> ).</w:t>
            </w:r>
          </w:p>
        </w:tc>
        <w:tc>
          <w:tcPr>
            <w:tcW w:w="2978" w:type="dxa"/>
          </w:tcPr>
          <w:p w14:paraId="183BCAF7"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6B39CDA3" w14:textId="3C2298C8"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4DEFF62B"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2392D63C" w14:textId="3045372D" w:rsidR="00095C12" w:rsidRPr="00365039" w:rsidRDefault="00095C12" w:rsidP="00095C12">
            <w:pPr>
              <w:jc w:val="center"/>
              <w:rPr>
                <w:rFonts w:ascii="Verdana" w:eastAsia="Times New Roman" w:hAnsi="Verdana"/>
                <w:i/>
                <w:iCs/>
                <w:sz w:val="20"/>
                <w:szCs w:val="20"/>
                <w:lang w:val="lt-LT"/>
              </w:rPr>
            </w:pPr>
          </w:p>
        </w:tc>
      </w:tr>
      <w:tr w:rsidR="00095C12" w:rsidRPr="00365039" w14:paraId="031AAAAD" w14:textId="77777777" w:rsidTr="60A03375">
        <w:trPr>
          <w:gridAfter w:val="1"/>
          <w:wAfter w:w="10" w:type="dxa"/>
        </w:trPr>
        <w:tc>
          <w:tcPr>
            <w:tcW w:w="702" w:type="dxa"/>
            <w:vAlign w:val="center"/>
          </w:tcPr>
          <w:p w14:paraId="1C367F15"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71B611C2" w14:textId="191C1D5F"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Turi būti galimybė valdyti sistemą per LAN tinklą.</w:t>
            </w:r>
          </w:p>
        </w:tc>
        <w:tc>
          <w:tcPr>
            <w:tcW w:w="2978" w:type="dxa"/>
          </w:tcPr>
          <w:p w14:paraId="0F962DC5"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70D4241A" w14:textId="6EDED80E"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7F1AF585"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1579F78D" w14:textId="140722DD" w:rsidR="00095C12" w:rsidRPr="00365039" w:rsidRDefault="00095C12" w:rsidP="00095C12">
            <w:pPr>
              <w:jc w:val="center"/>
              <w:rPr>
                <w:rFonts w:ascii="Verdana" w:eastAsia="Times New Roman" w:hAnsi="Verdana"/>
                <w:i/>
                <w:iCs/>
                <w:sz w:val="20"/>
                <w:szCs w:val="20"/>
                <w:lang w:val="lt-LT"/>
              </w:rPr>
            </w:pPr>
          </w:p>
        </w:tc>
      </w:tr>
      <w:tr w:rsidR="00095C12" w:rsidRPr="00365039" w14:paraId="2889ECFE" w14:textId="77777777" w:rsidTr="60A03375">
        <w:trPr>
          <w:gridAfter w:val="1"/>
          <w:wAfter w:w="10" w:type="dxa"/>
        </w:trPr>
        <w:tc>
          <w:tcPr>
            <w:tcW w:w="702" w:type="dxa"/>
            <w:vAlign w:val="center"/>
          </w:tcPr>
          <w:p w14:paraId="69B29567"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031A6CE2" w14:textId="0848325C"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Sistema privalo turėti galimybę valdyti trečių šalių vaizdo komutatorių.</w:t>
            </w:r>
          </w:p>
        </w:tc>
        <w:tc>
          <w:tcPr>
            <w:tcW w:w="2978" w:type="dxa"/>
          </w:tcPr>
          <w:p w14:paraId="0BE364B9"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27CFD320" w14:textId="659BDB6A"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4E1CE1BB"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6AE32EDE" w14:textId="0BE369E9" w:rsidR="00095C12" w:rsidRPr="00365039" w:rsidRDefault="00095C12" w:rsidP="00095C12">
            <w:pPr>
              <w:jc w:val="center"/>
              <w:rPr>
                <w:rFonts w:ascii="Verdana" w:eastAsia="Times New Roman" w:hAnsi="Verdana"/>
                <w:i/>
                <w:iCs/>
                <w:sz w:val="20"/>
                <w:szCs w:val="20"/>
                <w:lang w:val="lt-LT"/>
              </w:rPr>
            </w:pPr>
          </w:p>
        </w:tc>
      </w:tr>
      <w:tr w:rsidR="00095C12" w:rsidRPr="00365039" w14:paraId="1D4D6521" w14:textId="77777777" w:rsidTr="60A03375">
        <w:trPr>
          <w:gridAfter w:val="1"/>
          <w:wAfter w:w="10" w:type="dxa"/>
        </w:trPr>
        <w:tc>
          <w:tcPr>
            <w:tcW w:w="702" w:type="dxa"/>
            <w:vAlign w:val="center"/>
          </w:tcPr>
          <w:p w14:paraId="44DA45A0"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21355FA6" w14:textId="1FC46255"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Sistema privalo gebėti atgroti skirtingų formatų vaizdo failus viename grojaraštyje:</w:t>
            </w:r>
          </w:p>
          <w:p w14:paraId="17A3179C"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DV ir DVCPO;</w:t>
            </w:r>
          </w:p>
          <w:p w14:paraId="66CD66E7"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HDV;</w:t>
            </w:r>
          </w:p>
          <w:p w14:paraId="70F1A4B3"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IMX;</w:t>
            </w:r>
          </w:p>
          <w:p w14:paraId="01485FBE"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DVCPRO HD;</w:t>
            </w:r>
          </w:p>
          <w:p w14:paraId="508DA11D"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XDCAM;</w:t>
            </w:r>
          </w:p>
          <w:p w14:paraId="646AAC00"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XDCAM EX;</w:t>
            </w:r>
          </w:p>
          <w:p w14:paraId="6B5578D4"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XDCAM HD 422;</w:t>
            </w:r>
          </w:p>
          <w:p w14:paraId="49094E62"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Avid DNxHD;</w:t>
            </w:r>
          </w:p>
          <w:p w14:paraId="0510D8B3"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Apple ProRes 422;</w:t>
            </w:r>
          </w:p>
          <w:p w14:paraId="72560F5C"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MPEG-2 Long-GOP;</w:t>
            </w:r>
          </w:p>
          <w:p w14:paraId="6A982F6F"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MPEG-2 (up to 1080i 4:2:2);</w:t>
            </w:r>
          </w:p>
          <w:p w14:paraId="6B60AEA1"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AVC-Intra;</w:t>
            </w:r>
          </w:p>
          <w:p w14:paraId="7718599C"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H.264;</w:t>
            </w:r>
          </w:p>
          <w:p w14:paraId="7C32B113"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XAVC;</w:t>
            </w:r>
          </w:p>
          <w:p w14:paraId="3FC02C66"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MXF OP1a;</w:t>
            </w:r>
          </w:p>
          <w:p w14:paraId="4A7420B1"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MXF AS-03/11;</w:t>
            </w:r>
          </w:p>
          <w:p w14:paraId="641705C2"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Windows AVI;</w:t>
            </w:r>
          </w:p>
          <w:p w14:paraId="6244CD0C"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QuickTime MOV;</w:t>
            </w:r>
          </w:p>
          <w:p w14:paraId="047B42F1"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Windows Media;</w:t>
            </w:r>
          </w:p>
          <w:p w14:paraId="04ADE245" w14:textId="07C3DB84"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w:t>
            </w:r>
            <w:r w:rsidRPr="00365039">
              <w:rPr>
                <w:rFonts w:ascii="Verdana" w:hAnsi="Verdana"/>
                <w:bCs/>
                <w:noProof/>
                <w:sz w:val="20"/>
                <w:szCs w:val="20"/>
                <w:lang w:val="lt-LT"/>
              </w:rPr>
              <w:tab/>
              <w:t>JPEG, PNG ir BMP paveikslėlius.</w:t>
            </w:r>
          </w:p>
        </w:tc>
        <w:tc>
          <w:tcPr>
            <w:tcW w:w="2978" w:type="dxa"/>
          </w:tcPr>
          <w:p w14:paraId="23A50737"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1DCE2E0F" w14:textId="4B7C5C95"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46A21840"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09C9C9BF" w14:textId="68AEE04C" w:rsidR="00095C12" w:rsidRPr="00365039" w:rsidRDefault="00095C12" w:rsidP="00095C12">
            <w:pPr>
              <w:jc w:val="center"/>
              <w:rPr>
                <w:rFonts w:ascii="Verdana" w:eastAsia="Times New Roman" w:hAnsi="Verdana"/>
                <w:i/>
                <w:iCs/>
                <w:sz w:val="20"/>
                <w:szCs w:val="20"/>
                <w:lang w:val="lt-LT"/>
              </w:rPr>
            </w:pPr>
          </w:p>
        </w:tc>
      </w:tr>
      <w:tr w:rsidR="00095C12" w:rsidRPr="00365039" w14:paraId="18E8AB1B" w14:textId="77777777" w:rsidTr="60A03375">
        <w:trPr>
          <w:gridAfter w:val="1"/>
          <w:wAfter w:w="10" w:type="dxa"/>
        </w:trPr>
        <w:tc>
          <w:tcPr>
            <w:tcW w:w="702" w:type="dxa"/>
            <w:vAlign w:val="center"/>
          </w:tcPr>
          <w:p w14:paraId="4BF48226"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0910D475" w14:textId="54C0A10D" w:rsidR="00095C12" w:rsidRPr="00365039" w:rsidRDefault="00095C12" w:rsidP="00095C12">
            <w:pPr>
              <w:jc w:val="both"/>
              <w:rPr>
                <w:rFonts w:ascii="Verdana" w:hAnsi="Verdana"/>
                <w:noProof/>
                <w:sz w:val="20"/>
                <w:szCs w:val="20"/>
                <w:lang w:val="lt-LT"/>
              </w:rPr>
            </w:pPr>
            <w:r w:rsidRPr="00365039">
              <w:rPr>
                <w:rFonts w:ascii="Verdana" w:hAnsi="Verdana"/>
                <w:noProof/>
                <w:sz w:val="20"/>
                <w:szCs w:val="20"/>
                <w:lang w:val="lt-LT"/>
              </w:rPr>
              <w:t>Privalomas bendras grojaraščio funkcionalumas:</w:t>
            </w:r>
          </w:p>
          <w:p w14:paraId="65B3455F" w14:textId="44E30C80" w:rsidR="00095C12" w:rsidRPr="00365039" w:rsidRDefault="00095C12" w:rsidP="00095C12">
            <w:pPr>
              <w:numPr>
                <w:ilvl w:val="0"/>
                <w:numId w:val="5"/>
              </w:numPr>
              <w:jc w:val="both"/>
              <w:rPr>
                <w:rFonts w:ascii="Verdana" w:hAnsi="Verdana"/>
                <w:noProof/>
                <w:sz w:val="20"/>
                <w:szCs w:val="20"/>
                <w:lang w:val="lt-LT"/>
              </w:rPr>
            </w:pPr>
            <w:r w:rsidRPr="00365039">
              <w:rPr>
                <w:rFonts w:ascii="Verdana" w:hAnsi="Verdana"/>
                <w:noProof/>
                <w:sz w:val="20"/>
                <w:szCs w:val="20"/>
                <w:lang w:val="lt-LT"/>
              </w:rPr>
              <w:t>įkrauti iš anksto sukurtą grojaraštį “MCRLIST File” formatu;</w:t>
            </w:r>
          </w:p>
          <w:p w14:paraId="2CE0E014" w14:textId="3B18AE52" w:rsidR="00095C12" w:rsidRPr="00365039" w:rsidRDefault="00095C12" w:rsidP="00095C12">
            <w:pPr>
              <w:numPr>
                <w:ilvl w:val="0"/>
                <w:numId w:val="5"/>
              </w:numPr>
              <w:jc w:val="both"/>
              <w:rPr>
                <w:rFonts w:ascii="Verdana" w:hAnsi="Verdana"/>
                <w:noProof/>
                <w:sz w:val="20"/>
                <w:szCs w:val="20"/>
                <w:lang w:val="lt-LT"/>
              </w:rPr>
            </w:pPr>
            <w:r w:rsidRPr="00365039">
              <w:rPr>
                <w:rFonts w:ascii="Verdana" w:hAnsi="Verdana"/>
                <w:noProof/>
                <w:sz w:val="20"/>
                <w:szCs w:val="20"/>
                <w:lang w:val="lt-LT"/>
              </w:rPr>
              <w:t>išsaugoti esamą grojaraštį “MCRLIST File” formatu;</w:t>
            </w:r>
          </w:p>
          <w:p w14:paraId="4A01221A" w14:textId="77777777" w:rsidR="00095C12" w:rsidRPr="00365039" w:rsidRDefault="00095C12" w:rsidP="00095C12">
            <w:pPr>
              <w:numPr>
                <w:ilvl w:val="0"/>
                <w:numId w:val="5"/>
              </w:numPr>
              <w:jc w:val="both"/>
              <w:rPr>
                <w:rFonts w:ascii="Verdana" w:hAnsi="Verdana"/>
                <w:bCs/>
                <w:noProof/>
                <w:sz w:val="20"/>
                <w:szCs w:val="20"/>
                <w:lang w:val="lt-LT"/>
              </w:rPr>
            </w:pPr>
            <w:r w:rsidRPr="00365039">
              <w:rPr>
                <w:rFonts w:ascii="Verdana" w:hAnsi="Verdana"/>
                <w:bCs/>
                <w:noProof/>
                <w:sz w:val="20"/>
                <w:szCs w:val="20"/>
                <w:lang w:val="lt-LT"/>
              </w:rPr>
              <w:t>ištrinti grojaraščio elementą;</w:t>
            </w:r>
          </w:p>
          <w:p w14:paraId="28861A2F" w14:textId="5FB655B7" w:rsidR="00095C12" w:rsidRPr="00365039" w:rsidRDefault="00095C12" w:rsidP="00095C12">
            <w:pPr>
              <w:numPr>
                <w:ilvl w:val="0"/>
                <w:numId w:val="5"/>
              </w:numPr>
              <w:jc w:val="both"/>
              <w:rPr>
                <w:rFonts w:ascii="Verdana" w:hAnsi="Verdana"/>
                <w:bCs/>
                <w:noProof/>
                <w:sz w:val="20"/>
                <w:szCs w:val="20"/>
                <w:lang w:val="lt-LT"/>
              </w:rPr>
            </w:pPr>
            <w:r w:rsidRPr="00365039">
              <w:rPr>
                <w:rFonts w:ascii="Verdana" w:hAnsi="Verdana"/>
                <w:bCs/>
                <w:noProof/>
                <w:sz w:val="20"/>
                <w:szCs w:val="20"/>
                <w:lang w:val="lt-LT"/>
              </w:rPr>
              <w:t>įterpti elementą;</w:t>
            </w:r>
          </w:p>
          <w:p w14:paraId="3BA755A4" w14:textId="300CDAF4" w:rsidR="00095C12" w:rsidRPr="00365039" w:rsidRDefault="00095C12" w:rsidP="00095C12">
            <w:pPr>
              <w:numPr>
                <w:ilvl w:val="0"/>
                <w:numId w:val="5"/>
              </w:numPr>
              <w:jc w:val="both"/>
              <w:rPr>
                <w:rFonts w:ascii="Verdana" w:hAnsi="Verdana"/>
                <w:bCs/>
                <w:noProof/>
                <w:sz w:val="20"/>
                <w:szCs w:val="20"/>
                <w:lang w:val="lt-LT"/>
              </w:rPr>
            </w:pPr>
            <w:r w:rsidRPr="00365039">
              <w:rPr>
                <w:rFonts w:ascii="Verdana" w:hAnsi="Verdana"/>
                <w:bCs/>
                <w:noProof/>
                <w:sz w:val="20"/>
                <w:szCs w:val="20"/>
                <w:lang w:val="lt-LT"/>
              </w:rPr>
              <w:t>kopijuoti elementą;</w:t>
            </w:r>
          </w:p>
          <w:p w14:paraId="1D8D42E1" w14:textId="6FAF9261" w:rsidR="00095C12" w:rsidRPr="00365039" w:rsidRDefault="00095C12" w:rsidP="00095C12">
            <w:pPr>
              <w:numPr>
                <w:ilvl w:val="0"/>
                <w:numId w:val="5"/>
              </w:numPr>
              <w:jc w:val="both"/>
              <w:rPr>
                <w:rFonts w:ascii="Verdana" w:hAnsi="Verdana"/>
                <w:bCs/>
                <w:noProof/>
                <w:sz w:val="20"/>
                <w:szCs w:val="20"/>
                <w:lang w:val="lt-LT"/>
              </w:rPr>
            </w:pPr>
            <w:r w:rsidRPr="00365039">
              <w:rPr>
                <w:rFonts w:ascii="Verdana" w:hAnsi="Verdana"/>
                <w:bCs/>
                <w:noProof/>
                <w:sz w:val="20"/>
                <w:szCs w:val="20"/>
                <w:lang w:val="lt-LT"/>
              </w:rPr>
              <w:t>padėti elementą („Paste“);</w:t>
            </w:r>
          </w:p>
          <w:p w14:paraId="4F4B8475" w14:textId="73A0EF1A" w:rsidR="00095C12" w:rsidRPr="00365039" w:rsidRDefault="00095C12" w:rsidP="00095C12">
            <w:pPr>
              <w:numPr>
                <w:ilvl w:val="0"/>
                <w:numId w:val="5"/>
              </w:numPr>
              <w:jc w:val="both"/>
              <w:rPr>
                <w:rFonts w:ascii="Verdana" w:hAnsi="Verdana"/>
                <w:bCs/>
                <w:noProof/>
                <w:sz w:val="20"/>
                <w:szCs w:val="20"/>
                <w:lang w:val="lt-LT"/>
              </w:rPr>
            </w:pPr>
            <w:r w:rsidRPr="00365039">
              <w:rPr>
                <w:rFonts w:ascii="Verdana" w:hAnsi="Verdana"/>
                <w:bCs/>
                <w:noProof/>
                <w:sz w:val="20"/>
                <w:szCs w:val="20"/>
                <w:lang w:val="lt-LT"/>
              </w:rPr>
              <w:t>patikrinti elementą („Pežiūrėti“);</w:t>
            </w:r>
          </w:p>
          <w:p w14:paraId="7E31DB98" w14:textId="4DDC4590" w:rsidR="00095C12" w:rsidRPr="00365039" w:rsidRDefault="00095C12" w:rsidP="00095C12">
            <w:pPr>
              <w:pStyle w:val="ListParagraph"/>
              <w:numPr>
                <w:ilvl w:val="0"/>
                <w:numId w:val="5"/>
              </w:numPr>
              <w:jc w:val="both"/>
              <w:rPr>
                <w:rFonts w:ascii="Verdana" w:hAnsi="Verdana"/>
                <w:bCs/>
                <w:noProof/>
                <w:sz w:val="20"/>
                <w:szCs w:val="20"/>
              </w:rPr>
            </w:pPr>
            <w:r w:rsidRPr="00365039">
              <w:rPr>
                <w:rFonts w:ascii="Verdana" w:hAnsi="Verdana"/>
                <w:bCs/>
                <w:noProof/>
                <w:sz w:val="20"/>
                <w:szCs w:val="20"/>
              </w:rPr>
              <w:t>planuotai ir rankiniu būdu pereiti į pasirinktą įvykį („Go to“, „Skip“).</w:t>
            </w:r>
          </w:p>
        </w:tc>
        <w:tc>
          <w:tcPr>
            <w:tcW w:w="2978" w:type="dxa"/>
          </w:tcPr>
          <w:p w14:paraId="3BCA16BF"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59C256B8" w14:textId="337CE817"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5C934295"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0F85BE78" w14:textId="5372BC33" w:rsidR="00095C12" w:rsidRPr="00365039" w:rsidRDefault="00095C12" w:rsidP="00095C12">
            <w:pPr>
              <w:jc w:val="center"/>
              <w:rPr>
                <w:rFonts w:ascii="Verdana" w:eastAsia="Times New Roman" w:hAnsi="Verdana"/>
                <w:i/>
                <w:iCs/>
                <w:sz w:val="20"/>
                <w:szCs w:val="20"/>
                <w:lang w:val="lt-LT"/>
              </w:rPr>
            </w:pPr>
          </w:p>
        </w:tc>
      </w:tr>
      <w:tr w:rsidR="00095C12" w:rsidRPr="00365039" w14:paraId="6A7E8117" w14:textId="77777777" w:rsidTr="60A03375">
        <w:trPr>
          <w:gridAfter w:val="1"/>
          <w:wAfter w:w="10" w:type="dxa"/>
        </w:trPr>
        <w:tc>
          <w:tcPr>
            <w:tcW w:w="702" w:type="dxa"/>
            <w:vAlign w:val="center"/>
          </w:tcPr>
          <w:p w14:paraId="5241A1D5"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2BF1C3F1" w14:textId="6A61B56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Kiekvienam grojaraščio įvykiui – eilutei atvaizduojama:</w:t>
            </w:r>
          </w:p>
          <w:p w14:paraId="74F6B0A4" w14:textId="77777777" w:rsidR="00095C12" w:rsidRPr="00365039" w:rsidRDefault="00095C12" w:rsidP="00095C12">
            <w:pPr>
              <w:numPr>
                <w:ilvl w:val="0"/>
                <w:numId w:val="6"/>
              </w:numPr>
              <w:jc w:val="both"/>
              <w:rPr>
                <w:rFonts w:ascii="Verdana" w:hAnsi="Verdana"/>
                <w:bCs/>
                <w:noProof/>
                <w:sz w:val="20"/>
                <w:szCs w:val="20"/>
                <w:lang w:val="lt-LT"/>
              </w:rPr>
            </w:pPr>
            <w:r w:rsidRPr="00365039">
              <w:rPr>
                <w:rFonts w:ascii="Verdana" w:hAnsi="Verdana"/>
                <w:bCs/>
                <w:noProof/>
                <w:sz w:val="20"/>
                <w:szCs w:val="20"/>
                <w:lang w:val="lt-LT"/>
              </w:rPr>
              <w:t>starto laikas;</w:t>
            </w:r>
          </w:p>
          <w:p w14:paraId="36E37758" w14:textId="77777777" w:rsidR="00095C12" w:rsidRPr="00365039" w:rsidRDefault="00095C12" w:rsidP="00095C12">
            <w:pPr>
              <w:numPr>
                <w:ilvl w:val="0"/>
                <w:numId w:val="6"/>
              </w:numPr>
              <w:jc w:val="both"/>
              <w:rPr>
                <w:rFonts w:ascii="Verdana" w:hAnsi="Verdana"/>
                <w:bCs/>
                <w:noProof/>
                <w:sz w:val="20"/>
                <w:szCs w:val="20"/>
                <w:lang w:val="lt-LT"/>
              </w:rPr>
            </w:pPr>
            <w:r w:rsidRPr="00365039">
              <w:rPr>
                <w:rFonts w:ascii="Verdana" w:hAnsi="Verdana"/>
                <w:bCs/>
                <w:noProof/>
                <w:sz w:val="20"/>
                <w:szCs w:val="20"/>
                <w:lang w:val="lt-LT"/>
              </w:rPr>
              <w:t>pavadinimas;</w:t>
            </w:r>
          </w:p>
          <w:p w14:paraId="4F6636DF" w14:textId="31124075" w:rsidR="00095C12" w:rsidRPr="00365039" w:rsidRDefault="00095C12" w:rsidP="00095C12">
            <w:pPr>
              <w:numPr>
                <w:ilvl w:val="0"/>
                <w:numId w:val="6"/>
              </w:numPr>
              <w:jc w:val="both"/>
              <w:rPr>
                <w:rFonts w:ascii="Verdana" w:hAnsi="Verdana"/>
                <w:bCs/>
                <w:noProof/>
                <w:sz w:val="20"/>
                <w:szCs w:val="20"/>
                <w:lang w:val="lt-LT"/>
              </w:rPr>
            </w:pPr>
            <w:r w:rsidRPr="00365039">
              <w:rPr>
                <w:rFonts w:ascii="Verdana" w:hAnsi="Verdana"/>
                <w:bCs/>
                <w:noProof/>
                <w:sz w:val="20"/>
                <w:szCs w:val="20"/>
                <w:lang w:val="lt-LT"/>
              </w:rPr>
              <w:t>komentaras;</w:t>
            </w:r>
          </w:p>
          <w:p w14:paraId="703576BC" w14:textId="643A1535" w:rsidR="00095C12" w:rsidRPr="00365039" w:rsidRDefault="00095C12" w:rsidP="00095C12">
            <w:pPr>
              <w:numPr>
                <w:ilvl w:val="0"/>
                <w:numId w:val="6"/>
              </w:numPr>
              <w:jc w:val="both"/>
              <w:rPr>
                <w:rFonts w:ascii="Verdana" w:hAnsi="Verdana"/>
                <w:bCs/>
                <w:noProof/>
                <w:sz w:val="20"/>
                <w:szCs w:val="20"/>
                <w:lang w:val="lt-LT"/>
              </w:rPr>
            </w:pPr>
            <w:r w:rsidRPr="00365039">
              <w:rPr>
                <w:rFonts w:ascii="Verdana" w:hAnsi="Verdana"/>
                <w:bCs/>
                <w:noProof/>
                <w:sz w:val="20"/>
                <w:szCs w:val="20"/>
                <w:lang w:val="lt-LT"/>
              </w:rPr>
              <w:t>trukmė;</w:t>
            </w:r>
          </w:p>
          <w:p w14:paraId="4E1905EE" w14:textId="77777777" w:rsidR="00095C12" w:rsidRPr="00365039" w:rsidRDefault="00095C12" w:rsidP="00095C12">
            <w:pPr>
              <w:numPr>
                <w:ilvl w:val="0"/>
                <w:numId w:val="6"/>
              </w:numPr>
              <w:jc w:val="both"/>
              <w:rPr>
                <w:rFonts w:ascii="Verdana" w:hAnsi="Verdana"/>
                <w:bCs/>
                <w:noProof/>
                <w:sz w:val="20"/>
                <w:szCs w:val="20"/>
                <w:lang w:val="lt-LT"/>
              </w:rPr>
            </w:pPr>
            <w:r w:rsidRPr="00365039">
              <w:rPr>
                <w:rFonts w:ascii="Verdana" w:hAnsi="Verdana"/>
                <w:bCs/>
                <w:noProof/>
                <w:sz w:val="20"/>
                <w:szCs w:val="20"/>
                <w:lang w:val="lt-LT"/>
              </w:rPr>
              <w:t>būsena (paruoštas perdavimui, nėra);</w:t>
            </w:r>
          </w:p>
          <w:p w14:paraId="3AEA57CC" w14:textId="2A9E28DD" w:rsidR="00095C12" w:rsidRPr="00365039" w:rsidRDefault="00095C12" w:rsidP="00095C12">
            <w:pPr>
              <w:pStyle w:val="ListParagraph"/>
              <w:numPr>
                <w:ilvl w:val="0"/>
                <w:numId w:val="6"/>
              </w:numPr>
              <w:jc w:val="both"/>
              <w:rPr>
                <w:rFonts w:ascii="Verdana" w:hAnsi="Verdana"/>
                <w:noProof/>
                <w:sz w:val="20"/>
                <w:szCs w:val="20"/>
              </w:rPr>
            </w:pPr>
            <w:r w:rsidRPr="00365039">
              <w:rPr>
                <w:rFonts w:ascii="Verdana" w:hAnsi="Verdana"/>
                <w:noProof/>
                <w:sz w:val="20"/>
                <w:szCs w:val="20"/>
              </w:rPr>
              <w:t xml:space="preserve">antriniai įvykiai (garso paskirstymas (angl. </w:t>
            </w:r>
            <w:r w:rsidRPr="00365039">
              <w:rPr>
                <w:rFonts w:ascii="Verdana" w:hAnsi="Verdana"/>
                <w:i/>
                <w:iCs/>
                <w:noProof/>
                <w:sz w:val="20"/>
                <w:szCs w:val="20"/>
              </w:rPr>
              <w:t>Audio shuffling</w:t>
            </w:r>
            <w:r w:rsidRPr="00365039">
              <w:rPr>
                <w:rFonts w:ascii="Verdana" w:hAnsi="Verdana"/>
                <w:noProof/>
                <w:sz w:val="20"/>
                <w:szCs w:val="20"/>
              </w:rPr>
              <w:t>), grafikos elementas).</w:t>
            </w:r>
          </w:p>
        </w:tc>
        <w:tc>
          <w:tcPr>
            <w:tcW w:w="2978" w:type="dxa"/>
          </w:tcPr>
          <w:p w14:paraId="4F11DB70"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4B370AC5" w14:textId="60512737"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6303C698"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19A5035B" w14:textId="34A9730A" w:rsidR="00095C12" w:rsidRPr="00365039" w:rsidRDefault="00095C12" w:rsidP="00095C12">
            <w:pPr>
              <w:jc w:val="center"/>
              <w:rPr>
                <w:rFonts w:ascii="Verdana" w:eastAsia="Times New Roman" w:hAnsi="Verdana"/>
                <w:i/>
                <w:iCs/>
                <w:sz w:val="20"/>
                <w:szCs w:val="20"/>
                <w:lang w:val="lt-LT"/>
              </w:rPr>
            </w:pPr>
          </w:p>
        </w:tc>
      </w:tr>
      <w:tr w:rsidR="00095C12" w:rsidRPr="00365039" w14:paraId="62C23342" w14:textId="77777777" w:rsidTr="60A03375">
        <w:trPr>
          <w:gridAfter w:val="1"/>
          <w:wAfter w:w="10" w:type="dxa"/>
        </w:trPr>
        <w:tc>
          <w:tcPr>
            <w:tcW w:w="702" w:type="dxa"/>
            <w:vAlign w:val="center"/>
          </w:tcPr>
          <w:p w14:paraId="386C6DB5"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76FC1E2A" w14:textId="6660CEAF" w:rsidR="00095C12" w:rsidRPr="00365039" w:rsidRDefault="00095C12" w:rsidP="00095C12">
            <w:pPr>
              <w:tabs>
                <w:tab w:val="left" w:pos="333"/>
              </w:tabs>
              <w:rPr>
                <w:rFonts w:ascii="Verdana" w:hAnsi="Verdana"/>
                <w:bCs/>
                <w:sz w:val="20"/>
                <w:szCs w:val="20"/>
                <w:lang w:val="lt-LT"/>
              </w:rPr>
            </w:pPr>
            <w:r w:rsidRPr="00365039">
              <w:rPr>
                <w:rFonts w:ascii="Verdana" w:hAnsi="Verdana"/>
                <w:bCs/>
                <w:sz w:val="20"/>
                <w:szCs w:val="20"/>
                <w:lang w:val="lt-LT"/>
              </w:rPr>
              <w:t>Privalo būti priemonės operatoriui stebėti ir valdyti atkūrimo procesą operatoriaus skydelyje:</w:t>
            </w:r>
          </w:p>
          <w:p w14:paraId="411E31AD" w14:textId="77777777" w:rsidR="00095C12" w:rsidRPr="00365039" w:rsidRDefault="00095C12" w:rsidP="00095C12">
            <w:pPr>
              <w:numPr>
                <w:ilvl w:val="0"/>
                <w:numId w:val="7"/>
              </w:numPr>
              <w:tabs>
                <w:tab w:val="left" w:pos="333"/>
              </w:tabs>
              <w:jc w:val="both"/>
              <w:rPr>
                <w:rFonts w:ascii="Verdana" w:hAnsi="Verdana"/>
                <w:bCs/>
                <w:sz w:val="20"/>
                <w:szCs w:val="20"/>
                <w:lang w:val="lt-LT"/>
              </w:rPr>
            </w:pPr>
            <w:r w:rsidRPr="00365039">
              <w:rPr>
                <w:rFonts w:ascii="Verdana" w:hAnsi="Verdana"/>
                <w:bCs/>
                <w:sz w:val="20"/>
                <w:szCs w:val="20"/>
                <w:lang w:val="lt-LT"/>
              </w:rPr>
              <w:t>esamo įvykio laiko rodymas;</w:t>
            </w:r>
          </w:p>
          <w:p w14:paraId="3E64914A" w14:textId="77777777" w:rsidR="00095C12" w:rsidRPr="00365039" w:rsidRDefault="00095C12" w:rsidP="00095C12">
            <w:pPr>
              <w:numPr>
                <w:ilvl w:val="0"/>
                <w:numId w:val="7"/>
              </w:numPr>
              <w:tabs>
                <w:tab w:val="left" w:pos="333"/>
              </w:tabs>
              <w:jc w:val="both"/>
              <w:rPr>
                <w:rFonts w:ascii="Verdana" w:hAnsi="Verdana"/>
                <w:bCs/>
                <w:sz w:val="20"/>
                <w:szCs w:val="20"/>
                <w:lang w:val="lt-LT"/>
              </w:rPr>
            </w:pPr>
            <w:r w:rsidRPr="00365039">
              <w:rPr>
                <w:rFonts w:ascii="Verdana" w:hAnsi="Verdana"/>
                <w:bCs/>
                <w:sz w:val="20"/>
                <w:szCs w:val="20"/>
                <w:lang w:val="lt-LT"/>
              </w:rPr>
              <w:t>likusio įvykio laiko rodymas;</w:t>
            </w:r>
          </w:p>
          <w:p w14:paraId="33269CC0" w14:textId="07DD6116" w:rsidR="00095C12" w:rsidRPr="00365039" w:rsidRDefault="00095C12" w:rsidP="00095C12">
            <w:pPr>
              <w:numPr>
                <w:ilvl w:val="0"/>
                <w:numId w:val="7"/>
              </w:numPr>
              <w:tabs>
                <w:tab w:val="left" w:pos="333"/>
              </w:tabs>
              <w:jc w:val="both"/>
              <w:rPr>
                <w:rFonts w:ascii="Verdana" w:hAnsi="Verdana"/>
                <w:bCs/>
                <w:sz w:val="20"/>
                <w:szCs w:val="20"/>
                <w:lang w:val="lt-LT"/>
              </w:rPr>
            </w:pPr>
            <w:r w:rsidRPr="00365039">
              <w:rPr>
                <w:rFonts w:ascii="Verdana" w:hAnsi="Verdana"/>
                <w:bCs/>
                <w:sz w:val="20"/>
                <w:szCs w:val="20"/>
                <w:lang w:val="lt-LT"/>
              </w:rPr>
              <w:t>sekančio (paruošto) įvykio starto laiko rodymas;</w:t>
            </w:r>
          </w:p>
          <w:p w14:paraId="6B58358F" w14:textId="1E62656D" w:rsidR="00095C12" w:rsidRPr="00365039" w:rsidRDefault="00095C12" w:rsidP="00095C12">
            <w:pPr>
              <w:numPr>
                <w:ilvl w:val="0"/>
                <w:numId w:val="7"/>
              </w:numPr>
              <w:tabs>
                <w:tab w:val="left" w:pos="333"/>
              </w:tabs>
              <w:jc w:val="both"/>
              <w:rPr>
                <w:rFonts w:ascii="Verdana" w:hAnsi="Verdana"/>
                <w:bCs/>
                <w:sz w:val="20"/>
                <w:szCs w:val="20"/>
                <w:lang w:val="lt-LT"/>
              </w:rPr>
            </w:pPr>
            <w:r w:rsidRPr="00365039">
              <w:rPr>
                <w:rFonts w:ascii="Verdana" w:hAnsi="Verdana"/>
                <w:bCs/>
                <w:sz w:val="20"/>
                <w:szCs w:val="20"/>
                <w:lang w:val="lt-LT"/>
              </w:rPr>
              <w:t>esamo bendro laiko rodymas;</w:t>
            </w:r>
          </w:p>
          <w:p w14:paraId="320B978D" w14:textId="77777777" w:rsidR="00095C12" w:rsidRPr="00365039" w:rsidRDefault="00095C12" w:rsidP="00095C12">
            <w:pPr>
              <w:numPr>
                <w:ilvl w:val="0"/>
                <w:numId w:val="7"/>
              </w:numPr>
              <w:tabs>
                <w:tab w:val="left" w:pos="333"/>
              </w:tabs>
              <w:jc w:val="both"/>
              <w:rPr>
                <w:rFonts w:ascii="Verdana" w:hAnsi="Verdana"/>
                <w:bCs/>
                <w:sz w:val="20"/>
                <w:szCs w:val="20"/>
                <w:lang w:val="lt-LT"/>
              </w:rPr>
            </w:pPr>
            <w:r w:rsidRPr="00365039">
              <w:rPr>
                <w:rFonts w:ascii="Verdana" w:hAnsi="Verdana"/>
                <w:bCs/>
                <w:sz w:val="20"/>
                <w:szCs w:val="20"/>
                <w:lang w:val="lt-LT"/>
              </w:rPr>
              <w:t>sekančio (paruošto) įvykio paleidimo mygtukas;</w:t>
            </w:r>
          </w:p>
          <w:p w14:paraId="01C1C595" w14:textId="77777777" w:rsidR="00095C12" w:rsidRPr="00365039" w:rsidRDefault="00095C12" w:rsidP="00095C12">
            <w:pPr>
              <w:numPr>
                <w:ilvl w:val="0"/>
                <w:numId w:val="7"/>
              </w:numPr>
              <w:tabs>
                <w:tab w:val="left" w:pos="333"/>
              </w:tabs>
              <w:jc w:val="both"/>
              <w:rPr>
                <w:rFonts w:ascii="Verdana" w:hAnsi="Verdana"/>
                <w:sz w:val="20"/>
                <w:szCs w:val="20"/>
                <w:lang w:val="lt-LT"/>
              </w:rPr>
            </w:pPr>
            <w:r w:rsidRPr="00365039">
              <w:rPr>
                <w:rFonts w:ascii="Verdana" w:hAnsi="Verdana"/>
                <w:sz w:val="20"/>
                <w:szCs w:val="20"/>
                <w:lang w:val="lt-LT"/>
              </w:rPr>
              <w:t>pasirinkto įvykio paruošimo mygtukas („</w:t>
            </w:r>
            <w:proofErr w:type="spellStart"/>
            <w:r w:rsidRPr="00365039">
              <w:rPr>
                <w:rFonts w:ascii="Verdana" w:hAnsi="Verdana"/>
                <w:sz w:val="20"/>
                <w:szCs w:val="20"/>
                <w:lang w:val="lt-LT"/>
              </w:rPr>
              <w:t>Cue</w:t>
            </w:r>
            <w:proofErr w:type="spellEnd"/>
            <w:r w:rsidRPr="00365039">
              <w:rPr>
                <w:rFonts w:ascii="Verdana" w:hAnsi="Verdana"/>
                <w:sz w:val="20"/>
                <w:szCs w:val="20"/>
                <w:lang w:val="lt-LT"/>
              </w:rPr>
              <w:t xml:space="preserve"> </w:t>
            </w:r>
            <w:proofErr w:type="spellStart"/>
            <w:r w:rsidRPr="00365039">
              <w:rPr>
                <w:rFonts w:ascii="Verdana" w:hAnsi="Verdana"/>
                <w:sz w:val="20"/>
                <w:szCs w:val="20"/>
                <w:lang w:val="lt-LT"/>
              </w:rPr>
              <w:t>Sel</w:t>
            </w:r>
            <w:proofErr w:type="spellEnd"/>
            <w:r w:rsidRPr="00365039">
              <w:rPr>
                <w:rFonts w:ascii="Verdana" w:hAnsi="Verdana"/>
                <w:sz w:val="20"/>
                <w:szCs w:val="20"/>
                <w:lang w:val="lt-LT"/>
              </w:rPr>
              <w:t>“);</w:t>
            </w:r>
          </w:p>
          <w:p w14:paraId="01C591F1" w14:textId="6FBBB834" w:rsidR="00095C12" w:rsidRPr="00365039" w:rsidRDefault="00095C12" w:rsidP="00095C12">
            <w:pPr>
              <w:numPr>
                <w:ilvl w:val="0"/>
                <w:numId w:val="7"/>
              </w:numPr>
              <w:tabs>
                <w:tab w:val="left" w:pos="333"/>
              </w:tabs>
              <w:jc w:val="both"/>
              <w:rPr>
                <w:rFonts w:ascii="Verdana" w:hAnsi="Verdana"/>
                <w:bCs/>
                <w:sz w:val="20"/>
                <w:szCs w:val="20"/>
                <w:lang w:val="lt-LT"/>
              </w:rPr>
            </w:pPr>
            <w:r w:rsidRPr="00365039">
              <w:rPr>
                <w:rFonts w:ascii="Verdana" w:hAnsi="Verdana"/>
                <w:bCs/>
                <w:sz w:val="20"/>
                <w:szCs w:val="20"/>
                <w:lang w:val="lt-LT"/>
              </w:rPr>
              <w:t>eterio ir sekančio įvykio stebėsena tame pačiame lange (PGM, PST);</w:t>
            </w:r>
          </w:p>
          <w:p w14:paraId="27CE144E" w14:textId="77777777" w:rsidR="00095C12" w:rsidRPr="00365039" w:rsidRDefault="00095C12" w:rsidP="00095C12">
            <w:pPr>
              <w:numPr>
                <w:ilvl w:val="0"/>
                <w:numId w:val="7"/>
              </w:numPr>
              <w:tabs>
                <w:tab w:val="left" w:pos="333"/>
              </w:tabs>
              <w:jc w:val="both"/>
              <w:rPr>
                <w:rFonts w:ascii="Verdana" w:hAnsi="Verdana"/>
                <w:bCs/>
                <w:sz w:val="20"/>
                <w:szCs w:val="20"/>
                <w:lang w:val="lt-LT"/>
              </w:rPr>
            </w:pPr>
            <w:r w:rsidRPr="00365039">
              <w:rPr>
                <w:rFonts w:ascii="Verdana" w:hAnsi="Verdana"/>
                <w:bCs/>
                <w:sz w:val="20"/>
                <w:szCs w:val="20"/>
                <w:lang w:val="lt-LT"/>
              </w:rPr>
              <w:t>16 garso takų indikacija;</w:t>
            </w:r>
          </w:p>
          <w:p w14:paraId="32B984CF" w14:textId="27EDB6E5" w:rsidR="00095C12" w:rsidRPr="00365039" w:rsidRDefault="00095C12" w:rsidP="00095C12">
            <w:pPr>
              <w:numPr>
                <w:ilvl w:val="0"/>
                <w:numId w:val="7"/>
              </w:numPr>
              <w:jc w:val="both"/>
              <w:rPr>
                <w:rFonts w:ascii="Verdana" w:hAnsi="Verdana"/>
                <w:bCs/>
                <w:noProof/>
                <w:sz w:val="20"/>
                <w:szCs w:val="20"/>
                <w:lang w:val="lt-LT"/>
              </w:rPr>
            </w:pPr>
            <w:r w:rsidRPr="00365039">
              <w:rPr>
                <w:rFonts w:ascii="Verdana" w:hAnsi="Verdana"/>
                <w:bCs/>
                <w:sz w:val="20"/>
                <w:szCs w:val="20"/>
                <w:lang w:val="lt-LT"/>
              </w:rPr>
              <w:t>pagrindinių ir antrinių įvykių išdėstymas laike („</w:t>
            </w:r>
            <w:proofErr w:type="spellStart"/>
            <w:r w:rsidRPr="00365039">
              <w:rPr>
                <w:rFonts w:ascii="Verdana" w:hAnsi="Verdana"/>
                <w:bCs/>
                <w:sz w:val="20"/>
                <w:szCs w:val="20"/>
                <w:lang w:val="lt-LT"/>
              </w:rPr>
              <w:t>Timeline</w:t>
            </w:r>
            <w:proofErr w:type="spellEnd"/>
            <w:r w:rsidRPr="00365039">
              <w:rPr>
                <w:rFonts w:ascii="Verdana" w:hAnsi="Verdana"/>
                <w:bCs/>
                <w:sz w:val="20"/>
                <w:szCs w:val="20"/>
                <w:lang w:val="lt-LT"/>
              </w:rPr>
              <w:t>“).</w:t>
            </w:r>
          </w:p>
        </w:tc>
        <w:tc>
          <w:tcPr>
            <w:tcW w:w="2978" w:type="dxa"/>
          </w:tcPr>
          <w:p w14:paraId="11C617AD"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1228BAB1" w14:textId="69E2B8B0"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6E8AF7CE"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3F8EC256" w14:textId="36821655" w:rsidR="00095C12" w:rsidRPr="00365039" w:rsidRDefault="00095C12" w:rsidP="00095C12">
            <w:pPr>
              <w:jc w:val="center"/>
              <w:rPr>
                <w:rFonts w:ascii="Verdana" w:eastAsia="Times New Roman" w:hAnsi="Verdana"/>
                <w:i/>
                <w:iCs/>
                <w:sz w:val="20"/>
                <w:szCs w:val="20"/>
                <w:lang w:val="lt-LT"/>
              </w:rPr>
            </w:pPr>
          </w:p>
        </w:tc>
      </w:tr>
      <w:tr w:rsidR="00095C12" w:rsidRPr="00365039" w14:paraId="3B7EB2BA" w14:textId="77777777" w:rsidTr="60A03375">
        <w:trPr>
          <w:gridAfter w:val="1"/>
          <w:wAfter w:w="10" w:type="dxa"/>
        </w:trPr>
        <w:tc>
          <w:tcPr>
            <w:tcW w:w="702" w:type="dxa"/>
            <w:vAlign w:val="center"/>
          </w:tcPr>
          <w:p w14:paraId="0549AC3F"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329E2AB5" w14:textId="1A009173" w:rsidR="00095C12" w:rsidRPr="00365039" w:rsidRDefault="00095C12" w:rsidP="00095C12">
            <w:pPr>
              <w:tabs>
                <w:tab w:val="left" w:pos="333"/>
              </w:tabs>
              <w:rPr>
                <w:rFonts w:ascii="Verdana" w:hAnsi="Verdana"/>
                <w:bCs/>
                <w:sz w:val="20"/>
                <w:szCs w:val="20"/>
                <w:lang w:val="lt-LT"/>
              </w:rPr>
            </w:pPr>
            <w:r w:rsidRPr="00365039">
              <w:rPr>
                <w:rFonts w:ascii="Verdana" w:hAnsi="Verdana"/>
                <w:bCs/>
                <w:sz w:val="20"/>
                <w:szCs w:val="20"/>
                <w:lang w:val="lt-LT"/>
              </w:rPr>
              <w:t>Privalo būti kontrolė bet kuriam grojaraščio elementui:</w:t>
            </w:r>
          </w:p>
          <w:p w14:paraId="78D92FE7" w14:textId="51E43C2E" w:rsidR="00095C12" w:rsidRPr="00365039" w:rsidRDefault="00095C12" w:rsidP="00095C12">
            <w:pPr>
              <w:numPr>
                <w:ilvl w:val="0"/>
                <w:numId w:val="8"/>
              </w:numPr>
              <w:tabs>
                <w:tab w:val="left" w:pos="333"/>
              </w:tabs>
              <w:rPr>
                <w:rFonts w:ascii="Verdana" w:hAnsi="Verdana"/>
                <w:bCs/>
                <w:sz w:val="20"/>
                <w:szCs w:val="20"/>
                <w:lang w:val="lt-LT"/>
              </w:rPr>
            </w:pPr>
            <w:r w:rsidRPr="00365039">
              <w:rPr>
                <w:rFonts w:ascii="Verdana" w:hAnsi="Verdana"/>
                <w:bCs/>
                <w:sz w:val="20"/>
                <w:szCs w:val="20"/>
                <w:lang w:val="lt-LT"/>
              </w:rPr>
              <w:t>peržiūrėti klipą vaizdo įrašų valdymo modulyje;</w:t>
            </w:r>
          </w:p>
          <w:p w14:paraId="3F0F9C11" w14:textId="77777777" w:rsidR="00095C12" w:rsidRPr="00365039" w:rsidRDefault="00095C12" w:rsidP="00095C12">
            <w:pPr>
              <w:numPr>
                <w:ilvl w:val="0"/>
                <w:numId w:val="8"/>
              </w:numPr>
              <w:tabs>
                <w:tab w:val="left" w:pos="333"/>
              </w:tabs>
              <w:rPr>
                <w:rFonts w:ascii="Verdana" w:hAnsi="Verdana"/>
                <w:bCs/>
                <w:sz w:val="20"/>
                <w:szCs w:val="20"/>
                <w:lang w:val="lt-LT"/>
              </w:rPr>
            </w:pPr>
            <w:r w:rsidRPr="00365039">
              <w:rPr>
                <w:rFonts w:ascii="Verdana" w:hAnsi="Verdana"/>
                <w:bCs/>
                <w:sz w:val="20"/>
                <w:szCs w:val="20"/>
                <w:lang w:val="lt-LT"/>
              </w:rPr>
              <w:t>keisti pražios laiką klipe (Mark IN);</w:t>
            </w:r>
          </w:p>
          <w:p w14:paraId="54E3086C" w14:textId="77777777" w:rsidR="00095C12" w:rsidRPr="00365039" w:rsidRDefault="00095C12" w:rsidP="00095C12">
            <w:pPr>
              <w:numPr>
                <w:ilvl w:val="0"/>
                <w:numId w:val="8"/>
              </w:numPr>
              <w:tabs>
                <w:tab w:val="left" w:pos="333"/>
              </w:tabs>
              <w:rPr>
                <w:rFonts w:ascii="Verdana" w:hAnsi="Verdana"/>
                <w:bCs/>
                <w:sz w:val="20"/>
                <w:szCs w:val="20"/>
                <w:lang w:val="lt-LT"/>
              </w:rPr>
            </w:pPr>
            <w:r w:rsidRPr="00365039">
              <w:rPr>
                <w:rFonts w:ascii="Verdana" w:hAnsi="Verdana"/>
                <w:bCs/>
                <w:sz w:val="20"/>
                <w:szCs w:val="20"/>
                <w:lang w:val="lt-LT"/>
              </w:rPr>
              <w:t>keisti pabaigos laiką (Mark OUT);</w:t>
            </w:r>
          </w:p>
          <w:p w14:paraId="76618DA1" w14:textId="24C705AE" w:rsidR="00095C12" w:rsidRPr="00365039" w:rsidRDefault="00095C12" w:rsidP="00095C12">
            <w:pPr>
              <w:pStyle w:val="ListParagraph"/>
              <w:numPr>
                <w:ilvl w:val="0"/>
                <w:numId w:val="8"/>
              </w:numPr>
              <w:tabs>
                <w:tab w:val="left" w:pos="333"/>
              </w:tabs>
              <w:rPr>
                <w:rFonts w:ascii="Verdana" w:hAnsi="Verdana"/>
                <w:bCs/>
                <w:sz w:val="20"/>
                <w:szCs w:val="20"/>
              </w:rPr>
            </w:pPr>
            <w:r w:rsidRPr="00365039">
              <w:rPr>
                <w:rFonts w:ascii="Verdana" w:hAnsi="Verdana"/>
                <w:bCs/>
                <w:sz w:val="20"/>
                <w:szCs w:val="20"/>
              </w:rPr>
              <w:t>suskaldyti klipą į kelis loginius klipus.</w:t>
            </w:r>
          </w:p>
        </w:tc>
        <w:tc>
          <w:tcPr>
            <w:tcW w:w="2978" w:type="dxa"/>
          </w:tcPr>
          <w:p w14:paraId="5D17DC48"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178341CB" w14:textId="39DDACE3"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52CAE40E"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217FB63B" w14:textId="2F84A805" w:rsidR="00095C12" w:rsidRPr="00365039" w:rsidRDefault="00095C12" w:rsidP="00095C12">
            <w:pPr>
              <w:jc w:val="center"/>
              <w:rPr>
                <w:rFonts w:ascii="Verdana" w:eastAsia="Times New Roman" w:hAnsi="Verdana"/>
                <w:i/>
                <w:iCs/>
                <w:sz w:val="20"/>
                <w:szCs w:val="20"/>
                <w:lang w:val="lt-LT"/>
              </w:rPr>
            </w:pPr>
          </w:p>
        </w:tc>
      </w:tr>
      <w:tr w:rsidR="00095C12" w:rsidRPr="00365039" w14:paraId="3C21EF7A" w14:textId="77777777" w:rsidTr="60A03375">
        <w:trPr>
          <w:gridAfter w:val="1"/>
          <w:wAfter w:w="10" w:type="dxa"/>
        </w:trPr>
        <w:tc>
          <w:tcPr>
            <w:tcW w:w="702" w:type="dxa"/>
            <w:vAlign w:val="center"/>
          </w:tcPr>
          <w:p w14:paraId="5330CC84"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1222C643" w14:textId="56A5BE5A" w:rsidR="00095C12" w:rsidRPr="00365039" w:rsidRDefault="00095C12" w:rsidP="00095C12">
            <w:pPr>
              <w:jc w:val="both"/>
              <w:rPr>
                <w:rFonts w:ascii="Verdana" w:hAnsi="Verdana"/>
                <w:noProof/>
                <w:sz w:val="20"/>
                <w:szCs w:val="20"/>
                <w:lang w:val="lt-LT"/>
              </w:rPr>
            </w:pPr>
            <w:r w:rsidRPr="00365039">
              <w:rPr>
                <w:rFonts w:ascii="Verdana" w:hAnsi="Verdana"/>
                <w:noProof/>
                <w:sz w:val="20"/>
                <w:szCs w:val="20"/>
                <w:lang w:val="lt-LT"/>
              </w:rPr>
              <w:t>Privalo turėti galimybę palaikyti SMPTE 2110 IP vaizdo signalų perdavimą esant atitinkamoms papildomoms Įvesties/išvesties kortoms.</w:t>
            </w:r>
          </w:p>
        </w:tc>
        <w:tc>
          <w:tcPr>
            <w:tcW w:w="2978" w:type="dxa"/>
          </w:tcPr>
          <w:p w14:paraId="59D36D35"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t>/įrašyti/</w:t>
            </w:r>
          </w:p>
          <w:p w14:paraId="5B1CB7CE" w14:textId="76BF65CE"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38064013"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77C42DE7" w14:textId="053346EA" w:rsidR="00095C12" w:rsidRPr="00365039" w:rsidRDefault="00095C12" w:rsidP="00095C12">
            <w:pPr>
              <w:jc w:val="center"/>
              <w:rPr>
                <w:rFonts w:ascii="Verdana" w:eastAsia="Times New Roman" w:hAnsi="Verdana"/>
                <w:i/>
                <w:iCs/>
                <w:sz w:val="20"/>
                <w:szCs w:val="20"/>
                <w:lang w:val="lt-LT"/>
              </w:rPr>
            </w:pPr>
          </w:p>
        </w:tc>
      </w:tr>
      <w:tr w:rsidR="00095C12" w:rsidRPr="00365039" w14:paraId="1B823F52" w14:textId="77777777" w:rsidTr="60A03375">
        <w:trPr>
          <w:gridAfter w:val="1"/>
          <w:wAfter w:w="10" w:type="dxa"/>
        </w:trPr>
        <w:tc>
          <w:tcPr>
            <w:tcW w:w="702" w:type="dxa"/>
            <w:vAlign w:val="center"/>
          </w:tcPr>
          <w:p w14:paraId="69857BDD"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40EDC4B9" w14:textId="59AF3732" w:rsidR="00095C12" w:rsidRPr="00365039" w:rsidRDefault="00095C12" w:rsidP="00095C12">
            <w:pPr>
              <w:jc w:val="both"/>
              <w:rPr>
                <w:rFonts w:ascii="Verdana" w:hAnsi="Verdana"/>
                <w:noProof/>
                <w:sz w:val="20"/>
                <w:szCs w:val="20"/>
                <w:lang w:val="lt-LT"/>
              </w:rPr>
            </w:pPr>
            <w:r w:rsidRPr="00365039">
              <w:rPr>
                <w:rFonts w:ascii="Verdana" w:hAnsi="Verdana"/>
                <w:noProof/>
                <w:sz w:val="20"/>
                <w:szCs w:val="20"/>
                <w:lang w:val="lt-LT"/>
              </w:rPr>
              <w:t xml:space="preserve">Sistema privalo atvaizduoti animuotą ir statinį logotipą </w:t>
            </w:r>
            <w:r w:rsidRPr="00365039">
              <w:rPr>
                <w:rFonts w:ascii="Verdana" w:hAnsi="Verdana"/>
                <w:noProof/>
                <w:sz w:val="20"/>
                <w:szCs w:val="20"/>
                <w:lang w:val="lt-LT"/>
              </w:rPr>
              <w:lastRenderedPageBreak/>
              <w:t>išeinančiame signale (nebūtinai vienu metu). Atgrojamų animuotų arba statinių grafikos projektų skaičiųs išeinančiame vaizdo sraute privalo būti ne mažesnis nei 4.</w:t>
            </w:r>
          </w:p>
        </w:tc>
        <w:tc>
          <w:tcPr>
            <w:tcW w:w="2978" w:type="dxa"/>
          </w:tcPr>
          <w:p w14:paraId="24DCAA53" w14:textId="77777777" w:rsidR="00095C12" w:rsidRPr="00365039" w:rsidRDefault="00095C12" w:rsidP="00095C12">
            <w:pPr>
              <w:jc w:val="center"/>
              <w:rPr>
                <w:rFonts w:ascii="Verdana" w:hAnsi="Verdana"/>
                <w:i/>
                <w:iCs/>
                <w:sz w:val="20"/>
                <w:szCs w:val="20"/>
                <w:lang w:val="lt-LT"/>
              </w:rPr>
            </w:pPr>
            <w:r w:rsidRPr="00365039">
              <w:rPr>
                <w:rFonts w:ascii="Verdana" w:hAnsi="Verdana"/>
                <w:i/>
                <w:iCs/>
                <w:sz w:val="20"/>
                <w:szCs w:val="20"/>
                <w:lang w:val="lt-LT"/>
              </w:rPr>
              <w:lastRenderedPageBreak/>
              <w:t>/įrašyti/</w:t>
            </w:r>
          </w:p>
          <w:p w14:paraId="7CA0B536" w14:textId="2A127088" w:rsidR="00095C12" w:rsidRPr="00365039" w:rsidRDefault="00095C12" w:rsidP="00095C12">
            <w:pPr>
              <w:jc w:val="center"/>
              <w:rPr>
                <w:rFonts w:ascii="Verdana" w:hAnsi="Verdana"/>
                <w:i/>
                <w:iCs/>
                <w:snapToGrid w:val="0"/>
                <w:sz w:val="20"/>
                <w:szCs w:val="20"/>
                <w:lang w:val="lt-LT"/>
              </w:rPr>
            </w:pPr>
          </w:p>
        </w:tc>
        <w:tc>
          <w:tcPr>
            <w:tcW w:w="2682" w:type="dxa"/>
            <w:tcBorders>
              <w:tl2br w:val="nil"/>
              <w:tr2bl w:val="nil"/>
            </w:tcBorders>
          </w:tcPr>
          <w:p w14:paraId="34AAFB0A" w14:textId="5A79D2E3" w:rsidR="00095C12" w:rsidRPr="00365039" w:rsidRDefault="00095C12" w:rsidP="00095C12">
            <w:pPr>
              <w:jc w:val="center"/>
              <w:rPr>
                <w:rFonts w:ascii="Verdana" w:eastAsia="Times New Roman" w:hAnsi="Verdana"/>
                <w:i/>
                <w:iCs/>
                <w:sz w:val="20"/>
                <w:szCs w:val="20"/>
                <w:lang w:val="lt-LT"/>
              </w:rPr>
            </w:pPr>
            <w:r w:rsidRPr="00365039">
              <w:rPr>
                <w:rFonts w:ascii="Verdana" w:eastAsia="Times New Roman" w:hAnsi="Verdana"/>
                <w:i/>
                <w:iCs/>
                <w:sz w:val="20"/>
                <w:szCs w:val="20"/>
                <w:lang w:val="lt-LT"/>
              </w:rPr>
              <w:t>/įrašyti neprivaloma/</w:t>
            </w:r>
          </w:p>
          <w:p w14:paraId="3C54C7D0" w14:textId="4BD794FA" w:rsidR="00095C12" w:rsidRPr="00365039" w:rsidRDefault="00095C12" w:rsidP="00095C12">
            <w:pPr>
              <w:jc w:val="center"/>
              <w:rPr>
                <w:rFonts w:ascii="Verdana" w:eastAsia="Times New Roman" w:hAnsi="Verdana"/>
                <w:i/>
                <w:iCs/>
                <w:sz w:val="20"/>
                <w:szCs w:val="20"/>
                <w:lang w:val="lt-LT"/>
              </w:rPr>
            </w:pPr>
          </w:p>
        </w:tc>
      </w:tr>
      <w:tr w:rsidR="00095C12" w:rsidRPr="00365039" w14:paraId="3D6F898A" w14:textId="77777777" w:rsidTr="60A03375">
        <w:tc>
          <w:tcPr>
            <w:tcW w:w="9632" w:type="dxa"/>
            <w:gridSpan w:val="6"/>
          </w:tcPr>
          <w:p w14:paraId="08659E1E" w14:textId="19EBA5F3" w:rsidR="00095C12" w:rsidRPr="00365039" w:rsidRDefault="00095C12" w:rsidP="00095C12">
            <w:pPr>
              <w:pStyle w:val="ListParagraph"/>
              <w:numPr>
                <w:ilvl w:val="0"/>
                <w:numId w:val="3"/>
              </w:numPr>
              <w:tabs>
                <w:tab w:val="left" w:pos="318"/>
              </w:tabs>
              <w:jc w:val="both"/>
              <w:rPr>
                <w:rFonts w:ascii="Verdana" w:hAnsi="Verdana"/>
                <w:b/>
                <w:color w:val="000000"/>
                <w:sz w:val="20"/>
                <w:szCs w:val="20"/>
              </w:rPr>
            </w:pPr>
            <w:r w:rsidRPr="00365039">
              <w:rPr>
                <w:rFonts w:ascii="Verdana" w:hAnsi="Verdana"/>
                <w:b/>
                <w:bCs/>
                <w:color w:val="000000"/>
                <w:sz w:val="20"/>
                <w:szCs w:val="20"/>
              </w:rPr>
              <w:t>Bendri reikalavimai</w:t>
            </w:r>
          </w:p>
        </w:tc>
      </w:tr>
      <w:tr w:rsidR="00095C12" w:rsidRPr="00365039" w14:paraId="1201304C" w14:textId="77777777" w:rsidTr="60A03375">
        <w:trPr>
          <w:gridAfter w:val="1"/>
          <w:wAfter w:w="10" w:type="dxa"/>
        </w:trPr>
        <w:tc>
          <w:tcPr>
            <w:tcW w:w="702" w:type="dxa"/>
            <w:vAlign w:val="center"/>
          </w:tcPr>
          <w:p w14:paraId="7AFC4626" w14:textId="1695D865"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3B1C29E6"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Visos siūlomos prekės turi būti naujos, nenaudotos, neatnaujintos, ne ekspozicinės.</w:t>
            </w:r>
          </w:p>
        </w:tc>
        <w:tc>
          <w:tcPr>
            <w:tcW w:w="2978" w:type="dxa"/>
          </w:tcPr>
          <w:p w14:paraId="42802D67" w14:textId="77777777" w:rsidR="00095C12" w:rsidRPr="00365039" w:rsidRDefault="00095C12" w:rsidP="00095C12">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4A5AA1E2" w14:textId="15B06A79" w:rsidR="00095C12" w:rsidRPr="00365039" w:rsidRDefault="00095C12" w:rsidP="00095C12">
            <w:pPr>
              <w:jc w:val="center"/>
              <w:rPr>
                <w:rFonts w:ascii="Verdana" w:eastAsia="Times New Roman" w:hAnsi="Verdana"/>
                <w:i/>
                <w:iCs/>
                <w:sz w:val="20"/>
                <w:szCs w:val="20"/>
                <w:lang w:val="lt-LT"/>
              </w:rPr>
            </w:pPr>
          </w:p>
        </w:tc>
      </w:tr>
      <w:tr w:rsidR="00095C12" w:rsidRPr="00365039" w14:paraId="0F64BFEC" w14:textId="77777777" w:rsidTr="60A03375">
        <w:trPr>
          <w:gridAfter w:val="1"/>
          <w:wAfter w:w="10" w:type="dxa"/>
        </w:trPr>
        <w:tc>
          <w:tcPr>
            <w:tcW w:w="702" w:type="dxa"/>
            <w:vAlign w:val="center"/>
          </w:tcPr>
          <w:p w14:paraId="52A69B3D"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5C9E65E0" w14:textId="77777777"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Visos gamintojo standartiškai komplektuojamos dalys turi būti pateiktos kartu su pagrindinėmis prekėmis.</w:t>
            </w:r>
          </w:p>
        </w:tc>
        <w:tc>
          <w:tcPr>
            <w:tcW w:w="2978" w:type="dxa"/>
          </w:tcPr>
          <w:p w14:paraId="43B71FBC" w14:textId="77777777" w:rsidR="00095C12" w:rsidRPr="00365039" w:rsidRDefault="00095C12" w:rsidP="00095C12">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63495592" w14:textId="24AC566C" w:rsidR="00095C12" w:rsidRPr="00365039" w:rsidRDefault="00095C12" w:rsidP="00095C12">
            <w:pPr>
              <w:jc w:val="center"/>
              <w:rPr>
                <w:rFonts w:ascii="Verdana" w:eastAsia="Times New Roman" w:hAnsi="Verdana"/>
                <w:i/>
                <w:iCs/>
                <w:sz w:val="20"/>
                <w:szCs w:val="20"/>
                <w:lang w:val="lt-LT"/>
              </w:rPr>
            </w:pPr>
          </w:p>
        </w:tc>
      </w:tr>
      <w:tr w:rsidR="00095C12" w:rsidRPr="00365039" w14:paraId="1C0B364E" w14:textId="77777777" w:rsidTr="60A03375">
        <w:trPr>
          <w:gridAfter w:val="1"/>
          <w:wAfter w:w="10" w:type="dxa"/>
        </w:trPr>
        <w:tc>
          <w:tcPr>
            <w:tcW w:w="702" w:type="dxa"/>
            <w:vAlign w:val="center"/>
          </w:tcPr>
          <w:p w14:paraId="27237A35" w14:textId="77777777" w:rsidR="00095C12" w:rsidRPr="00365039" w:rsidRDefault="00095C12" w:rsidP="00095C12">
            <w:pPr>
              <w:pStyle w:val="ListParagraph"/>
              <w:numPr>
                <w:ilvl w:val="1"/>
                <w:numId w:val="3"/>
              </w:numPr>
              <w:tabs>
                <w:tab w:val="left" w:pos="204"/>
              </w:tabs>
              <w:rPr>
                <w:rFonts w:ascii="Verdana" w:hAnsi="Verdana"/>
                <w:color w:val="000000"/>
                <w:sz w:val="20"/>
                <w:szCs w:val="20"/>
              </w:rPr>
            </w:pPr>
          </w:p>
        </w:tc>
        <w:tc>
          <w:tcPr>
            <w:tcW w:w="3260" w:type="dxa"/>
            <w:gridSpan w:val="2"/>
          </w:tcPr>
          <w:p w14:paraId="171402F2" w14:textId="53E98176" w:rsidR="00095C12" w:rsidRPr="00365039" w:rsidRDefault="00095C12" w:rsidP="00095C12">
            <w:pPr>
              <w:jc w:val="both"/>
              <w:rPr>
                <w:rFonts w:ascii="Verdana" w:hAnsi="Verdana"/>
                <w:bCs/>
                <w:noProof/>
                <w:sz w:val="20"/>
                <w:szCs w:val="20"/>
                <w:lang w:val="lt-LT"/>
              </w:rPr>
            </w:pPr>
            <w:r w:rsidRPr="00365039">
              <w:rPr>
                <w:rFonts w:ascii="Verdana" w:hAnsi="Verdana"/>
                <w:bCs/>
                <w:noProof/>
                <w:sz w:val="20"/>
                <w:szCs w:val="20"/>
                <w:lang w:val="lt-LT"/>
              </w:rPr>
              <w:t>Siūlomų prekių garantija (įskaitant prekių programinės įrangos atnaujinimus) – ne trumpiau 24 mėn.</w:t>
            </w:r>
          </w:p>
        </w:tc>
        <w:tc>
          <w:tcPr>
            <w:tcW w:w="2978" w:type="dxa"/>
          </w:tcPr>
          <w:p w14:paraId="75C1C086" w14:textId="77777777" w:rsidR="00095C12" w:rsidRPr="00365039" w:rsidRDefault="00095C12" w:rsidP="00095C12">
            <w:pPr>
              <w:jc w:val="center"/>
              <w:rPr>
                <w:rFonts w:ascii="Verdana" w:hAnsi="Verdana"/>
                <w:i/>
                <w:iCs/>
                <w:snapToGrid w:val="0"/>
                <w:sz w:val="20"/>
                <w:szCs w:val="20"/>
                <w:lang w:val="lt-LT"/>
              </w:rPr>
            </w:pPr>
            <w:r w:rsidRPr="00365039">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2503C0E1" w14:textId="2A3099FC" w:rsidR="00095C12" w:rsidRPr="00365039" w:rsidRDefault="00095C12" w:rsidP="00095C12">
            <w:pPr>
              <w:jc w:val="center"/>
              <w:rPr>
                <w:rFonts w:ascii="Verdana" w:eastAsia="Times New Roman" w:hAnsi="Verdana"/>
                <w:i/>
                <w:iCs/>
                <w:sz w:val="20"/>
                <w:szCs w:val="20"/>
                <w:lang w:val="lt-LT"/>
              </w:rPr>
            </w:pPr>
          </w:p>
        </w:tc>
      </w:tr>
    </w:tbl>
    <w:p w14:paraId="752F1B82" w14:textId="77777777" w:rsidR="00B658AF" w:rsidRPr="00365039" w:rsidRDefault="00B658AF" w:rsidP="00B658AF">
      <w:pPr>
        <w:contextualSpacing/>
        <w:rPr>
          <w:rFonts w:ascii="Verdana" w:eastAsiaTheme="minorEastAsia" w:hAnsi="Verdana"/>
          <w:sz w:val="20"/>
          <w:szCs w:val="20"/>
          <w:lang w:val="lt-LT" w:eastAsia="en-US"/>
        </w:rPr>
      </w:pPr>
    </w:p>
    <w:bookmarkEnd w:id="7"/>
    <w:p w14:paraId="7B333EF1" w14:textId="6D28A430" w:rsidR="00365039" w:rsidRPr="00365039" w:rsidRDefault="00365039" w:rsidP="00365039">
      <w:pPr>
        <w:pStyle w:val="ListParagraph"/>
        <w:tabs>
          <w:tab w:val="left" w:pos="993"/>
        </w:tabs>
        <w:ind w:left="630"/>
        <w:jc w:val="both"/>
        <w:rPr>
          <w:rFonts w:ascii="Verdana" w:hAnsi="Verdana"/>
          <w:sz w:val="20"/>
          <w:szCs w:val="20"/>
        </w:rPr>
      </w:pPr>
      <w:r w:rsidRPr="00365039">
        <w:rPr>
          <w:rFonts w:ascii="Verdana" w:hAnsi="Verdana"/>
          <w:b/>
          <w:bCs/>
          <w:sz w:val="20"/>
          <w:szCs w:val="20"/>
        </w:rPr>
        <w:t>III Žalieji reikalavimai</w:t>
      </w:r>
    </w:p>
    <w:p w14:paraId="78028CBF" w14:textId="4B01ADAE" w:rsidR="00365039" w:rsidRPr="00365039" w:rsidRDefault="00365039">
      <w:pPr>
        <w:pStyle w:val="ListParagraph"/>
        <w:numPr>
          <w:ilvl w:val="1"/>
          <w:numId w:val="2"/>
        </w:numPr>
        <w:tabs>
          <w:tab w:val="left" w:pos="993"/>
        </w:tabs>
        <w:jc w:val="both"/>
        <w:rPr>
          <w:rFonts w:ascii="Verdana" w:hAnsi="Verdana"/>
          <w:sz w:val="20"/>
          <w:szCs w:val="20"/>
        </w:rPr>
      </w:pPr>
      <w:r w:rsidRPr="00365039">
        <w:rPr>
          <w:rFonts w:ascii="Verdana" w:eastAsia="Times New Roman" w:hAnsi="Verdana" w:cs="Segoe UI"/>
          <w:sz w:val="20"/>
          <w:szCs w:val="20"/>
          <w:lang w:eastAsia="lt-LT"/>
        </w:rPr>
        <w:t>Perkančioji organizacija taiko aplinkos apsaugos kriterijus, nurodytus žemiau</w:t>
      </w:r>
      <w:r w:rsidRPr="00365039">
        <w:rPr>
          <w:rFonts w:ascii="Verdana" w:eastAsia="Times New Roman" w:hAnsi="Verdana" w:cs="Segoe UI"/>
          <w:color w:val="00B050"/>
          <w:sz w:val="20"/>
          <w:szCs w:val="20"/>
          <w:lang w:eastAsia="lt-LT"/>
        </w:rPr>
        <w:t xml:space="preserve"> </w:t>
      </w:r>
      <w:r w:rsidRPr="00365039">
        <w:rPr>
          <w:rFonts w:ascii="Verdana" w:eastAsia="Times New Roman" w:hAnsi="Verdana" w:cs="Segoe UI"/>
          <w:sz w:val="20"/>
          <w:szCs w:val="20"/>
          <w:lang w:eastAsia="lt-LT"/>
        </w:rPr>
        <w:t>lentelėje šiame pirkime įsigyjamoms prekėms</w:t>
      </w:r>
      <w:r w:rsidRPr="00365039">
        <w:rPr>
          <w:rFonts w:ascii="Verdana" w:hAnsi="Verdana"/>
          <w:sz w:val="20"/>
          <w:szCs w:val="20"/>
        </w:rPr>
        <w:t>:</w:t>
      </w:r>
    </w:p>
    <w:p w14:paraId="14DE7C7E" w14:textId="77777777" w:rsidR="00365039" w:rsidRPr="00365039" w:rsidRDefault="00365039" w:rsidP="00365039">
      <w:pPr>
        <w:ind w:left="720"/>
        <w:jc w:val="right"/>
        <w:textAlignment w:val="baseline"/>
        <w:rPr>
          <w:rFonts w:ascii="Verdana" w:eastAsia="Times New Roman" w:hAnsi="Verdana" w:cs="Segoe UI"/>
          <w:sz w:val="20"/>
          <w:szCs w:val="20"/>
          <w:lang w:val="lt-LT" w:eastAsia="lt-LT"/>
        </w:rPr>
      </w:pPr>
    </w:p>
    <w:p w14:paraId="365AA00D" w14:textId="7689CE70" w:rsidR="00365039" w:rsidRPr="00365039" w:rsidRDefault="00365039" w:rsidP="00365039">
      <w:pPr>
        <w:ind w:left="720"/>
        <w:jc w:val="right"/>
        <w:textAlignment w:val="baseline"/>
        <w:rPr>
          <w:rFonts w:ascii="Verdana" w:eastAsia="Times New Roman" w:hAnsi="Verdana" w:cs="Segoe UI"/>
          <w:sz w:val="20"/>
          <w:szCs w:val="20"/>
          <w:lang w:val="lt-LT" w:eastAsia="lt-LT"/>
        </w:rPr>
      </w:pPr>
      <w:r w:rsidRPr="00365039">
        <w:rPr>
          <w:rFonts w:ascii="Verdana" w:eastAsia="Times New Roman" w:hAnsi="Verdana" w:cs="Segoe UI"/>
          <w:sz w:val="20"/>
          <w:szCs w:val="20"/>
          <w:lang w:val="lt-LT" w:eastAsia="lt-LT"/>
        </w:rPr>
        <w:t>3 lentelė. Aplinkos apsaugos kriterijai prekėms </w:t>
      </w:r>
    </w:p>
    <w:p w14:paraId="4DBAE7FE" w14:textId="77777777" w:rsidR="00365039" w:rsidRPr="00365039" w:rsidRDefault="00365039" w:rsidP="00365039">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365039" w:rsidRPr="00365039" w14:paraId="762758E2" w14:textId="77777777" w:rsidTr="001D6C18">
        <w:trPr>
          <w:trHeight w:val="875"/>
        </w:trPr>
        <w:tc>
          <w:tcPr>
            <w:tcW w:w="600" w:type="dxa"/>
          </w:tcPr>
          <w:p w14:paraId="1662C9E0" w14:textId="77777777" w:rsidR="00365039" w:rsidRPr="00365039" w:rsidRDefault="00365039" w:rsidP="001D6C18">
            <w:pPr>
              <w:pStyle w:val="ListParagraph"/>
              <w:ind w:left="0"/>
              <w:jc w:val="both"/>
              <w:rPr>
                <w:rFonts w:ascii="Verdana" w:hAnsi="Verdana"/>
                <w:b/>
                <w:bCs/>
                <w:sz w:val="20"/>
                <w:szCs w:val="20"/>
              </w:rPr>
            </w:pPr>
            <w:r w:rsidRPr="00365039">
              <w:rPr>
                <w:rFonts w:ascii="Verdana" w:hAnsi="Verdana"/>
                <w:b/>
                <w:bCs/>
                <w:sz w:val="20"/>
                <w:szCs w:val="20"/>
              </w:rPr>
              <w:t>Eil. Nr.</w:t>
            </w:r>
          </w:p>
        </w:tc>
        <w:tc>
          <w:tcPr>
            <w:tcW w:w="1467" w:type="dxa"/>
          </w:tcPr>
          <w:p w14:paraId="66E75E9B" w14:textId="77777777" w:rsidR="00365039" w:rsidRPr="00365039" w:rsidRDefault="00365039" w:rsidP="001D6C18">
            <w:pPr>
              <w:jc w:val="both"/>
              <w:rPr>
                <w:rFonts w:ascii="Verdana" w:hAnsi="Verdana"/>
                <w:b/>
                <w:bCs/>
                <w:sz w:val="20"/>
                <w:szCs w:val="20"/>
                <w:lang w:val="lt-LT"/>
              </w:rPr>
            </w:pPr>
            <w:r w:rsidRPr="00365039">
              <w:rPr>
                <w:rFonts w:ascii="Verdana" w:hAnsi="Verdana"/>
                <w:b/>
                <w:bCs/>
                <w:sz w:val="20"/>
                <w:szCs w:val="20"/>
                <w:lang w:val="lt-LT"/>
              </w:rPr>
              <w:t xml:space="preserve">Įsigyjama prekė </w:t>
            </w:r>
          </w:p>
        </w:tc>
        <w:tc>
          <w:tcPr>
            <w:tcW w:w="3794" w:type="dxa"/>
          </w:tcPr>
          <w:p w14:paraId="55253E0B" w14:textId="77777777" w:rsidR="00365039" w:rsidRPr="00365039" w:rsidRDefault="00365039" w:rsidP="001D6C18">
            <w:pPr>
              <w:pStyle w:val="ListParagraph"/>
              <w:ind w:left="0"/>
              <w:jc w:val="both"/>
              <w:rPr>
                <w:rFonts w:ascii="Verdana" w:hAnsi="Verdana"/>
                <w:b/>
                <w:bCs/>
                <w:sz w:val="20"/>
                <w:szCs w:val="20"/>
              </w:rPr>
            </w:pPr>
            <w:r w:rsidRPr="00365039">
              <w:rPr>
                <w:rFonts w:ascii="Verdana" w:hAnsi="Verdana"/>
                <w:b/>
                <w:bCs/>
                <w:sz w:val="20"/>
                <w:szCs w:val="20"/>
              </w:rPr>
              <w:t xml:space="preserve">Aplinkos apsaugos reikalavimas </w:t>
            </w:r>
          </w:p>
        </w:tc>
        <w:tc>
          <w:tcPr>
            <w:tcW w:w="1933" w:type="dxa"/>
            <w:tcBorders>
              <w:bottom w:val="single" w:sz="4" w:space="0" w:color="auto"/>
            </w:tcBorders>
          </w:tcPr>
          <w:p w14:paraId="10CA0EC1" w14:textId="77777777" w:rsidR="00365039" w:rsidRPr="00365039" w:rsidRDefault="00365039" w:rsidP="001D6C18">
            <w:pPr>
              <w:pStyle w:val="ListParagraph"/>
              <w:ind w:left="0"/>
              <w:jc w:val="both"/>
              <w:rPr>
                <w:rFonts w:ascii="Verdana" w:hAnsi="Verdana"/>
                <w:b/>
                <w:bCs/>
                <w:sz w:val="20"/>
                <w:szCs w:val="20"/>
              </w:rPr>
            </w:pPr>
            <w:r w:rsidRPr="00365039">
              <w:rPr>
                <w:rFonts w:ascii="Verdana" w:hAnsi="Verdana"/>
                <w:b/>
                <w:bCs/>
                <w:sz w:val="20"/>
                <w:szCs w:val="20"/>
              </w:rPr>
              <w:t>Atitiktį reikalavimams pagrindžiantys dokumentai</w:t>
            </w:r>
          </w:p>
        </w:tc>
        <w:tc>
          <w:tcPr>
            <w:tcW w:w="1848" w:type="dxa"/>
            <w:tcBorders>
              <w:bottom w:val="single" w:sz="4" w:space="0" w:color="auto"/>
            </w:tcBorders>
          </w:tcPr>
          <w:p w14:paraId="32A4C506" w14:textId="77777777" w:rsidR="00365039" w:rsidRPr="00365039" w:rsidRDefault="00365039" w:rsidP="001D6C18">
            <w:pPr>
              <w:pStyle w:val="ListParagraph"/>
              <w:ind w:left="0"/>
              <w:jc w:val="both"/>
              <w:rPr>
                <w:rFonts w:ascii="Verdana" w:hAnsi="Verdana"/>
                <w:b/>
                <w:bCs/>
                <w:sz w:val="20"/>
                <w:szCs w:val="20"/>
              </w:rPr>
            </w:pPr>
            <w:r w:rsidRPr="00365039">
              <w:rPr>
                <w:rFonts w:ascii="Verdana" w:hAnsi="Verdana"/>
                <w:b/>
                <w:bCs/>
                <w:sz w:val="20"/>
                <w:szCs w:val="20"/>
              </w:rPr>
              <w:t>Tiekėjo pateikiami įrodymai/ dokumentai*</w:t>
            </w:r>
          </w:p>
        </w:tc>
      </w:tr>
      <w:tr w:rsidR="00365039" w:rsidRPr="00365039" w14:paraId="3D3AA952" w14:textId="77777777" w:rsidTr="001D6C18">
        <w:trPr>
          <w:trHeight w:val="5024"/>
        </w:trPr>
        <w:tc>
          <w:tcPr>
            <w:tcW w:w="600" w:type="dxa"/>
          </w:tcPr>
          <w:p w14:paraId="5E89D0E8"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t>1.</w:t>
            </w:r>
          </w:p>
        </w:tc>
        <w:tc>
          <w:tcPr>
            <w:tcW w:w="1467" w:type="dxa"/>
          </w:tcPr>
          <w:p w14:paraId="68204964"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t>Į pirkimo objektą įeinančios licencijos</w:t>
            </w:r>
          </w:p>
        </w:tc>
        <w:tc>
          <w:tcPr>
            <w:tcW w:w="3794" w:type="dxa"/>
          </w:tcPr>
          <w:p w14:paraId="39AC7DDC" w14:textId="77777777" w:rsidR="00365039" w:rsidRPr="00365039" w:rsidRDefault="00365039" w:rsidP="001D6C18">
            <w:pPr>
              <w:jc w:val="both"/>
              <w:rPr>
                <w:rFonts w:ascii="Verdana" w:eastAsia="Times New Roman" w:hAnsi="Verdana"/>
                <w:color w:val="000000"/>
                <w:sz w:val="20"/>
                <w:szCs w:val="20"/>
                <w:lang w:val="lt-LT" w:eastAsia="lt-LT"/>
              </w:rPr>
            </w:pPr>
            <w:r w:rsidRPr="00365039">
              <w:rPr>
                <w:rFonts w:ascii="Verdana" w:hAnsi="Verdana" w:cs="Segoe UI"/>
                <w:spacing w:val="2"/>
                <w:sz w:val="20"/>
                <w:szCs w:val="20"/>
                <w:shd w:val="clear" w:color="auto" w:fill="FFFFFF"/>
                <w:lang w:val="lt-LT"/>
              </w:rPr>
              <w:t xml:space="preserve">Vadovaujantis </w:t>
            </w:r>
            <w:r w:rsidRPr="00365039">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2965366B" w14:textId="77777777" w:rsidR="00365039" w:rsidRPr="00365039" w:rsidRDefault="00365039" w:rsidP="001D6C18">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2AE56404" w14:textId="77777777" w:rsidR="00365039" w:rsidRPr="00365039" w:rsidRDefault="00365039" w:rsidP="001D6C18">
            <w:pPr>
              <w:pStyle w:val="ListParagraph"/>
              <w:ind w:left="0"/>
              <w:jc w:val="both"/>
              <w:rPr>
                <w:rFonts w:ascii="Verdana" w:hAnsi="Verdana"/>
                <w:color w:val="FF0000"/>
                <w:sz w:val="20"/>
                <w:szCs w:val="20"/>
              </w:rPr>
            </w:pPr>
          </w:p>
        </w:tc>
      </w:tr>
      <w:tr w:rsidR="00365039" w:rsidRPr="00365039" w14:paraId="660830EF" w14:textId="77777777" w:rsidTr="001D6C18">
        <w:trPr>
          <w:trHeight w:val="5456"/>
        </w:trPr>
        <w:tc>
          <w:tcPr>
            <w:tcW w:w="600" w:type="dxa"/>
          </w:tcPr>
          <w:p w14:paraId="0E7E8DA7"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lastRenderedPageBreak/>
              <w:t>2.</w:t>
            </w:r>
          </w:p>
        </w:tc>
        <w:tc>
          <w:tcPr>
            <w:tcW w:w="1467" w:type="dxa"/>
          </w:tcPr>
          <w:p w14:paraId="280CF17F"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t>Visas pirkimo objektas</w:t>
            </w:r>
          </w:p>
        </w:tc>
        <w:tc>
          <w:tcPr>
            <w:tcW w:w="3794" w:type="dxa"/>
          </w:tcPr>
          <w:p w14:paraId="139966F6" w14:textId="77777777" w:rsidR="00365039" w:rsidRPr="00365039" w:rsidRDefault="00365039" w:rsidP="001D6C18">
            <w:pPr>
              <w:jc w:val="both"/>
              <w:rPr>
                <w:rFonts w:ascii="Verdana" w:hAnsi="Verdana" w:cs="Segoe UI"/>
                <w:spacing w:val="2"/>
                <w:sz w:val="20"/>
                <w:szCs w:val="20"/>
                <w:shd w:val="clear" w:color="auto" w:fill="FFFFFF"/>
                <w:lang w:val="lt-LT"/>
              </w:rPr>
            </w:pPr>
            <w:r w:rsidRPr="00365039">
              <w:rPr>
                <w:rFonts w:ascii="Verdana" w:hAnsi="Verdana" w:cs="Segoe UI"/>
                <w:spacing w:val="2"/>
                <w:sz w:val="20"/>
                <w:szCs w:val="20"/>
                <w:shd w:val="clear" w:color="auto" w:fill="FFFFFF"/>
                <w:lang w:val="lt-LT"/>
              </w:rPr>
              <w:t xml:space="preserve">Vadovaujantis </w:t>
            </w:r>
            <w:r w:rsidRPr="00365039">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365039">
              <w:rPr>
                <w:rFonts w:ascii="Verdana" w:hAnsi="Verdana" w:cs="Segoe UI"/>
                <w:spacing w:val="2"/>
                <w:sz w:val="20"/>
                <w:szCs w:val="20"/>
                <w:shd w:val="clear" w:color="auto" w:fill="FFFFFF"/>
                <w:lang w:val="lt-LT"/>
              </w:rPr>
              <w:t xml:space="preserve"> („</w:t>
            </w:r>
            <w:r w:rsidRPr="00365039">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Pr="00365039">
              <w:rPr>
                <w:rFonts w:ascii="Verdana" w:hAnsi="Verdana" w:cs="Segoe UI"/>
                <w:spacing w:val="2"/>
                <w:sz w:val="20"/>
                <w:szCs w:val="20"/>
                <w:shd w:val="clear" w:color="auto" w:fill="FFFFFF"/>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7F0FAC54"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t>Sutarties vykdymui keliamas reikalavimas, todėl įrodymų kartu su pasiūlymu pateikti nereikia.</w:t>
            </w:r>
          </w:p>
        </w:tc>
        <w:tc>
          <w:tcPr>
            <w:tcW w:w="1848" w:type="dxa"/>
            <w:tcBorders>
              <w:tl2br w:val="single" w:sz="4" w:space="0" w:color="auto"/>
              <w:tr2bl w:val="single" w:sz="4" w:space="0" w:color="auto"/>
            </w:tcBorders>
          </w:tcPr>
          <w:p w14:paraId="1752FEDD" w14:textId="77777777" w:rsidR="00365039" w:rsidRPr="00365039" w:rsidRDefault="00365039" w:rsidP="001D6C18">
            <w:pPr>
              <w:pStyle w:val="ListParagraph"/>
              <w:ind w:left="0"/>
              <w:jc w:val="both"/>
              <w:rPr>
                <w:rFonts w:ascii="Verdana" w:hAnsi="Verdana"/>
                <w:color w:val="FF0000"/>
                <w:sz w:val="20"/>
                <w:szCs w:val="20"/>
              </w:rPr>
            </w:pPr>
          </w:p>
        </w:tc>
      </w:tr>
      <w:tr w:rsidR="00365039" w:rsidRPr="00365039" w14:paraId="7D76FE2F" w14:textId="77777777" w:rsidTr="001D6C18">
        <w:trPr>
          <w:trHeight w:val="5456"/>
        </w:trPr>
        <w:tc>
          <w:tcPr>
            <w:tcW w:w="600" w:type="dxa"/>
          </w:tcPr>
          <w:p w14:paraId="634A3A0E"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t>3.</w:t>
            </w:r>
          </w:p>
        </w:tc>
        <w:tc>
          <w:tcPr>
            <w:tcW w:w="1467" w:type="dxa"/>
          </w:tcPr>
          <w:p w14:paraId="31A2273E"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t>Visas pirkimo objektas</w:t>
            </w:r>
          </w:p>
        </w:tc>
        <w:tc>
          <w:tcPr>
            <w:tcW w:w="3794" w:type="dxa"/>
          </w:tcPr>
          <w:p w14:paraId="34C84E8A" w14:textId="77777777" w:rsidR="00365039" w:rsidRPr="00365039" w:rsidRDefault="00365039" w:rsidP="001D6C18">
            <w:pPr>
              <w:jc w:val="both"/>
              <w:rPr>
                <w:rFonts w:ascii="Verdana" w:hAnsi="Verdana" w:cs="Segoe UI"/>
                <w:spacing w:val="2"/>
                <w:sz w:val="20"/>
                <w:szCs w:val="20"/>
                <w:shd w:val="clear" w:color="auto" w:fill="FFFFFF"/>
                <w:lang w:val="lt-LT"/>
              </w:rPr>
            </w:pPr>
            <w:r w:rsidRPr="00365039">
              <w:rPr>
                <w:rFonts w:ascii="Verdana" w:hAnsi="Verdana" w:cs="Segoe UI"/>
                <w:spacing w:val="2"/>
                <w:sz w:val="20"/>
                <w:szCs w:val="20"/>
                <w:shd w:val="clear" w:color="auto" w:fill="FFFFFF"/>
                <w:lang w:val="lt-LT"/>
              </w:rPr>
              <w:t>Tai, kad perkama modulinė-sudėtinė įranga, reiškia, jog perkama prekė gali būti lengvai pataisoma esant atskirų modulių gedimams, yra ilgaamžė. Vadovaujantis L</w:t>
            </w:r>
            <w:r w:rsidRPr="00365039">
              <w:rPr>
                <w:rFonts w:ascii="Verdana" w:eastAsia="Times New Roman" w:hAnsi="Verdana"/>
                <w:color w:val="000000"/>
                <w:sz w:val="20"/>
                <w:szCs w:val="20"/>
                <w:lang w:val="lt-LT"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365039">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0379D5E2" w14:textId="77777777" w:rsidR="00365039" w:rsidRPr="00365039" w:rsidRDefault="00365039" w:rsidP="001D6C18">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740EF918" w14:textId="77777777" w:rsidR="00365039" w:rsidRPr="00365039" w:rsidRDefault="00365039" w:rsidP="001D6C18">
            <w:pPr>
              <w:pStyle w:val="ListParagraph"/>
              <w:ind w:left="0"/>
              <w:jc w:val="both"/>
              <w:rPr>
                <w:rFonts w:ascii="Verdana" w:hAnsi="Verdana"/>
                <w:color w:val="FF0000"/>
                <w:sz w:val="20"/>
                <w:szCs w:val="20"/>
              </w:rPr>
            </w:pPr>
          </w:p>
        </w:tc>
      </w:tr>
      <w:tr w:rsidR="00365039" w:rsidRPr="00365039" w14:paraId="4B609E22" w14:textId="77777777" w:rsidTr="001D6C18">
        <w:trPr>
          <w:trHeight w:val="5456"/>
        </w:trPr>
        <w:tc>
          <w:tcPr>
            <w:tcW w:w="600" w:type="dxa"/>
          </w:tcPr>
          <w:p w14:paraId="590243A3"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lastRenderedPageBreak/>
              <w:t>4.</w:t>
            </w:r>
          </w:p>
        </w:tc>
        <w:tc>
          <w:tcPr>
            <w:tcW w:w="1467" w:type="dxa"/>
          </w:tcPr>
          <w:p w14:paraId="46E9BA14" w14:textId="77777777" w:rsidR="00365039" w:rsidRPr="00365039" w:rsidRDefault="00365039" w:rsidP="001D6C18">
            <w:pPr>
              <w:pStyle w:val="ListParagraph"/>
              <w:ind w:left="0"/>
              <w:jc w:val="both"/>
              <w:rPr>
                <w:rFonts w:ascii="Verdana" w:hAnsi="Verdana"/>
                <w:sz w:val="20"/>
                <w:szCs w:val="20"/>
              </w:rPr>
            </w:pPr>
            <w:r w:rsidRPr="00365039">
              <w:rPr>
                <w:rFonts w:ascii="Verdana" w:hAnsi="Verdana"/>
                <w:sz w:val="20"/>
                <w:szCs w:val="20"/>
              </w:rPr>
              <w:t>Į pirkimo objektą įeinančios programinės įrangos palaikymo paslaugos</w:t>
            </w:r>
          </w:p>
        </w:tc>
        <w:tc>
          <w:tcPr>
            <w:tcW w:w="3794" w:type="dxa"/>
          </w:tcPr>
          <w:p w14:paraId="0F946065" w14:textId="77777777" w:rsidR="00365039" w:rsidRPr="00365039" w:rsidRDefault="00365039" w:rsidP="001D6C18">
            <w:pPr>
              <w:jc w:val="both"/>
              <w:rPr>
                <w:rFonts w:ascii="Verdana" w:hAnsi="Verdana" w:cs="Segoe UI"/>
                <w:spacing w:val="2"/>
                <w:sz w:val="20"/>
                <w:szCs w:val="20"/>
                <w:shd w:val="clear" w:color="auto" w:fill="FFFFFF"/>
                <w:lang w:val="lt-LT"/>
              </w:rPr>
            </w:pPr>
            <w:r w:rsidRPr="00365039">
              <w:rPr>
                <w:rFonts w:ascii="Verdana" w:hAnsi="Verdana" w:cs="Segoe UI"/>
                <w:spacing w:val="2"/>
                <w:sz w:val="20"/>
                <w:szCs w:val="20"/>
                <w:shd w:val="clear" w:color="auto" w:fill="FFFFFF"/>
                <w:lang w:val="lt-LT"/>
              </w:rPr>
              <w:t>Reikalavimą programinės įrangos palaikymo paslaugas teikti nuotoliniu būdu perkančioji organizacija laiko aplinkos apsaugos kriterijumi, nustatytu vadovaujantis L</w:t>
            </w:r>
            <w:r w:rsidRPr="00365039">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365039">
              <w:rPr>
                <w:rFonts w:ascii="Verdana" w:hAnsi="Verdana" w:cs="Segoe UI"/>
                <w:spacing w:val="2"/>
                <w:sz w:val="20"/>
                <w:szCs w:val="20"/>
                <w:shd w:val="clear" w:color="auto" w:fill="FFFFFF"/>
                <w:lang w:val="lt-LT"/>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4A42AEF9" w14:textId="77777777" w:rsidR="00365039" w:rsidRPr="00365039" w:rsidRDefault="00365039" w:rsidP="001D6C18">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7B3F6DB4" w14:textId="77777777" w:rsidR="00365039" w:rsidRPr="00365039" w:rsidRDefault="00365039" w:rsidP="001D6C18">
            <w:pPr>
              <w:pStyle w:val="ListParagraph"/>
              <w:ind w:left="0"/>
              <w:jc w:val="both"/>
              <w:rPr>
                <w:rFonts w:ascii="Verdana" w:hAnsi="Verdana"/>
                <w:color w:val="FF0000"/>
                <w:sz w:val="20"/>
                <w:szCs w:val="20"/>
              </w:rPr>
            </w:pPr>
          </w:p>
        </w:tc>
      </w:tr>
    </w:tbl>
    <w:p w14:paraId="549F4F0C" w14:textId="77777777" w:rsidR="00365039" w:rsidRPr="00365039" w:rsidRDefault="00365039" w:rsidP="00365039">
      <w:pPr>
        <w:ind w:firstLine="705"/>
        <w:textAlignment w:val="baseline"/>
        <w:rPr>
          <w:rFonts w:ascii="Verdana" w:eastAsia="Times New Roman" w:hAnsi="Verdana" w:cs="Segoe UI"/>
          <w:b/>
          <w:bCs/>
          <w:sz w:val="20"/>
          <w:szCs w:val="20"/>
          <w:lang w:val="lt-LT" w:eastAsia="lt-LT"/>
        </w:rPr>
      </w:pPr>
    </w:p>
    <w:p w14:paraId="7EA8713F" w14:textId="77777777" w:rsidR="00365039" w:rsidRPr="00365039" w:rsidRDefault="00365039" w:rsidP="00365039">
      <w:pPr>
        <w:ind w:firstLine="705"/>
        <w:textAlignment w:val="baseline"/>
        <w:rPr>
          <w:rFonts w:ascii="Verdana" w:eastAsia="Times New Roman" w:hAnsi="Verdana" w:cs="Segoe UI"/>
          <w:sz w:val="20"/>
          <w:szCs w:val="20"/>
          <w:lang w:val="lt-LT" w:eastAsia="lt-LT"/>
        </w:rPr>
      </w:pPr>
      <w:r w:rsidRPr="00365039">
        <w:rPr>
          <w:rFonts w:ascii="Verdana" w:eastAsia="Times New Roman" w:hAnsi="Verdana" w:cs="Segoe UI"/>
          <w:b/>
          <w:bCs/>
          <w:sz w:val="20"/>
          <w:szCs w:val="20"/>
          <w:lang w:val="lt-LT" w:eastAsia="lt-LT"/>
        </w:rPr>
        <w:t>Pastabos:</w:t>
      </w:r>
      <w:r w:rsidRPr="00365039">
        <w:rPr>
          <w:rFonts w:ascii="Verdana" w:eastAsia="Times New Roman" w:hAnsi="Verdana" w:cs="Segoe UI"/>
          <w:sz w:val="20"/>
          <w:szCs w:val="20"/>
          <w:lang w:val="lt-LT" w:eastAsia="lt-LT"/>
        </w:rPr>
        <w:t> </w:t>
      </w:r>
    </w:p>
    <w:p w14:paraId="1F0D81B0" w14:textId="77777777" w:rsidR="00365039" w:rsidRPr="00365039" w:rsidRDefault="00365039" w:rsidP="00365039">
      <w:pPr>
        <w:ind w:firstLine="709"/>
        <w:jc w:val="both"/>
        <w:rPr>
          <w:rFonts w:ascii="Verdana" w:hAnsi="Verdana"/>
          <w:sz w:val="20"/>
          <w:szCs w:val="20"/>
          <w:lang w:val="lt-LT"/>
        </w:rPr>
      </w:pPr>
      <w:r w:rsidRPr="00365039">
        <w:rPr>
          <w:rFonts w:ascii="Verdana" w:hAnsi="Verdana"/>
          <w:sz w:val="20"/>
          <w:szCs w:val="20"/>
          <w:lang w:val="lt-LT"/>
        </w:rPr>
        <w:t>*Tiekėjas aplinkos apsaugos reikalavimus pagrindžiančius dokumentus turi pateikti kartu su pasiūlymu (taikoma, kai dokumentų laukelis nėra perbrauktas „X“).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133E5D85" w14:textId="77777777" w:rsidR="00365039" w:rsidRPr="00365039" w:rsidRDefault="00365039" w:rsidP="00365039">
      <w:pPr>
        <w:ind w:firstLine="709"/>
        <w:jc w:val="both"/>
        <w:rPr>
          <w:rFonts w:ascii="Verdana" w:hAnsi="Verdana"/>
          <w:sz w:val="20"/>
          <w:szCs w:val="20"/>
          <w:lang w:val="lt-LT"/>
        </w:rPr>
      </w:pPr>
    </w:p>
    <w:p w14:paraId="4E04C586" w14:textId="02A34A13" w:rsidR="00365039" w:rsidRPr="00365039" w:rsidRDefault="00365039" w:rsidP="00365039">
      <w:pPr>
        <w:ind w:firstLine="567"/>
        <w:rPr>
          <w:rFonts w:ascii="Verdana" w:hAnsi="Verdana"/>
          <w:b/>
          <w:bCs/>
          <w:sz w:val="20"/>
          <w:szCs w:val="20"/>
          <w:lang w:val="lt-LT"/>
        </w:rPr>
      </w:pPr>
      <w:r w:rsidRPr="00365039">
        <w:rPr>
          <w:rFonts w:ascii="Verdana" w:hAnsi="Verdana"/>
          <w:b/>
          <w:bCs/>
          <w:sz w:val="20"/>
          <w:szCs w:val="20"/>
          <w:lang w:val="lt-LT"/>
        </w:rPr>
        <w:t>IV Nacionalinio saugumo reikalavimai</w:t>
      </w:r>
    </w:p>
    <w:p w14:paraId="6350C4CB" w14:textId="77777777" w:rsidR="00365039" w:rsidRPr="00365039" w:rsidRDefault="00365039" w:rsidP="00365039">
      <w:pPr>
        <w:ind w:firstLine="567"/>
        <w:rPr>
          <w:rFonts w:ascii="Verdana" w:hAnsi="Verdana"/>
          <w:b/>
          <w:bCs/>
          <w:sz w:val="20"/>
          <w:szCs w:val="20"/>
          <w:lang w:val="lt-LT"/>
        </w:rPr>
      </w:pPr>
    </w:p>
    <w:p w14:paraId="7442414E" w14:textId="0BDE774F" w:rsidR="00CA203A" w:rsidRPr="00365039" w:rsidRDefault="00365039">
      <w:pPr>
        <w:pStyle w:val="ListParagraph"/>
        <w:numPr>
          <w:ilvl w:val="1"/>
          <w:numId w:val="2"/>
        </w:numPr>
        <w:jc w:val="both"/>
        <w:rPr>
          <w:rFonts w:ascii="Verdana" w:hAnsi="Verdana"/>
          <w:sz w:val="20"/>
          <w:szCs w:val="20"/>
        </w:rPr>
      </w:pPr>
      <w:r w:rsidRPr="00365039">
        <w:rPr>
          <w:rStyle w:val="normaltextrun"/>
          <w:rFonts w:ascii="Verdana" w:hAnsi="Verdana"/>
          <w:sz w:val="20"/>
          <w:szCs w:val="20"/>
          <w:shd w:val="clear" w:color="auto" w:fill="FFFFFF"/>
        </w:rPr>
        <w:t>Šis pirkimas laikomas susijusiu su nacionaliniu saugumu, todėl šio pirkimo atžvilgiu keliami specialieji reikalavimai tiekėjo siūlomoms Sistemoms ir Paslaugoms, nurodytoms šioje Techninėje specifikacijoje, siekiant užtikrinti šalies nacionalinio saugumo interesus. Nacionalinio saugumo reikalavimai Sistemoms ir Paslaugoms nurodyti Specialiųjų pirkimo sąlygų 4 skyriuje.</w:t>
      </w:r>
      <w:r w:rsidRPr="00365039">
        <w:rPr>
          <w:rStyle w:val="eop"/>
          <w:rFonts w:ascii="Verdana" w:hAnsi="Verdana"/>
          <w:sz w:val="20"/>
          <w:szCs w:val="20"/>
          <w:shd w:val="clear" w:color="auto" w:fill="FFFFFF"/>
        </w:rPr>
        <w:t> </w:t>
      </w:r>
    </w:p>
    <w:sectPr w:rsidR="00CA203A" w:rsidRPr="00365039"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01BA" w14:textId="77777777" w:rsidR="00CF1396" w:rsidRDefault="00CF1396" w:rsidP="00210F3C">
      <w:r>
        <w:separator/>
      </w:r>
    </w:p>
  </w:endnote>
  <w:endnote w:type="continuationSeparator" w:id="0">
    <w:p w14:paraId="5D0518CE" w14:textId="77777777" w:rsidR="00CF1396" w:rsidRDefault="00CF1396" w:rsidP="00210F3C">
      <w:r>
        <w:continuationSeparator/>
      </w:r>
    </w:p>
  </w:endnote>
  <w:endnote w:type="continuationNotice" w:id="1">
    <w:p w14:paraId="2C32C176" w14:textId="77777777" w:rsidR="00CF1396" w:rsidRDefault="00CF1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0861" w14:textId="77777777" w:rsidR="00CF1396" w:rsidRDefault="00CF1396" w:rsidP="00210F3C">
      <w:r>
        <w:separator/>
      </w:r>
    </w:p>
  </w:footnote>
  <w:footnote w:type="continuationSeparator" w:id="0">
    <w:p w14:paraId="57FAA1FC" w14:textId="77777777" w:rsidR="00CF1396" w:rsidRDefault="00CF1396" w:rsidP="00210F3C">
      <w:r>
        <w:continuationSeparator/>
      </w:r>
    </w:p>
  </w:footnote>
  <w:footnote w:type="continuationNotice" w:id="1">
    <w:p w14:paraId="3EAB1485" w14:textId="77777777" w:rsidR="00CF1396" w:rsidRDefault="00CF1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 w15:restartNumberingAfterBreak="0">
    <w:nsid w:val="1E1C48E1"/>
    <w:multiLevelType w:val="hybridMultilevel"/>
    <w:tmpl w:val="942CF73A"/>
    <w:lvl w:ilvl="0" w:tplc="04270001">
      <w:start w:val="1"/>
      <w:numFmt w:val="bullet"/>
      <w:lvlText w:val=""/>
      <w:lvlJc w:val="left"/>
      <w:pPr>
        <w:ind w:left="774" w:hanging="360"/>
      </w:pPr>
      <w:rPr>
        <w:rFonts w:ascii="Symbol" w:hAnsi="Symbol" w:hint="default"/>
      </w:rPr>
    </w:lvl>
    <w:lvl w:ilvl="1" w:tplc="04270003">
      <w:start w:val="1"/>
      <w:numFmt w:val="bullet"/>
      <w:lvlText w:val="o"/>
      <w:lvlJc w:val="left"/>
      <w:pPr>
        <w:ind w:left="1494" w:hanging="360"/>
      </w:pPr>
      <w:rPr>
        <w:rFonts w:ascii="Courier New" w:hAnsi="Courier New" w:cs="Courier New" w:hint="default"/>
      </w:rPr>
    </w:lvl>
    <w:lvl w:ilvl="2" w:tplc="04270005">
      <w:start w:val="1"/>
      <w:numFmt w:val="bullet"/>
      <w:lvlText w:val=""/>
      <w:lvlJc w:val="left"/>
      <w:pPr>
        <w:ind w:left="2214" w:hanging="360"/>
      </w:pPr>
      <w:rPr>
        <w:rFonts w:ascii="Wingdings" w:hAnsi="Wingdings" w:hint="default"/>
      </w:rPr>
    </w:lvl>
    <w:lvl w:ilvl="3" w:tplc="04270001">
      <w:start w:val="1"/>
      <w:numFmt w:val="bullet"/>
      <w:lvlText w:val=""/>
      <w:lvlJc w:val="left"/>
      <w:pPr>
        <w:ind w:left="2934" w:hanging="360"/>
      </w:pPr>
      <w:rPr>
        <w:rFonts w:ascii="Symbol" w:hAnsi="Symbol" w:hint="default"/>
      </w:rPr>
    </w:lvl>
    <w:lvl w:ilvl="4" w:tplc="04270003">
      <w:start w:val="1"/>
      <w:numFmt w:val="bullet"/>
      <w:lvlText w:val="o"/>
      <w:lvlJc w:val="left"/>
      <w:pPr>
        <w:ind w:left="3654" w:hanging="360"/>
      </w:pPr>
      <w:rPr>
        <w:rFonts w:ascii="Courier New" w:hAnsi="Courier New" w:cs="Courier New" w:hint="default"/>
      </w:rPr>
    </w:lvl>
    <w:lvl w:ilvl="5" w:tplc="04270005">
      <w:start w:val="1"/>
      <w:numFmt w:val="bullet"/>
      <w:lvlText w:val=""/>
      <w:lvlJc w:val="left"/>
      <w:pPr>
        <w:ind w:left="4374" w:hanging="360"/>
      </w:pPr>
      <w:rPr>
        <w:rFonts w:ascii="Wingdings" w:hAnsi="Wingdings" w:hint="default"/>
      </w:rPr>
    </w:lvl>
    <w:lvl w:ilvl="6" w:tplc="04270001">
      <w:start w:val="1"/>
      <w:numFmt w:val="bullet"/>
      <w:lvlText w:val=""/>
      <w:lvlJc w:val="left"/>
      <w:pPr>
        <w:ind w:left="5094" w:hanging="360"/>
      </w:pPr>
      <w:rPr>
        <w:rFonts w:ascii="Symbol" w:hAnsi="Symbol" w:hint="default"/>
      </w:rPr>
    </w:lvl>
    <w:lvl w:ilvl="7" w:tplc="04270003">
      <w:start w:val="1"/>
      <w:numFmt w:val="bullet"/>
      <w:lvlText w:val="o"/>
      <w:lvlJc w:val="left"/>
      <w:pPr>
        <w:ind w:left="5814" w:hanging="360"/>
      </w:pPr>
      <w:rPr>
        <w:rFonts w:ascii="Courier New" w:hAnsi="Courier New" w:cs="Courier New" w:hint="default"/>
      </w:rPr>
    </w:lvl>
    <w:lvl w:ilvl="8" w:tplc="04270005">
      <w:start w:val="1"/>
      <w:numFmt w:val="bullet"/>
      <w:lvlText w:val=""/>
      <w:lvlJc w:val="left"/>
      <w:pPr>
        <w:ind w:left="6534" w:hanging="360"/>
      </w:pPr>
      <w:rPr>
        <w:rFonts w:ascii="Wingdings" w:hAnsi="Wingdings" w:hint="default"/>
      </w:rPr>
    </w:lvl>
  </w:abstractNum>
  <w:abstractNum w:abstractNumId="2" w15:restartNumberingAfterBreak="0">
    <w:nsid w:val="1F13500B"/>
    <w:multiLevelType w:val="hybridMultilevel"/>
    <w:tmpl w:val="B64E55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4" w15:restartNumberingAfterBreak="0">
    <w:nsid w:val="6CBA7CA2"/>
    <w:multiLevelType w:val="hybridMultilevel"/>
    <w:tmpl w:val="403EED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93655E9"/>
    <w:multiLevelType w:val="hybridMultilevel"/>
    <w:tmpl w:val="1B4C76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num w:numId="1" w16cid:durableId="1664502726">
    <w:abstractNumId w:val="3"/>
  </w:num>
  <w:num w:numId="2" w16cid:durableId="1301888804">
    <w:abstractNumId w:val="3"/>
  </w:num>
  <w:num w:numId="3" w16cid:durableId="1751151062">
    <w:abstractNumId w:val="6"/>
  </w:num>
  <w:num w:numId="4" w16cid:durableId="1212112362">
    <w:abstractNumId w:val="0"/>
  </w:num>
  <w:num w:numId="5" w16cid:durableId="768896052">
    <w:abstractNumId w:val="5"/>
  </w:num>
  <w:num w:numId="6" w16cid:durableId="559050984">
    <w:abstractNumId w:val="2"/>
  </w:num>
  <w:num w:numId="7" w16cid:durableId="1431774300">
    <w:abstractNumId w:val="4"/>
  </w:num>
  <w:num w:numId="8" w16cid:durableId="20966333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47D5"/>
    <w:rsid w:val="00004914"/>
    <w:rsid w:val="00005914"/>
    <w:rsid w:val="000068D3"/>
    <w:rsid w:val="00007877"/>
    <w:rsid w:val="000118CB"/>
    <w:rsid w:val="000122C9"/>
    <w:rsid w:val="00014106"/>
    <w:rsid w:val="00015DEB"/>
    <w:rsid w:val="00021FBC"/>
    <w:rsid w:val="0002278B"/>
    <w:rsid w:val="000246C7"/>
    <w:rsid w:val="00025959"/>
    <w:rsid w:val="00025F46"/>
    <w:rsid w:val="00025FA0"/>
    <w:rsid w:val="000333F2"/>
    <w:rsid w:val="0003340C"/>
    <w:rsid w:val="00033DC2"/>
    <w:rsid w:val="00037347"/>
    <w:rsid w:val="00037B6B"/>
    <w:rsid w:val="00040036"/>
    <w:rsid w:val="000412BC"/>
    <w:rsid w:val="00041A0E"/>
    <w:rsid w:val="00041AFE"/>
    <w:rsid w:val="00044ED7"/>
    <w:rsid w:val="00045AEC"/>
    <w:rsid w:val="00046757"/>
    <w:rsid w:val="00047865"/>
    <w:rsid w:val="000478BF"/>
    <w:rsid w:val="00047A99"/>
    <w:rsid w:val="00050623"/>
    <w:rsid w:val="000525F7"/>
    <w:rsid w:val="00052E66"/>
    <w:rsid w:val="0005488F"/>
    <w:rsid w:val="00056F3D"/>
    <w:rsid w:val="000608C1"/>
    <w:rsid w:val="00060D90"/>
    <w:rsid w:val="00060FCA"/>
    <w:rsid w:val="000639E4"/>
    <w:rsid w:val="000642A5"/>
    <w:rsid w:val="00066186"/>
    <w:rsid w:val="00067AA5"/>
    <w:rsid w:val="00070881"/>
    <w:rsid w:val="00070DD5"/>
    <w:rsid w:val="00071F11"/>
    <w:rsid w:val="00072920"/>
    <w:rsid w:val="00072A3C"/>
    <w:rsid w:val="00072FE0"/>
    <w:rsid w:val="000735F6"/>
    <w:rsid w:val="00074656"/>
    <w:rsid w:val="000763EF"/>
    <w:rsid w:val="000773CF"/>
    <w:rsid w:val="0008055D"/>
    <w:rsid w:val="0008170A"/>
    <w:rsid w:val="00082255"/>
    <w:rsid w:val="00082518"/>
    <w:rsid w:val="00082FA9"/>
    <w:rsid w:val="000834B4"/>
    <w:rsid w:val="00084D4A"/>
    <w:rsid w:val="000878E5"/>
    <w:rsid w:val="00087A19"/>
    <w:rsid w:val="00091835"/>
    <w:rsid w:val="000928C5"/>
    <w:rsid w:val="00094368"/>
    <w:rsid w:val="00094BB3"/>
    <w:rsid w:val="000955E1"/>
    <w:rsid w:val="00095C12"/>
    <w:rsid w:val="000973A1"/>
    <w:rsid w:val="00097955"/>
    <w:rsid w:val="000A0214"/>
    <w:rsid w:val="000A0649"/>
    <w:rsid w:val="000A06B7"/>
    <w:rsid w:val="000A0ABF"/>
    <w:rsid w:val="000A152D"/>
    <w:rsid w:val="000A25C0"/>
    <w:rsid w:val="000A3A5F"/>
    <w:rsid w:val="000A6A3E"/>
    <w:rsid w:val="000A6C0F"/>
    <w:rsid w:val="000A7A7B"/>
    <w:rsid w:val="000ACFA5"/>
    <w:rsid w:val="000B3567"/>
    <w:rsid w:val="000B3F3E"/>
    <w:rsid w:val="000B432F"/>
    <w:rsid w:val="000B533E"/>
    <w:rsid w:val="000B6D35"/>
    <w:rsid w:val="000C10AE"/>
    <w:rsid w:val="000C201F"/>
    <w:rsid w:val="000C23EC"/>
    <w:rsid w:val="000C4F97"/>
    <w:rsid w:val="000C5C38"/>
    <w:rsid w:val="000C7391"/>
    <w:rsid w:val="000D0B80"/>
    <w:rsid w:val="000D102E"/>
    <w:rsid w:val="000D2AA4"/>
    <w:rsid w:val="000D2ED3"/>
    <w:rsid w:val="000D2F28"/>
    <w:rsid w:val="000D4194"/>
    <w:rsid w:val="000D5719"/>
    <w:rsid w:val="000D65D1"/>
    <w:rsid w:val="000D7252"/>
    <w:rsid w:val="000E099A"/>
    <w:rsid w:val="000E15E9"/>
    <w:rsid w:val="000E1D8D"/>
    <w:rsid w:val="000E431C"/>
    <w:rsid w:val="000E4626"/>
    <w:rsid w:val="000E4795"/>
    <w:rsid w:val="000E57ED"/>
    <w:rsid w:val="000F08F8"/>
    <w:rsid w:val="000F1984"/>
    <w:rsid w:val="000F29C1"/>
    <w:rsid w:val="000F374D"/>
    <w:rsid w:val="000F42AF"/>
    <w:rsid w:val="000F4937"/>
    <w:rsid w:val="000F7E99"/>
    <w:rsid w:val="00101613"/>
    <w:rsid w:val="001048D3"/>
    <w:rsid w:val="00105B20"/>
    <w:rsid w:val="00105CE5"/>
    <w:rsid w:val="0010652A"/>
    <w:rsid w:val="00106BF6"/>
    <w:rsid w:val="00107053"/>
    <w:rsid w:val="00110CA5"/>
    <w:rsid w:val="00113D79"/>
    <w:rsid w:val="001174F0"/>
    <w:rsid w:val="0011797D"/>
    <w:rsid w:val="00124AEE"/>
    <w:rsid w:val="001254DC"/>
    <w:rsid w:val="00125782"/>
    <w:rsid w:val="00125D69"/>
    <w:rsid w:val="00126035"/>
    <w:rsid w:val="00126407"/>
    <w:rsid w:val="00126A10"/>
    <w:rsid w:val="00126D87"/>
    <w:rsid w:val="00126DFE"/>
    <w:rsid w:val="00127A08"/>
    <w:rsid w:val="00130A09"/>
    <w:rsid w:val="00134325"/>
    <w:rsid w:val="00135C26"/>
    <w:rsid w:val="00135DF1"/>
    <w:rsid w:val="0013616F"/>
    <w:rsid w:val="001365AC"/>
    <w:rsid w:val="00143833"/>
    <w:rsid w:val="00143B1F"/>
    <w:rsid w:val="0014521D"/>
    <w:rsid w:val="001477B1"/>
    <w:rsid w:val="00150861"/>
    <w:rsid w:val="00150C05"/>
    <w:rsid w:val="00151E97"/>
    <w:rsid w:val="00154DF2"/>
    <w:rsid w:val="0015506D"/>
    <w:rsid w:val="00160B66"/>
    <w:rsid w:val="00160BC2"/>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8EC"/>
    <w:rsid w:val="00173DC4"/>
    <w:rsid w:val="001749CA"/>
    <w:rsid w:val="00177CA6"/>
    <w:rsid w:val="0018101E"/>
    <w:rsid w:val="001837C6"/>
    <w:rsid w:val="00184C39"/>
    <w:rsid w:val="00186DE9"/>
    <w:rsid w:val="00186E56"/>
    <w:rsid w:val="00186E96"/>
    <w:rsid w:val="001902C1"/>
    <w:rsid w:val="00192F39"/>
    <w:rsid w:val="00193EDC"/>
    <w:rsid w:val="00195DE5"/>
    <w:rsid w:val="00196DB6"/>
    <w:rsid w:val="0019741D"/>
    <w:rsid w:val="001A0A93"/>
    <w:rsid w:val="001A0E5D"/>
    <w:rsid w:val="001A0E9E"/>
    <w:rsid w:val="001A1C5F"/>
    <w:rsid w:val="001A384F"/>
    <w:rsid w:val="001A6CF2"/>
    <w:rsid w:val="001A6E45"/>
    <w:rsid w:val="001B30CA"/>
    <w:rsid w:val="001B3BB6"/>
    <w:rsid w:val="001B48F4"/>
    <w:rsid w:val="001B4C93"/>
    <w:rsid w:val="001B5FA7"/>
    <w:rsid w:val="001C245F"/>
    <w:rsid w:val="001C251C"/>
    <w:rsid w:val="001C562C"/>
    <w:rsid w:val="001C602F"/>
    <w:rsid w:val="001C6804"/>
    <w:rsid w:val="001C6A85"/>
    <w:rsid w:val="001D0656"/>
    <w:rsid w:val="001D1D34"/>
    <w:rsid w:val="001D5D42"/>
    <w:rsid w:val="001D5D4B"/>
    <w:rsid w:val="001D75F4"/>
    <w:rsid w:val="001D7626"/>
    <w:rsid w:val="001D7FD8"/>
    <w:rsid w:val="001E06A1"/>
    <w:rsid w:val="001E234F"/>
    <w:rsid w:val="001E3047"/>
    <w:rsid w:val="001E4146"/>
    <w:rsid w:val="001E47D1"/>
    <w:rsid w:val="001E490D"/>
    <w:rsid w:val="001E49C6"/>
    <w:rsid w:val="001E49FD"/>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5E49"/>
    <w:rsid w:val="00207472"/>
    <w:rsid w:val="00210F3C"/>
    <w:rsid w:val="00213344"/>
    <w:rsid w:val="00213B58"/>
    <w:rsid w:val="00215448"/>
    <w:rsid w:val="00215944"/>
    <w:rsid w:val="002163A5"/>
    <w:rsid w:val="002164F2"/>
    <w:rsid w:val="002167AF"/>
    <w:rsid w:val="002174ED"/>
    <w:rsid w:val="002231F7"/>
    <w:rsid w:val="00223C6F"/>
    <w:rsid w:val="0022490F"/>
    <w:rsid w:val="0022563F"/>
    <w:rsid w:val="002257B2"/>
    <w:rsid w:val="00226EC1"/>
    <w:rsid w:val="00226FDB"/>
    <w:rsid w:val="00231A07"/>
    <w:rsid w:val="00233E9A"/>
    <w:rsid w:val="002347B4"/>
    <w:rsid w:val="0023541E"/>
    <w:rsid w:val="002354F4"/>
    <w:rsid w:val="002360AB"/>
    <w:rsid w:val="00236646"/>
    <w:rsid w:val="002371AD"/>
    <w:rsid w:val="00237E31"/>
    <w:rsid w:val="002431D3"/>
    <w:rsid w:val="002459E3"/>
    <w:rsid w:val="00246A18"/>
    <w:rsid w:val="00250243"/>
    <w:rsid w:val="00250D8C"/>
    <w:rsid w:val="002529C7"/>
    <w:rsid w:val="00255E1F"/>
    <w:rsid w:val="002564A0"/>
    <w:rsid w:val="00257910"/>
    <w:rsid w:val="002602CB"/>
    <w:rsid w:val="00260B51"/>
    <w:rsid w:val="002614BE"/>
    <w:rsid w:val="00262682"/>
    <w:rsid w:val="00263E2B"/>
    <w:rsid w:val="00264FB4"/>
    <w:rsid w:val="002651F7"/>
    <w:rsid w:val="00265A38"/>
    <w:rsid w:val="0026636D"/>
    <w:rsid w:val="00267CEE"/>
    <w:rsid w:val="002726AB"/>
    <w:rsid w:val="002743EC"/>
    <w:rsid w:val="0027551F"/>
    <w:rsid w:val="00281D87"/>
    <w:rsid w:val="002827C7"/>
    <w:rsid w:val="00282CAA"/>
    <w:rsid w:val="00282DD3"/>
    <w:rsid w:val="00286727"/>
    <w:rsid w:val="00290C62"/>
    <w:rsid w:val="002971CB"/>
    <w:rsid w:val="0029796B"/>
    <w:rsid w:val="002A0007"/>
    <w:rsid w:val="002A0FAA"/>
    <w:rsid w:val="002A1A4E"/>
    <w:rsid w:val="002A1EE7"/>
    <w:rsid w:val="002A48C2"/>
    <w:rsid w:val="002A543D"/>
    <w:rsid w:val="002A7FE8"/>
    <w:rsid w:val="002B0554"/>
    <w:rsid w:val="002B1AF5"/>
    <w:rsid w:val="002B76A8"/>
    <w:rsid w:val="002C0426"/>
    <w:rsid w:val="002C053E"/>
    <w:rsid w:val="002C0C07"/>
    <w:rsid w:val="002C0FE9"/>
    <w:rsid w:val="002C15E4"/>
    <w:rsid w:val="002C2FCD"/>
    <w:rsid w:val="002C3E90"/>
    <w:rsid w:val="002C4B90"/>
    <w:rsid w:val="002C521A"/>
    <w:rsid w:val="002C5309"/>
    <w:rsid w:val="002C6575"/>
    <w:rsid w:val="002D0061"/>
    <w:rsid w:val="002D05A9"/>
    <w:rsid w:val="002D1CE2"/>
    <w:rsid w:val="002D1F43"/>
    <w:rsid w:val="002D23CE"/>
    <w:rsid w:val="002D3CD1"/>
    <w:rsid w:val="002D579C"/>
    <w:rsid w:val="002D73BC"/>
    <w:rsid w:val="002E05F8"/>
    <w:rsid w:val="002E0C31"/>
    <w:rsid w:val="002E3ABB"/>
    <w:rsid w:val="002E5470"/>
    <w:rsid w:val="002E5D46"/>
    <w:rsid w:val="002F3586"/>
    <w:rsid w:val="002F38FE"/>
    <w:rsid w:val="002F3AA6"/>
    <w:rsid w:val="002F401F"/>
    <w:rsid w:val="002F4037"/>
    <w:rsid w:val="002F695A"/>
    <w:rsid w:val="002F6A63"/>
    <w:rsid w:val="002F751D"/>
    <w:rsid w:val="00302AF1"/>
    <w:rsid w:val="00302D82"/>
    <w:rsid w:val="003055E0"/>
    <w:rsid w:val="00307F2E"/>
    <w:rsid w:val="00311394"/>
    <w:rsid w:val="003128E7"/>
    <w:rsid w:val="003132F8"/>
    <w:rsid w:val="00313F99"/>
    <w:rsid w:val="0031478D"/>
    <w:rsid w:val="00317996"/>
    <w:rsid w:val="003201D0"/>
    <w:rsid w:val="0032036F"/>
    <w:rsid w:val="00321936"/>
    <w:rsid w:val="00323A1B"/>
    <w:rsid w:val="00323DE2"/>
    <w:rsid w:val="00327070"/>
    <w:rsid w:val="00327265"/>
    <w:rsid w:val="00327EDD"/>
    <w:rsid w:val="00330444"/>
    <w:rsid w:val="003304D8"/>
    <w:rsid w:val="00333245"/>
    <w:rsid w:val="0033332C"/>
    <w:rsid w:val="00335817"/>
    <w:rsid w:val="00335F1C"/>
    <w:rsid w:val="00337031"/>
    <w:rsid w:val="00337D2B"/>
    <w:rsid w:val="00342914"/>
    <w:rsid w:val="00344A1D"/>
    <w:rsid w:val="00345A72"/>
    <w:rsid w:val="00345B19"/>
    <w:rsid w:val="003464EC"/>
    <w:rsid w:val="003510D1"/>
    <w:rsid w:val="00351F41"/>
    <w:rsid w:val="00353C24"/>
    <w:rsid w:val="00353E06"/>
    <w:rsid w:val="00353F0A"/>
    <w:rsid w:val="00353FD1"/>
    <w:rsid w:val="0035507B"/>
    <w:rsid w:val="003579B6"/>
    <w:rsid w:val="00364856"/>
    <w:rsid w:val="00364C16"/>
    <w:rsid w:val="00365039"/>
    <w:rsid w:val="00365302"/>
    <w:rsid w:val="00365593"/>
    <w:rsid w:val="003671B3"/>
    <w:rsid w:val="003674F3"/>
    <w:rsid w:val="00371D75"/>
    <w:rsid w:val="00373EED"/>
    <w:rsid w:val="00374409"/>
    <w:rsid w:val="00374D7C"/>
    <w:rsid w:val="00375454"/>
    <w:rsid w:val="00375871"/>
    <w:rsid w:val="00375A4C"/>
    <w:rsid w:val="003761F7"/>
    <w:rsid w:val="00376C0F"/>
    <w:rsid w:val="0038053C"/>
    <w:rsid w:val="00380931"/>
    <w:rsid w:val="00380993"/>
    <w:rsid w:val="00380DB0"/>
    <w:rsid w:val="003817D7"/>
    <w:rsid w:val="00381D82"/>
    <w:rsid w:val="00382973"/>
    <w:rsid w:val="00385937"/>
    <w:rsid w:val="00386302"/>
    <w:rsid w:val="00387943"/>
    <w:rsid w:val="00387AE7"/>
    <w:rsid w:val="00390593"/>
    <w:rsid w:val="00392698"/>
    <w:rsid w:val="00392AB5"/>
    <w:rsid w:val="00395061"/>
    <w:rsid w:val="00397974"/>
    <w:rsid w:val="003A1B00"/>
    <w:rsid w:val="003A23E5"/>
    <w:rsid w:val="003A335D"/>
    <w:rsid w:val="003A5179"/>
    <w:rsid w:val="003A70BD"/>
    <w:rsid w:val="003A753E"/>
    <w:rsid w:val="003B21AC"/>
    <w:rsid w:val="003B37AC"/>
    <w:rsid w:val="003B61B5"/>
    <w:rsid w:val="003B64B3"/>
    <w:rsid w:val="003C0D77"/>
    <w:rsid w:val="003C1865"/>
    <w:rsid w:val="003C2342"/>
    <w:rsid w:val="003C2B92"/>
    <w:rsid w:val="003D005D"/>
    <w:rsid w:val="003D172D"/>
    <w:rsid w:val="003D1F67"/>
    <w:rsid w:val="003D2124"/>
    <w:rsid w:val="003D4EB3"/>
    <w:rsid w:val="003D53A8"/>
    <w:rsid w:val="003D55F9"/>
    <w:rsid w:val="003D6285"/>
    <w:rsid w:val="003D658A"/>
    <w:rsid w:val="003E0540"/>
    <w:rsid w:val="003E133E"/>
    <w:rsid w:val="003E314C"/>
    <w:rsid w:val="003E507E"/>
    <w:rsid w:val="003E5465"/>
    <w:rsid w:val="003E636A"/>
    <w:rsid w:val="003E6CED"/>
    <w:rsid w:val="003F0035"/>
    <w:rsid w:val="003F1E3C"/>
    <w:rsid w:val="003F28A2"/>
    <w:rsid w:val="003F3BD5"/>
    <w:rsid w:val="003F3E4E"/>
    <w:rsid w:val="003F49A9"/>
    <w:rsid w:val="003F57FA"/>
    <w:rsid w:val="003F647E"/>
    <w:rsid w:val="003F7D9D"/>
    <w:rsid w:val="00401161"/>
    <w:rsid w:val="004011C3"/>
    <w:rsid w:val="0040215C"/>
    <w:rsid w:val="00405E9D"/>
    <w:rsid w:val="0041212A"/>
    <w:rsid w:val="00412D19"/>
    <w:rsid w:val="00413F3B"/>
    <w:rsid w:val="00414114"/>
    <w:rsid w:val="004147F3"/>
    <w:rsid w:val="004154F4"/>
    <w:rsid w:val="004175D0"/>
    <w:rsid w:val="00421412"/>
    <w:rsid w:val="00421EE5"/>
    <w:rsid w:val="00423175"/>
    <w:rsid w:val="0042322E"/>
    <w:rsid w:val="00424A0B"/>
    <w:rsid w:val="00424BC3"/>
    <w:rsid w:val="00425B91"/>
    <w:rsid w:val="00425E94"/>
    <w:rsid w:val="00430EC9"/>
    <w:rsid w:val="00431FA9"/>
    <w:rsid w:val="0043292F"/>
    <w:rsid w:val="0043348C"/>
    <w:rsid w:val="00433F5D"/>
    <w:rsid w:val="00434466"/>
    <w:rsid w:val="00434AD0"/>
    <w:rsid w:val="00434E55"/>
    <w:rsid w:val="00440000"/>
    <w:rsid w:val="004443D3"/>
    <w:rsid w:val="00444564"/>
    <w:rsid w:val="004447FE"/>
    <w:rsid w:val="00444FED"/>
    <w:rsid w:val="0044525A"/>
    <w:rsid w:val="004458A5"/>
    <w:rsid w:val="00446DDF"/>
    <w:rsid w:val="00452F90"/>
    <w:rsid w:val="004530AA"/>
    <w:rsid w:val="00454074"/>
    <w:rsid w:val="004542CA"/>
    <w:rsid w:val="00454970"/>
    <w:rsid w:val="00455812"/>
    <w:rsid w:val="0046242A"/>
    <w:rsid w:val="0046283B"/>
    <w:rsid w:val="004629C9"/>
    <w:rsid w:val="00462C4F"/>
    <w:rsid w:val="0046458E"/>
    <w:rsid w:val="00464648"/>
    <w:rsid w:val="00464897"/>
    <w:rsid w:val="00467278"/>
    <w:rsid w:val="00471425"/>
    <w:rsid w:val="004715EB"/>
    <w:rsid w:val="004718EB"/>
    <w:rsid w:val="00471F17"/>
    <w:rsid w:val="00472789"/>
    <w:rsid w:val="0047364D"/>
    <w:rsid w:val="00475396"/>
    <w:rsid w:val="00475C89"/>
    <w:rsid w:val="00476195"/>
    <w:rsid w:val="00476958"/>
    <w:rsid w:val="004841FC"/>
    <w:rsid w:val="0048506C"/>
    <w:rsid w:val="004902B8"/>
    <w:rsid w:val="0049079B"/>
    <w:rsid w:val="00493DE7"/>
    <w:rsid w:val="00494345"/>
    <w:rsid w:val="00496395"/>
    <w:rsid w:val="004971A3"/>
    <w:rsid w:val="004A0425"/>
    <w:rsid w:val="004A1B3B"/>
    <w:rsid w:val="004A1D0A"/>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1DF2"/>
    <w:rsid w:val="004C290F"/>
    <w:rsid w:val="004C50D9"/>
    <w:rsid w:val="004C5B36"/>
    <w:rsid w:val="004D22CB"/>
    <w:rsid w:val="004D3C13"/>
    <w:rsid w:val="004D46F6"/>
    <w:rsid w:val="004D4778"/>
    <w:rsid w:val="004D5870"/>
    <w:rsid w:val="004D5EE2"/>
    <w:rsid w:val="004D6C68"/>
    <w:rsid w:val="004F2149"/>
    <w:rsid w:val="004F35B0"/>
    <w:rsid w:val="004F7E57"/>
    <w:rsid w:val="005002DB"/>
    <w:rsid w:val="005025A9"/>
    <w:rsid w:val="0050612F"/>
    <w:rsid w:val="005061A4"/>
    <w:rsid w:val="005100F1"/>
    <w:rsid w:val="00510958"/>
    <w:rsid w:val="0051195C"/>
    <w:rsid w:val="005143DC"/>
    <w:rsid w:val="00515478"/>
    <w:rsid w:val="00515DF6"/>
    <w:rsid w:val="005162DB"/>
    <w:rsid w:val="00517446"/>
    <w:rsid w:val="00520612"/>
    <w:rsid w:val="00523D08"/>
    <w:rsid w:val="00525513"/>
    <w:rsid w:val="00526A7F"/>
    <w:rsid w:val="00526DB1"/>
    <w:rsid w:val="00531691"/>
    <w:rsid w:val="005317A6"/>
    <w:rsid w:val="00531979"/>
    <w:rsid w:val="00532CB9"/>
    <w:rsid w:val="00533AC2"/>
    <w:rsid w:val="005347C1"/>
    <w:rsid w:val="005348A2"/>
    <w:rsid w:val="00537426"/>
    <w:rsid w:val="00537F61"/>
    <w:rsid w:val="00540148"/>
    <w:rsid w:val="00540300"/>
    <w:rsid w:val="00540634"/>
    <w:rsid w:val="00540E1B"/>
    <w:rsid w:val="005427BB"/>
    <w:rsid w:val="005455EE"/>
    <w:rsid w:val="005514DE"/>
    <w:rsid w:val="00556763"/>
    <w:rsid w:val="00556771"/>
    <w:rsid w:val="00556D34"/>
    <w:rsid w:val="005643C6"/>
    <w:rsid w:val="005645CF"/>
    <w:rsid w:val="00565513"/>
    <w:rsid w:val="00565995"/>
    <w:rsid w:val="005718D8"/>
    <w:rsid w:val="0057218A"/>
    <w:rsid w:val="005738F0"/>
    <w:rsid w:val="0057405B"/>
    <w:rsid w:val="00574A3F"/>
    <w:rsid w:val="00574DD3"/>
    <w:rsid w:val="00580B3B"/>
    <w:rsid w:val="00582DA1"/>
    <w:rsid w:val="00582EAC"/>
    <w:rsid w:val="00587CD9"/>
    <w:rsid w:val="00587DFC"/>
    <w:rsid w:val="0058B31D"/>
    <w:rsid w:val="005910D9"/>
    <w:rsid w:val="0059124B"/>
    <w:rsid w:val="005919D7"/>
    <w:rsid w:val="005924F0"/>
    <w:rsid w:val="00592A96"/>
    <w:rsid w:val="005931D6"/>
    <w:rsid w:val="00593C87"/>
    <w:rsid w:val="005958D8"/>
    <w:rsid w:val="00597A5E"/>
    <w:rsid w:val="00597EB2"/>
    <w:rsid w:val="005A0555"/>
    <w:rsid w:val="005A2B3A"/>
    <w:rsid w:val="005A344C"/>
    <w:rsid w:val="005A36A2"/>
    <w:rsid w:val="005A3783"/>
    <w:rsid w:val="005A4804"/>
    <w:rsid w:val="005A5492"/>
    <w:rsid w:val="005A6E59"/>
    <w:rsid w:val="005A78BD"/>
    <w:rsid w:val="005B0D65"/>
    <w:rsid w:val="005B1CC7"/>
    <w:rsid w:val="005B4D79"/>
    <w:rsid w:val="005B5C0A"/>
    <w:rsid w:val="005B6509"/>
    <w:rsid w:val="005B6900"/>
    <w:rsid w:val="005C065B"/>
    <w:rsid w:val="005C072B"/>
    <w:rsid w:val="005C0D0A"/>
    <w:rsid w:val="005C0DE1"/>
    <w:rsid w:val="005C2104"/>
    <w:rsid w:val="005C28A9"/>
    <w:rsid w:val="005C37DE"/>
    <w:rsid w:val="005C3803"/>
    <w:rsid w:val="005C484D"/>
    <w:rsid w:val="005C72AE"/>
    <w:rsid w:val="005C7991"/>
    <w:rsid w:val="005D074C"/>
    <w:rsid w:val="005D3424"/>
    <w:rsid w:val="005D581E"/>
    <w:rsid w:val="005D605B"/>
    <w:rsid w:val="005E1180"/>
    <w:rsid w:val="005E2590"/>
    <w:rsid w:val="005E3290"/>
    <w:rsid w:val="005E3339"/>
    <w:rsid w:val="005E7845"/>
    <w:rsid w:val="005F3614"/>
    <w:rsid w:val="005F3D89"/>
    <w:rsid w:val="005F6805"/>
    <w:rsid w:val="005F6E3C"/>
    <w:rsid w:val="005F6F67"/>
    <w:rsid w:val="005F727B"/>
    <w:rsid w:val="00600727"/>
    <w:rsid w:val="006015BF"/>
    <w:rsid w:val="006015F1"/>
    <w:rsid w:val="0060253D"/>
    <w:rsid w:val="00603CFC"/>
    <w:rsid w:val="0060495E"/>
    <w:rsid w:val="006065B0"/>
    <w:rsid w:val="0061002F"/>
    <w:rsid w:val="006100C6"/>
    <w:rsid w:val="00610222"/>
    <w:rsid w:val="006106C7"/>
    <w:rsid w:val="00610EF0"/>
    <w:rsid w:val="006110F6"/>
    <w:rsid w:val="006112F9"/>
    <w:rsid w:val="00611D5B"/>
    <w:rsid w:val="00612E27"/>
    <w:rsid w:val="00614068"/>
    <w:rsid w:val="00614312"/>
    <w:rsid w:val="00616530"/>
    <w:rsid w:val="006171EE"/>
    <w:rsid w:val="00617D98"/>
    <w:rsid w:val="00621066"/>
    <w:rsid w:val="0062291F"/>
    <w:rsid w:val="00622C1D"/>
    <w:rsid w:val="00622FCE"/>
    <w:rsid w:val="00623E85"/>
    <w:rsid w:val="00624E9E"/>
    <w:rsid w:val="006254F5"/>
    <w:rsid w:val="0063097A"/>
    <w:rsid w:val="006319F8"/>
    <w:rsid w:val="00631BD4"/>
    <w:rsid w:val="00633C72"/>
    <w:rsid w:val="0063528D"/>
    <w:rsid w:val="006357F5"/>
    <w:rsid w:val="00636A6A"/>
    <w:rsid w:val="00636E0A"/>
    <w:rsid w:val="006376B2"/>
    <w:rsid w:val="00637F28"/>
    <w:rsid w:val="006410F2"/>
    <w:rsid w:val="0064361D"/>
    <w:rsid w:val="00643780"/>
    <w:rsid w:val="00646E4B"/>
    <w:rsid w:val="00647424"/>
    <w:rsid w:val="006516F1"/>
    <w:rsid w:val="00651C34"/>
    <w:rsid w:val="00653217"/>
    <w:rsid w:val="0065398C"/>
    <w:rsid w:val="00655D37"/>
    <w:rsid w:val="00656059"/>
    <w:rsid w:val="00656A43"/>
    <w:rsid w:val="00657894"/>
    <w:rsid w:val="0066007F"/>
    <w:rsid w:val="0066043E"/>
    <w:rsid w:val="00662D13"/>
    <w:rsid w:val="00663273"/>
    <w:rsid w:val="00663388"/>
    <w:rsid w:val="0066502F"/>
    <w:rsid w:val="0066559A"/>
    <w:rsid w:val="0066617E"/>
    <w:rsid w:val="00666FF6"/>
    <w:rsid w:val="006673FC"/>
    <w:rsid w:val="006702F0"/>
    <w:rsid w:val="00671089"/>
    <w:rsid w:val="00671BFB"/>
    <w:rsid w:val="0067324D"/>
    <w:rsid w:val="0067420D"/>
    <w:rsid w:val="00676056"/>
    <w:rsid w:val="006801C4"/>
    <w:rsid w:val="00682788"/>
    <w:rsid w:val="00682A00"/>
    <w:rsid w:val="006844DC"/>
    <w:rsid w:val="00684F11"/>
    <w:rsid w:val="0069003F"/>
    <w:rsid w:val="006900A3"/>
    <w:rsid w:val="006902CF"/>
    <w:rsid w:val="00690636"/>
    <w:rsid w:val="006909CD"/>
    <w:rsid w:val="00690AFE"/>
    <w:rsid w:val="00691151"/>
    <w:rsid w:val="006917EA"/>
    <w:rsid w:val="00696907"/>
    <w:rsid w:val="00697CA0"/>
    <w:rsid w:val="00697F13"/>
    <w:rsid w:val="00697F4C"/>
    <w:rsid w:val="006A01BA"/>
    <w:rsid w:val="006A20C9"/>
    <w:rsid w:val="006A22A8"/>
    <w:rsid w:val="006A3ED5"/>
    <w:rsid w:val="006A425F"/>
    <w:rsid w:val="006A4898"/>
    <w:rsid w:val="006A4F09"/>
    <w:rsid w:val="006A7018"/>
    <w:rsid w:val="006B048F"/>
    <w:rsid w:val="006B34F2"/>
    <w:rsid w:val="006B3C4A"/>
    <w:rsid w:val="006B3EBB"/>
    <w:rsid w:val="006B45EC"/>
    <w:rsid w:val="006B7217"/>
    <w:rsid w:val="006B726F"/>
    <w:rsid w:val="006C1185"/>
    <w:rsid w:val="006C1330"/>
    <w:rsid w:val="006C18B9"/>
    <w:rsid w:val="006C25A6"/>
    <w:rsid w:val="006C2DAD"/>
    <w:rsid w:val="006C4333"/>
    <w:rsid w:val="006C456A"/>
    <w:rsid w:val="006C5D33"/>
    <w:rsid w:val="006D0203"/>
    <w:rsid w:val="006D06F4"/>
    <w:rsid w:val="006D1F01"/>
    <w:rsid w:val="006D39E4"/>
    <w:rsid w:val="006D4431"/>
    <w:rsid w:val="006D4976"/>
    <w:rsid w:val="006D64AE"/>
    <w:rsid w:val="006D7EFC"/>
    <w:rsid w:val="006E029F"/>
    <w:rsid w:val="006E1391"/>
    <w:rsid w:val="006E1799"/>
    <w:rsid w:val="006E1D47"/>
    <w:rsid w:val="006E70F1"/>
    <w:rsid w:val="006F04E2"/>
    <w:rsid w:val="006F1928"/>
    <w:rsid w:val="006F277F"/>
    <w:rsid w:val="006F2E6F"/>
    <w:rsid w:val="006F3175"/>
    <w:rsid w:val="006F336B"/>
    <w:rsid w:val="006F3E58"/>
    <w:rsid w:val="006F42DA"/>
    <w:rsid w:val="006F4556"/>
    <w:rsid w:val="006F5715"/>
    <w:rsid w:val="006F64F5"/>
    <w:rsid w:val="006F6E5F"/>
    <w:rsid w:val="00700A4D"/>
    <w:rsid w:val="00701137"/>
    <w:rsid w:val="00702524"/>
    <w:rsid w:val="00705ABD"/>
    <w:rsid w:val="00705D03"/>
    <w:rsid w:val="0071077D"/>
    <w:rsid w:val="00711E2C"/>
    <w:rsid w:val="00714999"/>
    <w:rsid w:val="00716543"/>
    <w:rsid w:val="0071711E"/>
    <w:rsid w:val="00721D31"/>
    <w:rsid w:val="00725350"/>
    <w:rsid w:val="007261BE"/>
    <w:rsid w:val="007268F5"/>
    <w:rsid w:val="00726AA5"/>
    <w:rsid w:val="00726CD7"/>
    <w:rsid w:val="00726FB3"/>
    <w:rsid w:val="00727594"/>
    <w:rsid w:val="00727665"/>
    <w:rsid w:val="00730785"/>
    <w:rsid w:val="00732841"/>
    <w:rsid w:val="007334B2"/>
    <w:rsid w:val="007341E5"/>
    <w:rsid w:val="007358C9"/>
    <w:rsid w:val="00737C2A"/>
    <w:rsid w:val="007407F7"/>
    <w:rsid w:val="00743452"/>
    <w:rsid w:val="007451B6"/>
    <w:rsid w:val="00746799"/>
    <w:rsid w:val="007474F1"/>
    <w:rsid w:val="00750DB0"/>
    <w:rsid w:val="00750DE2"/>
    <w:rsid w:val="00752385"/>
    <w:rsid w:val="0075311E"/>
    <w:rsid w:val="007531B8"/>
    <w:rsid w:val="007547B6"/>
    <w:rsid w:val="0075759D"/>
    <w:rsid w:val="00757DA8"/>
    <w:rsid w:val="00761E5A"/>
    <w:rsid w:val="00763AF6"/>
    <w:rsid w:val="007642D2"/>
    <w:rsid w:val="007657D4"/>
    <w:rsid w:val="0076595E"/>
    <w:rsid w:val="00765B2B"/>
    <w:rsid w:val="007660AA"/>
    <w:rsid w:val="00767F38"/>
    <w:rsid w:val="007720F9"/>
    <w:rsid w:val="00772104"/>
    <w:rsid w:val="0077214F"/>
    <w:rsid w:val="007740CB"/>
    <w:rsid w:val="00774BA0"/>
    <w:rsid w:val="00777A25"/>
    <w:rsid w:val="0078111F"/>
    <w:rsid w:val="00781FF7"/>
    <w:rsid w:val="00782A23"/>
    <w:rsid w:val="00783C1A"/>
    <w:rsid w:val="007840FF"/>
    <w:rsid w:val="00784260"/>
    <w:rsid w:val="00795563"/>
    <w:rsid w:val="007A0878"/>
    <w:rsid w:val="007A38A4"/>
    <w:rsid w:val="007A3D83"/>
    <w:rsid w:val="007A547E"/>
    <w:rsid w:val="007A6A36"/>
    <w:rsid w:val="007A6BB2"/>
    <w:rsid w:val="007A7098"/>
    <w:rsid w:val="007B10ED"/>
    <w:rsid w:val="007B2846"/>
    <w:rsid w:val="007B29C9"/>
    <w:rsid w:val="007B2F72"/>
    <w:rsid w:val="007B4116"/>
    <w:rsid w:val="007B4AC5"/>
    <w:rsid w:val="007B6FE5"/>
    <w:rsid w:val="007C13D5"/>
    <w:rsid w:val="007C2814"/>
    <w:rsid w:val="007C2855"/>
    <w:rsid w:val="007C4F4C"/>
    <w:rsid w:val="007D0454"/>
    <w:rsid w:val="007D08C9"/>
    <w:rsid w:val="007D1A67"/>
    <w:rsid w:val="007D4CE5"/>
    <w:rsid w:val="007D5830"/>
    <w:rsid w:val="007D60BE"/>
    <w:rsid w:val="007D6380"/>
    <w:rsid w:val="007D71EA"/>
    <w:rsid w:val="007D7A9D"/>
    <w:rsid w:val="007E1EE4"/>
    <w:rsid w:val="007E3D2C"/>
    <w:rsid w:val="007E5F9F"/>
    <w:rsid w:val="007E6130"/>
    <w:rsid w:val="007E6D71"/>
    <w:rsid w:val="007F0732"/>
    <w:rsid w:val="007F0DDE"/>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2962"/>
    <w:rsid w:val="008142D1"/>
    <w:rsid w:val="00814E9C"/>
    <w:rsid w:val="00817563"/>
    <w:rsid w:val="00820DEB"/>
    <w:rsid w:val="00822EFC"/>
    <w:rsid w:val="008243F8"/>
    <w:rsid w:val="00825395"/>
    <w:rsid w:val="00825439"/>
    <w:rsid w:val="00830C4B"/>
    <w:rsid w:val="00831859"/>
    <w:rsid w:val="00832603"/>
    <w:rsid w:val="00833E7E"/>
    <w:rsid w:val="00833EF0"/>
    <w:rsid w:val="00834C7B"/>
    <w:rsid w:val="008351A3"/>
    <w:rsid w:val="00835533"/>
    <w:rsid w:val="00835787"/>
    <w:rsid w:val="008415A9"/>
    <w:rsid w:val="00843346"/>
    <w:rsid w:val="00846F8B"/>
    <w:rsid w:val="0084768A"/>
    <w:rsid w:val="008501FA"/>
    <w:rsid w:val="00850209"/>
    <w:rsid w:val="008507B0"/>
    <w:rsid w:val="00850E30"/>
    <w:rsid w:val="008546C4"/>
    <w:rsid w:val="00855D93"/>
    <w:rsid w:val="00857472"/>
    <w:rsid w:val="0086070A"/>
    <w:rsid w:val="008614C0"/>
    <w:rsid w:val="00863E2D"/>
    <w:rsid w:val="00865775"/>
    <w:rsid w:val="008657C8"/>
    <w:rsid w:val="00865C20"/>
    <w:rsid w:val="008678F0"/>
    <w:rsid w:val="00870370"/>
    <w:rsid w:val="00871DD5"/>
    <w:rsid w:val="0087361D"/>
    <w:rsid w:val="00873D45"/>
    <w:rsid w:val="00874224"/>
    <w:rsid w:val="008750E0"/>
    <w:rsid w:val="00875C16"/>
    <w:rsid w:val="00880821"/>
    <w:rsid w:val="008818FC"/>
    <w:rsid w:val="008836E1"/>
    <w:rsid w:val="008836E9"/>
    <w:rsid w:val="0088599A"/>
    <w:rsid w:val="008863D9"/>
    <w:rsid w:val="0088714B"/>
    <w:rsid w:val="0089302D"/>
    <w:rsid w:val="00893355"/>
    <w:rsid w:val="0089579B"/>
    <w:rsid w:val="008A2D6E"/>
    <w:rsid w:val="008A3430"/>
    <w:rsid w:val="008A7F39"/>
    <w:rsid w:val="008B27F7"/>
    <w:rsid w:val="008B4960"/>
    <w:rsid w:val="008B4D3A"/>
    <w:rsid w:val="008B64C7"/>
    <w:rsid w:val="008B7184"/>
    <w:rsid w:val="008C0DB0"/>
    <w:rsid w:val="008C132E"/>
    <w:rsid w:val="008C1492"/>
    <w:rsid w:val="008C3C4A"/>
    <w:rsid w:val="008C3D00"/>
    <w:rsid w:val="008C440C"/>
    <w:rsid w:val="008C4C76"/>
    <w:rsid w:val="008C65EB"/>
    <w:rsid w:val="008C7D94"/>
    <w:rsid w:val="008D219F"/>
    <w:rsid w:val="008D2E40"/>
    <w:rsid w:val="008D3E7D"/>
    <w:rsid w:val="008D4B57"/>
    <w:rsid w:val="008D4D4A"/>
    <w:rsid w:val="008D4EE5"/>
    <w:rsid w:val="008D69FD"/>
    <w:rsid w:val="008D7648"/>
    <w:rsid w:val="008E2B97"/>
    <w:rsid w:val="008E34A6"/>
    <w:rsid w:val="008E3C39"/>
    <w:rsid w:val="008E3D66"/>
    <w:rsid w:val="008E4105"/>
    <w:rsid w:val="008E48CB"/>
    <w:rsid w:val="008E7E83"/>
    <w:rsid w:val="008F252B"/>
    <w:rsid w:val="008F31BF"/>
    <w:rsid w:val="008F52A7"/>
    <w:rsid w:val="008F538E"/>
    <w:rsid w:val="008F53D5"/>
    <w:rsid w:val="008F63E3"/>
    <w:rsid w:val="00900834"/>
    <w:rsid w:val="0090088D"/>
    <w:rsid w:val="00901427"/>
    <w:rsid w:val="00902CC2"/>
    <w:rsid w:val="00903575"/>
    <w:rsid w:val="00907CD6"/>
    <w:rsid w:val="009110C6"/>
    <w:rsid w:val="0091412B"/>
    <w:rsid w:val="0091429C"/>
    <w:rsid w:val="009146CF"/>
    <w:rsid w:val="009148A6"/>
    <w:rsid w:val="009149B7"/>
    <w:rsid w:val="00917456"/>
    <w:rsid w:val="00920FD6"/>
    <w:rsid w:val="009233E3"/>
    <w:rsid w:val="00924354"/>
    <w:rsid w:val="009260C8"/>
    <w:rsid w:val="00927451"/>
    <w:rsid w:val="00930263"/>
    <w:rsid w:val="009342D0"/>
    <w:rsid w:val="00936561"/>
    <w:rsid w:val="00941FA3"/>
    <w:rsid w:val="009438FE"/>
    <w:rsid w:val="00943AA2"/>
    <w:rsid w:val="00945741"/>
    <w:rsid w:val="00946D29"/>
    <w:rsid w:val="00952C74"/>
    <w:rsid w:val="00953D0A"/>
    <w:rsid w:val="009542DD"/>
    <w:rsid w:val="0095522D"/>
    <w:rsid w:val="00955742"/>
    <w:rsid w:val="009566B1"/>
    <w:rsid w:val="00956D3F"/>
    <w:rsid w:val="0096003B"/>
    <w:rsid w:val="00962B15"/>
    <w:rsid w:val="00962C99"/>
    <w:rsid w:val="009653F5"/>
    <w:rsid w:val="00967F4A"/>
    <w:rsid w:val="00971CA4"/>
    <w:rsid w:val="009738B0"/>
    <w:rsid w:val="00974178"/>
    <w:rsid w:val="009759E7"/>
    <w:rsid w:val="0097704B"/>
    <w:rsid w:val="00977174"/>
    <w:rsid w:val="009820CB"/>
    <w:rsid w:val="009829DF"/>
    <w:rsid w:val="009848ED"/>
    <w:rsid w:val="00986A06"/>
    <w:rsid w:val="0099099D"/>
    <w:rsid w:val="00990F29"/>
    <w:rsid w:val="00990FF5"/>
    <w:rsid w:val="009925CC"/>
    <w:rsid w:val="00992B04"/>
    <w:rsid w:val="009934C8"/>
    <w:rsid w:val="00995277"/>
    <w:rsid w:val="00995AAA"/>
    <w:rsid w:val="00995DD4"/>
    <w:rsid w:val="00996909"/>
    <w:rsid w:val="009969B8"/>
    <w:rsid w:val="00997D1C"/>
    <w:rsid w:val="009A05C9"/>
    <w:rsid w:val="009A0FE7"/>
    <w:rsid w:val="009A1B62"/>
    <w:rsid w:val="009A1EEC"/>
    <w:rsid w:val="009A2DBC"/>
    <w:rsid w:val="009A4A9A"/>
    <w:rsid w:val="009A603C"/>
    <w:rsid w:val="009A619C"/>
    <w:rsid w:val="009B43DB"/>
    <w:rsid w:val="009B4703"/>
    <w:rsid w:val="009B551A"/>
    <w:rsid w:val="009B5CD6"/>
    <w:rsid w:val="009B6450"/>
    <w:rsid w:val="009B77E5"/>
    <w:rsid w:val="009C2CC9"/>
    <w:rsid w:val="009C5C02"/>
    <w:rsid w:val="009C65FC"/>
    <w:rsid w:val="009C745D"/>
    <w:rsid w:val="009D078E"/>
    <w:rsid w:val="009D1266"/>
    <w:rsid w:val="009D195B"/>
    <w:rsid w:val="009D5BAD"/>
    <w:rsid w:val="009D5BDC"/>
    <w:rsid w:val="009D6FE4"/>
    <w:rsid w:val="009D7740"/>
    <w:rsid w:val="009D7BE0"/>
    <w:rsid w:val="009E0E7E"/>
    <w:rsid w:val="009E12C8"/>
    <w:rsid w:val="009E277F"/>
    <w:rsid w:val="009E3BEA"/>
    <w:rsid w:val="009F03D4"/>
    <w:rsid w:val="009F1230"/>
    <w:rsid w:val="009F23D6"/>
    <w:rsid w:val="009F4077"/>
    <w:rsid w:val="009F4371"/>
    <w:rsid w:val="009F57D7"/>
    <w:rsid w:val="009F6AB2"/>
    <w:rsid w:val="009F6B60"/>
    <w:rsid w:val="009F707E"/>
    <w:rsid w:val="009F7C8C"/>
    <w:rsid w:val="00A000D4"/>
    <w:rsid w:val="00A0401E"/>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2C8"/>
    <w:rsid w:val="00A40E64"/>
    <w:rsid w:val="00A469AD"/>
    <w:rsid w:val="00A50140"/>
    <w:rsid w:val="00A51EA4"/>
    <w:rsid w:val="00A53086"/>
    <w:rsid w:val="00A5321D"/>
    <w:rsid w:val="00A53239"/>
    <w:rsid w:val="00A53600"/>
    <w:rsid w:val="00A5510A"/>
    <w:rsid w:val="00A573CC"/>
    <w:rsid w:val="00A5751A"/>
    <w:rsid w:val="00A57CBC"/>
    <w:rsid w:val="00A617FD"/>
    <w:rsid w:val="00A663BE"/>
    <w:rsid w:val="00A66ADF"/>
    <w:rsid w:val="00A70820"/>
    <w:rsid w:val="00A715EA"/>
    <w:rsid w:val="00A72508"/>
    <w:rsid w:val="00A73C76"/>
    <w:rsid w:val="00A745EC"/>
    <w:rsid w:val="00A756EE"/>
    <w:rsid w:val="00A77629"/>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B0E56"/>
    <w:rsid w:val="00AB3DB3"/>
    <w:rsid w:val="00AB3EA7"/>
    <w:rsid w:val="00AB4C9F"/>
    <w:rsid w:val="00AB513F"/>
    <w:rsid w:val="00AB653E"/>
    <w:rsid w:val="00AB7AFC"/>
    <w:rsid w:val="00AB7B59"/>
    <w:rsid w:val="00AC07ED"/>
    <w:rsid w:val="00AC18E7"/>
    <w:rsid w:val="00AC19DA"/>
    <w:rsid w:val="00AC4E06"/>
    <w:rsid w:val="00AD214F"/>
    <w:rsid w:val="00AD283B"/>
    <w:rsid w:val="00AD2A5C"/>
    <w:rsid w:val="00AD42DC"/>
    <w:rsid w:val="00AD4A6B"/>
    <w:rsid w:val="00AD5284"/>
    <w:rsid w:val="00AD6A30"/>
    <w:rsid w:val="00AD75D4"/>
    <w:rsid w:val="00AD7643"/>
    <w:rsid w:val="00AE0585"/>
    <w:rsid w:val="00AE1637"/>
    <w:rsid w:val="00AE17EB"/>
    <w:rsid w:val="00AE18E9"/>
    <w:rsid w:val="00AE1DC8"/>
    <w:rsid w:val="00AE21BE"/>
    <w:rsid w:val="00AE2924"/>
    <w:rsid w:val="00AE2BB1"/>
    <w:rsid w:val="00AE347A"/>
    <w:rsid w:val="00AE579B"/>
    <w:rsid w:val="00AE6587"/>
    <w:rsid w:val="00AE7197"/>
    <w:rsid w:val="00AF04EE"/>
    <w:rsid w:val="00AF0B8F"/>
    <w:rsid w:val="00AF1E21"/>
    <w:rsid w:val="00AF2E65"/>
    <w:rsid w:val="00AF36FA"/>
    <w:rsid w:val="00AF399D"/>
    <w:rsid w:val="00AF4649"/>
    <w:rsid w:val="00AF635C"/>
    <w:rsid w:val="00B0108D"/>
    <w:rsid w:val="00B0151E"/>
    <w:rsid w:val="00B01FF7"/>
    <w:rsid w:val="00B028D6"/>
    <w:rsid w:val="00B03422"/>
    <w:rsid w:val="00B03877"/>
    <w:rsid w:val="00B063F5"/>
    <w:rsid w:val="00B0647C"/>
    <w:rsid w:val="00B1640D"/>
    <w:rsid w:val="00B167E4"/>
    <w:rsid w:val="00B16950"/>
    <w:rsid w:val="00B16C1D"/>
    <w:rsid w:val="00B17449"/>
    <w:rsid w:val="00B20C16"/>
    <w:rsid w:val="00B23AF8"/>
    <w:rsid w:val="00B255BC"/>
    <w:rsid w:val="00B26F87"/>
    <w:rsid w:val="00B275AC"/>
    <w:rsid w:val="00B278BE"/>
    <w:rsid w:val="00B27B29"/>
    <w:rsid w:val="00B30ED0"/>
    <w:rsid w:val="00B3163D"/>
    <w:rsid w:val="00B324C6"/>
    <w:rsid w:val="00B37020"/>
    <w:rsid w:val="00B40CCE"/>
    <w:rsid w:val="00B41B83"/>
    <w:rsid w:val="00B42C90"/>
    <w:rsid w:val="00B43EC8"/>
    <w:rsid w:val="00B4466A"/>
    <w:rsid w:val="00B47237"/>
    <w:rsid w:val="00B50E0B"/>
    <w:rsid w:val="00B51584"/>
    <w:rsid w:val="00B51DB6"/>
    <w:rsid w:val="00B51F5F"/>
    <w:rsid w:val="00B51F81"/>
    <w:rsid w:val="00B55939"/>
    <w:rsid w:val="00B56463"/>
    <w:rsid w:val="00B57A66"/>
    <w:rsid w:val="00B608EA"/>
    <w:rsid w:val="00B61E88"/>
    <w:rsid w:val="00B62AEE"/>
    <w:rsid w:val="00B62B77"/>
    <w:rsid w:val="00B6563A"/>
    <w:rsid w:val="00B658AF"/>
    <w:rsid w:val="00B67B65"/>
    <w:rsid w:val="00B70936"/>
    <w:rsid w:val="00B70CEB"/>
    <w:rsid w:val="00B729F7"/>
    <w:rsid w:val="00B7390E"/>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47F"/>
    <w:rsid w:val="00B975FF"/>
    <w:rsid w:val="00BA0E59"/>
    <w:rsid w:val="00BA25DF"/>
    <w:rsid w:val="00BA46D1"/>
    <w:rsid w:val="00BA47F7"/>
    <w:rsid w:val="00BA60EF"/>
    <w:rsid w:val="00BB3991"/>
    <w:rsid w:val="00BB6D46"/>
    <w:rsid w:val="00BB6E8E"/>
    <w:rsid w:val="00BC0C8E"/>
    <w:rsid w:val="00BC0FFB"/>
    <w:rsid w:val="00BC337F"/>
    <w:rsid w:val="00BC53A5"/>
    <w:rsid w:val="00BC786D"/>
    <w:rsid w:val="00BD0E49"/>
    <w:rsid w:val="00BD0E69"/>
    <w:rsid w:val="00BD3E99"/>
    <w:rsid w:val="00BD509B"/>
    <w:rsid w:val="00BD56C4"/>
    <w:rsid w:val="00BD60EC"/>
    <w:rsid w:val="00BD6AD5"/>
    <w:rsid w:val="00BE1276"/>
    <w:rsid w:val="00BE12DE"/>
    <w:rsid w:val="00BE1439"/>
    <w:rsid w:val="00BE27BB"/>
    <w:rsid w:val="00BE2A88"/>
    <w:rsid w:val="00BE444D"/>
    <w:rsid w:val="00BE4917"/>
    <w:rsid w:val="00BE5F6A"/>
    <w:rsid w:val="00BE7530"/>
    <w:rsid w:val="00BF02D2"/>
    <w:rsid w:val="00BF045C"/>
    <w:rsid w:val="00BF1CF3"/>
    <w:rsid w:val="00BF2A1B"/>
    <w:rsid w:val="00BF4588"/>
    <w:rsid w:val="00BF5C35"/>
    <w:rsid w:val="00C00380"/>
    <w:rsid w:val="00C01940"/>
    <w:rsid w:val="00C02FA3"/>
    <w:rsid w:val="00C033BD"/>
    <w:rsid w:val="00C04013"/>
    <w:rsid w:val="00C04E5D"/>
    <w:rsid w:val="00C05E6D"/>
    <w:rsid w:val="00C06298"/>
    <w:rsid w:val="00C068B4"/>
    <w:rsid w:val="00C077BF"/>
    <w:rsid w:val="00C10B74"/>
    <w:rsid w:val="00C12B8D"/>
    <w:rsid w:val="00C13010"/>
    <w:rsid w:val="00C137AF"/>
    <w:rsid w:val="00C140B2"/>
    <w:rsid w:val="00C1650A"/>
    <w:rsid w:val="00C167A4"/>
    <w:rsid w:val="00C20634"/>
    <w:rsid w:val="00C21375"/>
    <w:rsid w:val="00C2194B"/>
    <w:rsid w:val="00C219A6"/>
    <w:rsid w:val="00C270B0"/>
    <w:rsid w:val="00C27848"/>
    <w:rsid w:val="00C279BC"/>
    <w:rsid w:val="00C30867"/>
    <w:rsid w:val="00C30B90"/>
    <w:rsid w:val="00C33BDF"/>
    <w:rsid w:val="00C36011"/>
    <w:rsid w:val="00C36C89"/>
    <w:rsid w:val="00C442F0"/>
    <w:rsid w:val="00C444EA"/>
    <w:rsid w:val="00C4459A"/>
    <w:rsid w:val="00C47A48"/>
    <w:rsid w:val="00C51898"/>
    <w:rsid w:val="00C5268E"/>
    <w:rsid w:val="00C54505"/>
    <w:rsid w:val="00C54F17"/>
    <w:rsid w:val="00C55A2E"/>
    <w:rsid w:val="00C5684F"/>
    <w:rsid w:val="00C611AA"/>
    <w:rsid w:val="00C6123B"/>
    <w:rsid w:val="00C617D8"/>
    <w:rsid w:val="00C61FD8"/>
    <w:rsid w:val="00C645F3"/>
    <w:rsid w:val="00C661E1"/>
    <w:rsid w:val="00C67FE0"/>
    <w:rsid w:val="00C700FE"/>
    <w:rsid w:val="00C7123E"/>
    <w:rsid w:val="00C71A4D"/>
    <w:rsid w:val="00C71FFB"/>
    <w:rsid w:val="00C75A3C"/>
    <w:rsid w:val="00C77CB5"/>
    <w:rsid w:val="00C803FE"/>
    <w:rsid w:val="00C8468C"/>
    <w:rsid w:val="00C84851"/>
    <w:rsid w:val="00C849AB"/>
    <w:rsid w:val="00C84B1F"/>
    <w:rsid w:val="00C84F75"/>
    <w:rsid w:val="00C855CB"/>
    <w:rsid w:val="00C85FAC"/>
    <w:rsid w:val="00C86650"/>
    <w:rsid w:val="00C86AD3"/>
    <w:rsid w:val="00C87C6A"/>
    <w:rsid w:val="00C91720"/>
    <w:rsid w:val="00C91D4E"/>
    <w:rsid w:val="00C91DA0"/>
    <w:rsid w:val="00C9291F"/>
    <w:rsid w:val="00C93A17"/>
    <w:rsid w:val="00C93B92"/>
    <w:rsid w:val="00C940B6"/>
    <w:rsid w:val="00C94A7D"/>
    <w:rsid w:val="00C950ED"/>
    <w:rsid w:val="00C9615A"/>
    <w:rsid w:val="00C97398"/>
    <w:rsid w:val="00C9771A"/>
    <w:rsid w:val="00C9786A"/>
    <w:rsid w:val="00CA0C50"/>
    <w:rsid w:val="00CA1F5F"/>
    <w:rsid w:val="00CA203A"/>
    <w:rsid w:val="00CA407F"/>
    <w:rsid w:val="00CA4C37"/>
    <w:rsid w:val="00CB015F"/>
    <w:rsid w:val="00CB0582"/>
    <w:rsid w:val="00CB1383"/>
    <w:rsid w:val="00CB2815"/>
    <w:rsid w:val="00CB3C39"/>
    <w:rsid w:val="00CB7F16"/>
    <w:rsid w:val="00CC10AD"/>
    <w:rsid w:val="00CC2287"/>
    <w:rsid w:val="00CC2D75"/>
    <w:rsid w:val="00CC3DB8"/>
    <w:rsid w:val="00CC411E"/>
    <w:rsid w:val="00CC4972"/>
    <w:rsid w:val="00CC5000"/>
    <w:rsid w:val="00CC5F98"/>
    <w:rsid w:val="00CC622E"/>
    <w:rsid w:val="00CC73F8"/>
    <w:rsid w:val="00CC79F2"/>
    <w:rsid w:val="00CD0474"/>
    <w:rsid w:val="00CD0718"/>
    <w:rsid w:val="00CD1F6F"/>
    <w:rsid w:val="00CD75C9"/>
    <w:rsid w:val="00CE00D1"/>
    <w:rsid w:val="00CE0206"/>
    <w:rsid w:val="00CE17DE"/>
    <w:rsid w:val="00CE3E12"/>
    <w:rsid w:val="00CE470C"/>
    <w:rsid w:val="00CE4FB1"/>
    <w:rsid w:val="00CE64C5"/>
    <w:rsid w:val="00CF0EA6"/>
    <w:rsid w:val="00CF1396"/>
    <w:rsid w:val="00CF4096"/>
    <w:rsid w:val="00CF4619"/>
    <w:rsid w:val="00CF4CEB"/>
    <w:rsid w:val="00CF5316"/>
    <w:rsid w:val="00CF79FC"/>
    <w:rsid w:val="00CF7B84"/>
    <w:rsid w:val="00D007DF"/>
    <w:rsid w:val="00D00C26"/>
    <w:rsid w:val="00D02313"/>
    <w:rsid w:val="00D036F1"/>
    <w:rsid w:val="00D04CE7"/>
    <w:rsid w:val="00D05637"/>
    <w:rsid w:val="00D0764D"/>
    <w:rsid w:val="00D07D98"/>
    <w:rsid w:val="00D116D7"/>
    <w:rsid w:val="00D11ADE"/>
    <w:rsid w:val="00D11B39"/>
    <w:rsid w:val="00D11EA8"/>
    <w:rsid w:val="00D1278E"/>
    <w:rsid w:val="00D12897"/>
    <w:rsid w:val="00D17058"/>
    <w:rsid w:val="00D17802"/>
    <w:rsid w:val="00D20225"/>
    <w:rsid w:val="00D21162"/>
    <w:rsid w:val="00D21201"/>
    <w:rsid w:val="00D223F7"/>
    <w:rsid w:val="00D22C90"/>
    <w:rsid w:val="00D23AF3"/>
    <w:rsid w:val="00D25692"/>
    <w:rsid w:val="00D26A29"/>
    <w:rsid w:val="00D27116"/>
    <w:rsid w:val="00D2750F"/>
    <w:rsid w:val="00D30177"/>
    <w:rsid w:val="00D30FFF"/>
    <w:rsid w:val="00D310B6"/>
    <w:rsid w:val="00D32A42"/>
    <w:rsid w:val="00D33433"/>
    <w:rsid w:val="00D3449B"/>
    <w:rsid w:val="00D347DE"/>
    <w:rsid w:val="00D34B2B"/>
    <w:rsid w:val="00D34FFD"/>
    <w:rsid w:val="00D358DC"/>
    <w:rsid w:val="00D36465"/>
    <w:rsid w:val="00D3708C"/>
    <w:rsid w:val="00D41CC1"/>
    <w:rsid w:val="00D45448"/>
    <w:rsid w:val="00D4791B"/>
    <w:rsid w:val="00D479F3"/>
    <w:rsid w:val="00D52174"/>
    <w:rsid w:val="00D5218E"/>
    <w:rsid w:val="00D5350A"/>
    <w:rsid w:val="00D546F5"/>
    <w:rsid w:val="00D61B22"/>
    <w:rsid w:val="00D62961"/>
    <w:rsid w:val="00D64140"/>
    <w:rsid w:val="00D664D8"/>
    <w:rsid w:val="00D6692A"/>
    <w:rsid w:val="00D67EC5"/>
    <w:rsid w:val="00D735D1"/>
    <w:rsid w:val="00D7450A"/>
    <w:rsid w:val="00D76A5D"/>
    <w:rsid w:val="00D77018"/>
    <w:rsid w:val="00D77E89"/>
    <w:rsid w:val="00D807C0"/>
    <w:rsid w:val="00D80A87"/>
    <w:rsid w:val="00D832BD"/>
    <w:rsid w:val="00D85BCF"/>
    <w:rsid w:val="00D85CE6"/>
    <w:rsid w:val="00D85D11"/>
    <w:rsid w:val="00D87937"/>
    <w:rsid w:val="00D909F9"/>
    <w:rsid w:val="00D90C52"/>
    <w:rsid w:val="00D94ED4"/>
    <w:rsid w:val="00D95BF3"/>
    <w:rsid w:val="00D9768B"/>
    <w:rsid w:val="00DA0F8E"/>
    <w:rsid w:val="00DA1384"/>
    <w:rsid w:val="00DA53B7"/>
    <w:rsid w:val="00DA63E3"/>
    <w:rsid w:val="00DA65D0"/>
    <w:rsid w:val="00DA7945"/>
    <w:rsid w:val="00DA7D26"/>
    <w:rsid w:val="00DB2CEE"/>
    <w:rsid w:val="00DB351E"/>
    <w:rsid w:val="00DB405D"/>
    <w:rsid w:val="00DB69BF"/>
    <w:rsid w:val="00DB6B12"/>
    <w:rsid w:val="00DC03B5"/>
    <w:rsid w:val="00DC1559"/>
    <w:rsid w:val="00DC1AA4"/>
    <w:rsid w:val="00DC2316"/>
    <w:rsid w:val="00DC30C9"/>
    <w:rsid w:val="00DC50E8"/>
    <w:rsid w:val="00DC647D"/>
    <w:rsid w:val="00DC6E00"/>
    <w:rsid w:val="00DC7240"/>
    <w:rsid w:val="00DC7764"/>
    <w:rsid w:val="00DC77DA"/>
    <w:rsid w:val="00DD32A9"/>
    <w:rsid w:val="00DD4AA2"/>
    <w:rsid w:val="00DD6E4C"/>
    <w:rsid w:val="00DD7D2A"/>
    <w:rsid w:val="00DE0B26"/>
    <w:rsid w:val="00DE1438"/>
    <w:rsid w:val="00DE2326"/>
    <w:rsid w:val="00DE23B5"/>
    <w:rsid w:val="00DE24CD"/>
    <w:rsid w:val="00DE27C9"/>
    <w:rsid w:val="00DE33B6"/>
    <w:rsid w:val="00DE491A"/>
    <w:rsid w:val="00DE4DBC"/>
    <w:rsid w:val="00DE6E14"/>
    <w:rsid w:val="00DE7AF5"/>
    <w:rsid w:val="00DF1668"/>
    <w:rsid w:val="00DF1CE5"/>
    <w:rsid w:val="00DF2B5E"/>
    <w:rsid w:val="00DF34C0"/>
    <w:rsid w:val="00DF4E55"/>
    <w:rsid w:val="00DF5DF6"/>
    <w:rsid w:val="00DF5FEA"/>
    <w:rsid w:val="00DF6E69"/>
    <w:rsid w:val="00DF7B38"/>
    <w:rsid w:val="00DF7F91"/>
    <w:rsid w:val="00E0396F"/>
    <w:rsid w:val="00E072CE"/>
    <w:rsid w:val="00E07962"/>
    <w:rsid w:val="00E1083C"/>
    <w:rsid w:val="00E10AD0"/>
    <w:rsid w:val="00E14254"/>
    <w:rsid w:val="00E1669A"/>
    <w:rsid w:val="00E1700D"/>
    <w:rsid w:val="00E170DE"/>
    <w:rsid w:val="00E17FEA"/>
    <w:rsid w:val="00E20578"/>
    <w:rsid w:val="00E20BB9"/>
    <w:rsid w:val="00E20BCB"/>
    <w:rsid w:val="00E233F2"/>
    <w:rsid w:val="00E23514"/>
    <w:rsid w:val="00E26026"/>
    <w:rsid w:val="00E30355"/>
    <w:rsid w:val="00E30C62"/>
    <w:rsid w:val="00E324F3"/>
    <w:rsid w:val="00E33535"/>
    <w:rsid w:val="00E33E3D"/>
    <w:rsid w:val="00E34E93"/>
    <w:rsid w:val="00E36A05"/>
    <w:rsid w:val="00E377ED"/>
    <w:rsid w:val="00E37D26"/>
    <w:rsid w:val="00E42384"/>
    <w:rsid w:val="00E4428D"/>
    <w:rsid w:val="00E45966"/>
    <w:rsid w:val="00E46E8B"/>
    <w:rsid w:val="00E47745"/>
    <w:rsid w:val="00E503FF"/>
    <w:rsid w:val="00E506B7"/>
    <w:rsid w:val="00E51C8E"/>
    <w:rsid w:val="00E53FFD"/>
    <w:rsid w:val="00E565CB"/>
    <w:rsid w:val="00E60A45"/>
    <w:rsid w:val="00E63172"/>
    <w:rsid w:val="00E633C3"/>
    <w:rsid w:val="00E63CC8"/>
    <w:rsid w:val="00E65B96"/>
    <w:rsid w:val="00E67F8E"/>
    <w:rsid w:val="00E7245D"/>
    <w:rsid w:val="00E73B84"/>
    <w:rsid w:val="00E76194"/>
    <w:rsid w:val="00E771CA"/>
    <w:rsid w:val="00E813E0"/>
    <w:rsid w:val="00E84A1C"/>
    <w:rsid w:val="00E856A6"/>
    <w:rsid w:val="00E85E58"/>
    <w:rsid w:val="00E8714A"/>
    <w:rsid w:val="00E9045C"/>
    <w:rsid w:val="00E9138A"/>
    <w:rsid w:val="00E9164C"/>
    <w:rsid w:val="00E9167C"/>
    <w:rsid w:val="00E917A1"/>
    <w:rsid w:val="00E91B3D"/>
    <w:rsid w:val="00E937D4"/>
    <w:rsid w:val="00E944BC"/>
    <w:rsid w:val="00E95042"/>
    <w:rsid w:val="00E951BB"/>
    <w:rsid w:val="00E952F9"/>
    <w:rsid w:val="00E96924"/>
    <w:rsid w:val="00E972C6"/>
    <w:rsid w:val="00E97AF6"/>
    <w:rsid w:val="00E97E6B"/>
    <w:rsid w:val="00EA1E1D"/>
    <w:rsid w:val="00EA53CF"/>
    <w:rsid w:val="00EA7817"/>
    <w:rsid w:val="00EA791F"/>
    <w:rsid w:val="00EA7FC0"/>
    <w:rsid w:val="00EB26B4"/>
    <w:rsid w:val="00EB2A56"/>
    <w:rsid w:val="00EB3737"/>
    <w:rsid w:val="00EB3BFF"/>
    <w:rsid w:val="00EC0195"/>
    <w:rsid w:val="00EC296C"/>
    <w:rsid w:val="00EC5137"/>
    <w:rsid w:val="00EC7172"/>
    <w:rsid w:val="00ED0C76"/>
    <w:rsid w:val="00ED2B83"/>
    <w:rsid w:val="00ED3DEE"/>
    <w:rsid w:val="00ED43F5"/>
    <w:rsid w:val="00ED46D2"/>
    <w:rsid w:val="00ED5EEC"/>
    <w:rsid w:val="00ED6710"/>
    <w:rsid w:val="00ED6CAA"/>
    <w:rsid w:val="00ED711D"/>
    <w:rsid w:val="00ED7B82"/>
    <w:rsid w:val="00EE1ACB"/>
    <w:rsid w:val="00EE3774"/>
    <w:rsid w:val="00EE3E63"/>
    <w:rsid w:val="00EE744D"/>
    <w:rsid w:val="00EE7520"/>
    <w:rsid w:val="00EF062B"/>
    <w:rsid w:val="00EF0BB1"/>
    <w:rsid w:val="00EF3D4A"/>
    <w:rsid w:val="00EF4839"/>
    <w:rsid w:val="00EF50FA"/>
    <w:rsid w:val="00EF671E"/>
    <w:rsid w:val="00EF7413"/>
    <w:rsid w:val="00EF76AA"/>
    <w:rsid w:val="00F008CF"/>
    <w:rsid w:val="00F01945"/>
    <w:rsid w:val="00F02C7B"/>
    <w:rsid w:val="00F03492"/>
    <w:rsid w:val="00F04922"/>
    <w:rsid w:val="00F05592"/>
    <w:rsid w:val="00F05CF0"/>
    <w:rsid w:val="00F06032"/>
    <w:rsid w:val="00F0776A"/>
    <w:rsid w:val="00F12988"/>
    <w:rsid w:val="00F130A9"/>
    <w:rsid w:val="00F1365B"/>
    <w:rsid w:val="00F137FD"/>
    <w:rsid w:val="00F1699A"/>
    <w:rsid w:val="00F17339"/>
    <w:rsid w:val="00F174FD"/>
    <w:rsid w:val="00F20BC5"/>
    <w:rsid w:val="00F21E2D"/>
    <w:rsid w:val="00F235D7"/>
    <w:rsid w:val="00F236A5"/>
    <w:rsid w:val="00F23D7C"/>
    <w:rsid w:val="00F245D6"/>
    <w:rsid w:val="00F24999"/>
    <w:rsid w:val="00F24E32"/>
    <w:rsid w:val="00F25DC2"/>
    <w:rsid w:val="00F25F07"/>
    <w:rsid w:val="00F311FE"/>
    <w:rsid w:val="00F331E5"/>
    <w:rsid w:val="00F33560"/>
    <w:rsid w:val="00F33F4B"/>
    <w:rsid w:val="00F3545E"/>
    <w:rsid w:val="00F379EB"/>
    <w:rsid w:val="00F41A9B"/>
    <w:rsid w:val="00F42BC5"/>
    <w:rsid w:val="00F43F89"/>
    <w:rsid w:val="00F446CA"/>
    <w:rsid w:val="00F45C33"/>
    <w:rsid w:val="00F462AF"/>
    <w:rsid w:val="00F46426"/>
    <w:rsid w:val="00F509D3"/>
    <w:rsid w:val="00F50FD2"/>
    <w:rsid w:val="00F5314A"/>
    <w:rsid w:val="00F54054"/>
    <w:rsid w:val="00F542C4"/>
    <w:rsid w:val="00F54D23"/>
    <w:rsid w:val="00F54FCD"/>
    <w:rsid w:val="00F55873"/>
    <w:rsid w:val="00F55CAB"/>
    <w:rsid w:val="00F57BFD"/>
    <w:rsid w:val="00F615CC"/>
    <w:rsid w:val="00F62239"/>
    <w:rsid w:val="00F62B3D"/>
    <w:rsid w:val="00F6390F"/>
    <w:rsid w:val="00F65B0F"/>
    <w:rsid w:val="00F71BBB"/>
    <w:rsid w:val="00F72384"/>
    <w:rsid w:val="00F765E2"/>
    <w:rsid w:val="00F766B2"/>
    <w:rsid w:val="00F771F6"/>
    <w:rsid w:val="00F80786"/>
    <w:rsid w:val="00F80CC3"/>
    <w:rsid w:val="00F81BFB"/>
    <w:rsid w:val="00F82C51"/>
    <w:rsid w:val="00F83AA3"/>
    <w:rsid w:val="00F8458A"/>
    <w:rsid w:val="00F85F9F"/>
    <w:rsid w:val="00F86612"/>
    <w:rsid w:val="00F87F33"/>
    <w:rsid w:val="00F90330"/>
    <w:rsid w:val="00F91BB4"/>
    <w:rsid w:val="00F93AB8"/>
    <w:rsid w:val="00F94035"/>
    <w:rsid w:val="00F94735"/>
    <w:rsid w:val="00F948FC"/>
    <w:rsid w:val="00F94F66"/>
    <w:rsid w:val="00F950BC"/>
    <w:rsid w:val="00F96450"/>
    <w:rsid w:val="00FA0183"/>
    <w:rsid w:val="00FA167E"/>
    <w:rsid w:val="00FA5D26"/>
    <w:rsid w:val="00FB1EF0"/>
    <w:rsid w:val="00FB2868"/>
    <w:rsid w:val="00FB2F4A"/>
    <w:rsid w:val="00FB4F99"/>
    <w:rsid w:val="00FB584C"/>
    <w:rsid w:val="00FB5B01"/>
    <w:rsid w:val="00FB5D9B"/>
    <w:rsid w:val="00FB5EA1"/>
    <w:rsid w:val="00FB77C3"/>
    <w:rsid w:val="00FC0233"/>
    <w:rsid w:val="00FC1128"/>
    <w:rsid w:val="00FC1C83"/>
    <w:rsid w:val="00FC28DD"/>
    <w:rsid w:val="00FC2E14"/>
    <w:rsid w:val="00FC542B"/>
    <w:rsid w:val="00FC55EE"/>
    <w:rsid w:val="00FC5D65"/>
    <w:rsid w:val="00FC6576"/>
    <w:rsid w:val="00FC6E68"/>
    <w:rsid w:val="00FC77AD"/>
    <w:rsid w:val="00FC7F8F"/>
    <w:rsid w:val="00FD1BF8"/>
    <w:rsid w:val="00FD278D"/>
    <w:rsid w:val="00FD285F"/>
    <w:rsid w:val="00FD32DB"/>
    <w:rsid w:val="00FD40D4"/>
    <w:rsid w:val="00FD50B6"/>
    <w:rsid w:val="00FD5CC8"/>
    <w:rsid w:val="00FD7082"/>
    <w:rsid w:val="00FE113D"/>
    <w:rsid w:val="00FE16F1"/>
    <w:rsid w:val="00FE23AD"/>
    <w:rsid w:val="00FE3358"/>
    <w:rsid w:val="00FE3BA2"/>
    <w:rsid w:val="00FE4C8E"/>
    <w:rsid w:val="00FE5547"/>
    <w:rsid w:val="00FE5F63"/>
    <w:rsid w:val="00FE703E"/>
    <w:rsid w:val="00FE70D3"/>
    <w:rsid w:val="00FE724D"/>
    <w:rsid w:val="00FE7465"/>
    <w:rsid w:val="00FF3D8C"/>
    <w:rsid w:val="00FF5B4F"/>
    <w:rsid w:val="00FF5BB1"/>
    <w:rsid w:val="00FF6B83"/>
    <w:rsid w:val="00FF7C55"/>
    <w:rsid w:val="00FF7FAF"/>
    <w:rsid w:val="036AAA33"/>
    <w:rsid w:val="049A79F1"/>
    <w:rsid w:val="04E8D36D"/>
    <w:rsid w:val="05823017"/>
    <w:rsid w:val="06610C12"/>
    <w:rsid w:val="06B0D9B7"/>
    <w:rsid w:val="0766CFB5"/>
    <w:rsid w:val="078B700B"/>
    <w:rsid w:val="09932C90"/>
    <w:rsid w:val="09BDBCBE"/>
    <w:rsid w:val="09FB14AE"/>
    <w:rsid w:val="0A0E2E16"/>
    <w:rsid w:val="0A217F7B"/>
    <w:rsid w:val="0C08590F"/>
    <w:rsid w:val="0C77A0EF"/>
    <w:rsid w:val="0C99F495"/>
    <w:rsid w:val="0CD8C3BB"/>
    <w:rsid w:val="0D0DC7D8"/>
    <w:rsid w:val="0DBCC8BA"/>
    <w:rsid w:val="0DC05CA5"/>
    <w:rsid w:val="0E1C22D0"/>
    <w:rsid w:val="0F535127"/>
    <w:rsid w:val="0FDD414E"/>
    <w:rsid w:val="103E1570"/>
    <w:rsid w:val="1273348C"/>
    <w:rsid w:val="127DB760"/>
    <w:rsid w:val="12FE308B"/>
    <w:rsid w:val="133C5A36"/>
    <w:rsid w:val="13E39E9B"/>
    <w:rsid w:val="1540EAE8"/>
    <w:rsid w:val="155BD170"/>
    <w:rsid w:val="15F506D7"/>
    <w:rsid w:val="160652D0"/>
    <w:rsid w:val="17270D06"/>
    <w:rsid w:val="1743EFFA"/>
    <w:rsid w:val="174E278E"/>
    <w:rsid w:val="1762C257"/>
    <w:rsid w:val="181D4976"/>
    <w:rsid w:val="184363E1"/>
    <w:rsid w:val="1851DF5D"/>
    <w:rsid w:val="18A461CA"/>
    <w:rsid w:val="19751CB1"/>
    <w:rsid w:val="1986A6D6"/>
    <w:rsid w:val="19DFD0BE"/>
    <w:rsid w:val="1A82D93E"/>
    <w:rsid w:val="1AA48D59"/>
    <w:rsid w:val="1C1E8EBF"/>
    <w:rsid w:val="1C2074E1"/>
    <w:rsid w:val="1C50C1C3"/>
    <w:rsid w:val="1C8DD727"/>
    <w:rsid w:val="1C9CEA0C"/>
    <w:rsid w:val="1CDC37BA"/>
    <w:rsid w:val="1CFBF718"/>
    <w:rsid w:val="1D6B8F14"/>
    <w:rsid w:val="1E74B895"/>
    <w:rsid w:val="201B487E"/>
    <w:rsid w:val="2026A2BF"/>
    <w:rsid w:val="20D504F0"/>
    <w:rsid w:val="20EB5DBB"/>
    <w:rsid w:val="21414A90"/>
    <w:rsid w:val="21B78235"/>
    <w:rsid w:val="22B2254B"/>
    <w:rsid w:val="232CCB54"/>
    <w:rsid w:val="237512AA"/>
    <w:rsid w:val="23E2BAD1"/>
    <w:rsid w:val="23F4E70A"/>
    <w:rsid w:val="240B0DFA"/>
    <w:rsid w:val="24748E54"/>
    <w:rsid w:val="2567C1A4"/>
    <w:rsid w:val="25C51AFD"/>
    <w:rsid w:val="26CE363B"/>
    <w:rsid w:val="2833A265"/>
    <w:rsid w:val="283581C8"/>
    <w:rsid w:val="28566B2A"/>
    <w:rsid w:val="29920CCA"/>
    <w:rsid w:val="29CF2947"/>
    <w:rsid w:val="2A0F6E63"/>
    <w:rsid w:val="2ABC53E9"/>
    <w:rsid w:val="2C34B289"/>
    <w:rsid w:val="2C8AEE5C"/>
    <w:rsid w:val="2D886E58"/>
    <w:rsid w:val="2EEB4AD2"/>
    <w:rsid w:val="2EFC81A3"/>
    <w:rsid w:val="2F0B0EB4"/>
    <w:rsid w:val="2F1E745F"/>
    <w:rsid w:val="2F68D0AE"/>
    <w:rsid w:val="2FD697DB"/>
    <w:rsid w:val="310DE47D"/>
    <w:rsid w:val="312778AC"/>
    <w:rsid w:val="31794FF5"/>
    <w:rsid w:val="321044AF"/>
    <w:rsid w:val="323DC446"/>
    <w:rsid w:val="32BD27D8"/>
    <w:rsid w:val="33ACAE7D"/>
    <w:rsid w:val="3461ED62"/>
    <w:rsid w:val="34C41D0A"/>
    <w:rsid w:val="351A0D7C"/>
    <w:rsid w:val="36DEF3AC"/>
    <w:rsid w:val="36EE069C"/>
    <w:rsid w:val="37802EBB"/>
    <w:rsid w:val="3AEA2C2F"/>
    <w:rsid w:val="3B8783D8"/>
    <w:rsid w:val="3BA0ED71"/>
    <w:rsid w:val="3BBEE661"/>
    <w:rsid w:val="3CD5FE0E"/>
    <w:rsid w:val="3CE33E1A"/>
    <w:rsid w:val="3D2FA920"/>
    <w:rsid w:val="3F948AF7"/>
    <w:rsid w:val="3FB0476A"/>
    <w:rsid w:val="40403C4A"/>
    <w:rsid w:val="40448B28"/>
    <w:rsid w:val="4105ADDE"/>
    <w:rsid w:val="413F9824"/>
    <w:rsid w:val="41DA26F5"/>
    <w:rsid w:val="4253BFAD"/>
    <w:rsid w:val="43534900"/>
    <w:rsid w:val="44E78F8A"/>
    <w:rsid w:val="452FA6EB"/>
    <w:rsid w:val="45C07052"/>
    <w:rsid w:val="46628382"/>
    <w:rsid w:val="46E4657F"/>
    <w:rsid w:val="47E40F04"/>
    <w:rsid w:val="483FD647"/>
    <w:rsid w:val="48C4670F"/>
    <w:rsid w:val="48CE3402"/>
    <w:rsid w:val="4A4EA3CA"/>
    <w:rsid w:val="4A5552FB"/>
    <w:rsid w:val="4ACCA352"/>
    <w:rsid w:val="4ADBDE1C"/>
    <w:rsid w:val="4B026B54"/>
    <w:rsid w:val="4B2AFF39"/>
    <w:rsid w:val="4B80142F"/>
    <w:rsid w:val="4C3E8952"/>
    <w:rsid w:val="4CD30392"/>
    <w:rsid w:val="4E5FC5F4"/>
    <w:rsid w:val="4E66F772"/>
    <w:rsid w:val="4E8945BA"/>
    <w:rsid w:val="4E92B101"/>
    <w:rsid w:val="4F401540"/>
    <w:rsid w:val="4F525C6D"/>
    <w:rsid w:val="4FBB1265"/>
    <w:rsid w:val="4FE0C394"/>
    <w:rsid w:val="51AD316B"/>
    <w:rsid w:val="524E5DBE"/>
    <w:rsid w:val="5293C56A"/>
    <w:rsid w:val="52A05E6C"/>
    <w:rsid w:val="52F40FC6"/>
    <w:rsid w:val="5307EC51"/>
    <w:rsid w:val="53B52C86"/>
    <w:rsid w:val="54D3E0C3"/>
    <w:rsid w:val="54FDFE83"/>
    <w:rsid w:val="56237D99"/>
    <w:rsid w:val="56AC7880"/>
    <w:rsid w:val="5781E0D9"/>
    <w:rsid w:val="57C54265"/>
    <w:rsid w:val="581C2B86"/>
    <w:rsid w:val="587B9A48"/>
    <w:rsid w:val="58C5992D"/>
    <w:rsid w:val="58E1EEB3"/>
    <w:rsid w:val="58E7BEC4"/>
    <w:rsid w:val="59645673"/>
    <w:rsid w:val="5A2520CC"/>
    <w:rsid w:val="5B69674B"/>
    <w:rsid w:val="5E32DED8"/>
    <w:rsid w:val="5EF5393B"/>
    <w:rsid w:val="5EFFDD6E"/>
    <w:rsid w:val="5F995F8A"/>
    <w:rsid w:val="60A03375"/>
    <w:rsid w:val="60B039DD"/>
    <w:rsid w:val="60F1F457"/>
    <w:rsid w:val="612ADFB6"/>
    <w:rsid w:val="6140943D"/>
    <w:rsid w:val="622C7C29"/>
    <w:rsid w:val="6438CD7F"/>
    <w:rsid w:val="6464CD08"/>
    <w:rsid w:val="64CD6BCC"/>
    <w:rsid w:val="64F559AE"/>
    <w:rsid w:val="65DEEED9"/>
    <w:rsid w:val="67F99C03"/>
    <w:rsid w:val="686D4F97"/>
    <w:rsid w:val="68AD4E0F"/>
    <w:rsid w:val="68C0AC1F"/>
    <w:rsid w:val="68CC76E8"/>
    <w:rsid w:val="694EA77A"/>
    <w:rsid w:val="6BA501B2"/>
    <w:rsid w:val="6BD46E17"/>
    <w:rsid w:val="6C6A5EF2"/>
    <w:rsid w:val="6CBADA19"/>
    <w:rsid w:val="6E6E3E16"/>
    <w:rsid w:val="6ED9F6B8"/>
    <w:rsid w:val="6F526844"/>
    <w:rsid w:val="6F5C4BA9"/>
    <w:rsid w:val="703936FF"/>
    <w:rsid w:val="70AC2C63"/>
    <w:rsid w:val="70F987A5"/>
    <w:rsid w:val="710B1668"/>
    <w:rsid w:val="7168B13C"/>
    <w:rsid w:val="7313FBFF"/>
    <w:rsid w:val="755326E4"/>
    <w:rsid w:val="75E0C3C6"/>
    <w:rsid w:val="771507AE"/>
    <w:rsid w:val="77659263"/>
    <w:rsid w:val="787542F0"/>
    <w:rsid w:val="787CAB76"/>
    <w:rsid w:val="78B874F9"/>
    <w:rsid w:val="79321F44"/>
    <w:rsid w:val="79BA3CC0"/>
    <w:rsid w:val="7A5DE47C"/>
    <w:rsid w:val="7AA656C8"/>
    <w:rsid w:val="7E1E7394"/>
    <w:rsid w:val="7E716A9C"/>
    <w:rsid w:val="7E8F290E"/>
    <w:rsid w:val="7ED01C83"/>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19A16B1-82A0-4860-9EF6-6574868F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8722239">
      <w:bodyDiv w:val="1"/>
      <w:marLeft w:val="0"/>
      <w:marRight w:val="0"/>
      <w:marTop w:val="0"/>
      <w:marBottom w:val="0"/>
      <w:divBdr>
        <w:top w:val="none" w:sz="0" w:space="0" w:color="auto"/>
        <w:left w:val="none" w:sz="0" w:space="0" w:color="auto"/>
        <w:bottom w:val="none" w:sz="0" w:space="0" w:color="auto"/>
        <w:right w:val="none" w:sz="0" w:space="0" w:color="auto"/>
      </w:divBdr>
    </w:div>
    <w:div w:id="96758631">
      <w:bodyDiv w:val="1"/>
      <w:marLeft w:val="0"/>
      <w:marRight w:val="0"/>
      <w:marTop w:val="0"/>
      <w:marBottom w:val="0"/>
      <w:divBdr>
        <w:top w:val="none" w:sz="0" w:space="0" w:color="auto"/>
        <w:left w:val="none" w:sz="0" w:space="0" w:color="auto"/>
        <w:bottom w:val="none" w:sz="0" w:space="0" w:color="auto"/>
        <w:right w:val="none" w:sz="0" w:space="0" w:color="auto"/>
      </w:divBdr>
    </w:div>
    <w:div w:id="191655227">
      <w:bodyDiv w:val="1"/>
      <w:marLeft w:val="0"/>
      <w:marRight w:val="0"/>
      <w:marTop w:val="0"/>
      <w:marBottom w:val="0"/>
      <w:divBdr>
        <w:top w:val="none" w:sz="0" w:space="0" w:color="auto"/>
        <w:left w:val="none" w:sz="0" w:space="0" w:color="auto"/>
        <w:bottom w:val="none" w:sz="0" w:space="0" w:color="auto"/>
        <w:right w:val="none" w:sz="0" w:space="0" w:color="auto"/>
      </w:divBdr>
    </w:div>
    <w:div w:id="224337041">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498039422">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6277641">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7991275">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35137891">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56800291">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270507742">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78959118">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34346932">
      <w:bodyDiv w:val="1"/>
      <w:marLeft w:val="0"/>
      <w:marRight w:val="0"/>
      <w:marTop w:val="0"/>
      <w:marBottom w:val="0"/>
      <w:divBdr>
        <w:top w:val="none" w:sz="0" w:space="0" w:color="auto"/>
        <w:left w:val="none" w:sz="0" w:space="0" w:color="auto"/>
        <w:bottom w:val="none" w:sz="0" w:space="0" w:color="auto"/>
        <w:right w:val="none" w:sz="0" w:space="0" w:color="auto"/>
      </w:divBdr>
    </w:div>
    <w:div w:id="1544976740">
      <w:bodyDiv w:val="1"/>
      <w:marLeft w:val="0"/>
      <w:marRight w:val="0"/>
      <w:marTop w:val="0"/>
      <w:marBottom w:val="0"/>
      <w:divBdr>
        <w:top w:val="none" w:sz="0" w:space="0" w:color="auto"/>
        <w:left w:val="none" w:sz="0" w:space="0" w:color="auto"/>
        <w:bottom w:val="none" w:sz="0" w:space="0" w:color="auto"/>
        <w:right w:val="none" w:sz="0" w:space="0" w:color="auto"/>
      </w:divBdr>
    </w:div>
    <w:div w:id="1567178541">
      <w:bodyDiv w:val="1"/>
      <w:marLeft w:val="0"/>
      <w:marRight w:val="0"/>
      <w:marTop w:val="0"/>
      <w:marBottom w:val="0"/>
      <w:divBdr>
        <w:top w:val="none" w:sz="0" w:space="0" w:color="auto"/>
        <w:left w:val="none" w:sz="0" w:space="0" w:color="auto"/>
        <w:bottom w:val="none" w:sz="0" w:space="0" w:color="auto"/>
        <w:right w:val="none" w:sz="0" w:space="0" w:color="auto"/>
      </w:divBdr>
    </w:div>
    <w:div w:id="1570575692">
      <w:bodyDiv w:val="1"/>
      <w:marLeft w:val="0"/>
      <w:marRight w:val="0"/>
      <w:marTop w:val="0"/>
      <w:marBottom w:val="0"/>
      <w:divBdr>
        <w:top w:val="none" w:sz="0" w:space="0" w:color="auto"/>
        <w:left w:val="none" w:sz="0" w:space="0" w:color="auto"/>
        <w:bottom w:val="none" w:sz="0" w:space="0" w:color="auto"/>
        <w:right w:val="none" w:sz="0" w:space="0" w:color="auto"/>
      </w:divBdr>
    </w:div>
    <w:div w:id="1607880359">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88944713">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42024174">
      <w:bodyDiv w:val="1"/>
      <w:marLeft w:val="0"/>
      <w:marRight w:val="0"/>
      <w:marTop w:val="0"/>
      <w:marBottom w:val="0"/>
      <w:divBdr>
        <w:top w:val="none" w:sz="0" w:space="0" w:color="auto"/>
        <w:left w:val="none" w:sz="0" w:space="0" w:color="auto"/>
        <w:bottom w:val="none" w:sz="0" w:space="0" w:color="auto"/>
        <w:right w:val="none" w:sz="0" w:space="0" w:color="auto"/>
      </w:divBdr>
    </w:div>
    <w:div w:id="1756439440">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61774189">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897349331">
      <w:bodyDiv w:val="1"/>
      <w:marLeft w:val="0"/>
      <w:marRight w:val="0"/>
      <w:marTop w:val="0"/>
      <w:marBottom w:val="0"/>
      <w:divBdr>
        <w:top w:val="none" w:sz="0" w:space="0" w:color="auto"/>
        <w:left w:val="none" w:sz="0" w:space="0" w:color="auto"/>
        <w:bottom w:val="none" w:sz="0" w:space="0" w:color="auto"/>
        <w:right w:val="none" w:sz="0" w:space="0" w:color="auto"/>
      </w:divBdr>
    </w:div>
    <w:div w:id="1940524100">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5979884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39354544">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 w:id="21465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BD498E00482E498286D7A34A16405E" ma:contentTypeVersion="16" ma:contentTypeDescription="Kurkite naują dokumentą." ma:contentTypeScope="" ma:versionID="e1e5a724e03f6d4488bfa3d01727186d">
  <xsd:schema xmlns:xsd="http://www.w3.org/2001/XMLSchema" xmlns:xs="http://www.w3.org/2001/XMLSchema" xmlns:p="http://schemas.microsoft.com/office/2006/metadata/properties" xmlns:ns3="124e07fe-1fd7-4101-ba09-3c2a14efb748" xmlns:ns4="2fb8535e-34cc-4071-9ccc-3c26fc740491" targetNamespace="http://schemas.microsoft.com/office/2006/metadata/properties" ma:root="true" ma:fieldsID="8abd492053610e4b42d23de41fb7b8d3" ns3:_="" ns4:_="">
    <xsd:import namespace="124e07fe-1fd7-4101-ba09-3c2a14efb748"/>
    <xsd:import namespace="2fb8535e-34cc-4071-9ccc-3c26fc740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07fe-1fd7-4101-ba09-3c2a14efb7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8535e-34cc-4071-9ccc-3c26fc740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fb8535e-34cc-4071-9ccc-3c26fc740491" xsi:nil="true"/>
  </documentManagement>
</p:properties>
</file>

<file path=customXml/itemProps1.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3954DD8D-AAD1-46EA-8087-322C9C769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e07fe-1fd7-4101-ba09-3c2a14efb748"/>
    <ds:schemaRef ds:uri="2fb8535e-34cc-4071-9ccc-3c26fc740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 ds:uri="2fb8535e-34cc-4071-9ccc-3c26fc740491"/>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18</TotalTime>
  <Pages>9</Pages>
  <Words>12834</Words>
  <Characters>7316</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9</cp:revision>
  <dcterms:created xsi:type="dcterms:W3CDTF">2025-10-06T08:12:00Z</dcterms:created>
  <dcterms:modified xsi:type="dcterms:W3CDTF">2025-11-12T10:28:00Z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0x010100D8BD498E00482E498286D7A34A16405E</vt:lpwstr>
  </property>
</Properties>
</file>