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866B5" w14:textId="77777777" w:rsidR="00375597" w:rsidRPr="00F96ECE" w:rsidRDefault="00375597" w:rsidP="00375597">
      <w:pPr>
        <w:spacing w:line="240" w:lineRule="auto"/>
        <w:jc w:val="center"/>
        <w:rPr>
          <w:b/>
        </w:rPr>
      </w:pPr>
    </w:p>
    <w:p w14:paraId="4D7DB6D5" w14:textId="6ABA4E8E" w:rsidR="0098529E" w:rsidRDefault="004A27AE" w:rsidP="004A27AE">
      <w:pPr>
        <w:tabs>
          <w:tab w:val="left" w:pos="630"/>
          <w:tab w:val="left" w:pos="1170"/>
        </w:tabs>
        <w:spacing w:line="276" w:lineRule="auto"/>
        <w:jc w:val="right"/>
        <w:rPr>
          <w:bCs/>
        </w:rPr>
      </w:pPr>
      <w:bookmarkStart w:id="0" w:name="_Ref38285444"/>
      <w:bookmarkStart w:id="1" w:name="_Ref38291496"/>
      <w:r w:rsidRPr="004A27AE">
        <w:rPr>
          <w:bCs/>
        </w:rPr>
        <w:t>Pirkimo sąlygų 2 priedas „Techninė specifikacija“</w:t>
      </w:r>
      <w:bookmarkEnd w:id="0"/>
      <w:bookmarkEnd w:id="1"/>
    </w:p>
    <w:p w14:paraId="135DC1BC" w14:textId="77777777" w:rsidR="004A27AE" w:rsidRPr="004A27AE" w:rsidRDefault="004A27AE" w:rsidP="004A27AE">
      <w:pPr>
        <w:tabs>
          <w:tab w:val="left" w:pos="630"/>
          <w:tab w:val="left" w:pos="1170"/>
        </w:tabs>
        <w:spacing w:line="276" w:lineRule="auto"/>
        <w:jc w:val="right"/>
        <w:rPr>
          <w:bCs/>
        </w:rPr>
      </w:pPr>
    </w:p>
    <w:p w14:paraId="3ADC9012" w14:textId="77777777" w:rsidR="00A8698B" w:rsidRPr="004E4681" w:rsidRDefault="00A8698B" w:rsidP="00A8698B">
      <w:pPr>
        <w:spacing w:line="240" w:lineRule="auto"/>
        <w:jc w:val="center"/>
        <w:rPr>
          <w:b/>
        </w:rPr>
      </w:pPr>
      <w:r>
        <w:tab/>
      </w:r>
      <w:r w:rsidRPr="004E4681">
        <w:rPr>
          <w:b/>
        </w:rPr>
        <w:t>LIETUVOS INŽINERIJOS KOLEGIJOS</w:t>
      </w:r>
    </w:p>
    <w:p w14:paraId="3C6AE262" w14:textId="3C1D64E3" w:rsidR="00A8698B" w:rsidRPr="004E4681" w:rsidRDefault="00A8698B" w:rsidP="00D72E90">
      <w:pPr>
        <w:spacing w:line="240" w:lineRule="auto"/>
        <w:ind w:left="1170"/>
        <w:jc w:val="center"/>
        <w:rPr>
          <w:b/>
        </w:rPr>
      </w:pPr>
      <w:r w:rsidRPr="004E4681">
        <w:rPr>
          <w:b/>
        </w:rPr>
        <w:t xml:space="preserve"> </w:t>
      </w:r>
      <w:r>
        <w:rPr>
          <w:b/>
        </w:rPr>
        <w:t>VISKOZIMETRO</w:t>
      </w:r>
      <w:r w:rsidRPr="004E4681">
        <w:rPr>
          <w:b/>
        </w:rPr>
        <w:t xml:space="preserve"> TECHNINĖ SPECIFIKACIJA</w:t>
      </w:r>
    </w:p>
    <w:p w14:paraId="7902411E" w14:textId="6B7BAC34" w:rsidR="002E7CB3" w:rsidRDefault="002E7CB3" w:rsidP="00A8698B">
      <w:pPr>
        <w:tabs>
          <w:tab w:val="left" w:pos="6216"/>
        </w:tabs>
        <w:spacing w:line="240" w:lineRule="auto"/>
      </w:pPr>
    </w:p>
    <w:p w14:paraId="15C68508" w14:textId="77777777" w:rsidR="00DA7DB5" w:rsidRDefault="00DA7DB5" w:rsidP="00975563">
      <w:pPr>
        <w:spacing w:line="240" w:lineRule="auto"/>
      </w:pPr>
    </w:p>
    <w:p w14:paraId="386AD7FB" w14:textId="2DD50EC1" w:rsidR="00EC70FF" w:rsidRPr="00EC70FF" w:rsidRDefault="00EC70FF" w:rsidP="00EC70FF">
      <w:pPr>
        <w:tabs>
          <w:tab w:val="left" w:pos="630"/>
          <w:tab w:val="left" w:pos="1170"/>
        </w:tabs>
        <w:spacing w:line="276" w:lineRule="auto"/>
        <w:jc w:val="both"/>
        <w:rPr>
          <w:b/>
        </w:rPr>
      </w:pPr>
      <w:r>
        <w:rPr>
          <w:b/>
        </w:rPr>
        <w:t xml:space="preserve">I. </w:t>
      </w:r>
      <w:r w:rsidRPr="00EC70FF">
        <w:rPr>
          <w:b/>
        </w:rPr>
        <w:t>Bendrieji reikalavimai</w:t>
      </w:r>
    </w:p>
    <w:p w14:paraId="3860B239" w14:textId="14A61759" w:rsidR="00DA7DB5" w:rsidRPr="005E3D70" w:rsidRDefault="005517A5" w:rsidP="00DA7DB5">
      <w:pPr>
        <w:pStyle w:val="prastasiniatinklio"/>
        <w:numPr>
          <w:ilvl w:val="0"/>
          <w:numId w:val="3"/>
        </w:numPr>
        <w:suppressAutoHyphens w:val="0"/>
        <w:spacing w:before="0" w:after="0"/>
        <w:jc w:val="both"/>
      </w:pPr>
      <w:r>
        <w:t>Perkamas</w:t>
      </w:r>
      <w:r w:rsidR="00F96287">
        <w:t xml:space="preserve"> </w:t>
      </w:r>
      <w:proofErr w:type="spellStart"/>
      <w:r w:rsidR="00F96287" w:rsidRPr="006E6AEA">
        <w:rPr>
          <w:b/>
          <w:bCs/>
        </w:rPr>
        <w:t>Viskozimetras</w:t>
      </w:r>
      <w:proofErr w:type="spellEnd"/>
      <w:r w:rsidR="001715B3">
        <w:t>,</w:t>
      </w:r>
      <w:r w:rsidR="001715B3" w:rsidRPr="001715B3">
        <w:t xml:space="preserve"> </w:t>
      </w:r>
      <w:r w:rsidR="001715B3" w:rsidRPr="004E4681">
        <w:t>jo sumontavimas</w:t>
      </w:r>
      <w:r w:rsidR="0057344B">
        <w:t xml:space="preserve">, </w:t>
      </w:r>
      <w:r w:rsidR="0057344B" w:rsidRPr="0057344B">
        <w:t>paruošimas darbui</w:t>
      </w:r>
      <w:r w:rsidR="001715B3" w:rsidRPr="004E4681">
        <w:t xml:space="preserve"> ir perkančiosios organizacijos specialistų apmokymas dirbti su įranga. Perkama įranga turi būti pristatyta, sumontuota, paruošta eksploatacijai bei apmokytas perkančiosios organizacijos personalas </w:t>
      </w:r>
      <w:r w:rsidR="001715B3" w:rsidRPr="004E4681">
        <w:rPr>
          <w:b/>
          <w:bCs/>
        </w:rPr>
        <w:t xml:space="preserve">per </w:t>
      </w:r>
      <w:r w:rsidR="001715B3">
        <w:rPr>
          <w:b/>
          <w:bCs/>
        </w:rPr>
        <w:t>1</w:t>
      </w:r>
      <w:r w:rsidR="001715B3" w:rsidRPr="004E4681">
        <w:rPr>
          <w:b/>
          <w:bCs/>
        </w:rPr>
        <w:t xml:space="preserve"> (</w:t>
      </w:r>
      <w:r w:rsidR="001715B3">
        <w:rPr>
          <w:b/>
          <w:bCs/>
        </w:rPr>
        <w:t>vieną</w:t>
      </w:r>
      <w:r w:rsidR="001715B3" w:rsidRPr="004E4681">
        <w:rPr>
          <w:b/>
          <w:bCs/>
        </w:rPr>
        <w:t>) mėnes</w:t>
      </w:r>
      <w:r w:rsidR="001715B3">
        <w:rPr>
          <w:b/>
          <w:bCs/>
        </w:rPr>
        <w:t>į</w:t>
      </w:r>
      <w:r w:rsidR="001715B3" w:rsidRPr="004E4681">
        <w:t xml:space="preserve"> nuo sutarties įsigaliojimo dienos.</w:t>
      </w:r>
    </w:p>
    <w:p w14:paraId="70A20B3F" w14:textId="77777777" w:rsidR="00DA7DB5" w:rsidRPr="00E172B5" w:rsidRDefault="00DA7DB5" w:rsidP="00DA7DB5">
      <w:pPr>
        <w:numPr>
          <w:ilvl w:val="0"/>
          <w:numId w:val="3"/>
        </w:numPr>
        <w:tabs>
          <w:tab w:val="left" w:pos="630"/>
          <w:tab w:val="left" w:pos="1170"/>
        </w:tabs>
        <w:spacing w:line="276" w:lineRule="auto"/>
        <w:jc w:val="both"/>
        <w:rPr>
          <w:rFonts w:eastAsia="Times New Roman"/>
          <w:lang w:eastAsia="lt-LT"/>
        </w:rPr>
      </w:pPr>
      <w:r w:rsidRPr="00E172B5">
        <w:rPr>
          <w:rFonts w:eastAsia="Times New Roman"/>
          <w:lang w:eastAsia="lt-LT"/>
        </w:rPr>
        <w:t>Į pasiūlymo kainą turi būti įskaičiuotos visų papildomų medžiagų, kurios gali būti reikalingos sudėtinių dalių apjungimui į vientisą sistemą, kaina.</w:t>
      </w:r>
    </w:p>
    <w:p w14:paraId="13966839" w14:textId="77777777" w:rsidR="00DA7DB5" w:rsidRPr="00E172B5" w:rsidRDefault="00DA7DB5" w:rsidP="00DA7DB5">
      <w:pPr>
        <w:numPr>
          <w:ilvl w:val="0"/>
          <w:numId w:val="3"/>
        </w:numPr>
        <w:tabs>
          <w:tab w:val="left" w:pos="630"/>
          <w:tab w:val="left" w:pos="1170"/>
        </w:tabs>
        <w:spacing w:line="276" w:lineRule="auto"/>
        <w:jc w:val="both"/>
        <w:rPr>
          <w:rFonts w:eastAsia="Times New Roman"/>
          <w:lang w:eastAsia="lt-LT"/>
        </w:rPr>
      </w:pPr>
      <w:r w:rsidRPr="00E172B5">
        <w:rPr>
          <w:rFonts w:eastAsia="Times New Roman"/>
          <w:lang w:eastAsia="lt-LT"/>
        </w:rPr>
        <w:t xml:space="preserve">Į visų šioje specifikacijoje aprašytų komponentų kainą turi būti įskaičiuota pristatymo, sumontavimo pagal gamintojo reikalavimus, instaliavimo, sukonfigūravimo, suderinimo, paleidimo, įrangos parametrų nustatymo, pilno paruošimo eksploatacijai ir </w:t>
      </w:r>
      <w:r>
        <w:rPr>
          <w:rFonts w:eastAsia="Times New Roman"/>
          <w:lang w:eastAsia="lt-LT"/>
        </w:rPr>
        <w:t xml:space="preserve">perkančiosios organizacijos personalo </w:t>
      </w:r>
      <w:r w:rsidRPr="00E172B5">
        <w:rPr>
          <w:rFonts w:eastAsia="Times New Roman"/>
          <w:lang w:eastAsia="lt-LT"/>
        </w:rPr>
        <w:t>apmokymų kaina.</w:t>
      </w:r>
    </w:p>
    <w:p w14:paraId="0C2921C3" w14:textId="77777777" w:rsidR="00DA7DB5" w:rsidRPr="00E172B5" w:rsidRDefault="00DA7DB5" w:rsidP="00DA7DB5">
      <w:pPr>
        <w:numPr>
          <w:ilvl w:val="0"/>
          <w:numId w:val="3"/>
        </w:numPr>
        <w:tabs>
          <w:tab w:val="left" w:pos="630"/>
          <w:tab w:val="left" w:pos="1170"/>
        </w:tabs>
        <w:spacing w:line="276" w:lineRule="auto"/>
        <w:jc w:val="both"/>
        <w:rPr>
          <w:rFonts w:eastAsia="Times New Roman"/>
          <w:lang w:eastAsia="lt-LT"/>
        </w:rPr>
      </w:pPr>
      <w:r w:rsidRPr="00E172B5">
        <w:rPr>
          <w:rFonts w:eastAsia="Times New Roman"/>
          <w:lang w:eastAsia="lt-LT"/>
        </w:rPr>
        <w:t xml:space="preserve">Reikalaujama garantinio laikotarpio trukmė nurodyta atitinkamų komponentų reikalavimų aprašyme. Garantinis laikotarpis pradedamas skaičiuoti nuo atitinkamo priėmimo-perdavimo akto pasirašymo dienos. </w:t>
      </w:r>
    </w:p>
    <w:p w14:paraId="2100DB28" w14:textId="77777777" w:rsidR="00DA7DB5" w:rsidRPr="00E172B5" w:rsidRDefault="00DA7DB5" w:rsidP="00DA7DB5">
      <w:pPr>
        <w:numPr>
          <w:ilvl w:val="0"/>
          <w:numId w:val="3"/>
        </w:numPr>
        <w:tabs>
          <w:tab w:val="left" w:pos="630"/>
          <w:tab w:val="left" w:pos="1170"/>
        </w:tabs>
        <w:spacing w:line="276" w:lineRule="auto"/>
        <w:jc w:val="both"/>
        <w:rPr>
          <w:rFonts w:eastAsia="Times New Roman"/>
          <w:lang w:eastAsia="lt-LT"/>
        </w:rPr>
      </w:pPr>
      <w:r w:rsidRPr="00E172B5">
        <w:rPr>
          <w:rFonts w:eastAsia="Times New Roman"/>
          <w:lang w:eastAsia="lt-LT"/>
        </w:rPr>
        <w:t>Garantinio laikotarpio metu tiekėjas privalo pašalinti tinkamai eksploatuotos įrangos gedimus.</w:t>
      </w:r>
    </w:p>
    <w:p w14:paraId="38E4528A" w14:textId="77777777" w:rsidR="00DA7DB5" w:rsidRPr="00E172B5" w:rsidRDefault="00DA7DB5" w:rsidP="00DA7DB5">
      <w:pPr>
        <w:numPr>
          <w:ilvl w:val="0"/>
          <w:numId w:val="3"/>
        </w:numPr>
        <w:tabs>
          <w:tab w:val="left" w:pos="630"/>
          <w:tab w:val="left" w:pos="1170"/>
        </w:tabs>
        <w:spacing w:line="276" w:lineRule="auto"/>
        <w:jc w:val="both"/>
        <w:rPr>
          <w:rFonts w:eastAsia="Times New Roman"/>
          <w:lang w:eastAsia="lt-LT"/>
        </w:rPr>
      </w:pPr>
      <w:r w:rsidRPr="00E172B5">
        <w:rPr>
          <w:rFonts w:eastAsia="Times New Roman"/>
          <w:lang w:eastAsia="lt-LT"/>
        </w:rPr>
        <w:t>Kartu su prekėmis Tiekėjas turės pristatyti VISŲ PREKIŲ NAUDOJIMO INSTRUKCIJOS ANGLŲ ARBA LIETUVIŲ KALBA.</w:t>
      </w:r>
    </w:p>
    <w:p w14:paraId="2A3F5D23" w14:textId="77777777" w:rsidR="00DA7DB5" w:rsidRPr="00E172B5" w:rsidRDefault="00DA7DB5" w:rsidP="00DA7DB5">
      <w:pPr>
        <w:numPr>
          <w:ilvl w:val="0"/>
          <w:numId w:val="3"/>
        </w:numPr>
        <w:tabs>
          <w:tab w:val="left" w:pos="630"/>
          <w:tab w:val="left" w:pos="1170"/>
        </w:tabs>
        <w:spacing w:line="276" w:lineRule="auto"/>
        <w:jc w:val="both"/>
        <w:rPr>
          <w:rFonts w:eastAsia="Times New Roman"/>
          <w:lang w:eastAsia="lt-LT"/>
        </w:rPr>
      </w:pPr>
      <w:r w:rsidRPr="00E172B5">
        <w:rPr>
          <w:rFonts w:eastAsia="Times New Roman"/>
          <w:lang w:eastAsia="lt-LT"/>
        </w:rPr>
        <w:t>Tiekėjas kartu su pasiūlymu turi pateikti</w:t>
      </w:r>
      <w:r w:rsidRPr="00E172B5">
        <w:rPr>
          <w:rFonts w:eastAsia="Times New Roman"/>
          <w:vertAlign w:val="superscript"/>
          <w:lang w:eastAsia="lt-LT"/>
        </w:rPr>
        <w:footnoteReference w:id="1"/>
      </w:r>
      <w:r>
        <w:rPr>
          <w:rFonts w:eastAsia="Times New Roman"/>
          <w:lang w:eastAsia="lt-LT"/>
        </w:rPr>
        <w:t xml:space="preserve"> </w:t>
      </w:r>
      <w:r w:rsidRPr="00E172B5">
        <w:rPr>
          <w:rFonts w:eastAsia="Times New Roman"/>
          <w:lang w:eastAsia="lt-LT"/>
        </w:rPr>
        <w:t>prekės gamintojo dokumentus (katalogus arba  brošiūras, arba gamintojo internetinės svetainės ekrano nuotraukas arba kitus gamintojo techninius dokumentus, kuriuose nurodomi siūlomų prekių techniniai parametrai) (toliau – gamintojo dokumentas), patvirtinančias siūlomų prekių parametrų atitikimą techninių specifikacijų reikalavimams. Techninėje specifikacijoje privaloma išsamiai aprašyti siūlomą parametrą. Techninės specifikacijos 4 stulpelyje privaloma</w:t>
      </w:r>
      <w:r w:rsidRPr="00E172B5">
        <w:rPr>
          <w:rFonts w:eastAsia="Times New Roman"/>
          <w:vertAlign w:val="superscript"/>
          <w:lang w:eastAsia="lt-LT"/>
        </w:rPr>
        <w:t>1</w:t>
      </w:r>
      <w:r w:rsidRPr="00E172B5">
        <w:rPr>
          <w:rFonts w:eastAsia="Times New Roman"/>
          <w:lang w:eastAsia="lt-LT"/>
        </w:rPr>
        <w:t xml:space="preserve"> nurodyti konkretų gamintojo dokumentą, kuriame nurodyta siūloma parametro reikšmė ir  gamintojo dokumento puslapio, kuriame nurodytas atitikimas reikalavimui, numerį (jei gamintojo dokumentuose tam tikro parametro reikšmė nenurodoma, tokiu atveju kartu su pasiūlymu turi būti pridedamas gamintojo patvirtinimas, kad siūloma parametro reikšmė atitinka tiekėjo pasiūlyme nurodytą parametro reikšmę).</w:t>
      </w:r>
    </w:p>
    <w:p w14:paraId="5BE4DBDC" w14:textId="77777777" w:rsidR="00DA7DB5" w:rsidRPr="00E172B5" w:rsidRDefault="00DA7DB5" w:rsidP="00DA7DB5">
      <w:pPr>
        <w:numPr>
          <w:ilvl w:val="0"/>
          <w:numId w:val="3"/>
        </w:numPr>
        <w:tabs>
          <w:tab w:val="left" w:pos="630"/>
          <w:tab w:val="left" w:pos="1170"/>
        </w:tabs>
        <w:spacing w:line="276" w:lineRule="auto"/>
        <w:jc w:val="both"/>
        <w:rPr>
          <w:rFonts w:eastAsia="Times New Roman"/>
          <w:lang w:eastAsia="lt-LT"/>
        </w:rPr>
      </w:pPr>
      <w:r w:rsidRPr="00E172B5">
        <w:rPr>
          <w:rFonts w:eastAsia="Times New Roman"/>
          <w:lang w:eastAsia="lt-LT"/>
        </w:rPr>
        <w:t xml:space="preserve">Jeigu techninėje specifikacijoje  nurodytas konkretus (t. y. šalia nenurodytas žodis „arba lygiavertis“) prekės ženklas, gamintojas, modelis ar tiekimo šaltinis, konkretus procesas (būdingas konkretaus tiekėjo tiekiamoms prekėms ar teikiamoms paslaugoms), patentas, tipas, sistema, metodas, protokolas,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sistemas, metodus, protokolus, sertifikatus, kilmes ar gamybas, normas, direktyvas, formatus, </w:t>
      </w:r>
      <w:r w:rsidRPr="00E172B5">
        <w:rPr>
          <w:rFonts w:eastAsia="Times New Roman"/>
          <w:lang w:eastAsia="lt-LT"/>
        </w:rPr>
        <w:lastRenderedPageBreak/>
        <w:t>medžiagas, sistemas, jungtis. Techninėje specifikacijoje nurodyti reikalavimai yra minimalūs, tiekėjas gali siūlyti aukštesnių ir geresnių parametrų pirkimo objektą.</w:t>
      </w:r>
    </w:p>
    <w:p w14:paraId="75D36015" w14:textId="77777777" w:rsidR="00DA7DB5" w:rsidRPr="00E172B5" w:rsidRDefault="00DA7DB5" w:rsidP="00DA7DB5">
      <w:pPr>
        <w:numPr>
          <w:ilvl w:val="0"/>
          <w:numId w:val="3"/>
        </w:numPr>
        <w:tabs>
          <w:tab w:val="left" w:pos="630"/>
          <w:tab w:val="left" w:pos="1170"/>
        </w:tabs>
        <w:spacing w:line="276" w:lineRule="auto"/>
        <w:jc w:val="both"/>
        <w:rPr>
          <w:rFonts w:eastAsia="Times New Roman"/>
          <w:lang w:eastAsia="lt-LT"/>
        </w:rPr>
      </w:pPr>
      <w:r w:rsidRPr="00E172B5">
        <w:rPr>
          <w:rFonts w:eastAsia="Times New Roman"/>
          <w:lang w:eastAsia="lt-LT"/>
        </w:rPr>
        <w:t xml:space="preserve">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91A0BAD" w14:textId="77777777" w:rsidR="00DA7DB5" w:rsidRDefault="00DA7DB5" w:rsidP="00DA7DB5">
      <w:pPr>
        <w:numPr>
          <w:ilvl w:val="0"/>
          <w:numId w:val="3"/>
        </w:numPr>
        <w:tabs>
          <w:tab w:val="left" w:pos="630"/>
          <w:tab w:val="left" w:pos="1170"/>
        </w:tabs>
        <w:spacing w:line="276" w:lineRule="auto"/>
        <w:jc w:val="both"/>
        <w:rPr>
          <w:rFonts w:eastAsia="Times New Roman"/>
          <w:lang w:eastAsia="lt-LT"/>
        </w:rPr>
      </w:pPr>
      <w:r w:rsidRPr="00E172B5">
        <w:rPr>
          <w:rFonts w:eastAsia="Times New Roman"/>
          <w:lang w:eastAsia="lt-LT"/>
        </w:rPr>
        <w:t xml:space="preserve">Jei specialiuosiuose reikalavimuose bus nurodyta, kad prekė turi būti </w:t>
      </w:r>
      <w:r w:rsidRPr="00E172B5">
        <w:rPr>
          <w:rFonts w:eastAsia="Times New Roman"/>
          <w:b/>
          <w:bCs/>
          <w:lang w:eastAsia="lt-LT"/>
        </w:rPr>
        <w:t>pažymėta CE ženklu</w:t>
      </w:r>
      <w:r w:rsidRPr="00E172B5">
        <w:rPr>
          <w:rFonts w:eastAsia="Times New Roman"/>
          <w:lang w:eastAsia="lt-LT"/>
        </w:rPr>
        <w:t xml:space="preserve">, tai šią informaciją patvirtinančius dokumentus (gamintojo parengtas dokumentas „EU </w:t>
      </w:r>
      <w:proofErr w:type="spellStart"/>
      <w:r w:rsidRPr="00E172B5">
        <w:rPr>
          <w:rFonts w:eastAsia="Times New Roman"/>
          <w:lang w:eastAsia="lt-LT"/>
        </w:rPr>
        <w:t>Declaration</w:t>
      </w:r>
      <w:proofErr w:type="spellEnd"/>
      <w:r w:rsidRPr="00E172B5">
        <w:rPr>
          <w:rFonts w:eastAsia="Times New Roman"/>
          <w:lang w:eastAsia="lt-LT"/>
        </w:rPr>
        <w:t xml:space="preserve"> </w:t>
      </w:r>
      <w:proofErr w:type="spellStart"/>
      <w:r w:rsidRPr="00E172B5">
        <w:rPr>
          <w:rFonts w:eastAsia="Times New Roman"/>
          <w:lang w:eastAsia="lt-LT"/>
        </w:rPr>
        <w:t>of</w:t>
      </w:r>
      <w:proofErr w:type="spellEnd"/>
      <w:r w:rsidRPr="00E172B5">
        <w:rPr>
          <w:rFonts w:eastAsia="Times New Roman"/>
          <w:lang w:eastAsia="lt-LT"/>
        </w:rPr>
        <w:t xml:space="preserve"> </w:t>
      </w:r>
      <w:proofErr w:type="spellStart"/>
      <w:r w:rsidRPr="00E172B5">
        <w:rPr>
          <w:rFonts w:eastAsia="Times New Roman"/>
          <w:lang w:eastAsia="lt-LT"/>
        </w:rPr>
        <w:t>conformity</w:t>
      </w:r>
      <w:proofErr w:type="spellEnd"/>
      <w:r w:rsidRPr="00E172B5">
        <w:rPr>
          <w:rFonts w:eastAsia="Times New Roman"/>
          <w:lang w:eastAsia="lt-LT"/>
        </w:rPr>
        <w:t xml:space="preserve">“  arba gamintojo parengtas dokumentas „EC </w:t>
      </w:r>
      <w:proofErr w:type="spellStart"/>
      <w:r w:rsidRPr="00E172B5">
        <w:rPr>
          <w:rFonts w:eastAsia="Times New Roman"/>
          <w:lang w:eastAsia="lt-LT"/>
        </w:rPr>
        <w:t>Declaration</w:t>
      </w:r>
      <w:proofErr w:type="spellEnd"/>
      <w:r w:rsidRPr="00E172B5">
        <w:rPr>
          <w:rFonts w:eastAsia="Times New Roman"/>
          <w:lang w:eastAsia="lt-LT"/>
        </w:rPr>
        <w:t xml:space="preserve"> </w:t>
      </w:r>
      <w:proofErr w:type="spellStart"/>
      <w:r w:rsidRPr="00E172B5">
        <w:rPr>
          <w:rFonts w:eastAsia="Times New Roman"/>
          <w:lang w:eastAsia="lt-LT"/>
        </w:rPr>
        <w:t>of</w:t>
      </w:r>
      <w:proofErr w:type="spellEnd"/>
      <w:r w:rsidRPr="00E172B5">
        <w:rPr>
          <w:rFonts w:eastAsia="Times New Roman"/>
          <w:lang w:eastAsia="lt-LT"/>
        </w:rPr>
        <w:t xml:space="preserve"> </w:t>
      </w:r>
      <w:proofErr w:type="spellStart"/>
      <w:r w:rsidRPr="00E172B5">
        <w:rPr>
          <w:rFonts w:eastAsia="Times New Roman"/>
          <w:lang w:eastAsia="lt-LT"/>
        </w:rPr>
        <w:t>conformity</w:t>
      </w:r>
      <w:proofErr w:type="spellEnd"/>
      <w:r w:rsidRPr="00E172B5">
        <w:rPr>
          <w:rFonts w:eastAsia="Times New Roman"/>
          <w:lang w:eastAsia="lt-LT"/>
        </w:rPr>
        <w:t>, arba kitas lygiavertis gamintojo dokumentas) tiekėjas turės pateikti kartu su prekėmis, o ne su pasiūlymu.</w:t>
      </w:r>
    </w:p>
    <w:p w14:paraId="105BE939" w14:textId="2E65961F" w:rsidR="00A83EB4" w:rsidRPr="00A83EB4" w:rsidRDefault="00A83EB4" w:rsidP="00A83EB4">
      <w:pPr>
        <w:numPr>
          <w:ilvl w:val="0"/>
          <w:numId w:val="3"/>
        </w:numPr>
        <w:tabs>
          <w:tab w:val="left" w:pos="630"/>
          <w:tab w:val="left" w:pos="1170"/>
        </w:tabs>
        <w:spacing w:line="276" w:lineRule="auto"/>
        <w:jc w:val="both"/>
        <w:rPr>
          <w:rFonts w:eastAsia="Times New Roman"/>
          <w:lang w:eastAsia="lt-LT"/>
        </w:rPr>
      </w:pPr>
      <w:r>
        <w:rPr>
          <w:rFonts w:eastAsia="Times New Roman"/>
          <w:lang w:eastAsia="lt-LT"/>
        </w:rPr>
        <w:t xml:space="preserve">Jei specialiuosiuose reikalavimuose bus nurodyta, kad įranga turi atitikti efektyvumo, tvarumo, ilgaamžiškumo reikalavimus pagal </w:t>
      </w:r>
      <w:r>
        <w:rPr>
          <w:rFonts w:eastAsia="Times New Roman"/>
          <w:b/>
          <w:bCs/>
          <w:lang w:eastAsia="lt-LT"/>
        </w:rPr>
        <w:t>Direktyvą 2009/125/EB</w:t>
      </w:r>
      <w:r>
        <w:rPr>
          <w:rFonts w:eastAsia="Times New Roman"/>
          <w:lang w:eastAsia="lt-LT"/>
        </w:rPr>
        <w:t xml:space="preserve"> (nustatančią ekologinio projektavimo reikalavimų su energija susijusiems gaminiams nustatymo sistemą), tai šią informaciją patvirtinančius dokumentus (gamintojo arba tiekėjo atitikties deklaraciją arba lygiaverčius įrodymus, kad prekės atitinka Direktyvą 2009/125/EB </w:t>
      </w:r>
      <w:proofErr w:type="spellStart"/>
      <w:r>
        <w:rPr>
          <w:rFonts w:eastAsia="Times New Roman"/>
          <w:lang w:eastAsia="lt-LT"/>
        </w:rPr>
        <w:t>EB</w:t>
      </w:r>
      <w:proofErr w:type="spellEnd"/>
      <w:r>
        <w:rPr>
          <w:rFonts w:eastAsia="Times New Roman"/>
          <w:lang w:eastAsia="lt-LT"/>
        </w:rPr>
        <w:t xml:space="preserve"> (nustatančią ekologinio projektavimo reikalavimų su energija susijusiems gaminiams nustatymo sistemą) tiekėjas turės pateikti kartu su prekėmis, o ne su pasiūlymu.</w:t>
      </w:r>
    </w:p>
    <w:p w14:paraId="073EC40B" w14:textId="77777777" w:rsidR="00DA7DB5" w:rsidRPr="00A52239" w:rsidRDefault="00DA7DB5" w:rsidP="00DA7DB5">
      <w:pPr>
        <w:numPr>
          <w:ilvl w:val="0"/>
          <w:numId w:val="3"/>
        </w:numPr>
        <w:tabs>
          <w:tab w:val="left" w:pos="630"/>
          <w:tab w:val="left" w:pos="1170"/>
        </w:tabs>
        <w:spacing w:line="276" w:lineRule="auto"/>
        <w:jc w:val="both"/>
        <w:rPr>
          <w:rFonts w:eastAsia="Times New Roman"/>
          <w:lang w:eastAsia="lt-LT"/>
        </w:rPr>
      </w:pPr>
      <w:r w:rsidRPr="00A52239">
        <w:rPr>
          <w:rFonts w:eastAsia="Times New Roman"/>
          <w:lang w:eastAsia="lt-LT"/>
        </w:rPr>
        <w:t xml:space="preserve">Jei specialiuosiuose reikalavimuose bus nurodyta, kad įranga turi atitikti </w:t>
      </w:r>
      <w:r w:rsidRPr="00A52239">
        <w:rPr>
          <w:rFonts w:eastAsia="Times New Roman"/>
          <w:b/>
          <w:bCs/>
          <w:lang w:eastAsia="lt-LT"/>
        </w:rPr>
        <w:t>Direktyvą 2011/65/ES</w:t>
      </w:r>
      <w:r w:rsidRPr="00A52239">
        <w:rPr>
          <w:rFonts w:eastAsia="Times New Roman"/>
          <w:lang w:eastAsia="lt-LT"/>
        </w:rPr>
        <w:t xml:space="preserve"> dėl tam tikrų pavojingų medžiagų naudojimo elektros ir elektroninėje įrangoje apribojimo, tai šią informaciją patvirtinančius dokumentus (gamintojo ar tiekėjo  atitikties deklaraciją arba kitus lygiaverčius įrodymus, kad prekės atitinka Direktyvą 2011/65/ES dėl tam tikrų pavojingų medžiagų naudojimo elektros ir elektroninėje įrangoje apribojimo, tiekėjas turės pateikti kartu su prekėmis, o ne su pasiūlymu.</w:t>
      </w:r>
    </w:p>
    <w:p w14:paraId="666C38F7" w14:textId="0EDDFC7A" w:rsidR="004A27AE" w:rsidRDefault="004A27AE">
      <w:r>
        <w:br w:type="page"/>
      </w:r>
    </w:p>
    <w:p w14:paraId="752B8A1E" w14:textId="77777777" w:rsidR="00DA7DB5" w:rsidRDefault="00DA7DB5" w:rsidP="00975563">
      <w:pPr>
        <w:spacing w:line="240" w:lineRule="auto"/>
      </w:pPr>
    </w:p>
    <w:p w14:paraId="1837D914" w14:textId="44F69E71" w:rsidR="00700F05" w:rsidRPr="00EC70FF" w:rsidRDefault="00700F05" w:rsidP="00EC70FF">
      <w:pPr>
        <w:pStyle w:val="Sraopastraipa"/>
        <w:numPr>
          <w:ilvl w:val="0"/>
          <w:numId w:val="11"/>
        </w:numPr>
        <w:tabs>
          <w:tab w:val="left" w:pos="630"/>
          <w:tab w:val="left" w:pos="1170"/>
        </w:tabs>
        <w:spacing w:line="276" w:lineRule="auto"/>
        <w:rPr>
          <w:b/>
          <w:bCs/>
          <w:sz w:val="20"/>
          <w:szCs w:val="20"/>
        </w:rPr>
      </w:pPr>
      <w:r w:rsidRPr="00EC70FF">
        <w:rPr>
          <w:b/>
          <w:bCs/>
        </w:rPr>
        <w:t>Specialieji reikalavimai</w:t>
      </w:r>
    </w:p>
    <w:p w14:paraId="502605EE" w14:textId="5D77A908" w:rsidR="005959C6" w:rsidRDefault="005959C6" w:rsidP="00975563">
      <w:pPr>
        <w:spacing w:line="240" w:lineRule="auto"/>
      </w:pPr>
    </w:p>
    <w:tbl>
      <w:tblPr>
        <w:tblW w:w="152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5040"/>
        <w:gridCol w:w="4500"/>
        <w:gridCol w:w="4680"/>
      </w:tblGrid>
      <w:tr w:rsidR="00642CF7" w:rsidRPr="00CB3814" w14:paraId="1085781C" w14:textId="51E4A1AA" w:rsidTr="006705E0">
        <w:trPr>
          <w:tblHeader/>
        </w:trPr>
        <w:tc>
          <w:tcPr>
            <w:tcW w:w="15262" w:type="dxa"/>
            <w:gridSpan w:val="4"/>
          </w:tcPr>
          <w:p w14:paraId="4B1AC8A7" w14:textId="36ABB960" w:rsidR="00642CF7" w:rsidRPr="00CB3814" w:rsidRDefault="00642CF7" w:rsidP="00EE00E8">
            <w:pPr>
              <w:pStyle w:val="Pagrindinistekstas"/>
              <w:spacing w:before="120" w:line="240" w:lineRule="auto"/>
              <w:jc w:val="left"/>
              <w:rPr>
                <w:rFonts w:ascii="Times New Roman" w:hAnsi="Times New Roman" w:cs="Times New Roman"/>
                <w:bCs/>
                <w:szCs w:val="24"/>
              </w:rPr>
            </w:pPr>
            <w:r w:rsidRPr="00CB3814">
              <w:rPr>
                <w:rFonts w:ascii="Times New Roman" w:hAnsi="Times New Roman" w:cs="Times New Roman"/>
                <w:bCs/>
                <w:szCs w:val="24"/>
              </w:rPr>
              <w:t>Siūlomos prekės gamintojas ir modelis:</w:t>
            </w:r>
            <w:r w:rsidR="00B50DA7">
              <w:rPr>
                <w:rFonts w:ascii="Times New Roman" w:hAnsi="Times New Roman" w:cs="Times New Roman"/>
                <w:bCs/>
                <w:szCs w:val="24"/>
              </w:rPr>
              <w:t xml:space="preserve"> </w:t>
            </w:r>
            <w:r w:rsidR="00B50DA7" w:rsidRPr="00B941DC">
              <w:rPr>
                <w:rFonts w:ascii="Times New Roman" w:hAnsi="Times New Roman" w:cs="Times New Roman"/>
                <w:b/>
                <w:bCs/>
                <w:i/>
                <w:iCs/>
                <w:color w:val="EE0000"/>
                <w:sz w:val="20"/>
                <w:szCs w:val="20"/>
              </w:rPr>
              <w:t>Tiekėjai turi nurodyti prekės gamintoją ir modelį</w:t>
            </w:r>
          </w:p>
        </w:tc>
      </w:tr>
      <w:tr w:rsidR="00642CF7" w:rsidRPr="003E26A9" w14:paraId="33C84D14" w14:textId="7D2CA117" w:rsidTr="008D3254">
        <w:trPr>
          <w:tblHeader/>
        </w:trPr>
        <w:tc>
          <w:tcPr>
            <w:tcW w:w="1042" w:type="dxa"/>
          </w:tcPr>
          <w:p w14:paraId="6B5D8E6E" w14:textId="77777777" w:rsidR="00642CF7" w:rsidRPr="00CB3814" w:rsidRDefault="00642CF7" w:rsidP="00642CF7">
            <w:pPr>
              <w:pStyle w:val="Pagrindinistekstas"/>
              <w:spacing w:after="0" w:line="240" w:lineRule="auto"/>
              <w:jc w:val="center"/>
              <w:rPr>
                <w:rFonts w:ascii="Times New Roman" w:hAnsi="Times New Roman" w:cs="Times New Roman"/>
                <w:szCs w:val="24"/>
              </w:rPr>
            </w:pPr>
            <w:r w:rsidRPr="003E26A9">
              <w:rPr>
                <w:rFonts w:ascii="Times New Roman" w:hAnsi="Times New Roman" w:cs="Times New Roman"/>
                <w:szCs w:val="24"/>
              </w:rPr>
              <w:t>Eil.</w:t>
            </w:r>
            <w:r>
              <w:rPr>
                <w:rFonts w:ascii="Times New Roman" w:hAnsi="Times New Roman" w:cs="Times New Roman"/>
                <w:szCs w:val="24"/>
              </w:rPr>
              <w:t xml:space="preserve"> </w:t>
            </w:r>
            <w:r w:rsidRPr="003E26A9">
              <w:rPr>
                <w:rFonts w:ascii="Times New Roman" w:hAnsi="Times New Roman" w:cs="Times New Roman"/>
                <w:szCs w:val="24"/>
              </w:rPr>
              <w:t>Nr.</w:t>
            </w:r>
          </w:p>
        </w:tc>
        <w:tc>
          <w:tcPr>
            <w:tcW w:w="5040" w:type="dxa"/>
          </w:tcPr>
          <w:p w14:paraId="7F2DFE01" w14:textId="77777777" w:rsidR="00642CF7" w:rsidRPr="00CB3814" w:rsidRDefault="00642CF7" w:rsidP="00642CF7">
            <w:pPr>
              <w:pStyle w:val="Pagrindinistekstas"/>
              <w:spacing w:after="0" w:line="240" w:lineRule="auto"/>
              <w:jc w:val="center"/>
              <w:rPr>
                <w:rFonts w:ascii="Times New Roman" w:hAnsi="Times New Roman" w:cs="Times New Roman"/>
                <w:szCs w:val="24"/>
              </w:rPr>
            </w:pPr>
            <w:r w:rsidRPr="00CB3814">
              <w:rPr>
                <w:rFonts w:ascii="Times New Roman" w:hAnsi="Times New Roman" w:cs="Times New Roman"/>
                <w:szCs w:val="24"/>
              </w:rPr>
              <w:t>Minimalūs reikalavimai</w:t>
            </w:r>
          </w:p>
        </w:tc>
        <w:tc>
          <w:tcPr>
            <w:tcW w:w="4500" w:type="dxa"/>
          </w:tcPr>
          <w:p w14:paraId="1E1F5640" w14:textId="77777777" w:rsidR="00642CF7" w:rsidRPr="004C542C" w:rsidRDefault="00642CF7" w:rsidP="00642CF7">
            <w:pPr>
              <w:pStyle w:val="Pagrindinistekstas"/>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227669DF" w14:textId="333C97CA" w:rsidR="00642CF7" w:rsidRPr="003E26A9" w:rsidRDefault="00642CF7" w:rsidP="00642CF7">
            <w:pPr>
              <w:pStyle w:val="Pagrindinistekstas"/>
              <w:spacing w:after="0" w:line="240" w:lineRule="auto"/>
              <w:jc w:val="center"/>
              <w:rPr>
                <w:rFonts w:ascii="Times New Roman" w:hAnsi="Times New Roman" w:cs="Times New Roman"/>
                <w:szCs w:val="24"/>
              </w:rPr>
            </w:pPr>
            <w:r w:rsidRPr="004C542C">
              <w:rPr>
                <w:rFonts w:ascii="Times New Roman" w:hAnsi="Times New Roman" w:cs="Times New Roman"/>
                <w:i/>
                <w:iCs/>
                <w:sz w:val="20"/>
                <w:szCs w:val="20"/>
              </w:rPr>
              <w:t>(Tiekėjas turi nurodyti konkrečias siūlomų parametrų reikšmes)</w:t>
            </w:r>
          </w:p>
        </w:tc>
        <w:tc>
          <w:tcPr>
            <w:tcW w:w="4680" w:type="dxa"/>
          </w:tcPr>
          <w:p w14:paraId="24C7581E" w14:textId="77777777" w:rsidR="00642CF7" w:rsidRPr="004C542C" w:rsidRDefault="00642CF7" w:rsidP="00642CF7">
            <w:pPr>
              <w:pStyle w:val="Pagrindinistekstas"/>
              <w:spacing w:after="0" w:line="240" w:lineRule="auto"/>
              <w:rPr>
                <w:rFonts w:ascii="Times New Roman" w:hAnsi="Times New Roman" w:cs="Times New Roman"/>
                <w:sz w:val="20"/>
                <w:szCs w:val="20"/>
              </w:rPr>
            </w:pPr>
            <w:r w:rsidRPr="004C542C">
              <w:rPr>
                <w:rFonts w:ascii="Times New Roman" w:hAnsi="Times New Roman" w:cs="Times New Roman"/>
                <w:sz w:val="20"/>
                <w:szCs w:val="20"/>
              </w:rPr>
              <w:t>Kartu su pasiūlymu pridėto</w:t>
            </w:r>
            <w:r>
              <w:rPr>
                <w:rStyle w:val="Puslapioinaosnuoroda"/>
                <w:rFonts w:ascii="Times New Roman" w:hAnsi="Times New Roman" w:cs="Times New Roman"/>
              </w:rPr>
              <w:footnoteReference w:id="2"/>
            </w:r>
            <w:r w:rsidRPr="004C542C">
              <w:rPr>
                <w:rFonts w:ascii="Times New Roman" w:hAnsi="Times New Roman" w:cs="Times New Roman"/>
                <w:sz w:val="20"/>
                <w:szCs w:val="20"/>
              </w:rPr>
              <w:t xml:space="preserve"> gamintojo dokumento, kuriame nurodyta siūloma parametro reikšmė, pavadinimas  ir  puslapis, kuriame yra nurodyta siūloma parametro reikšmė</w:t>
            </w:r>
          </w:p>
          <w:p w14:paraId="342CFD7F" w14:textId="0E8C3791" w:rsidR="00642CF7" w:rsidRPr="003E26A9" w:rsidRDefault="00642CF7" w:rsidP="00642CF7">
            <w:pPr>
              <w:pStyle w:val="Pagrindinistekstas"/>
              <w:spacing w:after="0" w:line="240" w:lineRule="auto"/>
              <w:jc w:val="center"/>
              <w:rPr>
                <w:rFonts w:ascii="Times New Roman" w:hAnsi="Times New Roman" w:cs="Times New Roman"/>
                <w:szCs w:val="24"/>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8D3254" w:rsidRPr="00C56CA0" w14:paraId="308661FB" w14:textId="70CB50FF" w:rsidTr="008D3254">
        <w:tc>
          <w:tcPr>
            <w:tcW w:w="1042" w:type="dxa"/>
          </w:tcPr>
          <w:p w14:paraId="2641D388" w14:textId="77777777" w:rsidR="008D3254" w:rsidRPr="00F96ECE" w:rsidRDefault="008D3254" w:rsidP="00EE00E8">
            <w:pPr>
              <w:tabs>
                <w:tab w:val="left" w:pos="223"/>
              </w:tabs>
              <w:ind w:right="-118"/>
              <w:jc w:val="center"/>
            </w:pPr>
            <w:r>
              <w:t>1.</w:t>
            </w:r>
          </w:p>
        </w:tc>
        <w:tc>
          <w:tcPr>
            <w:tcW w:w="5040" w:type="dxa"/>
          </w:tcPr>
          <w:p w14:paraId="465CC506" w14:textId="71C0F269" w:rsidR="008D3254" w:rsidRPr="0055738A" w:rsidRDefault="008D3254" w:rsidP="00EE00E8">
            <w:pPr>
              <w:jc w:val="both"/>
              <w:rPr>
                <w:lang w:eastAsia="lt-LT"/>
              </w:rPr>
            </w:pPr>
            <w:proofErr w:type="spellStart"/>
            <w:r>
              <w:rPr>
                <w:lang w:eastAsia="lt-LT"/>
              </w:rPr>
              <w:t>Viskozimetras</w:t>
            </w:r>
            <w:proofErr w:type="spellEnd"/>
            <w:r>
              <w:rPr>
                <w:lang w:eastAsia="lt-LT"/>
              </w:rPr>
              <w:t>:</w:t>
            </w:r>
          </w:p>
        </w:tc>
        <w:tc>
          <w:tcPr>
            <w:tcW w:w="4500" w:type="dxa"/>
          </w:tcPr>
          <w:p w14:paraId="6FFF4EFE" w14:textId="77777777" w:rsidR="008D3254" w:rsidRPr="00C56CA0" w:rsidRDefault="008D3254" w:rsidP="00EE00E8">
            <w:pPr>
              <w:pStyle w:val="Pagrindinistekstas"/>
              <w:tabs>
                <w:tab w:val="clear" w:pos="680"/>
                <w:tab w:val="left" w:pos="432"/>
              </w:tabs>
              <w:spacing w:after="0" w:line="240" w:lineRule="auto"/>
              <w:jc w:val="left"/>
              <w:rPr>
                <w:rFonts w:ascii="Times New Roman" w:hAnsi="Times New Roman" w:cs="Times New Roman"/>
                <w:szCs w:val="24"/>
              </w:rPr>
            </w:pPr>
          </w:p>
        </w:tc>
        <w:tc>
          <w:tcPr>
            <w:tcW w:w="4680" w:type="dxa"/>
          </w:tcPr>
          <w:p w14:paraId="42EF3648" w14:textId="77777777" w:rsidR="008D3254" w:rsidRPr="00C56CA0" w:rsidRDefault="008D3254" w:rsidP="00EE00E8">
            <w:pPr>
              <w:pStyle w:val="Pagrindinistekstas"/>
              <w:tabs>
                <w:tab w:val="clear" w:pos="680"/>
                <w:tab w:val="left" w:pos="432"/>
              </w:tabs>
              <w:spacing w:after="0" w:line="240" w:lineRule="auto"/>
              <w:jc w:val="left"/>
              <w:rPr>
                <w:rFonts w:ascii="Times New Roman" w:hAnsi="Times New Roman" w:cs="Times New Roman"/>
                <w:szCs w:val="24"/>
              </w:rPr>
            </w:pPr>
          </w:p>
        </w:tc>
      </w:tr>
      <w:tr w:rsidR="008D3254" w:rsidRPr="00C56CA0" w14:paraId="71561DA1" w14:textId="0F122CEC" w:rsidTr="008D3254">
        <w:tc>
          <w:tcPr>
            <w:tcW w:w="1042" w:type="dxa"/>
          </w:tcPr>
          <w:p w14:paraId="3288C81D" w14:textId="2CE0F1A1" w:rsidR="008D3254" w:rsidRDefault="008D3254" w:rsidP="00EE00E8">
            <w:pPr>
              <w:tabs>
                <w:tab w:val="left" w:pos="223"/>
              </w:tabs>
              <w:ind w:right="-118"/>
              <w:jc w:val="center"/>
            </w:pPr>
            <w:r>
              <w:t>1.1</w:t>
            </w:r>
          </w:p>
        </w:tc>
        <w:tc>
          <w:tcPr>
            <w:tcW w:w="5040" w:type="dxa"/>
          </w:tcPr>
          <w:p w14:paraId="4471CE76" w14:textId="434FE79C" w:rsidR="008D3254" w:rsidRDefault="008D3254" w:rsidP="00EE00E8">
            <w:pPr>
              <w:jc w:val="both"/>
              <w:rPr>
                <w:lang w:eastAsia="lt-LT"/>
              </w:rPr>
            </w:pPr>
            <w:r>
              <w:rPr>
                <w:lang w:eastAsia="lt-LT"/>
              </w:rPr>
              <w:t xml:space="preserve">Neribotas greičių skaičius intervale ne mažesniame kaip nuo 0,3 iki 1500 </w:t>
            </w:r>
            <w:proofErr w:type="spellStart"/>
            <w:r>
              <w:rPr>
                <w:lang w:eastAsia="lt-LT"/>
              </w:rPr>
              <w:t>rpm</w:t>
            </w:r>
            <w:proofErr w:type="spellEnd"/>
          </w:p>
        </w:tc>
        <w:tc>
          <w:tcPr>
            <w:tcW w:w="4500" w:type="dxa"/>
          </w:tcPr>
          <w:p w14:paraId="5D0A5B1C" w14:textId="77777777" w:rsidR="008D3254" w:rsidRPr="00C56CA0" w:rsidRDefault="008D3254" w:rsidP="00EE00E8">
            <w:pPr>
              <w:pStyle w:val="Pagrindinistekstas"/>
              <w:tabs>
                <w:tab w:val="clear" w:pos="680"/>
                <w:tab w:val="left" w:pos="432"/>
              </w:tabs>
              <w:spacing w:after="0" w:line="240" w:lineRule="auto"/>
              <w:jc w:val="left"/>
              <w:rPr>
                <w:rFonts w:ascii="Times New Roman" w:hAnsi="Times New Roman" w:cs="Times New Roman"/>
                <w:szCs w:val="24"/>
              </w:rPr>
            </w:pPr>
          </w:p>
        </w:tc>
        <w:tc>
          <w:tcPr>
            <w:tcW w:w="4680" w:type="dxa"/>
          </w:tcPr>
          <w:p w14:paraId="475218D3" w14:textId="77777777" w:rsidR="008D3254" w:rsidRPr="00C56CA0" w:rsidRDefault="008D3254" w:rsidP="00EE00E8">
            <w:pPr>
              <w:pStyle w:val="Pagrindinistekstas"/>
              <w:tabs>
                <w:tab w:val="clear" w:pos="680"/>
                <w:tab w:val="left" w:pos="432"/>
              </w:tabs>
              <w:spacing w:after="0" w:line="240" w:lineRule="auto"/>
              <w:jc w:val="left"/>
              <w:rPr>
                <w:rFonts w:ascii="Times New Roman" w:hAnsi="Times New Roman" w:cs="Times New Roman"/>
                <w:szCs w:val="24"/>
              </w:rPr>
            </w:pPr>
          </w:p>
        </w:tc>
      </w:tr>
      <w:tr w:rsidR="008D3254" w:rsidRPr="00C56CA0" w14:paraId="31750B24" w14:textId="3FD03D15" w:rsidTr="008D3254">
        <w:tc>
          <w:tcPr>
            <w:tcW w:w="1042" w:type="dxa"/>
          </w:tcPr>
          <w:p w14:paraId="708B22E2" w14:textId="1708FD1B" w:rsidR="008D3254" w:rsidRDefault="008D3254" w:rsidP="00EE00E8">
            <w:pPr>
              <w:tabs>
                <w:tab w:val="left" w:pos="223"/>
              </w:tabs>
              <w:ind w:right="-118"/>
              <w:jc w:val="center"/>
            </w:pPr>
            <w:r>
              <w:t>1.2</w:t>
            </w:r>
          </w:p>
        </w:tc>
        <w:tc>
          <w:tcPr>
            <w:tcW w:w="5040" w:type="dxa"/>
          </w:tcPr>
          <w:p w14:paraId="24C61EC1" w14:textId="3BA567D4" w:rsidR="008D3254" w:rsidRDefault="008D3254" w:rsidP="00EE00E8">
            <w:pPr>
              <w:jc w:val="both"/>
              <w:rPr>
                <w:lang w:eastAsia="lt-LT"/>
              </w:rPr>
            </w:pPr>
            <w:r>
              <w:rPr>
                <w:lang w:eastAsia="lt-LT"/>
              </w:rPr>
              <w:t xml:space="preserve">Sukimo momento diapazonas ne mažiau 0,05 iki 30 </w:t>
            </w:r>
            <w:proofErr w:type="spellStart"/>
            <w:r>
              <w:rPr>
                <w:lang w:eastAsia="lt-LT"/>
              </w:rPr>
              <w:t>mNm</w:t>
            </w:r>
            <w:proofErr w:type="spellEnd"/>
          </w:p>
        </w:tc>
        <w:tc>
          <w:tcPr>
            <w:tcW w:w="4500" w:type="dxa"/>
          </w:tcPr>
          <w:p w14:paraId="5F96A642" w14:textId="77777777" w:rsidR="008D3254" w:rsidRPr="00C56CA0" w:rsidRDefault="008D3254" w:rsidP="00EE00E8">
            <w:pPr>
              <w:pStyle w:val="Pagrindinistekstas"/>
              <w:tabs>
                <w:tab w:val="clear" w:pos="680"/>
                <w:tab w:val="left" w:pos="432"/>
              </w:tabs>
              <w:spacing w:after="0" w:line="240" w:lineRule="auto"/>
              <w:jc w:val="left"/>
              <w:rPr>
                <w:rFonts w:ascii="Times New Roman" w:hAnsi="Times New Roman" w:cs="Times New Roman"/>
                <w:szCs w:val="24"/>
              </w:rPr>
            </w:pPr>
          </w:p>
        </w:tc>
        <w:tc>
          <w:tcPr>
            <w:tcW w:w="4680" w:type="dxa"/>
          </w:tcPr>
          <w:p w14:paraId="32C437FB" w14:textId="77777777" w:rsidR="008D3254" w:rsidRPr="00C56CA0" w:rsidRDefault="008D3254" w:rsidP="00EE00E8">
            <w:pPr>
              <w:pStyle w:val="Pagrindinistekstas"/>
              <w:tabs>
                <w:tab w:val="clear" w:pos="680"/>
                <w:tab w:val="left" w:pos="432"/>
              </w:tabs>
              <w:spacing w:after="0" w:line="240" w:lineRule="auto"/>
              <w:jc w:val="left"/>
              <w:rPr>
                <w:rFonts w:ascii="Times New Roman" w:hAnsi="Times New Roman" w:cs="Times New Roman"/>
                <w:szCs w:val="24"/>
              </w:rPr>
            </w:pPr>
          </w:p>
        </w:tc>
      </w:tr>
      <w:tr w:rsidR="008D3254" w:rsidRPr="00C56CA0" w14:paraId="1BFA77C2" w14:textId="393C9FEB" w:rsidTr="008D3254">
        <w:tc>
          <w:tcPr>
            <w:tcW w:w="1042" w:type="dxa"/>
          </w:tcPr>
          <w:p w14:paraId="3438514E" w14:textId="2A847BD5" w:rsidR="008D3254" w:rsidRDefault="008D3254" w:rsidP="00EE00E8">
            <w:pPr>
              <w:tabs>
                <w:tab w:val="left" w:pos="223"/>
              </w:tabs>
              <w:ind w:right="-118"/>
              <w:jc w:val="center"/>
            </w:pPr>
            <w:r>
              <w:t>1.3</w:t>
            </w:r>
          </w:p>
        </w:tc>
        <w:tc>
          <w:tcPr>
            <w:tcW w:w="5040" w:type="dxa"/>
          </w:tcPr>
          <w:p w14:paraId="6F93E5B7" w14:textId="635E5823" w:rsidR="008D3254" w:rsidRPr="00C048F9" w:rsidRDefault="008D3254" w:rsidP="00EE00E8">
            <w:pPr>
              <w:jc w:val="both"/>
              <w:rPr>
                <w:lang w:val="en-US" w:eastAsia="lt-LT"/>
              </w:rPr>
            </w:pPr>
            <w:r>
              <w:rPr>
                <w:lang w:eastAsia="lt-LT"/>
              </w:rPr>
              <w:t>Tikslumas ne mažiau kaip ±1</w:t>
            </w:r>
            <w:r w:rsidRPr="00C048F9">
              <w:rPr>
                <w:lang w:val="en-US" w:eastAsia="lt-LT"/>
              </w:rPr>
              <w:t xml:space="preserve">% </w:t>
            </w:r>
            <w:proofErr w:type="spellStart"/>
            <w:r w:rsidRPr="00C048F9">
              <w:rPr>
                <w:lang w:val="en-US" w:eastAsia="lt-LT"/>
              </w:rPr>
              <w:t>vis</w:t>
            </w:r>
            <w:r>
              <w:rPr>
                <w:lang w:val="en-US" w:eastAsia="lt-LT"/>
              </w:rPr>
              <w:t>oje</w:t>
            </w:r>
            <w:proofErr w:type="spellEnd"/>
            <w:r>
              <w:rPr>
                <w:lang w:val="en-US" w:eastAsia="lt-LT"/>
              </w:rPr>
              <w:t xml:space="preserve"> </w:t>
            </w:r>
            <w:proofErr w:type="spellStart"/>
            <w:r>
              <w:rPr>
                <w:lang w:val="en-US" w:eastAsia="lt-LT"/>
              </w:rPr>
              <w:t>skalėje</w:t>
            </w:r>
            <w:proofErr w:type="spellEnd"/>
          </w:p>
        </w:tc>
        <w:tc>
          <w:tcPr>
            <w:tcW w:w="4500" w:type="dxa"/>
          </w:tcPr>
          <w:p w14:paraId="17E08928" w14:textId="77777777" w:rsidR="008D3254" w:rsidRPr="00C56CA0" w:rsidRDefault="008D3254" w:rsidP="00EE00E8">
            <w:pPr>
              <w:pStyle w:val="Pagrindinistekstas"/>
              <w:tabs>
                <w:tab w:val="clear" w:pos="680"/>
                <w:tab w:val="left" w:pos="432"/>
              </w:tabs>
              <w:spacing w:after="0" w:line="240" w:lineRule="auto"/>
              <w:jc w:val="left"/>
              <w:rPr>
                <w:rFonts w:ascii="Times New Roman" w:hAnsi="Times New Roman" w:cs="Times New Roman"/>
                <w:szCs w:val="24"/>
              </w:rPr>
            </w:pPr>
          </w:p>
        </w:tc>
        <w:tc>
          <w:tcPr>
            <w:tcW w:w="4680" w:type="dxa"/>
          </w:tcPr>
          <w:p w14:paraId="65CFC60C" w14:textId="77777777" w:rsidR="008D3254" w:rsidRPr="00C56CA0" w:rsidRDefault="008D3254" w:rsidP="00EE00E8">
            <w:pPr>
              <w:pStyle w:val="Pagrindinistekstas"/>
              <w:tabs>
                <w:tab w:val="clear" w:pos="680"/>
                <w:tab w:val="left" w:pos="432"/>
              </w:tabs>
              <w:spacing w:after="0" w:line="240" w:lineRule="auto"/>
              <w:jc w:val="left"/>
              <w:rPr>
                <w:rFonts w:ascii="Times New Roman" w:hAnsi="Times New Roman" w:cs="Times New Roman"/>
                <w:szCs w:val="24"/>
              </w:rPr>
            </w:pPr>
          </w:p>
        </w:tc>
      </w:tr>
      <w:tr w:rsidR="008D3254" w:rsidRPr="00C56CA0" w14:paraId="41039F9E" w14:textId="32315A55" w:rsidTr="008D3254">
        <w:tc>
          <w:tcPr>
            <w:tcW w:w="1042" w:type="dxa"/>
          </w:tcPr>
          <w:p w14:paraId="1A3A086A" w14:textId="3B184F2F" w:rsidR="008D3254" w:rsidRDefault="008D3254" w:rsidP="00EE00E8">
            <w:pPr>
              <w:tabs>
                <w:tab w:val="left" w:pos="223"/>
              </w:tabs>
              <w:ind w:right="-118"/>
              <w:jc w:val="center"/>
            </w:pPr>
            <w:r>
              <w:t>1.4</w:t>
            </w:r>
          </w:p>
        </w:tc>
        <w:tc>
          <w:tcPr>
            <w:tcW w:w="5040" w:type="dxa"/>
          </w:tcPr>
          <w:p w14:paraId="3F618BC5" w14:textId="05F32E0B" w:rsidR="008D3254" w:rsidRDefault="008D3254" w:rsidP="00EE00E8">
            <w:pPr>
              <w:jc w:val="both"/>
              <w:rPr>
                <w:lang w:eastAsia="lt-LT"/>
              </w:rPr>
            </w:pPr>
            <w:r>
              <w:rPr>
                <w:lang w:eastAsia="lt-LT"/>
              </w:rPr>
              <w:t>Ne mažesnis nei 7“ liečiamas ekranas</w:t>
            </w:r>
          </w:p>
        </w:tc>
        <w:tc>
          <w:tcPr>
            <w:tcW w:w="4500" w:type="dxa"/>
          </w:tcPr>
          <w:p w14:paraId="1C3BE66D" w14:textId="77777777" w:rsidR="008D3254" w:rsidRPr="00C56CA0" w:rsidRDefault="008D3254" w:rsidP="00EE00E8">
            <w:pPr>
              <w:pStyle w:val="Pagrindinistekstas"/>
              <w:tabs>
                <w:tab w:val="clear" w:pos="680"/>
                <w:tab w:val="left" w:pos="432"/>
              </w:tabs>
              <w:spacing w:after="0" w:line="240" w:lineRule="auto"/>
              <w:jc w:val="left"/>
              <w:rPr>
                <w:rFonts w:ascii="Times New Roman" w:hAnsi="Times New Roman" w:cs="Times New Roman"/>
                <w:szCs w:val="24"/>
              </w:rPr>
            </w:pPr>
          </w:p>
        </w:tc>
        <w:tc>
          <w:tcPr>
            <w:tcW w:w="4680" w:type="dxa"/>
          </w:tcPr>
          <w:p w14:paraId="2A63480C" w14:textId="77777777" w:rsidR="008D3254" w:rsidRPr="00C56CA0" w:rsidRDefault="008D3254" w:rsidP="00EE00E8">
            <w:pPr>
              <w:pStyle w:val="Pagrindinistekstas"/>
              <w:tabs>
                <w:tab w:val="clear" w:pos="680"/>
                <w:tab w:val="left" w:pos="432"/>
              </w:tabs>
              <w:spacing w:after="0" w:line="240" w:lineRule="auto"/>
              <w:jc w:val="left"/>
              <w:rPr>
                <w:rFonts w:ascii="Times New Roman" w:hAnsi="Times New Roman" w:cs="Times New Roman"/>
                <w:szCs w:val="24"/>
              </w:rPr>
            </w:pPr>
          </w:p>
        </w:tc>
      </w:tr>
      <w:tr w:rsidR="008D3254" w:rsidRPr="00C56CA0" w14:paraId="1926B561" w14:textId="2CE6955F" w:rsidTr="008D3254">
        <w:tc>
          <w:tcPr>
            <w:tcW w:w="1042" w:type="dxa"/>
          </w:tcPr>
          <w:p w14:paraId="4C649F7D" w14:textId="2BFEA7ED" w:rsidR="008D3254" w:rsidRDefault="008D3254" w:rsidP="00EE00E8">
            <w:pPr>
              <w:tabs>
                <w:tab w:val="left" w:pos="223"/>
              </w:tabs>
              <w:ind w:right="-118"/>
              <w:jc w:val="center"/>
            </w:pPr>
            <w:r>
              <w:t>1.5</w:t>
            </w:r>
          </w:p>
        </w:tc>
        <w:tc>
          <w:tcPr>
            <w:tcW w:w="5040" w:type="dxa"/>
          </w:tcPr>
          <w:p w14:paraId="4B475973" w14:textId="38C385DE" w:rsidR="008D3254" w:rsidRDefault="008D3254" w:rsidP="00EE00E8">
            <w:pPr>
              <w:jc w:val="both"/>
              <w:rPr>
                <w:lang w:eastAsia="lt-LT"/>
              </w:rPr>
            </w:pPr>
            <w:r>
              <w:rPr>
                <w:lang w:eastAsia="lt-LT"/>
              </w:rPr>
              <w:t>Ekrane rodomos reikšmės ne mažiau kaip: klampumas (</w:t>
            </w:r>
            <w:proofErr w:type="spellStart"/>
            <w:r>
              <w:rPr>
                <w:lang w:eastAsia="lt-LT"/>
              </w:rPr>
              <w:t>mPa.s</w:t>
            </w:r>
            <w:proofErr w:type="spellEnd"/>
            <w:r>
              <w:rPr>
                <w:lang w:eastAsia="lt-LT"/>
              </w:rPr>
              <w:t>/</w:t>
            </w:r>
            <w:proofErr w:type="spellStart"/>
            <w:r>
              <w:rPr>
                <w:lang w:eastAsia="lt-LT"/>
              </w:rPr>
              <w:t>Pa.s</w:t>
            </w:r>
            <w:proofErr w:type="spellEnd"/>
            <w:r>
              <w:rPr>
                <w:lang w:eastAsia="lt-LT"/>
              </w:rPr>
              <w:t>), greitis, šlyties greitis, sukimo momentas, laikas, temperatūra</w:t>
            </w:r>
          </w:p>
        </w:tc>
        <w:tc>
          <w:tcPr>
            <w:tcW w:w="4500" w:type="dxa"/>
          </w:tcPr>
          <w:p w14:paraId="7548CB46" w14:textId="77777777" w:rsidR="008D3254" w:rsidRDefault="008D3254" w:rsidP="00EE00E8">
            <w:pPr>
              <w:pStyle w:val="Pagrindinistekstas"/>
              <w:tabs>
                <w:tab w:val="clear" w:pos="680"/>
                <w:tab w:val="left" w:pos="432"/>
              </w:tabs>
              <w:spacing w:after="0" w:line="240" w:lineRule="auto"/>
              <w:jc w:val="left"/>
              <w:rPr>
                <w:rFonts w:ascii="Times New Roman" w:hAnsi="Times New Roman" w:cs="Times New Roman"/>
                <w:szCs w:val="24"/>
              </w:rPr>
            </w:pPr>
          </w:p>
          <w:p w14:paraId="0B3F5EDB" w14:textId="77777777" w:rsidR="008D3254" w:rsidRPr="00C56CA0" w:rsidRDefault="008D3254" w:rsidP="00EE00E8">
            <w:pPr>
              <w:pStyle w:val="Pagrindinistekstas"/>
              <w:tabs>
                <w:tab w:val="clear" w:pos="680"/>
                <w:tab w:val="left" w:pos="432"/>
              </w:tabs>
              <w:spacing w:after="0" w:line="240" w:lineRule="auto"/>
              <w:jc w:val="left"/>
              <w:rPr>
                <w:rFonts w:ascii="Times New Roman" w:hAnsi="Times New Roman" w:cs="Times New Roman"/>
                <w:szCs w:val="24"/>
              </w:rPr>
            </w:pPr>
          </w:p>
        </w:tc>
        <w:tc>
          <w:tcPr>
            <w:tcW w:w="4680" w:type="dxa"/>
          </w:tcPr>
          <w:p w14:paraId="24FD2299" w14:textId="77777777" w:rsidR="008D3254" w:rsidRDefault="008D3254" w:rsidP="00EE00E8">
            <w:pPr>
              <w:pStyle w:val="Pagrindinistekstas"/>
              <w:tabs>
                <w:tab w:val="clear" w:pos="680"/>
                <w:tab w:val="left" w:pos="432"/>
              </w:tabs>
              <w:spacing w:after="0" w:line="240" w:lineRule="auto"/>
              <w:jc w:val="left"/>
              <w:rPr>
                <w:rFonts w:ascii="Times New Roman" w:hAnsi="Times New Roman" w:cs="Times New Roman"/>
                <w:szCs w:val="24"/>
              </w:rPr>
            </w:pPr>
          </w:p>
        </w:tc>
      </w:tr>
      <w:tr w:rsidR="008D3254" w:rsidRPr="00C56CA0" w14:paraId="70DCCC77" w14:textId="27F8D832" w:rsidTr="008D3254">
        <w:tc>
          <w:tcPr>
            <w:tcW w:w="1042" w:type="dxa"/>
          </w:tcPr>
          <w:p w14:paraId="546B16DE" w14:textId="4B09BC2F" w:rsidR="008D3254" w:rsidRDefault="008D3254" w:rsidP="00EE00E8">
            <w:pPr>
              <w:tabs>
                <w:tab w:val="left" w:pos="223"/>
              </w:tabs>
              <w:ind w:right="-118"/>
              <w:jc w:val="center"/>
            </w:pPr>
            <w:r>
              <w:t>1.6</w:t>
            </w:r>
          </w:p>
        </w:tc>
        <w:tc>
          <w:tcPr>
            <w:tcW w:w="5040" w:type="dxa"/>
          </w:tcPr>
          <w:p w14:paraId="2B591811" w14:textId="33FF3825" w:rsidR="008D3254" w:rsidRPr="001924F0" w:rsidRDefault="008D3254" w:rsidP="00EE00E8">
            <w:pPr>
              <w:jc w:val="both"/>
              <w:rPr>
                <w:lang w:eastAsia="lt-LT"/>
              </w:rPr>
            </w:pPr>
            <w:r w:rsidRPr="001924F0">
              <w:rPr>
                <w:lang w:eastAsia="lt-LT"/>
              </w:rPr>
              <w:t>Ne blogesnis nei PT100 temperatūros jutiklis</w:t>
            </w:r>
          </w:p>
        </w:tc>
        <w:tc>
          <w:tcPr>
            <w:tcW w:w="4500" w:type="dxa"/>
          </w:tcPr>
          <w:p w14:paraId="13FD20B7" w14:textId="77777777" w:rsidR="008D3254" w:rsidRDefault="008D3254" w:rsidP="00EE00E8">
            <w:pPr>
              <w:pStyle w:val="Pagrindinistekstas"/>
              <w:tabs>
                <w:tab w:val="clear" w:pos="680"/>
                <w:tab w:val="left" w:pos="432"/>
              </w:tabs>
              <w:spacing w:after="0" w:line="240" w:lineRule="auto"/>
              <w:jc w:val="left"/>
              <w:rPr>
                <w:rFonts w:ascii="Times New Roman" w:hAnsi="Times New Roman" w:cs="Times New Roman"/>
                <w:szCs w:val="24"/>
              </w:rPr>
            </w:pPr>
          </w:p>
        </w:tc>
        <w:tc>
          <w:tcPr>
            <w:tcW w:w="4680" w:type="dxa"/>
          </w:tcPr>
          <w:p w14:paraId="108AABF7" w14:textId="77777777" w:rsidR="008D3254" w:rsidRDefault="008D3254" w:rsidP="00EE00E8">
            <w:pPr>
              <w:pStyle w:val="Pagrindinistekstas"/>
              <w:tabs>
                <w:tab w:val="clear" w:pos="680"/>
                <w:tab w:val="left" w:pos="432"/>
              </w:tabs>
              <w:spacing w:after="0" w:line="240" w:lineRule="auto"/>
              <w:jc w:val="left"/>
              <w:rPr>
                <w:rFonts w:ascii="Times New Roman" w:hAnsi="Times New Roman" w:cs="Times New Roman"/>
                <w:szCs w:val="24"/>
              </w:rPr>
            </w:pPr>
          </w:p>
        </w:tc>
      </w:tr>
      <w:tr w:rsidR="008D3254" w:rsidRPr="00C56CA0" w14:paraId="1D89BB24" w14:textId="65D46216" w:rsidTr="008D3254">
        <w:tc>
          <w:tcPr>
            <w:tcW w:w="1042" w:type="dxa"/>
          </w:tcPr>
          <w:p w14:paraId="4BA42ED6" w14:textId="438CF45C" w:rsidR="008D3254" w:rsidRDefault="008D3254" w:rsidP="00EE00E8">
            <w:pPr>
              <w:tabs>
                <w:tab w:val="left" w:pos="223"/>
              </w:tabs>
              <w:ind w:right="-118"/>
              <w:jc w:val="center"/>
            </w:pPr>
            <w:r>
              <w:t>1.7</w:t>
            </w:r>
          </w:p>
        </w:tc>
        <w:tc>
          <w:tcPr>
            <w:tcW w:w="5040" w:type="dxa"/>
          </w:tcPr>
          <w:p w14:paraId="74A5A22E" w14:textId="5B3CA631" w:rsidR="008D3254" w:rsidRDefault="003174C0" w:rsidP="00EE00E8">
            <w:pPr>
              <w:jc w:val="both"/>
              <w:rPr>
                <w:lang w:eastAsia="lt-LT"/>
              </w:rPr>
            </w:pPr>
            <w:r>
              <w:rPr>
                <w:lang w:eastAsia="lt-LT"/>
              </w:rPr>
              <w:t xml:space="preserve">Turi būti </w:t>
            </w:r>
            <w:r w:rsidR="0075428A">
              <w:rPr>
                <w:lang w:eastAsia="lt-LT"/>
              </w:rPr>
              <w:t>d</w:t>
            </w:r>
            <w:r w:rsidR="008D3254">
              <w:rPr>
                <w:lang w:eastAsia="lt-LT"/>
              </w:rPr>
              <w:t>uomenų atmintis</w:t>
            </w:r>
          </w:p>
        </w:tc>
        <w:tc>
          <w:tcPr>
            <w:tcW w:w="4500" w:type="dxa"/>
          </w:tcPr>
          <w:p w14:paraId="114BA1C5" w14:textId="77777777" w:rsidR="008D3254" w:rsidRDefault="008D3254" w:rsidP="00EE00E8">
            <w:pPr>
              <w:pStyle w:val="Pagrindinistekstas"/>
              <w:tabs>
                <w:tab w:val="clear" w:pos="680"/>
                <w:tab w:val="left" w:pos="432"/>
              </w:tabs>
              <w:spacing w:after="0" w:line="240" w:lineRule="auto"/>
              <w:jc w:val="left"/>
              <w:rPr>
                <w:rFonts w:ascii="Times New Roman" w:hAnsi="Times New Roman" w:cs="Times New Roman"/>
                <w:szCs w:val="24"/>
              </w:rPr>
            </w:pPr>
          </w:p>
        </w:tc>
        <w:tc>
          <w:tcPr>
            <w:tcW w:w="4680" w:type="dxa"/>
          </w:tcPr>
          <w:p w14:paraId="1FC3DE08" w14:textId="77777777" w:rsidR="008D3254" w:rsidRDefault="008D3254" w:rsidP="00EE00E8">
            <w:pPr>
              <w:pStyle w:val="Pagrindinistekstas"/>
              <w:tabs>
                <w:tab w:val="clear" w:pos="680"/>
                <w:tab w:val="left" w:pos="432"/>
              </w:tabs>
              <w:spacing w:after="0" w:line="240" w:lineRule="auto"/>
              <w:jc w:val="left"/>
              <w:rPr>
                <w:rFonts w:ascii="Times New Roman" w:hAnsi="Times New Roman" w:cs="Times New Roman"/>
                <w:szCs w:val="24"/>
              </w:rPr>
            </w:pPr>
          </w:p>
        </w:tc>
      </w:tr>
      <w:tr w:rsidR="008D3254" w:rsidRPr="00C56CA0" w14:paraId="207B3904" w14:textId="2C8FA47A" w:rsidTr="008D3254">
        <w:tc>
          <w:tcPr>
            <w:tcW w:w="1042" w:type="dxa"/>
          </w:tcPr>
          <w:p w14:paraId="47135676" w14:textId="0FFBED8A" w:rsidR="008D3254" w:rsidRDefault="008D3254" w:rsidP="00EE00E8">
            <w:pPr>
              <w:tabs>
                <w:tab w:val="left" w:pos="223"/>
              </w:tabs>
              <w:ind w:right="-118"/>
              <w:jc w:val="center"/>
            </w:pPr>
            <w:r>
              <w:t>1.8</w:t>
            </w:r>
          </w:p>
        </w:tc>
        <w:tc>
          <w:tcPr>
            <w:tcW w:w="5040" w:type="dxa"/>
          </w:tcPr>
          <w:p w14:paraId="4BE8B9AB" w14:textId="0F3E86B9" w:rsidR="008D3254" w:rsidRDefault="008D3254" w:rsidP="00EE00E8">
            <w:pPr>
              <w:jc w:val="both"/>
              <w:rPr>
                <w:lang w:eastAsia="lt-LT"/>
              </w:rPr>
            </w:pPr>
            <w:r>
              <w:rPr>
                <w:lang w:eastAsia="lt-LT"/>
              </w:rPr>
              <w:t>Sąsaja</w:t>
            </w:r>
            <w:r w:rsidR="003174C0">
              <w:rPr>
                <w:lang w:eastAsia="lt-LT"/>
              </w:rPr>
              <w:t xml:space="preserve"> ne mažiau kaip</w:t>
            </w:r>
            <w:r>
              <w:rPr>
                <w:lang w:eastAsia="lt-LT"/>
              </w:rPr>
              <w:t xml:space="preserve">: USB, RS232 </w:t>
            </w:r>
          </w:p>
        </w:tc>
        <w:tc>
          <w:tcPr>
            <w:tcW w:w="4500" w:type="dxa"/>
          </w:tcPr>
          <w:p w14:paraId="3A27B5EE" w14:textId="77777777" w:rsidR="008D3254" w:rsidRDefault="008D3254" w:rsidP="00EE00E8">
            <w:pPr>
              <w:pStyle w:val="Pagrindinistekstas"/>
              <w:tabs>
                <w:tab w:val="clear" w:pos="680"/>
                <w:tab w:val="left" w:pos="432"/>
              </w:tabs>
              <w:spacing w:after="0" w:line="240" w:lineRule="auto"/>
              <w:jc w:val="left"/>
              <w:rPr>
                <w:rFonts w:ascii="Times New Roman" w:hAnsi="Times New Roman" w:cs="Times New Roman"/>
                <w:szCs w:val="24"/>
              </w:rPr>
            </w:pPr>
          </w:p>
        </w:tc>
        <w:tc>
          <w:tcPr>
            <w:tcW w:w="4680" w:type="dxa"/>
          </w:tcPr>
          <w:p w14:paraId="1DA5A84D" w14:textId="77777777" w:rsidR="008D3254" w:rsidRDefault="008D3254" w:rsidP="00EE00E8">
            <w:pPr>
              <w:pStyle w:val="Pagrindinistekstas"/>
              <w:tabs>
                <w:tab w:val="clear" w:pos="680"/>
                <w:tab w:val="left" w:pos="432"/>
              </w:tabs>
              <w:spacing w:after="0" w:line="240" w:lineRule="auto"/>
              <w:jc w:val="left"/>
              <w:rPr>
                <w:rFonts w:ascii="Times New Roman" w:hAnsi="Times New Roman" w:cs="Times New Roman"/>
                <w:szCs w:val="24"/>
              </w:rPr>
            </w:pPr>
          </w:p>
        </w:tc>
      </w:tr>
      <w:tr w:rsidR="008D3254" w:rsidRPr="00C56CA0" w14:paraId="204EFE80" w14:textId="0E5EDCE4" w:rsidTr="008D3254">
        <w:tc>
          <w:tcPr>
            <w:tcW w:w="1042" w:type="dxa"/>
          </w:tcPr>
          <w:p w14:paraId="1173EEB2" w14:textId="4770AFDB" w:rsidR="008D3254" w:rsidRDefault="008D3254" w:rsidP="00EE00E8">
            <w:pPr>
              <w:tabs>
                <w:tab w:val="left" w:pos="223"/>
              </w:tabs>
              <w:ind w:right="-118"/>
              <w:jc w:val="center"/>
            </w:pPr>
            <w:r>
              <w:t>1.9</w:t>
            </w:r>
          </w:p>
        </w:tc>
        <w:tc>
          <w:tcPr>
            <w:tcW w:w="5040" w:type="dxa"/>
          </w:tcPr>
          <w:p w14:paraId="2798D278" w14:textId="0F7AFF40" w:rsidR="008D3254" w:rsidRDefault="008D3254" w:rsidP="00EE00E8">
            <w:pPr>
              <w:jc w:val="both"/>
              <w:rPr>
                <w:lang w:eastAsia="lt-LT"/>
              </w:rPr>
            </w:pPr>
            <w:r>
              <w:rPr>
                <w:lang w:eastAsia="lt-LT"/>
              </w:rPr>
              <w:t>Duomenų apsauga slaptažodžiu</w:t>
            </w:r>
          </w:p>
        </w:tc>
        <w:tc>
          <w:tcPr>
            <w:tcW w:w="4500" w:type="dxa"/>
          </w:tcPr>
          <w:p w14:paraId="2CCF1B17" w14:textId="77777777" w:rsidR="008D3254" w:rsidRDefault="008D3254" w:rsidP="00EE00E8">
            <w:pPr>
              <w:pStyle w:val="Pagrindinistekstas"/>
              <w:tabs>
                <w:tab w:val="clear" w:pos="680"/>
                <w:tab w:val="left" w:pos="432"/>
              </w:tabs>
              <w:spacing w:after="0" w:line="240" w:lineRule="auto"/>
              <w:jc w:val="left"/>
              <w:rPr>
                <w:rFonts w:ascii="Times New Roman" w:hAnsi="Times New Roman" w:cs="Times New Roman"/>
                <w:szCs w:val="24"/>
              </w:rPr>
            </w:pPr>
          </w:p>
        </w:tc>
        <w:tc>
          <w:tcPr>
            <w:tcW w:w="4680" w:type="dxa"/>
          </w:tcPr>
          <w:p w14:paraId="684CE1FB" w14:textId="77777777" w:rsidR="008D3254" w:rsidRDefault="008D3254" w:rsidP="00EE00E8">
            <w:pPr>
              <w:pStyle w:val="Pagrindinistekstas"/>
              <w:tabs>
                <w:tab w:val="clear" w:pos="680"/>
                <w:tab w:val="left" w:pos="432"/>
              </w:tabs>
              <w:spacing w:after="0" w:line="240" w:lineRule="auto"/>
              <w:jc w:val="left"/>
              <w:rPr>
                <w:rFonts w:ascii="Times New Roman" w:hAnsi="Times New Roman" w:cs="Times New Roman"/>
                <w:szCs w:val="24"/>
              </w:rPr>
            </w:pPr>
          </w:p>
        </w:tc>
      </w:tr>
      <w:tr w:rsidR="008D3254" w:rsidRPr="00C56CA0" w14:paraId="3C7487E3" w14:textId="56371F32" w:rsidTr="008D3254">
        <w:tc>
          <w:tcPr>
            <w:tcW w:w="1042" w:type="dxa"/>
          </w:tcPr>
          <w:p w14:paraId="613C35F1" w14:textId="14C421EC" w:rsidR="008D3254" w:rsidRDefault="008D3254" w:rsidP="00EE00E8">
            <w:pPr>
              <w:tabs>
                <w:tab w:val="left" w:pos="223"/>
              </w:tabs>
              <w:ind w:right="-118"/>
              <w:jc w:val="center"/>
            </w:pPr>
            <w:r>
              <w:t>1.10</w:t>
            </w:r>
          </w:p>
        </w:tc>
        <w:tc>
          <w:tcPr>
            <w:tcW w:w="5040" w:type="dxa"/>
          </w:tcPr>
          <w:p w14:paraId="5DEE5217" w14:textId="65037F03" w:rsidR="008D3254" w:rsidRDefault="008D3254" w:rsidP="00EE00E8">
            <w:pPr>
              <w:jc w:val="both"/>
              <w:rPr>
                <w:lang w:eastAsia="lt-LT"/>
              </w:rPr>
            </w:pPr>
            <w:r>
              <w:rPr>
                <w:lang w:eastAsia="lt-LT"/>
              </w:rPr>
              <w:t xml:space="preserve">Maitinimas </w:t>
            </w:r>
            <w:r w:rsidRPr="00B941DC">
              <w:t>230V ±10%</w:t>
            </w:r>
            <w:r w:rsidRPr="00B941DC">
              <w:rPr>
                <w:lang w:val="en-US"/>
              </w:rPr>
              <w:t>, 50Hz</w:t>
            </w:r>
          </w:p>
        </w:tc>
        <w:tc>
          <w:tcPr>
            <w:tcW w:w="4500" w:type="dxa"/>
          </w:tcPr>
          <w:p w14:paraId="1AD019A5" w14:textId="77777777" w:rsidR="008D3254" w:rsidRDefault="008D3254" w:rsidP="00EE00E8">
            <w:pPr>
              <w:pStyle w:val="Pagrindinistekstas"/>
              <w:tabs>
                <w:tab w:val="clear" w:pos="680"/>
                <w:tab w:val="left" w:pos="432"/>
              </w:tabs>
              <w:spacing w:after="0" w:line="240" w:lineRule="auto"/>
              <w:jc w:val="left"/>
              <w:rPr>
                <w:rFonts w:ascii="Times New Roman" w:hAnsi="Times New Roman" w:cs="Times New Roman"/>
                <w:szCs w:val="24"/>
              </w:rPr>
            </w:pPr>
          </w:p>
        </w:tc>
        <w:tc>
          <w:tcPr>
            <w:tcW w:w="4680" w:type="dxa"/>
          </w:tcPr>
          <w:p w14:paraId="1BB4B2FC" w14:textId="77777777" w:rsidR="008D3254" w:rsidRDefault="008D3254" w:rsidP="00EE00E8">
            <w:pPr>
              <w:pStyle w:val="Pagrindinistekstas"/>
              <w:tabs>
                <w:tab w:val="clear" w:pos="680"/>
                <w:tab w:val="left" w:pos="432"/>
              </w:tabs>
              <w:spacing w:after="0" w:line="240" w:lineRule="auto"/>
              <w:jc w:val="left"/>
              <w:rPr>
                <w:rFonts w:ascii="Times New Roman" w:hAnsi="Times New Roman" w:cs="Times New Roman"/>
                <w:szCs w:val="24"/>
              </w:rPr>
            </w:pPr>
          </w:p>
        </w:tc>
      </w:tr>
      <w:tr w:rsidR="008D3254" w:rsidRPr="00C56CA0" w14:paraId="600A28E2" w14:textId="4F1994ED" w:rsidTr="008D3254">
        <w:tc>
          <w:tcPr>
            <w:tcW w:w="1042" w:type="dxa"/>
          </w:tcPr>
          <w:p w14:paraId="385E20F6" w14:textId="6A74CFB1" w:rsidR="008D3254" w:rsidRDefault="008D3254" w:rsidP="00EE00E8">
            <w:pPr>
              <w:tabs>
                <w:tab w:val="left" w:pos="223"/>
              </w:tabs>
              <w:ind w:right="-118"/>
              <w:jc w:val="center"/>
            </w:pPr>
            <w:r>
              <w:t>1.11</w:t>
            </w:r>
          </w:p>
        </w:tc>
        <w:tc>
          <w:tcPr>
            <w:tcW w:w="5040" w:type="dxa"/>
          </w:tcPr>
          <w:p w14:paraId="0E234261" w14:textId="6A6A9C45" w:rsidR="008D3254" w:rsidRDefault="008D3254" w:rsidP="00EE00E8">
            <w:pPr>
              <w:jc w:val="both"/>
              <w:rPr>
                <w:lang w:eastAsia="lt-LT"/>
              </w:rPr>
            </w:pPr>
            <w:r>
              <w:rPr>
                <w:lang w:eastAsia="lt-LT"/>
              </w:rPr>
              <w:t>Komplektacij</w:t>
            </w:r>
            <w:r w:rsidR="00FB4F05">
              <w:rPr>
                <w:lang w:eastAsia="lt-LT"/>
              </w:rPr>
              <w:t>oje turi būti:</w:t>
            </w:r>
          </w:p>
        </w:tc>
        <w:tc>
          <w:tcPr>
            <w:tcW w:w="4500" w:type="dxa"/>
          </w:tcPr>
          <w:p w14:paraId="79B641E0" w14:textId="64DED4DE" w:rsidR="008D3254" w:rsidRDefault="008D3254" w:rsidP="00EE00E8">
            <w:pPr>
              <w:pStyle w:val="Pagrindinistekstas"/>
              <w:tabs>
                <w:tab w:val="clear" w:pos="680"/>
                <w:tab w:val="left" w:pos="432"/>
              </w:tabs>
              <w:spacing w:after="0" w:line="240" w:lineRule="auto"/>
              <w:jc w:val="left"/>
              <w:rPr>
                <w:rFonts w:ascii="Times New Roman" w:hAnsi="Times New Roman" w:cs="Times New Roman"/>
                <w:szCs w:val="24"/>
              </w:rPr>
            </w:pPr>
          </w:p>
        </w:tc>
        <w:tc>
          <w:tcPr>
            <w:tcW w:w="4680" w:type="dxa"/>
          </w:tcPr>
          <w:p w14:paraId="2373266F" w14:textId="77777777" w:rsidR="008D3254" w:rsidRDefault="008D3254" w:rsidP="00EE00E8">
            <w:pPr>
              <w:pStyle w:val="Pagrindinistekstas"/>
              <w:tabs>
                <w:tab w:val="clear" w:pos="680"/>
                <w:tab w:val="left" w:pos="432"/>
              </w:tabs>
              <w:spacing w:after="0" w:line="240" w:lineRule="auto"/>
              <w:jc w:val="left"/>
              <w:rPr>
                <w:rFonts w:ascii="Times New Roman" w:hAnsi="Times New Roman" w:cs="Times New Roman"/>
                <w:szCs w:val="24"/>
              </w:rPr>
            </w:pPr>
          </w:p>
        </w:tc>
      </w:tr>
      <w:tr w:rsidR="008D3254" w:rsidRPr="00C56CA0" w14:paraId="3E64F8C9" w14:textId="78A33173" w:rsidTr="008D3254">
        <w:tc>
          <w:tcPr>
            <w:tcW w:w="1042" w:type="dxa"/>
          </w:tcPr>
          <w:p w14:paraId="1D3A9D9E" w14:textId="5F20F5B8" w:rsidR="008D3254" w:rsidRDefault="008D3254" w:rsidP="00EE00E8">
            <w:pPr>
              <w:tabs>
                <w:tab w:val="left" w:pos="223"/>
              </w:tabs>
              <w:ind w:right="-118"/>
              <w:jc w:val="center"/>
            </w:pPr>
            <w:r>
              <w:t>1.11.1</w:t>
            </w:r>
          </w:p>
        </w:tc>
        <w:tc>
          <w:tcPr>
            <w:tcW w:w="5040" w:type="dxa"/>
          </w:tcPr>
          <w:p w14:paraId="6CBD7004" w14:textId="4A0F7735" w:rsidR="008D3254" w:rsidRDefault="008D3254" w:rsidP="00EE00E8">
            <w:pPr>
              <w:jc w:val="both"/>
              <w:rPr>
                <w:lang w:eastAsia="lt-LT"/>
              </w:rPr>
            </w:pPr>
            <w:proofErr w:type="spellStart"/>
            <w:r>
              <w:rPr>
                <w:lang w:eastAsia="lt-LT"/>
              </w:rPr>
              <w:t>Viskozimetras</w:t>
            </w:r>
            <w:proofErr w:type="spellEnd"/>
          </w:p>
        </w:tc>
        <w:tc>
          <w:tcPr>
            <w:tcW w:w="4500" w:type="dxa"/>
          </w:tcPr>
          <w:p w14:paraId="3A7F3D71" w14:textId="77777777" w:rsidR="008D3254" w:rsidRDefault="008D3254" w:rsidP="00EE00E8">
            <w:pPr>
              <w:pStyle w:val="Pagrindinistekstas"/>
              <w:tabs>
                <w:tab w:val="clear" w:pos="680"/>
                <w:tab w:val="left" w:pos="432"/>
              </w:tabs>
              <w:spacing w:after="0" w:line="240" w:lineRule="auto"/>
              <w:jc w:val="left"/>
              <w:rPr>
                <w:rFonts w:ascii="Times New Roman" w:hAnsi="Times New Roman" w:cs="Times New Roman"/>
                <w:szCs w:val="24"/>
              </w:rPr>
            </w:pPr>
          </w:p>
        </w:tc>
        <w:tc>
          <w:tcPr>
            <w:tcW w:w="4680" w:type="dxa"/>
          </w:tcPr>
          <w:p w14:paraId="27AD0DC7" w14:textId="77777777" w:rsidR="008D3254" w:rsidRDefault="008D3254" w:rsidP="00EE00E8">
            <w:pPr>
              <w:pStyle w:val="Pagrindinistekstas"/>
              <w:tabs>
                <w:tab w:val="clear" w:pos="680"/>
                <w:tab w:val="left" w:pos="432"/>
              </w:tabs>
              <w:spacing w:after="0" w:line="240" w:lineRule="auto"/>
              <w:jc w:val="left"/>
              <w:rPr>
                <w:rFonts w:ascii="Times New Roman" w:hAnsi="Times New Roman" w:cs="Times New Roman"/>
                <w:szCs w:val="24"/>
              </w:rPr>
            </w:pPr>
          </w:p>
        </w:tc>
      </w:tr>
      <w:tr w:rsidR="008D3254" w:rsidRPr="00C56CA0" w14:paraId="15C845A9" w14:textId="37CDF75F" w:rsidTr="008D3254">
        <w:tc>
          <w:tcPr>
            <w:tcW w:w="1042" w:type="dxa"/>
          </w:tcPr>
          <w:p w14:paraId="48144ABC" w14:textId="01040B8E" w:rsidR="008D3254" w:rsidRDefault="008D3254" w:rsidP="00EE00E8">
            <w:pPr>
              <w:tabs>
                <w:tab w:val="left" w:pos="223"/>
              </w:tabs>
              <w:ind w:right="-118"/>
              <w:jc w:val="center"/>
            </w:pPr>
            <w:r>
              <w:t>1.11.2</w:t>
            </w:r>
          </w:p>
        </w:tc>
        <w:tc>
          <w:tcPr>
            <w:tcW w:w="5040" w:type="dxa"/>
          </w:tcPr>
          <w:p w14:paraId="4D83D8DA" w14:textId="215A3200" w:rsidR="008D3254" w:rsidRDefault="008D3254" w:rsidP="00EE00E8">
            <w:pPr>
              <w:jc w:val="both"/>
              <w:rPr>
                <w:lang w:eastAsia="lt-LT"/>
              </w:rPr>
            </w:pPr>
            <w:r>
              <w:rPr>
                <w:lang w:eastAsia="lt-LT"/>
              </w:rPr>
              <w:t>Stovas</w:t>
            </w:r>
          </w:p>
        </w:tc>
        <w:tc>
          <w:tcPr>
            <w:tcW w:w="4500" w:type="dxa"/>
          </w:tcPr>
          <w:p w14:paraId="5622F2C5" w14:textId="77777777" w:rsidR="008D3254" w:rsidRDefault="008D3254" w:rsidP="00EE00E8">
            <w:pPr>
              <w:pStyle w:val="Pagrindinistekstas"/>
              <w:tabs>
                <w:tab w:val="clear" w:pos="680"/>
                <w:tab w:val="left" w:pos="432"/>
              </w:tabs>
              <w:spacing w:after="0" w:line="240" w:lineRule="auto"/>
              <w:jc w:val="left"/>
              <w:rPr>
                <w:rFonts w:ascii="Times New Roman" w:hAnsi="Times New Roman" w:cs="Times New Roman"/>
                <w:szCs w:val="24"/>
              </w:rPr>
            </w:pPr>
          </w:p>
        </w:tc>
        <w:tc>
          <w:tcPr>
            <w:tcW w:w="4680" w:type="dxa"/>
          </w:tcPr>
          <w:p w14:paraId="7397C86E" w14:textId="77777777" w:rsidR="008D3254" w:rsidRDefault="008D3254" w:rsidP="00EE00E8">
            <w:pPr>
              <w:pStyle w:val="Pagrindinistekstas"/>
              <w:tabs>
                <w:tab w:val="clear" w:pos="680"/>
                <w:tab w:val="left" w:pos="432"/>
              </w:tabs>
              <w:spacing w:after="0" w:line="240" w:lineRule="auto"/>
              <w:jc w:val="left"/>
              <w:rPr>
                <w:rFonts w:ascii="Times New Roman" w:hAnsi="Times New Roman" w:cs="Times New Roman"/>
                <w:szCs w:val="24"/>
              </w:rPr>
            </w:pPr>
          </w:p>
        </w:tc>
      </w:tr>
      <w:tr w:rsidR="008D3254" w:rsidRPr="00C56CA0" w14:paraId="66A1FF87" w14:textId="706A3A19" w:rsidTr="008D3254">
        <w:tc>
          <w:tcPr>
            <w:tcW w:w="1042" w:type="dxa"/>
          </w:tcPr>
          <w:p w14:paraId="3CE1265B" w14:textId="425A761F" w:rsidR="008D3254" w:rsidRDefault="008D3254" w:rsidP="00EE00E8">
            <w:pPr>
              <w:tabs>
                <w:tab w:val="left" w:pos="223"/>
              </w:tabs>
              <w:ind w:right="-118"/>
              <w:jc w:val="center"/>
            </w:pPr>
            <w:r>
              <w:t>1.11.3</w:t>
            </w:r>
          </w:p>
        </w:tc>
        <w:tc>
          <w:tcPr>
            <w:tcW w:w="5040" w:type="dxa"/>
          </w:tcPr>
          <w:p w14:paraId="24895730" w14:textId="5D903FEE" w:rsidR="008D3254" w:rsidRDefault="008D3254" w:rsidP="00EE00E8">
            <w:pPr>
              <w:jc w:val="both"/>
              <w:rPr>
                <w:lang w:eastAsia="lt-LT"/>
              </w:rPr>
            </w:pPr>
            <w:r>
              <w:rPr>
                <w:lang w:eastAsia="lt-LT"/>
              </w:rPr>
              <w:t xml:space="preserve">Programuojama temperatūros kontrolės sistema, suderinama su perkamu </w:t>
            </w:r>
            <w:proofErr w:type="spellStart"/>
            <w:r>
              <w:rPr>
                <w:lang w:eastAsia="lt-LT"/>
              </w:rPr>
              <w:t>viskozimetru</w:t>
            </w:r>
            <w:proofErr w:type="spellEnd"/>
          </w:p>
        </w:tc>
        <w:tc>
          <w:tcPr>
            <w:tcW w:w="4500" w:type="dxa"/>
          </w:tcPr>
          <w:p w14:paraId="43E29604" w14:textId="77777777" w:rsidR="008D3254" w:rsidRDefault="008D3254" w:rsidP="00EE00E8">
            <w:pPr>
              <w:pStyle w:val="Pagrindinistekstas"/>
              <w:tabs>
                <w:tab w:val="clear" w:pos="680"/>
                <w:tab w:val="left" w:pos="432"/>
              </w:tabs>
              <w:spacing w:after="0" w:line="240" w:lineRule="auto"/>
              <w:jc w:val="left"/>
              <w:rPr>
                <w:rFonts w:ascii="Times New Roman" w:hAnsi="Times New Roman" w:cs="Times New Roman"/>
                <w:szCs w:val="24"/>
              </w:rPr>
            </w:pPr>
          </w:p>
        </w:tc>
        <w:tc>
          <w:tcPr>
            <w:tcW w:w="4680" w:type="dxa"/>
          </w:tcPr>
          <w:p w14:paraId="3643BC28" w14:textId="77777777" w:rsidR="008D3254" w:rsidRDefault="008D3254" w:rsidP="00EE00E8">
            <w:pPr>
              <w:pStyle w:val="Pagrindinistekstas"/>
              <w:tabs>
                <w:tab w:val="clear" w:pos="680"/>
                <w:tab w:val="left" w:pos="432"/>
              </w:tabs>
              <w:spacing w:after="0" w:line="240" w:lineRule="auto"/>
              <w:jc w:val="left"/>
              <w:rPr>
                <w:rFonts w:ascii="Times New Roman" w:hAnsi="Times New Roman" w:cs="Times New Roman"/>
                <w:szCs w:val="24"/>
              </w:rPr>
            </w:pPr>
          </w:p>
        </w:tc>
      </w:tr>
      <w:tr w:rsidR="008D3254" w:rsidRPr="00C56CA0" w14:paraId="322CA359" w14:textId="18626ABD" w:rsidTr="008D3254">
        <w:tc>
          <w:tcPr>
            <w:tcW w:w="1042" w:type="dxa"/>
          </w:tcPr>
          <w:p w14:paraId="4048576C" w14:textId="629E8AA8" w:rsidR="008D3254" w:rsidRDefault="008D3254" w:rsidP="00EE00E8">
            <w:pPr>
              <w:tabs>
                <w:tab w:val="left" w:pos="223"/>
              </w:tabs>
              <w:ind w:right="-118"/>
              <w:jc w:val="center"/>
            </w:pPr>
            <w:r>
              <w:lastRenderedPageBreak/>
              <w:t>1.11.4</w:t>
            </w:r>
          </w:p>
        </w:tc>
        <w:tc>
          <w:tcPr>
            <w:tcW w:w="5040" w:type="dxa"/>
          </w:tcPr>
          <w:p w14:paraId="324E95FD" w14:textId="1181FAD0" w:rsidR="008D3254" w:rsidRPr="001811B1" w:rsidRDefault="008D3254" w:rsidP="00EE00E8">
            <w:pPr>
              <w:jc w:val="both"/>
              <w:rPr>
                <w:lang w:val="en-US" w:eastAsia="lt-LT"/>
              </w:rPr>
            </w:pPr>
            <w:r>
              <w:rPr>
                <w:lang w:eastAsia="lt-LT"/>
              </w:rPr>
              <w:t xml:space="preserve">Matavimo sistema, suderinama su siūlomu </w:t>
            </w:r>
            <w:proofErr w:type="spellStart"/>
            <w:r>
              <w:rPr>
                <w:lang w:eastAsia="lt-LT"/>
              </w:rPr>
              <w:t>viskozimetru</w:t>
            </w:r>
            <w:proofErr w:type="spellEnd"/>
            <w:r>
              <w:rPr>
                <w:lang w:eastAsia="lt-LT"/>
              </w:rPr>
              <w:t xml:space="preserve"> (MS-DIN ar lygiavertė)</w:t>
            </w:r>
          </w:p>
        </w:tc>
        <w:tc>
          <w:tcPr>
            <w:tcW w:w="4500" w:type="dxa"/>
          </w:tcPr>
          <w:p w14:paraId="0BDCD6E4" w14:textId="77777777" w:rsidR="008D3254" w:rsidRDefault="008D3254" w:rsidP="00EE00E8">
            <w:pPr>
              <w:pStyle w:val="Pagrindinistekstas"/>
              <w:tabs>
                <w:tab w:val="clear" w:pos="680"/>
                <w:tab w:val="left" w:pos="432"/>
              </w:tabs>
              <w:spacing w:after="0" w:line="240" w:lineRule="auto"/>
              <w:jc w:val="left"/>
              <w:rPr>
                <w:rFonts w:ascii="Times New Roman" w:hAnsi="Times New Roman" w:cs="Times New Roman"/>
                <w:szCs w:val="24"/>
              </w:rPr>
            </w:pPr>
          </w:p>
        </w:tc>
        <w:tc>
          <w:tcPr>
            <w:tcW w:w="4680" w:type="dxa"/>
          </w:tcPr>
          <w:p w14:paraId="12A59C72" w14:textId="77777777" w:rsidR="008D3254" w:rsidRDefault="008D3254" w:rsidP="00EE00E8">
            <w:pPr>
              <w:pStyle w:val="Pagrindinistekstas"/>
              <w:tabs>
                <w:tab w:val="clear" w:pos="680"/>
                <w:tab w:val="left" w:pos="432"/>
              </w:tabs>
              <w:spacing w:after="0" w:line="240" w:lineRule="auto"/>
              <w:jc w:val="left"/>
              <w:rPr>
                <w:rFonts w:ascii="Times New Roman" w:hAnsi="Times New Roman" w:cs="Times New Roman"/>
                <w:szCs w:val="24"/>
              </w:rPr>
            </w:pPr>
          </w:p>
        </w:tc>
      </w:tr>
      <w:tr w:rsidR="008D3254" w:rsidRPr="00C56CA0" w14:paraId="33B0EA10" w14:textId="5C66233B" w:rsidTr="008D3254">
        <w:tc>
          <w:tcPr>
            <w:tcW w:w="1042" w:type="dxa"/>
          </w:tcPr>
          <w:p w14:paraId="3B339A64" w14:textId="69095FD0" w:rsidR="008D3254" w:rsidRDefault="008D3254" w:rsidP="00EE00E8">
            <w:pPr>
              <w:tabs>
                <w:tab w:val="left" w:pos="223"/>
              </w:tabs>
              <w:ind w:right="-118"/>
              <w:jc w:val="center"/>
            </w:pPr>
            <w:r>
              <w:t>1.11.5</w:t>
            </w:r>
          </w:p>
        </w:tc>
        <w:tc>
          <w:tcPr>
            <w:tcW w:w="5040" w:type="dxa"/>
          </w:tcPr>
          <w:p w14:paraId="45B6B4B0" w14:textId="3E561CCA" w:rsidR="008D3254" w:rsidRDefault="008D3254" w:rsidP="00EE00E8">
            <w:pPr>
              <w:jc w:val="both"/>
              <w:rPr>
                <w:lang w:eastAsia="lt-LT"/>
              </w:rPr>
            </w:pPr>
            <w:r>
              <w:rPr>
                <w:lang w:eastAsia="lt-LT"/>
              </w:rPr>
              <w:t xml:space="preserve">Programinė įranga </w:t>
            </w:r>
          </w:p>
        </w:tc>
        <w:tc>
          <w:tcPr>
            <w:tcW w:w="4500" w:type="dxa"/>
          </w:tcPr>
          <w:p w14:paraId="0D3E8CEC" w14:textId="77777777" w:rsidR="008D3254" w:rsidRDefault="008D3254" w:rsidP="00EE00E8">
            <w:pPr>
              <w:pStyle w:val="Pagrindinistekstas"/>
              <w:tabs>
                <w:tab w:val="clear" w:pos="680"/>
                <w:tab w:val="left" w:pos="432"/>
              </w:tabs>
              <w:spacing w:after="0" w:line="240" w:lineRule="auto"/>
              <w:jc w:val="left"/>
              <w:rPr>
                <w:rFonts w:ascii="Times New Roman" w:hAnsi="Times New Roman" w:cs="Times New Roman"/>
                <w:szCs w:val="24"/>
              </w:rPr>
            </w:pPr>
          </w:p>
        </w:tc>
        <w:tc>
          <w:tcPr>
            <w:tcW w:w="4680" w:type="dxa"/>
          </w:tcPr>
          <w:p w14:paraId="55628545" w14:textId="77777777" w:rsidR="008D3254" w:rsidRDefault="008D3254" w:rsidP="00EE00E8">
            <w:pPr>
              <w:pStyle w:val="Pagrindinistekstas"/>
              <w:tabs>
                <w:tab w:val="clear" w:pos="680"/>
                <w:tab w:val="left" w:pos="432"/>
              </w:tabs>
              <w:spacing w:after="0" w:line="240" w:lineRule="auto"/>
              <w:jc w:val="left"/>
              <w:rPr>
                <w:rFonts w:ascii="Times New Roman" w:hAnsi="Times New Roman" w:cs="Times New Roman"/>
                <w:szCs w:val="24"/>
              </w:rPr>
            </w:pPr>
          </w:p>
        </w:tc>
      </w:tr>
      <w:tr w:rsidR="008D3254" w:rsidRPr="00C56CA0" w14:paraId="633565FD" w14:textId="189F3371" w:rsidTr="008D3254">
        <w:tc>
          <w:tcPr>
            <w:tcW w:w="1042" w:type="dxa"/>
          </w:tcPr>
          <w:p w14:paraId="543D55EE" w14:textId="0F2F83D3" w:rsidR="008D3254" w:rsidRDefault="008D3254" w:rsidP="00EE00E8">
            <w:pPr>
              <w:tabs>
                <w:tab w:val="left" w:pos="223"/>
              </w:tabs>
              <w:ind w:right="-118"/>
              <w:jc w:val="center"/>
            </w:pPr>
            <w:r>
              <w:t>1.11.6</w:t>
            </w:r>
          </w:p>
        </w:tc>
        <w:tc>
          <w:tcPr>
            <w:tcW w:w="5040" w:type="dxa"/>
          </w:tcPr>
          <w:p w14:paraId="50166E71" w14:textId="04B5FC13" w:rsidR="008D3254" w:rsidRDefault="008D3254" w:rsidP="00EE00E8">
            <w:pPr>
              <w:jc w:val="both"/>
              <w:rPr>
                <w:lang w:eastAsia="lt-LT"/>
              </w:rPr>
            </w:pPr>
            <w:r>
              <w:rPr>
                <w:lang w:eastAsia="lt-LT"/>
              </w:rPr>
              <w:t>Kalibravimo alyva</w:t>
            </w:r>
          </w:p>
        </w:tc>
        <w:tc>
          <w:tcPr>
            <w:tcW w:w="4500" w:type="dxa"/>
          </w:tcPr>
          <w:p w14:paraId="0797BCDF" w14:textId="77777777" w:rsidR="008D3254" w:rsidRDefault="008D3254" w:rsidP="00EE00E8">
            <w:pPr>
              <w:pStyle w:val="Pagrindinistekstas"/>
              <w:tabs>
                <w:tab w:val="clear" w:pos="680"/>
                <w:tab w:val="left" w:pos="432"/>
              </w:tabs>
              <w:spacing w:after="0" w:line="240" w:lineRule="auto"/>
              <w:jc w:val="left"/>
              <w:rPr>
                <w:rFonts w:ascii="Times New Roman" w:hAnsi="Times New Roman" w:cs="Times New Roman"/>
                <w:szCs w:val="24"/>
              </w:rPr>
            </w:pPr>
          </w:p>
        </w:tc>
        <w:tc>
          <w:tcPr>
            <w:tcW w:w="4680" w:type="dxa"/>
          </w:tcPr>
          <w:p w14:paraId="2E852DA6" w14:textId="77777777" w:rsidR="008D3254" w:rsidRDefault="008D3254" w:rsidP="00EE00E8">
            <w:pPr>
              <w:pStyle w:val="Pagrindinistekstas"/>
              <w:tabs>
                <w:tab w:val="clear" w:pos="680"/>
                <w:tab w:val="left" w:pos="432"/>
              </w:tabs>
              <w:spacing w:after="0" w:line="240" w:lineRule="auto"/>
              <w:jc w:val="left"/>
              <w:rPr>
                <w:rFonts w:ascii="Times New Roman" w:hAnsi="Times New Roman" w:cs="Times New Roman"/>
                <w:szCs w:val="24"/>
              </w:rPr>
            </w:pPr>
          </w:p>
        </w:tc>
      </w:tr>
      <w:tr w:rsidR="008D3254" w:rsidRPr="00C56CA0" w14:paraId="2C3B8108" w14:textId="0AE2BE65" w:rsidTr="008D3254">
        <w:tc>
          <w:tcPr>
            <w:tcW w:w="1042" w:type="dxa"/>
          </w:tcPr>
          <w:p w14:paraId="5A422101" w14:textId="64D57AF6" w:rsidR="008D3254" w:rsidRDefault="008D3254" w:rsidP="00EE00E8">
            <w:pPr>
              <w:tabs>
                <w:tab w:val="left" w:pos="223"/>
              </w:tabs>
              <w:ind w:right="-118"/>
              <w:jc w:val="center"/>
            </w:pPr>
            <w:r>
              <w:t>1.11.7</w:t>
            </w:r>
          </w:p>
        </w:tc>
        <w:tc>
          <w:tcPr>
            <w:tcW w:w="5040" w:type="dxa"/>
          </w:tcPr>
          <w:p w14:paraId="35F8FCFA" w14:textId="19B08A7A" w:rsidR="008D3254" w:rsidRDefault="008D3254" w:rsidP="00EE00E8">
            <w:pPr>
              <w:jc w:val="both"/>
              <w:rPr>
                <w:lang w:eastAsia="lt-LT"/>
              </w:rPr>
            </w:pPr>
            <w:r>
              <w:rPr>
                <w:lang w:eastAsia="lt-LT"/>
              </w:rPr>
              <w:t>Nešiojimo krepšys</w:t>
            </w:r>
          </w:p>
        </w:tc>
        <w:tc>
          <w:tcPr>
            <w:tcW w:w="4500" w:type="dxa"/>
          </w:tcPr>
          <w:p w14:paraId="2C0DE5F4" w14:textId="77777777" w:rsidR="008D3254" w:rsidRDefault="008D3254" w:rsidP="00EE00E8">
            <w:pPr>
              <w:pStyle w:val="Pagrindinistekstas"/>
              <w:tabs>
                <w:tab w:val="clear" w:pos="680"/>
                <w:tab w:val="left" w:pos="432"/>
              </w:tabs>
              <w:spacing w:after="0" w:line="240" w:lineRule="auto"/>
              <w:jc w:val="left"/>
              <w:rPr>
                <w:rFonts w:ascii="Times New Roman" w:hAnsi="Times New Roman" w:cs="Times New Roman"/>
                <w:szCs w:val="24"/>
              </w:rPr>
            </w:pPr>
          </w:p>
        </w:tc>
        <w:tc>
          <w:tcPr>
            <w:tcW w:w="4680" w:type="dxa"/>
          </w:tcPr>
          <w:p w14:paraId="37AECC48" w14:textId="77777777" w:rsidR="008D3254" w:rsidRDefault="008D3254" w:rsidP="00EE00E8">
            <w:pPr>
              <w:pStyle w:val="Pagrindinistekstas"/>
              <w:tabs>
                <w:tab w:val="clear" w:pos="680"/>
                <w:tab w:val="left" w:pos="432"/>
              </w:tabs>
              <w:spacing w:after="0" w:line="240" w:lineRule="auto"/>
              <w:jc w:val="left"/>
              <w:rPr>
                <w:rFonts w:ascii="Times New Roman" w:hAnsi="Times New Roman" w:cs="Times New Roman"/>
                <w:szCs w:val="24"/>
              </w:rPr>
            </w:pPr>
          </w:p>
        </w:tc>
      </w:tr>
      <w:tr w:rsidR="00094FEF" w:rsidRPr="00C56CA0" w14:paraId="7162E057" w14:textId="77777777" w:rsidTr="008D3254">
        <w:tc>
          <w:tcPr>
            <w:tcW w:w="1042" w:type="dxa"/>
          </w:tcPr>
          <w:p w14:paraId="11C9ABEE" w14:textId="502B9991" w:rsidR="00094FEF" w:rsidRDefault="00094FEF" w:rsidP="00094FEF">
            <w:pPr>
              <w:tabs>
                <w:tab w:val="left" w:pos="223"/>
              </w:tabs>
              <w:ind w:right="-118"/>
              <w:jc w:val="center"/>
            </w:pPr>
            <w:r>
              <w:t>1.12</w:t>
            </w:r>
          </w:p>
        </w:tc>
        <w:tc>
          <w:tcPr>
            <w:tcW w:w="5040" w:type="dxa"/>
          </w:tcPr>
          <w:p w14:paraId="7DD1CA83" w14:textId="77777777" w:rsidR="00094FEF" w:rsidRPr="00756A8E" w:rsidRDefault="00094FEF" w:rsidP="00094FEF">
            <w:pPr>
              <w:jc w:val="both"/>
            </w:pPr>
            <w:r w:rsidRPr="00756A8E">
              <w:t>a) prietaisas turi būti paženklintas CE ženklu;</w:t>
            </w:r>
          </w:p>
          <w:p w14:paraId="74530F2E" w14:textId="66DE3E7F" w:rsidR="00094FEF" w:rsidRPr="004808D1" w:rsidRDefault="00094FEF" w:rsidP="00094FEF">
            <w:pPr>
              <w:jc w:val="both"/>
              <w:rPr>
                <w:iCs/>
              </w:rPr>
            </w:pPr>
            <w:r>
              <w:t>b</w:t>
            </w:r>
            <w:r w:rsidRPr="00756A8E">
              <w:t>) prietaisas turi atitikti Direktyvą 2011/65/ES</w:t>
            </w:r>
            <w:r w:rsidR="004808D1">
              <w:t xml:space="preserve"> </w:t>
            </w:r>
            <w:r w:rsidR="004808D1" w:rsidRPr="004808D1">
              <w:rPr>
                <w:iCs/>
              </w:rPr>
              <w:t>(</w:t>
            </w:r>
            <w:proofErr w:type="spellStart"/>
            <w:r w:rsidR="004808D1" w:rsidRPr="004808D1">
              <w:rPr>
                <w:iCs/>
              </w:rPr>
              <w:t>RoHS</w:t>
            </w:r>
            <w:proofErr w:type="spellEnd"/>
            <w:r w:rsidR="004808D1" w:rsidRPr="004808D1">
              <w:rPr>
                <w:iCs/>
              </w:rPr>
              <w:t xml:space="preserve"> – pavojingų medžiagų ribojimas)</w:t>
            </w:r>
          </w:p>
          <w:p w14:paraId="0AA6A2D3" w14:textId="67BFEFE1" w:rsidR="00B44D53" w:rsidRPr="00756A8E" w:rsidRDefault="00B44D53" w:rsidP="00094FEF">
            <w:pPr>
              <w:jc w:val="both"/>
            </w:pPr>
            <w:r>
              <w:rPr>
                <w:iCs/>
              </w:rPr>
              <w:t>c</w:t>
            </w:r>
            <w:r w:rsidRPr="00B44D53">
              <w:rPr>
                <w:iCs/>
              </w:rPr>
              <w:t>) prietaisas turi atitikti efektyvumo, tvarumo, ilgaamžiškumo reikalavimus pagal Direktyvą 2009/125/EB</w:t>
            </w:r>
          </w:p>
          <w:p w14:paraId="00D58BED" w14:textId="77777777" w:rsidR="00094FEF" w:rsidRDefault="00094FEF" w:rsidP="00094FEF">
            <w:pPr>
              <w:jc w:val="both"/>
              <w:rPr>
                <w:lang w:eastAsia="lt-LT"/>
              </w:rPr>
            </w:pPr>
          </w:p>
        </w:tc>
        <w:tc>
          <w:tcPr>
            <w:tcW w:w="4500" w:type="dxa"/>
          </w:tcPr>
          <w:p w14:paraId="1B65BAFF" w14:textId="77777777" w:rsidR="00094FEF" w:rsidRDefault="00094FEF" w:rsidP="00094FEF">
            <w:pPr>
              <w:pStyle w:val="Pagrindinistekstas"/>
              <w:tabs>
                <w:tab w:val="clear" w:pos="680"/>
                <w:tab w:val="left" w:pos="432"/>
              </w:tabs>
              <w:spacing w:after="0" w:line="240" w:lineRule="auto"/>
              <w:jc w:val="left"/>
              <w:rPr>
                <w:rFonts w:ascii="Times New Roman" w:hAnsi="Times New Roman" w:cs="Times New Roman"/>
                <w:szCs w:val="24"/>
              </w:rPr>
            </w:pPr>
          </w:p>
        </w:tc>
        <w:tc>
          <w:tcPr>
            <w:tcW w:w="4680" w:type="dxa"/>
          </w:tcPr>
          <w:p w14:paraId="28C38F72" w14:textId="317A57C4" w:rsidR="00094FEF" w:rsidRDefault="00094FEF" w:rsidP="00094FEF">
            <w:pPr>
              <w:pStyle w:val="Pagrindinistekstas"/>
              <w:tabs>
                <w:tab w:val="clear" w:pos="680"/>
                <w:tab w:val="left" w:pos="432"/>
              </w:tabs>
              <w:spacing w:after="0" w:line="240" w:lineRule="auto"/>
              <w:jc w:val="left"/>
              <w:rPr>
                <w:rFonts w:ascii="Times New Roman" w:hAnsi="Times New Roman" w:cs="Times New Roman"/>
                <w:szCs w:val="24"/>
              </w:rPr>
            </w:pPr>
            <w:r w:rsidRPr="00890CDA">
              <w:rPr>
                <w:rFonts w:ascii="Times New Roman" w:hAnsi="Times New Roman" w:cs="Times New Roman"/>
                <w:sz w:val="20"/>
                <w:szCs w:val="20"/>
              </w:rPr>
              <w:t>Šių reikalavimų atitiktį patvirtinančių gamintojo dokumentų ar gamintojo patvirtinimų kartu su pasiūlymu nereikia pateikti, pakanka, kad tiekėjas 3 stulpelyje deklaruotų ar atitinka šiuos reikalavimus</w:t>
            </w:r>
          </w:p>
        </w:tc>
      </w:tr>
      <w:tr w:rsidR="00FB4F05" w:rsidRPr="00C56CA0" w14:paraId="46A58308" w14:textId="77777777" w:rsidTr="008D3254">
        <w:tc>
          <w:tcPr>
            <w:tcW w:w="1042" w:type="dxa"/>
          </w:tcPr>
          <w:p w14:paraId="2DEFA882" w14:textId="29466CA9" w:rsidR="00FB4F05" w:rsidRDefault="00FB4F05" w:rsidP="00FB4F05">
            <w:pPr>
              <w:tabs>
                <w:tab w:val="left" w:pos="223"/>
              </w:tabs>
              <w:ind w:right="-118"/>
              <w:jc w:val="center"/>
            </w:pPr>
            <w:r>
              <w:t>1.13</w:t>
            </w:r>
          </w:p>
        </w:tc>
        <w:tc>
          <w:tcPr>
            <w:tcW w:w="5040" w:type="dxa"/>
          </w:tcPr>
          <w:p w14:paraId="5E2044B6" w14:textId="69BA6B04" w:rsidR="00FB4F05" w:rsidRPr="00756A8E" w:rsidRDefault="00FB4F05" w:rsidP="00FB4F05">
            <w:pPr>
              <w:jc w:val="both"/>
            </w:pPr>
            <w:r w:rsidRPr="005E3D70">
              <w:t>Garantija: ne mažiau kaip 2 metai</w:t>
            </w:r>
          </w:p>
        </w:tc>
        <w:tc>
          <w:tcPr>
            <w:tcW w:w="4500" w:type="dxa"/>
          </w:tcPr>
          <w:p w14:paraId="16F8F0E2" w14:textId="77777777" w:rsidR="00FB4F05" w:rsidRDefault="00FB4F05" w:rsidP="00FB4F05">
            <w:pPr>
              <w:pStyle w:val="Pagrindinistekstas"/>
              <w:tabs>
                <w:tab w:val="clear" w:pos="680"/>
                <w:tab w:val="left" w:pos="432"/>
              </w:tabs>
              <w:spacing w:after="0" w:line="240" w:lineRule="auto"/>
              <w:jc w:val="left"/>
              <w:rPr>
                <w:rFonts w:ascii="Times New Roman" w:hAnsi="Times New Roman" w:cs="Times New Roman"/>
                <w:szCs w:val="24"/>
              </w:rPr>
            </w:pPr>
          </w:p>
        </w:tc>
        <w:tc>
          <w:tcPr>
            <w:tcW w:w="4680" w:type="dxa"/>
          </w:tcPr>
          <w:p w14:paraId="673DBDC1" w14:textId="32592E4E" w:rsidR="00FB4F05" w:rsidRPr="00890CDA" w:rsidRDefault="00FB4F05" w:rsidP="00FB4F05">
            <w:pPr>
              <w:pStyle w:val="Pagrindinistekstas"/>
              <w:tabs>
                <w:tab w:val="clear" w:pos="680"/>
                <w:tab w:val="left" w:pos="432"/>
              </w:tabs>
              <w:spacing w:after="0" w:line="240" w:lineRule="auto"/>
              <w:jc w:val="left"/>
              <w:rPr>
                <w:rFonts w:ascii="Times New Roman" w:hAnsi="Times New Roman" w:cs="Times New Roman"/>
                <w:sz w:val="20"/>
                <w:szCs w:val="20"/>
              </w:rPr>
            </w:pPr>
            <w:r w:rsidRPr="00B941DC">
              <w:rPr>
                <w:rFonts w:ascii="Times New Roman" w:hAnsi="Times New Roman" w:cs="Times New Roman"/>
                <w:sz w:val="20"/>
                <w:szCs w:val="20"/>
              </w:rPr>
              <w:t>Šio reikalavimo atitikčiai gamintojo dokumentų ar patvirtinimų nereikalaujama.</w:t>
            </w:r>
          </w:p>
        </w:tc>
      </w:tr>
    </w:tbl>
    <w:p w14:paraId="49EDDB7C" w14:textId="77777777" w:rsidR="00CF590F" w:rsidRDefault="00CF590F" w:rsidP="00975563">
      <w:pPr>
        <w:spacing w:line="240" w:lineRule="auto"/>
      </w:pPr>
    </w:p>
    <w:sectPr w:rsidR="00CF590F" w:rsidSect="00A863A3">
      <w:footerReference w:type="default" r:id="rId11"/>
      <w:pgSz w:w="16838" w:h="11906" w:orient="landscape"/>
      <w:pgMar w:top="426" w:right="709" w:bottom="707"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82F6" w14:textId="77777777" w:rsidR="004A0030" w:rsidRDefault="004A0030" w:rsidP="00380CBC">
      <w:pPr>
        <w:spacing w:line="240" w:lineRule="auto"/>
      </w:pPr>
      <w:r>
        <w:separator/>
      </w:r>
    </w:p>
  </w:endnote>
  <w:endnote w:type="continuationSeparator" w:id="0">
    <w:p w14:paraId="62567548" w14:textId="77777777" w:rsidR="004A0030" w:rsidRDefault="004A0030" w:rsidP="00380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EUAlbertina+01">
    <w:altName w:val="Calibri"/>
    <w:charset w:val="EE"/>
    <w:family w:val="auto"/>
    <w:pitch w:val="default"/>
    <w:sig w:usb0="00000000"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382353"/>
      <w:docPartObj>
        <w:docPartGallery w:val="Page Numbers (Bottom of Page)"/>
        <w:docPartUnique/>
      </w:docPartObj>
    </w:sdtPr>
    <w:sdtContent>
      <w:p w14:paraId="14B55E6D" w14:textId="1117123F" w:rsidR="00891020" w:rsidRDefault="00891020">
        <w:pPr>
          <w:pStyle w:val="Porat"/>
          <w:jc w:val="center"/>
        </w:pPr>
        <w:r>
          <w:fldChar w:fldCharType="begin"/>
        </w:r>
        <w:r>
          <w:instrText>PAGE   \* MERGEFORMAT</w:instrText>
        </w:r>
        <w:r>
          <w:fldChar w:fldCharType="separate"/>
        </w:r>
        <w:r w:rsidR="00176931">
          <w:rPr>
            <w:noProof/>
          </w:rPr>
          <w:t>1</w:t>
        </w:r>
        <w:r>
          <w:fldChar w:fldCharType="end"/>
        </w:r>
      </w:p>
    </w:sdtContent>
  </w:sdt>
  <w:p w14:paraId="0CF43658" w14:textId="77777777" w:rsidR="00891020" w:rsidRDefault="008910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01996" w14:textId="77777777" w:rsidR="004A0030" w:rsidRDefault="004A0030" w:rsidP="00380CBC">
      <w:pPr>
        <w:spacing w:line="240" w:lineRule="auto"/>
      </w:pPr>
      <w:r>
        <w:separator/>
      </w:r>
    </w:p>
  </w:footnote>
  <w:footnote w:type="continuationSeparator" w:id="0">
    <w:p w14:paraId="13CE258B" w14:textId="77777777" w:rsidR="004A0030" w:rsidRDefault="004A0030" w:rsidP="00380CBC">
      <w:pPr>
        <w:spacing w:line="240" w:lineRule="auto"/>
      </w:pPr>
      <w:r>
        <w:continuationSeparator/>
      </w:r>
    </w:p>
  </w:footnote>
  <w:footnote w:id="1">
    <w:p w14:paraId="0DF38575" w14:textId="77777777" w:rsidR="00DA7DB5" w:rsidRDefault="00DA7DB5" w:rsidP="00DA7DB5">
      <w:pPr>
        <w:pStyle w:val="Puslapioinaostekstas"/>
        <w:rPr>
          <w:b/>
          <w:bCs/>
        </w:rPr>
      </w:pPr>
      <w:r>
        <w:rPr>
          <w:rStyle w:val="Puslapioinaosnuoroda"/>
          <w:b/>
          <w:bCs/>
        </w:rPr>
        <w:footnoteRef/>
      </w:r>
      <w:r>
        <w:rPr>
          <w:b/>
          <w:bCs/>
        </w:rPr>
        <w:t xml:space="preserve"> </w:t>
      </w:r>
      <w:r>
        <w:rPr>
          <w:b/>
          <w:bCs/>
          <w:lang w:val="en-US"/>
        </w:rPr>
        <w:t xml:space="preserve">Jei </w:t>
      </w:r>
      <w:proofErr w:type="spellStart"/>
      <w:r>
        <w:rPr>
          <w:b/>
          <w:bCs/>
          <w:lang w:val="en-US"/>
        </w:rPr>
        <w:t>technin</w:t>
      </w:r>
      <w:proofErr w:type="spellEnd"/>
      <w:r>
        <w:rPr>
          <w:b/>
          <w:bCs/>
        </w:rPr>
        <w:t xml:space="preserve">ės specifikacijos </w:t>
      </w:r>
      <w:proofErr w:type="spellStart"/>
      <w:r>
        <w:rPr>
          <w:b/>
          <w:bCs/>
          <w:lang w:val="en-US"/>
        </w:rPr>
        <w:t>specialiųjų</w:t>
      </w:r>
      <w:proofErr w:type="spellEnd"/>
      <w:r>
        <w:rPr>
          <w:b/>
          <w:bCs/>
          <w:lang w:val="en-US"/>
        </w:rPr>
        <w:t xml:space="preserve"> </w:t>
      </w:r>
      <w:proofErr w:type="spellStart"/>
      <w:r>
        <w:rPr>
          <w:b/>
          <w:bCs/>
          <w:lang w:val="en-US"/>
        </w:rPr>
        <w:t>reikalavimų</w:t>
      </w:r>
      <w:proofErr w:type="spellEnd"/>
      <w:r>
        <w:rPr>
          <w:b/>
          <w:bCs/>
          <w:lang w:val="en-US"/>
        </w:rPr>
        <w:t xml:space="preserve"> </w:t>
      </w:r>
      <w:proofErr w:type="spellStart"/>
      <w:r>
        <w:rPr>
          <w:b/>
          <w:bCs/>
          <w:lang w:val="en-US"/>
        </w:rPr>
        <w:t>lentelėje</w:t>
      </w:r>
      <w:proofErr w:type="spellEnd"/>
      <w:r>
        <w:rPr>
          <w:b/>
          <w:bCs/>
          <w:lang w:val="en-US"/>
        </w:rPr>
        <w:t xml:space="preserve"> </w:t>
      </w:r>
      <w:r>
        <w:rPr>
          <w:b/>
          <w:bCs/>
        </w:rPr>
        <w:t>nenurodyta kitaip.</w:t>
      </w:r>
    </w:p>
  </w:footnote>
  <w:footnote w:id="2">
    <w:p w14:paraId="343C5FC9" w14:textId="77777777" w:rsidR="00642CF7" w:rsidRPr="001D2F18" w:rsidRDefault="00642CF7" w:rsidP="00E65B05">
      <w:pPr>
        <w:pStyle w:val="Puslapioinaostekstas"/>
      </w:pPr>
      <w:r>
        <w:rPr>
          <w:rStyle w:val="Puslapioinaosnuoroda"/>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C07DF"/>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8A96563"/>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9C111C7"/>
    <w:multiLevelType w:val="hybridMultilevel"/>
    <w:tmpl w:val="62EA43DC"/>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5FEC3B89"/>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6521382"/>
    <w:multiLevelType w:val="hybridMultilevel"/>
    <w:tmpl w:val="62EA43DC"/>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68B41767"/>
    <w:multiLevelType w:val="hybridMultilevel"/>
    <w:tmpl w:val="81BED18A"/>
    <w:lvl w:ilvl="0" w:tplc="64FA325C">
      <w:start w:val="2"/>
      <w:numFmt w:val="upperRoman"/>
      <w:lvlText w:val="%1."/>
      <w:lvlJc w:val="left"/>
      <w:pPr>
        <w:ind w:left="1800" w:hanging="720"/>
      </w:pPr>
      <w:rPr>
        <w:rFonts w:hint="default"/>
        <w:sz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C8160AD"/>
    <w:multiLevelType w:val="hybridMultilevel"/>
    <w:tmpl w:val="AB845C1A"/>
    <w:lvl w:ilvl="0" w:tplc="DF9624C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DE41DD6"/>
    <w:multiLevelType w:val="hybridMultilevel"/>
    <w:tmpl w:val="985434E2"/>
    <w:lvl w:ilvl="0" w:tplc="FFFFFFFF">
      <w:start w:val="1"/>
      <w:numFmt w:val="decimal"/>
      <w:lvlText w:val="%1."/>
      <w:lvlJc w:val="left"/>
      <w:pPr>
        <w:ind w:left="394" w:hanging="360"/>
      </w:pPr>
      <w:rPr>
        <w:rFonts w:hint="default"/>
        <w:color w:val="000000" w:themeColor="text1"/>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8" w15:restartNumberingAfterBreak="0">
    <w:nsid w:val="6FCB0242"/>
    <w:multiLevelType w:val="hybridMultilevel"/>
    <w:tmpl w:val="885813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79B86D91"/>
    <w:multiLevelType w:val="hybridMultilevel"/>
    <w:tmpl w:val="550C0104"/>
    <w:lvl w:ilvl="0" w:tplc="3D82F5C0">
      <w:start w:val="3"/>
      <w:numFmt w:val="upperRoman"/>
      <w:lvlText w:val="%1."/>
      <w:lvlJc w:val="left"/>
      <w:pPr>
        <w:ind w:left="1800" w:hanging="720"/>
      </w:pPr>
      <w:rPr>
        <w:rFonts w:hint="default"/>
        <w:sz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79DC3D4E"/>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7B9C6F32"/>
    <w:multiLevelType w:val="hybridMultilevel"/>
    <w:tmpl w:val="985434E2"/>
    <w:lvl w:ilvl="0" w:tplc="E83281F8">
      <w:start w:val="1"/>
      <w:numFmt w:val="decimal"/>
      <w:lvlText w:val="%1."/>
      <w:lvlJc w:val="left"/>
      <w:pPr>
        <w:ind w:left="394" w:hanging="360"/>
      </w:pPr>
      <w:rPr>
        <w:rFonts w:hint="default"/>
        <w:color w:val="000000" w:themeColor="text1"/>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16cid:durableId="2111389535">
    <w:abstractNumId w:val="10"/>
  </w:num>
  <w:num w:numId="2" w16cid:durableId="1809123272">
    <w:abstractNumId w:val="11"/>
  </w:num>
  <w:num w:numId="3" w16cid:durableId="21636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6322085">
    <w:abstractNumId w:val="2"/>
  </w:num>
  <w:num w:numId="5" w16cid:durableId="758867157">
    <w:abstractNumId w:val="1"/>
  </w:num>
  <w:num w:numId="6" w16cid:durableId="1628462679">
    <w:abstractNumId w:val="4"/>
  </w:num>
  <w:num w:numId="7" w16cid:durableId="964502923">
    <w:abstractNumId w:val="3"/>
  </w:num>
  <w:num w:numId="8" w16cid:durableId="874082249">
    <w:abstractNumId w:val="0"/>
  </w:num>
  <w:num w:numId="9" w16cid:durableId="1597202347">
    <w:abstractNumId w:val="7"/>
  </w:num>
  <w:num w:numId="10" w16cid:durableId="1696418174">
    <w:abstractNumId w:val="9"/>
  </w:num>
  <w:num w:numId="11" w16cid:durableId="672800924">
    <w:abstractNumId w:val="5"/>
  </w:num>
  <w:num w:numId="12" w16cid:durableId="79258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004"/>
    <w:rsid w:val="00000A1C"/>
    <w:rsid w:val="00000F0B"/>
    <w:rsid w:val="00003FEB"/>
    <w:rsid w:val="000056F7"/>
    <w:rsid w:val="0001216E"/>
    <w:rsid w:val="00017A98"/>
    <w:rsid w:val="00020FAF"/>
    <w:rsid w:val="00022902"/>
    <w:rsid w:val="000235B9"/>
    <w:rsid w:val="00023ADF"/>
    <w:rsid w:val="0003440F"/>
    <w:rsid w:val="00034519"/>
    <w:rsid w:val="0003538A"/>
    <w:rsid w:val="00040970"/>
    <w:rsid w:val="0004401A"/>
    <w:rsid w:val="00044A4A"/>
    <w:rsid w:val="00044FDA"/>
    <w:rsid w:val="000517FD"/>
    <w:rsid w:val="00051A0F"/>
    <w:rsid w:val="000530C6"/>
    <w:rsid w:val="00053411"/>
    <w:rsid w:val="00053DE3"/>
    <w:rsid w:val="00054214"/>
    <w:rsid w:val="00055803"/>
    <w:rsid w:val="00056E36"/>
    <w:rsid w:val="000603BF"/>
    <w:rsid w:val="00061C6F"/>
    <w:rsid w:val="0006601E"/>
    <w:rsid w:val="00067066"/>
    <w:rsid w:val="000708ED"/>
    <w:rsid w:val="00071735"/>
    <w:rsid w:val="000724FF"/>
    <w:rsid w:val="000741A5"/>
    <w:rsid w:val="00075D59"/>
    <w:rsid w:val="000764FD"/>
    <w:rsid w:val="00077B3D"/>
    <w:rsid w:val="000802B9"/>
    <w:rsid w:val="000851A5"/>
    <w:rsid w:val="00086E77"/>
    <w:rsid w:val="00091156"/>
    <w:rsid w:val="000912A3"/>
    <w:rsid w:val="000926BC"/>
    <w:rsid w:val="00094133"/>
    <w:rsid w:val="00094FEF"/>
    <w:rsid w:val="00095500"/>
    <w:rsid w:val="000A232D"/>
    <w:rsid w:val="000A2905"/>
    <w:rsid w:val="000A2E4E"/>
    <w:rsid w:val="000B2769"/>
    <w:rsid w:val="000B2DBA"/>
    <w:rsid w:val="000B3355"/>
    <w:rsid w:val="000B4C7E"/>
    <w:rsid w:val="000C12CA"/>
    <w:rsid w:val="000C182A"/>
    <w:rsid w:val="000D1303"/>
    <w:rsid w:val="000D326B"/>
    <w:rsid w:val="000D36D1"/>
    <w:rsid w:val="000D65F2"/>
    <w:rsid w:val="000E1C50"/>
    <w:rsid w:val="000E31FC"/>
    <w:rsid w:val="000E4ADD"/>
    <w:rsid w:val="000E4BE6"/>
    <w:rsid w:val="000E6372"/>
    <w:rsid w:val="000E6A9D"/>
    <w:rsid w:val="000E7430"/>
    <w:rsid w:val="000E7D2B"/>
    <w:rsid w:val="000F067D"/>
    <w:rsid w:val="000F31D1"/>
    <w:rsid w:val="000F3FDB"/>
    <w:rsid w:val="00101595"/>
    <w:rsid w:val="00101B77"/>
    <w:rsid w:val="0010283F"/>
    <w:rsid w:val="001038AE"/>
    <w:rsid w:val="00105C1C"/>
    <w:rsid w:val="00105D6F"/>
    <w:rsid w:val="00110F17"/>
    <w:rsid w:val="00111172"/>
    <w:rsid w:val="00114711"/>
    <w:rsid w:val="00116244"/>
    <w:rsid w:val="001175FF"/>
    <w:rsid w:val="001234C3"/>
    <w:rsid w:val="00124F09"/>
    <w:rsid w:val="00125271"/>
    <w:rsid w:val="001263EE"/>
    <w:rsid w:val="00131093"/>
    <w:rsid w:val="00132229"/>
    <w:rsid w:val="001330EE"/>
    <w:rsid w:val="00140B42"/>
    <w:rsid w:val="0014101F"/>
    <w:rsid w:val="00141E4E"/>
    <w:rsid w:val="001432C5"/>
    <w:rsid w:val="001443BA"/>
    <w:rsid w:val="001447B6"/>
    <w:rsid w:val="00144DB1"/>
    <w:rsid w:val="00145AEA"/>
    <w:rsid w:val="00145CFB"/>
    <w:rsid w:val="00145DDF"/>
    <w:rsid w:val="00146D98"/>
    <w:rsid w:val="001501D4"/>
    <w:rsid w:val="001516A3"/>
    <w:rsid w:val="0015190E"/>
    <w:rsid w:val="0015383C"/>
    <w:rsid w:val="00157195"/>
    <w:rsid w:val="001621FE"/>
    <w:rsid w:val="00164608"/>
    <w:rsid w:val="001672DE"/>
    <w:rsid w:val="00167BED"/>
    <w:rsid w:val="001715B3"/>
    <w:rsid w:val="0017187F"/>
    <w:rsid w:val="00171D9A"/>
    <w:rsid w:val="00173D52"/>
    <w:rsid w:val="00176931"/>
    <w:rsid w:val="00176B82"/>
    <w:rsid w:val="001811B1"/>
    <w:rsid w:val="0018395F"/>
    <w:rsid w:val="00185290"/>
    <w:rsid w:val="00187399"/>
    <w:rsid w:val="001875D5"/>
    <w:rsid w:val="0018786B"/>
    <w:rsid w:val="001924F0"/>
    <w:rsid w:val="001A064F"/>
    <w:rsid w:val="001A41CB"/>
    <w:rsid w:val="001B2592"/>
    <w:rsid w:val="001B2C2A"/>
    <w:rsid w:val="001B2EC0"/>
    <w:rsid w:val="001B52D6"/>
    <w:rsid w:val="001C3749"/>
    <w:rsid w:val="001C6841"/>
    <w:rsid w:val="001C7165"/>
    <w:rsid w:val="001D072B"/>
    <w:rsid w:val="001D0860"/>
    <w:rsid w:val="001D58AE"/>
    <w:rsid w:val="001E09F0"/>
    <w:rsid w:val="001E0D99"/>
    <w:rsid w:val="001E41C0"/>
    <w:rsid w:val="001E762E"/>
    <w:rsid w:val="001E784A"/>
    <w:rsid w:val="001E7961"/>
    <w:rsid w:val="001F2137"/>
    <w:rsid w:val="001F7187"/>
    <w:rsid w:val="00201829"/>
    <w:rsid w:val="00201BD7"/>
    <w:rsid w:val="002028B0"/>
    <w:rsid w:val="00207562"/>
    <w:rsid w:val="002123B3"/>
    <w:rsid w:val="00213361"/>
    <w:rsid w:val="0021561D"/>
    <w:rsid w:val="0021666B"/>
    <w:rsid w:val="0021724C"/>
    <w:rsid w:val="00221785"/>
    <w:rsid w:val="002228B3"/>
    <w:rsid w:val="00223A22"/>
    <w:rsid w:val="0022444D"/>
    <w:rsid w:val="00233371"/>
    <w:rsid w:val="00233973"/>
    <w:rsid w:val="00234C6D"/>
    <w:rsid w:val="00236790"/>
    <w:rsid w:val="00237258"/>
    <w:rsid w:val="00237432"/>
    <w:rsid w:val="00242225"/>
    <w:rsid w:val="00243212"/>
    <w:rsid w:val="00243C45"/>
    <w:rsid w:val="0024556A"/>
    <w:rsid w:val="00246C62"/>
    <w:rsid w:val="0025236B"/>
    <w:rsid w:val="00255889"/>
    <w:rsid w:val="00256F55"/>
    <w:rsid w:val="0026140B"/>
    <w:rsid w:val="0026615D"/>
    <w:rsid w:val="00266488"/>
    <w:rsid w:val="00270B07"/>
    <w:rsid w:val="00271A6E"/>
    <w:rsid w:val="00276028"/>
    <w:rsid w:val="00283C51"/>
    <w:rsid w:val="00285FFB"/>
    <w:rsid w:val="002871C1"/>
    <w:rsid w:val="00287380"/>
    <w:rsid w:val="00287826"/>
    <w:rsid w:val="00292055"/>
    <w:rsid w:val="0029216F"/>
    <w:rsid w:val="00293C99"/>
    <w:rsid w:val="002966E0"/>
    <w:rsid w:val="00297001"/>
    <w:rsid w:val="00297354"/>
    <w:rsid w:val="002A09A4"/>
    <w:rsid w:val="002A1F62"/>
    <w:rsid w:val="002A2557"/>
    <w:rsid w:val="002A2785"/>
    <w:rsid w:val="002A4E92"/>
    <w:rsid w:val="002A79AD"/>
    <w:rsid w:val="002B0FAC"/>
    <w:rsid w:val="002B240E"/>
    <w:rsid w:val="002B5597"/>
    <w:rsid w:val="002C0689"/>
    <w:rsid w:val="002C613A"/>
    <w:rsid w:val="002D0AA6"/>
    <w:rsid w:val="002D3077"/>
    <w:rsid w:val="002D36C3"/>
    <w:rsid w:val="002E7CB3"/>
    <w:rsid w:val="002F3B18"/>
    <w:rsid w:val="002F67DE"/>
    <w:rsid w:val="003015B1"/>
    <w:rsid w:val="0030261A"/>
    <w:rsid w:val="00303238"/>
    <w:rsid w:val="0030480C"/>
    <w:rsid w:val="00304CE8"/>
    <w:rsid w:val="0030522A"/>
    <w:rsid w:val="003063AB"/>
    <w:rsid w:val="00306681"/>
    <w:rsid w:val="003067AF"/>
    <w:rsid w:val="003070B2"/>
    <w:rsid w:val="00310291"/>
    <w:rsid w:val="00312294"/>
    <w:rsid w:val="00313E20"/>
    <w:rsid w:val="003174C0"/>
    <w:rsid w:val="00320E8D"/>
    <w:rsid w:val="00332C48"/>
    <w:rsid w:val="0034045A"/>
    <w:rsid w:val="003471A2"/>
    <w:rsid w:val="0035246C"/>
    <w:rsid w:val="00352F08"/>
    <w:rsid w:val="0035310A"/>
    <w:rsid w:val="0035716A"/>
    <w:rsid w:val="00361436"/>
    <w:rsid w:val="0037013A"/>
    <w:rsid w:val="00374AB8"/>
    <w:rsid w:val="00375597"/>
    <w:rsid w:val="00375B60"/>
    <w:rsid w:val="00376885"/>
    <w:rsid w:val="0037792B"/>
    <w:rsid w:val="00380CBC"/>
    <w:rsid w:val="00391F49"/>
    <w:rsid w:val="0039283A"/>
    <w:rsid w:val="00395925"/>
    <w:rsid w:val="003966CB"/>
    <w:rsid w:val="00396BE2"/>
    <w:rsid w:val="003A077A"/>
    <w:rsid w:val="003A0817"/>
    <w:rsid w:val="003A2C1B"/>
    <w:rsid w:val="003A3BC4"/>
    <w:rsid w:val="003B02ED"/>
    <w:rsid w:val="003B0450"/>
    <w:rsid w:val="003B081D"/>
    <w:rsid w:val="003B344E"/>
    <w:rsid w:val="003B4B3D"/>
    <w:rsid w:val="003B5682"/>
    <w:rsid w:val="003B5AF1"/>
    <w:rsid w:val="003B6239"/>
    <w:rsid w:val="003B7429"/>
    <w:rsid w:val="003B7F11"/>
    <w:rsid w:val="003C172F"/>
    <w:rsid w:val="003C3F0A"/>
    <w:rsid w:val="003C78FE"/>
    <w:rsid w:val="003D00CA"/>
    <w:rsid w:val="003D1F6E"/>
    <w:rsid w:val="003D3178"/>
    <w:rsid w:val="003E09F3"/>
    <w:rsid w:val="003E213F"/>
    <w:rsid w:val="003E26A9"/>
    <w:rsid w:val="003E5AF6"/>
    <w:rsid w:val="003E733D"/>
    <w:rsid w:val="003E7B4D"/>
    <w:rsid w:val="003F0195"/>
    <w:rsid w:val="003F09AE"/>
    <w:rsid w:val="003F1702"/>
    <w:rsid w:val="003F2D7E"/>
    <w:rsid w:val="003F6704"/>
    <w:rsid w:val="003F7AD0"/>
    <w:rsid w:val="00403606"/>
    <w:rsid w:val="004053AC"/>
    <w:rsid w:val="0040719B"/>
    <w:rsid w:val="0041193B"/>
    <w:rsid w:val="00411E40"/>
    <w:rsid w:val="00414D55"/>
    <w:rsid w:val="00414F1A"/>
    <w:rsid w:val="00415490"/>
    <w:rsid w:val="00416EC2"/>
    <w:rsid w:val="00424067"/>
    <w:rsid w:val="00434875"/>
    <w:rsid w:val="00434EB7"/>
    <w:rsid w:val="0043576C"/>
    <w:rsid w:val="0044102E"/>
    <w:rsid w:val="00445198"/>
    <w:rsid w:val="00450ADB"/>
    <w:rsid w:val="00453EB7"/>
    <w:rsid w:val="00454CCC"/>
    <w:rsid w:val="00456312"/>
    <w:rsid w:val="004579C0"/>
    <w:rsid w:val="004613FC"/>
    <w:rsid w:val="00463ADA"/>
    <w:rsid w:val="00465326"/>
    <w:rsid w:val="004653B6"/>
    <w:rsid w:val="004701D0"/>
    <w:rsid w:val="0047331E"/>
    <w:rsid w:val="00473B0E"/>
    <w:rsid w:val="004808D1"/>
    <w:rsid w:val="0048100E"/>
    <w:rsid w:val="004820AA"/>
    <w:rsid w:val="0048309D"/>
    <w:rsid w:val="00487963"/>
    <w:rsid w:val="004908D9"/>
    <w:rsid w:val="004919A9"/>
    <w:rsid w:val="00491CC3"/>
    <w:rsid w:val="00496DB9"/>
    <w:rsid w:val="004A0030"/>
    <w:rsid w:val="004A27AE"/>
    <w:rsid w:val="004A2E4C"/>
    <w:rsid w:val="004A3F50"/>
    <w:rsid w:val="004A5E38"/>
    <w:rsid w:val="004B05FC"/>
    <w:rsid w:val="004B3356"/>
    <w:rsid w:val="004B33EF"/>
    <w:rsid w:val="004B4525"/>
    <w:rsid w:val="004B4D50"/>
    <w:rsid w:val="004C615C"/>
    <w:rsid w:val="004D0BCA"/>
    <w:rsid w:val="004E143F"/>
    <w:rsid w:val="004E4E71"/>
    <w:rsid w:val="004E62C9"/>
    <w:rsid w:val="004F4E71"/>
    <w:rsid w:val="004F52B7"/>
    <w:rsid w:val="004F57B5"/>
    <w:rsid w:val="004F5F86"/>
    <w:rsid w:val="005034B0"/>
    <w:rsid w:val="005057EA"/>
    <w:rsid w:val="005078CD"/>
    <w:rsid w:val="00512B85"/>
    <w:rsid w:val="00514186"/>
    <w:rsid w:val="0052049B"/>
    <w:rsid w:val="00522A07"/>
    <w:rsid w:val="00522D5D"/>
    <w:rsid w:val="00523B2D"/>
    <w:rsid w:val="005264C0"/>
    <w:rsid w:val="005268D8"/>
    <w:rsid w:val="00530996"/>
    <w:rsid w:val="0053536F"/>
    <w:rsid w:val="00535591"/>
    <w:rsid w:val="00535A3B"/>
    <w:rsid w:val="00536B3D"/>
    <w:rsid w:val="005418E7"/>
    <w:rsid w:val="00541E28"/>
    <w:rsid w:val="0054342F"/>
    <w:rsid w:val="00544AF8"/>
    <w:rsid w:val="005517A5"/>
    <w:rsid w:val="00552E81"/>
    <w:rsid w:val="005539B4"/>
    <w:rsid w:val="00554B0D"/>
    <w:rsid w:val="00555AD3"/>
    <w:rsid w:val="0055738A"/>
    <w:rsid w:val="00557B3F"/>
    <w:rsid w:val="00563BF0"/>
    <w:rsid w:val="00565F02"/>
    <w:rsid w:val="005661A2"/>
    <w:rsid w:val="00570096"/>
    <w:rsid w:val="00572866"/>
    <w:rsid w:val="00572912"/>
    <w:rsid w:val="0057344B"/>
    <w:rsid w:val="00573804"/>
    <w:rsid w:val="00584094"/>
    <w:rsid w:val="00587177"/>
    <w:rsid w:val="005905D4"/>
    <w:rsid w:val="00592F78"/>
    <w:rsid w:val="00593B48"/>
    <w:rsid w:val="00595266"/>
    <w:rsid w:val="005959C6"/>
    <w:rsid w:val="00597190"/>
    <w:rsid w:val="005A2684"/>
    <w:rsid w:val="005A3B4D"/>
    <w:rsid w:val="005A53BA"/>
    <w:rsid w:val="005A76AA"/>
    <w:rsid w:val="005B1E11"/>
    <w:rsid w:val="005B42A5"/>
    <w:rsid w:val="005B4EBF"/>
    <w:rsid w:val="005B6D87"/>
    <w:rsid w:val="005B72B4"/>
    <w:rsid w:val="005C1899"/>
    <w:rsid w:val="005C1CEF"/>
    <w:rsid w:val="005C271E"/>
    <w:rsid w:val="005C29DE"/>
    <w:rsid w:val="005C2FF1"/>
    <w:rsid w:val="005C58D2"/>
    <w:rsid w:val="005C76AB"/>
    <w:rsid w:val="005D1ED2"/>
    <w:rsid w:val="005D23C2"/>
    <w:rsid w:val="005D506F"/>
    <w:rsid w:val="005D549B"/>
    <w:rsid w:val="005D6D97"/>
    <w:rsid w:val="005E25F4"/>
    <w:rsid w:val="005E3F98"/>
    <w:rsid w:val="005E6455"/>
    <w:rsid w:val="005E68C6"/>
    <w:rsid w:val="005F19D7"/>
    <w:rsid w:val="005F597D"/>
    <w:rsid w:val="00600B23"/>
    <w:rsid w:val="00601320"/>
    <w:rsid w:val="006013F3"/>
    <w:rsid w:val="0060316F"/>
    <w:rsid w:val="006042C3"/>
    <w:rsid w:val="00604C8F"/>
    <w:rsid w:val="0060724E"/>
    <w:rsid w:val="00607851"/>
    <w:rsid w:val="00612BC7"/>
    <w:rsid w:val="006153E2"/>
    <w:rsid w:val="0062088A"/>
    <w:rsid w:val="00627160"/>
    <w:rsid w:val="00627417"/>
    <w:rsid w:val="00630E64"/>
    <w:rsid w:val="00633904"/>
    <w:rsid w:val="00634F6E"/>
    <w:rsid w:val="0064013E"/>
    <w:rsid w:val="00642CF7"/>
    <w:rsid w:val="00644DC6"/>
    <w:rsid w:val="0065012A"/>
    <w:rsid w:val="00650B4E"/>
    <w:rsid w:val="00651ED3"/>
    <w:rsid w:val="00655D16"/>
    <w:rsid w:val="00661D0B"/>
    <w:rsid w:val="006633EB"/>
    <w:rsid w:val="006647EA"/>
    <w:rsid w:val="006666DF"/>
    <w:rsid w:val="00671A8F"/>
    <w:rsid w:val="00671BD5"/>
    <w:rsid w:val="00674EDC"/>
    <w:rsid w:val="006770A6"/>
    <w:rsid w:val="00682A38"/>
    <w:rsid w:val="006855A3"/>
    <w:rsid w:val="00690ACD"/>
    <w:rsid w:val="0069151B"/>
    <w:rsid w:val="00691639"/>
    <w:rsid w:val="00693377"/>
    <w:rsid w:val="00696566"/>
    <w:rsid w:val="00697426"/>
    <w:rsid w:val="006A0A60"/>
    <w:rsid w:val="006A102C"/>
    <w:rsid w:val="006A611B"/>
    <w:rsid w:val="006A687F"/>
    <w:rsid w:val="006B00B3"/>
    <w:rsid w:val="006B29C7"/>
    <w:rsid w:val="006B356B"/>
    <w:rsid w:val="006B705D"/>
    <w:rsid w:val="006C26F2"/>
    <w:rsid w:val="006C3B60"/>
    <w:rsid w:val="006C4049"/>
    <w:rsid w:val="006C6ECA"/>
    <w:rsid w:val="006D0529"/>
    <w:rsid w:val="006D47E8"/>
    <w:rsid w:val="006E5C56"/>
    <w:rsid w:val="006E6AEA"/>
    <w:rsid w:val="006E6D08"/>
    <w:rsid w:val="00700F05"/>
    <w:rsid w:val="007018B2"/>
    <w:rsid w:val="007045AA"/>
    <w:rsid w:val="00707D03"/>
    <w:rsid w:val="00715EA4"/>
    <w:rsid w:val="0071760E"/>
    <w:rsid w:val="0072403E"/>
    <w:rsid w:val="007263A8"/>
    <w:rsid w:val="00726CEE"/>
    <w:rsid w:val="0073025F"/>
    <w:rsid w:val="00733CF9"/>
    <w:rsid w:val="00736AEE"/>
    <w:rsid w:val="00736DF3"/>
    <w:rsid w:val="007464FB"/>
    <w:rsid w:val="007472B1"/>
    <w:rsid w:val="00752C13"/>
    <w:rsid w:val="00752D1E"/>
    <w:rsid w:val="007534D1"/>
    <w:rsid w:val="0075428A"/>
    <w:rsid w:val="00757059"/>
    <w:rsid w:val="00762120"/>
    <w:rsid w:val="00762214"/>
    <w:rsid w:val="00766537"/>
    <w:rsid w:val="007727AA"/>
    <w:rsid w:val="00773011"/>
    <w:rsid w:val="0077358C"/>
    <w:rsid w:val="00774CBA"/>
    <w:rsid w:val="00780C1C"/>
    <w:rsid w:val="007828B9"/>
    <w:rsid w:val="0078448C"/>
    <w:rsid w:val="0079047E"/>
    <w:rsid w:val="00797BE2"/>
    <w:rsid w:val="00797CEE"/>
    <w:rsid w:val="007A23E7"/>
    <w:rsid w:val="007A52DF"/>
    <w:rsid w:val="007A692E"/>
    <w:rsid w:val="007A6BB7"/>
    <w:rsid w:val="007A7DB3"/>
    <w:rsid w:val="007B3FC8"/>
    <w:rsid w:val="007B5080"/>
    <w:rsid w:val="007B6179"/>
    <w:rsid w:val="007B68A7"/>
    <w:rsid w:val="007C0D16"/>
    <w:rsid w:val="007C19D7"/>
    <w:rsid w:val="007C1EA1"/>
    <w:rsid w:val="007C2053"/>
    <w:rsid w:val="007C440C"/>
    <w:rsid w:val="007C4D61"/>
    <w:rsid w:val="007C4E81"/>
    <w:rsid w:val="007C57FF"/>
    <w:rsid w:val="007C6032"/>
    <w:rsid w:val="007C7AFD"/>
    <w:rsid w:val="007C7D93"/>
    <w:rsid w:val="007D195B"/>
    <w:rsid w:val="007D1C15"/>
    <w:rsid w:val="007D3975"/>
    <w:rsid w:val="007D41A4"/>
    <w:rsid w:val="007D515E"/>
    <w:rsid w:val="007E0BC2"/>
    <w:rsid w:val="007E262B"/>
    <w:rsid w:val="007E279C"/>
    <w:rsid w:val="007E3561"/>
    <w:rsid w:val="007E4A1C"/>
    <w:rsid w:val="007E52E1"/>
    <w:rsid w:val="007E6490"/>
    <w:rsid w:val="007E783A"/>
    <w:rsid w:val="007F22CA"/>
    <w:rsid w:val="007F42B1"/>
    <w:rsid w:val="007F6078"/>
    <w:rsid w:val="007F7F76"/>
    <w:rsid w:val="00802E5A"/>
    <w:rsid w:val="0081162C"/>
    <w:rsid w:val="00811F4A"/>
    <w:rsid w:val="00812739"/>
    <w:rsid w:val="0081354F"/>
    <w:rsid w:val="00816DF3"/>
    <w:rsid w:val="00816F94"/>
    <w:rsid w:val="00817C9D"/>
    <w:rsid w:val="0082281D"/>
    <w:rsid w:val="0082411C"/>
    <w:rsid w:val="00824173"/>
    <w:rsid w:val="0082574F"/>
    <w:rsid w:val="00825C7E"/>
    <w:rsid w:val="00827004"/>
    <w:rsid w:val="00831088"/>
    <w:rsid w:val="0083232A"/>
    <w:rsid w:val="00837426"/>
    <w:rsid w:val="00860803"/>
    <w:rsid w:val="00861297"/>
    <w:rsid w:val="00865233"/>
    <w:rsid w:val="00866CCE"/>
    <w:rsid w:val="0087692B"/>
    <w:rsid w:val="00877599"/>
    <w:rsid w:val="00880AE0"/>
    <w:rsid w:val="00883486"/>
    <w:rsid w:val="00885048"/>
    <w:rsid w:val="008874C5"/>
    <w:rsid w:val="00891020"/>
    <w:rsid w:val="00891AE5"/>
    <w:rsid w:val="0089485A"/>
    <w:rsid w:val="008952AD"/>
    <w:rsid w:val="00895B6B"/>
    <w:rsid w:val="008A04DF"/>
    <w:rsid w:val="008A14A7"/>
    <w:rsid w:val="008A3154"/>
    <w:rsid w:val="008A70AB"/>
    <w:rsid w:val="008B1AC6"/>
    <w:rsid w:val="008B3175"/>
    <w:rsid w:val="008B3FD5"/>
    <w:rsid w:val="008B4033"/>
    <w:rsid w:val="008C12A6"/>
    <w:rsid w:val="008C38D1"/>
    <w:rsid w:val="008C60BD"/>
    <w:rsid w:val="008C72A0"/>
    <w:rsid w:val="008D0B85"/>
    <w:rsid w:val="008D3254"/>
    <w:rsid w:val="008D45A9"/>
    <w:rsid w:val="008D4EE3"/>
    <w:rsid w:val="008D6E66"/>
    <w:rsid w:val="008D7AB1"/>
    <w:rsid w:val="008E1C87"/>
    <w:rsid w:val="008E40B7"/>
    <w:rsid w:val="008E6050"/>
    <w:rsid w:val="008E7409"/>
    <w:rsid w:val="008F0411"/>
    <w:rsid w:val="008F0548"/>
    <w:rsid w:val="008F39A8"/>
    <w:rsid w:val="008F6552"/>
    <w:rsid w:val="008F6578"/>
    <w:rsid w:val="00900C73"/>
    <w:rsid w:val="00901965"/>
    <w:rsid w:val="00901F2A"/>
    <w:rsid w:val="00905EB2"/>
    <w:rsid w:val="009101F2"/>
    <w:rsid w:val="0091045F"/>
    <w:rsid w:val="00912ED2"/>
    <w:rsid w:val="00913201"/>
    <w:rsid w:val="0091559C"/>
    <w:rsid w:val="00921801"/>
    <w:rsid w:val="009241F8"/>
    <w:rsid w:val="00925B9C"/>
    <w:rsid w:val="00926A30"/>
    <w:rsid w:val="00927778"/>
    <w:rsid w:val="00927951"/>
    <w:rsid w:val="00930BFB"/>
    <w:rsid w:val="00930FD9"/>
    <w:rsid w:val="0093174E"/>
    <w:rsid w:val="009317D0"/>
    <w:rsid w:val="00933DB7"/>
    <w:rsid w:val="00935D1C"/>
    <w:rsid w:val="009403E4"/>
    <w:rsid w:val="00942054"/>
    <w:rsid w:val="00942787"/>
    <w:rsid w:val="00943830"/>
    <w:rsid w:val="00943FFD"/>
    <w:rsid w:val="00944570"/>
    <w:rsid w:val="009457AA"/>
    <w:rsid w:val="00947118"/>
    <w:rsid w:val="00953A69"/>
    <w:rsid w:val="00954F65"/>
    <w:rsid w:val="00962725"/>
    <w:rsid w:val="00962ADD"/>
    <w:rsid w:val="00962DA7"/>
    <w:rsid w:val="00963350"/>
    <w:rsid w:val="00967000"/>
    <w:rsid w:val="00971A36"/>
    <w:rsid w:val="00973482"/>
    <w:rsid w:val="00975563"/>
    <w:rsid w:val="009771F5"/>
    <w:rsid w:val="0098529E"/>
    <w:rsid w:val="009878F4"/>
    <w:rsid w:val="00995FF8"/>
    <w:rsid w:val="00996CD4"/>
    <w:rsid w:val="00997E24"/>
    <w:rsid w:val="00997F97"/>
    <w:rsid w:val="009A7193"/>
    <w:rsid w:val="009B02BC"/>
    <w:rsid w:val="009B034A"/>
    <w:rsid w:val="009B1A29"/>
    <w:rsid w:val="009B1D62"/>
    <w:rsid w:val="009B2878"/>
    <w:rsid w:val="009C08CA"/>
    <w:rsid w:val="009C2724"/>
    <w:rsid w:val="009C489E"/>
    <w:rsid w:val="009C48CD"/>
    <w:rsid w:val="009C6C1D"/>
    <w:rsid w:val="009C6E8B"/>
    <w:rsid w:val="009C7AC9"/>
    <w:rsid w:val="009D04E1"/>
    <w:rsid w:val="009D33DC"/>
    <w:rsid w:val="009D3E51"/>
    <w:rsid w:val="009D6E61"/>
    <w:rsid w:val="009D7199"/>
    <w:rsid w:val="009E18F5"/>
    <w:rsid w:val="009E1EFD"/>
    <w:rsid w:val="009E6224"/>
    <w:rsid w:val="009E76FD"/>
    <w:rsid w:val="009F2038"/>
    <w:rsid w:val="009F430E"/>
    <w:rsid w:val="009F5E3A"/>
    <w:rsid w:val="00A00229"/>
    <w:rsid w:val="00A0205A"/>
    <w:rsid w:val="00A07FF2"/>
    <w:rsid w:val="00A14678"/>
    <w:rsid w:val="00A1708D"/>
    <w:rsid w:val="00A23A74"/>
    <w:rsid w:val="00A24034"/>
    <w:rsid w:val="00A269EB"/>
    <w:rsid w:val="00A30878"/>
    <w:rsid w:val="00A33181"/>
    <w:rsid w:val="00A347C2"/>
    <w:rsid w:val="00A34D92"/>
    <w:rsid w:val="00A36E1C"/>
    <w:rsid w:val="00A40F59"/>
    <w:rsid w:val="00A413EB"/>
    <w:rsid w:val="00A4300C"/>
    <w:rsid w:val="00A43BCA"/>
    <w:rsid w:val="00A45600"/>
    <w:rsid w:val="00A458D4"/>
    <w:rsid w:val="00A51390"/>
    <w:rsid w:val="00A52467"/>
    <w:rsid w:val="00A56A1E"/>
    <w:rsid w:val="00A57D04"/>
    <w:rsid w:val="00A61693"/>
    <w:rsid w:val="00A661AF"/>
    <w:rsid w:val="00A6739D"/>
    <w:rsid w:val="00A702CE"/>
    <w:rsid w:val="00A70465"/>
    <w:rsid w:val="00A709D1"/>
    <w:rsid w:val="00A710C2"/>
    <w:rsid w:val="00A7386A"/>
    <w:rsid w:val="00A77890"/>
    <w:rsid w:val="00A837AF"/>
    <w:rsid w:val="00A83EB4"/>
    <w:rsid w:val="00A84249"/>
    <w:rsid w:val="00A862C7"/>
    <w:rsid w:val="00A863A3"/>
    <w:rsid w:val="00A8698B"/>
    <w:rsid w:val="00A93469"/>
    <w:rsid w:val="00A93BAE"/>
    <w:rsid w:val="00A966CE"/>
    <w:rsid w:val="00A96ADE"/>
    <w:rsid w:val="00A976FB"/>
    <w:rsid w:val="00A97B51"/>
    <w:rsid w:val="00A97F4F"/>
    <w:rsid w:val="00AB02A0"/>
    <w:rsid w:val="00AB0979"/>
    <w:rsid w:val="00AB78F8"/>
    <w:rsid w:val="00AC1020"/>
    <w:rsid w:val="00AC259E"/>
    <w:rsid w:val="00AC34B9"/>
    <w:rsid w:val="00AC4AA9"/>
    <w:rsid w:val="00AD0953"/>
    <w:rsid w:val="00AD0F49"/>
    <w:rsid w:val="00AD1E21"/>
    <w:rsid w:val="00AD28D2"/>
    <w:rsid w:val="00AD31F0"/>
    <w:rsid w:val="00AD4669"/>
    <w:rsid w:val="00AD56D1"/>
    <w:rsid w:val="00AD5EF2"/>
    <w:rsid w:val="00AD7C35"/>
    <w:rsid w:val="00AE1BBF"/>
    <w:rsid w:val="00AE67F7"/>
    <w:rsid w:val="00AE7702"/>
    <w:rsid w:val="00AE7E96"/>
    <w:rsid w:val="00AF0455"/>
    <w:rsid w:val="00AF142A"/>
    <w:rsid w:val="00AF15AD"/>
    <w:rsid w:val="00AF1B16"/>
    <w:rsid w:val="00AF70D5"/>
    <w:rsid w:val="00B04DA3"/>
    <w:rsid w:val="00B069D9"/>
    <w:rsid w:val="00B07547"/>
    <w:rsid w:val="00B13100"/>
    <w:rsid w:val="00B137CE"/>
    <w:rsid w:val="00B14BBC"/>
    <w:rsid w:val="00B17259"/>
    <w:rsid w:val="00B22F8E"/>
    <w:rsid w:val="00B2609B"/>
    <w:rsid w:val="00B2731C"/>
    <w:rsid w:val="00B27469"/>
    <w:rsid w:val="00B30EED"/>
    <w:rsid w:val="00B32101"/>
    <w:rsid w:val="00B37952"/>
    <w:rsid w:val="00B43331"/>
    <w:rsid w:val="00B43A85"/>
    <w:rsid w:val="00B44D53"/>
    <w:rsid w:val="00B46E6B"/>
    <w:rsid w:val="00B50BAC"/>
    <w:rsid w:val="00B50DA7"/>
    <w:rsid w:val="00B52080"/>
    <w:rsid w:val="00B5261D"/>
    <w:rsid w:val="00B54DD4"/>
    <w:rsid w:val="00B54E83"/>
    <w:rsid w:val="00B72837"/>
    <w:rsid w:val="00B751A0"/>
    <w:rsid w:val="00B81374"/>
    <w:rsid w:val="00B818AD"/>
    <w:rsid w:val="00B846CB"/>
    <w:rsid w:val="00B8522D"/>
    <w:rsid w:val="00B8557B"/>
    <w:rsid w:val="00B9306D"/>
    <w:rsid w:val="00B959C6"/>
    <w:rsid w:val="00B97105"/>
    <w:rsid w:val="00BA34CB"/>
    <w:rsid w:val="00BA3BE5"/>
    <w:rsid w:val="00BA562E"/>
    <w:rsid w:val="00BA5AF2"/>
    <w:rsid w:val="00BA7541"/>
    <w:rsid w:val="00BB0122"/>
    <w:rsid w:val="00BB229C"/>
    <w:rsid w:val="00BB4D77"/>
    <w:rsid w:val="00BB712D"/>
    <w:rsid w:val="00BC022B"/>
    <w:rsid w:val="00BC3DCD"/>
    <w:rsid w:val="00BD3548"/>
    <w:rsid w:val="00BD3F5C"/>
    <w:rsid w:val="00BD7A86"/>
    <w:rsid w:val="00BE37EF"/>
    <w:rsid w:val="00BE3A8B"/>
    <w:rsid w:val="00BE485D"/>
    <w:rsid w:val="00BF668C"/>
    <w:rsid w:val="00C02CDD"/>
    <w:rsid w:val="00C048F9"/>
    <w:rsid w:val="00C04BCA"/>
    <w:rsid w:val="00C05499"/>
    <w:rsid w:val="00C05B39"/>
    <w:rsid w:val="00C06844"/>
    <w:rsid w:val="00C07248"/>
    <w:rsid w:val="00C12E18"/>
    <w:rsid w:val="00C13663"/>
    <w:rsid w:val="00C13C47"/>
    <w:rsid w:val="00C14040"/>
    <w:rsid w:val="00C14A81"/>
    <w:rsid w:val="00C1762B"/>
    <w:rsid w:val="00C20944"/>
    <w:rsid w:val="00C20C7C"/>
    <w:rsid w:val="00C2310C"/>
    <w:rsid w:val="00C255ED"/>
    <w:rsid w:val="00C260C3"/>
    <w:rsid w:val="00C34886"/>
    <w:rsid w:val="00C35AEB"/>
    <w:rsid w:val="00C363CB"/>
    <w:rsid w:val="00C375B3"/>
    <w:rsid w:val="00C400B5"/>
    <w:rsid w:val="00C41E4F"/>
    <w:rsid w:val="00C45EB8"/>
    <w:rsid w:val="00C512D5"/>
    <w:rsid w:val="00C52E03"/>
    <w:rsid w:val="00C52FBB"/>
    <w:rsid w:val="00C56CA0"/>
    <w:rsid w:val="00C60BDF"/>
    <w:rsid w:val="00C61589"/>
    <w:rsid w:val="00C61D7F"/>
    <w:rsid w:val="00C61E19"/>
    <w:rsid w:val="00C6457E"/>
    <w:rsid w:val="00C64C72"/>
    <w:rsid w:val="00C65762"/>
    <w:rsid w:val="00C65AC9"/>
    <w:rsid w:val="00C66B92"/>
    <w:rsid w:val="00C718B2"/>
    <w:rsid w:val="00C75A3D"/>
    <w:rsid w:val="00C77015"/>
    <w:rsid w:val="00C77B71"/>
    <w:rsid w:val="00C81FC8"/>
    <w:rsid w:val="00C82278"/>
    <w:rsid w:val="00C826A6"/>
    <w:rsid w:val="00C8420F"/>
    <w:rsid w:val="00C84261"/>
    <w:rsid w:val="00C865D0"/>
    <w:rsid w:val="00C874B9"/>
    <w:rsid w:val="00C90E33"/>
    <w:rsid w:val="00C9355E"/>
    <w:rsid w:val="00C938D4"/>
    <w:rsid w:val="00C97EBF"/>
    <w:rsid w:val="00C97F36"/>
    <w:rsid w:val="00CA55DB"/>
    <w:rsid w:val="00CA7005"/>
    <w:rsid w:val="00CA7859"/>
    <w:rsid w:val="00CA78EA"/>
    <w:rsid w:val="00CA7965"/>
    <w:rsid w:val="00CB05D6"/>
    <w:rsid w:val="00CB0CBC"/>
    <w:rsid w:val="00CB36C4"/>
    <w:rsid w:val="00CB3814"/>
    <w:rsid w:val="00CC0D9F"/>
    <w:rsid w:val="00CC6AA8"/>
    <w:rsid w:val="00CD589E"/>
    <w:rsid w:val="00CD632D"/>
    <w:rsid w:val="00CD686F"/>
    <w:rsid w:val="00CE03FB"/>
    <w:rsid w:val="00CE0E57"/>
    <w:rsid w:val="00CE57AC"/>
    <w:rsid w:val="00CF12B1"/>
    <w:rsid w:val="00CF590F"/>
    <w:rsid w:val="00CF62E4"/>
    <w:rsid w:val="00CF7C1F"/>
    <w:rsid w:val="00D02023"/>
    <w:rsid w:val="00D12909"/>
    <w:rsid w:val="00D13B7C"/>
    <w:rsid w:val="00D14367"/>
    <w:rsid w:val="00D24C56"/>
    <w:rsid w:val="00D25BF5"/>
    <w:rsid w:val="00D3230D"/>
    <w:rsid w:val="00D33568"/>
    <w:rsid w:val="00D347B2"/>
    <w:rsid w:val="00D37E01"/>
    <w:rsid w:val="00D41ED4"/>
    <w:rsid w:val="00D42E6C"/>
    <w:rsid w:val="00D47DDA"/>
    <w:rsid w:val="00D52977"/>
    <w:rsid w:val="00D54687"/>
    <w:rsid w:val="00D56A57"/>
    <w:rsid w:val="00D5765E"/>
    <w:rsid w:val="00D57EE6"/>
    <w:rsid w:val="00D601BA"/>
    <w:rsid w:val="00D62B07"/>
    <w:rsid w:val="00D66F11"/>
    <w:rsid w:val="00D6773B"/>
    <w:rsid w:val="00D7103B"/>
    <w:rsid w:val="00D72CE2"/>
    <w:rsid w:val="00D72E90"/>
    <w:rsid w:val="00D741FA"/>
    <w:rsid w:val="00D75900"/>
    <w:rsid w:val="00D76458"/>
    <w:rsid w:val="00D81666"/>
    <w:rsid w:val="00D819C7"/>
    <w:rsid w:val="00D874DF"/>
    <w:rsid w:val="00D93DED"/>
    <w:rsid w:val="00D962E2"/>
    <w:rsid w:val="00D9675D"/>
    <w:rsid w:val="00DA53C7"/>
    <w:rsid w:val="00DA676E"/>
    <w:rsid w:val="00DA7DB5"/>
    <w:rsid w:val="00DB0C1F"/>
    <w:rsid w:val="00DB10E5"/>
    <w:rsid w:val="00DB6494"/>
    <w:rsid w:val="00DC0877"/>
    <w:rsid w:val="00DC1584"/>
    <w:rsid w:val="00DC2590"/>
    <w:rsid w:val="00DC36DB"/>
    <w:rsid w:val="00DC439F"/>
    <w:rsid w:val="00DD0412"/>
    <w:rsid w:val="00DD120F"/>
    <w:rsid w:val="00DD15E2"/>
    <w:rsid w:val="00DD2029"/>
    <w:rsid w:val="00DD688D"/>
    <w:rsid w:val="00DE302B"/>
    <w:rsid w:val="00DE390E"/>
    <w:rsid w:val="00DE41F3"/>
    <w:rsid w:val="00DF10E1"/>
    <w:rsid w:val="00DF1368"/>
    <w:rsid w:val="00DF14CB"/>
    <w:rsid w:val="00E002D0"/>
    <w:rsid w:val="00E01467"/>
    <w:rsid w:val="00E10D41"/>
    <w:rsid w:val="00E16DCE"/>
    <w:rsid w:val="00E16E5B"/>
    <w:rsid w:val="00E21665"/>
    <w:rsid w:val="00E21F02"/>
    <w:rsid w:val="00E22317"/>
    <w:rsid w:val="00E22B9D"/>
    <w:rsid w:val="00E2532D"/>
    <w:rsid w:val="00E25B29"/>
    <w:rsid w:val="00E27F0F"/>
    <w:rsid w:val="00E327F1"/>
    <w:rsid w:val="00E32E59"/>
    <w:rsid w:val="00E33294"/>
    <w:rsid w:val="00E33E34"/>
    <w:rsid w:val="00E3461C"/>
    <w:rsid w:val="00E35107"/>
    <w:rsid w:val="00E40F0A"/>
    <w:rsid w:val="00E41907"/>
    <w:rsid w:val="00E43904"/>
    <w:rsid w:val="00E51468"/>
    <w:rsid w:val="00E55F2E"/>
    <w:rsid w:val="00E600D1"/>
    <w:rsid w:val="00E71712"/>
    <w:rsid w:val="00E74BBF"/>
    <w:rsid w:val="00E75950"/>
    <w:rsid w:val="00E81BE8"/>
    <w:rsid w:val="00E824AB"/>
    <w:rsid w:val="00E83A89"/>
    <w:rsid w:val="00E83C96"/>
    <w:rsid w:val="00E84761"/>
    <w:rsid w:val="00E87B49"/>
    <w:rsid w:val="00E87C85"/>
    <w:rsid w:val="00E925AF"/>
    <w:rsid w:val="00E9321F"/>
    <w:rsid w:val="00E9588C"/>
    <w:rsid w:val="00E97719"/>
    <w:rsid w:val="00EA3375"/>
    <w:rsid w:val="00EA493C"/>
    <w:rsid w:val="00EB1092"/>
    <w:rsid w:val="00EB273D"/>
    <w:rsid w:val="00EB6503"/>
    <w:rsid w:val="00EC0682"/>
    <w:rsid w:val="00EC51B6"/>
    <w:rsid w:val="00EC70FF"/>
    <w:rsid w:val="00ED568A"/>
    <w:rsid w:val="00EE120C"/>
    <w:rsid w:val="00EE12E8"/>
    <w:rsid w:val="00EE1594"/>
    <w:rsid w:val="00EE25BC"/>
    <w:rsid w:val="00EE2863"/>
    <w:rsid w:val="00EE3CBE"/>
    <w:rsid w:val="00EE3EFF"/>
    <w:rsid w:val="00EE6B4D"/>
    <w:rsid w:val="00EE7583"/>
    <w:rsid w:val="00EF1104"/>
    <w:rsid w:val="00EF2ABA"/>
    <w:rsid w:val="00F01301"/>
    <w:rsid w:val="00F01F67"/>
    <w:rsid w:val="00F06057"/>
    <w:rsid w:val="00F114A9"/>
    <w:rsid w:val="00F1242E"/>
    <w:rsid w:val="00F1405C"/>
    <w:rsid w:val="00F14F57"/>
    <w:rsid w:val="00F17DB0"/>
    <w:rsid w:val="00F215A0"/>
    <w:rsid w:val="00F2167D"/>
    <w:rsid w:val="00F23E2E"/>
    <w:rsid w:val="00F24BE5"/>
    <w:rsid w:val="00F24F2E"/>
    <w:rsid w:val="00F31B22"/>
    <w:rsid w:val="00F353CC"/>
    <w:rsid w:val="00F36B0D"/>
    <w:rsid w:val="00F371E8"/>
    <w:rsid w:val="00F45576"/>
    <w:rsid w:val="00F46504"/>
    <w:rsid w:val="00F46A27"/>
    <w:rsid w:val="00F502D8"/>
    <w:rsid w:val="00F528B9"/>
    <w:rsid w:val="00F52C72"/>
    <w:rsid w:val="00F53818"/>
    <w:rsid w:val="00F5444D"/>
    <w:rsid w:val="00F5556B"/>
    <w:rsid w:val="00F557E5"/>
    <w:rsid w:val="00F6202C"/>
    <w:rsid w:val="00F620C5"/>
    <w:rsid w:val="00F66AE0"/>
    <w:rsid w:val="00F717FB"/>
    <w:rsid w:val="00F71E07"/>
    <w:rsid w:val="00F74C5C"/>
    <w:rsid w:val="00F75CA0"/>
    <w:rsid w:val="00F760D0"/>
    <w:rsid w:val="00F82F51"/>
    <w:rsid w:val="00F84E16"/>
    <w:rsid w:val="00F8524D"/>
    <w:rsid w:val="00F87B38"/>
    <w:rsid w:val="00F918BB"/>
    <w:rsid w:val="00F92DCE"/>
    <w:rsid w:val="00F93944"/>
    <w:rsid w:val="00F93CF1"/>
    <w:rsid w:val="00F95C15"/>
    <w:rsid w:val="00F96287"/>
    <w:rsid w:val="00F96ECE"/>
    <w:rsid w:val="00FA45F7"/>
    <w:rsid w:val="00FA579A"/>
    <w:rsid w:val="00FA587D"/>
    <w:rsid w:val="00FA65C5"/>
    <w:rsid w:val="00FA70AF"/>
    <w:rsid w:val="00FB1AF8"/>
    <w:rsid w:val="00FB4F05"/>
    <w:rsid w:val="00FB6B6A"/>
    <w:rsid w:val="00FC0E72"/>
    <w:rsid w:val="00FC0F2E"/>
    <w:rsid w:val="00FC1C3F"/>
    <w:rsid w:val="00FC2626"/>
    <w:rsid w:val="00FC4B20"/>
    <w:rsid w:val="00FC6724"/>
    <w:rsid w:val="00FD12F8"/>
    <w:rsid w:val="00FD3BBA"/>
    <w:rsid w:val="00FD778B"/>
    <w:rsid w:val="00FE11FB"/>
    <w:rsid w:val="00FE2885"/>
    <w:rsid w:val="00FE3069"/>
    <w:rsid w:val="00FE3B34"/>
    <w:rsid w:val="00FE7B41"/>
    <w:rsid w:val="00FF2B4B"/>
    <w:rsid w:val="00FF3428"/>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0FD01"/>
  <w15:docId w15:val="{F25B7A10-8FE3-4800-B61F-7F2EAD23B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162C"/>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7"/>
    <w:rsid w:val="00827004"/>
    <w:pPr>
      <w:tabs>
        <w:tab w:val="left" w:pos="680"/>
      </w:tabs>
      <w:suppressAutoHyphens/>
      <w:spacing w:after="120" w:line="100" w:lineRule="atLeast"/>
      <w:jc w:val="both"/>
    </w:pPr>
    <w:rPr>
      <w:rFonts w:ascii="Calibri" w:eastAsia="MS Mincho" w:hAnsi="Calibri" w:cs="font238"/>
      <w:kern w:val="1"/>
      <w:szCs w:val="22"/>
      <w:lang w:eastAsia="ar-SA"/>
    </w:rPr>
  </w:style>
  <w:style w:type="character" w:customStyle="1" w:styleId="PagrindinistekstasDiagrama">
    <w:name w:val="Pagrindinis tekstas Diagrama"/>
    <w:basedOn w:val="Numatytasispastraiposriftas"/>
    <w:link w:val="Pagrindinistekstas"/>
    <w:uiPriority w:val="7"/>
    <w:rsid w:val="00827004"/>
    <w:rPr>
      <w:rFonts w:ascii="Calibri" w:eastAsia="MS Mincho" w:hAnsi="Calibri" w:cs="font238"/>
      <w:kern w:val="1"/>
      <w:szCs w:val="22"/>
      <w:lang w:eastAsia="ar-SA"/>
    </w:rPr>
  </w:style>
  <w:style w:type="paragraph" w:styleId="Sraopastraipa">
    <w:name w:val="List Paragraph"/>
    <w:basedOn w:val="prastasis"/>
    <w:qFormat/>
    <w:rsid w:val="00827004"/>
    <w:pPr>
      <w:spacing w:line="240" w:lineRule="auto"/>
      <w:ind w:left="720"/>
      <w:contextualSpacing/>
    </w:pPr>
    <w:rPr>
      <w:rFonts w:ascii="Cambria" w:eastAsia="MS Mincho" w:hAnsi="Cambria"/>
    </w:rPr>
  </w:style>
  <w:style w:type="paragraph" w:customStyle="1" w:styleId="ColorfulList-Accent11">
    <w:name w:val="Colorful List - Accent 11"/>
    <w:basedOn w:val="prastasis"/>
    <w:uiPriority w:val="99"/>
    <w:qFormat/>
    <w:rsid w:val="00827004"/>
    <w:pPr>
      <w:spacing w:after="200" w:line="276" w:lineRule="auto"/>
      <w:ind w:left="720"/>
      <w:contextualSpacing/>
    </w:pPr>
    <w:rPr>
      <w:rFonts w:ascii="Calibri" w:eastAsia="MS Mincho" w:hAnsi="Calibri"/>
      <w:sz w:val="22"/>
      <w:szCs w:val="22"/>
    </w:rPr>
  </w:style>
  <w:style w:type="character" w:styleId="Hipersaitas">
    <w:name w:val="Hyperlink"/>
    <w:basedOn w:val="Numatytasispastraiposriftas"/>
    <w:uiPriority w:val="99"/>
    <w:unhideWhenUsed/>
    <w:rsid w:val="00A6739D"/>
    <w:rPr>
      <w:color w:val="0563C1" w:themeColor="hyperlink"/>
      <w:u w:val="single"/>
    </w:rPr>
  </w:style>
  <w:style w:type="character" w:styleId="Perirtashipersaitas">
    <w:name w:val="FollowedHyperlink"/>
    <w:basedOn w:val="Numatytasispastraiposriftas"/>
    <w:uiPriority w:val="99"/>
    <w:semiHidden/>
    <w:unhideWhenUsed/>
    <w:rsid w:val="00797BE2"/>
    <w:rPr>
      <w:color w:val="954F72" w:themeColor="followedHyperlink"/>
      <w:u w:val="single"/>
    </w:rPr>
  </w:style>
  <w:style w:type="paragraph" w:customStyle="1" w:styleId="western">
    <w:name w:val="western"/>
    <w:uiPriority w:val="7"/>
    <w:rsid w:val="00D56A57"/>
    <w:pPr>
      <w:suppressAutoHyphens/>
      <w:spacing w:line="240" w:lineRule="auto"/>
    </w:pPr>
    <w:rPr>
      <w:rFonts w:eastAsia="EUAlbertina+01"/>
      <w:kern w:val="1"/>
      <w:sz w:val="20"/>
      <w:szCs w:val="20"/>
      <w:lang w:val="en-US" w:eastAsia="zh-CN"/>
    </w:rPr>
  </w:style>
  <w:style w:type="paragraph" w:customStyle="1" w:styleId="NormalWeb1">
    <w:name w:val="Normal (Web)1"/>
    <w:basedOn w:val="prastasis"/>
    <w:uiPriority w:val="7"/>
    <w:rsid w:val="00237258"/>
    <w:pPr>
      <w:spacing w:after="200" w:line="276" w:lineRule="auto"/>
    </w:pPr>
    <w:rPr>
      <w:rFonts w:eastAsia="EUAlbertina+01"/>
    </w:rPr>
  </w:style>
  <w:style w:type="character" w:styleId="HTMLcitata">
    <w:name w:val="HTML Cite"/>
    <w:basedOn w:val="Numatytasispastraiposriftas"/>
    <w:uiPriority w:val="99"/>
    <w:semiHidden/>
    <w:unhideWhenUsed/>
    <w:rsid w:val="0021666B"/>
    <w:rPr>
      <w:i/>
      <w:iCs/>
    </w:rPr>
  </w:style>
  <w:style w:type="paragraph" w:customStyle="1" w:styleId="Standard">
    <w:name w:val="Standard"/>
    <w:rsid w:val="00C375B3"/>
    <w:pPr>
      <w:widowControl w:val="0"/>
      <w:suppressAutoHyphens/>
      <w:autoSpaceDN w:val="0"/>
      <w:spacing w:line="240" w:lineRule="auto"/>
      <w:textAlignment w:val="baseline"/>
    </w:pPr>
    <w:rPr>
      <w:rFonts w:ascii="Arial" w:eastAsia="Arial Unicode MS" w:hAnsi="Arial" w:cs="Mangal"/>
      <w:kern w:val="3"/>
      <w:sz w:val="22"/>
      <w:lang w:eastAsia="zh-CN" w:bidi="hi-IN"/>
    </w:rPr>
  </w:style>
  <w:style w:type="paragraph" w:styleId="Antrats">
    <w:name w:val="header"/>
    <w:basedOn w:val="prastasis"/>
    <w:link w:val="AntratsDiagrama"/>
    <w:uiPriority w:val="99"/>
    <w:unhideWhenUsed/>
    <w:rsid w:val="00380CBC"/>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380CBC"/>
  </w:style>
  <w:style w:type="paragraph" w:styleId="Porat">
    <w:name w:val="footer"/>
    <w:basedOn w:val="prastasis"/>
    <w:link w:val="PoratDiagrama"/>
    <w:uiPriority w:val="99"/>
    <w:unhideWhenUsed/>
    <w:rsid w:val="00380CBC"/>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380CBC"/>
  </w:style>
  <w:style w:type="paragraph" w:styleId="Debesliotekstas">
    <w:name w:val="Balloon Text"/>
    <w:basedOn w:val="prastasis"/>
    <w:link w:val="DebesliotekstasDiagrama"/>
    <w:uiPriority w:val="99"/>
    <w:semiHidden/>
    <w:unhideWhenUsed/>
    <w:rsid w:val="007E52E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E52E1"/>
    <w:rPr>
      <w:rFonts w:ascii="Tahoma" w:hAnsi="Tahoma" w:cs="Tahoma"/>
      <w:sz w:val="16"/>
      <w:szCs w:val="16"/>
    </w:rPr>
  </w:style>
  <w:style w:type="paragraph" w:styleId="prastasiniatinklio">
    <w:name w:val="Normal (Web)"/>
    <w:basedOn w:val="prastasis"/>
    <w:uiPriority w:val="99"/>
    <w:rsid w:val="002028B0"/>
    <w:pPr>
      <w:suppressAutoHyphens/>
      <w:spacing w:before="280" w:after="280" w:line="240" w:lineRule="auto"/>
    </w:pPr>
    <w:rPr>
      <w:rFonts w:eastAsia="Times New Roman"/>
      <w:lang w:eastAsia="lt-LT"/>
    </w:rPr>
  </w:style>
  <w:style w:type="paragraph" w:customStyle="1" w:styleId="Sraopastraipa1">
    <w:name w:val="Sąrašo pastraipa1"/>
    <w:basedOn w:val="prastasis"/>
    <w:uiPriority w:val="99"/>
    <w:rsid w:val="002028B0"/>
    <w:pPr>
      <w:suppressAutoHyphens/>
      <w:spacing w:line="240" w:lineRule="auto"/>
      <w:ind w:left="720"/>
      <w:contextualSpacing/>
    </w:pPr>
    <w:rPr>
      <w:rFonts w:eastAsia="Times New Roman"/>
      <w:lang w:val="en-US" w:bidi="he-IL"/>
    </w:rPr>
  </w:style>
  <w:style w:type="character" w:customStyle="1" w:styleId="UnresolvedMention1">
    <w:name w:val="Unresolved Mention1"/>
    <w:basedOn w:val="Numatytasispastraiposriftas"/>
    <w:uiPriority w:val="99"/>
    <w:semiHidden/>
    <w:unhideWhenUsed/>
    <w:rsid w:val="00BB229C"/>
    <w:rPr>
      <w:color w:val="605E5C"/>
      <w:shd w:val="clear" w:color="auto" w:fill="E1DFDD"/>
    </w:rPr>
  </w:style>
  <w:style w:type="paragraph" w:styleId="Puslapioinaostekstas">
    <w:name w:val="footnote text"/>
    <w:basedOn w:val="prastasis"/>
    <w:link w:val="PuslapioinaostekstasDiagrama"/>
    <w:uiPriority w:val="99"/>
    <w:semiHidden/>
    <w:unhideWhenUsed/>
    <w:rsid w:val="00DA7DB5"/>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A7DB5"/>
    <w:rPr>
      <w:sz w:val="20"/>
      <w:szCs w:val="20"/>
    </w:rPr>
  </w:style>
  <w:style w:type="character" w:styleId="Puslapioinaosnuoroda">
    <w:name w:val="footnote reference"/>
    <w:basedOn w:val="Numatytasispastraiposriftas"/>
    <w:uiPriority w:val="99"/>
    <w:semiHidden/>
    <w:unhideWhenUsed/>
    <w:rsid w:val="00DA7D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5970">
      <w:bodyDiv w:val="1"/>
      <w:marLeft w:val="0"/>
      <w:marRight w:val="0"/>
      <w:marTop w:val="0"/>
      <w:marBottom w:val="0"/>
      <w:divBdr>
        <w:top w:val="none" w:sz="0" w:space="0" w:color="auto"/>
        <w:left w:val="none" w:sz="0" w:space="0" w:color="auto"/>
        <w:bottom w:val="none" w:sz="0" w:space="0" w:color="auto"/>
        <w:right w:val="none" w:sz="0" w:space="0" w:color="auto"/>
      </w:divBdr>
    </w:div>
    <w:div w:id="411124538">
      <w:bodyDiv w:val="1"/>
      <w:marLeft w:val="0"/>
      <w:marRight w:val="0"/>
      <w:marTop w:val="0"/>
      <w:marBottom w:val="0"/>
      <w:divBdr>
        <w:top w:val="none" w:sz="0" w:space="0" w:color="auto"/>
        <w:left w:val="none" w:sz="0" w:space="0" w:color="auto"/>
        <w:bottom w:val="none" w:sz="0" w:space="0" w:color="auto"/>
        <w:right w:val="none" w:sz="0" w:space="0" w:color="auto"/>
      </w:divBdr>
    </w:div>
    <w:div w:id="635719963">
      <w:bodyDiv w:val="1"/>
      <w:marLeft w:val="0"/>
      <w:marRight w:val="0"/>
      <w:marTop w:val="0"/>
      <w:marBottom w:val="0"/>
      <w:divBdr>
        <w:top w:val="none" w:sz="0" w:space="0" w:color="auto"/>
        <w:left w:val="none" w:sz="0" w:space="0" w:color="auto"/>
        <w:bottom w:val="none" w:sz="0" w:space="0" w:color="auto"/>
        <w:right w:val="none" w:sz="0" w:space="0" w:color="auto"/>
      </w:divBdr>
    </w:div>
    <w:div w:id="786966688">
      <w:bodyDiv w:val="1"/>
      <w:marLeft w:val="0"/>
      <w:marRight w:val="0"/>
      <w:marTop w:val="0"/>
      <w:marBottom w:val="0"/>
      <w:divBdr>
        <w:top w:val="none" w:sz="0" w:space="0" w:color="auto"/>
        <w:left w:val="none" w:sz="0" w:space="0" w:color="auto"/>
        <w:bottom w:val="none" w:sz="0" w:space="0" w:color="auto"/>
        <w:right w:val="none" w:sz="0" w:space="0" w:color="auto"/>
      </w:divBdr>
    </w:div>
    <w:div w:id="787814068">
      <w:bodyDiv w:val="1"/>
      <w:marLeft w:val="0"/>
      <w:marRight w:val="0"/>
      <w:marTop w:val="0"/>
      <w:marBottom w:val="0"/>
      <w:divBdr>
        <w:top w:val="none" w:sz="0" w:space="0" w:color="auto"/>
        <w:left w:val="none" w:sz="0" w:space="0" w:color="auto"/>
        <w:bottom w:val="none" w:sz="0" w:space="0" w:color="auto"/>
        <w:right w:val="none" w:sz="0" w:space="0" w:color="auto"/>
      </w:divBdr>
    </w:div>
    <w:div w:id="1080784711">
      <w:bodyDiv w:val="1"/>
      <w:marLeft w:val="0"/>
      <w:marRight w:val="0"/>
      <w:marTop w:val="0"/>
      <w:marBottom w:val="0"/>
      <w:divBdr>
        <w:top w:val="none" w:sz="0" w:space="0" w:color="auto"/>
        <w:left w:val="none" w:sz="0" w:space="0" w:color="auto"/>
        <w:bottom w:val="none" w:sz="0" w:space="0" w:color="auto"/>
        <w:right w:val="none" w:sz="0" w:space="0" w:color="auto"/>
      </w:divBdr>
      <w:divsChild>
        <w:div w:id="719281360">
          <w:marLeft w:val="0"/>
          <w:marRight w:val="0"/>
          <w:marTop w:val="0"/>
          <w:marBottom w:val="0"/>
          <w:divBdr>
            <w:top w:val="none" w:sz="0" w:space="0" w:color="auto"/>
            <w:left w:val="none" w:sz="0" w:space="0" w:color="auto"/>
            <w:bottom w:val="none" w:sz="0" w:space="0" w:color="auto"/>
            <w:right w:val="none" w:sz="0" w:space="0" w:color="auto"/>
          </w:divBdr>
          <w:divsChild>
            <w:div w:id="207031468">
              <w:marLeft w:val="0"/>
              <w:marRight w:val="0"/>
              <w:marTop w:val="0"/>
              <w:marBottom w:val="0"/>
              <w:divBdr>
                <w:top w:val="none" w:sz="0" w:space="0" w:color="auto"/>
                <w:left w:val="none" w:sz="0" w:space="0" w:color="auto"/>
                <w:bottom w:val="none" w:sz="0" w:space="0" w:color="auto"/>
                <w:right w:val="none" w:sz="0" w:space="0" w:color="auto"/>
              </w:divBdr>
              <w:divsChild>
                <w:div w:id="375734934">
                  <w:marLeft w:val="0"/>
                  <w:marRight w:val="0"/>
                  <w:marTop w:val="0"/>
                  <w:marBottom w:val="900"/>
                  <w:divBdr>
                    <w:top w:val="none" w:sz="0" w:space="0" w:color="auto"/>
                    <w:left w:val="none" w:sz="0" w:space="0" w:color="auto"/>
                    <w:bottom w:val="none" w:sz="0" w:space="0" w:color="auto"/>
                    <w:right w:val="none" w:sz="0" w:space="0" w:color="auto"/>
                  </w:divBdr>
                  <w:divsChild>
                    <w:div w:id="1499272668">
                      <w:marLeft w:val="0"/>
                      <w:marRight w:val="0"/>
                      <w:marTop w:val="0"/>
                      <w:marBottom w:val="0"/>
                      <w:divBdr>
                        <w:top w:val="none" w:sz="0" w:space="0" w:color="auto"/>
                        <w:left w:val="none" w:sz="0" w:space="0" w:color="auto"/>
                        <w:bottom w:val="none" w:sz="0" w:space="0" w:color="auto"/>
                        <w:right w:val="none" w:sz="0" w:space="0" w:color="auto"/>
                      </w:divBdr>
                      <w:divsChild>
                        <w:div w:id="1546404164">
                          <w:marLeft w:val="0"/>
                          <w:marRight w:val="0"/>
                          <w:marTop w:val="0"/>
                          <w:marBottom w:val="600"/>
                          <w:divBdr>
                            <w:top w:val="none" w:sz="0" w:space="0" w:color="auto"/>
                            <w:left w:val="none" w:sz="0" w:space="0" w:color="auto"/>
                            <w:bottom w:val="none" w:sz="0" w:space="0" w:color="auto"/>
                            <w:right w:val="none" w:sz="0" w:space="0" w:color="auto"/>
                          </w:divBdr>
                          <w:divsChild>
                            <w:div w:id="1298687362">
                              <w:marLeft w:val="0"/>
                              <w:marRight w:val="0"/>
                              <w:marTop w:val="0"/>
                              <w:marBottom w:val="0"/>
                              <w:divBdr>
                                <w:top w:val="none" w:sz="0" w:space="0" w:color="auto"/>
                                <w:left w:val="none" w:sz="0" w:space="0" w:color="auto"/>
                                <w:bottom w:val="none" w:sz="0" w:space="0" w:color="auto"/>
                                <w:right w:val="none" w:sz="0" w:space="0" w:color="auto"/>
                              </w:divBdr>
                              <w:divsChild>
                                <w:div w:id="957491785">
                                  <w:marLeft w:val="0"/>
                                  <w:marRight w:val="0"/>
                                  <w:marTop w:val="0"/>
                                  <w:marBottom w:val="0"/>
                                  <w:divBdr>
                                    <w:top w:val="none" w:sz="0" w:space="0" w:color="auto"/>
                                    <w:left w:val="none" w:sz="0" w:space="0" w:color="auto"/>
                                    <w:bottom w:val="none" w:sz="0" w:space="0" w:color="auto"/>
                                    <w:right w:val="none" w:sz="0" w:space="0" w:color="auto"/>
                                  </w:divBdr>
                                  <w:divsChild>
                                    <w:div w:id="571047329">
                                      <w:marLeft w:val="0"/>
                                      <w:marRight w:val="0"/>
                                      <w:marTop w:val="0"/>
                                      <w:marBottom w:val="525"/>
                                      <w:divBdr>
                                        <w:top w:val="none" w:sz="0" w:space="0" w:color="auto"/>
                                        <w:left w:val="none" w:sz="0" w:space="0" w:color="auto"/>
                                        <w:bottom w:val="none" w:sz="0" w:space="0" w:color="auto"/>
                                        <w:right w:val="none" w:sz="0" w:space="0" w:color="auto"/>
                                      </w:divBdr>
                                      <w:divsChild>
                                        <w:div w:id="1540775653">
                                          <w:marLeft w:val="0"/>
                                          <w:marRight w:val="0"/>
                                          <w:marTop w:val="0"/>
                                          <w:marBottom w:val="0"/>
                                          <w:divBdr>
                                            <w:top w:val="none" w:sz="0" w:space="0" w:color="auto"/>
                                            <w:left w:val="none" w:sz="0" w:space="0" w:color="auto"/>
                                            <w:bottom w:val="single" w:sz="6" w:space="4" w:color="E7E7E7"/>
                                            <w:right w:val="none" w:sz="0" w:space="0" w:color="auto"/>
                                          </w:divBdr>
                                          <w:divsChild>
                                            <w:div w:id="20114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405586">
      <w:bodyDiv w:val="1"/>
      <w:marLeft w:val="0"/>
      <w:marRight w:val="0"/>
      <w:marTop w:val="0"/>
      <w:marBottom w:val="0"/>
      <w:divBdr>
        <w:top w:val="none" w:sz="0" w:space="0" w:color="auto"/>
        <w:left w:val="none" w:sz="0" w:space="0" w:color="auto"/>
        <w:bottom w:val="none" w:sz="0" w:space="0" w:color="auto"/>
        <w:right w:val="none" w:sz="0" w:space="0" w:color="auto"/>
      </w:divBdr>
    </w:div>
    <w:div w:id="1313096279">
      <w:bodyDiv w:val="1"/>
      <w:marLeft w:val="0"/>
      <w:marRight w:val="0"/>
      <w:marTop w:val="0"/>
      <w:marBottom w:val="0"/>
      <w:divBdr>
        <w:top w:val="none" w:sz="0" w:space="0" w:color="auto"/>
        <w:left w:val="none" w:sz="0" w:space="0" w:color="auto"/>
        <w:bottom w:val="none" w:sz="0" w:space="0" w:color="auto"/>
        <w:right w:val="none" w:sz="0" w:space="0" w:color="auto"/>
      </w:divBdr>
    </w:div>
    <w:div w:id="1460683156">
      <w:bodyDiv w:val="1"/>
      <w:marLeft w:val="0"/>
      <w:marRight w:val="0"/>
      <w:marTop w:val="0"/>
      <w:marBottom w:val="0"/>
      <w:divBdr>
        <w:top w:val="none" w:sz="0" w:space="0" w:color="auto"/>
        <w:left w:val="none" w:sz="0" w:space="0" w:color="auto"/>
        <w:bottom w:val="none" w:sz="0" w:space="0" w:color="auto"/>
        <w:right w:val="none" w:sz="0" w:space="0" w:color="auto"/>
      </w:divBdr>
    </w:div>
    <w:div w:id="1474105363">
      <w:bodyDiv w:val="1"/>
      <w:marLeft w:val="0"/>
      <w:marRight w:val="0"/>
      <w:marTop w:val="0"/>
      <w:marBottom w:val="0"/>
      <w:divBdr>
        <w:top w:val="none" w:sz="0" w:space="0" w:color="auto"/>
        <w:left w:val="none" w:sz="0" w:space="0" w:color="auto"/>
        <w:bottom w:val="none" w:sz="0" w:space="0" w:color="auto"/>
        <w:right w:val="none" w:sz="0" w:space="0" w:color="auto"/>
      </w:divBdr>
      <w:divsChild>
        <w:div w:id="307588343">
          <w:marLeft w:val="0"/>
          <w:marRight w:val="0"/>
          <w:marTop w:val="0"/>
          <w:marBottom w:val="0"/>
          <w:divBdr>
            <w:top w:val="none" w:sz="0" w:space="0" w:color="auto"/>
            <w:left w:val="none" w:sz="0" w:space="0" w:color="auto"/>
            <w:bottom w:val="none" w:sz="0" w:space="0" w:color="auto"/>
            <w:right w:val="none" w:sz="0" w:space="0" w:color="auto"/>
          </w:divBdr>
          <w:divsChild>
            <w:div w:id="615984408">
              <w:marLeft w:val="0"/>
              <w:marRight w:val="0"/>
              <w:marTop w:val="0"/>
              <w:marBottom w:val="0"/>
              <w:divBdr>
                <w:top w:val="none" w:sz="0" w:space="0" w:color="auto"/>
                <w:left w:val="none" w:sz="0" w:space="0" w:color="auto"/>
                <w:bottom w:val="none" w:sz="0" w:space="0" w:color="auto"/>
                <w:right w:val="none" w:sz="0" w:space="0" w:color="auto"/>
              </w:divBdr>
              <w:divsChild>
                <w:div w:id="2120710277">
                  <w:marLeft w:val="0"/>
                  <w:marRight w:val="0"/>
                  <w:marTop w:val="0"/>
                  <w:marBottom w:val="900"/>
                  <w:divBdr>
                    <w:top w:val="none" w:sz="0" w:space="0" w:color="auto"/>
                    <w:left w:val="none" w:sz="0" w:space="0" w:color="auto"/>
                    <w:bottom w:val="none" w:sz="0" w:space="0" w:color="auto"/>
                    <w:right w:val="none" w:sz="0" w:space="0" w:color="auto"/>
                  </w:divBdr>
                  <w:divsChild>
                    <w:div w:id="1193807262">
                      <w:marLeft w:val="0"/>
                      <w:marRight w:val="0"/>
                      <w:marTop w:val="0"/>
                      <w:marBottom w:val="0"/>
                      <w:divBdr>
                        <w:top w:val="none" w:sz="0" w:space="0" w:color="auto"/>
                        <w:left w:val="none" w:sz="0" w:space="0" w:color="auto"/>
                        <w:bottom w:val="none" w:sz="0" w:space="0" w:color="auto"/>
                        <w:right w:val="none" w:sz="0" w:space="0" w:color="auto"/>
                      </w:divBdr>
                      <w:divsChild>
                        <w:div w:id="1775708465">
                          <w:marLeft w:val="0"/>
                          <w:marRight w:val="0"/>
                          <w:marTop w:val="0"/>
                          <w:marBottom w:val="600"/>
                          <w:divBdr>
                            <w:top w:val="none" w:sz="0" w:space="0" w:color="auto"/>
                            <w:left w:val="none" w:sz="0" w:space="0" w:color="auto"/>
                            <w:bottom w:val="none" w:sz="0" w:space="0" w:color="auto"/>
                            <w:right w:val="none" w:sz="0" w:space="0" w:color="auto"/>
                          </w:divBdr>
                          <w:divsChild>
                            <w:div w:id="1857622430">
                              <w:marLeft w:val="0"/>
                              <w:marRight w:val="0"/>
                              <w:marTop w:val="0"/>
                              <w:marBottom w:val="0"/>
                              <w:divBdr>
                                <w:top w:val="none" w:sz="0" w:space="0" w:color="auto"/>
                                <w:left w:val="none" w:sz="0" w:space="0" w:color="auto"/>
                                <w:bottom w:val="none" w:sz="0" w:space="0" w:color="auto"/>
                                <w:right w:val="none" w:sz="0" w:space="0" w:color="auto"/>
                              </w:divBdr>
                              <w:divsChild>
                                <w:div w:id="1002781800">
                                  <w:marLeft w:val="0"/>
                                  <w:marRight w:val="0"/>
                                  <w:marTop w:val="0"/>
                                  <w:marBottom w:val="0"/>
                                  <w:divBdr>
                                    <w:top w:val="none" w:sz="0" w:space="0" w:color="auto"/>
                                    <w:left w:val="none" w:sz="0" w:space="0" w:color="auto"/>
                                    <w:bottom w:val="none" w:sz="0" w:space="0" w:color="auto"/>
                                    <w:right w:val="none" w:sz="0" w:space="0" w:color="auto"/>
                                  </w:divBdr>
                                  <w:divsChild>
                                    <w:div w:id="1516841815">
                                      <w:marLeft w:val="0"/>
                                      <w:marRight w:val="0"/>
                                      <w:marTop w:val="0"/>
                                      <w:marBottom w:val="525"/>
                                      <w:divBdr>
                                        <w:top w:val="none" w:sz="0" w:space="0" w:color="auto"/>
                                        <w:left w:val="none" w:sz="0" w:space="0" w:color="auto"/>
                                        <w:bottom w:val="none" w:sz="0" w:space="0" w:color="auto"/>
                                        <w:right w:val="none" w:sz="0" w:space="0" w:color="auto"/>
                                      </w:divBdr>
                                      <w:divsChild>
                                        <w:div w:id="1913392858">
                                          <w:marLeft w:val="0"/>
                                          <w:marRight w:val="0"/>
                                          <w:marTop w:val="0"/>
                                          <w:marBottom w:val="0"/>
                                          <w:divBdr>
                                            <w:top w:val="none" w:sz="0" w:space="0" w:color="auto"/>
                                            <w:left w:val="none" w:sz="0" w:space="0" w:color="auto"/>
                                            <w:bottom w:val="single" w:sz="6" w:space="4" w:color="E7E7E7"/>
                                            <w:right w:val="none" w:sz="0" w:space="0" w:color="auto"/>
                                          </w:divBdr>
                                          <w:divsChild>
                                            <w:div w:id="1151100546">
                                              <w:marLeft w:val="0"/>
                                              <w:marRight w:val="0"/>
                                              <w:marTop w:val="0"/>
                                              <w:marBottom w:val="0"/>
                                              <w:divBdr>
                                                <w:top w:val="none" w:sz="0" w:space="0" w:color="auto"/>
                                                <w:left w:val="none" w:sz="0" w:space="0" w:color="auto"/>
                                                <w:bottom w:val="none" w:sz="0" w:space="0" w:color="auto"/>
                                                <w:right w:val="none" w:sz="0" w:space="0" w:color="auto"/>
                                              </w:divBdr>
                                            </w:div>
                                            <w:div w:id="802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438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1152F4B689C840A30D56E254A62328" ma:contentTypeVersion="11" ma:contentTypeDescription="Create a new document." ma:contentTypeScope="" ma:versionID="52ca66cc3707c301a3b2f9123cf26a24">
  <xsd:schema xmlns:xsd="http://www.w3.org/2001/XMLSchema" xmlns:xs="http://www.w3.org/2001/XMLSchema" xmlns:p="http://schemas.microsoft.com/office/2006/metadata/properties" xmlns:ns3="80708f25-b05b-4d86-acca-df1a684b657c" xmlns:ns4="9a670611-8194-4455-90f1-8281ea523305" targetNamespace="http://schemas.microsoft.com/office/2006/metadata/properties" ma:root="true" ma:fieldsID="fbb2ad0aac3bc31c4069aa9d1a328be8" ns3:_="" ns4:_="">
    <xsd:import namespace="80708f25-b05b-4d86-acca-df1a684b657c"/>
    <xsd:import namespace="9a670611-8194-4455-90f1-8281ea52330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08f25-b05b-4d86-acca-df1a684b65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670611-8194-4455-90f1-8281ea5233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03EB5D-E45F-48C0-AA81-D550AECB43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EEB1FD-0415-445E-B518-54B7A84C2B38}">
  <ds:schemaRefs>
    <ds:schemaRef ds:uri="http://schemas.microsoft.com/sharepoint/v3/contenttype/forms"/>
  </ds:schemaRefs>
</ds:datastoreItem>
</file>

<file path=customXml/itemProps3.xml><?xml version="1.0" encoding="utf-8"?>
<ds:datastoreItem xmlns:ds="http://schemas.openxmlformats.org/officeDocument/2006/customXml" ds:itemID="{7BECC66A-AFF9-45F5-8EE2-9F479AF9F816}">
  <ds:schemaRefs>
    <ds:schemaRef ds:uri="http://schemas.openxmlformats.org/officeDocument/2006/bibliography"/>
  </ds:schemaRefs>
</ds:datastoreItem>
</file>

<file path=customXml/itemProps4.xml><?xml version="1.0" encoding="utf-8"?>
<ds:datastoreItem xmlns:ds="http://schemas.openxmlformats.org/officeDocument/2006/customXml" ds:itemID="{761D0289-6218-4EF2-9162-533147158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08f25-b05b-4d86-acca-df1a684b657c"/>
    <ds:schemaRef ds:uri="9a670611-8194-4455-90f1-8281ea523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4770</Words>
  <Characters>2719</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Edmundas Šimoliūnas</dc:creator>
  <cp:lastModifiedBy>Edmundas Šimoliūnas</cp:lastModifiedBy>
  <cp:revision>30</cp:revision>
  <dcterms:created xsi:type="dcterms:W3CDTF">2025-11-04T11:18:00Z</dcterms:created>
  <dcterms:modified xsi:type="dcterms:W3CDTF">2025-11-12T08:09:00Z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0x010100211152F4B689C840A30D56E254A62328</vt:lpwstr>
  </property>
</Properties>
</file>