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4B12" w14:textId="77777777" w:rsidR="00623922" w:rsidRPr="00A52810" w:rsidRDefault="00623922" w:rsidP="00623922">
      <w:pPr>
        <w:tabs>
          <w:tab w:val="left" w:pos="5400"/>
        </w:tabs>
        <w:ind w:firstLine="62"/>
        <w:textAlignment w:val="center"/>
        <w:rPr>
          <w:sz w:val="22"/>
          <w:szCs w:val="22"/>
        </w:rPr>
      </w:pPr>
    </w:p>
    <w:p w14:paraId="76FBCBE6" w14:textId="77777777" w:rsidR="00623922" w:rsidRPr="00A52810" w:rsidRDefault="00623922" w:rsidP="00623922">
      <w:pPr>
        <w:tabs>
          <w:tab w:val="left" w:pos="5400"/>
        </w:tabs>
        <w:textAlignment w:val="center"/>
        <w:rPr>
          <w:sz w:val="22"/>
          <w:szCs w:val="22"/>
        </w:rPr>
      </w:pPr>
    </w:p>
    <w:p w14:paraId="34CA3901" w14:textId="77777777" w:rsidR="00623922" w:rsidRPr="00A52810" w:rsidRDefault="00623922" w:rsidP="00623922">
      <w:pPr>
        <w:widowControl w:val="0"/>
        <w:pBdr>
          <w:top w:val="nil"/>
          <w:left w:val="nil"/>
          <w:bottom w:val="nil"/>
          <w:right w:val="nil"/>
          <w:between w:val="nil"/>
        </w:pBdr>
        <w:tabs>
          <w:tab w:val="left" w:pos="567"/>
          <w:tab w:val="left" w:pos="851"/>
        </w:tabs>
        <w:jc w:val="center"/>
        <w:rPr>
          <w:b/>
          <w:bCs/>
          <w:caps/>
          <w:sz w:val="22"/>
          <w:szCs w:val="22"/>
        </w:rPr>
      </w:pPr>
      <w:r w:rsidRPr="00A52810">
        <w:rPr>
          <w:b/>
          <w:bCs/>
          <w:caps/>
          <w:sz w:val="22"/>
          <w:szCs w:val="22"/>
        </w:rPr>
        <w:t>paslaugų pirkimo-pardavimo sutarties Specialiosios sąlygos</w:t>
      </w:r>
    </w:p>
    <w:p w14:paraId="393FCD2B" w14:textId="77777777" w:rsidR="00623922" w:rsidRPr="00A52810" w:rsidRDefault="00623922" w:rsidP="0062392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3E90" w:rsidRPr="00A52810" w14:paraId="6CCF7F4A" w14:textId="77777777" w:rsidTr="00CF3E90">
        <w:tc>
          <w:tcPr>
            <w:tcW w:w="2448" w:type="dxa"/>
          </w:tcPr>
          <w:p w14:paraId="5FAEC8BB" w14:textId="77777777" w:rsidR="00CF3E90" w:rsidRPr="00A52810" w:rsidRDefault="00CF3E90" w:rsidP="00CF3E90">
            <w:pPr>
              <w:jc w:val="both"/>
              <w:rPr>
                <w:b/>
                <w:kern w:val="2"/>
                <w:sz w:val="22"/>
                <w:szCs w:val="22"/>
              </w:rPr>
            </w:pPr>
            <w:r w:rsidRPr="00A52810">
              <w:rPr>
                <w:b/>
                <w:kern w:val="2"/>
                <w:sz w:val="22"/>
                <w:szCs w:val="22"/>
              </w:rPr>
              <w:t>Sutarties pavadinimas</w:t>
            </w:r>
          </w:p>
        </w:tc>
        <w:tc>
          <w:tcPr>
            <w:tcW w:w="7110" w:type="dxa"/>
            <w:gridSpan w:val="3"/>
          </w:tcPr>
          <w:p w14:paraId="4F578D2B" w14:textId="32B66658" w:rsidR="00CF3E90" w:rsidRPr="00E060E2" w:rsidRDefault="00CF3E90" w:rsidP="00CF3E90">
            <w:pPr>
              <w:jc w:val="both"/>
              <w:rPr>
                <w:kern w:val="2"/>
                <w:szCs w:val="24"/>
              </w:rPr>
            </w:pPr>
            <w:r w:rsidRPr="00A52810">
              <w:rPr>
                <w:b/>
                <w:bCs/>
                <w:color w:val="767171" w:themeColor="background2" w:themeShade="80"/>
                <w:kern w:val="2"/>
                <w:szCs w:val="24"/>
                <w:highlight w:val="lightGray"/>
              </w:rPr>
              <w:t>(Pirkimo dalies Nr. ir pavadinimas</w:t>
            </w:r>
            <w:r w:rsidRPr="00A52810">
              <w:rPr>
                <w:b/>
                <w:bCs/>
                <w:color w:val="767171" w:themeColor="background2" w:themeShade="80"/>
                <w:kern w:val="2"/>
                <w:szCs w:val="24"/>
              </w:rPr>
              <w:t>)</w:t>
            </w:r>
          </w:p>
        </w:tc>
      </w:tr>
      <w:tr w:rsidR="00CF3E90" w:rsidRPr="00E060E2" w14:paraId="6AF6EFCB" w14:textId="77777777" w:rsidTr="00CF3E90">
        <w:tc>
          <w:tcPr>
            <w:tcW w:w="2448" w:type="dxa"/>
          </w:tcPr>
          <w:p w14:paraId="6F531D76" w14:textId="77777777" w:rsidR="00CF3E90" w:rsidRPr="00677A39" w:rsidRDefault="00CF3E90" w:rsidP="00CF3E90">
            <w:pPr>
              <w:jc w:val="both"/>
              <w:rPr>
                <w:b/>
                <w:kern w:val="2"/>
                <w:sz w:val="22"/>
                <w:szCs w:val="22"/>
              </w:rPr>
            </w:pPr>
            <w:r w:rsidRPr="00677A39">
              <w:rPr>
                <w:b/>
                <w:kern w:val="2"/>
                <w:sz w:val="22"/>
                <w:szCs w:val="22"/>
              </w:rPr>
              <w:t>Sutarties data</w:t>
            </w:r>
          </w:p>
        </w:tc>
        <w:tc>
          <w:tcPr>
            <w:tcW w:w="2177" w:type="dxa"/>
          </w:tcPr>
          <w:p w14:paraId="629E2124" w14:textId="4B97E789" w:rsidR="00CF3E90" w:rsidRPr="00677A39" w:rsidRDefault="00CF3E90" w:rsidP="00CF3E90">
            <w:pPr>
              <w:jc w:val="both"/>
              <w:rPr>
                <w:kern w:val="2"/>
                <w:sz w:val="22"/>
                <w:szCs w:val="22"/>
              </w:rPr>
            </w:pPr>
            <w:r w:rsidRPr="00677A39">
              <w:rPr>
                <w:kern w:val="2"/>
                <w:sz w:val="22"/>
                <w:szCs w:val="22"/>
              </w:rPr>
              <w:t xml:space="preserve">2025 m. </w:t>
            </w:r>
            <w:r w:rsidRPr="00677A39">
              <w:rPr>
                <w:kern w:val="2"/>
                <w:sz w:val="22"/>
                <w:szCs w:val="22"/>
                <w:highlight w:val="lightGray"/>
              </w:rPr>
              <w:t>X-X</w:t>
            </w:r>
          </w:p>
        </w:tc>
        <w:tc>
          <w:tcPr>
            <w:tcW w:w="2362" w:type="dxa"/>
          </w:tcPr>
          <w:p w14:paraId="676A43DC" w14:textId="77777777" w:rsidR="00CF3E90" w:rsidRPr="00677A39" w:rsidRDefault="00CF3E90" w:rsidP="00CF3E90">
            <w:pPr>
              <w:jc w:val="both"/>
              <w:rPr>
                <w:b/>
                <w:kern w:val="2"/>
                <w:sz w:val="22"/>
                <w:szCs w:val="22"/>
              </w:rPr>
            </w:pPr>
            <w:r w:rsidRPr="00677A39">
              <w:rPr>
                <w:b/>
                <w:kern w:val="2"/>
                <w:sz w:val="22"/>
                <w:szCs w:val="22"/>
              </w:rPr>
              <w:t>Sutarties numeris</w:t>
            </w:r>
          </w:p>
        </w:tc>
        <w:tc>
          <w:tcPr>
            <w:tcW w:w="2571" w:type="dxa"/>
          </w:tcPr>
          <w:p w14:paraId="72BA2A55" w14:textId="77777777" w:rsidR="00CF3E90" w:rsidRPr="00677A39" w:rsidRDefault="00CF3E90" w:rsidP="00CF3E90">
            <w:pPr>
              <w:jc w:val="both"/>
              <w:rPr>
                <w:kern w:val="2"/>
                <w:sz w:val="22"/>
                <w:szCs w:val="22"/>
              </w:rPr>
            </w:pPr>
          </w:p>
        </w:tc>
      </w:tr>
    </w:tbl>
    <w:p w14:paraId="1E5A34C3" w14:textId="77777777" w:rsidR="00623922" w:rsidRPr="00677A39" w:rsidRDefault="00623922" w:rsidP="0062392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23922" w:rsidRPr="00E060E2" w14:paraId="6C10FF68" w14:textId="77777777" w:rsidTr="006B643E">
        <w:tc>
          <w:tcPr>
            <w:tcW w:w="9918" w:type="dxa"/>
            <w:gridSpan w:val="3"/>
          </w:tcPr>
          <w:p w14:paraId="05A6D39E" w14:textId="77777777" w:rsidR="00623922" w:rsidRPr="00677A39" w:rsidRDefault="00623922" w:rsidP="00CF3E90">
            <w:pPr>
              <w:jc w:val="center"/>
              <w:rPr>
                <w:b/>
                <w:kern w:val="2"/>
                <w:sz w:val="22"/>
                <w:szCs w:val="22"/>
              </w:rPr>
            </w:pPr>
            <w:r w:rsidRPr="00677A39">
              <w:rPr>
                <w:b/>
                <w:kern w:val="2"/>
                <w:sz w:val="22"/>
                <w:szCs w:val="22"/>
              </w:rPr>
              <w:t>1. SUTARTIES ŠALYS</w:t>
            </w:r>
          </w:p>
        </w:tc>
      </w:tr>
      <w:tr w:rsidR="00CF3E90" w:rsidRPr="00E060E2" w14:paraId="5A59094C" w14:textId="77777777" w:rsidTr="006B643E">
        <w:tc>
          <w:tcPr>
            <w:tcW w:w="2808" w:type="dxa"/>
            <w:vMerge w:val="restart"/>
          </w:tcPr>
          <w:p w14:paraId="63231CA9" w14:textId="77777777" w:rsidR="00CF3E90" w:rsidRPr="00677A39" w:rsidRDefault="00CF3E90" w:rsidP="00CF3E90">
            <w:pPr>
              <w:jc w:val="center"/>
              <w:rPr>
                <w:b/>
                <w:kern w:val="2"/>
                <w:sz w:val="22"/>
                <w:szCs w:val="22"/>
              </w:rPr>
            </w:pPr>
          </w:p>
          <w:p w14:paraId="550F5E2E" w14:textId="77777777" w:rsidR="00CF3E90" w:rsidRPr="00677A39" w:rsidRDefault="00CF3E90" w:rsidP="00CF3E90">
            <w:pPr>
              <w:jc w:val="center"/>
              <w:rPr>
                <w:b/>
                <w:kern w:val="2"/>
                <w:sz w:val="22"/>
                <w:szCs w:val="22"/>
              </w:rPr>
            </w:pPr>
          </w:p>
          <w:p w14:paraId="499CDBEF" w14:textId="77777777" w:rsidR="00CF3E90" w:rsidRPr="00677A39" w:rsidRDefault="00CF3E90" w:rsidP="00CF3E90">
            <w:pPr>
              <w:jc w:val="center"/>
              <w:rPr>
                <w:b/>
                <w:kern w:val="2"/>
                <w:sz w:val="22"/>
                <w:szCs w:val="22"/>
              </w:rPr>
            </w:pPr>
          </w:p>
          <w:p w14:paraId="21AE35C5" w14:textId="77777777" w:rsidR="00CF3E90" w:rsidRPr="00677A39" w:rsidRDefault="00CF3E90" w:rsidP="00CF3E90">
            <w:pPr>
              <w:rPr>
                <w:b/>
                <w:kern w:val="2"/>
                <w:sz w:val="22"/>
                <w:szCs w:val="22"/>
              </w:rPr>
            </w:pPr>
          </w:p>
          <w:p w14:paraId="33518728" w14:textId="77777777" w:rsidR="00CF3E90" w:rsidRPr="00677A39" w:rsidRDefault="00CF3E90" w:rsidP="00CF3E90">
            <w:pPr>
              <w:rPr>
                <w:b/>
                <w:kern w:val="2"/>
                <w:sz w:val="22"/>
                <w:szCs w:val="22"/>
              </w:rPr>
            </w:pPr>
            <w:r w:rsidRPr="00677A39">
              <w:rPr>
                <w:b/>
                <w:kern w:val="2"/>
                <w:sz w:val="22"/>
                <w:szCs w:val="22"/>
              </w:rPr>
              <w:t>1.1. Pirkėjas</w:t>
            </w:r>
          </w:p>
        </w:tc>
        <w:tc>
          <w:tcPr>
            <w:tcW w:w="3240" w:type="dxa"/>
          </w:tcPr>
          <w:p w14:paraId="59BAD309" w14:textId="77777777" w:rsidR="00CF3E90" w:rsidRPr="00677A39" w:rsidRDefault="00CF3E90" w:rsidP="00CF3E90">
            <w:pPr>
              <w:rPr>
                <w:kern w:val="2"/>
                <w:sz w:val="22"/>
                <w:szCs w:val="22"/>
              </w:rPr>
            </w:pPr>
            <w:r w:rsidRPr="00677A39">
              <w:rPr>
                <w:kern w:val="2"/>
                <w:sz w:val="22"/>
                <w:szCs w:val="22"/>
              </w:rPr>
              <w:t>1.1.1. Pavadinimas</w:t>
            </w:r>
          </w:p>
        </w:tc>
        <w:tc>
          <w:tcPr>
            <w:tcW w:w="3870" w:type="dxa"/>
          </w:tcPr>
          <w:p w14:paraId="6F3EE160" w14:textId="76711B49" w:rsidR="00CF3E90" w:rsidRPr="00677A39" w:rsidRDefault="00CF3E90" w:rsidP="00CF3E90">
            <w:pPr>
              <w:rPr>
                <w:kern w:val="2"/>
                <w:sz w:val="22"/>
                <w:szCs w:val="22"/>
              </w:rPr>
            </w:pPr>
            <w:r w:rsidRPr="00677A39">
              <w:rPr>
                <w:sz w:val="22"/>
                <w:szCs w:val="22"/>
              </w:rPr>
              <w:t>VšĮ Kauno technologijos universitetas</w:t>
            </w:r>
          </w:p>
        </w:tc>
      </w:tr>
      <w:tr w:rsidR="00CF3E90" w:rsidRPr="00E060E2" w14:paraId="4FCC1B21" w14:textId="77777777" w:rsidTr="3DB96BED">
        <w:tc>
          <w:tcPr>
            <w:tcW w:w="2808" w:type="dxa"/>
            <w:vMerge/>
          </w:tcPr>
          <w:p w14:paraId="24C69854" w14:textId="77777777" w:rsidR="00CF3E90" w:rsidRPr="003153E6" w:rsidRDefault="00CF3E90" w:rsidP="00CF3E90">
            <w:pPr>
              <w:rPr>
                <w:kern w:val="2"/>
                <w:sz w:val="22"/>
                <w:szCs w:val="22"/>
              </w:rPr>
            </w:pPr>
          </w:p>
        </w:tc>
        <w:tc>
          <w:tcPr>
            <w:tcW w:w="3240" w:type="dxa"/>
          </w:tcPr>
          <w:p w14:paraId="71CEA1AF" w14:textId="77777777" w:rsidR="00CF3E90" w:rsidRPr="003153E6" w:rsidRDefault="00CF3E90" w:rsidP="00CF3E90">
            <w:pPr>
              <w:rPr>
                <w:kern w:val="2"/>
                <w:sz w:val="22"/>
                <w:szCs w:val="22"/>
              </w:rPr>
            </w:pPr>
            <w:r w:rsidRPr="003153E6">
              <w:rPr>
                <w:kern w:val="2"/>
                <w:sz w:val="22"/>
                <w:szCs w:val="22"/>
              </w:rPr>
              <w:t>1.1.2. Juridinio asmens kodas</w:t>
            </w:r>
          </w:p>
        </w:tc>
        <w:tc>
          <w:tcPr>
            <w:tcW w:w="3870" w:type="dxa"/>
          </w:tcPr>
          <w:p w14:paraId="1F1DA83E" w14:textId="6C30A891" w:rsidR="00CF3E90" w:rsidRPr="003153E6" w:rsidRDefault="00CF3E90" w:rsidP="00CF3E90">
            <w:pPr>
              <w:rPr>
                <w:kern w:val="2"/>
                <w:sz w:val="22"/>
                <w:szCs w:val="22"/>
              </w:rPr>
            </w:pPr>
            <w:r w:rsidRPr="003153E6">
              <w:rPr>
                <w:sz w:val="22"/>
                <w:szCs w:val="22"/>
              </w:rPr>
              <w:t>111950581</w:t>
            </w:r>
          </w:p>
        </w:tc>
      </w:tr>
      <w:tr w:rsidR="00CF3E90" w:rsidRPr="00E060E2" w14:paraId="697C72C1" w14:textId="77777777" w:rsidTr="3DB96BED">
        <w:tc>
          <w:tcPr>
            <w:tcW w:w="2808" w:type="dxa"/>
            <w:vMerge/>
          </w:tcPr>
          <w:p w14:paraId="64399B33" w14:textId="77777777" w:rsidR="00CF3E90" w:rsidRPr="003153E6" w:rsidRDefault="00CF3E90" w:rsidP="00CF3E90">
            <w:pPr>
              <w:rPr>
                <w:kern w:val="2"/>
                <w:sz w:val="22"/>
                <w:szCs w:val="22"/>
              </w:rPr>
            </w:pPr>
          </w:p>
        </w:tc>
        <w:tc>
          <w:tcPr>
            <w:tcW w:w="3240" w:type="dxa"/>
          </w:tcPr>
          <w:p w14:paraId="1103E80B" w14:textId="77777777" w:rsidR="00CF3E90" w:rsidRPr="003153E6" w:rsidRDefault="00CF3E90" w:rsidP="00CF3E90">
            <w:pPr>
              <w:rPr>
                <w:kern w:val="2"/>
                <w:sz w:val="22"/>
                <w:szCs w:val="22"/>
              </w:rPr>
            </w:pPr>
            <w:r w:rsidRPr="003153E6">
              <w:rPr>
                <w:kern w:val="2"/>
                <w:sz w:val="22"/>
                <w:szCs w:val="22"/>
              </w:rPr>
              <w:t>1.1.3. Adresas</w:t>
            </w:r>
          </w:p>
        </w:tc>
        <w:tc>
          <w:tcPr>
            <w:tcW w:w="3870" w:type="dxa"/>
          </w:tcPr>
          <w:p w14:paraId="5DE9B2C7" w14:textId="21BFB5FE" w:rsidR="00CF3E90" w:rsidRPr="003153E6" w:rsidRDefault="00CF3E90" w:rsidP="00CF3E90">
            <w:pPr>
              <w:rPr>
                <w:kern w:val="2"/>
                <w:sz w:val="22"/>
                <w:szCs w:val="22"/>
              </w:rPr>
            </w:pPr>
            <w:r w:rsidRPr="003153E6">
              <w:rPr>
                <w:sz w:val="22"/>
                <w:szCs w:val="22"/>
              </w:rPr>
              <w:t>K. Donelaičio g. 73</w:t>
            </w:r>
          </w:p>
        </w:tc>
      </w:tr>
      <w:tr w:rsidR="00CF3E90" w:rsidRPr="00E060E2" w14:paraId="2EBFAD90" w14:textId="77777777" w:rsidTr="3DB96BED">
        <w:tc>
          <w:tcPr>
            <w:tcW w:w="2808" w:type="dxa"/>
            <w:vMerge/>
          </w:tcPr>
          <w:p w14:paraId="664B369E" w14:textId="77777777" w:rsidR="00CF3E90" w:rsidRPr="003153E6" w:rsidRDefault="00CF3E90" w:rsidP="00CF3E90">
            <w:pPr>
              <w:rPr>
                <w:kern w:val="2"/>
                <w:sz w:val="22"/>
                <w:szCs w:val="22"/>
              </w:rPr>
            </w:pPr>
          </w:p>
        </w:tc>
        <w:tc>
          <w:tcPr>
            <w:tcW w:w="3240" w:type="dxa"/>
          </w:tcPr>
          <w:p w14:paraId="6E7B49CD" w14:textId="77777777" w:rsidR="00CF3E90" w:rsidRPr="003153E6" w:rsidRDefault="00CF3E90" w:rsidP="00CF3E90">
            <w:pPr>
              <w:rPr>
                <w:kern w:val="2"/>
                <w:sz w:val="22"/>
                <w:szCs w:val="22"/>
              </w:rPr>
            </w:pPr>
            <w:r w:rsidRPr="003153E6">
              <w:rPr>
                <w:kern w:val="2"/>
                <w:sz w:val="22"/>
                <w:szCs w:val="22"/>
              </w:rPr>
              <w:t>1.1.4. PVM mokėtojo kodas</w:t>
            </w:r>
          </w:p>
        </w:tc>
        <w:tc>
          <w:tcPr>
            <w:tcW w:w="3870" w:type="dxa"/>
          </w:tcPr>
          <w:p w14:paraId="0ACB27B9" w14:textId="52B599BA" w:rsidR="00CF3E90" w:rsidRPr="003153E6" w:rsidRDefault="00CF3E90" w:rsidP="00CF3E90">
            <w:pPr>
              <w:rPr>
                <w:kern w:val="2"/>
                <w:sz w:val="22"/>
                <w:szCs w:val="22"/>
              </w:rPr>
            </w:pPr>
            <w:r w:rsidRPr="003153E6">
              <w:rPr>
                <w:sz w:val="22"/>
                <w:szCs w:val="22"/>
              </w:rPr>
              <w:t>LT119505811</w:t>
            </w:r>
          </w:p>
        </w:tc>
      </w:tr>
      <w:tr w:rsidR="00CF3E90" w:rsidRPr="00E060E2" w14:paraId="259C3551" w14:textId="77777777" w:rsidTr="3DB96BED">
        <w:tc>
          <w:tcPr>
            <w:tcW w:w="2808" w:type="dxa"/>
            <w:vMerge/>
          </w:tcPr>
          <w:p w14:paraId="0A72407D" w14:textId="77777777" w:rsidR="00CF3E90" w:rsidRPr="003153E6" w:rsidRDefault="00CF3E90" w:rsidP="00CF3E90">
            <w:pPr>
              <w:rPr>
                <w:kern w:val="2"/>
                <w:sz w:val="22"/>
                <w:szCs w:val="22"/>
              </w:rPr>
            </w:pPr>
          </w:p>
        </w:tc>
        <w:tc>
          <w:tcPr>
            <w:tcW w:w="3240" w:type="dxa"/>
          </w:tcPr>
          <w:p w14:paraId="5C20A059" w14:textId="77777777" w:rsidR="00CF3E90" w:rsidRPr="003153E6" w:rsidRDefault="00CF3E90" w:rsidP="00CF3E90">
            <w:pPr>
              <w:rPr>
                <w:kern w:val="2"/>
                <w:sz w:val="22"/>
                <w:szCs w:val="22"/>
              </w:rPr>
            </w:pPr>
            <w:r w:rsidRPr="003153E6">
              <w:rPr>
                <w:kern w:val="2"/>
                <w:sz w:val="22"/>
                <w:szCs w:val="22"/>
              </w:rPr>
              <w:t>1.1.5. Atsiskaitomoji sąskaita</w:t>
            </w:r>
          </w:p>
        </w:tc>
        <w:tc>
          <w:tcPr>
            <w:tcW w:w="3870" w:type="dxa"/>
          </w:tcPr>
          <w:p w14:paraId="6AB46539" w14:textId="1BD76737" w:rsidR="00CF3E90" w:rsidRPr="003153E6" w:rsidRDefault="00CF3E90" w:rsidP="00CF3E90">
            <w:pPr>
              <w:rPr>
                <w:kern w:val="2"/>
                <w:sz w:val="22"/>
                <w:szCs w:val="22"/>
              </w:rPr>
            </w:pPr>
            <w:r w:rsidRPr="003153E6">
              <w:rPr>
                <w:sz w:val="22"/>
                <w:szCs w:val="22"/>
              </w:rPr>
              <w:t>LT97 7300 0101 3010 7320</w:t>
            </w:r>
          </w:p>
        </w:tc>
      </w:tr>
      <w:tr w:rsidR="00CF3E90" w:rsidRPr="00E060E2" w14:paraId="3354CE52" w14:textId="77777777" w:rsidTr="3DB96BED">
        <w:tc>
          <w:tcPr>
            <w:tcW w:w="2808" w:type="dxa"/>
            <w:vMerge/>
          </w:tcPr>
          <w:p w14:paraId="74B636B2" w14:textId="77777777" w:rsidR="00CF3E90" w:rsidRPr="003153E6" w:rsidRDefault="00CF3E90" w:rsidP="00CF3E90">
            <w:pPr>
              <w:rPr>
                <w:kern w:val="2"/>
                <w:sz w:val="22"/>
                <w:szCs w:val="22"/>
              </w:rPr>
            </w:pPr>
          </w:p>
        </w:tc>
        <w:tc>
          <w:tcPr>
            <w:tcW w:w="3240" w:type="dxa"/>
          </w:tcPr>
          <w:p w14:paraId="0D5D3571" w14:textId="77777777" w:rsidR="00CF3E90" w:rsidRPr="003153E6" w:rsidRDefault="00CF3E90" w:rsidP="00CF3E90">
            <w:pPr>
              <w:rPr>
                <w:kern w:val="2"/>
                <w:sz w:val="22"/>
                <w:szCs w:val="22"/>
              </w:rPr>
            </w:pPr>
            <w:r w:rsidRPr="003153E6">
              <w:rPr>
                <w:kern w:val="2"/>
                <w:sz w:val="22"/>
                <w:szCs w:val="22"/>
              </w:rPr>
              <w:t>1.1.6. Bankas, banko kodas</w:t>
            </w:r>
          </w:p>
        </w:tc>
        <w:tc>
          <w:tcPr>
            <w:tcW w:w="3870" w:type="dxa"/>
          </w:tcPr>
          <w:p w14:paraId="4BD7DD62" w14:textId="319F5903" w:rsidR="00CF3E90" w:rsidRPr="003153E6" w:rsidRDefault="00CF3E90" w:rsidP="00CF3E90">
            <w:pPr>
              <w:rPr>
                <w:kern w:val="2"/>
                <w:sz w:val="22"/>
                <w:szCs w:val="22"/>
              </w:rPr>
            </w:pPr>
            <w:r w:rsidRPr="003153E6">
              <w:rPr>
                <w:sz w:val="22"/>
                <w:szCs w:val="22"/>
              </w:rPr>
              <w:t>Swedbank, AB, bankas</w:t>
            </w:r>
          </w:p>
        </w:tc>
      </w:tr>
      <w:tr w:rsidR="00CF3E90" w:rsidRPr="00E060E2" w14:paraId="5B514EA8" w14:textId="77777777" w:rsidTr="3DB96BED">
        <w:tc>
          <w:tcPr>
            <w:tcW w:w="2808" w:type="dxa"/>
            <w:vMerge/>
          </w:tcPr>
          <w:p w14:paraId="577BF1D6" w14:textId="77777777" w:rsidR="00CF3E90" w:rsidRPr="003153E6" w:rsidRDefault="00CF3E90" w:rsidP="00CF3E90">
            <w:pPr>
              <w:rPr>
                <w:kern w:val="2"/>
                <w:sz w:val="22"/>
                <w:szCs w:val="22"/>
              </w:rPr>
            </w:pPr>
          </w:p>
        </w:tc>
        <w:tc>
          <w:tcPr>
            <w:tcW w:w="3240" w:type="dxa"/>
          </w:tcPr>
          <w:p w14:paraId="48F9749C" w14:textId="77777777" w:rsidR="00CF3E90" w:rsidRPr="003153E6" w:rsidRDefault="00CF3E90" w:rsidP="00CF3E90">
            <w:pPr>
              <w:rPr>
                <w:kern w:val="2"/>
                <w:sz w:val="22"/>
                <w:szCs w:val="22"/>
              </w:rPr>
            </w:pPr>
            <w:r w:rsidRPr="003153E6">
              <w:rPr>
                <w:kern w:val="2"/>
                <w:sz w:val="22"/>
                <w:szCs w:val="22"/>
              </w:rPr>
              <w:t>1.1.7. Telefonas</w:t>
            </w:r>
          </w:p>
        </w:tc>
        <w:tc>
          <w:tcPr>
            <w:tcW w:w="3870" w:type="dxa"/>
          </w:tcPr>
          <w:p w14:paraId="24FB64A8" w14:textId="49268C20" w:rsidR="00CF3E90" w:rsidRPr="003153E6" w:rsidRDefault="00CF3E90" w:rsidP="00CF3E90">
            <w:pPr>
              <w:rPr>
                <w:kern w:val="2"/>
                <w:sz w:val="22"/>
                <w:szCs w:val="22"/>
              </w:rPr>
            </w:pPr>
            <w:r w:rsidRPr="003153E6">
              <w:rPr>
                <w:sz w:val="22"/>
                <w:szCs w:val="22"/>
              </w:rPr>
              <w:t>(+370 37) 300 000, 300 421</w:t>
            </w:r>
          </w:p>
        </w:tc>
      </w:tr>
      <w:tr w:rsidR="00CF3E90" w:rsidRPr="00E060E2" w14:paraId="6446169C" w14:textId="77777777" w:rsidTr="3DB96BED">
        <w:tc>
          <w:tcPr>
            <w:tcW w:w="2808" w:type="dxa"/>
            <w:vMerge/>
          </w:tcPr>
          <w:p w14:paraId="594363C3" w14:textId="77777777" w:rsidR="00CF3E90" w:rsidRPr="003153E6" w:rsidRDefault="00CF3E90" w:rsidP="00CF3E90">
            <w:pPr>
              <w:rPr>
                <w:kern w:val="2"/>
                <w:sz w:val="22"/>
                <w:szCs w:val="22"/>
              </w:rPr>
            </w:pPr>
          </w:p>
        </w:tc>
        <w:tc>
          <w:tcPr>
            <w:tcW w:w="3240" w:type="dxa"/>
          </w:tcPr>
          <w:p w14:paraId="09571CCA" w14:textId="77777777" w:rsidR="00CF3E90" w:rsidRPr="003153E6" w:rsidRDefault="00CF3E90" w:rsidP="00CF3E90">
            <w:pPr>
              <w:rPr>
                <w:kern w:val="2"/>
                <w:sz w:val="22"/>
                <w:szCs w:val="22"/>
              </w:rPr>
            </w:pPr>
            <w:r w:rsidRPr="003153E6">
              <w:rPr>
                <w:kern w:val="2"/>
                <w:sz w:val="22"/>
                <w:szCs w:val="22"/>
              </w:rPr>
              <w:t>1.1.8. El. paštas</w:t>
            </w:r>
          </w:p>
        </w:tc>
        <w:tc>
          <w:tcPr>
            <w:tcW w:w="3870" w:type="dxa"/>
          </w:tcPr>
          <w:p w14:paraId="6DF828E7" w14:textId="66DA7EC4" w:rsidR="00CF3E90" w:rsidRPr="003153E6" w:rsidRDefault="00CF3E90" w:rsidP="00CF3E90">
            <w:pPr>
              <w:rPr>
                <w:kern w:val="2"/>
                <w:sz w:val="22"/>
                <w:szCs w:val="22"/>
              </w:rPr>
            </w:pPr>
            <w:r w:rsidRPr="003153E6">
              <w:rPr>
                <w:sz w:val="22"/>
                <w:szCs w:val="22"/>
              </w:rPr>
              <w:t>ktu@ktu.lt</w:t>
            </w:r>
          </w:p>
        </w:tc>
      </w:tr>
      <w:tr w:rsidR="00623922" w:rsidRPr="00E060E2" w14:paraId="1647815E" w14:textId="77777777" w:rsidTr="3DB96BED">
        <w:tc>
          <w:tcPr>
            <w:tcW w:w="2808" w:type="dxa"/>
            <w:vMerge/>
          </w:tcPr>
          <w:p w14:paraId="6FDE3FB4" w14:textId="77777777" w:rsidR="00623922" w:rsidRPr="003153E6" w:rsidRDefault="00623922" w:rsidP="00CF3E90">
            <w:pPr>
              <w:rPr>
                <w:kern w:val="2"/>
                <w:sz w:val="22"/>
                <w:szCs w:val="22"/>
              </w:rPr>
            </w:pPr>
          </w:p>
        </w:tc>
        <w:tc>
          <w:tcPr>
            <w:tcW w:w="3240" w:type="dxa"/>
          </w:tcPr>
          <w:p w14:paraId="3C3EBED9" w14:textId="77777777" w:rsidR="00623922" w:rsidRPr="003153E6" w:rsidRDefault="00623922" w:rsidP="00CF3E90">
            <w:pPr>
              <w:rPr>
                <w:kern w:val="2"/>
                <w:sz w:val="22"/>
                <w:szCs w:val="22"/>
              </w:rPr>
            </w:pPr>
            <w:r w:rsidRPr="003153E6">
              <w:rPr>
                <w:kern w:val="2"/>
                <w:sz w:val="22"/>
                <w:szCs w:val="22"/>
              </w:rPr>
              <w:t>1.1.9. Šalies atstovas</w:t>
            </w:r>
          </w:p>
        </w:tc>
        <w:tc>
          <w:tcPr>
            <w:tcW w:w="3870" w:type="dxa"/>
          </w:tcPr>
          <w:p w14:paraId="4E2C5862" w14:textId="460D3519" w:rsidR="00623922" w:rsidRPr="003153E6" w:rsidRDefault="00E86D24" w:rsidP="00281565">
            <w:pPr>
              <w:tabs>
                <w:tab w:val="left" w:pos="689"/>
              </w:tabs>
              <w:rPr>
                <w:kern w:val="2"/>
                <w:sz w:val="22"/>
                <w:szCs w:val="22"/>
              </w:rPr>
            </w:pPr>
            <w:r>
              <w:rPr>
                <w:kern w:val="2"/>
                <w:sz w:val="22"/>
                <w:szCs w:val="22"/>
              </w:rPr>
              <w:t>(</w:t>
            </w:r>
            <w:r w:rsidRPr="00281565">
              <w:rPr>
                <w:i/>
                <w:kern w:val="2"/>
                <w:sz w:val="22"/>
                <w:szCs w:val="22"/>
                <w:highlight w:val="lightGray"/>
              </w:rPr>
              <w:t>Įrašyti</w:t>
            </w:r>
            <w:r>
              <w:rPr>
                <w:kern w:val="2"/>
                <w:sz w:val="22"/>
                <w:szCs w:val="22"/>
              </w:rPr>
              <w:t>)</w:t>
            </w:r>
          </w:p>
        </w:tc>
      </w:tr>
      <w:tr w:rsidR="00623922" w:rsidRPr="00E060E2" w14:paraId="0DC89BA9" w14:textId="77777777" w:rsidTr="3DB96BED">
        <w:tc>
          <w:tcPr>
            <w:tcW w:w="2808" w:type="dxa"/>
            <w:vMerge/>
          </w:tcPr>
          <w:p w14:paraId="503ABDDA" w14:textId="77777777" w:rsidR="00623922" w:rsidRPr="003153E6" w:rsidRDefault="00623922" w:rsidP="00CF3E90">
            <w:pPr>
              <w:rPr>
                <w:kern w:val="2"/>
                <w:sz w:val="22"/>
                <w:szCs w:val="22"/>
              </w:rPr>
            </w:pPr>
          </w:p>
        </w:tc>
        <w:tc>
          <w:tcPr>
            <w:tcW w:w="3240" w:type="dxa"/>
          </w:tcPr>
          <w:p w14:paraId="789231B4" w14:textId="77777777" w:rsidR="00623922" w:rsidRPr="003153E6" w:rsidRDefault="00623922" w:rsidP="00CF3E90">
            <w:pPr>
              <w:rPr>
                <w:kern w:val="2"/>
                <w:sz w:val="22"/>
                <w:szCs w:val="22"/>
              </w:rPr>
            </w:pPr>
            <w:r w:rsidRPr="003153E6">
              <w:rPr>
                <w:kern w:val="2"/>
                <w:sz w:val="22"/>
                <w:szCs w:val="22"/>
              </w:rPr>
              <w:t>1.1.10. Atstovavimo pagrindas</w:t>
            </w:r>
          </w:p>
        </w:tc>
        <w:tc>
          <w:tcPr>
            <w:tcW w:w="3870" w:type="dxa"/>
          </w:tcPr>
          <w:p w14:paraId="1B89BA9B" w14:textId="4D54B76A" w:rsidR="00623922" w:rsidRPr="003153E6" w:rsidRDefault="00E86D24"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5D6D3CC4" w14:textId="77777777" w:rsidTr="006B643E">
        <w:tc>
          <w:tcPr>
            <w:tcW w:w="2808" w:type="dxa"/>
            <w:vMerge w:val="restart"/>
          </w:tcPr>
          <w:p w14:paraId="64086395" w14:textId="77777777" w:rsidR="00623922" w:rsidRPr="0038528F" w:rsidRDefault="00623922" w:rsidP="00CF3E90">
            <w:pPr>
              <w:rPr>
                <w:b/>
                <w:kern w:val="2"/>
                <w:sz w:val="22"/>
                <w:szCs w:val="22"/>
              </w:rPr>
            </w:pPr>
          </w:p>
          <w:p w14:paraId="30E12605" w14:textId="77777777" w:rsidR="00623922" w:rsidRPr="0038528F" w:rsidRDefault="00623922" w:rsidP="00CF3E90">
            <w:pPr>
              <w:rPr>
                <w:b/>
                <w:kern w:val="2"/>
                <w:sz w:val="22"/>
                <w:szCs w:val="22"/>
              </w:rPr>
            </w:pPr>
          </w:p>
          <w:p w14:paraId="487C4DF4" w14:textId="77777777" w:rsidR="00623922" w:rsidRPr="0038528F" w:rsidRDefault="00623922" w:rsidP="00CF3E90">
            <w:pPr>
              <w:rPr>
                <w:b/>
                <w:kern w:val="2"/>
                <w:sz w:val="22"/>
                <w:szCs w:val="22"/>
              </w:rPr>
            </w:pPr>
          </w:p>
          <w:p w14:paraId="63C7760F" w14:textId="77777777" w:rsidR="00623922" w:rsidRPr="0038528F" w:rsidRDefault="00623922" w:rsidP="00CF3E90">
            <w:pPr>
              <w:rPr>
                <w:b/>
                <w:kern w:val="2"/>
                <w:sz w:val="22"/>
                <w:szCs w:val="22"/>
              </w:rPr>
            </w:pPr>
            <w:r w:rsidRPr="0038528F">
              <w:rPr>
                <w:b/>
                <w:kern w:val="2"/>
                <w:sz w:val="22"/>
                <w:szCs w:val="22"/>
              </w:rPr>
              <w:t>1.2. Tiekėjas</w:t>
            </w:r>
          </w:p>
          <w:p w14:paraId="0318F75E" w14:textId="77777777" w:rsidR="00623922" w:rsidRPr="0038528F" w:rsidRDefault="00623922" w:rsidP="00E65F4E">
            <w:pPr>
              <w:rPr>
                <w:b/>
                <w:kern w:val="2"/>
                <w:sz w:val="22"/>
                <w:szCs w:val="22"/>
              </w:rPr>
            </w:pPr>
          </w:p>
        </w:tc>
        <w:tc>
          <w:tcPr>
            <w:tcW w:w="3240" w:type="dxa"/>
          </w:tcPr>
          <w:p w14:paraId="6FD6867F" w14:textId="77777777" w:rsidR="00623922" w:rsidRPr="0038528F" w:rsidRDefault="00623922" w:rsidP="00CF3E90">
            <w:pPr>
              <w:rPr>
                <w:kern w:val="2"/>
                <w:sz w:val="22"/>
                <w:szCs w:val="22"/>
              </w:rPr>
            </w:pPr>
            <w:r w:rsidRPr="0038528F">
              <w:rPr>
                <w:kern w:val="2"/>
                <w:sz w:val="22"/>
                <w:szCs w:val="22"/>
              </w:rPr>
              <w:t>1.2.1. Pavadinimas</w:t>
            </w:r>
          </w:p>
        </w:tc>
        <w:tc>
          <w:tcPr>
            <w:tcW w:w="3870" w:type="dxa"/>
          </w:tcPr>
          <w:p w14:paraId="13F29C92" w14:textId="03BAE6E3" w:rsidR="00623922" w:rsidRPr="0038528F" w:rsidRDefault="00E86D24"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42910604" w14:textId="77777777" w:rsidTr="3DB96BED">
        <w:tc>
          <w:tcPr>
            <w:tcW w:w="2808" w:type="dxa"/>
            <w:vMerge/>
          </w:tcPr>
          <w:p w14:paraId="42C12017" w14:textId="77777777" w:rsidR="00623922" w:rsidRPr="003153E6" w:rsidRDefault="00623922" w:rsidP="00CF3E90">
            <w:pPr>
              <w:rPr>
                <w:b/>
                <w:kern w:val="2"/>
                <w:sz w:val="22"/>
                <w:szCs w:val="22"/>
              </w:rPr>
            </w:pPr>
          </w:p>
        </w:tc>
        <w:tc>
          <w:tcPr>
            <w:tcW w:w="3240" w:type="dxa"/>
          </w:tcPr>
          <w:p w14:paraId="05F8F9FC" w14:textId="6258DD34" w:rsidR="00623922" w:rsidRPr="003153E6" w:rsidRDefault="00623922" w:rsidP="00CF3E90">
            <w:pPr>
              <w:rPr>
                <w:kern w:val="2"/>
                <w:sz w:val="22"/>
                <w:szCs w:val="22"/>
              </w:rPr>
            </w:pPr>
            <w:r w:rsidRPr="003153E6">
              <w:rPr>
                <w:kern w:val="2"/>
                <w:sz w:val="22"/>
                <w:szCs w:val="22"/>
              </w:rPr>
              <w:t>1.2.2. Juridinio</w:t>
            </w:r>
            <w:r w:rsidR="00E65F4E" w:rsidRPr="003153E6">
              <w:rPr>
                <w:kern w:val="2"/>
                <w:sz w:val="22"/>
                <w:szCs w:val="22"/>
              </w:rPr>
              <w:t xml:space="preserve"> / fizinio</w:t>
            </w:r>
            <w:r w:rsidRPr="003153E6">
              <w:rPr>
                <w:kern w:val="2"/>
                <w:sz w:val="22"/>
                <w:szCs w:val="22"/>
              </w:rPr>
              <w:t xml:space="preserve"> asmens kodas</w:t>
            </w:r>
          </w:p>
        </w:tc>
        <w:tc>
          <w:tcPr>
            <w:tcW w:w="3870" w:type="dxa"/>
          </w:tcPr>
          <w:p w14:paraId="3B9AF40A" w14:textId="34384E09" w:rsidR="00623922" w:rsidRPr="003153E6" w:rsidRDefault="00E86D24"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05EED58D" w14:textId="77777777" w:rsidTr="3DB96BED">
        <w:tc>
          <w:tcPr>
            <w:tcW w:w="2808" w:type="dxa"/>
            <w:vMerge/>
          </w:tcPr>
          <w:p w14:paraId="50A08DE3" w14:textId="77777777" w:rsidR="00623922" w:rsidRPr="003153E6" w:rsidRDefault="00623922" w:rsidP="00CF3E90">
            <w:pPr>
              <w:rPr>
                <w:b/>
                <w:kern w:val="2"/>
                <w:sz w:val="22"/>
                <w:szCs w:val="22"/>
              </w:rPr>
            </w:pPr>
          </w:p>
        </w:tc>
        <w:tc>
          <w:tcPr>
            <w:tcW w:w="3240" w:type="dxa"/>
          </w:tcPr>
          <w:p w14:paraId="3A700D6A" w14:textId="77777777" w:rsidR="00623922" w:rsidRPr="003153E6" w:rsidRDefault="00623922" w:rsidP="00CF3E90">
            <w:pPr>
              <w:rPr>
                <w:kern w:val="2"/>
                <w:sz w:val="22"/>
                <w:szCs w:val="22"/>
              </w:rPr>
            </w:pPr>
            <w:r w:rsidRPr="003153E6">
              <w:rPr>
                <w:kern w:val="2"/>
                <w:sz w:val="22"/>
                <w:szCs w:val="22"/>
              </w:rPr>
              <w:t>1.2.3. Adresas</w:t>
            </w:r>
          </w:p>
        </w:tc>
        <w:tc>
          <w:tcPr>
            <w:tcW w:w="3870" w:type="dxa"/>
          </w:tcPr>
          <w:p w14:paraId="77BF6E13" w14:textId="6F167241" w:rsidR="00623922" w:rsidRPr="003153E6" w:rsidRDefault="00E86D24"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43D3EAAD" w14:textId="77777777" w:rsidTr="3DB96BED">
        <w:tc>
          <w:tcPr>
            <w:tcW w:w="2808" w:type="dxa"/>
            <w:vMerge/>
          </w:tcPr>
          <w:p w14:paraId="3683456F" w14:textId="77777777" w:rsidR="00623922" w:rsidRPr="003153E6" w:rsidRDefault="00623922" w:rsidP="00CF3E90">
            <w:pPr>
              <w:rPr>
                <w:b/>
                <w:kern w:val="2"/>
                <w:sz w:val="22"/>
                <w:szCs w:val="22"/>
              </w:rPr>
            </w:pPr>
          </w:p>
        </w:tc>
        <w:tc>
          <w:tcPr>
            <w:tcW w:w="3240" w:type="dxa"/>
          </w:tcPr>
          <w:p w14:paraId="650B8A8A" w14:textId="77777777" w:rsidR="00623922" w:rsidRPr="003153E6" w:rsidRDefault="00623922" w:rsidP="00CF3E90">
            <w:pPr>
              <w:rPr>
                <w:kern w:val="2"/>
                <w:sz w:val="22"/>
                <w:szCs w:val="22"/>
              </w:rPr>
            </w:pPr>
            <w:r w:rsidRPr="003153E6">
              <w:rPr>
                <w:kern w:val="2"/>
                <w:sz w:val="22"/>
                <w:szCs w:val="22"/>
              </w:rPr>
              <w:t>1.2.4. PVM mokėtojo kodas</w:t>
            </w:r>
          </w:p>
        </w:tc>
        <w:tc>
          <w:tcPr>
            <w:tcW w:w="3870" w:type="dxa"/>
          </w:tcPr>
          <w:p w14:paraId="06CEBA76" w14:textId="4B2A104A" w:rsidR="00623922" w:rsidRPr="003153E6" w:rsidRDefault="00E86D24"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67A1ABF0" w14:textId="77777777" w:rsidTr="3DB96BED">
        <w:tc>
          <w:tcPr>
            <w:tcW w:w="2808" w:type="dxa"/>
            <w:vMerge/>
          </w:tcPr>
          <w:p w14:paraId="33DED653" w14:textId="77777777" w:rsidR="00623922" w:rsidRPr="003153E6" w:rsidRDefault="00623922" w:rsidP="00CF3E90">
            <w:pPr>
              <w:rPr>
                <w:b/>
                <w:kern w:val="2"/>
                <w:sz w:val="22"/>
                <w:szCs w:val="22"/>
              </w:rPr>
            </w:pPr>
          </w:p>
        </w:tc>
        <w:tc>
          <w:tcPr>
            <w:tcW w:w="3240" w:type="dxa"/>
          </w:tcPr>
          <w:p w14:paraId="06D10213" w14:textId="77777777" w:rsidR="00623922" w:rsidRPr="003153E6" w:rsidRDefault="00623922" w:rsidP="00CF3E90">
            <w:pPr>
              <w:rPr>
                <w:kern w:val="2"/>
                <w:sz w:val="22"/>
                <w:szCs w:val="22"/>
              </w:rPr>
            </w:pPr>
            <w:r w:rsidRPr="003153E6">
              <w:rPr>
                <w:kern w:val="2"/>
                <w:sz w:val="22"/>
                <w:szCs w:val="22"/>
              </w:rPr>
              <w:t>1.2.5. Atsiskaitomoji sąskaita</w:t>
            </w:r>
          </w:p>
        </w:tc>
        <w:tc>
          <w:tcPr>
            <w:tcW w:w="3870" w:type="dxa"/>
          </w:tcPr>
          <w:p w14:paraId="1B49572A" w14:textId="27BFB748" w:rsidR="00623922" w:rsidRPr="003153E6" w:rsidRDefault="00E86D24"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4049E3D9" w14:textId="77777777" w:rsidTr="3DB96BED">
        <w:tc>
          <w:tcPr>
            <w:tcW w:w="2808" w:type="dxa"/>
            <w:vMerge/>
          </w:tcPr>
          <w:p w14:paraId="404E138B" w14:textId="77777777" w:rsidR="00623922" w:rsidRPr="003153E6" w:rsidRDefault="00623922" w:rsidP="00CF3E90">
            <w:pPr>
              <w:rPr>
                <w:b/>
                <w:kern w:val="2"/>
                <w:sz w:val="22"/>
                <w:szCs w:val="22"/>
              </w:rPr>
            </w:pPr>
          </w:p>
        </w:tc>
        <w:tc>
          <w:tcPr>
            <w:tcW w:w="3240" w:type="dxa"/>
          </w:tcPr>
          <w:p w14:paraId="0E5090EB" w14:textId="77777777" w:rsidR="00623922" w:rsidRPr="003153E6" w:rsidRDefault="00623922" w:rsidP="00CF3E90">
            <w:pPr>
              <w:rPr>
                <w:kern w:val="2"/>
                <w:sz w:val="22"/>
                <w:szCs w:val="22"/>
              </w:rPr>
            </w:pPr>
            <w:r w:rsidRPr="003153E6">
              <w:rPr>
                <w:kern w:val="2"/>
                <w:sz w:val="22"/>
                <w:szCs w:val="22"/>
              </w:rPr>
              <w:t>1.2.6. Bankas, banko kodas</w:t>
            </w:r>
          </w:p>
        </w:tc>
        <w:tc>
          <w:tcPr>
            <w:tcW w:w="3870" w:type="dxa"/>
          </w:tcPr>
          <w:p w14:paraId="43D43D8B" w14:textId="3D0A54E8" w:rsidR="00623922" w:rsidRPr="003153E6" w:rsidRDefault="00E86D24" w:rsidP="00281565">
            <w:pPr>
              <w:rPr>
                <w:kern w:val="2"/>
                <w:sz w:val="22"/>
                <w:szCs w:val="22"/>
              </w:rPr>
            </w:pPr>
            <w:r>
              <w:rPr>
                <w:kern w:val="2"/>
                <w:sz w:val="22"/>
                <w:szCs w:val="22"/>
              </w:rPr>
              <w:t>(</w:t>
            </w:r>
            <w:r w:rsidRPr="00A723D6">
              <w:rPr>
                <w:i/>
                <w:kern w:val="2"/>
                <w:sz w:val="22"/>
                <w:szCs w:val="22"/>
                <w:highlight w:val="lightGray"/>
              </w:rPr>
              <w:t>Įrašyt</w:t>
            </w:r>
            <w:r>
              <w:rPr>
                <w:kern w:val="2"/>
                <w:sz w:val="22"/>
                <w:szCs w:val="22"/>
              </w:rPr>
              <w:t>)</w:t>
            </w:r>
          </w:p>
        </w:tc>
      </w:tr>
      <w:tr w:rsidR="00623922" w:rsidRPr="00E060E2" w14:paraId="4AED3488" w14:textId="77777777" w:rsidTr="3DB96BED">
        <w:tc>
          <w:tcPr>
            <w:tcW w:w="2808" w:type="dxa"/>
            <w:vMerge/>
          </w:tcPr>
          <w:p w14:paraId="6DB6DA50" w14:textId="77777777" w:rsidR="00623922" w:rsidRPr="003153E6" w:rsidRDefault="00623922" w:rsidP="00CF3E90">
            <w:pPr>
              <w:rPr>
                <w:b/>
                <w:kern w:val="2"/>
                <w:sz w:val="22"/>
                <w:szCs w:val="22"/>
              </w:rPr>
            </w:pPr>
          </w:p>
        </w:tc>
        <w:tc>
          <w:tcPr>
            <w:tcW w:w="3240" w:type="dxa"/>
          </w:tcPr>
          <w:p w14:paraId="1AE23124" w14:textId="77777777" w:rsidR="00623922" w:rsidRPr="003153E6" w:rsidRDefault="00623922" w:rsidP="00CF3E90">
            <w:pPr>
              <w:rPr>
                <w:kern w:val="2"/>
                <w:sz w:val="22"/>
                <w:szCs w:val="22"/>
              </w:rPr>
            </w:pPr>
            <w:r w:rsidRPr="003153E6">
              <w:rPr>
                <w:kern w:val="2"/>
                <w:sz w:val="22"/>
                <w:szCs w:val="22"/>
              </w:rPr>
              <w:t>1.2.7. Telefonas</w:t>
            </w:r>
          </w:p>
        </w:tc>
        <w:tc>
          <w:tcPr>
            <w:tcW w:w="3870" w:type="dxa"/>
          </w:tcPr>
          <w:p w14:paraId="7283F224" w14:textId="0CEEAF19" w:rsidR="00623922" w:rsidRPr="003153E6" w:rsidRDefault="00CF1F31"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5C444A27" w14:textId="77777777" w:rsidTr="3DB96BED">
        <w:tc>
          <w:tcPr>
            <w:tcW w:w="2808" w:type="dxa"/>
            <w:vMerge/>
          </w:tcPr>
          <w:p w14:paraId="09051D27" w14:textId="77777777" w:rsidR="00623922" w:rsidRPr="003153E6" w:rsidRDefault="00623922" w:rsidP="00CF3E90">
            <w:pPr>
              <w:rPr>
                <w:b/>
                <w:kern w:val="2"/>
                <w:sz w:val="22"/>
                <w:szCs w:val="22"/>
              </w:rPr>
            </w:pPr>
          </w:p>
        </w:tc>
        <w:tc>
          <w:tcPr>
            <w:tcW w:w="3240" w:type="dxa"/>
          </w:tcPr>
          <w:p w14:paraId="243C092F" w14:textId="77777777" w:rsidR="00623922" w:rsidRPr="003153E6" w:rsidRDefault="00623922" w:rsidP="00CF3E90">
            <w:pPr>
              <w:rPr>
                <w:kern w:val="2"/>
                <w:sz w:val="22"/>
                <w:szCs w:val="22"/>
              </w:rPr>
            </w:pPr>
            <w:r w:rsidRPr="003153E6">
              <w:rPr>
                <w:kern w:val="2"/>
                <w:sz w:val="22"/>
                <w:szCs w:val="22"/>
              </w:rPr>
              <w:t>1.2.8. El. paštas</w:t>
            </w:r>
          </w:p>
        </w:tc>
        <w:tc>
          <w:tcPr>
            <w:tcW w:w="3870" w:type="dxa"/>
          </w:tcPr>
          <w:p w14:paraId="2E390367" w14:textId="3BC0009D" w:rsidR="00623922" w:rsidRPr="003153E6" w:rsidRDefault="00CF1F31"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2CC944BA" w14:textId="77777777" w:rsidTr="3DB96BED">
        <w:tc>
          <w:tcPr>
            <w:tcW w:w="2808" w:type="dxa"/>
            <w:vMerge/>
          </w:tcPr>
          <w:p w14:paraId="42DD9BCD" w14:textId="77777777" w:rsidR="00623922" w:rsidRPr="003153E6" w:rsidRDefault="00623922" w:rsidP="00CF3E90">
            <w:pPr>
              <w:rPr>
                <w:b/>
                <w:kern w:val="2"/>
                <w:sz w:val="22"/>
                <w:szCs w:val="22"/>
              </w:rPr>
            </w:pPr>
          </w:p>
        </w:tc>
        <w:tc>
          <w:tcPr>
            <w:tcW w:w="3240" w:type="dxa"/>
          </w:tcPr>
          <w:p w14:paraId="4AAED4F3" w14:textId="77777777" w:rsidR="00623922" w:rsidRPr="003153E6" w:rsidRDefault="00623922" w:rsidP="00CF3E90">
            <w:pPr>
              <w:rPr>
                <w:kern w:val="2"/>
                <w:sz w:val="22"/>
                <w:szCs w:val="22"/>
              </w:rPr>
            </w:pPr>
            <w:r w:rsidRPr="003153E6">
              <w:rPr>
                <w:kern w:val="2"/>
                <w:sz w:val="22"/>
                <w:szCs w:val="22"/>
              </w:rPr>
              <w:t>1.2.9. Šalies atstovas</w:t>
            </w:r>
          </w:p>
        </w:tc>
        <w:tc>
          <w:tcPr>
            <w:tcW w:w="3870" w:type="dxa"/>
          </w:tcPr>
          <w:p w14:paraId="302C4113" w14:textId="4FE45928" w:rsidR="00623922" w:rsidRPr="003153E6" w:rsidRDefault="00CF1F31"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r w:rsidR="00623922" w:rsidRPr="00E060E2" w14:paraId="08282F94" w14:textId="77777777" w:rsidTr="3DB96BED">
        <w:tc>
          <w:tcPr>
            <w:tcW w:w="2808" w:type="dxa"/>
            <w:vMerge/>
          </w:tcPr>
          <w:p w14:paraId="405E70B5" w14:textId="77777777" w:rsidR="00623922" w:rsidRPr="003153E6" w:rsidRDefault="00623922" w:rsidP="00CF3E90">
            <w:pPr>
              <w:rPr>
                <w:b/>
                <w:kern w:val="2"/>
                <w:sz w:val="22"/>
                <w:szCs w:val="22"/>
              </w:rPr>
            </w:pPr>
          </w:p>
        </w:tc>
        <w:tc>
          <w:tcPr>
            <w:tcW w:w="3240" w:type="dxa"/>
          </w:tcPr>
          <w:p w14:paraId="0216A121" w14:textId="77777777" w:rsidR="00623922" w:rsidRPr="003153E6" w:rsidRDefault="00623922" w:rsidP="00CF3E90">
            <w:pPr>
              <w:rPr>
                <w:kern w:val="2"/>
                <w:sz w:val="22"/>
                <w:szCs w:val="22"/>
              </w:rPr>
            </w:pPr>
            <w:r w:rsidRPr="003153E6">
              <w:rPr>
                <w:kern w:val="2"/>
                <w:sz w:val="22"/>
                <w:szCs w:val="22"/>
              </w:rPr>
              <w:t>1.2.10. Atstovavimo pagrindas</w:t>
            </w:r>
          </w:p>
        </w:tc>
        <w:tc>
          <w:tcPr>
            <w:tcW w:w="3870" w:type="dxa"/>
          </w:tcPr>
          <w:p w14:paraId="39302C81" w14:textId="063D305F" w:rsidR="00623922" w:rsidRPr="003153E6" w:rsidRDefault="00CF1F31" w:rsidP="00281565">
            <w:pPr>
              <w:rPr>
                <w:kern w:val="2"/>
                <w:sz w:val="22"/>
                <w:szCs w:val="22"/>
              </w:rPr>
            </w:pPr>
            <w:r>
              <w:rPr>
                <w:kern w:val="2"/>
                <w:sz w:val="22"/>
                <w:szCs w:val="22"/>
              </w:rPr>
              <w:t>(</w:t>
            </w:r>
            <w:r w:rsidRPr="00A723D6">
              <w:rPr>
                <w:i/>
                <w:kern w:val="2"/>
                <w:sz w:val="22"/>
                <w:szCs w:val="22"/>
                <w:highlight w:val="lightGray"/>
              </w:rPr>
              <w:t>Įrašyti</w:t>
            </w:r>
            <w:r>
              <w:rPr>
                <w:kern w:val="2"/>
                <w:sz w:val="22"/>
                <w:szCs w:val="22"/>
              </w:rPr>
              <w:t>)</w:t>
            </w:r>
          </w:p>
        </w:tc>
      </w:tr>
    </w:tbl>
    <w:p w14:paraId="08B5FBAA" w14:textId="77777777" w:rsidR="00623922" w:rsidRPr="0038528F" w:rsidRDefault="00623922" w:rsidP="00623922">
      <w:pPr>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623922" w:rsidRPr="00E060E2" w14:paraId="17800ABB" w14:textId="77777777" w:rsidTr="006B643E">
        <w:trPr>
          <w:trHeight w:val="300"/>
        </w:trPr>
        <w:tc>
          <w:tcPr>
            <w:tcW w:w="9918" w:type="dxa"/>
            <w:gridSpan w:val="4"/>
          </w:tcPr>
          <w:p w14:paraId="48845364" w14:textId="77777777" w:rsidR="00623922" w:rsidRPr="0038528F" w:rsidRDefault="00623922" w:rsidP="00CF3E90">
            <w:pPr>
              <w:jc w:val="center"/>
              <w:rPr>
                <w:b/>
                <w:kern w:val="2"/>
                <w:sz w:val="22"/>
                <w:szCs w:val="22"/>
              </w:rPr>
            </w:pPr>
            <w:r w:rsidRPr="00281565">
              <w:rPr>
                <w:b/>
                <w:kern w:val="2"/>
                <w:sz w:val="22"/>
                <w:szCs w:val="22"/>
              </w:rPr>
              <w:t>2. ATSAKINGI ASMENYS</w:t>
            </w:r>
          </w:p>
        </w:tc>
      </w:tr>
      <w:tr w:rsidR="00623922" w:rsidRPr="00A52810" w14:paraId="4CDC7A24" w14:textId="77777777" w:rsidTr="006B643E">
        <w:trPr>
          <w:trHeight w:val="300"/>
        </w:trPr>
        <w:tc>
          <w:tcPr>
            <w:tcW w:w="3094" w:type="dxa"/>
            <w:gridSpan w:val="2"/>
          </w:tcPr>
          <w:p w14:paraId="262874E3" w14:textId="77777777" w:rsidR="00623922" w:rsidRPr="0038528F" w:rsidRDefault="00623922" w:rsidP="00CF3E90">
            <w:pPr>
              <w:rPr>
                <w:b/>
                <w:kern w:val="2"/>
                <w:sz w:val="22"/>
                <w:szCs w:val="22"/>
              </w:rPr>
            </w:pPr>
            <w:r w:rsidRPr="0038528F">
              <w:rPr>
                <w:b/>
                <w:kern w:val="2"/>
                <w:sz w:val="22"/>
                <w:szCs w:val="22"/>
              </w:rPr>
              <w:t xml:space="preserve">2.1. Pirkėjo kontaktiniai asmenys, atsakingi už Sutarties vykdymą, </w:t>
            </w:r>
            <w:r w:rsidRPr="0038528F">
              <w:rPr>
                <w:b/>
                <w:sz w:val="22"/>
                <w:szCs w:val="22"/>
              </w:rPr>
              <w:t>Paslaugų</w:t>
            </w:r>
            <w:r w:rsidRPr="0038528F">
              <w:rPr>
                <w:b/>
                <w:kern w:val="2"/>
                <w:sz w:val="22"/>
                <w:szCs w:val="22"/>
              </w:rPr>
              <w:t xml:space="preserve"> priėmimą, Sąskaitų per informacinę sistemą SABIS priėmimą</w:t>
            </w:r>
          </w:p>
        </w:tc>
        <w:tc>
          <w:tcPr>
            <w:tcW w:w="6824" w:type="dxa"/>
            <w:gridSpan w:val="2"/>
          </w:tcPr>
          <w:p w14:paraId="6B3EB4B2" w14:textId="0624F429" w:rsidR="00435ECC" w:rsidRPr="006B643E" w:rsidRDefault="0038528F">
            <w:pPr>
              <w:rPr>
                <w:i/>
                <w:iCs/>
                <w:color w:val="000000" w:themeColor="text1"/>
                <w:kern w:val="2"/>
                <w:sz w:val="22"/>
                <w:szCs w:val="22"/>
                <w:highlight w:val="lightGray"/>
              </w:rPr>
            </w:pPr>
            <w:r w:rsidRPr="006B335C">
              <w:rPr>
                <w:b/>
                <w:bCs/>
                <w:sz w:val="22"/>
                <w:szCs w:val="22"/>
              </w:rPr>
              <w:t xml:space="preserve">Už sutarties vykdymą atsakingas </w:t>
            </w:r>
            <w:r w:rsidRPr="0038528F">
              <w:rPr>
                <w:b/>
                <w:bCs/>
                <w:sz w:val="22"/>
                <w:szCs w:val="22"/>
              </w:rPr>
              <w:t>asmuo</w:t>
            </w:r>
            <w:r w:rsidRPr="006B643E">
              <w:rPr>
                <w:i/>
                <w:iCs/>
                <w:color w:val="000000" w:themeColor="text1"/>
                <w:kern w:val="2"/>
                <w:sz w:val="22"/>
                <w:szCs w:val="22"/>
              </w:rPr>
              <w:t>:</w:t>
            </w:r>
            <w:r w:rsidR="00435ECC" w:rsidRPr="006B643E">
              <w:rPr>
                <w:i/>
                <w:iCs/>
                <w:color w:val="000000" w:themeColor="text1"/>
                <w:kern w:val="2"/>
                <w:sz w:val="22"/>
                <w:szCs w:val="22"/>
                <w:highlight w:val="lightGray"/>
              </w:rPr>
              <w:t>(nurodyti padalinį / skyrių, pareigas, vardą, pavardę, tel., el. paštą)</w:t>
            </w:r>
            <w:r w:rsidR="006D4DA1">
              <w:rPr>
                <w:i/>
                <w:iCs/>
                <w:color w:val="000000" w:themeColor="text1"/>
                <w:kern w:val="2"/>
                <w:sz w:val="22"/>
                <w:szCs w:val="22"/>
                <w:highlight w:val="lightGray"/>
              </w:rPr>
              <w:t xml:space="preserve"> </w:t>
            </w:r>
          </w:p>
          <w:p w14:paraId="1E8FC30C" w14:textId="10C25147" w:rsidR="56336DB0" w:rsidRPr="006B643E" w:rsidRDefault="56336DB0" w:rsidP="006B643E">
            <w:pPr>
              <w:jc w:val="both"/>
              <w:rPr>
                <w:color w:val="000000" w:themeColor="text1"/>
                <w:sz w:val="22"/>
                <w:szCs w:val="22"/>
              </w:rPr>
            </w:pPr>
          </w:p>
          <w:p w14:paraId="52BEF524" w14:textId="7C6709A9" w:rsidR="00435ECC" w:rsidRPr="004745A1" w:rsidRDefault="051A1207" w:rsidP="00435ECC">
            <w:pPr>
              <w:jc w:val="both"/>
              <w:rPr>
                <w:color w:val="000000" w:themeColor="text1"/>
                <w:kern w:val="2"/>
                <w:sz w:val="22"/>
                <w:szCs w:val="22"/>
              </w:rPr>
            </w:pPr>
            <w:r w:rsidRPr="00DE44C4">
              <w:rPr>
                <w:color w:val="000000" w:themeColor="text1"/>
                <w:kern w:val="2"/>
                <w:sz w:val="22"/>
                <w:szCs w:val="22"/>
              </w:rPr>
              <w:t>Asmuo</w:t>
            </w:r>
            <w:r w:rsidR="00435ECC" w:rsidRPr="00DE44C4">
              <w:rPr>
                <w:color w:val="000000" w:themeColor="text1"/>
                <w:kern w:val="2"/>
                <w:sz w:val="22"/>
                <w:szCs w:val="22"/>
              </w:rPr>
              <w:t>, atsakingas už Sutarties bei jos pakeitimų paskelbimą Viešųjų pirkimų įstatymo nustatyta tvarka:</w:t>
            </w:r>
          </w:p>
          <w:p w14:paraId="02CF3AD3" w14:textId="77777777" w:rsidR="00435ECC" w:rsidRPr="00D66999" w:rsidRDefault="00435ECC" w:rsidP="00435ECC">
            <w:pPr>
              <w:rPr>
                <w:color w:val="000000" w:themeColor="text1"/>
                <w:kern w:val="2"/>
                <w:sz w:val="22"/>
                <w:szCs w:val="22"/>
              </w:rPr>
            </w:pPr>
          </w:p>
          <w:p w14:paraId="7A8CB9E0" w14:textId="73F65B3F" w:rsidR="006D4DA1" w:rsidRPr="00CF1F31" w:rsidRDefault="006D4DA1" w:rsidP="006D4DA1">
            <w:pPr>
              <w:rPr>
                <w:color w:val="4472C4"/>
                <w:kern w:val="2"/>
                <w:sz w:val="22"/>
                <w:szCs w:val="22"/>
              </w:rPr>
            </w:pPr>
            <w:r w:rsidRPr="00281565">
              <w:rPr>
                <w:color w:val="000000" w:themeColor="text1"/>
                <w:kern w:val="2"/>
                <w:sz w:val="22"/>
                <w:szCs w:val="22"/>
              </w:rPr>
              <w:t>Pirkimų  skyriaus vyresnysis viešųjų pirkimų specialistas Kęstutis Kliopovas, tel. +370 610 19326, el.</w:t>
            </w:r>
            <w:r w:rsidR="00CF1F31">
              <w:rPr>
                <w:color w:val="000000" w:themeColor="text1"/>
                <w:kern w:val="2"/>
                <w:sz w:val="22"/>
                <w:szCs w:val="22"/>
              </w:rPr>
              <w:t xml:space="preserve"> </w:t>
            </w:r>
            <w:r w:rsidRPr="00281565">
              <w:rPr>
                <w:color w:val="000000" w:themeColor="text1"/>
                <w:kern w:val="2"/>
                <w:sz w:val="22"/>
                <w:szCs w:val="22"/>
              </w:rPr>
              <w:t>p.</w:t>
            </w:r>
            <w:r w:rsidR="00CF1F31">
              <w:rPr>
                <w:color w:val="000000" w:themeColor="text1"/>
                <w:kern w:val="2"/>
                <w:sz w:val="22"/>
                <w:szCs w:val="22"/>
              </w:rPr>
              <w:t>:</w:t>
            </w:r>
            <w:r w:rsidRPr="00281565">
              <w:rPr>
                <w:color w:val="000000" w:themeColor="text1"/>
                <w:kern w:val="2"/>
                <w:sz w:val="22"/>
                <w:szCs w:val="22"/>
              </w:rPr>
              <w:t xml:space="preserve"> kestutis.kliopovas@ktu.lt</w:t>
            </w:r>
          </w:p>
          <w:p w14:paraId="34BF4516" w14:textId="28CA3AE1" w:rsidR="0038528F" w:rsidRDefault="0038528F" w:rsidP="00435ECC">
            <w:pPr>
              <w:rPr>
                <w:color w:val="4472C4"/>
                <w:kern w:val="2"/>
                <w:sz w:val="22"/>
                <w:szCs w:val="22"/>
              </w:rPr>
            </w:pPr>
          </w:p>
          <w:p w14:paraId="7BDA3134" w14:textId="77777777" w:rsidR="0038528F" w:rsidRPr="009C4F36" w:rsidRDefault="0038528F" w:rsidP="0038528F">
            <w:pPr>
              <w:pStyle w:val="Komentarotekstas"/>
              <w:spacing w:line="276" w:lineRule="auto"/>
              <w:rPr>
                <w:sz w:val="22"/>
                <w:szCs w:val="22"/>
              </w:rPr>
            </w:pPr>
            <w:r w:rsidRPr="009C4F36">
              <w:rPr>
                <w:sz w:val="22"/>
                <w:szCs w:val="22"/>
              </w:rPr>
              <w:t>Pirkėjas elektronines sąskaitas faktūras priima ir apdoroja naudodamasis informacinės sistemos „SABIS“ priemonėmis.</w:t>
            </w:r>
          </w:p>
          <w:p w14:paraId="7918F0D8" w14:textId="4A2BEC5C" w:rsidR="00435ECC" w:rsidRPr="00A52810" w:rsidRDefault="00435ECC" w:rsidP="00435ECC">
            <w:pPr>
              <w:rPr>
                <w:color w:val="4472C4"/>
                <w:kern w:val="2"/>
                <w:sz w:val="22"/>
                <w:szCs w:val="22"/>
              </w:rPr>
            </w:pPr>
          </w:p>
        </w:tc>
      </w:tr>
      <w:tr w:rsidR="00435ECC" w:rsidRPr="00A52810" w14:paraId="344EF74B" w14:textId="77777777" w:rsidTr="006B643E">
        <w:trPr>
          <w:trHeight w:val="300"/>
        </w:trPr>
        <w:tc>
          <w:tcPr>
            <w:tcW w:w="3094" w:type="dxa"/>
            <w:gridSpan w:val="2"/>
          </w:tcPr>
          <w:p w14:paraId="414691AB" w14:textId="77777777" w:rsidR="00435ECC" w:rsidRPr="00A52810" w:rsidRDefault="00435ECC" w:rsidP="00435ECC">
            <w:pPr>
              <w:rPr>
                <w:b/>
                <w:kern w:val="2"/>
                <w:sz w:val="22"/>
                <w:szCs w:val="22"/>
              </w:rPr>
            </w:pPr>
            <w:r w:rsidRPr="00A52810">
              <w:rPr>
                <w:b/>
                <w:kern w:val="2"/>
                <w:sz w:val="22"/>
                <w:szCs w:val="22"/>
              </w:rPr>
              <w:t>2.2. Tiekėjo kontaktiniai asmenys, atsakingi už Sutarties vykdymą</w:t>
            </w:r>
          </w:p>
        </w:tc>
        <w:tc>
          <w:tcPr>
            <w:tcW w:w="6824" w:type="dxa"/>
            <w:gridSpan w:val="2"/>
          </w:tcPr>
          <w:p w14:paraId="081362BF" w14:textId="77777777" w:rsidR="00435ECC" w:rsidRDefault="00435ECC" w:rsidP="00435ECC">
            <w:pPr>
              <w:rPr>
                <w:i/>
                <w:color w:val="000000" w:themeColor="text1"/>
                <w:kern w:val="2"/>
                <w:sz w:val="22"/>
                <w:szCs w:val="22"/>
                <w:highlight w:val="lightGray"/>
              </w:rPr>
            </w:pPr>
            <w:r w:rsidRPr="00E060E2">
              <w:rPr>
                <w:i/>
                <w:color w:val="000000" w:themeColor="text1"/>
                <w:kern w:val="2"/>
                <w:sz w:val="22"/>
                <w:szCs w:val="22"/>
                <w:highlight w:val="lightGray"/>
              </w:rPr>
              <w:t>(nurodyti padalinį / skyrių, pareigas, vardą, pavardę, tel., el. paštą)</w:t>
            </w:r>
          </w:p>
          <w:p w14:paraId="5F05D66E" w14:textId="77777777" w:rsidR="00E94E18" w:rsidRDefault="00E94E18" w:rsidP="00435ECC">
            <w:pPr>
              <w:rPr>
                <w:color w:val="4472C4"/>
                <w:kern w:val="2"/>
                <w:sz w:val="22"/>
                <w:szCs w:val="22"/>
              </w:rPr>
            </w:pPr>
          </w:p>
          <w:p w14:paraId="264438D7" w14:textId="77777777"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 xml:space="preserve">Tiekėjas įsipareigoja pateikti elektroninę PVM sąskaitą faktūrą </w:t>
            </w:r>
            <w:r w:rsidRPr="00F32FF2">
              <w:rPr>
                <w:b/>
                <w:bCs/>
                <w:color w:val="000000" w:themeColor="text1"/>
                <w:kern w:val="2"/>
                <w:sz w:val="22"/>
                <w:szCs w:val="22"/>
              </w:rPr>
              <w:t>per  informacinę sistemą “SABIS”.</w:t>
            </w:r>
          </w:p>
          <w:p w14:paraId="224559E9" w14:textId="77777777" w:rsidR="00F32FF2" w:rsidRPr="00F32FF2" w:rsidRDefault="00F32FF2" w:rsidP="00F32FF2">
            <w:pPr>
              <w:jc w:val="both"/>
              <w:rPr>
                <w:color w:val="000000" w:themeColor="text1"/>
                <w:kern w:val="2"/>
                <w:sz w:val="22"/>
                <w:szCs w:val="22"/>
              </w:rPr>
            </w:pPr>
          </w:p>
          <w:p w14:paraId="59971643" w14:textId="7FA2CCB1" w:rsidR="00F32FF2" w:rsidRPr="00F32FF2" w:rsidRDefault="00F32FF2" w:rsidP="00F32FF2">
            <w:pPr>
              <w:jc w:val="both"/>
              <w:rPr>
                <w:b/>
                <w:bCs/>
                <w:color w:val="000000" w:themeColor="text1"/>
                <w:kern w:val="2"/>
                <w:sz w:val="22"/>
                <w:szCs w:val="22"/>
              </w:rPr>
            </w:pPr>
            <w:r w:rsidRPr="00F32FF2">
              <w:rPr>
                <w:color w:val="000000" w:themeColor="text1"/>
                <w:kern w:val="2"/>
                <w:sz w:val="22"/>
                <w:szCs w:val="22"/>
              </w:rPr>
              <w:t>Sistemos „SABIS“ „</w:t>
            </w:r>
            <w:r w:rsidRPr="00F32FF2">
              <w:rPr>
                <w:i/>
                <w:iCs/>
                <w:color w:val="000000" w:themeColor="text1"/>
                <w:kern w:val="2"/>
                <w:sz w:val="22"/>
                <w:szCs w:val="22"/>
              </w:rPr>
              <w:t>Bendri duomenys</w:t>
            </w:r>
            <w:r w:rsidRPr="00F32FF2">
              <w:rPr>
                <w:color w:val="000000" w:themeColor="text1"/>
                <w:kern w:val="2"/>
                <w:sz w:val="22"/>
                <w:szCs w:val="22"/>
              </w:rPr>
              <w:t>“ langelyje, ties skiltimi „</w:t>
            </w:r>
            <w:r w:rsidRPr="00F32FF2">
              <w:rPr>
                <w:i/>
                <w:iCs/>
                <w:color w:val="000000" w:themeColor="text1"/>
                <w:kern w:val="2"/>
                <w:sz w:val="22"/>
                <w:szCs w:val="22"/>
              </w:rPr>
              <w:t>Pirkėjas</w:t>
            </w:r>
            <w:r w:rsidRPr="00F32FF2">
              <w:rPr>
                <w:color w:val="000000" w:themeColor="text1"/>
                <w:kern w:val="2"/>
                <w:sz w:val="22"/>
                <w:szCs w:val="22"/>
              </w:rPr>
              <w:t xml:space="preserve">“, Tiekėjas turi užpildyti elektroninio pašto laukelį, jame nurodant Pirkėjui </w:t>
            </w:r>
            <w:r w:rsidR="000338B1" w:rsidRPr="000338B1">
              <w:rPr>
                <w:b/>
                <w:color w:val="000000" w:themeColor="text1"/>
                <w:kern w:val="2"/>
                <w:sz w:val="22"/>
                <w:szCs w:val="22"/>
              </w:rPr>
              <w:lastRenderedPageBreak/>
              <w:t>suteiktas</w:t>
            </w:r>
            <w:r w:rsidRPr="000338B1">
              <w:rPr>
                <w:b/>
                <w:color w:val="000000" w:themeColor="text1"/>
                <w:kern w:val="2"/>
                <w:sz w:val="22"/>
                <w:szCs w:val="22"/>
              </w:rPr>
              <w:t xml:space="preserve"> </w:t>
            </w:r>
            <w:r w:rsidR="000338B1" w:rsidRPr="000338B1">
              <w:rPr>
                <w:b/>
                <w:color w:val="000000" w:themeColor="text1"/>
                <w:kern w:val="2"/>
                <w:sz w:val="22"/>
                <w:szCs w:val="22"/>
              </w:rPr>
              <w:t>paslaugas</w:t>
            </w:r>
            <w:r w:rsidRPr="00F32FF2">
              <w:rPr>
                <w:b/>
                <w:bCs/>
                <w:color w:val="000000" w:themeColor="text1"/>
                <w:kern w:val="2"/>
                <w:sz w:val="22"/>
                <w:szCs w:val="22"/>
              </w:rPr>
              <w:t xml:space="preserve"> užsakiusio (kontaktinio) asmens, iš Pirkėjo pusės, elektroninio pašto adresą.</w:t>
            </w:r>
          </w:p>
          <w:p w14:paraId="143DE148" w14:textId="77777777" w:rsidR="00F32FF2" w:rsidRPr="00F32FF2" w:rsidRDefault="00F32FF2" w:rsidP="00F32FF2">
            <w:pPr>
              <w:jc w:val="both"/>
              <w:rPr>
                <w:color w:val="4472C4"/>
                <w:kern w:val="2"/>
                <w:sz w:val="22"/>
                <w:szCs w:val="22"/>
              </w:rPr>
            </w:pPr>
          </w:p>
          <w:p w14:paraId="4B4F17C0" w14:textId="23939BFD" w:rsidR="00E94E18" w:rsidRPr="00A52810" w:rsidRDefault="00F32FF2" w:rsidP="000338B1">
            <w:pPr>
              <w:jc w:val="both"/>
              <w:rPr>
                <w:color w:val="4472C4"/>
                <w:kern w:val="2"/>
                <w:sz w:val="22"/>
                <w:szCs w:val="22"/>
              </w:rPr>
            </w:pPr>
            <w:r w:rsidRPr="00F32FF2">
              <w:rPr>
                <w:i/>
                <w:iCs/>
                <w:color w:val="000000" w:themeColor="text1"/>
                <w:kern w:val="2"/>
                <w:sz w:val="22"/>
                <w:szCs w:val="22"/>
                <w:u w:val="single"/>
              </w:rPr>
              <w:t>Svarbu:</w:t>
            </w:r>
            <w:r w:rsidRPr="00F32FF2">
              <w:t xml:space="preserve"> </w:t>
            </w:r>
            <w:r w:rsidRPr="00F32FF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000338B1">
              <w:rPr>
                <w:color w:val="000000" w:themeColor="text1"/>
                <w:kern w:val="2"/>
                <w:sz w:val="22"/>
                <w:szCs w:val="22"/>
              </w:rPr>
              <w:t>.</w:t>
            </w:r>
          </w:p>
        </w:tc>
      </w:tr>
      <w:tr w:rsidR="00623922" w:rsidRPr="00A52810" w14:paraId="2C67953F" w14:textId="77777777" w:rsidTr="006B643E">
        <w:trPr>
          <w:trHeight w:val="300"/>
        </w:trPr>
        <w:tc>
          <w:tcPr>
            <w:tcW w:w="9918" w:type="dxa"/>
            <w:gridSpan w:val="4"/>
          </w:tcPr>
          <w:p w14:paraId="5471CA37" w14:textId="77777777" w:rsidR="00623922" w:rsidRPr="00A52810" w:rsidRDefault="00623922" w:rsidP="00CF3E90">
            <w:pPr>
              <w:jc w:val="center"/>
              <w:rPr>
                <w:b/>
                <w:kern w:val="2"/>
                <w:sz w:val="22"/>
                <w:szCs w:val="22"/>
              </w:rPr>
            </w:pPr>
            <w:r w:rsidRPr="00A52810">
              <w:rPr>
                <w:b/>
                <w:kern w:val="2"/>
                <w:sz w:val="22"/>
                <w:szCs w:val="22"/>
              </w:rPr>
              <w:lastRenderedPageBreak/>
              <w:t>3. SUTARTIES DALYKAS</w:t>
            </w:r>
          </w:p>
        </w:tc>
      </w:tr>
      <w:tr w:rsidR="00623922" w:rsidRPr="00A52810" w14:paraId="50062A32" w14:textId="77777777" w:rsidTr="006B643E">
        <w:trPr>
          <w:trHeight w:val="300"/>
        </w:trPr>
        <w:tc>
          <w:tcPr>
            <w:tcW w:w="3094" w:type="dxa"/>
            <w:gridSpan w:val="2"/>
          </w:tcPr>
          <w:p w14:paraId="1CD54FA1" w14:textId="77777777" w:rsidR="00623922" w:rsidRPr="00A52810" w:rsidRDefault="00623922" w:rsidP="00CF3E90">
            <w:pPr>
              <w:rPr>
                <w:b/>
                <w:kern w:val="2"/>
                <w:sz w:val="22"/>
                <w:szCs w:val="22"/>
              </w:rPr>
            </w:pPr>
            <w:r w:rsidRPr="00A52810">
              <w:rPr>
                <w:b/>
                <w:kern w:val="2"/>
                <w:sz w:val="22"/>
                <w:szCs w:val="22"/>
              </w:rPr>
              <w:t>3.1. Sutarties dalykas</w:t>
            </w:r>
          </w:p>
        </w:tc>
        <w:tc>
          <w:tcPr>
            <w:tcW w:w="6824" w:type="dxa"/>
            <w:gridSpan w:val="2"/>
          </w:tcPr>
          <w:p w14:paraId="7FB98D57" w14:textId="77777777" w:rsidR="001F1ADF" w:rsidRDefault="00435ECC" w:rsidP="00435ECC">
            <w:pPr>
              <w:jc w:val="both"/>
              <w:rPr>
                <w:kern w:val="2"/>
                <w:sz w:val="22"/>
                <w:szCs w:val="22"/>
              </w:rPr>
            </w:pPr>
            <w:r w:rsidRPr="00E060E2">
              <w:rPr>
                <w:kern w:val="2"/>
                <w:sz w:val="22"/>
                <w:szCs w:val="22"/>
              </w:rPr>
              <w:t>Tiekėjas įsipareigoja Sutartyje numatytomis sąlygomis suteikti Pirkėjui šias paslaugas</w:t>
            </w:r>
            <w:r w:rsidR="00F113CF">
              <w:rPr>
                <w:kern w:val="2"/>
                <w:sz w:val="22"/>
                <w:szCs w:val="22"/>
              </w:rPr>
              <w:t>:</w:t>
            </w:r>
          </w:p>
          <w:p w14:paraId="71E495EE" w14:textId="127B11EA" w:rsidR="00435ECC" w:rsidRPr="00D66999" w:rsidRDefault="001F1ADF" w:rsidP="00435ECC">
            <w:pPr>
              <w:jc w:val="both"/>
              <w:rPr>
                <w:color w:val="000000"/>
                <w:kern w:val="2"/>
                <w:sz w:val="22"/>
                <w:szCs w:val="22"/>
              </w:rPr>
            </w:pPr>
            <w:r w:rsidRPr="001F1ADF">
              <w:rPr>
                <w:color w:val="000000" w:themeColor="text1"/>
                <w:kern w:val="2"/>
                <w:sz w:val="22"/>
                <w:szCs w:val="22"/>
              </w:rPr>
              <w:t>Pirkėjo valdomų ir (ar) administruojamų objektų vidaus patalpų (toliau – Objektai) valymo ir priežiūros paslaugas (toliau – Paslaugos), įskaitant šių paslaugų kompleksą ir (ar) visumą, vadovaujantis šia Sutartimi, jos priedu Nr. 1 „Techninė specifikacija“ (toliau – Techninė specifikacija) bei visais jos priedais ir papildymais, taip pat patalpų švaros, valymo ir priežiūros paslaugų standartu, nustatytu Techninės specifikacijos 1 priede (toliau – Standartas).</w:t>
            </w:r>
          </w:p>
          <w:p w14:paraId="1847F8E1" w14:textId="77777777" w:rsidR="006D4DA1" w:rsidRPr="00007D46" w:rsidRDefault="006D4DA1" w:rsidP="006D4DA1">
            <w:pPr>
              <w:jc w:val="both"/>
              <w:rPr>
                <w:color w:val="000000"/>
                <w:kern w:val="2"/>
                <w:sz w:val="22"/>
                <w:szCs w:val="22"/>
              </w:rPr>
            </w:pPr>
            <w:r w:rsidRPr="00007D46">
              <w:rPr>
                <w:color w:val="000000"/>
                <w:kern w:val="2"/>
                <w:sz w:val="22"/>
                <w:szCs w:val="22"/>
              </w:rPr>
              <w:t xml:space="preserve">Pirkėjas turi teisę įsigyti Techninėje specifikacijoje nenurodytų, tačiau su pirkimo objektu susijusių papildomų paslaugų, neviršijant 10% Pradinės sutarties vertės (toliau – </w:t>
            </w:r>
            <w:r w:rsidRPr="00007D46">
              <w:rPr>
                <w:b/>
                <w:color w:val="000000"/>
                <w:kern w:val="2"/>
                <w:sz w:val="22"/>
                <w:szCs w:val="22"/>
              </w:rPr>
              <w:t>Papildomos</w:t>
            </w:r>
            <w:r w:rsidRPr="00007D46">
              <w:rPr>
                <w:color w:val="000000"/>
                <w:kern w:val="2"/>
                <w:sz w:val="22"/>
                <w:szCs w:val="22"/>
              </w:rPr>
              <w:t xml:space="preserve"> </w:t>
            </w:r>
            <w:r w:rsidRPr="00007D46">
              <w:rPr>
                <w:b/>
                <w:color w:val="000000"/>
                <w:kern w:val="2"/>
                <w:sz w:val="22"/>
                <w:szCs w:val="22"/>
              </w:rPr>
              <w:t>paslaugos</w:t>
            </w:r>
            <w:r w:rsidRPr="00007D46">
              <w:rPr>
                <w:color w:val="000000"/>
                <w:kern w:val="2"/>
                <w:sz w:val="22"/>
                <w:szCs w:val="22"/>
              </w:rPr>
              <w:t>), kaip tai numatyta Techninės specifikacijos 1.10. punkte.</w:t>
            </w:r>
          </w:p>
          <w:p w14:paraId="696F3DD3" w14:textId="77777777" w:rsidR="001F1ADF" w:rsidRDefault="001F1ADF" w:rsidP="006D4DA1">
            <w:pPr>
              <w:jc w:val="both"/>
              <w:rPr>
                <w:color w:val="000000"/>
                <w:kern w:val="2"/>
                <w:sz w:val="22"/>
                <w:szCs w:val="22"/>
              </w:rPr>
            </w:pPr>
          </w:p>
          <w:p w14:paraId="0395FF9E" w14:textId="008B2409" w:rsidR="006D4DA1" w:rsidRPr="00007D46" w:rsidRDefault="001F1ADF" w:rsidP="006D4DA1">
            <w:pPr>
              <w:jc w:val="both"/>
              <w:rPr>
                <w:color w:val="000000"/>
                <w:kern w:val="2"/>
                <w:sz w:val="22"/>
                <w:szCs w:val="22"/>
              </w:rPr>
            </w:pPr>
            <w:r>
              <w:rPr>
                <w:color w:val="000000"/>
                <w:kern w:val="2"/>
                <w:sz w:val="22"/>
                <w:szCs w:val="22"/>
              </w:rPr>
              <w:t>(</w:t>
            </w:r>
            <w:r w:rsidR="006D4DA1" w:rsidRPr="00007D46">
              <w:rPr>
                <w:color w:val="000000"/>
                <w:kern w:val="2"/>
                <w:sz w:val="22"/>
                <w:szCs w:val="22"/>
              </w:rPr>
              <w:t xml:space="preserve">Išsamus </w:t>
            </w:r>
            <w:r w:rsidR="006D4DA1" w:rsidRPr="00007D46">
              <w:rPr>
                <w:color w:val="000000"/>
                <w:sz w:val="22"/>
                <w:szCs w:val="22"/>
              </w:rPr>
              <w:t>Paslaugų</w:t>
            </w:r>
            <w:r w:rsidR="006D4DA1" w:rsidRPr="00007D46">
              <w:rPr>
                <w:color w:val="000000"/>
                <w:kern w:val="2"/>
                <w:sz w:val="22"/>
                <w:szCs w:val="22"/>
              </w:rPr>
              <w:t xml:space="preserve"> aprašymas ir kiti reikalavimai </w:t>
            </w:r>
            <w:r w:rsidR="006D4DA1">
              <w:rPr>
                <w:color w:val="000000"/>
                <w:kern w:val="2"/>
                <w:sz w:val="22"/>
                <w:szCs w:val="22"/>
              </w:rPr>
              <w:t>teikiamoms</w:t>
            </w:r>
            <w:r w:rsidR="006D4DA1" w:rsidRPr="00007D46">
              <w:rPr>
                <w:color w:val="000000"/>
                <w:kern w:val="2"/>
                <w:sz w:val="22"/>
                <w:szCs w:val="22"/>
              </w:rPr>
              <w:t xml:space="preserve"> </w:t>
            </w:r>
            <w:r w:rsidR="006D4DA1" w:rsidRPr="00007D46">
              <w:rPr>
                <w:color w:val="000000"/>
                <w:sz w:val="22"/>
                <w:szCs w:val="22"/>
              </w:rPr>
              <w:t>Paslaugoms</w:t>
            </w:r>
            <w:r w:rsidR="006D4DA1" w:rsidRPr="00007D46">
              <w:rPr>
                <w:color w:val="000000"/>
                <w:kern w:val="2"/>
                <w:sz w:val="22"/>
                <w:szCs w:val="22"/>
              </w:rPr>
              <w:t xml:space="preserve"> nustatyti Techninėje specifikacijoje ir Sutarties priede Nr. 2  „Pasiūlymas“</w:t>
            </w:r>
            <w:r>
              <w:rPr>
                <w:color w:val="000000"/>
                <w:kern w:val="2"/>
                <w:sz w:val="22"/>
                <w:szCs w:val="22"/>
              </w:rPr>
              <w:t>)</w:t>
            </w:r>
            <w:r w:rsidR="006D4DA1" w:rsidRPr="00007D46">
              <w:rPr>
                <w:color w:val="000000"/>
                <w:kern w:val="2"/>
                <w:sz w:val="22"/>
                <w:szCs w:val="22"/>
              </w:rPr>
              <w:t>.</w:t>
            </w:r>
          </w:p>
          <w:p w14:paraId="2C7C023A" w14:textId="77777777" w:rsidR="006D4DA1" w:rsidRPr="00007D46" w:rsidRDefault="006D4DA1" w:rsidP="006D4DA1">
            <w:pPr>
              <w:jc w:val="both"/>
              <w:rPr>
                <w:color w:val="000000"/>
                <w:kern w:val="2"/>
                <w:sz w:val="22"/>
                <w:szCs w:val="22"/>
              </w:rPr>
            </w:pPr>
          </w:p>
          <w:p w14:paraId="2C6E3CE5" w14:textId="00E39032" w:rsidR="006D4DA1" w:rsidRDefault="006A1390" w:rsidP="006D4DA1">
            <w:pPr>
              <w:suppressAutoHyphens/>
              <w:jc w:val="both"/>
              <w:rPr>
                <w:sz w:val="22"/>
                <w:szCs w:val="22"/>
              </w:rPr>
            </w:pPr>
            <w:r>
              <w:rPr>
                <w:sz w:val="22"/>
                <w:szCs w:val="22"/>
              </w:rPr>
              <w:t xml:space="preserve">3.1.1. </w:t>
            </w:r>
            <w:r w:rsidR="006D4DA1">
              <w:rPr>
                <w:sz w:val="22"/>
                <w:szCs w:val="22"/>
              </w:rPr>
              <w:t>Pirkėjas turi teisę</w:t>
            </w:r>
            <w:r w:rsidR="001F1ADF">
              <w:rPr>
                <w:sz w:val="22"/>
                <w:szCs w:val="22"/>
              </w:rPr>
              <w:t>, Sutarties vykdymo metu</w:t>
            </w:r>
            <w:r w:rsidR="006D4DA1">
              <w:rPr>
                <w:sz w:val="22"/>
                <w:szCs w:val="22"/>
              </w:rPr>
              <w:t>:</w:t>
            </w:r>
          </w:p>
          <w:p w14:paraId="63441808" w14:textId="77777777" w:rsidR="00307DC6" w:rsidRDefault="00307DC6" w:rsidP="006D4DA1">
            <w:pPr>
              <w:suppressAutoHyphens/>
              <w:jc w:val="both"/>
              <w:rPr>
                <w:sz w:val="22"/>
                <w:szCs w:val="22"/>
              </w:rPr>
            </w:pPr>
          </w:p>
          <w:p w14:paraId="1C22DE28" w14:textId="166AF7C8" w:rsidR="006D4DA1" w:rsidRPr="00007D46" w:rsidRDefault="006A1390" w:rsidP="006D4DA1">
            <w:pPr>
              <w:suppressAutoHyphens/>
              <w:jc w:val="both"/>
              <w:rPr>
                <w:rFonts w:eastAsiaTheme="minorHAnsi"/>
                <w:sz w:val="22"/>
                <w:szCs w:val="22"/>
              </w:rPr>
            </w:pPr>
            <w:r>
              <w:rPr>
                <w:sz w:val="22"/>
                <w:szCs w:val="22"/>
              </w:rPr>
              <w:t>3.1.1.1.</w:t>
            </w:r>
            <w:r w:rsidR="006D4DA1">
              <w:rPr>
                <w:sz w:val="22"/>
                <w:szCs w:val="22"/>
              </w:rPr>
              <w:t xml:space="preserve"> </w:t>
            </w:r>
            <w:r w:rsidR="006D4DA1" w:rsidRPr="00007D46">
              <w:rPr>
                <w:sz w:val="22"/>
                <w:szCs w:val="22"/>
              </w:rPr>
              <w:t>dėl pagrįstų priežasčių (</w:t>
            </w:r>
            <w:r w:rsidR="006D4DA1" w:rsidRPr="00281565">
              <w:rPr>
                <w:i/>
                <w:sz w:val="22"/>
                <w:szCs w:val="22"/>
              </w:rPr>
              <w:t>pvz. Tiekėjo paskirtas teikti Paslaugas asmuo neblaivus, apsvaigęs nuo narkotinių ar toksinių medžiagų, elgiasi agresyviai</w:t>
            </w:r>
            <w:r w:rsidR="006D4DA1" w:rsidRPr="00007D46">
              <w:rPr>
                <w:sz w:val="22"/>
                <w:szCs w:val="22"/>
              </w:rPr>
              <w:t>) neįleisti Tiekėjo paskirtų teikti Paslaugas asmenų į patalpas ir reikalauti iš Tiekėjo nedelsiant pakeisti šį asmenį</w:t>
            </w:r>
            <w:r w:rsidR="006D4DA1" w:rsidRPr="00007D46">
              <w:rPr>
                <w:spacing w:val="-27"/>
                <w:sz w:val="22"/>
                <w:szCs w:val="22"/>
              </w:rPr>
              <w:t xml:space="preserve"> </w:t>
            </w:r>
            <w:r w:rsidR="006D4DA1" w:rsidRPr="00007D46">
              <w:rPr>
                <w:sz w:val="22"/>
                <w:szCs w:val="22"/>
              </w:rPr>
              <w:t>kitu;</w:t>
            </w:r>
          </w:p>
          <w:p w14:paraId="00B16A85" w14:textId="20B068DC" w:rsidR="006D4DA1" w:rsidRPr="00007D46" w:rsidRDefault="006A1390" w:rsidP="006D4DA1">
            <w:pPr>
              <w:suppressAutoHyphens/>
              <w:jc w:val="both"/>
              <w:rPr>
                <w:rFonts w:eastAsiaTheme="minorHAnsi"/>
                <w:sz w:val="22"/>
                <w:szCs w:val="22"/>
              </w:rPr>
            </w:pPr>
            <w:r>
              <w:rPr>
                <w:sz w:val="22"/>
                <w:szCs w:val="22"/>
              </w:rPr>
              <w:t xml:space="preserve">3.1.1.2. </w:t>
            </w:r>
            <w:r w:rsidR="006D4DA1">
              <w:rPr>
                <w:sz w:val="22"/>
                <w:szCs w:val="22"/>
              </w:rPr>
              <w:t xml:space="preserve"> </w:t>
            </w:r>
            <w:r w:rsidR="006D4DA1" w:rsidRPr="00007D46">
              <w:rPr>
                <w:sz w:val="22"/>
                <w:szCs w:val="22"/>
              </w:rPr>
              <w:t>teikti Tiekėjo atsakingam asmeniui pastabas, rekomendacijas, nurodymus, kiek tai neprieštarauja Sutarties sąlygoms, dėl Paslaugų atlikimo;</w:t>
            </w:r>
          </w:p>
          <w:p w14:paraId="31501675" w14:textId="412B240E" w:rsidR="006D4DA1" w:rsidRDefault="006A1390" w:rsidP="006D4DA1">
            <w:pPr>
              <w:suppressAutoHyphens/>
              <w:jc w:val="both"/>
              <w:rPr>
                <w:sz w:val="22"/>
                <w:szCs w:val="22"/>
              </w:rPr>
            </w:pPr>
            <w:r>
              <w:rPr>
                <w:sz w:val="22"/>
                <w:szCs w:val="22"/>
              </w:rPr>
              <w:t xml:space="preserve">3.1.1.3. </w:t>
            </w:r>
            <w:r w:rsidR="006D4DA1" w:rsidRPr="00007D46">
              <w:rPr>
                <w:sz w:val="22"/>
                <w:szCs w:val="22"/>
              </w:rPr>
              <w:t xml:space="preserve">reikalauti, kad </w:t>
            </w:r>
            <w:r w:rsidR="006D4DA1">
              <w:rPr>
                <w:sz w:val="22"/>
                <w:szCs w:val="22"/>
              </w:rPr>
              <w:t>Pirkėjo</w:t>
            </w:r>
            <w:r w:rsidR="006D4DA1" w:rsidRPr="00007D46">
              <w:rPr>
                <w:sz w:val="22"/>
                <w:szCs w:val="22"/>
              </w:rPr>
              <w:t xml:space="preserve"> ir Tiekėjo darbuotojai nuolat pildytų nusiskundimų, pastabų ir pasiūlymų žurnalą/aplikacijas ir pan., kuriuose savo pastabas įrašytų kiekvienas </w:t>
            </w:r>
            <w:r w:rsidR="006D4DA1">
              <w:rPr>
                <w:sz w:val="22"/>
                <w:szCs w:val="22"/>
              </w:rPr>
              <w:t>Pirkėjo</w:t>
            </w:r>
            <w:r w:rsidR="006D4DA1" w:rsidRPr="00007D46">
              <w:rPr>
                <w:sz w:val="22"/>
                <w:szCs w:val="22"/>
              </w:rPr>
              <w:t xml:space="preserve"> darbuotojas, turintis pastabų ar pasiūlymų dėl </w:t>
            </w:r>
            <w:r w:rsidR="001F1ADF">
              <w:rPr>
                <w:sz w:val="22"/>
                <w:szCs w:val="22"/>
              </w:rPr>
              <w:t>P</w:t>
            </w:r>
            <w:r w:rsidR="006D4DA1" w:rsidRPr="00007D46">
              <w:rPr>
                <w:sz w:val="22"/>
                <w:szCs w:val="22"/>
              </w:rPr>
              <w:t>aslaugų kokybės, Tiekėjo darbuotojų veiksmų ar neveikimo ir visais kitais su teikiamomis Paslaugomis susijusiais klausimais;</w:t>
            </w:r>
          </w:p>
          <w:p w14:paraId="687A4B70" w14:textId="2F1303EE" w:rsidR="006D4DA1" w:rsidRPr="00007D46" w:rsidRDefault="006A1390" w:rsidP="006D4DA1">
            <w:pPr>
              <w:suppressAutoHyphens/>
              <w:jc w:val="both"/>
              <w:rPr>
                <w:rFonts w:eastAsiaTheme="minorHAnsi"/>
                <w:sz w:val="22"/>
                <w:szCs w:val="22"/>
              </w:rPr>
            </w:pPr>
            <w:r>
              <w:rPr>
                <w:sz w:val="22"/>
                <w:szCs w:val="22"/>
              </w:rPr>
              <w:t xml:space="preserve">3.1.1.4. </w:t>
            </w:r>
            <w:r w:rsidR="006D4DA1" w:rsidRPr="00007D46">
              <w:rPr>
                <w:sz w:val="22"/>
                <w:szCs w:val="22"/>
              </w:rPr>
              <w:t xml:space="preserve">be atskiro pranešimo ir/ar  pasitelkiant šios srities ekspertus ar specialistus, atlikti bet kokius patikrinimus, kurie </w:t>
            </w:r>
            <w:r w:rsidR="006D4DA1">
              <w:rPr>
                <w:sz w:val="22"/>
                <w:szCs w:val="22"/>
              </w:rPr>
              <w:t>Pirkėj</w:t>
            </w:r>
            <w:r w:rsidR="006D4DA1" w:rsidRPr="00007D46">
              <w:rPr>
                <w:sz w:val="22"/>
                <w:szCs w:val="22"/>
              </w:rPr>
              <w:t>o nuomone, atrodo reikalingi, kilus įtarimui, kad Tiekėjas nesugebės laiku suteikti Paslaugų ar Paslaugos teikiamos nekokybiškai, neprofesionaliai, pažeidžiant</w:t>
            </w:r>
            <w:r w:rsidR="006D4DA1" w:rsidRPr="00007D46">
              <w:rPr>
                <w:spacing w:val="-2"/>
                <w:sz w:val="22"/>
                <w:szCs w:val="22"/>
              </w:rPr>
              <w:t xml:space="preserve"> </w:t>
            </w:r>
            <w:r w:rsidR="006D4DA1" w:rsidRPr="00007D46">
              <w:rPr>
                <w:sz w:val="22"/>
                <w:szCs w:val="22"/>
              </w:rPr>
              <w:t>reikalavimus;</w:t>
            </w:r>
          </w:p>
          <w:p w14:paraId="36ACF13A" w14:textId="078A88F2" w:rsidR="006D4DA1" w:rsidRPr="00007D46" w:rsidRDefault="006A1390" w:rsidP="006D4DA1">
            <w:pPr>
              <w:suppressAutoHyphens/>
              <w:jc w:val="both"/>
              <w:rPr>
                <w:rFonts w:eastAsiaTheme="minorHAnsi"/>
                <w:sz w:val="22"/>
                <w:szCs w:val="22"/>
              </w:rPr>
            </w:pPr>
            <w:r>
              <w:rPr>
                <w:sz w:val="22"/>
                <w:szCs w:val="22"/>
              </w:rPr>
              <w:t xml:space="preserve">3.1.1.5. </w:t>
            </w:r>
            <w:r w:rsidR="006D4DA1">
              <w:rPr>
                <w:sz w:val="22"/>
                <w:szCs w:val="22"/>
              </w:rPr>
              <w:t xml:space="preserve"> P</w:t>
            </w:r>
            <w:r w:rsidR="006D4DA1" w:rsidRPr="00007D46">
              <w:rPr>
                <w:sz w:val="22"/>
                <w:szCs w:val="22"/>
              </w:rPr>
              <w:t>aslaugų teikimo metu</w:t>
            </w:r>
            <w:r w:rsidR="006D4DA1">
              <w:rPr>
                <w:sz w:val="22"/>
                <w:szCs w:val="22"/>
              </w:rPr>
              <w:t>,</w:t>
            </w:r>
            <w:r w:rsidR="006D4DA1" w:rsidRPr="00007D46">
              <w:rPr>
                <w:sz w:val="22"/>
                <w:szCs w:val="22"/>
              </w:rPr>
              <w:t xml:space="preserve"> raštiško prašymo pagrindu</w:t>
            </w:r>
            <w:r w:rsidR="006D4DA1">
              <w:rPr>
                <w:sz w:val="22"/>
                <w:szCs w:val="22"/>
              </w:rPr>
              <w:t>,</w:t>
            </w:r>
            <w:r w:rsidR="006D4DA1" w:rsidRPr="00007D46">
              <w:rPr>
                <w:sz w:val="22"/>
                <w:szCs w:val="22"/>
              </w:rPr>
              <w:t xml:space="preserve"> reikalauti Tiekėjo darbuotojo/ Tiekėjo pareigas vykdančio asmens pakeitimo, jei mano, kad šis asmuo nėra stropus ar netinkamai vykdo</w:t>
            </w:r>
            <w:r w:rsidR="006D4DA1" w:rsidRPr="00007D46">
              <w:rPr>
                <w:spacing w:val="-4"/>
                <w:sz w:val="22"/>
                <w:szCs w:val="22"/>
              </w:rPr>
              <w:t xml:space="preserve"> </w:t>
            </w:r>
            <w:r w:rsidR="006D4DA1" w:rsidRPr="00007D46">
              <w:rPr>
                <w:sz w:val="22"/>
                <w:szCs w:val="22"/>
              </w:rPr>
              <w:t>pareigas</w:t>
            </w:r>
            <w:r w:rsidR="006D4DA1">
              <w:rPr>
                <w:sz w:val="22"/>
                <w:szCs w:val="22"/>
              </w:rPr>
              <w:t>;</w:t>
            </w:r>
          </w:p>
          <w:p w14:paraId="320ACF34" w14:textId="77777777" w:rsidR="001F1ADF" w:rsidRDefault="001F1ADF" w:rsidP="006D4DA1">
            <w:pPr>
              <w:suppressAutoHyphens/>
              <w:jc w:val="both"/>
              <w:rPr>
                <w:color w:val="000000"/>
                <w:sz w:val="22"/>
                <w:szCs w:val="22"/>
              </w:rPr>
            </w:pPr>
          </w:p>
          <w:p w14:paraId="5A5952B2" w14:textId="39A4AA6D" w:rsidR="001F1ADF" w:rsidRDefault="006A1390" w:rsidP="006D4DA1">
            <w:pPr>
              <w:suppressAutoHyphens/>
              <w:jc w:val="both"/>
              <w:rPr>
                <w:color w:val="000000"/>
                <w:sz w:val="22"/>
                <w:szCs w:val="22"/>
              </w:rPr>
            </w:pPr>
            <w:r>
              <w:rPr>
                <w:color w:val="000000"/>
                <w:sz w:val="22"/>
                <w:szCs w:val="22"/>
              </w:rPr>
              <w:t xml:space="preserve">3.1.2. </w:t>
            </w:r>
            <w:r w:rsidR="006D4DA1" w:rsidRPr="00007D46">
              <w:rPr>
                <w:color w:val="000000"/>
                <w:sz w:val="22"/>
                <w:szCs w:val="22"/>
              </w:rPr>
              <w:t xml:space="preserve">Sutarties vykdymo metu, bet kurio Paslaugų teikimo metu ar po suteiktos Paslaugos </w:t>
            </w:r>
            <w:r w:rsidR="006D4DA1">
              <w:rPr>
                <w:sz w:val="22"/>
                <w:szCs w:val="22"/>
              </w:rPr>
              <w:t>Pirkėjo</w:t>
            </w:r>
            <w:r w:rsidR="006D4DA1" w:rsidRPr="00007D46">
              <w:rPr>
                <w:sz w:val="22"/>
                <w:szCs w:val="22"/>
              </w:rPr>
              <w:t xml:space="preserve"> </w:t>
            </w:r>
            <w:r w:rsidR="006D4DA1" w:rsidRPr="00007D46">
              <w:rPr>
                <w:color w:val="000000"/>
                <w:sz w:val="22"/>
                <w:szCs w:val="22"/>
              </w:rPr>
              <w:t xml:space="preserve">paskirti asmenys ir (ar) </w:t>
            </w:r>
            <w:r w:rsidR="006D4DA1">
              <w:rPr>
                <w:color w:val="000000"/>
                <w:sz w:val="22"/>
                <w:szCs w:val="22"/>
              </w:rPr>
              <w:t>Pirkėjo</w:t>
            </w:r>
            <w:r w:rsidR="006D4DA1" w:rsidRPr="00007D46">
              <w:rPr>
                <w:sz w:val="22"/>
                <w:szCs w:val="22"/>
              </w:rPr>
              <w:t xml:space="preserve"> </w:t>
            </w:r>
            <w:r w:rsidR="006D4DA1" w:rsidRPr="00007D46">
              <w:rPr>
                <w:color w:val="000000"/>
                <w:sz w:val="22"/>
                <w:szCs w:val="22"/>
              </w:rPr>
              <w:t xml:space="preserve">paskirta išorės audito įmonė turi teisę vykdyti neplaninę, planinę ir nuolatinę </w:t>
            </w:r>
            <w:r w:rsidR="006D4DA1" w:rsidRPr="00007D46">
              <w:rPr>
                <w:sz w:val="22"/>
                <w:szCs w:val="22"/>
              </w:rPr>
              <w:t>Tiekėjo</w:t>
            </w:r>
            <w:r w:rsidR="006D4DA1" w:rsidRPr="00007D46">
              <w:rPr>
                <w:color w:val="000000"/>
                <w:sz w:val="22"/>
                <w:szCs w:val="22"/>
              </w:rPr>
              <w:t xml:space="preserve"> </w:t>
            </w:r>
            <w:r w:rsidR="006D4DA1" w:rsidRPr="00007D46">
              <w:rPr>
                <w:color w:val="000000"/>
                <w:sz w:val="22"/>
                <w:szCs w:val="22"/>
              </w:rPr>
              <w:lastRenderedPageBreak/>
              <w:t xml:space="preserve">teikiamų Paslaugų kontrolę bei valymo paslaugų efektyvumo įvertinimą šiais būdais ir priemonėmis: </w:t>
            </w:r>
          </w:p>
          <w:p w14:paraId="16CEFC1C" w14:textId="77777777" w:rsidR="001F1ADF" w:rsidRDefault="001F1ADF" w:rsidP="006D4DA1">
            <w:pPr>
              <w:suppressAutoHyphens/>
              <w:jc w:val="both"/>
              <w:rPr>
                <w:color w:val="000000"/>
                <w:sz w:val="22"/>
                <w:szCs w:val="22"/>
              </w:rPr>
            </w:pPr>
          </w:p>
          <w:p w14:paraId="6AC56016" w14:textId="024D0668" w:rsidR="001F1ADF" w:rsidRDefault="006A1390" w:rsidP="006D4DA1">
            <w:pPr>
              <w:suppressAutoHyphens/>
              <w:jc w:val="both"/>
              <w:rPr>
                <w:color w:val="000000"/>
                <w:sz w:val="22"/>
                <w:szCs w:val="22"/>
              </w:rPr>
            </w:pPr>
            <w:r>
              <w:rPr>
                <w:color w:val="000000"/>
                <w:sz w:val="22"/>
                <w:szCs w:val="22"/>
              </w:rPr>
              <w:t>3.1.2.1.</w:t>
            </w:r>
            <w:r w:rsidR="006D4DA1" w:rsidRPr="00007D46">
              <w:rPr>
                <w:color w:val="000000"/>
                <w:sz w:val="22"/>
                <w:szCs w:val="22"/>
              </w:rPr>
              <w:t xml:space="preserve"> vykdyti patikrinimą </w:t>
            </w:r>
            <w:r w:rsidR="001F1ADF">
              <w:rPr>
                <w:color w:val="000000"/>
                <w:sz w:val="22"/>
                <w:szCs w:val="22"/>
              </w:rPr>
              <w:t>O</w:t>
            </w:r>
            <w:r w:rsidR="006D4DA1" w:rsidRPr="00007D46">
              <w:rPr>
                <w:color w:val="000000"/>
                <w:sz w:val="22"/>
                <w:szCs w:val="22"/>
              </w:rPr>
              <w:t xml:space="preserve">bjekto vietose – apžiūrint visas ar atskiras </w:t>
            </w:r>
            <w:r w:rsidR="001A5D98">
              <w:rPr>
                <w:color w:val="000000"/>
                <w:sz w:val="22"/>
                <w:szCs w:val="22"/>
              </w:rPr>
              <w:t>O</w:t>
            </w:r>
            <w:r w:rsidR="006D4DA1" w:rsidRPr="00007D46">
              <w:rPr>
                <w:color w:val="000000"/>
                <w:sz w:val="22"/>
                <w:szCs w:val="22"/>
              </w:rPr>
              <w:t xml:space="preserve">bjekto dalis, zonas, patalpas, elementus, esamus paviršius bei tikrinant teikiamas </w:t>
            </w:r>
            <w:r w:rsidR="001A5D98">
              <w:rPr>
                <w:color w:val="000000"/>
                <w:sz w:val="22"/>
                <w:szCs w:val="22"/>
              </w:rPr>
              <w:t>P</w:t>
            </w:r>
            <w:r w:rsidR="006D4DA1" w:rsidRPr="00007D46">
              <w:rPr>
                <w:color w:val="000000"/>
                <w:sz w:val="22"/>
                <w:szCs w:val="22"/>
              </w:rPr>
              <w:t>aslaugas ir jų kokybę, registruoti neatitiktis;</w:t>
            </w:r>
          </w:p>
          <w:p w14:paraId="06C47BA3" w14:textId="62503ADB" w:rsidR="001F1ADF" w:rsidRDefault="006D4DA1" w:rsidP="006D4DA1">
            <w:pPr>
              <w:suppressAutoHyphens/>
              <w:jc w:val="both"/>
              <w:rPr>
                <w:color w:val="000000"/>
                <w:sz w:val="22"/>
                <w:szCs w:val="22"/>
              </w:rPr>
            </w:pPr>
            <w:r w:rsidRPr="00007D46">
              <w:rPr>
                <w:color w:val="000000"/>
                <w:sz w:val="22"/>
                <w:szCs w:val="22"/>
              </w:rPr>
              <w:t xml:space="preserve"> </w:t>
            </w:r>
            <w:r w:rsidR="006A1390">
              <w:rPr>
                <w:color w:val="000000"/>
                <w:sz w:val="22"/>
                <w:szCs w:val="22"/>
              </w:rPr>
              <w:t>3.1.2.2.</w:t>
            </w:r>
            <w:r w:rsidRPr="00007D46">
              <w:rPr>
                <w:color w:val="000000"/>
                <w:sz w:val="22"/>
                <w:szCs w:val="22"/>
              </w:rPr>
              <w:t xml:space="preserve"> tikrinti </w:t>
            </w:r>
            <w:r w:rsidRPr="00007D46">
              <w:rPr>
                <w:sz w:val="22"/>
                <w:szCs w:val="22"/>
              </w:rPr>
              <w:t>Tiekėjo</w:t>
            </w:r>
            <w:r w:rsidRPr="00007D46">
              <w:rPr>
                <w:color w:val="000000"/>
                <w:sz w:val="22"/>
                <w:szCs w:val="22"/>
              </w:rPr>
              <w:t xml:space="preserve"> naudojamą darbo įrangą ir priemones, skirtas </w:t>
            </w:r>
            <w:r w:rsidR="001A5D98">
              <w:rPr>
                <w:color w:val="000000"/>
                <w:sz w:val="22"/>
                <w:szCs w:val="22"/>
              </w:rPr>
              <w:t>P</w:t>
            </w:r>
            <w:r w:rsidRPr="00007D46">
              <w:rPr>
                <w:color w:val="000000"/>
                <w:sz w:val="22"/>
                <w:szCs w:val="22"/>
              </w:rPr>
              <w:t xml:space="preserve">aslaugų teikimui, jų atitikimą keliamiems teisės aktų, aplinkosaugos ir sutartiniams reikalavimams ar bendrai tokių paslaugų teikimo praktikai; </w:t>
            </w:r>
          </w:p>
          <w:p w14:paraId="06575647" w14:textId="1E1188F0" w:rsidR="001F1ADF" w:rsidRDefault="006A1390" w:rsidP="006D4DA1">
            <w:pPr>
              <w:suppressAutoHyphens/>
              <w:jc w:val="both"/>
              <w:rPr>
                <w:color w:val="000000"/>
                <w:sz w:val="22"/>
                <w:szCs w:val="22"/>
              </w:rPr>
            </w:pPr>
            <w:r>
              <w:rPr>
                <w:color w:val="000000"/>
                <w:sz w:val="22"/>
                <w:szCs w:val="22"/>
              </w:rPr>
              <w:t>3.1.2.3.</w:t>
            </w:r>
            <w:r w:rsidR="006D4DA1" w:rsidRPr="00007D46">
              <w:rPr>
                <w:color w:val="000000"/>
                <w:sz w:val="22"/>
                <w:szCs w:val="22"/>
              </w:rPr>
              <w:t xml:space="preserve"> reikalauti, kad </w:t>
            </w:r>
            <w:r w:rsidR="006D4DA1" w:rsidRPr="00007D46">
              <w:rPr>
                <w:sz w:val="22"/>
                <w:szCs w:val="22"/>
              </w:rPr>
              <w:t>Tiekėjo</w:t>
            </w:r>
            <w:r w:rsidR="006D4DA1" w:rsidRPr="00007D46">
              <w:rPr>
                <w:color w:val="000000"/>
                <w:sz w:val="22"/>
                <w:szCs w:val="22"/>
              </w:rPr>
              <w:t xml:space="preserve"> darbuotojai per </w:t>
            </w:r>
            <w:r w:rsidR="006D4DA1" w:rsidRPr="00007D46">
              <w:rPr>
                <w:sz w:val="22"/>
                <w:szCs w:val="22"/>
              </w:rPr>
              <w:t>Tiekėjo</w:t>
            </w:r>
            <w:r w:rsidR="006D4DA1" w:rsidRPr="00007D46">
              <w:rPr>
                <w:color w:val="000000"/>
                <w:sz w:val="22"/>
                <w:szCs w:val="22"/>
              </w:rPr>
              <w:t xml:space="preserve"> atsakingą asmenį pateiktų paaiškinimus visais nurodytais klausimais, susijusiais su </w:t>
            </w:r>
            <w:r w:rsidR="001A5D98">
              <w:rPr>
                <w:color w:val="000000"/>
                <w:sz w:val="22"/>
                <w:szCs w:val="22"/>
              </w:rPr>
              <w:t>P</w:t>
            </w:r>
            <w:r w:rsidR="006D4DA1" w:rsidRPr="00007D46">
              <w:rPr>
                <w:color w:val="000000"/>
                <w:sz w:val="22"/>
                <w:szCs w:val="22"/>
              </w:rPr>
              <w:t xml:space="preserve">aslaugų teikimu; </w:t>
            </w:r>
          </w:p>
          <w:p w14:paraId="3FAC001F" w14:textId="406B5249" w:rsidR="001F1ADF" w:rsidRDefault="006A1390" w:rsidP="006D4DA1">
            <w:pPr>
              <w:suppressAutoHyphens/>
              <w:jc w:val="both"/>
              <w:rPr>
                <w:color w:val="000000"/>
                <w:sz w:val="22"/>
                <w:szCs w:val="22"/>
              </w:rPr>
            </w:pPr>
            <w:r>
              <w:rPr>
                <w:color w:val="000000"/>
                <w:sz w:val="22"/>
                <w:szCs w:val="22"/>
              </w:rPr>
              <w:t>3.1.2.4.</w:t>
            </w:r>
            <w:r w:rsidR="006D4DA1" w:rsidRPr="00007D46">
              <w:rPr>
                <w:color w:val="000000"/>
                <w:sz w:val="22"/>
                <w:szCs w:val="22"/>
              </w:rPr>
              <w:t xml:space="preserve"> rašyti, filmuoti, fotografuoti ir (ar) kitomis priemonėmis užfiksuoti </w:t>
            </w:r>
            <w:r w:rsidR="001A5D98">
              <w:rPr>
                <w:color w:val="000000"/>
                <w:sz w:val="22"/>
                <w:szCs w:val="22"/>
              </w:rPr>
              <w:t>P</w:t>
            </w:r>
            <w:r w:rsidR="006D4DA1" w:rsidRPr="00007D46">
              <w:rPr>
                <w:color w:val="000000"/>
                <w:sz w:val="22"/>
                <w:szCs w:val="22"/>
              </w:rPr>
              <w:t xml:space="preserve">aslaugų teikimo eigą, </w:t>
            </w:r>
            <w:r w:rsidR="001A5D98">
              <w:rPr>
                <w:color w:val="000000"/>
                <w:sz w:val="22"/>
                <w:szCs w:val="22"/>
              </w:rPr>
              <w:t>P</w:t>
            </w:r>
            <w:r w:rsidR="006D4DA1" w:rsidRPr="00007D46">
              <w:rPr>
                <w:color w:val="000000"/>
                <w:sz w:val="22"/>
                <w:szCs w:val="22"/>
              </w:rPr>
              <w:t>aslaugų teikimo kokybę, pastebėtus trūkumus, neatitikimus ir pan.;</w:t>
            </w:r>
          </w:p>
          <w:p w14:paraId="6338D591" w14:textId="74E2B77A" w:rsidR="001A5D98" w:rsidRDefault="006A1390" w:rsidP="006D4DA1">
            <w:pPr>
              <w:suppressAutoHyphens/>
              <w:jc w:val="both"/>
              <w:rPr>
                <w:color w:val="000000"/>
                <w:sz w:val="22"/>
                <w:szCs w:val="22"/>
              </w:rPr>
            </w:pPr>
            <w:r>
              <w:rPr>
                <w:color w:val="000000"/>
                <w:sz w:val="22"/>
                <w:szCs w:val="22"/>
              </w:rPr>
              <w:t>3.1.2.5.</w:t>
            </w:r>
            <w:r w:rsidR="00FC4D2C">
              <w:rPr>
                <w:color w:val="000000"/>
                <w:sz w:val="22"/>
                <w:szCs w:val="22"/>
              </w:rPr>
              <w:t xml:space="preserve"> </w:t>
            </w:r>
            <w:r w:rsidR="006D4DA1" w:rsidRPr="00007D46">
              <w:rPr>
                <w:color w:val="000000"/>
                <w:sz w:val="22"/>
                <w:szCs w:val="22"/>
              </w:rPr>
              <w:t xml:space="preserve">vertinti teikiamą </w:t>
            </w:r>
            <w:r w:rsidR="001A5D98">
              <w:rPr>
                <w:color w:val="000000"/>
                <w:sz w:val="22"/>
                <w:szCs w:val="22"/>
              </w:rPr>
              <w:t>P</w:t>
            </w:r>
            <w:r w:rsidR="006D4DA1" w:rsidRPr="00007D46">
              <w:rPr>
                <w:color w:val="000000"/>
                <w:sz w:val="22"/>
                <w:szCs w:val="22"/>
              </w:rPr>
              <w:t xml:space="preserve">aslaugų rezultatų kokybę vizualiniu būdu pagal Standarte pateiktas procedūras bei nustatyti </w:t>
            </w:r>
            <w:r w:rsidR="006D4DA1" w:rsidRPr="00007D46">
              <w:rPr>
                <w:sz w:val="22"/>
                <w:szCs w:val="22"/>
              </w:rPr>
              <w:t>Tiekėjo</w:t>
            </w:r>
            <w:r w:rsidR="006D4DA1" w:rsidRPr="00007D46">
              <w:rPr>
                <w:color w:val="000000"/>
                <w:sz w:val="22"/>
                <w:szCs w:val="22"/>
              </w:rPr>
              <w:t xml:space="preserve"> suteiktus kokybės lygius (KL) ir minimalų </w:t>
            </w:r>
            <w:r w:rsidR="001A5D98">
              <w:rPr>
                <w:color w:val="000000"/>
                <w:sz w:val="22"/>
                <w:szCs w:val="22"/>
              </w:rPr>
              <w:t>O</w:t>
            </w:r>
            <w:r w:rsidR="006D4DA1" w:rsidRPr="00007D46">
              <w:rPr>
                <w:color w:val="000000"/>
                <w:sz w:val="22"/>
                <w:szCs w:val="22"/>
              </w:rPr>
              <w:t xml:space="preserve">bjekto priimtiną valymo paslaugų kokybės lygį (PKL) bei jų atitiktį </w:t>
            </w:r>
            <w:r w:rsidR="006D4DA1">
              <w:rPr>
                <w:color w:val="000000"/>
                <w:sz w:val="22"/>
                <w:szCs w:val="22"/>
              </w:rPr>
              <w:t>Pirkėjo</w:t>
            </w:r>
            <w:r w:rsidR="006D4DA1" w:rsidRPr="00007D46">
              <w:rPr>
                <w:sz w:val="22"/>
                <w:szCs w:val="22"/>
              </w:rPr>
              <w:t xml:space="preserve"> </w:t>
            </w:r>
            <w:r w:rsidR="006D4DA1" w:rsidRPr="00007D46">
              <w:rPr>
                <w:color w:val="000000"/>
                <w:sz w:val="22"/>
                <w:szCs w:val="22"/>
              </w:rPr>
              <w:t xml:space="preserve">reikalavimams; </w:t>
            </w:r>
          </w:p>
          <w:p w14:paraId="18BC9B96" w14:textId="696B8684" w:rsidR="001A5D98" w:rsidRDefault="006A1390" w:rsidP="006D4DA1">
            <w:pPr>
              <w:suppressAutoHyphens/>
              <w:jc w:val="both"/>
              <w:rPr>
                <w:color w:val="000000"/>
                <w:sz w:val="22"/>
                <w:szCs w:val="22"/>
              </w:rPr>
            </w:pPr>
            <w:r>
              <w:rPr>
                <w:color w:val="000000"/>
                <w:sz w:val="22"/>
                <w:szCs w:val="22"/>
              </w:rPr>
              <w:t>3.1.2.6.</w:t>
            </w:r>
            <w:r w:rsidR="006D4DA1" w:rsidRPr="00007D46">
              <w:rPr>
                <w:color w:val="000000"/>
                <w:sz w:val="22"/>
                <w:szCs w:val="22"/>
              </w:rPr>
              <w:t xml:space="preserve"> vertinti </w:t>
            </w:r>
            <w:r w:rsidR="006D4DA1" w:rsidRPr="00007D46">
              <w:rPr>
                <w:sz w:val="22"/>
                <w:szCs w:val="22"/>
              </w:rPr>
              <w:t>Tiekėjo</w:t>
            </w:r>
            <w:r w:rsidR="006D4DA1" w:rsidRPr="00007D46">
              <w:rPr>
                <w:color w:val="000000"/>
                <w:sz w:val="22"/>
                <w:szCs w:val="22"/>
              </w:rPr>
              <w:t xml:space="preserve"> teikiamas Paslaugas ir jų kokybę bei efektyvumą apibrėžtomis metodikomis; </w:t>
            </w:r>
          </w:p>
          <w:p w14:paraId="47E07606" w14:textId="72E386C6" w:rsidR="001A5D98" w:rsidRDefault="006A1390" w:rsidP="006D4DA1">
            <w:pPr>
              <w:suppressAutoHyphens/>
              <w:jc w:val="both"/>
              <w:rPr>
                <w:sz w:val="22"/>
                <w:szCs w:val="22"/>
              </w:rPr>
            </w:pPr>
            <w:r>
              <w:rPr>
                <w:color w:val="000000"/>
                <w:sz w:val="22"/>
                <w:szCs w:val="22"/>
              </w:rPr>
              <w:t>3.1.2.7.</w:t>
            </w:r>
            <w:r w:rsidR="006D4DA1" w:rsidRPr="00007D46">
              <w:rPr>
                <w:color w:val="000000"/>
                <w:sz w:val="22"/>
                <w:szCs w:val="22"/>
              </w:rPr>
              <w:t xml:space="preserve"> atlikti </w:t>
            </w:r>
            <w:r w:rsidR="006D4DA1" w:rsidRPr="00007D46">
              <w:rPr>
                <w:sz w:val="22"/>
                <w:szCs w:val="22"/>
              </w:rPr>
              <w:t xml:space="preserve">vizualinį faktiškai atliekamų </w:t>
            </w:r>
            <w:r w:rsidR="001A5D98">
              <w:rPr>
                <w:sz w:val="22"/>
                <w:szCs w:val="22"/>
              </w:rPr>
              <w:t>Paslaugų (</w:t>
            </w:r>
            <w:r w:rsidR="006D4DA1" w:rsidRPr="00007D46">
              <w:rPr>
                <w:sz w:val="22"/>
                <w:szCs w:val="22"/>
              </w:rPr>
              <w:t>valymo ir priežiūros</w:t>
            </w:r>
            <w:r w:rsidR="001A5D98">
              <w:rPr>
                <w:sz w:val="22"/>
                <w:szCs w:val="22"/>
              </w:rPr>
              <w:t>)</w:t>
            </w:r>
            <w:r w:rsidR="006D4DA1" w:rsidRPr="00007D46">
              <w:rPr>
                <w:sz w:val="22"/>
                <w:szCs w:val="22"/>
              </w:rPr>
              <w:t xml:space="preserve"> technologijų vertinimą; </w:t>
            </w:r>
          </w:p>
          <w:p w14:paraId="53C4F631" w14:textId="743743EE" w:rsidR="001A5D98" w:rsidRDefault="006A1390" w:rsidP="006D4DA1">
            <w:pPr>
              <w:suppressAutoHyphens/>
              <w:jc w:val="both"/>
              <w:rPr>
                <w:color w:val="000000"/>
                <w:sz w:val="22"/>
                <w:szCs w:val="22"/>
              </w:rPr>
            </w:pPr>
            <w:r>
              <w:rPr>
                <w:color w:val="000000"/>
                <w:sz w:val="22"/>
                <w:szCs w:val="22"/>
              </w:rPr>
              <w:t>3.1.2.8.</w:t>
            </w:r>
            <w:r w:rsidR="006D4DA1" w:rsidRPr="00007D46">
              <w:rPr>
                <w:sz w:val="22"/>
                <w:szCs w:val="22"/>
              </w:rPr>
              <w:t xml:space="preserve"> </w:t>
            </w:r>
            <w:r w:rsidR="006D4DA1" w:rsidRPr="00007D46">
              <w:rPr>
                <w:color w:val="000000"/>
                <w:sz w:val="22"/>
                <w:szCs w:val="22"/>
              </w:rPr>
              <w:t>kitais numatytais būdais.</w:t>
            </w:r>
          </w:p>
          <w:p w14:paraId="2A2116F5" w14:textId="77777777" w:rsidR="001A5D98" w:rsidRDefault="001A5D98" w:rsidP="006D4DA1">
            <w:pPr>
              <w:suppressAutoHyphens/>
              <w:jc w:val="both"/>
              <w:rPr>
                <w:color w:val="000000"/>
                <w:sz w:val="22"/>
                <w:szCs w:val="22"/>
              </w:rPr>
            </w:pPr>
          </w:p>
          <w:p w14:paraId="23AEFEA9" w14:textId="0735E51F" w:rsidR="006D4DA1" w:rsidRPr="00007D46" w:rsidRDefault="006A1390" w:rsidP="006D4DA1">
            <w:pPr>
              <w:suppressAutoHyphens/>
              <w:jc w:val="both"/>
              <w:rPr>
                <w:rFonts w:eastAsiaTheme="minorHAnsi"/>
                <w:sz w:val="22"/>
                <w:szCs w:val="22"/>
              </w:rPr>
            </w:pPr>
            <w:r>
              <w:rPr>
                <w:color w:val="000000"/>
                <w:sz w:val="22"/>
                <w:szCs w:val="22"/>
              </w:rPr>
              <w:t xml:space="preserve">3.1.3. </w:t>
            </w:r>
            <w:r w:rsidR="006D4DA1" w:rsidRPr="00007D46">
              <w:rPr>
                <w:sz w:val="22"/>
                <w:szCs w:val="22"/>
              </w:rPr>
              <w:t xml:space="preserve">Tiekėjas </w:t>
            </w:r>
            <w:r w:rsidR="006D4DA1" w:rsidRPr="00007D46">
              <w:rPr>
                <w:color w:val="000000"/>
                <w:sz w:val="22"/>
                <w:szCs w:val="22"/>
              </w:rPr>
              <w:t xml:space="preserve">privalo pašalinti užregistruotas Paslaugų teikimo neatitiktis per </w:t>
            </w:r>
            <w:r w:rsidR="006D4DA1">
              <w:rPr>
                <w:color w:val="000000"/>
                <w:sz w:val="22"/>
                <w:szCs w:val="22"/>
              </w:rPr>
              <w:t>Pirkėjo</w:t>
            </w:r>
            <w:r w:rsidR="006D4DA1" w:rsidRPr="00007D46">
              <w:rPr>
                <w:sz w:val="22"/>
                <w:szCs w:val="22"/>
              </w:rPr>
              <w:t xml:space="preserve"> </w:t>
            </w:r>
            <w:r w:rsidR="006D4DA1" w:rsidRPr="00007D46">
              <w:rPr>
                <w:color w:val="000000"/>
                <w:sz w:val="22"/>
                <w:szCs w:val="22"/>
              </w:rPr>
              <w:t xml:space="preserve">nurodytą laikotarpį. </w:t>
            </w:r>
            <w:r w:rsidR="006D4DA1">
              <w:rPr>
                <w:color w:val="000000"/>
                <w:sz w:val="22"/>
                <w:szCs w:val="22"/>
              </w:rPr>
              <w:t>Pirkėjas</w:t>
            </w:r>
            <w:r w:rsidR="006D4DA1" w:rsidRPr="00007D46">
              <w:rPr>
                <w:color w:val="000000"/>
                <w:sz w:val="22"/>
                <w:szCs w:val="22"/>
              </w:rPr>
              <w:t xml:space="preserve"> gali nurodyti visiems auditams taikomus imties dydžius (n) ir po Sutarties pasirašymo.</w:t>
            </w:r>
          </w:p>
          <w:p w14:paraId="0B6C62E7" w14:textId="43450122" w:rsidR="006D4DA1" w:rsidRPr="00007D46" w:rsidRDefault="006D4DA1" w:rsidP="006D4DA1">
            <w:pPr>
              <w:suppressAutoHyphens/>
              <w:jc w:val="both"/>
              <w:rPr>
                <w:rFonts w:eastAsiaTheme="minorHAnsi"/>
                <w:sz w:val="22"/>
                <w:szCs w:val="22"/>
              </w:rPr>
            </w:pPr>
            <w:r w:rsidRPr="00007D46">
              <w:rPr>
                <w:color w:val="000000" w:themeColor="text1"/>
                <w:sz w:val="22"/>
                <w:szCs w:val="22"/>
              </w:rPr>
              <w:t>–</w:t>
            </w:r>
          </w:p>
          <w:p w14:paraId="389B29D4" w14:textId="77777777" w:rsidR="001A5D98" w:rsidRDefault="001A5D98" w:rsidP="006D4DA1">
            <w:pPr>
              <w:suppressAutoHyphens/>
              <w:jc w:val="both"/>
              <w:rPr>
                <w:color w:val="000000"/>
                <w:sz w:val="22"/>
                <w:szCs w:val="22"/>
              </w:rPr>
            </w:pPr>
          </w:p>
          <w:p w14:paraId="3306C123" w14:textId="441109E6" w:rsidR="001A5D98" w:rsidRDefault="006A1390" w:rsidP="006D4DA1">
            <w:pPr>
              <w:suppressAutoHyphens/>
              <w:jc w:val="both"/>
              <w:rPr>
                <w:color w:val="000000"/>
                <w:sz w:val="22"/>
                <w:szCs w:val="22"/>
              </w:rPr>
            </w:pPr>
            <w:r>
              <w:rPr>
                <w:color w:val="000000"/>
                <w:sz w:val="22"/>
                <w:szCs w:val="22"/>
              </w:rPr>
              <w:t>3.1.</w:t>
            </w:r>
            <w:r w:rsidR="00A2069E">
              <w:rPr>
                <w:color w:val="000000"/>
                <w:sz w:val="22"/>
                <w:szCs w:val="22"/>
              </w:rPr>
              <w:t>4</w:t>
            </w:r>
            <w:r>
              <w:rPr>
                <w:color w:val="000000"/>
                <w:sz w:val="22"/>
                <w:szCs w:val="22"/>
              </w:rPr>
              <w:t xml:space="preserve">. </w:t>
            </w:r>
            <w:r w:rsidR="001A5D98">
              <w:rPr>
                <w:color w:val="000000"/>
                <w:sz w:val="22"/>
                <w:szCs w:val="22"/>
              </w:rPr>
              <w:t>A</w:t>
            </w:r>
            <w:r w:rsidR="006D4DA1" w:rsidRPr="00007D46">
              <w:rPr>
                <w:color w:val="000000"/>
                <w:sz w:val="22"/>
                <w:szCs w:val="22"/>
              </w:rPr>
              <w:t>tlikdama</w:t>
            </w:r>
            <w:r w:rsidR="006D4DA1">
              <w:rPr>
                <w:color w:val="000000"/>
                <w:sz w:val="22"/>
                <w:szCs w:val="22"/>
              </w:rPr>
              <w:t>s</w:t>
            </w:r>
            <w:r w:rsidR="006D4DA1" w:rsidRPr="00007D46">
              <w:rPr>
                <w:color w:val="000000"/>
                <w:sz w:val="22"/>
                <w:szCs w:val="22"/>
              </w:rPr>
              <w:t xml:space="preserve"> Paslaugos teikimo patikrinimą, </w:t>
            </w:r>
            <w:r w:rsidR="006D4DA1">
              <w:rPr>
                <w:color w:val="000000"/>
                <w:sz w:val="22"/>
                <w:szCs w:val="22"/>
              </w:rPr>
              <w:t>Pirkėjas</w:t>
            </w:r>
            <w:r w:rsidR="006D4DA1" w:rsidRPr="00007D46">
              <w:rPr>
                <w:color w:val="000000"/>
                <w:sz w:val="22"/>
                <w:szCs w:val="22"/>
              </w:rPr>
              <w:t xml:space="preserve"> tikrina, kaip </w:t>
            </w:r>
            <w:r w:rsidR="006D4DA1" w:rsidRPr="00007D46">
              <w:rPr>
                <w:sz w:val="22"/>
                <w:szCs w:val="22"/>
              </w:rPr>
              <w:t xml:space="preserve">Tiekėjas </w:t>
            </w:r>
            <w:r w:rsidR="006D4DA1" w:rsidRPr="00007D46">
              <w:rPr>
                <w:color w:val="000000"/>
                <w:sz w:val="22"/>
                <w:szCs w:val="22"/>
              </w:rPr>
              <w:t>vykdo sutartines</w:t>
            </w:r>
            <w:r w:rsidR="001A5D98">
              <w:rPr>
                <w:color w:val="000000"/>
                <w:sz w:val="22"/>
                <w:szCs w:val="22"/>
              </w:rPr>
              <w:t xml:space="preserve"> prievoles, t. y. tinkamai atlieka</w:t>
            </w:r>
            <w:r w:rsidR="006D4DA1" w:rsidRPr="00007D46">
              <w:rPr>
                <w:color w:val="000000"/>
                <w:sz w:val="22"/>
                <w:szCs w:val="22"/>
              </w:rPr>
              <w:t xml:space="preserve"> Paslaugas ir laikosi nustatytų reikalavimų, Standarto. </w:t>
            </w:r>
          </w:p>
          <w:p w14:paraId="5A1B5118" w14:textId="77777777" w:rsidR="006A1390" w:rsidRDefault="006A1390" w:rsidP="006D4DA1">
            <w:pPr>
              <w:suppressAutoHyphens/>
              <w:jc w:val="both"/>
              <w:rPr>
                <w:color w:val="000000"/>
                <w:sz w:val="22"/>
                <w:szCs w:val="22"/>
              </w:rPr>
            </w:pPr>
          </w:p>
          <w:p w14:paraId="06304367" w14:textId="3D0FAC9A" w:rsidR="001A5D98" w:rsidRDefault="006A1390" w:rsidP="006D4DA1">
            <w:pPr>
              <w:suppressAutoHyphens/>
              <w:jc w:val="both"/>
              <w:rPr>
                <w:color w:val="000000"/>
                <w:sz w:val="22"/>
                <w:szCs w:val="22"/>
              </w:rPr>
            </w:pPr>
            <w:r>
              <w:rPr>
                <w:color w:val="000000"/>
                <w:sz w:val="22"/>
                <w:szCs w:val="22"/>
              </w:rPr>
              <w:t>3.1.</w:t>
            </w:r>
            <w:r w:rsidR="00A2069E">
              <w:rPr>
                <w:color w:val="000000"/>
                <w:sz w:val="22"/>
                <w:szCs w:val="22"/>
              </w:rPr>
              <w:t>5</w:t>
            </w:r>
            <w:r>
              <w:rPr>
                <w:color w:val="000000"/>
                <w:sz w:val="22"/>
                <w:szCs w:val="22"/>
              </w:rPr>
              <w:t xml:space="preserve">. </w:t>
            </w:r>
            <w:r w:rsidR="006D4DA1">
              <w:rPr>
                <w:color w:val="000000"/>
                <w:sz w:val="22"/>
                <w:szCs w:val="22"/>
              </w:rPr>
              <w:t>Pirkėjo</w:t>
            </w:r>
            <w:r w:rsidR="006D4DA1" w:rsidRPr="00007D46">
              <w:rPr>
                <w:sz w:val="22"/>
                <w:szCs w:val="22"/>
              </w:rPr>
              <w:t xml:space="preserve"> </w:t>
            </w:r>
            <w:r w:rsidR="006D4DA1" w:rsidRPr="00007D46">
              <w:rPr>
                <w:color w:val="000000"/>
                <w:sz w:val="22"/>
                <w:szCs w:val="22"/>
              </w:rPr>
              <w:t>paskirti asmenys turi teisę tikrinti teikiamas Paslaugas ir jų atitiktį</w:t>
            </w:r>
            <w:r w:rsidR="001A5D98">
              <w:rPr>
                <w:color w:val="000000"/>
                <w:sz w:val="22"/>
                <w:szCs w:val="22"/>
              </w:rPr>
              <w:t xml:space="preserve"> Sutarties</w:t>
            </w:r>
            <w:r w:rsidR="006D4DA1" w:rsidRPr="00007D46">
              <w:rPr>
                <w:color w:val="000000"/>
                <w:sz w:val="22"/>
                <w:szCs w:val="22"/>
              </w:rPr>
              <w:t xml:space="preserve"> reikalavima</w:t>
            </w:r>
            <w:r w:rsidR="001A5D98">
              <w:rPr>
                <w:color w:val="000000"/>
                <w:sz w:val="22"/>
                <w:szCs w:val="22"/>
              </w:rPr>
              <w:t>m</w:t>
            </w:r>
            <w:r w:rsidR="006D4DA1" w:rsidRPr="00007D46">
              <w:rPr>
                <w:color w:val="000000"/>
                <w:sz w:val="22"/>
                <w:szCs w:val="22"/>
              </w:rPr>
              <w:t>s be išankstinio pranešimo</w:t>
            </w:r>
            <w:r w:rsidR="001A5D98">
              <w:rPr>
                <w:color w:val="000000"/>
                <w:sz w:val="22"/>
                <w:szCs w:val="22"/>
              </w:rPr>
              <w:t xml:space="preserve"> Tiekėjui.</w:t>
            </w:r>
            <w:r w:rsidR="006D4DA1" w:rsidRPr="00007D46">
              <w:rPr>
                <w:color w:val="000000"/>
                <w:sz w:val="22"/>
                <w:szCs w:val="22"/>
              </w:rPr>
              <w:t xml:space="preserve"> </w:t>
            </w:r>
          </w:p>
          <w:p w14:paraId="3B0D99B3" w14:textId="77777777" w:rsidR="006A1390" w:rsidRDefault="006A1390" w:rsidP="006D4DA1">
            <w:pPr>
              <w:suppressAutoHyphens/>
              <w:jc w:val="both"/>
              <w:rPr>
                <w:color w:val="000000"/>
                <w:sz w:val="22"/>
                <w:szCs w:val="22"/>
              </w:rPr>
            </w:pPr>
          </w:p>
          <w:p w14:paraId="581AF2A9" w14:textId="19FA8065" w:rsidR="006D4DA1" w:rsidRDefault="006A1390" w:rsidP="006D4DA1">
            <w:pPr>
              <w:suppressAutoHyphens/>
              <w:jc w:val="both"/>
              <w:rPr>
                <w:color w:val="000000"/>
                <w:sz w:val="22"/>
                <w:szCs w:val="22"/>
              </w:rPr>
            </w:pPr>
            <w:r>
              <w:rPr>
                <w:color w:val="000000"/>
                <w:sz w:val="22"/>
                <w:szCs w:val="22"/>
              </w:rPr>
              <w:t>3.1.</w:t>
            </w:r>
            <w:r w:rsidR="00A2069E">
              <w:rPr>
                <w:color w:val="000000"/>
                <w:sz w:val="22"/>
                <w:szCs w:val="22"/>
              </w:rPr>
              <w:t>6</w:t>
            </w:r>
            <w:r>
              <w:rPr>
                <w:color w:val="000000"/>
                <w:sz w:val="22"/>
                <w:szCs w:val="22"/>
              </w:rPr>
              <w:t xml:space="preserve">. </w:t>
            </w:r>
            <w:r w:rsidR="006D4DA1">
              <w:rPr>
                <w:color w:val="000000"/>
                <w:sz w:val="22"/>
                <w:szCs w:val="22"/>
              </w:rPr>
              <w:t>Pirkėjas</w:t>
            </w:r>
            <w:r w:rsidR="006D4DA1" w:rsidRPr="00007D46">
              <w:rPr>
                <w:sz w:val="22"/>
                <w:szCs w:val="22"/>
              </w:rPr>
              <w:t xml:space="preserve"> </w:t>
            </w:r>
            <w:r w:rsidR="006D4DA1" w:rsidRPr="00007D46">
              <w:rPr>
                <w:color w:val="000000"/>
                <w:sz w:val="22"/>
                <w:szCs w:val="22"/>
              </w:rPr>
              <w:t xml:space="preserve">turi teisę stebėti ir tikrinti </w:t>
            </w:r>
            <w:r w:rsidR="006D4DA1" w:rsidRPr="00007D46">
              <w:rPr>
                <w:sz w:val="22"/>
                <w:szCs w:val="22"/>
              </w:rPr>
              <w:t>Tiekėjo</w:t>
            </w:r>
            <w:r w:rsidR="006D4DA1" w:rsidRPr="00007D46">
              <w:rPr>
                <w:color w:val="000000"/>
                <w:sz w:val="22"/>
                <w:szCs w:val="22"/>
              </w:rPr>
              <w:t xml:space="preserve"> teikiamas Paslaugas bet kuriuo </w:t>
            </w:r>
            <w:r w:rsidR="001A5D98">
              <w:rPr>
                <w:color w:val="000000"/>
                <w:sz w:val="22"/>
                <w:szCs w:val="22"/>
              </w:rPr>
              <w:t>P</w:t>
            </w:r>
            <w:r w:rsidR="006D4DA1" w:rsidRPr="00007D46">
              <w:rPr>
                <w:color w:val="000000"/>
                <w:sz w:val="22"/>
                <w:szCs w:val="22"/>
              </w:rPr>
              <w:t xml:space="preserve">aslaugų teikimo laikotarpiu. </w:t>
            </w:r>
            <w:r w:rsidR="006D4DA1" w:rsidRPr="00007D46">
              <w:rPr>
                <w:sz w:val="22"/>
                <w:szCs w:val="22"/>
              </w:rPr>
              <w:t xml:space="preserve">Tiekėjas </w:t>
            </w:r>
            <w:r w:rsidR="006D4DA1" w:rsidRPr="00007D46">
              <w:rPr>
                <w:color w:val="000000"/>
                <w:sz w:val="22"/>
                <w:szCs w:val="22"/>
              </w:rPr>
              <w:t xml:space="preserve">turi suteikti </w:t>
            </w:r>
            <w:r w:rsidR="006D4DA1">
              <w:rPr>
                <w:color w:val="000000"/>
                <w:sz w:val="22"/>
                <w:szCs w:val="22"/>
              </w:rPr>
              <w:t xml:space="preserve">Pirkėjui </w:t>
            </w:r>
            <w:r w:rsidR="006D4DA1" w:rsidRPr="00007D46">
              <w:rPr>
                <w:color w:val="000000"/>
                <w:sz w:val="22"/>
                <w:szCs w:val="22"/>
              </w:rPr>
              <w:t xml:space="preserve">reikalaujamą pagalbą dėl bet kokios ataskaitos ar patikrinimo, įskaitant papildomai naudotų, paruoštų ar sukurtų dokumentų, susijusių su </w:t>
            </w:r>
            <w:r w:rsidR="006D4DA1" w:rsidRPr="00007D46">
              <w:rPr>
                <w:sz w:val="22"/>
                <w:szCs w:val="22"/>
              </w:rPr>
              <w:t>Tiekėjo</w:t>
            </w:r>
            <w:r w:rsidR="006D4DA1" w:rsidRPr="00007D46">
              <w:rPr>
                <w:color w:val="000000"/>
                <w:sz w:val="22"/>
                <w:szCs w:val="22"/>
              </w:rPr>
              <w:t xml:space="preserve"> teikiamomis </w:t>
            </w:r>
            <w:r w:rsidR="001A5D98">
              <w:rPr>
                <w:color w:val="000000"/>
                <w:sz w:val="22"/>
                <w:szCs w:val="22"/>
              </w:rPr>
              <w:t>P</w:t>
            </w:r>
            <w:r w:rsidR="006D4DA1" w:rsidRPr="00007D46">
              <w:rPr>
                <w:color w:val="000000"/>
                <w:sz w:val="22"/>
                <w:szCs w:val="22"/>
              </w:rPr>
              <w:t>aslaug</w:t>
            </w:r>
            <w:r w:rsidR="001A5D98">
              <w:rPr>
                <w:color w:val="000000"/>
                <w:sz w:val="22"/>
                <w:szCs w:val="22"/>
              </w:rPr>
              <w:t>omis</w:t>
            </w:r>
            <w:r w:rsidR="006D4DA1" w:rsidRPr="00007D46">
              <w:rPr>
                <w:color w:val="000000"/>
                <w:sz w:val="22"/>
                <w:szCs w:val="22"/>
              </w:rPr>
              <w:t xml:space="preserve"> Objektuose, cheminių ir kitų priemonių naudojimo ataskaitas ir kitą informaciją, susijusią su sutartiniais įsipareigojimais. </w:t>
            </w:r>
            <w:r w:rsidR="006D4DA1" w:rsidRPr="00007D46">
              <w:rPr>
                <w:sz w:val="22"/>
                <w:szCs w:val="22"/>
              </w:rPr>
              <w:t xml:space="preserve">Tiekėjas </w:t>
            </w:r>
            <w:r w:rsidR="006D4DA1" w:rsidRPr="00007D46">
              <w:rPr>
                <w:color w:val="000000"/>
                <w:sz w:val="22"/>
                <w:szCs w:val="22"/>
              </w:rPr>
              <w:t xml:space="preserve">įsipareigoja leisti </w:t>
            </w:r>
            <w:r w:rsidR="006D4DA1">
              <w:rPr>
                <w:color w:val="000000"/>
                <w:sz w:val="22"/>
                <w:szCs w:val="22"/>
              </w:rPr>
              <w:t>Pirkėjo</w:t>
            </w:r>
            <w:r w:rsidR="006D4DA1" w:rsidRPr="00007D46">
              <w:rPr>
                <w:sz w:val="22"/>
                <w:szCs w:val="22"/>
              </w:rPr>
              <w:t xml:space="preserve"> </w:t>
            </w:r>
            <w:r w:rsidR="006D4DA1" w:rsidRPr="00007D46">
              <w:rPr>
                <w:color w:val="000000"/>
                <w:sz w:val="22"/>
                <w:szCs w:val="22"/>
              </w:rPr>
              <w:t xml:space="preserve">paskirtiems asmenims vykdyti </w:t>
            </w:r>
            <w:r w:rsidR="001A5D98">
              <w:rPr>
                <w:color w:val="000000"/>
                <w:sz w:val="22"/>
                <w:szCs w:val="22"/>
              </w:rPr>
              <w:t>P</w:t>
            </w:r>
            <w:r w:rsidR="006D4DA1" w:rsidRPr="00007D46">
              <w:rPr>
                <w:color w:val="000000"/>
                <w:sz w:val="22"/>
                <w:szCs w:val="22"/>
              </w:rPr>
              <w:t xml:space="preserve">aslaugų teikimo ir kokybės kontrolę </w:t>
            </w:r>
            <w:r w:rsidR="001A5D98">
              <w:rPr>
                <w:color w:val="000000"/>
                <w:sz w:val="22"/>
                <w:szCs w:val="22"/>
              </w:rPr>
              <w:t>P</w:t>
            </w:r>
            <w:r w:rsidR="006D4DA1" w:rsidRPr="00007D46">
              <w:rPr>
                <w:color w:val="000000"/>
                <w:sz w:val="22"/>
                <w:szCs w:val="22"/>
              </w:rPr>
              <w:t xml:space="preserve">aslaugų teikimo </w:t>
            </w:r>
            <w:r w:rsidR="001A5D98">
              <w:rPr>
                <w:color w:val="000000"/>
                <w:sz w:val="22"/>
                <w:szCs w:val="22"/>
              </w:rPr>
              <w:t>metu</w:t>
            </w:r>
            <w:r w:rsidR="006D4DA1" w:rsidRPr="00007D46">
              <w:rPr>
                <w:color w:val="000000"/>
                <w:sz w:val="22"/>
                <w:szCs w:val="22"/>
              </w:rPr>
              <w:t xml:space="preserve">, tikrinti pagalbines medžiagas bei žaliavas, jų pirminius įsigijimo dokumentus. </w:t>
            </w:r>
          </w:p>
          <w:p w14:paraId="56DD1B10" w14:textId="77777777" w:rsidR="001A5D98" w:rsidRPr="00007D46" w:rsidRDefault="001A5D98" w:rsidP="006D4DA1">
            <w:pPr>
              <w:suppressAutoHyphens/>
              <w:jc w:val="both"/>
              <w:rPr>
                <w:rFonts w:eastAsiaTheme="minorHAnsi"/>
                <w:sz w:val="22"/>
                <w:szCs w:val="22"/>
              </w:rPr>
            </w:pPr>
          </w:p>
          <w:p w14:paraId="1CDC26D2" w14:textId="77F157A8" w:rsidR="006D4DA1" w:rsidRDefault="006A1390" w:rsidP="006D4DA1">
            <w:pPr>
              <w:suppressAutoHyphens/>
              <w:jc w:val="both"/>
              <w:rPr>
                <w:sz w:val="22"/>
                <w:szCs w:val="22"/>
              </w:rPr>
            </w:pPr>
            <w:r>
              <w:rPr>
                <w:sz w:val="22"/>
                <w:szCs w:val="22"/>
              </w:rPr>
              <w:t>3.1.</w:t>
            </w:r>
            <w:r w:rsidR="00A2069E">
              <w:rPr>
                <w:sz w:val="22"/>
                <w:szCs w:val="22"/>
              </w:rPr>
              <w:t>7</w:t>
            </w:r>
            <w:r>
              <w:rPr>
                <w:sz w:val="22"/>
                <w:szCs w:val="22"/>
              </w:rPr>
              <w:t xml:space="preserve">. </w:t>
            </w:r>
            <w:r w:rsidR="006D4DA1" w:rsidRPr="00007D46">
              <w:rPr>
                <w:sz w:val="22"/>
                <w:szCs w:val="22"/>
              </w:rPr>
              <w:t xml:space="preserve">Tiekėjo suteiktos </w:t>
            </w:r>
            <w:r w:rsidR="001A5D98">
              <w:rPr>
                <w:sz w:val="22"/>
                <w:szCs w:val="22"/>
              </w:rPr>
              <w:t>P</w:t>
            </w:r>
            <w:r w:rsidR="006D4DA1" w:rsidRPr="00007D46">
              <w:rPr>
                <w:sz w:val="22"/>
                <w:szCs w:val="22"/>
              </w:rPr>
              <w:t xml:space="preserve">aslaugos yra vertinamos atitikimo ir (ar) neatitikimo reikalavimams pagrindu (konstatuojama, kad Tiekėjo suteiktos </w:t>
            </w:r>
            <w:r w:rsidR="001A5D98">
              <w:rPr>
                <w:sz w:val="22"/>
                <w:szCs w:val="22"/>
              </w:rPr>
              <w:t>P</w:t>
            </w:r>
            <w:r w:rsidR="006D4DA1" w:rsidRPr="00007D46">
              <w:rPr>
                <w:sz w:val="22"/>
                <w:szCs w:val="22"/>
              </w:rPr>
              <w:t xml:space="preserve">aslaugos atitinka arba neatitinka </w:t>
            </w:r>
            <w:r w:rsidR="006D4DA1">
              <w:rPr>
                <w:sz w:val="22"/>
                <w:szCs w:val="22"/>
              </w:rPr>
              <w:t>Pirkėjo</w:t>
            </w:r>
            <w:r w:rsidR="006D4DA1" w:rsidRPr="00007D46">
              <w:rPr>
                <w:sz w:val="22"/>
                <w:szCs w:val="22"/>
              </w:rPr>
              <w:t xml:space="preserve"> pateiktus reikalavimus), atsižvelgiant į šioje Sutartyje</w:t>
            </w:r>
            <w:r w:rsidR="001A5D98">
              <w:rPr>
                <w:sz w:val="22"/>
                <w:szCs w:val="22"/>
              </w:rPr>
              <w:t>,</w:t>
            </w:r>
            <w:r w:rsidR="006D4DA1" w:rsidRPr="00007D46">
              <w:rPr>
                <w:sz w:val="22"/>
                <w:szCs w:val="22"/>
              </w:rPr>
              <w:t xml:space="preserve"> įskaitant visus jos priedus, Standarte pateiktus reikalavimus.</w:t>
            </w:r>
          </w:p>
          <w:p w14:paraId="53471376" w14:textId="77777777" w:rsidR="006A1390" w:rsidRPr="00007D46" w:rsidRDefault="006A1390" w:rsidP="006D4DA1">
            <w:pPr>
              <w:suppressAutoHyphens/>
              <w:jc w:val="both"/>
              <w:rPr>
                <w:rFonts w:eastAsiaTheme="minorHAnsi"/>
                <w:sz w:val="22"/>
                <w:szCs w:val="22"/>
              </w:rPr>
            </w:pPr>
          </w:p>
          <w:p w14:paraId="44CA0F92" w14:textId="72968674" w:rsidR="006D4DA1" w:rsidRDefault="006A1390" w:rsidP="006D4DA1">
            <w:pPr>
              <w:suppressAutoHyphens/>
              <w:jc w:val="both"/>
              <w:rPr>
                <w:sz w:val="22"/>
                <w:szCs w:val="22"/>
                <w:lang w:eastAsia="lt-LT"/>
              </w:rPr>
            </w:pPr>
            <w:r>
              <w:rPr>
                <w:sz w:val="22"/>
                <w:szCs w:val="22"/>
              </w:rPr>
              <w:t>3.1.</w:t>
            </w:r>
            <w:r w:rsidR="00A2069E">
              <w:rPr>
                <w:sz w:val="22"/>
                <w:szCs w:val="22"/>
              </w:rPr>
              <w:t>8</w:t>
            </w:r>
            <w:r>
              <w:rPr>
                <w:sz w:val="22"/>
                <w:szCs w:val="22"/>
              </w:rPr>
              <w:t xml:space="preserve">. </w:t>
            </w:r>
            <w:r w:rsidR="006D4DA1" w:rsidRPr="00007D46">
              <w:rPr>
                <w:sz w:val="22"/>
                <w:szCs w:val="22"/>
              </w:rPr>
              <w:t xml:space="preserve">Tiekėjas </w:t>
            </w:r>
            <w:r w:rsidR="006D4DA1" w:rsidRPr="00007D46">
              <w:rPr>
                <w:sz w:val="22"/>
                <w:szCs w:val="22"/>
                <w:lang w:eastAsia="lt-LT"/>
              </w:rPr>
              <w:t xml:space="preserve">privalo atsižvelgti į </w:t>
            </w:r>
            <w:r w:rsidR="006D4DA1">
              <w:rPr>
                <w:sz w:val="22"/>
                <w:szCs w:val="22"/>
              </w:rPr>
              <w:t>Pirkėjo</w:t>
            </w:r>
            <w:r w:rsidR="006D4DA1" w:rsidRPr="00007D46">
              <w:rPr>
                <w:sz w:val="22"/>
                <w:szCs w:val="22"/>
              </w:rPr>
              <w:t xml:space="preserve"> </w:t>
            </w:r>
            <w:r w:rsidR="006D4DA1" w:rsidRPr="00007D46">
              <w:rPr>
                <w:sz w:val="22"/>
                <w:szCs w:val="22"/>
                <w:lang w:eastAsia="lt-LT"/>
              </w:rPr>
              <w:t xml:space="preserve">ir auditų metu pateiktas pastabas, pretenzijas dėl teikiamų </w:t>
            </w:r>
            <w:r w:rsidR="001A5D98">
              <w:rPr>
                <w:sz w:val="22"/>
                <w:szCs w:val="22"/>
                <w:lang w:eastAsia="lt-LT"/>
              </w:rPr>
              <w:t>P</w:t>
            </w:r>
            <w:r w:rsidR="006D4DA1" w:rsidRPr="00007D46">
              <w:rPr>
                <w:sz w:val="22"/>
                <w:szCs w:val="22"/>
                <w:lang w:eastAsia="lt-LT"/>
              </w:rPr>
              <w:t xml:space="preserve">aslaugų ar jų kokybės bei nedelsiant (bet ne ilgiau nei per 24 valandas) imtis priemonių trūkumams pašalinti ir juos pašalinti, jei </w:t>
            </w:r>
            <w:r w:rsidR="006D4DA1">
              <w:rPr>
                <w:sz w:val="22"/>
                <w:szCs w:val="22"/>
                <w:lang w:eastAsia="lt-LT"/>
              </w:rPr>
              <w:t>Pirkėjas</w:t>
            </w:r>
            <w:r w:rsidR="006D4DA1" w:rsidRPr="00007D46">
              <w:rPr>
                <w:sz w:val="22"/>
                <w:szCs w:val="22"/>
                <w:lang w:eastAsia="lt-LT"/>
              </w:rPr>
              <w:t xml:space="preserve"> raštiškai nenurodo kitaip.</w:t>
            </w:r>
          </w:p>
          <w:p w14:paraId="082FCE51" w14:textId="77777777" w:rsidR="006A1390" w:rsidRPr="00007D46" w:rsidRDefault="006A1390" w:rsidP="006D4DA1">
            <w:pPr>
              <w:suppressAutoHyphens/>
              <w:jc w:val="both"/>
              <w:rPr>
                <w:rFonts w:eastAsiaTheme="minorHAnsi"/>
                <w:sz w:val="22"/>
                <w:szCs w:val="22"/>
              </w:rPr>
            </w:pPr>
          </w:p>
          <w:p w14:paraId="16C4203E" w14:textId="3064D3A4" w:rsidR="006D4DA1" w:rsidRDefault="00CB1249" w:rsidP="006D4DA1">
            <w:pPr>
              <w:suppressAutoHyphens/>
              <w:jc w:val="both"/>
              <w:rPr>
                <w:sz w:val="22"/>
                <w:szCs w:val="22"/>
              </w:rPr>
            </w:pPr>
            <w:r>
              <w:rPr>
                <w:sz w:val="22"/>
                <w:szCs w:val="22"/>
              </w:rPr>
              <w:t>-</w:t>
            </w:r>
            <w:r w:rsidR="006A1390">
              <w:rPr>
                <w:sz w:val="22"/>
                <w:szCs w:val="22"/>
              </w:rPr>
              <w:t>.</w:t>
            </w:r>
          </w:p>
          <w:p w14:paraId="0B6764D0" w14:textId="77777777" w:rsidR="006A1390" w:rsidRPr="00007D46" w:rsidRDefault="006A1390" w:rsidP="006D4DA1">
            <w:pPr>
              <w:suppressAutoHyphens/>
              <w:jc w:val="both"/>
              <w:rPr>
                <w:rFonts w:eastAsiaTheme="minorHAnsi"/>
                <w:sz w:val="22"/>
                <w:szCs w:val="22"/>
              </w:rPr>
            </w:pPr>
          </w:p>
          <w:p w14:paraId="028F56EB" w14:textId="08A8EA4E" w:rsidR="006D4DA1" w:rsidRPr="00A52810" w:rsidRDefault="006A1390" w:rsidP="00281565">
            <w:pPr>
              <w:tabs>
                <w:tab w:val="num" w:pos="0"/>
                <w:tab w:val="left" w:pos="1134"/>
              </w:tabs>
              <w:jc w:val="both"/>
              <w:rPr>
                <w:color w:val="000000"/>
                <w:kern w:val="2"/>
                <w:sz w:val="22"/>
                <w:szCs w:val="22"/>
              </w:rPr>
            </w:pPr>
            <w:r>
              <w:rPr>
                <w:sz w:val="22"/>
                <w:szCs w:val="22"/>
              </w:rPr>
              <w:t xml:space="preserve"> </w:t>
            </w:r>
            <w:r w:rsidR="00CB1249">
              <w:rPr>
                <w:sz w:val="22"/>
                <w:szCs w:val="22"/>
              </w:rPr>
              <w:t>-</w:t>
            </w:r>
            <w:r w:rsidR="006D4DA1" w:rsidRPr="00007D46">
              <w:rPr>
                <w:sz w:val="22"/>
                <w:szCs w:val="22"/>
              </w:rPr>
              <w:t>.</w:t>
            </w:r>
          </w:p>
        </w:tc>
      </w:tr>
      <w:tr w:rsidR="00623922" w:rsidRPr="00A52810" w14:paraId="4BE0ABC9" w14:textId="77777777" w:rsidTr="006B643E">
        <w:trPr>
          <w:trHeight w:val="300"/>
        </w:trPr>
        <w:tc>
          <w:tcPr>
            <w:tcW w:w="3094" w:type="dxa"/>
            <w:gridSpan w:val="2"/>
          </w:tcPr>
          <w:p w14:paraId="178D9C2E" w14:textId="77777777" w:rsidR="00623922" w:rsidRPr="00A52810" w:rsidRDefault="00623922" w:rsidP="00CF3E90">
            <w:pPr>
              <w:rPr>
                <w:b/>
                <w:kern w:val="2"/>
                <w:sz w:val="22"/>
                <w:szCs w:val="22"/>
              </w:rPr>
            </w:pPr>
            <w:r w:rsidRPr="00A52810">
              <w:rPr>
                <w:b/>
                <w:kern w:val="2"/>
                <w:sz w:val="22"/>
                <w:szCs w:val="22"/>
              </w:rPr>
              <w:lastRenderedPageBreak/>
              <w:t>3.2. Pirkimo pavadinimas ir numeris</w:t>
            </w:r>
          </w:p>
        </w:tc>
        <w:tc>
          <w:tcPr>
            <w:tcW w:w="6824" w:type="dxa"/>
            <w:gridSpan w:val="2"/>
          </w:tcPr>
          <w:p w14:paraId="2EAD5D4A" w14:textId="44FFAB5E" w:rsidR="00557119" w:rsidRPr="00A52810" w:rsidRDefault="006D4DA1" w:rsidP="00CF3E90">
            <w:pPr>
              <w:rPr>
                <w:kern w:val="2"/>
                <w:sz w:val="22"/>
                <w:szCs w:val="22"/>
              </w:rPr>
            </w:pPr>
            <w:r>
              <w:rPr>
                <w:kern w:val="2"/>
                <w:sz w:val="22"/>
                <w:szCs w:val="22"/>
              </w:rPr>
              <w:t>„</w:t>
            </w:r>
            <w:r w:rsidR="00E4485B" w:rsidRPr="00E4485B">
              <w:rPr>
                <w:kern w:val="2"/>
                <w:sz w:val="22"/>
                <w:szCs w:val="22"/>
              </w:rPr>
              <w:t>KTU vidaus patalpų valymo bei priežiūros paslaugos</w:t>
            </w:r>
            <w:r w:rsidRPr="00A52810">
              <w:rPr>
                <w:kern w:val="2"/>
                <w:sz w:val="22"/>
                <w:szCs w:val="22"/>
              </w:rPr>
              <w:t>“</w:t>
            </w:r>
            <w:r w:rsidR="00557119" w:rsidRPr="00A52810">
              <w:rPr>
                <w:kern w:val="2"/>
                <w:sz w:val="22"/>
                <w:szCs w:val="22"/>
              </w:rPr>
              <w:t xml:space="preserve">, CVPIS </w:t>
            </w:r>
            <w:r w:rsidR="00CF1F31">
              <w:rPr>
                <w:kern w:val="2"/>
                <w:sz w:val="22"/>
                <w:szCs w:val="22"/>
              </w:rPr>
              <w:t>ID</w:t>
            </w:r>
            <w:r w:rsidR="00557119" w:rsidRPr="00A52810">
              <w:rPr>
                <w:kern w:val="2"/>
                <w:sz w:val="22"/>
                <w:szCs w:val="22"/>
              </w:rPr>
              <w:t xml:space="preserve">. </w:t>
            </w:r>
            <w:r w:rsidR="00A4634A">
              <w:rPr>
                <w:kern w:val="2"/>
                <w:sz w:val="22"/>
                <w:szCs w:val="22"/>
              </w:rPr>
              <w:t>53</w:t>
            </w:r>
            <w:r w:rsidR="00185557">
              <w:rPr>
                <w:kern w:val="2"/>
                <w:sz w:val="22"/>
                <w:szCs w:val="22"/>
              </w:rPr>
              <w:t>82178</w:t>
            </w:r>
            <w:r w:rsidR="00557119" w:rsidRPr="00A52810">
              <w:rPr>
                <w:kern w:val="2"/>
                <w:sz w:val="22"/>
                <w:szCs w:val="22"/>
              </w:rPr>
              <w:t xml:space="preserve"> , EcoCost Nr. </w:t>
            </w:r>
            <w:r>
              <w:rPr>
                <w:kern w:val="2"/>
                <w:sz w:val="22"/>
                <w:szCs w:val="22"/>
              </w:rPr>
              <w:t>19143</w:t>
            </w:r>
          </w:p>
        </w:tc>
      </w:tr>
      <w:tr w:rsidR="00623922" w:rsidRPr="00A52810" w14:paraId="78C94113" w14:textId="77777777" w:rsidTr="006B643E">
        <w:trPr>
          <w:trHeight w:val="300"/>
        </w:trPr>
        <w:tc>
          <w:tcPr>
            <w:tcW w:w="3094" w:type="dxa"/>
            <w:gridSpan w:val="2"/>
          </w:tcPr>
          <w:p w14:paraId="052B17F0" w14:textId="77777777" w:rsidR="00623922" w:rsidRPr="00A52810" w:rsidRDefault="00623922" w:rsidP="00CF3E90">
            <w:pPr>
              <w:rPr>
                <w:b/>
                <w:kern w:val="2"/>
                <w:sz w:val="22"/>
                <w:szCs w:val="22"/>
              </w:rPr>
            </w:pPr>
            <w:r w:rsidRPr="00A52810">
              <w:rPr>
                <w:b/>
                <w:kern w:val="2"/>
                <w:sz w:val="22"/>
                <w:szCs w:val="22"/>
              </w:rPr>
              <w:t>3.3. Informacija apie Europos Sąjungos lėšomis finansuojamą projektą arba kitą projektą</w:t>
            </w:r>
          </w:p>
        </w:tc>
        <w:tc>
          <w:tcPr>
            <w:tcW w:w="6824" w:type="dxa"/>
            <w:gridSpan w:val="2"/>
          </w:tcPr>
          <w:p w14:paraId="59B618EE" w14:textId="77777777" w:rsidR="00557119" w:rsidRPr="00E060E2" w:rsidRDefault="00557119" w:rsidP="00557119">
            <w:pPr>
              <w:rPr>
                <w:kern w:val="2"/>
                <w:sz w:val="22"/>
                <w:szCs w:val="22"/>
              </w:rPr>
            </w:pPr>
            <w:r w:rsidRPr="00E060E2">
              <w:rPr>
                <w:kern w:val="2"/>
                <w:sz w:val="22"/>
                <w:szCs w:val="22"/>
              </w:rPr>
              <w:t>Netaikoma</w:t>
            </w:r>
          </w:p>
          <w:p w14:paraId="39E73EA0" w14:textId="77777777" w:rsidR="00557119" w:rsidRPr="00A52810" w:rsidRDefault="00557119" w:rsidP="00557119">
            <w:pPr>
              <w:rPr>
                <w:kern w:val="2"/>
                <w:sz w:val="22"/>
                <w:szCs w:val="22"/>
              </w:rPr>
            </w:pPr>
          </w:p>
          <w:p w14:paraId="55A36792" w14:textId="29EAD7DF" w:rsidR="00623922" w:rsidRPr="00A52810" w:rsidRDefault="00623922" w:rsidP="00CF3E90">
            <w:pPr>
              <w:rPr>
                <w:kern w:val="2"/>
                <w:sz w:val="22"/>
                <w:szCs w:val="22"/>
              </w:rPr>
            </w:pPr>
          </w:p>
        </w:tc>
      </w:tr>
      <w:tr w:rsidR="00623922" w:rsidRPr="00A52810" w14:paraId="32718DEC" w14:textId="77777777" w:rsidTr="006B643E">
        <w:trPr>
          <w:trHeight w:val="300"/>
        </w:trPr>
        <w:tc>
          <w:tcPr>
            <w:tcW w:w="9918" w:type="dxa"/>
            <w:gridSpan w:val="4"/>
          </w:tcPr>
          <w:p w14:paraId="5BD26B77" w14:textId="77777777" w:rsidR="00623922" w:rsidRPr="00A52810" w:rsidRDefault="00623922" w:rsidP="00CF3E90">
            <w:pPr>
              <w:jc w:val="center"/>
              <w:rPr>
                <w:b/>
                <w:kern w:val="2"/>
                <w:sz w:val="22"/>
                <w:szCs w:val="22"/>
              </w:rPr>
            </w:pPr>
            <w:r w:rsidRPr="00A52810">
              <w:rPr>
                <w:b/>
                <w:kern w:val="2"/>
                <w:sz w:val="22"/>
                <w:szCs w:val="22"/>
              </w:rPr>
              <w:t xml:space="preserve">4. PASLAUGŲ SUTEIKIMO TERMINAI IR PASLAUGŲ PERDAVIMO </w:t>
            </w:r>
            <w:r w:rsidRPr="00A52810">
              <w:rPr>
                <w:color w:val="000000"/>
                <w:kern w:val="2"/>
                <w:sz w:val="22"/>
                <w:szCs w:val="22"/>
              </w:rPr>
              <w:t>–</w:t>
            </w:r>
            <w:r w:rsidRPr="00A52810">
              <w:rPr>
                <w:b/>
                <w:kern w:val="2"/>
                <w:sz w:val="22"/>
                <w:szCs w:val="22"/>
              </w:rPr>
              <w:t xml:space="preserve"> PRIĖMIMO TVARKA</w:t>
            </w:r>
          </w:p>
        </w:tc>
      </w:tr>
      <w:tr w:rsidR="00623922" w:rsidRPr="00A52810" w14:paraId="1EC0E0EE" w14:textId="77777777" w:rsidTr="006B643E">
        <w:trPr>
          <w:trHeight w:val="300"/>
        </w:trPr>
        <w:tc>
          <w:tcPr>
            <w:tcW w:w="3094" w:type="dxa"/>
            <w:gridSpan w:val="2"/>
          </w:tcPr>
          <w:p w14:paraId="495E5A78" w14:textId="77777777" w:rsidR="00623922" w:rsidRPr="00A52810" w:rsidRDefault="00623922" w:rsidP="00CF3E90">
            <w:pPr>
              <w:rPr>
                <w:b/>
                <w:kern w:val="2"/>
                <w:sz w:val="22"/>
                <w:szCs w:val="22"/>
              </w:rPr>
            </w:pPr>
            <w:r w:rsidRPr="00A52810">
              <w:rPr>
                <w:b/>
                <w:kern w:val="2"/>
                <w:sz w:val="22"/>
                <w:szCs w:val="22"/>
              </w:rPr>
              <w:t xml:space="preserve">4.1. </w:t>
            </w:r>
            <w:r w:rsidRPr="00A52810">
              <w:rPr>
                <w:b/>
                <w:sz w:val="22"/>
                <w:szCs w:val="22"/>
              </w:rPr>
              <w:t>Paslaugų</w:t>
            </w:r>
            <w:r w:rsidRPr="00A52810">
              <w:rPr>
                <w:b/>
                <w:kern w:val="2"/>
                <w:sz w:val="22"/>
                <w:szCs w:val="22"/>
              </w:rPr>
              <w:t xml:space="preserve"> </w:t>
            </w:r>
            <w:r w:rsidRPr="00A52810">
              <w:rPr>
                <w:b/>
                <w:sz w:val="22"/>
                <w:szCs w:val="22"/>
              </w:rPr>
              <w:t>suteikimo</w:t>
            </w:r>
            <w:r w:rsidRPr="00A52810">
              <w:rPr>
                <w:b/>
                <w:kern w:val="2"/>
                <w:sz w:val="22"/>
                <w:szCs w:val="22"/>
              </w:rPr>
              <w:t xml:space="preserve"> terminas, kai </w:t>
            </w:r>
            <w:r w:rsidRPr="00A52810">
              <w:rPr>
                <w:b/>
                <w:sz w:val="22"/>
                <w:szCs w:val="22"/>
              </w:rPr>
              <w:t>Paslaugos yra vienkartinio pobūdžio, teikiamos periodiškai arba pagal Pirkėjo Užsakymą</w:t>
            </w:r>
          </w:p>
          <w:p w14:paraId="43C18F3A" w14:textId="77777777" w:rsidR="00623922" w:rsidRPr="00A52810" w:rsidRDefault="00623922" w:rsidP="00CF3E90">
            <w:pPr>
              <w:rPr>
                <w:b/>
                <w:kern w:val="2"/>
                <w:sz w:val="22"/>
                <w:szCs w:val="22"/>
              </w:rPr>
            </w:pPr>
          </w:p>
          <w:p w14:paraId="73A0718B" w14:textId="77777777" w:rsidR="00623922" w:rsidRPr="00A52810" w:rsidRDefault="00623922" w:rsidP="00CF3E90">
            <w:pPr>
              <w:rPr>
                <w:b/>
                <w:kern w:val="2"/>
                <w:sz w:val="22"/>
                <w:szCs w:val="22"/>
              </w:rPr>
            </w:pPr>
          </w:p>
          <w:p w14:paraId="6D30DAA7" w14:textId="77777777" w:rsidR="00623922" w:rsidRPr="00A52810" w:rsidRDefault="00623922" w:rsidP="00CF3E90">
            <w:pPr>
              <w:rPr>
                <w:b/>
                <w:kern w:val="2"/>
                <w:sz w:val="22"/>
                <w:szCs w:val="22"/>
              </w:rPr>
            </w:pPr>
          </w:p>
          <w:p w14:paraId="06412DEF" w14:textId="77777777" w:rsidR="00623922" w:rsidRPr="00A52810" w:rsidRDefault="00623922" w:rsidP="00CF3E90">
            <w:pPr>
              <w:rPr>
                <w:b/>
                <w:kern w:val="2"/>
                <w:sz w:val="22"/>
                <w:szCs w:val="22"/>
              </w:rPr>
            </w:pPr>
          </w:p>
          <w:p w14:paraId="0D8BE7A5" w14:textId="77777777" w:rsidR="00623922" w:rsidRPr="00A52810" w:rsidRDefault="00623922" w:rsidP="00CF3E90">
            <w:pPr>
              <w:rPr>
                <w:b/>
                <w:kern w:val="2"/>
                <w:sz w:val="22"/>
                <w:szCs w:val="22"/>
              </w:rPr>
            </w:pPr>
          </w:p>
          <w:p w14:paraId="4B4252CC" w14:textId="77777777" w:rsidR="00623922" w:rsidRPr="00A52810" w:rsidRDefault="00623922" w:rsidP="00CF3E90">
            <w:pPr>
              <w:rPr>
                <w:b/>
                <w:kern w:val="2"/>
                <w:sz w:val="22"/>
                <w:szCs w:val="22"/>
              </w:rPr>
            </w:pPr>
          </w:p>
          <w:p w14:paraId="4A6F3C3E" w14:textId="77777777" w:rsidR="00623922" w:rsidRPr="00A52810" w:rsidRDefault="00623922" w:rsidP="00CF3E90">
            <w:pPr>
              <w:rPr>
                <w:b/>
                <w:kern w:val="2"/>
                <w:sz w:val="22"/>
                <w:szCs w:val="22"/>
              </w:rPr>
            </w:pPr>
          </w:p>
          <w:p w14:paraId="2866F216" w14:textId="77777777" w:rsidR="00623922" w:rsidRPr="00A52810" w:rsidRDefault="00623922" w:rsidP="00CF3E90">
            <w:pPr>
              <w:rPr>
                <w:b/>
                <w:kern w:val="2"/>
                <w:sz w:val="22"/>
                <w:szCs w:val="22"/>
              </w:rPr>
            </w:pPr>
          </w:p>
          <w:p w14:paraId="10620E7C" w14:textId="77777777" w:rsidR="00623922" w:rsidRPr="00A52810" w:rsidRDefault="00623922" w:rsidP="00CF3E90">
            <w:pPr>
              <w:rPr>
                <w:b/>
                <w:kern w:val="2"/>
                <w:sz w:val="22"/>
                <w:szCs w:val="22"/>
              </w:rPr>
            </w:pPr>
          </w:p>
          <w:p w14:paraId="1CD27262" w14:textId="77777777" w:rsidR="00623922" w:rsidRPr="00A52810" w:rsidRDefault="00623922" w:rsidP="00CF3E90">
            <w:pPr>
              <w:rPr>
                <w:b/>
                <w:kern w:val="2"/>
                <w:sz w:val="22"/>
                <w:szCs w:val="22"/>
              </w:rPr>
            </w:pPr>
          </w:p>
          <w:p w14:paraId="507ACA14" w14:textId="77777777" w:rsidR="00623922" w:rsidRPr="00A52810" w:rsidRDefault="00623922" w:rsidP="00CF3E90">
            <w:pPr>
              <w:rPr>
                <w:b/>
                <w:kern w:val="2"/>
                <w:sz w:val="22"/>
                <w:szCs w:val="22"/>
              </w:rPr>
            </w:pPr>
          </w:p>
          <w:p w14:paraId="11A74F1D" w14:textId="77777777" w:rsidR="00623922" w:rsidRPr="00A52810" w:rsidRDefault="00623922" w:rsidP="00CF3E90">
            <w:pPr>
              <w:rPr>
                <w:b/>
                <w:kern w:val="2"/>
                <w:sz w:val="22"/>
                <w:szCs w:val="22"/>
              </w:rPr>
            </w:pPr>
          </w:p>
          <w:p w14:paraId="5A92C9F3" w14:textId="77777777" w:rsidR="00623922" w:rsidRPr="00A52810" w:rsidRDefault="00623922" w:rsidP="00CF3E90">
            <w:pPr>
              <w:rPr>
                <w:b/>
                <w:kern w:val="2"/>
                <w:sz w:val="22"/>
                <w:szCs w:val="22"/>
              </w:rPr>
            </w:pPr>
          </w:p>
          <w:p w14:paraId="4C5A54E1" w14:textId="77777777" w:rsidR="00623922" w:rsidRPr="00A52810" w:rsidRDefault="00623922" w:rsidP="00CF3E90">
            <w:pPr>
              <w:rPr>
                <w:b/>
                <w:color w:val="FF0000"/>
                <w:kern w:val="2"/>
                <w:sz w:val="22"/>
                <w:szCs w:val="22"/>
              </w:rPr>
            </w:pPr>
          </w:p>
          <w:p w14:paraId="40772144" w14:textId="5681195C" w:rsidR="00623922" w:rsidRPr="00A52810" w:rsidRDefault="00623922" w:rsidP="00CF3E90">
            <w:pPr>
              <w:rPr>
                <w:b/>
                <w:color w:val="FF0000"/>
                <w:kern w:val="2"/>
                <w:sz w:val="22"/>
                <w:szCs w:val="22"/>
              </w:rPr>
            </w:pPr>
          </w:p>
          <w:p w14:paraId="35440C43" w14:textId="77777777" w:rsidR="00623922" w:rsidRPr="00A52810" w:rsidRDefault="00623922" w:rsidP="00CF3E90">
            <w:pPr>
              <w:rPr>
                <w:b/>
                <w:color w:val="FF0000"/>
                <w:kern w:val="2"/>
                <w:sz w:val="22"/>
                <w:szCs w:val="22"/>
              </w:rPr>
            </w:pPr>
          </w:p>
        </w:tc>
        <w:tc>
          <w:tcPr>
            <w:tcW w:w="6824" w:type="dxa"/>
            <w:gridSpan w:val="2"/>
          </w:tcPr>
          <w:p w14:paraId="4120EFC3" w14:textId="53A85C5D" w:rsidR="006D4DA1" w:rsidRPr="00535CBA" w:rsidRDefault="006D4DA1" w:rsidP="006D4DA1">
            <w:pPr>
              <w:jc w:val="both"/>
              <w:rPr>
                <w:color w:val="000000" w:themeColor="text1"/>
                <w:sz w:val="22"/>
                <w:szCs w:val="22"/>
              </w:rPr>
            </w:pPr>
            <w:r w:rsidRPr="5404E4AC">
              <w:rPr>
                <w:color w:val="000000" w:themeColor="text1"/>
                <w:sz w:val="22"/>
                <w:szCs w:val="22"/>
              </w:rPr>
              <w:t>Paslaugos</w:t>
            </w:r>
            <w:r w:rsidR="00224EF8">
              <w:rPr>
                <w:color w:val="000000" w:themeColor="text1"/>
                <w:sz w:val="22"/>
                <w:szCs w:val="22"/>
              </w:rPr>
              <w:t>,</w:t>
            </w:r>
            <w:r>
              <w:rPr>
                <w:color w:val="000000" w:themeColor="text1"/>
                <w:sz w:val="22"/>
                <w:szCs w:val="22"/>
              </w:rPr>
              <w:t xml:space="preserve"> pagal atskirus raštiškus užsakymus (toliau – </w:t>
            </w:r>
            <w:r w:rsidRPr="008F17ED">
              <w:rPr>
                <w:b/>
                <w:color w:val="000000" w:themeColor="text1"/>
                <w:sz w:val="22"/>
                <w:szCs w:val="22"/>
              </w:rPr>
              <w:t>Užsakymai</w:t>
            </w:r>
            <w:r>
              <w:rPr>
                <w:color w:val="000000" w:themeColor="text1"/>
                <w:sz w:val="22"/>
                <w:szCs w:val="22"/>
              </w:rPr>
              <w:t>)</w:t>
            </w:r>
            <w:r w:rsidR="00224EF8">
              <w:rPr>
                <w:color w:val="000000" w:themeColor="text1"/>
                <w:sz w:val="22"/>
                <w:szCs w:val="22"/>
              </w:rPr>
              <w:t>,</w:t>
            </w:r>
            <w:r w:rsidRPr="5404E4AC">
              <w:rPr>
                <w:color w:val="000000" w:themeColor="text1"/>
                <w:sz w:val="22"/>
                <w:szCs w:val="22"/>
              </w:rPr>
              <w:t xml:space="preserve"> </w:t>
            </w:r>
            <w:r>
              <w:rPr>
                <w:color w:val="000000" w:themeColor="text1"/>
                <w:sz w:val="22"/>
                <w:szCs w:val="22"/>
              </w:rPr>
              <w:t xml:space="preserve">turi būti </w:t>
            </w:r>
            <w:r w:rsidRPr="5404E4AC">
              <w:rPr>
                <w:color w:val="000000" w:themeColor="text1"/>
                <w:sz w:val="22"/>
                <w:szCs w:val="22"/>
              </w:rPr>
              <w:t xml:space="preserve">teikiamos </w:t>
            </w:r>
            <w:r w:rsidRPr="00361415">
              <w:rPr>
                <w:b/>
                <w:bCs/>
                <w:color w:val="000000" w:themeColor="text1"/>
                <w:sz w:val="22"/>
                <w:szCs w:val="22"/>
              </w:rPr>
              <w:t>36</w:t>
            </w:r>
            <w:r w:rsidRPr="00E0337A">
              <w:rPr>
                <w:b/>
                <w:bCs/>
                <w:color w:val="000000" w:themeColor="text1"/>
                <w:sz w:val="22"/>
                <w:szCs w:val="22"/>
              </w:rPr>
              <w:t xml:space="preserve"> </w:t>
            </w:r>
            <w:r w:rsidRPr="008F17ED">
              <w:rPr>
                <w:b/>
                <w:color w:val="000000" w:themeColor="text1"/>
                <w:sz w:val="22"/>
                <w:szCs w:val="22"/>
              </w:rPr>
              <w:t>(</w:t>
            </w:r>
            <w:r>
              <w:rPr>
                <w:b/>
                <w:color w:val="000000" w:themeColor="text1"/>
                <w:sz w:val="22"/>
                <w:szCs w:val="22"/>
              </w:rPr>
              <w:t>trisdešimt šešis</w:t>
            </w:r>
            <w:r w:rsidRPr="008F17ED">
              <w:rPr>
                <w:b/>
                <w:color w:val="000000" w:themeColor="text1"/>
                <w:sz w:val="22"/>
                <w:szCs w:val="22"/>
              </w:rPr>
              <w:t>) mėnesi</w:t>
            </w:r>
            <w:r>
              <w:rPr>
                <w:b/>
                <w:color w:val="000000" w:themeColor="text1"/>
                <w:sz w:val="22"/>
                <w:szCs w:val="22"/>
              </w:rPr>
              <w:t>us</w:t>
            </w:r>
            <w:r w:rsidRPr="5404E4AC">
              <w:rPr>
                <w:color w:val="000000" w:themeColor="text1"/>
                <w:sz w:val="22"/>
                <w:szCs w:val="22"/>
              </w:rPr>
              <w:t xml:space="preserve"> nuo </w:t>
            </w:r>
            <w:r w:rsidR="00224EF8" w:rsidRPr="00224EF8">
              <w:rPr>
                <w:color w:val="000000" w:themeColor="text1"/>
                <w:sz w:val="22"/>
                <w:szCs w:val="22"/>
              </w:rPr>
              <w:t>Pirkėjo raštiško pranešimo Tiekėjui apie Paslaugų teikimo pradžią dienos</w:t>
            </w:r>
            <w:r w:rsidR="00224EF8">
              <w:rPr>
                <w:color w:val="000000" w:themeColor="text1"/>
                <w:sz w:val="22"/>
                <w:szCs w:val="22"/>
              </w:rPr>
              <w:t xml:space="preserve"> iki</w:t>
            </w:r>
            <w:r w:rsidRPr="5404E4AC">
              <w:rPr>
                <w:color w:val="000000" w:themeColor="text1"/>
                <w:sz w:val="22"/>
                <w:szCs w:val="22"/>
              </w:rPr>
              <w:t xml:space="preserve"> tol, kol yra nuperkama Paslaugų už maksimalią Sutarties </w:t>
            </w:r>
            <w:r>
              <w:rPr>
                <w:color w:val="000000" w:themeColor="text1"/>
                <w:sz w:val="22"/>
                <w:szCs w:val="22"/>
              </w:rPr>
              <w:t>vertę, nurodytą Sutarties 5.2. punkte.</w:t>
            </w:r>
          </w:p>
          <w:p w14:paraId="279AE096" w14:textId="77777777" w:rsidR="006D4DA1" w:rsidRDefault="006D4DA1" w:rsidP="006D4DA1">
            <w:pPr>
              <w:jc w:val="both"/>
              <w:rPr>
                <w:color w:val="000000" w:themeColor="text1"/>
                <w:sz w:val="22"/>
                <w:szCs w:val="22"/>
              </w:rPr>
            </w:pPr>
          </w:p>
          <w:p w14:paraId="7BA69EAC" w14:textId="77777777" w:rsidR="006D4DA1" w:rsidRDefault="006D4DA1" w:rsidP="006D4DA1">
            <w:pPr>
              <w:jc w:val="both"/>
              <w:rPr>
                <w:color w:val="000000" w:themeColor="text1"/>
                <w:sz w:val="22"/>
                <w:szCs w:val="22"/>
              </w:rPr>
            </w:pPr>
            <w:r w:rsidRPr="5404E4AC">
              <w:rPr>
                <w:color w:val="000000" w:themeColor="text1"/>
                <w:sz w:val="22"/>
                <w:szCs w:val="22"/>
              </w:rPr>
              <w:t xml:space="preserve">Tiekėjas Paslaugas įsipareigoja </w:t>
            </w:r>
            <w:r>
              <w:rPr>
                <w:color w:val="000000" w:themeColor="text1"/>
                <w:sz w:val="22"/>
                <w:szCs w:val="22"/>
              </w:rPr>
              <w:t xml:space="preserve">pradėti </w:t>
            </w:r>
            <w:r w:rsidRPr="5404E4AC">
              <w:rPr>
                <w:color w:val="000000" w:themeColor="text1"/>
                <w:sz w:val="22"/>
                <w:szCs w:val="22"/>
              </w:rPr>
              <w:t xml:space="preserve">teikti </w:t>
            </w:r>
            <w:r w:rsidRPr="008F17ED">
              <w:rPr>
                <w:b/>
                <w:color w:val="000000" w:themeColor="text1"/>
                <w:sz w:val="22"/>
                <w:szCs w:val="22"/>
              </w:rPr>
              <w:t>ne vėliau kaip per 20 (dvidešimt) kalendorinių dienų</w:t>
            </w:r>
            <w:r w:rsidRPr="5404E4AC">
              <w:rPr>
                <w:color w:val="000000" w:themeColor="text1"/>
                <w:sz w:val="22"/>
                <w:szCs w:val="22"/>
              </w:rPr>
              <w:t xml:space="preserve"> nuo </w:t>
            </w:r>
            <w:r>
              <w:rPr>
                <w:color w:val="000000" w:themeColor="text1"/>
                <w:sz w:val="22"/>
                <w:szCs w:val="22"/>
              </w:rPr>
              <w:t>Pirkėjo</w:t>
            </w:r>
            <w:r w:rsidRPr="5404E4AC">
              <w:rPr>
                <w:color w:val="000000" w:themeColor="text1"/>
                <w:sz w:val="22"/>
                <w:szCs w:val="22"/>
              </w:rPr>
              <w:t xml:space="preserve"> raštiško pranešimo</w:t>
            </w:r>
            <w:r>
              <w:rPr>
                <w:color w:val="000000" w:themeColor="text1"/>
                <w:sz w:val="22"/>
                <w:szCs w:val="22"/>
              </w:rPr>
              <w:t xml:space="preserve"> Tiekėjui</w:t>
            </w:r>
            <w:r w:rsidRPr="5404E4AC">
              <w:rPr>
                <w:color w:val="000000" w:themeColor="text1"/>
                <w:sz w:val="22"/>
                <w:szCs w:val="22"/>
              </w:rPr>
              <w:t xml:space="preserve"> apie </w:t>
            </w:r>
            <w:r>
              <w:rPr>
                <w:color w:val="000000" w:themeColor="text1"/>
                <w:sz w:val="22"/>
                <w:szCs w:val="22"/>
              </w:rPr>
              <w:t>P</w:t>
            </w:r>
            <w:r w:rsidRPr="5404E4AC">
              <w:rPr>
                <w:color w:val="000000" w:themeColor="text1"/>
                <w:sz w:val="22"/>
                <w:szCs w:val="22"/>
              </w:rPr>
              <w:t>aslaugų teikimo pradžią</w:t>
            </w:r>
            <w:r>
              <w:rPr>
                <w:color w:val="000000" w:themeColor="text1"/>
                <w:sz w:val="22"/>
                <w:szCs w:val="22"/>
              </w:rPr>
              <w:t xml:space="preserve"> dienos.</w:t>
            </w:r>
          </w:p>
          <w:p w14:paraId="422237ED" w14:textId="77777777" w:rsidR="006D4DA1" w:rsidRDefault="006D4DA1" w:rsidP="006D4DA1">
            <w:pPr>
              <w:jc w:val="both"/>
              <w:rPr>
                <w:color w:val="000000" w:themeColor="text1"/>
                <w:sz w:val="22"/>
                <w:szCs w:val="22"/>
              </w:rPr>
            </w:pPr>
          </w:p>
          <w:p w14:paraId="35C85A49" w14:textId="378C8E7A" w:rsidR="006D4DA1" w:rsidRDefault="00224EF8" w:rsidP="006D4DA1">
            <w:pPr>
              <w:jc w:val="both"/>
              <w:rPr>
                <w:color w:val="000000" w:themeColor="text1"/>
                <w:sz w:val="22"/>
                <w:szCs w:val="22"/>
              </w:rPr>
            </w:pPr>
            <w:r>
              <w:rPr>
                <w:color w:val="000000" w:themeColor="text1"/>
                <w:sz w:val="22"/>
                <w:szCs w:val="22"/>
              </w:rPr>
              <w:t>Prieš p</w:t>
            </w:r>
            <w:r w:rsidR="006D4DA1">
              <w:rPr>
                <w:color w:val="000000" w:themeColor="text1"/>
                <w:sz w:val="22"/>
                <w:szCs w:val="22"/>
              </w:rPr>
              <w:t>radedant teikti Paslaugas</w:t>
            </w:r>
            <w:r>
              <w:rPr>
                <w:color w:val="000000" w:themeColor="text1"/>
                <w:sz w:val="22"/>
                <w:szCs w:val="22"/>
              </w:rPr>
              <w:t xml:space="preserve">, tarp Šalių </w:t>
            </w:r>
            <w:r w:rsidR="006D4DA1" w:rsidRPr="5404E4AC">
              <w:rPr>
                <w:color w:val="000000" w:themeColor="text1"/>
                <w:sz w:val="22"/>
                <w:szCs w:val="22"/>
              </w:rPr>
              <w:t>pasiraš</w:t>
            </w:r>
            <w:r w:rsidR="006D4DA1">
              <w:rPr>
                <w:color w:val="000000" w:themeColor="text1"/>
                <w:sz w:val="22"/>
                <w:szCs w:val="22"/>
              </w:rPr>
              <w:t>omas</w:t>
            </w:r>
            <w:r w:rsidR="006D4DA1" w:rsidRPr="5404E4AC">
              <w:rPr>
                <w:color w:val="000000" w:themeColor="text1"/>
                <w:sz w:val="22"/>
                <w:szCs w:val="22"/>
              </w:rPr>
              <w:t xml:space="preserve"> Objektų priėmimo-perdavimo</w:t>
            </w:r>
            <w:r w:rsidR="006D4DA1">
              <w:rPr>
                <w:color w:val="000000" w:themeColor="text1"/>
                <w:sz w:val="22"/>
                <w:szCs w:val="22"/>
              </w:rPr>
              <w:t xml:space="preserve"> </w:t>
            </w:r>
            <w:r w:rsidR="006D4DA1" w:rsidRPr="5404E4AC">
              <w:rPr>
                <w:color w:val="000000" w:themeColor="text1"/>
                <w:sz w:val="22"/>
                <w:szCs w:val="22"/>
              </w:rPr>
              <w:t>akt</w:t>
            </w:r>
            <w:r w:rsidR="006D4DA1">
              <w:rPr>
                <w:color w:val="000000" w:themeColor="text1"/>
                <w:sz w:val="22"/>
                <w:szCs w:val="22"/>
              </w:rPr>
              <w:t>as</w:t>
            </w:r>
            <w:r w:rsidR="006D4DA1" w:rsidRPr="5404E4AC">
              <w:rPr>
                <w:color w:val="000000" w:themeColor="text1"/>
                <w:sz w:val="22"/>
                <w:szCs w:val="22"/>
              </w:rPr>
              <w:t>, kuriame apibūdinamas Objektas, kurio atžvilgiu yra teikiamos Paslaugos</w:t>
            </w:r>
            <w:r w:rsidR="006D4DA1">
              <w:rPr>
                <w:color w:val="000000" w:themeColor="text1"/>
                <w:sz w:val="22"/>
                <w:szCs w:val="22"/>
              </w:rPr>
              <w:t xml:space="preserve"> ir </w:t>
            </w:r>
            <w:r>
              <w:rPr>
                <w:color w:val="000000" w:themeColor="text1"/>
                <w:sz w:val="22"/>
                <w:szCs w:val="22"/>
              </w:rPr>
              <w:t xml:space="preserve">terminas, </w:t>
            </w:r>
            <w:r w:rsidR="006D4DA1">
              <w:rPr>
                <w:color w:val="000000" w:themeColor="text1"/>
                <w:sz w:val="22"/>
                <w:szCs w:val="22"/>
              </w:rPr>
              <w:t xml:space="preserve">nuo kada </w:t>
            </w:r>
            <w:r>
              <w:rPr>
                <w:color w:val="000000" w:themeColor="text1"/>
                <w:sz w:val="22"/>
                <w:szCs w:val="22"/>
              </w:rPr>
              <w:t xml:space="preserve">Paslaugos yra </w:t>
            </w:r>
            <w:r w:rsidR="006D4DA1">
              <w:rPr>
                <w:color w:val="000000" w:themeColor="text1"/>
                <w:sz w:val="22"/>
                <w:szCs w:val="22"/>
              </w:rPr>
              <w:t>pradedamos teikti</w:t>
            </w:r>
            <w:r w:rsidR="006D4DA1" w:rsidRPr="5404E4AC">
              <w:rPr>
                <w:color w:val="000000" w:themeColor="text1"/>
                <w:sz w:val="22"/>
                <w:szCs w:val="22"/>
              </w:rPr>
              <w:t>.</w:t>
            </w:r>
          </w:p>
          <w:p w14:paraId="623C7E88" w14:textId="77777777" w:rsidR="006D4DA1" w:rsidRDefault="006D4DA1" w:rsidP="006D4DA1">
            <w:pPr>
              <w:jc w:val="both"/>
              <w:rPr>
                <w:color w:val="000000" w:themeColor="text1"/>
                <w:sz w:val="22"/>
                <w:szCs w:val="22"/>
              </w:rPr>
            </w:pPr>
          </w:p>
          <w:p w14:paraId="45CF0358" w14:textId="2642B8B0" w:rsidR="006D4DA1" w:rsidRPr="00281565" w:rsidRDefault="006D4DA1" w:rsidP="006D4DA1">
            <w:pPr>
              <w:jc w:val="both"/>
              <w:rPr>
                <w:b/>
                <w:color w:val="000000" w:themeColor="text1"/>
                <w:sz w:val="22"/>
                <w:szCs w:val="22"/>
              </w:rPr>
            </w:pPr>
            <w:r w:rsidRPr="002E215F">
              <w:rPr>
                <w:color w:val="000000" w:themeColor="text1"/>
                <w:sz w:val="22"/>
                <w:szCs w:val="22"/>
              </w:rPr>
              <w:t>Jeigu P</w:t>
            </w:r>
            <w:r>
              <w:rPr>
                <w:color w:val="000000" w:themeColor="text1"/>
                <w:sz w:val="22"/>
                <w:szCs w:val="22"/>
              </w:rPr>
              <w:t xml:space="preserve">irkėjas </w:t>
            </w:r>
            <w:r w:rsidRPr="002E215F">
              <w:rPr>
                <w:color w:val="000000" w:themeColor="text1"/>
                <w:sz w:val="22"/>
                <w:szCs w:val="22"/>
              </w:rPr>
              <w:t xml:space="preserve">nenurodo kitaip, </w:t>
            </w:r>
            <w:r>
              <w:rPr>
                <w:color w:val="000000" w:themeColor="text1"/>
                <w:sz w:val="22"/>
                <w:szCs w:val="22"/>
              </w:rPr>
              <w:t>T</w:t>
            </w:r>
            <w:r w:rsidRPr="002E215F">
              <w:rPr>
                <w:color w:val="000000" w:themeColor="text1"/>
                <w:sz w:val="22"/>
                <w:szCs w:val="22"/>
              </w:rPr>
              <w:t xml:space="preserve">iekėjas turi teikti </w:t>
            </w:r>
            <w:r>
              <w:rPr>
                <w:color w:val="000000" w:themeColor="text1"/>
                <w:sz w:val="22"/>
                <w:szCs w:val="22"/>
              </w:rPr>
              <w:t>P</w:t>
            </w:r>
            <w:r w:rsidRPr="002E215F">
              <w:rPr>
                <w:color w:val="000000" w:themeColor="text1"/>
                <w:sz w:val="22"/>
                <w:szCs w:val="22"/>
              </w:rPr>
              <w:t>aslaugas pagal iš anksto su P</w:t>
            </w:r>
            <w:r>
              <w:rPr>
                <w:color w:val="000000" w:themeColor="text1"/>
                <w:sz w:val="22"/>
                <w:szCs w:val="22"/>
              </w:rPr>
              <w:t>irkėju</w:t>
            </w:r>
            <w:r w:rsidRPr="002E215F">
              <w:rPr>
                <w:color w:val="000000" w:themeColor="text1"/>
                <w:sz w:val="22"/>
                <w:szCs w:val="22"/>
              </w:rPr>
              <w:t xml:space="preserve"> suderintą grafiką, dažnumą, </w:t>
            </w:r>
            <w:r w:rsidR="00224EF8">
              <w:rPr>
                <w:color w:val="000000" w:themeColor="text1"/>
                <w:sz w:val="22"/>
                <w:szCs w:val="22"/>
              </w:rPr>
              <w:t>P</w:t>
            </w:r>
            <w:r w:rsidRPr="002E215F">
              <w:rPr>
                <w:color w:val="000000" w:themeColor="text1"/>
                <w:sz w:val="22"/>
                <w:szCs w:val="22"/>
              </w:rPr>
              <w:t>aslaugų teikimo terminus bei pagal faktinį P</w:t>
            </w:r>
            <w:r>
              <w:rPr>
                <w:color w:val="000000" w:themeColor="text1"/>
                <w:sz w:val="22"/>
                <w:szCs w:val="22"/>
              </w:rPr>
              <w:t>irkėjo</w:t>
            </w:r>
            <w:r w:rsidRPr="002E215F">
              <w:rPr>
                <w:color w:val="000000" w:themeColor="text1"/>
                <w:sz w:val="22"/>
                <w:szCs w:val="22"/>
              </w:rPr>
              <w:t xml:space="preserve"> poreikį</w:t>
            </w:r>
            <w:r>
              <w:rPr>
                <w:color w:val="000000" w:themeColor="text1"/>
                <w:sz w:val="22"/>
                <w:szCs w:val="22"/>
              </w:rPr>
              <w:t xml:space="preserve">. </w:t>
            </w:r>
            <w:r w:rsidRPr="002E215F">
              <w:rPr>
                <w:color w:val="000000" w:themeColor="text1"/>
                <w:sz w:val="22"/>
                <w:szCs w:val="22"/>
              </w:rPr>
              <w:t xml:space="preserve">Pirminiai </w:t>
            </w:r>
            <w:r w:rsidRPr="00281565">
              <w:rPr>
                <w:b/>
                <w:color w:val="000000" w:themeColor="text1"/>
                <w:sz w:val="22"/>
                <w:szCs w:val="22"/>
              </w:rPr>
              <w:t>Paslaugų teikimo grafikai turi būti suderinti su Pirkėju  per 10 (dešimt) darbo dienų nuo Sutarties pasirašymo dienos.</w:t>
            </w:r>
          </w:p>
          <w:p w14:paraId="31C01BF0" w14:textId="77777777" w:rsidR="006D4DA1" w:rsidRDefault="006D4DA1" w:rsidP="006D4DA1">
            <w:pPr>
              <w:jc w:val="both"/>
              <w:rPr>
                <w:color w:val="000000" w:themeColor="text1"/>
                <w:sz w:val="22"/>
                <w:szCs w:val="22"/>
              </w:rPr>
            </w:pPr>
          </w:p>
          <w:p w14:paraId="789C499C" w14:textId="5808634F" w:rsidR="006D4DA1" w:rsidRPr="00A52810" w:rsidRDefault="006D4DA1" w:rsidP="00281565">
            <w:pPr>
              <w:jc w:val="both"/>
              <w:rPr>
                <w:color w:val="4472C4"/>
                <w:sz w:val="22"/>
                <w:szCs w:val="22"/>
              </w:rPr>
            </w:pPr>
            <w:r w:rsidRPr="00361415">
              <w:rPr>
                <w:sz w:val="22"/>
                <w:szCs w:val="22"/>
              </w:rPr>
              <w:t xml:space="preserve">Įsigaliojus Sutarčiai ar </w:t>
            </w:r>
            <w:r w:rsidR="003672F1">
              <w:rPr>
                <w:sz w:val="22"/>
                <w:szCs w:val="22"/>
              </w:rPr>
              <w:t>sudarius papildomus susitarimus prie Sutarties</w:t>
            </w:r>
            <w:r w:rsidR="006A1390">
              <w:rPr>
                <w:sz w:val="22"/>
                <w:szCs w:val="22"/>
              </w:rPr>
              <w:t>,</w:t>
            </w:r>
            <w:r w:rsidRPr="00361415">
              <w:rPr>
                <w:sz w:val="22"/>
                <w:szCs w:val="22"/>
              </w:rPr>
              <w:t xml:space="preserve"> Tiekėjas įsipareigoja per 10 (dešimt) darbo dienų </w:t>
            </w:r>
            <w:r>
              <w:rPr>
                <w:sz w:val="22"/>
                <w:szCs w:val="22"/>
              </w:rPr>
              <w:t>Pirkėjui</w:t>
            </w:r>
            <w:r w:rsidRPr="00361415">
              <w:rPr>
                <w:sz w:val="22"/>
                <w:szCs w:val="22"/>
              </w:rPr>
              <w:t xml:space="preserve"> pateikti derinimui orientacinius Paslaugų suteikimo grafikus (</w:t>
            </w:r>
            <w:r w:rsidRPr="00281565">
              <w:rPr>
                <w:i/>
                <w:sz w:val="22"/>
                <w:szCs w:val="22"/>
              </w:rPr>
              <w:t>valymo planus (VP)/Objekto specifikacijas</w:t>
            </w:r>
            <w:r w:rsidRPr="00361415">
              <w:rPr>
                <w:sz w:val="22"/>
                <w:szCs w:val="22"/>
              </w:rPr>
              <w:t xml:space="preserve">), kuriuose detalizuojamos Objektuose teikiamos Paslaugos. Specifikacijos Objektams ir/arba jų grupėms sudaromos bendru Tiekėjo ir </w:t>
            </w:r>
            <w:r>
              <w:rPr>
                <w:sz w:val="22"/>
                <w:szCs w:val="22"/>
              </w:rPr>
              <w:t>Pirkėjo</w:t>
            </w:r>
            <w:r w:rsidRPr="00361415">
              <w:rPr>
                <w:sz w:val="22"/>
                <w:szCs w:val="22"/>
              </w:rPr>
              <w:t xml:space="preserve"> sutarimu per 10 </w:t>
            </w:r>
            <w:r w:rsidR="006A1390">
              <w:rPr>
                <w:sz w:val="22"/>
                <w:szCs w:val="22"/>
              </w:rPr>
              <w:t xml:space="preserve">(dešimt) </w:t>
            </w:r>
            <w:r w:rsidRPr="00361415">
              <w:rPr>
                <w:sz w:val="22"/>
                <w:szCs w:val="22"/>
              </w:rPr>
              <w:t>darb</w:t>
            </w:r>
            <w:r w:rsidR="006A1390">
              <w:rPr>
                <w:sz w:val="22"/>
                <w:szCs w:val="22"/>
              </w:rPr>
              <w:t>o</w:t>
            </w:r>
            <w:r w:rsidRPr="00361415">
              <w:rPr>
                <w:sz w:val="22"/>
                <w:szCs w:val="22"/>
              </w:rPr>
              <w:t xml:space="preserve"> dienų nuo</w:t>
            </w:r>
            <w:r w:rsidR="003672F1">
              <w:rPr>
                <w:sz w:val="22"/>
                <w:szCs w:val="22"/>
              </w:rPr>
              <w:t xml:space="preserve"> sudaryto papildomo susitarimo prie Sutarties įsigaliojimo dienos</w:t>
            </w:r>
            <w:r w:rsidRPr="00361415">
              <w:rPr>
                <w:sz w:val="22"/>
                <w:szCs w:val="22"/>
              </w:rPr>
              <w:t xml:space="preserve"> . </w:t>
            </w:r>
            <w:r>
              <w:rPr>
                <w:sz w:val="22"/>
                <w:szCs w:val="22"/>
              </w:rPr>
              <w:t>Pirkėjas</w:t>
            </w:r>
            <w:r w:rsidRPr="00361415">
              <w:rPr>
                <w:sz w:val="22"/>
                <w:szCs w:val="22"/>
              </w:rPr>
              <w:t xml:space="preserve"> vienašališkai gali reikalauti pakeisti orientacines Objekto specifikacijas, jeigu Tiekėjas nesuteikia reikalaujamų rezultatų ir nevykdo kitų</w:t>
            </w:r>
            <w:r w:rsidR="006A1390">
              <w:rPr>
                <w:sz w:val="22"/>
                <w:szCs w:val="22"/>
              </w:rPr>
              <w:t xml:space="preserve"> prisiimtų</w:t>
            </w:r>
            <w:r w:rsidRPr="00361415">
              <w:rPr>
                <w:sz w:val="22"/>
                <w:szCs w:val="22"/>
              </w:rPr>
              <w:t xml:space="preserve"> įsipareigojimų </w:t>
            </w:r>
            <w:r w:rsidR="006A1390">
              <w:rPr>
                <w:sz w:val="22"/>
                <w:szCs w:val="22"/>
              </w:rPr>
              <w:t>pagal Sutartį</w:t>
            </w:r>
            <w:r w:rsidRPr="00361415">
              <w:rPr>
                <w:sz w:val="22"/>
                <w:szCs w:val="22"/>
              </w:rPr>
              <w:t>.</w:t>
            </w:r>
          </w:p>
        </w:tc>
      </w:tr>
      <w:tr w:rsidR="00623922" w:rsidRPr="00E060E2" w14:paraId="57BD5402" w14:textId="77777777" w:rsidTr="006B643E">
        <w:trPr>
          <w:trHeight w:val="300"/>
        </w:trPr>
        <w:tc>
          <w:tcPr>
            <w:tcW w:w="3094" w:type="dxa"/>
            <w:gridSpan w:val="2"/>
          </w:tcPr>
          <w:p w14:paraId="6881DCA8" w14:textId="77777777" w:rsidR="00623922" w:rsidRPr="00E060E2" w:rsidRDefault="00623922" w:rsidP="00CF3E90">
            <w:pPr>
              <w:rPr>
                <w:b/>
                <w:sz w:val="22"/>
                <w:szCs w:val="22"/>
                <w:highlight w:val="yellow"/>
              </w:rPr>
            </w:pPr>
            <w:r w:rsidRPr="007808AF">
              <w:rPr>
                <w:b/>
                <w:kern w:val="2"/>
                <w:sz w:val="22"/>
                <w:szCs w:val="22"/>
              </w:rPr>
              <w:t xml:space="preserve">4.1. </w:t>
            </w:r>
            <w:r w:rsidRPr="007808AF">
              <w:rPr>
                <w:b/>
                <w:sz w:val="22"/>
                <w:szCs w:val="22"/>
              </w:rPr>
              <w:t>Paslaugų</w:t>
            </w:r>
            <w:r w:rsidRPr="007808AF">
              <w:rPr>
                <w:b/>
                <w:kern w:val="2"/>
                <w:sz w:val="22"/>
                <w:szCs w:val="22"/>
              </w:rPr>
              <w:t xml:space="preserve"> </w:t>
            </w:r>
            <w:r w:rsidRPr="007808AF">
              <w:rPr>
                <w:b/>
                <w:sz w:val="22"/>
                <w:szCs w:val="22"/>
              </w:rPr>
              <w:t>suteikimo</w:t>
            </w:r>
            <w:r w:rsidRPr="007808AF">
              <w:rPr>
                <w:b/>
                <w:kern w:val="2"/>
                <w:sz w:val="22"/>
                <w:szCs w:val="22"/>
              </w:rPr>
              <w:t xml:space="preserve"> terminai, kai </w:t>
            </w:r>
            <w:r w:rsidRPr="007808AF">
              <w:rPr>
                <w:b/>
                <w:sz w:val="22"/>
                <w:szCs w:val="22"/>
              </w:rPr>
              <w:t>Paslaugos</w:t>
            </w:r>
            <w:r w:rsidRPr="007808AF">
              <w:rPr>
                <w:b/>
                <w:kern w:val="2"/>
                <w:sz w:val="22"/>
                <w:szCs w:val="22"/>
              </w:rPr>
              <w:t xml:space="preserve"> </w:t>
            </w:r>
            <w:r w:rsidRPr="007808AF">
              <w:rPr>
                <w:b/>
                <w:sz w:val="22"/>
                <w:szCs w:val="22"/>
              </w:rPr>
              <w:t>teikiamos</w:t>
            </w:r>
            <w:r w:rsidRPr="007808AF">
              <w:rPr>
                <w:b/>
                <w:kern w:val="2"/>
                <w:sz w:val="22"/>
                <w:szCs w:val="22"/>
              </w:rPr>
              <w:t xml:space="preserve"> </w:t>
            </w:r>
            <w:r w:rsidRPr="007808AF">
              <w:rPr>
                <w:b/>
                <w:sz w:val="22"/>
                <w:szCs w:val="22"/>
              </w:rPr>
              <w:t>etapais</w:t>
            </w:r>
          </w:p>
        </w:tc>
        <w:tc>
          <w:tcPr>
            <w:tcW w:w="6824" w:type="dxa"/>
            <w:gridSpan w:val="2"/>
          </w:tcPr>
          <w:p w14:paraId="5E508D25" w14:textId="77777777" w:rsidR="00B679F6" w:rsidRDefault="006D4DA1" w:rsidP="006D4DA1">
            <w:pPr>
              <w:rPr>
                <w:color w:val="000000"/>
                <w:sz w:val="22"/>
                <w:szCs w:val="22"/>
              </w:rPr>
            </w:pPr>
            <w:r w:rsidRPr="00E94E18">
              <w:rPr>
                <w:color w:val="000000"/>
                <w:kern w:val="2"/>
                <w:sz w:val="22"/>
                <w:szCs w:val="22"/>
              </w:rPr>
              <w:t xml:space="preserve">Tiekėjas įsipareigoja </w:t>
            </w:r>
            <w:r w:rsidRPr="00E94E18">
              <w:rPr>
                <w:color w:val="000000"/>
                <w:sz w:val="22"/>
                <w:szCs w:val="22"/>
              </w:rPr>
              <w:t>suteikti Paslaugas</w:t>
            </w:r>
            <w:r w:rsidR="00B679F6">
              <w:rPr>
                <w:color w:val="000000"/>
                <w:sz w:val="22"/>
                <w:szCs w:val="22"/>
              </w:rPr>
              <w:t>:</w:t>
            </w:r>
          </w:p>
          <w:p w14:paraId="785A9150" w14:textId="24CB8E9C" w:rsidR="00B679F6" w:rsidRDefault="00B679F6" w:rsidP="006D4DA1">
            <w:pPr>
              <w:rPr>
                <w:color w:val="000000" w:themeColor="text1"/>
                <w:kern w:val="2"/>
                <w:sz w:val="22"/>
                <w:szCs w:val="22"/>
              </w:rPr>
            </w:pPr>
            <w:r w:rsidRPr="00361415">
              <w:rPr>
                <w:color w:val="000000" w:themeColor="text1"/>
                <w:kern w:val="2"/>
                <w:sz w:val="22"/>
                <w:szCs w:val="22"/>
              </w:rPr>
              <w:t>(</w:t>
            </w:r>
            <w:r>
              <w:rPr>
                <w:i/>
                <w:color w:val="000000" w:themeColor="text1"/>
                <w:kern w:val="2"/>
                <w:sz w:val="22"/>
                <w:szCs w:val="22"/>
                <w:highlight w:val="lightGray"/>
              </w:rPr>
              <w:t>T</w:t>
            </w:r>
            <w:r w:rsidRPr="008A123D">
              <w:rPr>
                <w:i/>
                <w:color w:val="000000" w:themeColor="text1"/>
                <w:kern w:val="2"/>
                <w:sz w:val="22"/>
                <w:szCs w:val="22"/>
                <w:highlight w:val="lightGray"/>
              </w:rPr>
              <w:t>aikoma 1 Pirkimo objekto daliai</w:t>
            </w:r>
            <w:r w:rsidRPr="00361415">
              <w:rPr>
                <w:color w:val="000000" w:themeColor="text1"/>
                <w:kern w:val="2"/>
                <w:sz w:val="22"/>
                <w:szCs w:val="22"/>
              </w:rPr>
              <w:t>)</w:t>
            </w:r>
            <w:r w:rsidR="000448A8">
              <w:rPr>
                <w:color w:val="000000"/>
                <w:kern w:val="2"/>
                <w:sz w:val="22"/>
                <w:szCs w:val="22"/>
              </w:rPr>
              <w:t xml:space="preserve"> pagal</w:t>
            </w:r>
            <w:r>
              <w:rPr>
                <w:color w:val="000000"/>
                <w:kern w:val="2"/>
                <w:sz w:val="22"/>
                <w:szCs w:val="22"/>
              </w:rPr>
              <w:t xml:space="preserve"> </w:t>
            </w:r>
            <w:r w:rsidR="006D4DA1" w:rsidRPr="00EC238E">
              <w:rPr>
                <w:color w:val="000000" w:themeColor="text1"/>
                <w:kern w:val="2"/>
                <w:sz w:val="22"/>
                <w:szCs w:val="22"/>
              </w:rPr>
              <w:t>suderint</w:t>
            </w:r>
            <w:r w:rsidR="000448A8">
              <w:rPr>
                <w:color w:val="000000" w:themeColor="text1"/>
                <w:kern w:val="2"/>
                <w:sz w:val="22"/>
                <w:szCs w:val="22"/>
              </w:rPr>
              <w:t>ą</w:t>
            </w:r>
            <w:r w:rsidR="006D4DA1" w:rsidRPr="00EC238E">
              <w:rPr>
                <w:color w:val="000000" w:themeColor="text1"/>
                <w:kern w:val="2"/>
                <w:sz w:val="22"/>
                <w:szCs w:val="22"/>
              </w:rPr>
              <w:t xml:space="preserve"> </w:t>
            </w:r>
            <w:r w:rsidR="006D4DA1" w:rsidRPr="00EC238E">
              <w:rPr>
                <w:color w:val="000000" w:themeColor="text1"/>
                <w:sz w:val="22"/>
                <w:szCs w:val="22"/>
              </w:rPr>
              <w:t>Paslaugų teikimo</w:t>
            </w:r>
            <w:r w:rsidR="006D4DA1" w:rsidRPr="00EC238E">
              <w:rPr>
                <w:color w:val="000000" w:themeColor="text1"/>
                <w:kern w:val="2"/>
                <w:sz w:val="22"/>
                <w:szCs w:val="22"/>
              </w:rPr>
              <w:t xml:space="preserve"> grafik</w:t>
            </w:r>
            <w:r w:rsidR="000448A8">
              <w:rPr>
                <w:color w:val="000000" w:themeColor="text1"/>
                <w:kern w:val="2"/>
                <w:sz w:val="22"/>
                <w:szCs w:val="22"/>
              </w:rPr>
              <w:t>ą</w:t>
            </w:r>
            <w:r w:rsidR="006D4DA1">
              <w:rPr>
                <w:color w:val="000000" w:themeColor="text1"/>
                <w:kern w:val="2"/>
                <w:sz w:val="22"/>
                <w:szCs w:val="22"/>
              </w:rPr>
              <w:t xml:space="preserve"> ir Techninėje </w:t>
            </w:r>
            <w:r w:rsidR="006D4DA1" w:rsidRPr="00964E50">
              <w:rPr>
                <w:color w:val="000000" w:themeColor="text1"/>
                <w:kern w:val="2"/>
                <w:sz w:val="22"/>
                <w:szCs w:val="22"/>
              </w:rPr>
              <w:t xml:space="preserve">specifikacijoje </w:t>
            </w:r>
            <w:r w:rsidR="000448A8">
              <w:rPr>
                <w:color w:val="000000" w:themeColor="text1"/>
                <w:kern w:val="2"/>
                <w:sz w:val="22"/>
                <w:szCs w:val="22"/>
              </w:rPr>
              <w:t xml:space="preserve">nurodytą tvarką </w:t>
            </w:r>
            <w:r>
              <w:rPr>
                <w:color w:val="000000" w:themeColor="text1"/>
                <w:kern w:val="2"/>
                <w:sz w:val="22"/>
                <w:szCs w:val="22"/>
              </w:rPr>
              <w:t>.</w:t>
            </w:r>
            <w:r w:rsidR="006D4DA1" w:rsidRPr="00361415">
              <w:rPr>
                <w:color w:val="000000" w:themeColor="text1"/>
                <w:kern w:val="2"/>
                <w:sz w:val="22"/>
                <w:szCs w:val="22"/>
              </w:rPr>
              <w:t xml:space="preserve"> </w:t>
            </w:r>
          </w:p>
          <w:p w14:paraId="1479D20C" w14:textId="729A0546" w:rsidR="006D4DA1" w:rsidRPr="00E060E2" w:rsidRDefault="00B679F6" w:rsidP="006D4DA1">
            <w:pPr>
              <w:rPr>
                <w:sz w:val="22"/>
                <w:szCs w:val="22"/>
                <w:highlight w:val="yellow"/>
              </w:rPr>
            </w:pPr>
            <w:r w:rsidRPr="00E94E18">
              <w:rPr>
                <w:color w:val="000000" w:themeColor="text1"/>
                <w:kern w:val="2"/>
                <w:sz w:val="22"/>
                <w:szCs w:val="22"/>
              </w:rPr>
              <w:t>(</w:t>
            </w:r>
            <w:r w:rsidRPr="001841C3">
              <w:rPr>
                <w:i/>
                <w:color w:val="000000" w:themeColor="text1"/>
                <w:kern w:val="2"/>
                <w:sz w:val="22"/>
                <w:szCs w:val="22"/>
                <w:highlight w:val="lightGray"/>
              </w:rPr>
              <w:t>T</w:t>
            </w:r>
            <w:r w:rsidRPr="008C04C1">
              <w:rPr>
                <w:i/>
                <w:color w:val="000000" w:themeColor="text1"/>
                <w:kern w:val="2"/>
                <w:sz w:val="22"/>
                <w:szCs w:val="22"/>
                <w:highlight w:val="lightGray"/>
              </w:rPr>
              <w:t>aikoma 2 Pirkimo objekto daliai</w:t>
            </w:r>
            <w:r w:rsidRPr="00E94E18">
              <w:rPr>
                <w:color w:val="000000" w:themeColor="text1"/>
                <w:kern w:val="2"/>
                <w:sz w:val="22"/>
                <w:szCs w:val="22"/>
              </w:rPr>
              <w:t>)</w:t>
            </w:r>
            <w:r w:rsidR="006D4DA1" w:rsidRPr="00361415">
              <w:rPr>
                <w:color w:val="000000" w:themeColor="text1"/>
                <w:kern w:val="2"/>
                <w:sz w:val="22"/>
                <w:szCs w:val="22"/>
              </w:rPr>
              <w:t>Techninėje specifikacijoje</w:t>
            </w:r>
            <w:r w:rsidR="006D4DA1" w:rsidRPr="00E94E18">
              <w:rPr>
                <w:color w:val="4472C4"/>
                <w:kern w:val="2"/>
                <w:sz w:val="22"/>
                <w:szCs w:val="22"/>
              </w:rPr>
              <w:t xml:space="preserve"> </w:t>
            </w:r>
            <w:r w:rsidR="006D4DA1" w:rsidRPr="00E94E18">
              <w:rPr>
                <w:sz w:val="22"/>
                <w:szCs w:val="22"/>
              </w:rPr>
              <w:t>nurodytų</w:t>
            </w:r>
            <w:r w:rsidR="006D4DA1" w:rsidRPr="00E94E18">
              <w:rPr>
                <w:color w:val="4472C4"/>
                <w:sz w:val="22"/>
                <w:szCs w:val="22"/>
              </w:rPr>
              <w:t xml:space="preserve"> </w:t>
            </w:r>
            <w:r w:rsidR="006D4DA1" w:rsidRPr="00E94E18">
              <w:rPr>
                <w:sz w:val="22"/>
                <w:szCs w:val="22"/>
              </w:rPr>
              <w:t xml:space="preserve">etapų eiliškumu, </w:t>
            </w:r>
            <w:r w:rsidR="006D4DA1" w:rsidRPr="00E94E18">
              <w:rPr>
                <w:kern w:val="2"/>
                <w:sz w:val="22"/>
                <w:szCs w:val="22"/>
              </w:rPr>
              <w:t>terminais ir sąlygomis</w:t>
            </w:r>
            <w:r>
              <w:rPr>
                <w:kern w:val="2"/>
                <w:sz w:val="22"/>
                <w:szCs w:val="22"/>
              </w:rPr>
              <w:t>.</w:t>
            </w:r>
            <w:r w:rsidR="000448A8" w:rsidRPr="00E94E18">
              <w:rPr>
                <w:color w:val="000000" w:themeColor="text1"/>
                <w:kern w:val="2"/>
                <w:sz w:val="22"/>
                <w:szCs w:val="22"/>
              </w:rPr>
              <w:t xml:space="preserve"> </w:t>
            </w:r>
          </w:p>
          <w:p w14:paraId="2FC2757C" w14:textId="77777777" w:rsidR="00623922" w:rsidRPr="00E060E2" w:rsidRDefault="00623922" w:rsidP="00CF3E90">
            <w:pPr>
              <w:rPr>
                <w:sz w:val="22"/>
                <w:szCs w:val="22"/>
                <w:highlight w:val="yellow"/>
              </w:rPr>
            </w:pPr>
          </w:p>
          <w:p w14:paraId="61DC33D5" w14:textId="680E99C4" w:rsidR="00623922" w:rsidRPr="00E060E2" w:rsidRDefault="00623922" w:rsidP="00CF3E90">
            <w:pPr>
              <w:rPr>
                <w:kern w:val="2"/>
                <w:sz w:val="22"/>
                <w:szCs w:val="22"/>
                <w:highlight w:val="yellow"/>
              </w:rPr>
            </w:pPr>
          </w:p>
        </w:tc>
      </w:tr>
      <w:tr w:rsidR="00623922" w:rsidRPr="00E060E2" w14:paraId="2EE18695" w14:textId="77777777" w:rsidTr="006B643E">
        <w:trPr>
          <w:trHeight w:val="300"/>
        </w:trPr>
        <w:tc>
          <w:tcPr>
            <w:tcW w:w="3094" w:type="dxa"/>
            <w:gridSpan w:val="2"/>
          </w:tcPr>
          <w:p w14:paraId="154CC492" w14:textId="77777777" w:rsidR="00623922" w:rsidRPr="00855F8C" w:rsidRDefault="00623922" w:rsidP="00CF3E90">
            <w:pPr>
              <w:rPr>
                <w:b/>
                <w:kern w:val="2"/>
                <w:sz w:val="22"/>
                <w:szCs w:val="22"/>
              </w:rPr>
            </w:pPr>
            <w:r w:rsidRPr="00855F8C">
              <w:rPr>
                <w:b/>
                <w:kern w:val="2"/>
                <w:sz w:val="22"/>
                <w:szCs w:val="22"/>
              </w:rPr>
              <w:lastRenderedPageBreak/>
              <w:t>4.2. Paslaugų / jų dalies / etapo / periodo suteikimo termino pratęsimas</w:t>
            </w:r>
          </w:p>
        </w:tc>
        <w:tc>
          <w:tcPr>
            <w:tcW w:w="6824" w:type="dxa"/>
            <w:gridSpan w:val="2"/>
          </w:tcPr>
          <w:p w14:paraId="3D1DC179" w14:textId="77777777" w:rsidR="00623922" w:rsidRPr="00E060E2" w:rsidRDefault="00623922" w:rsidP="00CF3E90">
            <w:pPr>
              <w:rPr>
                <w:kern w:val="2"/>
                <w:sz w:val="22"/>
                <w:szCs w:val="22"/>
              </w:rPr>
            </w:pPr>
            <w:r w:rsidRPr="00855F8C">
              <w:rPr>
                <w:kern w:val="2"/>
                <w:sz w:val="22"/>
                <w:szCs w:val="22"/>
              </w:rPr>
              <w:t>Netaikoma</w:t>
            </w:r>
          </w:p>
          <w:p w14:paraId="7FE18ECA" w14:textId="77777777" w:rsidR="00623922" w:rsidRPr="00E060E2" w:rsidRDefault="00623922" w:rsidP="00CF3E90">
            <w:pPr>
              <w:rPr>
                <w:color w:val="1F4E79"/>
                <w:kern w:val="2"/>
                <w:sz w:val="22"/>
                <w:szCs w:val="22"/>
              </w:rPr>
            </w:pPr>
          </w:p>
          <w:p w14:paraId="7F7B0E53" w14:textId="1113F50C" w:rsidR="00623922" w:rsidRPr="00E060E2" w:rsidRDefault="00623922" w:rsidP="006D4DA1">
            <w:pPr>
              <w:rPr>
                <w:sz w:val="22"/>
                <w:szCs w:val="22"/>
              </w:rPr>
            </w:pPr>
          </w:p>
        </w:tc>
      </w:tr>
      <w:tr w:rsidR="00623922" w:rsidRPr="00E060E2" w14:paraId="660B1F26" w14:textId="77777777" w:rsidTr="006B643E">
        <w:trPr>
          <w:trHeight w:val="300"/>
        </w:trPr>
        <w:tc>
          <w:tcPr>
            <w:tcW w:w="3094" w:type="dxa"/>
            <w:gridSpan w:val="2"/>
          </w:tcPr>
          <w:p w14:paraId="1CF4C27F" w14:textId="77777777" w:rsidR="00623922" w:rsidRPr="00E060E2" w:rsidRDefault="00623922" w:rsidP="00CF3E90">
            <w:pPr>
              <w:rPr>
                <w:b/>
                <w:kern w:val="2"/>
                <w:sz w:val="22"/>
                <w:szCs w:val="22"/>
              </w:rPr>
            </w:pPr>
            <w:r w:rsidRPr="00E060E2">
              <w:rPr>
                <w:b/>
                <w:kern w:val="2"/>
                <w:sz w:val="22"/>
                <w:szCs w:val="22"/>
              </w:rPr>
              <w:t>4.3. Užsakymų teikimo tvarka</w:t>
            </w:r>
          </w:p>
        </w:tc>
        <w:tc>
          <w:tcPr>
            <w:tcW w:w="6824" w:type="dxa"/>
            <w:gridSpan w:val="2"/>
          </w:tcPr>
          <w:p w14:paraId="34C5CEFB" w14:textId="2B1449B0" w:rsidR="0093439C" w:rsidRPr="000448A8" w:rsidRDefault="0093439C" w:rsidP="0093439C">
            <w:pPr>
              <w:rPr>
                <w:kern w:val="2"/>
                <w:sz w:val="22"/>
                <w:szCs w:val="22"/>
              </w:rPr>
            </w:pPr>
            <w:r w:rsidRPr="000448A8">
              <w:rPr>
                <w:kern w:val="2"/>
                <w:sz w:val="22"/>
                <w:szCs w:val="22"/>
              </w:rPr>
              <w:t xml:space="preserve">Užsakymai teikiami </w:t>
            </w:r>
            <w:r w:rsidRPr="00281565">
              <w:rPr>
                <w:color w:val="000000" w:themeColor="text1"/>
                <w:kern w:val="2"/>
                <w:sz w:val="22"/>
                <w:szCs w:val="22"/>
              </w:rPr>
              <w:t>Tiekėjo nurodytu elektroniniu paštu</w:t>
            </w:r>
            <w:r w:rsidRPr="000448A8">
              <w:rPr>
                <w:color w:val="000000" w:themeColor="text1"/>
                <w:kern w:val="2"/>
                <w:sz w:val="22"/>
                <w:szCs w:val="22"/>
              </w:rPr>
              <w:t xml:space="preserve"> </w:t>
            </w:r>
            <w:r w:rsidRPr="000448A8">
              <w:rPr>
                <w:kern w:val="2"/>
                <w:sz w:val="22"/>
                <w:szCs w:val="22"/>
              </w:rPr>
              <w:t xml:space="preserve">ir laikomi gautais </w:t>
            </w:r>
            <w:r w:rsidR="00C42A26">
              <w:rPr>
                <w:kern w:val="2"/>
                <w:sz w:val="22"/>
                <w:szCs w:val="22"/>
              </w:rPr>
              <w:t xml:space="preserve">ne vėliau nei </w:t>
            </w:r>
            <w:r w:rsidRPr="000448A8">
              <w:rPr>
                <w:kern w:val="2"/>
                <w:sz w:val="22"/>
                <w:szCs w:val="22"/>
              </w:rPr>
              <w:t xml:space="preserve">po </w:t>
            </w:r>
            <w:r w:rsidR="006D4DA1" w:rsidRPr="000448A8">
              <w:rPr>
                <w:color w:val="000000" w:themeColor="text1"/>
                <w:kern w:val="2"/>
                <w:sz w:val="22"/>
                <w:szCs w:val="22"/>
              </w:rPr>
              <w:t>2</w:t>
            </w:r>
            <w:r w:rsidR="00C42A26">
              <w:rPr>
                <w:color w:val="000000" w:themeColor="text1"/>
                <w:kern w:val="2"/>
                <w:sz w:val="22"/>
                <w:szCs w:val="22"/>
              </w:rPr>
              <w:t>4</w:t>
            </w:r>
            <w:r w:rsidR="006D4DA1" w:rsidRPr="000448A8">
              <w:rPr>
                <w:color w:val="000000" w:themeColor="text1"/>
                <w:kern w:val="2"/>
                <w:sz w:val="22"/>
                <w:szCs w:val="22"/>
              </w:rPr>
              <w:t xml:space="preserve"> (</w:t>
            </w:r>
            <w:r w:rsidR="00C42A26">
              <w:rPr>
                <w:color w:val="000000" w:themeColor="text1"/>
                <w:kern w:val="2"/>
                <w:sz w:val="22"/>
                <w:szCs w:val="22"/>
              </w:rPr>
              <w:t xml:space="preserve">dvidešimt keturių) </w:t>
            </w:r>
            <w:r w:rsidR="006D4DA1" w:rsidRPr="000448A8">
              <w:rPr>
                <w:color w:val="000000" w:themeColor="text1"/>
                <w:kern w:val="2"/>
                <w:sz w:val="22"/>
                <w:szCs w:val="22"/>
              </w:rPr>
              <w:t>v</w:t>
            </w:r>
            <w:r w:rsidR="00C42A26">
              <w:rPr>
                <w:color w:val="000000" w:themeColor="text1"/>
                <w:kern w:val="2"/>
                <w:sz w:val="22"/>
                <w:szCs w:val="22"/>
              </w:rPr>
              <w:t xml:space="preserve">alandų </w:t>
            </w:r>
            <w:r w:rsidR="000448A8">
              <w:rPr>
                <w:color w:val="000000" w:themeColor="text1"/>
                <w:kern w:val="2"/>
                <w:sz w:val="22"/>
                <w:szCs w:val="22"/>
              </w:rPr>
              <w:t xml:space="preserve">nuo </w:t>
            </w:r>
            <w:r w:rsidR="003672F1">
              <w:rPr>
                <w:color w:val="000000" w:themeColor="text1"/>
                <w:kern w:val="2"/>
                <w:sz w:val="22"/>
                <w:szCs w:val="22"/>
              </w:rPr>
              <w:t xml:space="preserve">Pirkėjo elektroniniu paštu </w:t>
            </w:r>
            <w:r w:rsidR="000448A8">
              <w:rPr>
                <w:color w:val="000000" w:themeColor="text1"/>
                <w:kern w:val="2"/>
                <w:sz w:val="22"/>
                <w:szCs w:val="22"/>
              </w:rPr>
              <w:t xml:space="preserve">užsakymo </w:t>
            </w:r>
            <w:r w:rsidR="003672F1">
              <w:rPr>
                <w:color w:val="000000" w:themeColor="text1"/>
                <w:kern w:val="2"/>
                <w:sz w:val="22"/>
                <w:szCs w:val="22"/>
              </w:rPr>
              <w:t>išsiuntimo</w:t>
            </w:r>
            <w:r w:rsidR="000448A8">
              <w:rPr>
                <w:color w:val="000000" w:themeColor="text1"/>
                <w:kern w:val="2"/>
                <w:sz w:val="22"/>
                <w:szCs w:val="22"/>
              </w:rPr>
              <w:t xml:space="preserve"> momento.</w:t>
            </w:r>
          </w:p>
          <w:p w14:paraId="3E9B474D" w14:textId="33B35241" w:rsidR="00623922" w:rsidRPr="000448A8" w:rsidRDefault="00623922" w:rsidP="00CF3E90">
            <w:pPr>
              <w:rPr>
                <w:sz w:val="22"/>
                <w:szCs w:val="22"/>
              </w:rPr>
            </w:pPr>
          </w:p>
        </w:tc>
      </w:tr>
      <w:tr w:rsidR="00623922" w:rsidRPr="00E060E2" w14:paraId="7C61641A" w14:textId="77777777" w:rsidTr="000448A8">
        <w:trPr>
          <w:trHeight w:val="293"/>
        </w:trPr>
        <w:tc>
          <w:tcPr>
            <w:tcW w:w="3094" w:type="dxa"/>
            <w:gridSpan w:val="2"/>
            <w:tcBorders>
              <w:top w:val="single" w:sz="4" w:space="0" w:color="auto"/>
              <w:left w:val="single" w:sz="4" w:space="0" w:color="auto"/>
              <w:bottom w:val="single" w:sz="4" w:space="0" w:color="auto"/>
              <w:right w:val="single" w:sz="4" w:space="0" w:color="auto"/>
            </w:tcBorders>
          </w:tcPr>
          <w:p w14:paraId="53B6EE43" w14:textId="77777777" w:rsidR="00623922" w:rsidRPr="00E060E2" w:rsidRDefault="00623922" w:rsidP="00CF3E90">
            <w:pPr>
              <w:rPr>
                <w:b/>
                <w:kern w:val="2"/>
                <w:sz w:val="22"/>
                <w:szCs w:val="22"/>
              </w:rPr>
            </w:pPr>
            <w:r w:rsidRPr="00E060E2">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4F3D43DD" w14:textId="4E659B01" w:rsidR="00623922" w:rsidRPr="000448A8" w:rsidRDefault="000448A8" w:rsidP="00CF3E90">
            <w:pPr>
              <w:rPr>
                <w:sz w:val="22"/>
                <w:szCs w:val="22"/>
              </w:rPr>
            </w:pPr>
            <w:r w:rsidRPr="000448A8">
              <w:rPr>
                <w:color w:val="000000" w:themeColor="text1"/>
                <w:kern w:val="2"/>
                <w:sz w:val="22"/>
                <w:szCs w:val="22"/>
              </w:rPr>
              <w:t>Netaikoma.</w:t>
            </w:r>
          </w:p>
        </w:tc>
      </w:tr>
      <w:tr w:rsidR="00623922" w:rsidRPr="00E060E2" w14:paraId="1CC23FBE" w14:textId="77777777" w:rsidTr="006B643E">
        <w:trPr>
          <w:trHeight w:val="300"/>
        </w:trPr>
        <w:tc>
          <w:tcPr>
            <w:tcW w:w="3094" w:type="dxa"/>
            <w:gridSpan w:val="2"/>
          </w:tcPr>
          <w:p w14:paraId="3F4A2C16" w14:textId="77777777" w:rsidR="00623922" w:rsidRPr="00E060E2" w:rsidRDefault="00623922" w:rsidP="00CF3E90">
            <w:pPr>
              <w:rPr>
                <w:b/>
                <w:kern w:val="2"/>
                <w:sz w:val="22"/>
                <w:szCs w:val="22"/>
              </w:rPr>
            </w:pPr>
            <w:r w:rsidRPr="00E060E2">
              <w:rPr>
                <w:b/>
                <w:kern w:val="2"/>
                <w:sz w:val="22"/>
                <w:szCs w:val="22"/>
              </w:rPr>
              <w:t>4.5. Pateikiami dokumentai</w:t>
            </w:r>
          </w:p>
        </w:tc>
        <w:tc>
          <w:tcPr>
            <w:tcW w:w="6824" w:type="dxa"/>
            <w:gridSpan w:val="2"/>
          </w:tcPr>
          <w:p w14:paraId="1CA9DE66" w14:textId="77777777" w:rsidR="006D4DA1" w:rsidRPr="00DF2952" w:rsidRDefault="006D4DA1" w:rsidP="006D4DA1">
            <w:pPr>
              <w:jc w:val="both"/>
              <w:rPr>
                <w:kern w:val="2"/>
                <w:sz w:val="22"/>
                <w:szCs w:val="22"/>
              </w:rPr>
            </w:pPr>
            <w:r w:rsidRPr="00DF2952">
              <w:rPr>
                <w:kern w:val="2"/>
                <w:sz w:val="22"/>
                <w:szCs w:val="22"/>
              </w:rPr>
              <w:t xml:space="preserve">Turi būti pateikiami šie dokumentai: </w:t>
            </w:r>
          </w:p>
          <w:p w14:paraId="3BC5ADEC" w14:textId="77777777" w:rsidR="006D4DA1" w:rsidRPr="00361415" w:rsidRDefault="006D4DA1" w:rsidP="006D4DA1">
            <w:pPr>
              <w:pStyle w:val="Sraopastraipa"/>
              <w:numPr>
                <w:ilvl w:val="0"/>
                <w:numId w:val="1"/>
              </w:numPr>
              <w:jc w:val="both"/>
              <w:rPr>
                <w:color w:val="000000" w:themeColor="text1"/>
                <w:kern w:val="2"/>
                <w:sz w:val="22"/>
                <w:szCs w:val="22"/>
              </w:rPr>
            </w:pPr>
            <w:r w:rsidRPr="00361415">
              <w:rPr>
                <w:color w:val="000000" w:themeColor="text1"/>
                <w:kern w:val="2"/>
                <w:sz w:val="22"/>
                <w:szCs w:val="22"/>
              </w:rPr>
              <w:t>Sutarties įvykdymo užtikrinimas;</w:t>
            </w:r>
          </w:p>
          <w:p w14:paraId="29ADF96C" w14:textId="77777777" w:rsidR="006D4DA1" w:rsidRPr="00DF2952" w:rsidRDefault="006D4DA1" w:rsidP="006D4DA1">
            <w:pPr>
              <w:pStyle w:val="Sraopastraipa"/>
              <w:numPr>
                <w:ilvl w:val="0"/>
                <w:numId w:val="1"/>
              </w:numPr>
              <w:jc w:val="both"/>
              <w:rPr>
                <w:color w:val="000000" w:themeColor="text1"/>
                <w:kern w:val="2"/>
                <w:sz w:val="22"/>
                <w:szCs w:val="22"/>
              </w:rPr>
            </w:pPr>
            <w:r w:rsidRPr="00DF2952">
              <w:rPr>
                <w:color w:val="000000" w:themeColor="text1"/>
                <w:kern w:val="2"/>
                <w:sz w:val="22"/>
                <w:szCs w:val="22"/>
              </w:rPr>
              <w:t>Paslaugų perdavimo-priėmimo aktas /sąskaita faktūra;</w:t>
            </w:r>
          </w:p>
          <w:p w14:paraId="1246710A" w14:textId="445BAC1F" w:rsidR="006D4DA1" w:rsidRPr="00DF2952" w:rsidRDefault="006D4DA1" w:rsidP="006D4DA1">
            <w:pPr>
              <w:pStyle w:val="Sraopastraipa"/>
              <w:numPr>
                <w:ilvl w:val="0"/>
                <w:numId w:val="1"/>
              </w:numPr>
              <w:jc w:val="both"/>
              <w:rPr>
                <w:color w:val="000000" w:themeColor="text1"/>
                <w:kern w:val="2"/>
                <w:sz w:val="22"/>
                <w:szCs w:val="22"/>
              </w:rPr>
            </w:pPr>
            <w:r w:rsidRPr="00DF2952">
              <w:rPr>
                <w:color w:val="000000" w:themeColor="text1"/>
                <w:kern w:val="2"/>
                <w:sz w:val="22"/>
                <w:szCs w:val="22"/>
              </w:rPr>
              <w:t>Paslaugų suteikimo grafikai ir orientaciniai valymo planai</w:t>
            </w:r>
            <w:r>
              <w:rPr>
                <w:color w:val="000000" w:themeColor="text1"/>
                <w:kern w:val="2"/>
                <w:sz w:val="22"/>
                <w:szCs w:val="22"/>
              </w:rPr>
              <w:t xml:space="preserve"> (VP)</w:t>
            </w:r>
            <w:r w:rsidRPr="00DF2952">
              <w:rPr>
                <w:color w:val="000000" w:themeColor="text1"/>
                <w:kern w:val="2"/>
                <w:sz w:val="22"/>
                <w:szCs w:val="22"/>
              </w:rPr>
              <w:t>;</w:t>
            </w:r>
          </w:p>
          <w:p w14:paraId="336B4714" w14:textId="77777777" w:rsidR="006D4DA1" w:rsidRPr="00DF2952" w:rsidRDefault="006D4DA1" w:rsidP="006D4DA1">
            <w:pPr>
              <w:pStyle w:val="Sraopastraipa"/>
              <w:numPr>
                <w:ilvl w:val="0"/>
                <w:numId w:val="1"/>
              </w:numPr>
              <w:jc w:val="both"/>
              <w:rPr>
                <w:kern w:val="2"/>
                <w:sz w:val="22"/>
                <w:szCs w:val="22"/>
              </w:rPr>
            </w:pPr>
            <w:r w:rsidRPr="00DF2952">
              <w:rPr>
                <w:kern w:val="2"/>
                <w:sz w:val="22"/>
                <w:szCs w:val="22"/>
              </w:rPr>
              <w:t xml:space="preserve">Paslaugas teiksiančių darbuotojų sąrašas, duomenys apie darbuotojams (įskaitant subtiekėjus) mokėtiną (sutartą, išmokėtą) darbo užmokestį </w:t>
            </w:r>
            <w:r w:rsidRPr="00DF2952">
              <w:rPr>
                <w:i/>
                <w:kern w:val="2"/>
                <w:sz w:val="22"/>
                <w:szCs w:val="22"/>
              </w:rPr>
              <w:t>(taikoma</w:t>
            </w:r>
            <w:r w:rsidRPr="00DF2952">
              <w:rPr>
                <w:kern w:val="2"/>
                <w:sz w:val="22"/>
                <w:szCs w:val="22"/>
              </w:rPr>
              <w:t xml:space="preserve">, </w:t>
            </w:r>
            <w:r w:rsidRPr="00DF2952">
              <w:rPr>
                <w:i/>
                <w:kern w:val="2"/>
                <w:sz w:val="22"/>
                <w:szCs w:val="22"/>
              </w:rPr>
              <w:t>jeigu Tiekėjas buvo nurodęs, kad darbuotojų atlyginimai bus didesni už MMA</w:t>
            </w:r>
            <w:r w:rsidRPr="00DF2952">
              <w:rPr>
                <w:kern w:val="2"/>
                <w:sz w:val="22"/>
                <w:szCs w:val="22"/>
              </w:rPr>
              <w:t>);</w:t>
            </w:r>
          </w:p>
          <w:p w14:paraId="359297D1" w14:textId="77777777" w:rsidR="006D4DA1" w:rsidRPr="00DF2952" w:rsidRDefault="006D4DA1" w:rsidP="006D4DA1">
            <w:pPr>
              <w:pStyle w:val="Sraopastraipa"/>
              <w:numPr>
                <w:ilvl w:val="0"/>
                <w:numId w:val="1"/>
              </w:numPr>
              <w:jc w:val="both"/>
              <w:rPr>
                <w:kern w:val="2"/>
                <w:sz w:val="22"/>
                <w:szCs w:val="22"/>
              </w:rPr>
            </w:pPr>
            <w:r w:rsidRPr="00DF2952">
              <w:rPr>
                <w:kern w:val="2"/>
                <w:sz w:val="22"/>
                <w:szCs w:val="22"/>
              </w:rPr>
              <w:t>Ataskaitos apie Pirkėjui Paslaugas teikiančius darbuotojus ir jiems išmokėtą darbo užmokestį, (</w:t>
            </w:r>
            <w:r w:rsidRPr="00DF2952">
              <w:rPr>
                <w:i/>
                <w:kern w:val="2"/>
                <w:sz w:val="22"/>
                <w:szCs w:val="22"/>
              </w:rPr>
              <w:t xml:space="preserve">ataskaitos turi būti pateiktos </w:t>
            </w:r>
            <w:r>
              <w:rPr>
                <w:i/>
                <w:kern w:val="2"/>
                <w:sz w:val="22"/>
                <w:szCs w:val="22"/>
              </w:rPr>
              <w:t xml:space="preserve">ir </w:t>
            </w:r>
            <w:r w:rsidRPr="00DF2952">
              <w:rPr>
                <w:i/>
                <w:kern w:val="2"/>
                <w:sz w:val="22"/>
                <w:szCs w:val="22"/>
              </w:rPr>
              <w:t>pasirašytos Tiekėjo vadovo ar jo įgalioto asmens, pateiktos pažymos apie kiekvieno darbuotojo faktiškai dirbtą laiką, nurodant faktiškai dirbtų valandų skaičių už kiekvieną ketvirčio mėnesį, išskiriant valandas už darbą naktimis, švenčių ir poilsio dienomis ir išdirbtus viršvalandžius</w:t>
            </w:r>
            <w:r w:rsidRPr="00DF2952">
              <w:rPr>
                <w:kern w:val="2"/>
                <w:sz w:val="22"/>
                <w:szCs w:val="22"/>
              </w:rPr>
              <w:t>);</w:t>
            </w:r>
          </w:p>
          <w:p w14:paraId="53D706B0" w14:textId="77777777" w:rsidR="006D4DA1" w:rsidRPr="00DF2952" w:rsidRDefault="006D4DA1" w:rsidP="006D4DA1">
            <w:pPr>
              <w:pStyle w:val="Sraopastraipa"/>
              <w:numPr>
                <w:ilvl w:val="0"/>
                <w:numId w:val="1"/>
              </w:numPr>
              <w:jc w:val="both"/>
              <w:rPr>
                <w:kern w:val="2"/>
                <w:sz w:val="22"/>
                <w:szCs w:val="22"/>
              </w:rPr>
            </w:pPr>
            <w:r w:rsidRPr="00DF2952">
              <w:rPr>
                <w:kern w:val="2"/>
                <w:sz w:val="22"/>
                <w:szCs w:val="22"/>
              </w:rPr>
              <w:t>Ataskaitos apie Paslaugoms teikti panaudotas priemones, jų kiekius, suteiktas Paslaugas ir jų apimtis ir kitas ataskaitas nurodytas Standarte ir Techninėje specifikacijoje;</w:t>
            </w:r>
          </w:p>
          <w:p w14:paraId="7B287F00" w14:textId="77777777" w:rsidR="006D4DA1" w:rsidRPr="00DF2952" w:rsidRDefault="006D4DA1" w:rsidP="006D4DA1">
            <w:pPr>
              <w:pStyle w:val="Sraopastraipa"/>
              <w:numPr>
                <w:ilvl w:val="0"/>
                <w:numId w:val="1"/>
              </w:numPr>
              <w:jc w:val="both"/>
              <w:rPr>
                <w:kern w:val="2"/>
                <w:sz w:val="22"/>
                <w:szCs w:val="22"/>
              </w:rPr>
            </w:pPr>
            <w:r w:rsidRPr="00DF2952">
              <w:rPr>
                <w:kern w:val="2"/>
                <w:sz w:val="22"/>
                <w:szCs w:val="22"/>
              </w:rPr>
              <w:t>Vidaus patalpų valymo ir priežiūros instrukcijos darbuotojams;</w:t>
            </w:r>
          </w:p>
          <w:p w14:paraId="5B9D26DF" w14:textId="77777777" w:rsidR="006D4DA1" w:rsidRPr="00DF2952" w:rsidRDefault="006D4DA1" w:rsidP="006D4DA1">
            <w:pPr>
              <w:pStyle w:val="Sraopastraipa"/>
              <w:numPr>
                <w:ilvl w:val="0"/>
                <w:numId w:val="1"/>
              </w:numPr>
              <w:jc w:val="both"/>
              <w:rPr>
                <w:kern w:val="2"/>
                <w:sz w:val="22"/>
                <w:szCs w:val="22"/>
              </w:rPr>
            </w:pPr>
            <w:r w:rsidRPr="00DF2952">
              <w:rPr>
                <w:kern w:val="2"/>
                <w:sz w:val="22"/>
                <w:szCs w:val="22"/>
              </w:rPr>
              <w:t>Naudojamos įrangos ir cheminių priemonių rizikos darbuotojų saugai ir sveikatai vertinimai;</w:t>
            </w:r>
          </w:p>
          <w:p w14:paraId="36E92D3A" w14:textId="77777777" w:rsidR="006D4DA1" w:rsidRDefault="006D4DA1" w:rsidP="006D4DA1">
            <w:pPr>
              <w:pStyle w:val="Sraopastraipa"/>
              <w:numPr>
                <w:ilvl w:val="0"/>
                <w:numId w:val="1"/>
              </w:numPr>
              <w:jc w:val="both"/>
              <w:rPr>
                <w:kern w:val="2"/>
                <w:sz w:val="22"/>
                <w:szCs w:val="22"/>
              </w:rPr>
            </w:pPr>
            <w:r w:rsidRPr="00DF2952">
              <w:rPr>
                <w:kern w:val="2"/>
                <w:sz w:val="22"/>
                <w:szCs w:val="22"/>
              </w:rPr>
              <w:t>Užpildytas Techninės specifikacijos 4 priedas;</w:t>
            </w:r>
          </w:p>
          <w:p w14:paraId="2A78D959" w14:textId="77777777" w:rsidR="006D4DA1" w:rsidRPr="00DF2952" w:rsidRDefault="006D4DA1" w:rsidP="006D4DA1">
            <w:pPr>
              <w:pStyle w:val="Sraopastraipa"/>
              <w:numPr>
                <w:ilvl w:val="0"/>
                <w:numId w:val="1"/>
              </w:numPr>
              <w:jc w:val="both"/>
              <w:rPr>
                <w:kern w:val="2"/>
                <w:sz w:val="22"/>
                <w:szCs w:val="22"/>
              </w:rPr>
            </w:pPr>
            <w:r>
              <w:rPr>
                <w:kern w:val="2"/>
                <w:sz w:val="22"/>
                <w:szCs w:val="22"/>
              </w:rPr>
              <w:t>Raktinių veiklos rodiklių (KPI) ataskaitos;</w:t>
            </w:r>
          </w:p>
          <w:p w14:paraId="7936E58C" w14:textId="77777777" w:rsidR="006D4DA1" w:rsidRPr="00DF2952" w:rsidRDefault="006D4DA1" w:rsidP="006D4DA1">
            <w:pPr>
              <w:pStyle w:val="Sraopastraipa"/>
              <w:numPr>
                <w:ilvl w:val="0"/>
                <w:numId w:val="1"/>
              </w:numPr>
              <w:jc w:val="both"/>
              <w:rPr>
                <w:kern w:val="2"/>
                <w:sz w:val="22"/>
                <w:szCs w:val="22"/>
              </w:rPr>
            </w:pPr>
            <w:r w:rsidRPr="00DF2952">
              <w:rPr>
                <w:kern w:val="2"/>
                <w:sz w:val="22"/>
                <w:szCs w:val="22"/>
              </w:rPr>
              <w:t>Kiti dokumentai, nurodyti Techninėje specifikacijoje ir Standarte.</w:t>
            </w:r>
          </w:p>
          <w:p w14:paraId="4A11313B" w14:textId="77777777" w:rsidR="006D4DA1" w:rsidRPr="00E060E2" w:rsidRDefault="006D4DA1" w:rsidP="006D4DA1">
            <w:pPr>
              <w:jc w:val="both"/>
              <w:rPr>
                <w:kern w:val="2"/>
                <w:sz w:val="22"/>
                <w:szCs w:val="22"/>
              </w:rPr>
            </w:pPr>
          </w:p>
          <w:p w14:paraId="1B8A1E89" w14:textId="644BBD72" w:rsidR="00623922" w:rsidRPr="00E060E2" w:rsidRDefault="006D4DA1" w:rsidP="003C0B17">
            <w:pPr>
              <w:jc w:val="both"/>
              <w:rPr>
                <w:sz w:val="22"/>
                <w:szCs w:val="22"/>
              </w:rPr>
            </w:pPr>
            <w:r w:rsidRPr="00E060E2">
              <w:rPr>
                <w:kern w:val="2"/>
                <w:sz w:val="22"/>
                <w:szCs w:val="22"/>
              </w:rPr>
              <w:t>*Tiekėjui nepateikus nurodytų dokumentų, laikoma, kad Paslaugos neatitinka Sutartyje nustatytų reikalavimų.</w:t>
            </w:r>
          </w:p>
        </w:tc>
      </w:tr>
      <w:tr w:rsidR="00623922" w:rsidRPr="00E060E2" w14:paraId="17BF83D7" w14:textId="77777777" w:rsidTr="006B643E">
        <w:trPr>
          <w:trHeight w:val="300"/>
        </w:trPr>
        <w:tc>
          <w:tcPr>
            <w:tcW w:w="9918" w:type="dxa"/>
            <w:gridSpan w:val="4"/>
          </w:tcPr>
          <w:p w14:paraId="63142AEC" w14:textId="77777777" w:rsidR="00623922" w:rsidRPr="00855F8C" w:rsidRDefault="00623922" w:rsidP="00CF3E90">
            <w:pPr>
              <w:jc w:val="center"/>
              <w:rPr>
                <w:b/>
                <w:kern w:val="2"/>
                <w:sz w:val="22"/>
                <w:szCs w:val="22"/>
              </w:rPr>
            </w:pPr>
            <w:r w:rsidRPr="00855F8C">
              <w:rPr>
                <w:b/>
                <w:kern w:val="2"/>
                <w:sz w:val="22"/>
                <w:szCs w:val="22"/>
              </w:rPr>
              <w:t>5. SUTARTIES KAINA IR ATSISKAITYMO TVARKA</w:t>
            </w:r>
          </w:p>
        </w:tc>
      </w:tr>
      <w:tr w:rsidR="00623922" w:rsidRPr="00E060E2" w14:paraId="4938E1E4" w14:textId="77777777" w:rsidTr="006B643E">
        <w:trPr>
          <w:trHeight w:val="300"/>
        </w:trPr>
        <w:tc>
          <w:tcPr>
            <w:tcW w:w="3094" w:type="dxa"/>
            <w:gridSpan w:val="2"/>
          </w:tcPr>
          <w:p w14:paraId="29319C5C" w14:textId="77777777" w:rsidR="00623922" w:rsidRPr="00855F8C" w:rsidRDefault="00623922" w:rsidP="00CF3E90">
            <w:pPr>
              <w:rPr>
                <w:b/>
                <w:kern w:val="2"/>
                <w:sz w:val="22"/>
                <w:szCs w:val="22"/>
              </w:rPr>
            </w:pPr>
            <w:r w:rsidRPr="00855F8C">
              <w:rPr>
                <w:b/>
                <w:kern w:val="2"/>
                <w:sz w:val="22"/>
                <w:szCs w:val="22"/>
              </w:rPr>
              <w:t>5.1. Sutarčiai taikomas kainos apskaičiavimo būdas</w:t>
            </w:r>
          </w:p>
        </w:tc>
        <w:tc>
          <w:tcPr>
            <w:tcW w:w="6824" w:type="dxa"/>
            <w:gridSpan w:val="2"/>
          </w:tcPr>
          <w:p w14:paraId="3F52093B" w14:textId="0B906078" w:rsidR="00623922" w:rsidRPr="00855F8C" w:rsidRDefault="00623922" w:rsidP="006D4DA1">
            <w:pPr>
              <w:rPr>
                <w:color w:val="4472C4"/>
                <w:kern w:val="2"/>
                <w:sz w:val="22"/>
                <w:szCs w:val="22"/>
              </w:rPr>
            </w:pPr>
            <w:r w:rsidRPr="00855F8C">
              <w:rPr>
                <w:kern w:val="2"/>
                <w:sz w:val="22"/>
                <w:szCs w:val="22"/>
              </w:rPr>
              <w:t>Fiksuoto įkainio kainodara</w:t>
            </w:r>
          </w:p>
        </w:tc>
      </w:tr>
      <w:tr w:rsidR="00623922" w:rsidRPr="00E060E2" w14:paraId="34DAD72C" w14:textId="77777777" w:rsidTr="006B643E">
        <w:trPr>
          <w:trHeight w:val="300"/>
        </w:trPr>
        <w:tc>
          <w:tcPr>
            <w:tcW w:w="3094" w:type="dxa"/>
            <w:gridSpan w:val="2"/>
          </w:tcPr>
          <w:p w14:paraId="52C91593" w14:textId="5DFE7338" w:rsidR="00623922" w:rsidRPr="00F4707F" w:rsidRDefault="000448A8" w:rsidP="00CF3E90">
            <w:pPr>
              <w:rPr>
                <w:b/>
                <w:kern w:val="2"/>
                <w:sz w:val="22"/>
                <w:szCs w:val="22"/>
                <w:highlight w:val="green"/>
              </w:rPr>
            </w:pPr>
            <w:r w:rsidRPr="000448A8">
              <w:rPr>
                <w:b/>
                <w:kern w:val="2"/>
                <w:sz w:val="22"/>
                <w:szCs w:val="22"/>
              </w:rPr>
              <w:t>5.2. Pradinės Sutarties vertė ir Sutarties kaina, kai taikoma fiksuoto įkainio kainodara</w:t>
            </w:r>
          </w:p>
          <w:p w14:paraId="074D83D2" w14:textId="77777777" w:rsidR="00623922" w:rsidRPr="00F4707F" w:rsidRDefault="00623922" w:rsidP="00CF3E90">
            <w:pPr>
              <w:rPr>
                <w:b/>
                <w:kern w:val="2"/>
                <w:sz w:val="22"/>
                <w:szCs w:val="22"/>
                <w:highlight w:val="green"/>
              </w:rPr>
            </w:pPr>
          </w:p>
          <w:p w14:paraId="38E04542" w14:textId="4D6E2D3F" w:rsidR="00623922" w:rsidRPr="00F4707F" w:rsidRDefault="00623922" w:rsidP="00CF3E90">
            <w:pPr>
              <w:jc w:val="both"/>
              <w:rPr>
                <w:b/>
                <w:color w:val="FF0000"/>
                <w:kern w:val="2"/>
                <w:sz w:val="22"/>
                <w:szCs w:val="22"/>
                <w:highlight w:val="green"/>
              </w:rPr>
            </w:pPr>
          </w:p>
          <w:p w14:paraId="0ECDCB13" w14:textId="77777777" w:rsidR="00623922" w:rsidRPr="00F4707F" w:rsidRDefault="00623922" w:rsidP="00CF3E90">
            <w:pPr>
              <w:rPr>
                <w:b/>
                <w:kern w:val="2"/>
                <w:sz w:val="22"/>
                <w:szCs w:val="22"/>
                <w:highlight w:val="green"/>
              </w:rPr>
            </w:pPr>
          </w:p>
        </w:tc>
        <w:tc>
          <w:tcPr>
            <w:tcW w:w="6824" w:type="dxa"/>
            <w:gridSpan w:val="2"/>
          </w:tcPr>
          <w:p w14:paraId="20A95E69" w14:textId="10D5631E" w:rsidR="004F0F46" w:rsidRDefault="004F0F46" w:rsidP="004F0F46">
            <w:pPr>
              <w:jc w:val="both"/>
              <w:rPr>
                <w:kern w:val="2"/>
                <w:sz w:val="22"/>
                <w:szCs w:val="22"/>
              </w:rPr>
            </w:pPr>
            <w:r w:rsidRPr="00847CD8">
              <w:rPr>
                <w:kern w:val="2"/>
                <w:sz w:val="22"/>
                <w:szCs w:val="22"/>
              </w:rPr>
              <w:t>Pradinė</w:t>
            </w:r>
            <w:r w:rsidR="00B679F6">
              <w:rPr>
                <w:kern w:val="2"/>
                <w:sz w:val="22"/>
                <w:szCs w:val="22"/>
              </w:rPr>
              <w:t xml:space="preserve"> </w:t>
            </w:r>
            <w:r w:rsidRPr="00847CD8">
              <w:rPr>
                <w:kern w:val="2"/>
                <w:sz w:val="22"/>
                <w:szCs w:val="22"/>
              </w:rPr>
              <w:t>Sutarties vertė yra</w:t>
            </w:r>
            <w:r>
              <w:rPr>
                <w:kern w:val="2"/>
                <w:sz w:val="22"/>
                <w:szCs w:val="22"/>
              </w:rPr>
              <w:t>:</w:t>
            </w:r>
          </w:p>
          <w:p w14:paraId="1C9793C0" w14:textId="65482267" w:rsidR="004F0F46" w:rsidRPr="00281565" w:rsidRDefault="00B679F6" w:rsidP="00281565">
            <w:pPr>
              <w:jc w:val="both"/>
              <w:rPr>
                <w:kern w:val="2"/>
                <w:sz w:val="22"/>
                <w:szCs w:val="22"/>
                <w:u w:val="single"/>
              </w:rPr>
            </w:pPr>
            <w:r w:rsidRPr="00281565">
              <w:rPr>
                <w:kern w:val="2"/>
                <w:sz w:val="22"/>
                <w:szCs w:val="22"/>
                <w:highlight w:val="lightGray"/>
                <w:u w:val="single"/>
              </w:rPr>
              <w:t>(</w:t>
            </w:r>
            <w:r w:rsidRPr="00281565">
              <w:rPr>
                <w:i/>
                <w:kern w:val="2"/>
                <w:sz w:val="22"/>
                <w:szCs w:val="22"/>
                <w:highlight w:val="lightGray"/>
                <w:u w:val="single"/>
              </w:rPr>
              <w:t>Taikoma 1 pirkimo daliai</w:t>
            </w:r>
            <w:r w:rsidRPr="00281565">
              <w:rPr>
                <w:kern w:val="2"/>
                <w:sz w:val="22"/>
                <w:szCs w:val="22"/>
                <w:highlight w:val="lightGray"/>
                <w:u w:val="single"/>
              </w:rPr>
              <w:t>)</w:t>
            </w:r>
            <w:r w:rsidR="004F0F46" w:rsidRPr="00281565">
              <w:rPr>
                <w:kern w:val="2"/>
                <w:sz w:val="22"/>
                <w:szCs w:val="22"/>
                <w:u w:val="single"/>
              </w:rPr>
              <w:t xml:space="preserve"> </w:t>
            </w:r>
            <w:r w:rsidR="004F0F46" w:rsidRPr="00281565">
              <w:rPr>
                <w:color w:val="000000" w:themeColor="text1"/>
                <w:kern w:val="2"/>
                <w:sz w:val="22"/>
                <w:szCs w:val="22"/>
                <w:u w:val="single"/>
              </w:rPr>
              <w:t>2</w:t>
            </w:r>
            <w:r w:rsidRPr="00281565">
              <w:rPr>
                <w:color w:val="000000" w:themeColor="text1"/>
                <w:kern w:val="2"/>
                <w:sz w:val="22"/>
                <w:szCs w:val="22"/>
                <w:u w:val="single"/>
              </w:rPr>
              <w:t xml:space="preserve"> </w:t>
            </w:r>
            <w:r w:rsidR="004F0F46" w:rsidRPr="00281565">
              <w:rPr>
                <w:color w:val="000000" w:themeColor="text1"/>
                <w:kern w:val="2"/>
                <w:sz w:val="22"/>
                <w:szCs w:val="22"/>
                <w:u w:val="single"/>
              </w:rPr>
              <w:t xml:space="preserve">100000,00 </w:t>
            </w:r>
            <w:r w:rsidR="004F0F46" w:rsidRPr="00281565">
              <w:rPr>
                <w:kern w:val="2"/>
                <w:sz w:val="22"/>
                <w:szCs w:val="22"/>
                <w:u w:val="single"/>
              </w:rPr>
              <w:t xml:space="preserve">Eur, </w:t>
            </w:r>
            <w:r w:rsidR="004F0F46" w:rsidRPr="00281565">
              <w:rPr>
                <w:color w:val="000000" w:themeColor="text1"/>
                <w:kern w:val="2"/>
                <w:sz w:val="22"/>
                <w:szCs w:val="22"/>
                <w:u w:val="single"/>
              </w:rPr>
              <w:t>(</w:t>
            </w:r>
            <w:r w:rsidR="004F0F46" w:rsidRPr="00281565">
              <w:rPr>
                <w:iCs/>
                <w:color w:val="000000" w:themeColor="text1"/>
                <w:kern w:val="2"/>
                <w:sz w:val="22"/>
                <w:szCs w:val="22"/>
                <w:u w:val="single"/>
              </w:rPr>
              <w:t>du milijonai vienas šimtas tūkstančių eurų</w:t>
            </w:r>
            <w:r w:rsidRPr="00281565">
              <w:rPr>
                <w:iCs/>
                <w:color w:val="000000" w:themeColor="text1"/>
                <w:kern w:val="2"/>
                <w:sz w:val="22"/>
                <w:szCs w:val="22"/>
                <w:u w:val="single"/>
              </w:rPr>
              <w:t>, 00 ct</w:t>
            </w:r>
            <w:r w:rsidR="004F0F46" w:rsidRPr="00281565">
              <w:rPr>
                <w:color w:val="000000" w:themeColor="text1"/>
                <w:kern w:val="2"/>
                <w:sz w:val="22"/>
                <w:szCs w:val="22"/>
                <w:u w:val="single"/>
              </w:rPr>
              <w:t xml:space="preserve">) </w:t>
            </w:r>
            <w:r w:rsidR="004F0F46" w:rsidRPr="00281565">
              <w:rPr>
                <w:kern w:val="2"/>
                <w:sz w:val="22"/>
                <w:szCs w:val="22"/>
                <w:u w:val="single"/>
              </w:rPr>
              <w:t xml:space="preserve">be pridėtinės vertės mokesčio (toliau – PVM). </w:t>
            </w:r>
          </w:p>
          <w:p w14:paraId="7E0BE9AA" w14:textId="27A54898" w:rsidR="004F0F46" w:rsidRPr="00847CD8" w:rsidRDefault="004F0F46" w:rsidP="004F0F46">
            <w:pPr>
              <w:jc w:val="both"/>
              <w:rPr>
                <w:color w:val="000000" w:themeColor="text1"/>
                <w:kern w:val="2"/>
                <w:sz w:val="22"/>
                <w:szCs w:val="22"/>
              </w:rPr>
            </w:pPr>
            <w:r w:rsidRPr="00847CD8">
              <w:rPr>
                <w:kern w:val="2"/>
                <w:sz w:val="22"/>
                <w:szCs w:val="22"/>
              </w:rPr>
              <w:t xml:space="preserve">PVM sudaro </w:t>
            </w:r>
            <w:r w:rsidRPr="0082798D">
              <w:rPr>
                <w:color w:val="000000" w:themeColor="text1"/>
                <w:kern w:val="2"/>
                <w:sz w:val="22"/>
                <w:szCs w:val="22"/>
              </w:rPr>
              <w:t>441000,00</w:t>
            </w:r>
            <w:r w:rsidRPr="00847CD8">
              <w:rPr>
                <w:color w:val="000000" w:themeColor="text1"/>
                <w:kern w:val="2"/>
                <w:sz w:val="22"/>
                <w:szCs w:val="22"/>
              </w:rPr>
              <w:t xml:space="preserve"> </w:t>
            </w:r>
            <w:r w:rsidRPr="00847CD8">
              <w:rPr>
                <w:kern w:val="2"/>
                <w:sz w:val="22"/>
                <w:szCs w:val="22"/>
              </w:rPr>
              <w:t xml:space="preserve">Eur, </w:t>
            </w:r>
            <w:r w:rsidRPr="00847CD8">
              <w:rPr>
                <w:color w:val="000000" w:themeColor="text1"/>
                <w:kern w:val="2"/>
                <w:sz w:val="22"/>
                <w:szCs w:val="22"/>
              </w:rPr>
              <w:t>(</w:t>
            </w:r>
            <w:r w:rsidRPr="00281565">
              <w:rPr>
                <w:iCs/>
                <w:color w:val="000000" w:themeColor="text1"/>
                <w:kern w:val="2"/>
                <w:sz w:val="22"/>
                <w:szCs w:val="22"/>
              </w:rPr>
              <w:t>keturi šimtai keturiasdešimt vienas tūkstantis eurų</w:t>
            </w:r>
            <w:r w:rsidR="00B679F6">
              <w:rPr>
                <w:iCs/>
                <w:color w:val="000000" w:themeColor="text1"/>
                <w:kern w:val="2"/>
                <w:sz w:val="22"/>
                <w:szCs w:val="22"/>
              </w:rPr>
              <w:t>, 00 ct</w:t>
            </w:r>
            <w:r w:rsidRPr="00847CD8">
              <w:rPr>
                <w:color w:val="000000" w:themeColor="text1"/>
                <w:kern w:val="2"/>
                <w:sz w:val="22"/>
                <w:szCs w:val="22"/>
              </w:rPr>
              <w:t>).</w:t>
            </w:r>
          </w:p>
          <w:p w14:paraId="2A101273" w14:textId="1CA1E780" w:rsidR="004F0F46" w:rsidRDefault="004F0F46" w:rsidP="004F0F46">
            <w:pPr>
              <w:jc w:val="both"/>
              <w:rPr>
                <w:kern w:val="2"/>
                <w:sz w:val="22"/>
                <w:szCs w:val="22"/>
              </w:rPr>
            </w:pPr>
            <w:r w:rsidRPr="00847CD8">
              <w:rPr>
                <w:kern w:val="2"/>
                <w:sz w:val="22"/>
                <w:szCs w:val="22"/>
              </w:rPr>
              <w:t xml:space="preserve">Sutarties kaina yra </w:t>
            </w:r>
            <w:r w:rsidRPr="00DD5037">
              <w:rPr>
                <w:color w:val="000000" w:themeColor="text1"/>
                <w:kern w:val="2"/>
                <w:sz w:val="22"/>
                <w:szCs w:val="22"/>
              </w:rPr>
              <w:t>2541000.00</w:t>
            </w:r>
            <w:r>
              <w:rPr>
                <w:color w:val="000000" w:themeColor="text1"/>
                <w:kern w:val="2"/>
                <w:sz w:val="22"/>
                <w:szCs w:val="22"/>
              </w:rPr>
              <w:t xml:space="preserve"> </w:t>
            </w:r>
            <w:r w:rsidRPr="00847CD8">
              <w:rPr>
                <w:kern w:val="2"/>
                <w:sz w:val="22"/>
                <w:szCs w:val="22"/>
              </w:rPr>
              <w:t xml:space="preserve">Eur, </w:t>
            </w:r>
            <w:r>
              <w:rPr>
                <w:kern w:val="2"/>
                <w:sz w:val="22"/>
                <w:szCs w:val="22"/>
              </w:rPr>
              <w:t>(</w:t>
            </w:r>
            <w:r w:rsidRPr="00D20DC5">
              <w:rPr>
                <w:i/>
                <w:iCs/>
                <w:color w:val="000000" w:themeColor="text1"/>
                <w:kern w:val="2"/>
                <w:sz w:val="22"/>
                <w:szCs w:val="22"/>
              </w:rPr>
              <w:t>du milijonai penki šimtai keturiasdešimt vienas tūkstan</w:t>
            </w:r>
            <w:r>
              <w:rPr>
                <w:i/>
                <w:iCs/>
                <w:color w:val="000000" w:themeColor="text1"/>
                <w:kern w:val="2"/>
                <w:sz w:val="22"/>
                <w:szCs w:val="22"/>
              </w:rPr>
              <w:t>tis eurų</w:t>
            </w:r>
            <w:r w:rsidRPr="00D20DC5">
              <w:rPr>
                <w:i/>
                <w:iCs/>
                <w:color w:val="000000" w:themeColor="text1"/>
                <w:kern w:val="2"/>
                <w:sz w:val="22"/>
                <w:szCs w:val="22"/>
              </w:rPr>
              <w:t xml:space="preserve"> </w:t>
            </w:r>
            <w:r>
              <w:rPr>
                <w:i/>
                <w:iCs/>
                <w:color w:val="000000" w:themeColor="text1"/>
                <w:kern w:val="2"/>
                <w:sz w:val="22"/>
                <w:szCs w:val="22"/>
              </w:rPr>
              <w:t>)</w:t>
            </w:r>
            <w:r w:rsidRPr="00847CD8">
              <w:rPr>
                <w:kern w:val="2"/>
                <w:sz w:val="22"/>
                <w:szCs w:val="22"/>
              </w:rPr>
              <w:t xml:space="preserve"> Eur su PVM.</w:t>
            </w:r>
          </w:p>
          <w:p w14:paraId="0A3AE9FA" w14:textId="77777777" w:rsidR="00D8612B" w:rsidRDefault="00D8612B" w:rsidP="004F0F46">
            <w:pPr>
              <w:jc w:val="both"/>
              <w:rPr>
                <w:kern w:val="2"/>
                <w:sz w:val="22"/>
                <w:szCs w:val="22"/>
              </w:rPr>
            </w:pPr>
          </w:p>
          <w:p w14:paraId="45A08AA3" w14:textId="1B5CC594" w:rsidR="004F0F46" w:rsidRPr="00281565" w:rsidRDefault="00B679F6" w:rsidP="00281565">
            <w:pPr>
              <w:jc w:val="both"/>
              <w:rPr>
                <w:kern w:val="2"/>
                <w:sz w:val="22"/>
                <w:szCs w:val="22"/>
                <w:u w:val="single"/>
              </w:rPr>
            </w:pPr>
            <w:r w:rsidRPr="00281565">
              <w:rPr>
                <w:kern w:val="2"/>
                <w:sz w:val="22"/>
                <w:szCs w:val="22"/>
                <w:u w:val="single"/>
              </w:rPr>
              <w:t>(</w:t>
            </w:r>
            <w:r w:rsidRPr="00281565">
              <w:rPr>
                <w:i/>
                <w:kern w:val="2"/>
                <w:sz w:val="22"/>
                <w:szCs w:val="22"/>
                <w:highlight w:val="lightGray"/>
                <w:u w:val="single"/>
              </w:rPr>
              <w:t>Taikoma 2 pirkimo daliai</w:t>
            </w:r>
            <w:r w:rsidRPr="00281565">
              <w:rPr>
                <w:kern w:val="2"/>
                <w:sz w:val="22"/>
                <w:szCs w:val="22"/>
                <w:u w:val="single"/>
              </w:rPr>
              <w:t xml:space="preserve">) </w:t>
            </w:r>
            <w:r w:rsidR="004F0F46" w:rsidRPr="00281565">
              <w:rPr>
                <w:color w:val="000000" w:themeColor="text1"/>
                <w:kern w:val="2"/>
                <w:sz w:val="22"/>
                <w:szCs w:val="22"/>
                <w:u w:val="single"/>
              </w:rPr>
              <w:t xml:space="preserve">350000,00 </w:t>
            </w:r>
            <w:r w:rsidR="004F0F46" w:rsidRPr="00281565">
              <w:rPr>
                <w:kern w:val="2"/>
                <w:sz w:val="22"/>
                <w:szCs w:val="22"/>
                <w:u w:val="single"/>
              </w:rPr>
              <w:t xml:space="preserve">Eur, </w:t>
            </w:r>
            <w:r w:rsidR="004F0F46" w:rsidRPr="00281565">
              <w:rPr>
                <w:color w:val="000000" w:themeColor="text1"/>
                <w:kern w:val="2"/>
                <w:sz w:val="22"/>
                <w:szCs w:val="22"/>
                <w:u w:val="single"/>
              </w:rPr>
              <w:t>(</w:t>
            </w:r>
            <w:r w:rsidR="004F0F46" w:rsidRPr="00281565">
              <w:rPr>
                <w:iCs/>
                <w:color w:val="000000" w:themeColor="text1"/>
                <w:kern w:val="2"/>
                <w:sz w:val="22"/>
                <w:szCs w:val="22"/>
                <w:u w:val="single"/>
              </w:rPr>
              <w:t>trys šimtai penkiasdešimt tūkstančių eurų</w:t>
            </w:r>
            <w:r w:rsidR="003342D5">
              <w:rPr>
                <w:iCs/>
                <w:color w:val="000000" w:themeColor="text1"/>
                <w:kern w:val="2"/>
                <w:sz w:val="22"/>
                <w:szCs w:val="22"/>
                <w:u w:val="single"/>
              </w:rPr>
              <w:t>, 00 ct</w:t>
            </w:r>
            <w:r w:rsidR="004F0F46" w:rsidRPr="00281565">
              <w:rPr>
                <w:color w:val="000000" w:themeColor="text1"/>
                <w:kern w:val="2"/>
                <w:sz w:val="22"/>
                <w:szCs w:val="22"/>
                <w:u w:val="single"/>
              </w:rPr>
              <w:t xml:space="preserve">) </w:t>
            </w:r>
            <w:r w:rsidR="004F0F46" w:rsidRPr="00281565">
              <w:rPr>
                <w:kern w:val="2"/>
                <w:sz w:val="22"/>
                <w:szCs w:val="22"/>
                <w:u w:val="single"/>
              </w:rPr>
              <w:t xml:space="preserve">be pridėtinės vertės mokesčio (toliau – PVM). </w:t>
            </w:r>
          </w:p>
          <w:p w14:paraId="3AF36648" w14:textId="32AB01CA" w:rsidR="004F0F46" w:rsidRPr="00847CD8" w:rsidRDefault="004F0F46" w:rsidP="004F0F46">
            <w:pPr>
              <w:jc w:val="both"/>
              <w:rPr>
                <w:color w:val="000000" w:themeColor="text1"/>
                <w:kern w:val="2"/>
                <w:sz w:val="22"/>
                <w:szCs w:val="22"/>
              </w:rPr>
            </w:pPr>
            <w:r w:rsidRPr="00847CD8">
              <w:rPr>
                <w:kern w:val="2"/>
                <w:sz w:val="22"/>
                <w:szCs w:val="22"/>
              </w:rPr>
              <w:t xml:space="preserve">PVM sudaro </w:t>
            </w:r>
            <w:r w:rsidRPr="00436787">
              <w:rPr>
                <w:color w:val="000000" w:themeColor="text1"/>
                <w:kern w:val="2"/>
                <w:sz w:val="22"/>
                <w:szCs w:val="22"/>
              </w:rPr>
              <w:t>73500</w:t>
            </w:r>
            <w:r>
              <w:rPr>
                <w:color w:val="000000" w:themeColor="text1"/>
                <w:kern w:val="2"/>
                <w:sz w:val="22"/>
                <w:szCs w:val="22"/>
              </w:rPr>
              <w:t>,</w:t>
            </w:r>
            <w:r w:rsidRPr="00436787">
              <w:rPr>
                <w:color w:val="000000" w:themeColor="text1"/>
                <w:kern w:val="2"/>
                <w:sz w:val="22"/>
                <w:szCs w:val="22"/>
              </w:rPr>
              <w:t>00</w:t>
            </w:r>
            <w:r w:rsidRPr="00847CD8">
              <w:rPr>
                <w:color w:val="000000" w:themeColor="text1"/>
                <w:kern w:val="2"/>
                <w:sz w:val="22"/>
                <w:szCs w:val="22"/>
              </w:rPr>
              <w:t xml:space="preserve"> </w:t>
            </w:r>
            <w:r w:rsidRPr="00847CD8">
              <w:rPr>
                <w:kern w:val="2"/>
                <w:sz w:val="22"/>
                <w:szCs w:val="22"/>
              </w:rPr>
              <w:t xml:space="preserve">Eur, </w:t>
            </w:r>
            <w:r w:rsidRPr="00847CD8">
              <w:rPr>
                <w:color w:val="000000" w:themeColor="text1"/>
                <w:kern w:val="2"/>
                <w:sz w:val="22"/>
                <w:szCs w:val="22"/>
              </w:rPr>
              <w:t>(</w:t>
            </w:r>
            <w:r w:rsidRPr="00281565">
              <w:rPr>
                <w:iCs/>
                <w:color w:val="000000" w:themeColor="text1"/>
                <w:kern w:val="2"/>
                <w:sz w:val="22"/>
                <w:szCs w:val="22"/>
              </w:rPr>
              <w:t>septyniasdešimt trys tūkstančiai penki šimtai eurų</w:t>
            </w:r>
            <w:r w:rsidR="003342D5">
              <w:rPr>
                <w:iCs/>
                <w:color w:val="000000" w:themeColor="text1"/>
                <w:kern w:val="2"/>
                <w:sz w:val="22"/>
                <w:szCs w:val="22"/>
              </w:rPr>
              <w:t>, 00 ct</w:t>
            </w:r>
            <w:r w:rsidRPr="00847CD8">
              <w:rPr>
                <w:color w:val="000000" w:themeColor="text1"/>
                <w:kern w:val="2"/>
                <w:sz w:val="22"/>
                <w:szCs w:val="22"/>
              </w:rPr>
              <w:t>).</w:t>
            </w:r>
          </w:p>
          <w:p w14:paraId="26A7B48B" w14:textId="0A413CCD" w:rsidR="004F0F46" w:rsidRPr="00847CD8" w:rsidRDefault="004F0F46" w:rsidP="004F0F46">
            <w:pPr>
              <w:jc w:val="both"/>
              <w:rPr>
                <w:kern w:val="2"/>
                <w:sz w:val="22"/>
                <w:szCs w:val="22"/>
              </w:rPr>
            </w:pPr>
            <w:r w:rsidRPr="00847CD8">
              <w:rPr>
                <w:kern w:val="2"/>
                <w:sz w:val="22"/>
                <w:szCs w:val="22"/>
              </w:rPr>
              <w:t xml:space="preserve">Sutarties kaina yra </w:t>
            </w:r>
            <w:r w:rsidRPr="00884C7C">
              <w:rPr>
                <w:color w:val="000000" w:themeColor="text1"/>
                <w:kern w:val="2"/>
                <w:sz w:val="22"/>
                <w:szCs w:val="22"/>
              </w:rPr>
              <w:t>423500.00</w:t>
            </w:r>
            <w:r w:rsidRPr="00847CD8">
              <w:rPr>
                <w:kern w:val="2"/>
                <w:sz w:val="22"/>
                <w:szCs w:val="22"/>
              </w:rPr>
              <w:t xml:space="preserve"> Eur, </w:t>
            </w:r>
            <w:r w:rsidRPr="003342D5">
              <w:rPr>
                <w:color w:val="000000" w:themeColor="text1"/>
                <w:kern w:val="2"/>
                <w:sz w:val="22"/>
                <w:szCs w:val="22"/>
              </w:rPr>
              <w:t>(</w:t>
            </w:r>
            <w:r w:rsidRPr="00281565">
              <w:rPr>
                <w:iCs/>
                <w:color w:val="000000" w:themeColor="text1"/>
                <w:kern w:val="2"/>
                <w:sz w:val="22"/>
                <w:szCs w:val="22"/>
              </w:rPr>
              <w:t>keturi šimtai dvidešimt trys tūkstančiai penki šimtai eurų</w:t>
            </w:r>
            <w:r w:rsidR="003342D5">
              <w:rPr>
                <w:iCs/>
                <w:color w:val="000000" w:themeColor="text1"/>
                <w:kern w:val="2"/>
                <w:sz w:val="22"/>
                <w:szCs w:val="22"/>
              </w:rPr>
              <w:t>, 00 ct</w:t>
            </w:r>
            <w:r w:rsidRPr="00847CD8">
              <w:rPr>
                <w:color w:val="000000" w:themeColor="text1"/>
                <w:kern w:val="2"/>
                <w:sz w:val="22"/>
                <w:szCs w:val="22"/>
              </w:rPr>
              <w:t>)</w:t>
            </w:r>
            <w:r w:rsidRPr="00847CD8">
              <w:rPr>
                <w:kern w:val="2"/>
                <w:sz w:val="22"/>
                <w:szCs w:val="22"/>
              </w:rPr>
              <w:t xml:space="preserve"> Eur su PVM.</w:t>
            </w:r>
          </w:p>
          <w:p w14:paraId="0AC610EA" w14:textId="77777777" w:rsidR="004F0F46" w:rsidRPr="00847CD8" w:rsidRDefault="004F0F46" w:rsidP="004F0F46">
            <w:pPr>
              <w:jc w:val="both"/>
              <w:rPr>
                <w:kern w:val="2"/>
                <w:sz w:val="22"/>
                <w:szCs w:val="22"/>
              </w:rPr>
            </w:pPr>
          </w:p>
          <w:p w14:paraId="6B83A15E" w14:textId="77777777" w:rsidR="004F0F46" w:rsidRPr="00847CD8" w:rsidRDefault="004F0F46" w:rsidP="004F0F46">
            <w:pPr>
              <w:jc w:val="both"/>
              <w:rPr>
                <w:color w:val="000000"/>
                <w:kern w:val="2"/>
                <w:sz w:val="22"/>
                <w:szCs w:val="22"/>
              </w:rPr>
            </w:pPr>
            <w:r w:rsidRPr="00847CD8">
              <w:rPr>
                <w:color w:val="000000"/>
                <w:kern w:val="2"/>
                <w:sz w:val="22"/>
                <w:szCs w:val="22"/>
              </w:rPr>
              <w:t xml:space="preserve">Šioje Sutartyje Pradinės Sutarties vertė yra lygi </w:t>
            </w:r>
            <w:r w:rsidRPr="5404E4AC">
              <w:rPr>
                <w:b/>
                <w:bCs/>
                <w:color w:val="000000"/>
                <w:kern w:val="2"/>
                <w:sz w:val="22"/>
                <w:szCs w:val="22"/>
              </w:rPr>
              <w:t xml:space="preserve">maksimaliai pirkimui skirtai lėšų sumai be PVM </w:t>
            </w:r>
            <w:r w:rsidRPr="00847CD8">
              <w:rPr>
                <w:color w:val="000000"/>
                <w:kern w:val="2"/>
                <w:sz w:val="22"/>
                <w:szCs w:val="22"/>
              </w:rPr>
              <w:t xml:space="preserve">pirkimo dokumentuose ir Sutartyje nurodytų </w:t>
            </w:r>
            <w:r w:rsidRPr="00847CD8">
              <w:rPr>
                <w:color w:val="000000"/>
                <w:sz w:val="22"/>
                <w:szCs w:val="22"/>
              </w:rPr>
              <w:t xml:space="preserve">Paslaugų </w:t>
            </w:r>
            <w:r w:rsidRPr="00847CD8">
              <w:rPr>
                <w:color w:val="000000"/>
                <w:kern w:val="2"/>
                <w:sz w:val="22"/>
                <w:szCs w:val="22"/>
              </w:rPr>
              <w:t>įsigijimui Tiekėjo pasiūlyme nurodytais įkainiais be PVM.</w:t>
            </w:r>
            <w:r w:rsidRPr="00847CD8">
              <w:rPr>
                <w:color w:val="2B579A"/>
                <w:kern w:val="2"/>
                <w:sz w:val="22"/>
                <w:szCs w:val="22"/>
              </w:rPr>
              <w:t xml:space="preserve"> </w:t>
            </w:r>
            <w:r w:rsidRPr="00847CD8">
              <w:rPr>
                <w:color w:val="000000"/>
                <w:kern w:val="2"/>
                <w:sz w:val="22"/>
                <w:szCs w:val="22"/>
              </w:rPr>
              <w:t xml:space="preserve">Pirkėjas perka </w:t>
            </w:r>
            <w:r w:rsidRPr="00847CD8">
              <w:rPr>
                <w:color w:val="000000"/>
                <w:sz w:val="22"/>
                <w:szCs w:val="22"/>
              </w:rPr>
              <w:t>Paslaugas</w:t>
            </w:r>
            <w:r w:rsidRPr="00847CD8">
              <w:rPr>
                <w:color w:val="000000"/>
                <w:kern w:val="2"/>
                <w:sz w:val="22"/>
                <w:szCs w:val="22"/>
              </w:rPr>
              <w:t xml:space="preserve"> pagal poreikį Sutartyje arba jos priede Nr.</w:t>
            </w:r>
            <w:r w:rsidRPr="00847CD8">
              <w:rPr>
                <w:kern w:val="2"/>
                <w:sz w:val="22"/>
                <w:szCs w:val="22"/>
              </w:rPr>
              <w:t xml:space="preserve"> 2 </w:t>
            </w:r>
            <w:r w:rsidRPr="00847CD8">
              <w:rPr>
                <w:color w:val="000000"/>
                <w:kern w:val="2"/>
                <w:sz w:val="22"/>
                <w:szCs w:val="22"/>
              </w:rPr>
              <w:t xml:space="preserve">nurodytais įkainiais, neviršijant Sutarties kainos. Sutartyje arba jos priede Nr. </w:t>
            </w:r>
            <w:r w:rsidRPr="00847CD8">
              <w:rPr>
                <w:kern w:val="2"/>
                <w:sz w:val="22"/>
                <w:szCs w:val="22"/>
              </w:rPr>
              <w:t xml:space="preserve">1 </w:t>
            </w:r>
            <w:r w:rsidRPr="00847CD8">
              <w:rPr>
                <w:color w:val="000000"/>
                <w:kern w:val="2"/>
                <w:sz w:val="22"/>
                <w:szCs w:val="22"/>
              </w:rPr>
              <w:t xml:space="preserve">atskirose eilutėse nurodytas </w:t>
            </w:r>
            <w:r w:rsidRPr="00847CD8">
              <w:rPr>
                <w:color w:val="000000"/>
                <w:sz w:val="22"/>
                <w:szCs w:val="22"/>
              </w:rPr>
              <w:t>Paslaugų</w:t>
            </w:r>
            <w:r w:rsidRPr="00847CD8">
              <w:rPr>
                <w:color w:val="000000"/>
                <w:kern w:val="2"/>
                <w:sz w:val="22"/>
                <w:szCs w:val="22"/>
              </w:rPr>
              <w:t xml:space="preserve"> kiekis gali būti keičiamas (didėti ar mažėti).</w:t>
            </w:r>
          </w:p>
          <w:p w14:paraId="33D2947A" w14:textId="77777777" w:rsidR="004F0F46" w:rsidRPr="00847CD8" w:rsidRDefault="004F0F46" w:rsidP="004F0F46">
            <w:pPr>
              <w:jc w:val="both"/>
              <w:rPr>
                <w:color w:val="000000"/>
                <w:kern w:val="2"/>
                <w:sz w:val="22"/>
                <w:szCs w:val="22"/>
              </w:rPr>
            </w:pPr>
          </w:p>
          <w:p w14:paraId="3096D394" w14:textId="77777777" w:rsidR="004F0F46" w:rsidRPr="00847CD8" w:rsidRDefault="004F0F46" w:rsidP="004F0F46">
            <w:pPr>
              <w:jc w:val="both"/>
              <w:rPr>
                <w:color w:val="000000"/>
                <w:kern w:val="2"/>
                <w:sz w:val="22"/>
                <w:szCs w:val="22"/>
              </w:rPr>
            </w:pPr>
            <w:r w:rsidRPr="00847CD8">
              <w:rPr>
                <w:color w:val="000000"/>
                <w:kern w:val="2"/>
                <w:sz w:val="22"/>
                <w:szCs w:val="22"/>
              </w:rPr>
              <w:t xml:space="preserve">Už  Sutarties priede Techninė specifikacija neišvardintas, tačiau su pirkimo objektu susijusias </w:t>
            </w:r>
            <w:r w:rsidRPr="5404E4AC">
              <w:rPr>
                <w:b/>
                <w:bCs/>
                <w:color w:val="000000"/>
                <w:kern w:val="2"/>
                <w:sz w:val="22"/>
                <w:szCs w:val="22"/>
              </w:rPr>
              <w:t>Papildomas paslaugas</w:t>
            </w:r>
            <w:r>
              <w:rPr>
                <w:b/>
                <w:bCs/>
                <w:color w:val="000000"/>
                <w:kern w:val="2"/>
                <w:sz w:val="22"/>
                <w:szCs w:val="22"/>
              </w:rPr>
              <w:t xml:space="preserve"> ir su Paslaugomis susijusiomis prekėmis</w:t>
            </w:r>
            <w:r w:rsidRPr="00847CD8">
              <w:rPr>
                <w:color w:val="000000"/>
                <w:kern w:val="2"/>
                <w:sz w:val="22"/>
                <w:szCs w:val="22"/>
              </w:rPr>
              <w:t>, neviršijant 10% Pradinės Sutarties vertės, bus apmokama ne didesnėmis nei Užsakymo dieną Tiekėjo kataloge ar interneto svetainėje nurodytomis galiojančiomis šių paslaugų</w:t>
            </w:r>
            <w:r>
              <w:rPr>
                <w:color w:val="000000"/>
                <w:kern w:val="2"/>
                <w:sz w:val="22"/>
                <w:szCs w:val="22"/>
              </w:rPr>
              <w:t xml:space="preserve"> ar prekių</w:t>
            </w:r>
            <w:r w:rsidRPr="00847CD8">
              <w:rPr>
                <w:color w:val="000000"/>
                <w:kern w:val="2"/>
                <w:sz w:val="22"/>
                <w:szCs w:val="22"/>
              </w:rPr>
              <w:t xml:space="preserve"> kainomis arba, jei tokios kainos neskelbiamos, Tiekėjo pasiūlytomis, konkurencingomis ir rinką atitinkančiomis kainomis. Papildomų paslaugų kaina su Pirkėju turi būti derinama iš anksto. Gavęs Tiekėjo pateiktas Papildomų paslaugų kainas (komercinį pasiūlymą), Pirkėjas atlieka rinkos kainų tyrimą (apklausą telefonu ir / ar raštu, ir / ar paiešką elektroninėje erdvėje ar kt.), tokiu būdu įvertindamas, ar Tiekėjo pateiktos Papildomų paslaugų kainos atitinka rinkos kainas. Nustačius, kad Tiekėjo pasiūlytos Papildomų paslaugų kainos yra didesnės nei rinkos, Pirkėjas prašo Tiekėjo jas sumažinti. Tiekėjui nesutikus sumažinti Papildomų paslaugų kainos iki rinkos kainos, Pirkėjas pasilieka teisę Papildomas paslaugas įsigyti atskiru pirkimu).</w:t>
            </w:r>
          </w:p>
          <w:p w14:paraId="253FA4A4" w14:textId="77777777" w:rsidR="004F0F46" w:rsidRPr="00847CD8" w:rsidRDefault="004F0F46" w:rsidP="004F0F46">
            <w:pPr>
              <w:jc w:val="both"/>
              <w:rPr>
                <w:color w:val="4472C4"/>
                <w:kern w:val="2"/>
                <w:sz w:val="22"/>
                <w:szCs w:val="22"/>
              </w:rPr>
            </w:pPr>
          </w:p>
          <w:p w14:paraId="13C62DE1" w14:textId="159BF32F" w:rsidR="004F0F46" w:rsidRPr="00F4707F" w:rsidRDefault="004F0F46" w:rsidP="004F0F46">
            <w:pPr>
              <w:jc w:val="both"/>
              <w:rPr>
                <w:color w:val="FF0000"/>
                <w:kern w:val="2"/>
                <w:sz w:val="22"/>
                <w:szCs w:val="22"/>
                <w:highlight w:val="green"/>
              </w:rPr>
            </w:pPr>
            <w:r w:rsidRPr="00847CD8">
              <w:rPr>
                <w:color w:val="000000" w:themeColor="text1"/>
                <w:kern w:val="2"/>
                <w:sz w:val="22"/>
                <w:szCs w:val="22"/>
              </w:rPr>
              <w:t>*</w:t>
            </w:r>
            <w:r w:rsidRPr="00847CD8">
              <w:rPr>
                <w:color w:val="FF0000"/>
                <w:kern w:val="2"/>
                <w:sz w:val="22"/>
                <w:szCs w:val="22"/>
              </w:rPr>
              <w:t xml:space="preserve"> </w:t>
            </w:r>
            <w:r w:rsidRPr="00847CD8">
              <w:rPr>
                <w:color w:val="000000" w:themeColor="text1"/>
                <w:kern w:val="2"/>
                <w:sz w:val="22"/>
                <w:szCs w:val="22"/>
              </w:rPr>
              <w:t>Pirkėjas neįsipareigoja išpirkti preliminaraus Paslaugų kiekio ar bet kokios jo dalies.</w:t>
            </w:r>
          </w:p>
        </w:tc>
      </w:tr>
      <w:tr w:rsidR="00623922" w:rsidRPr="00A52810" w14:paraId="1FD5463F" w14:textId="77777777" w:rsidTr="006B643E">
        <w:trPr>
          <w:trHeight w:val="300"/>
        </w:trPr>
        <w:tc>
          <w:tcPr>
            <w:tcW w:w="3094" w:type="dxa"/>
            <w:gridSpan w:val="2"/>
          </w:tcPr>
          <w:p w14:paraId="5DE2C030" w14:textId="77777777" w:rsidR="00623922" w:rsidRPr="00A52810" w:rsidRDefault="00623922" w:rsidP="00CF3E90">
            <w:pPr>
              <w:rPr>
                <w:b/>
                <w:kern w:val="2"/>
                <w:sz w:val="22"/>
                <w:szCs w:val="22"/>
              </w:rPr>
            </w:pPr>
            <w:r w:rsidRPr="00A52810">
              <w:rPr>
                <w:b/>
                <w:kern w:val="2"/>
                <w:sz w:val="22"/>
                <w:szCs w:val="22"/>
              </w:rPr>
              <w:lastRenderedPageBreak/>
              <w:t xml:space="preserve">5.3. Sutarties kainos / įkainių perskaičiavimas taikant </w:t>
            </w:r>
            <w:r w:rsidRPr="00A52810">
              <w:rPr>
                <w:b/>
                <w:kern w:val="2"/>
                <w:sz w:val="22"/>
                <w:szCs w:val="22"/>
                <w:u w:val="single"/>
              </w:rPr>
              <w:t>peržiūros</w:t>
            </w:r>
            <w:r w:rsidRPr="00A52810">
              <w:rPr>
                <w:b/>
                <w:kern w:val="2"/>
                <w:sz w:val="22"/>
                <w:szCs w:val="22"/>
              </w:rPr>
              <w:t xml:space="preserve"> taisykles</w:t>
            </w:r>
          </w:p>
          <w:p w14:paraId="5EF3E700" w14:textId="77777777" w:rsidR="00623922" w:rsidRPr="00A52810" w:rsidRDefault="00623922" w:rsidP="00CF3E90">
            <w:pPr>
              <w:rPr>
                <w:b/>
                <w:kern w:val="2"/>
                <w:sz w:val="22"/>
                <w:szCs w:val="22"/>
              </w:rPr>
            </w:pPr>
          </w:p>
          <w:p w14:paraId="4DF1C49D" w14:textId="77777777" w:rsidR="00623922" w:rsidRPr="00A52810" w:rsidRDefault="00623922" w:rsidP="00CF3E90">
            <w:pPr>
              <w:rPr>
                <w:kern w:val="2"/>
                <w:sz w:val="22"/>
                <w:szCs w:val="22"/>
              </w:rPr>
            </w:pPr>
          </w:p>
        </w:tc>
        <w:tc>
          <w:tcPr>
            <w:tcW w:w="6824" w:type="dxa"/>
            <w:gridSpan w:val="2"/>
          </w:tcPr>
          <w:p w14:paraId="5A5F9EBE" w14:textId="50622F2A" w:rsidR="00B81D18" w:rsidRPr="00A52810" w:rsidRDefault="00B81D18" w:rsidP="00B81D18">
            <w:pPr>
              <w:rPr>
                <w:kern w:val="2"/>
                <w:sz w:val="22"/>
                <w:szCs w:val="22"/>
              </w:rPr>
            </w:pPr>
            <w:r w:rsidRPr="003342D5">
              <w:rPr>
                <w:kern w:val="2"/>
                <w:sz w:val="22"/>
                <w:szCs w:val="22"/>
              </w:rPr>
              <w:t xml:space="preserve">Sutarties </w:t>
            </w:r>
            <w:r w:rsidRPr="00281565">
              <w:rPr>
                <w:color w:val="000000" w:themeColor="text1"/>
                <w:kern w:val="2"/>
                <w:sz w:val="22"/>
                <w:szCs w:val="22"/>
              </w:rPr>
              <w:t>įkainiai</w:t>
            </w:r>
            <w:r w:rsidRPr="003342D5">
              <w:rPr>
                <w:color w:val="000000" w:themeColor="text1"/>
                <w:kern w:val="2"/>
                <w:sz w:val="22"/>
                <w:szCs w:val="22"/>
              </w:rPr>
              <w:t xml:space="preserve"> </w:t>
            </w:r>
            <w:r w:rsidRPr="003342D5">
              <w:rPr>
                <w:kern w:val="2"/>
                <w:sz w:val="22"/>
                <w:szCs w:val="22"/>
              </w:rPr>
              <w:t>bus</w:t>
            </w:r>
            <w:r w:rsidRPr="00A52810">
              <w:rPr>
                <w:kern w:val="2"/>
                <w:sz w:val="22"/>
                <w:szCs w:val="22"/>
              </w:rPr>
              <w:t xml:space="preserve"> perskaičiuojami:</w:t>
            </w:r>
          </w:p>
          <w:p w14:paraId="2159B7D1" w14:textId="77777777" w:rsidR="00B81D18" w:rsidRPr="00A52810" w:rsidRDefault="00B81D18" w:rsidP="00B81D18">
            <w:pPr>
              <w:rPr>
                <w:kern w:val="2"/>
                <w:sz w:val="22"/>
                <w:szCs w:val="22"/>
              </w:rPr>
            </w:pPr>
          </w:p>
          <w:p w14:paraId="106A62BC" w14:textId="5114716B" w:rsidR="004F0F46" w:rsidRPr="00A52810" w:rsidRDefault="003342D5" w:rsidP="004F0F46">
            <w:pPr>
              <w:rPr>
                <w:color w:val="FF0000"/>
                <w:kern w:val="2"/>
                <w:sz w:val="22"/>
                <w:szCs w:val="22"/>
              </w:rPr>
            </w:pPr>
            <w:r>
              <w:rPr>
                <w:kern w:val="2"/>
                <w:sz w:val="22"/>
                <w:szCs w:val="22"/>
              </w:rPr>
              <w:t>5.3.1.</w:t>
            </w:r>
            <w:r w:rsidR="004F0F46">
              <w:rPr>
                <w:kern w:val="2"/>
                <w:sz w:val="22"/>
                <w:szCs w:val="22"/>
              </w:rPr>
              <w:t xml:space="preserve"> </w:t>
            </w:r>
            <w:r w:rsidR="004F0F46" w:rsidRPr="00A52810">
              <w:rPr>
                <w:kern w:val="2"/>
                <w:sz w:val="22"/>
                <w:szCs w:val="22"/>
              </w:rPr>
              <w:t>dėl PVM tarifo pasikeitimo;</w:t>
            </w:r>
          </w:p>
          <w:p w14:paraId="5C5A7593" w14:textId="184FE79F" w:rsidR="004F0F46" w:rsidDel="00D9542F" w:rsidRDefault="003342D5" w:rsidP="004F0F46">
            <w:pPr>
              <w:rPr>
                <w:color w:val="000000" w:themeColor="text1"/>
                <w:kern w:val="2"/>
                <w:sz w:val="22"/>
                <w:szCs w:val="22"/>
              </w:rPr>
            </w:pPr>
            <w:r>
              <w:rPr>
                <w:color w:val="000000" w:themeColor="text1"/>
                <w:kern w:val="2"/>
                <w:sz w:val="22"/>
                <w:szCs w:val="22"/>
              </w:rPr>
              <w:t xml:space="preserve">5.3.2. </w:t>
            </w:r>
            <w:r w:rsidR="004F0F46" w:rsidRPr="00847CD8">
              <w:rPr>
                <w:kern w:val="2"/>
                <w:sz w:val="22"/>
                <w:szCs w:val="22"/>
              </w:rPr>
              <w:t>dėl</w:t>
            </w:r>
            <w:r w:rsidR="004F0F46" w:rsidRPr="00847CD8">
              <w:rPr>
                <w:color w:val="000000" w:themeColor="text1"/>
                <w:kern w:val="2"/>
                <w:sz w:val="22"/>
                <w:szCs w:val="22"/>
              </w:rPr>
              <w:t xml:space="preserve"> minima</w:t>
            </w:r>
            <w:r w:rsidR="004F0F46">
              <w:rPr>
                <w:color w:val="000000" w:themeColor="text1"/>
                <w:kern w:val="2"/>
                <w:sz w:val="22"/>
                <w:szCs w:val="22"/>
              </w:rPr>
              <w:t xml:space="preserve">laus mėnesinio darbo užmokesčio pokyčių (t. y. </w:t>
            </w:r>
            <w:r w:rsidR="004F0F46" w:rsidRPr="00965180">
              <w:rPr>
                <w:color w:val="000000" w:themeColor="text1"/>
                <w:kern w:val="2"/>
                <w:sz w:val="22"/>
                <w:szCs w:val="22"/>
              </w:rPr>
              <w:t>dėl mokesčių, lemiančių Paslaug</w:t>
            </w:r>
            <w:r w:rsidR="004F0F46">
              <w:rPr>
                <w:color w:val="000000" w:themeColor="text1"/>
                <w:kern w:val="2"/>
                <w:sz w:val="22"/>
                <w:szCs w:val="22"/>
              </w:rPr>
              <w:t>ų į</w:t>
            </w:r>
            <w:r w:rsidR="004F0F46" w:rsidRPr="00965180">
              <w:rPr>
                <w:color w:val="000000" w:themeColor="text1"/>
                <w:kern w:val="2"/>
                <w:sz w:val="22"/>
                <w:szCs w:val="22"/>
              </w:rPr>
              <w:t>kainių pokytį</w:t>
            </w:r>
            <w:r w:rsidR="004F0F46">
              <w:rPr>
                <w:color w:val="000000" w:themeColor="text1"/>
                <w:kern w:val="2"/>
                <w:sz w:val="22"/>
                <w:szCs w:val="22"/>
              </w:rPr>
              <w:t>);</w:t>
            </w:r>
          </w:p>
          <w:p w14:paraId="53D4A546" w14:textId="4C7578C1" w:rsidR="00B81D18" w:rsidRPr="00A52810" w:rsidRDefault="003342D5" w:rsidP="004F0F46">
            <w:pPr>
              <w:rPr>
                <w:color w:val="FF0000"/>
                <w:kern w:val="2"/>
                <w:sz w:val="22"/>
                <w:szCs w:val="22"/>
              </w:rPr>
            </w:pPr>
            <w:r>
              <w:rPr>
                <w:color w:val="000000" w:themeColor="text1"/>
                <w:kern w:val="2"/>
                <w:sz w:val="22"/>
                <w:szCs w:val="22"/>
              </w:rPr>
              <w:t>5.3.3.</w:t>
            </w:r>
            <w:r w:rsidR="004F0F46">
              <w:rPr>
                <w:color w:val="000000" w:themeColor="text1"/>
                <w:kern w:val="2"/>
                <w:sz w:val="22"/>
                <w:szCs w:val="22"/>
              </w:rPr>
              <w:t xml:space="preserve"> dėl kainų lygio pokyčio.</w:t>
            </w:r>
          </w:p>
        </w:tc>
      </w:tr>
      <w:tr w:rsidR="00623922" w:rsidRPr="00A52810" w14:paraId="7660B253" w14:textId="77777777" w:rsidTr="006B643E">
        <w:trPr>
          <w:trHeight w:val="300"/>
        </w:trPr>
        <w:tc>
          <w:tcPr>
            <w:tcW w:w="3094" w:type="dxa"/>
            <w:gridSpan w:val="2"/>
          </w:tcPr>
          <w:p w14:paraId="53F4B43B" w14:textId="77777777" w:rsidR="00623922" w:rsidRPr="00A52810" w:rsidRDefault="00623922" w:rsidP="00CF3E90">
            <w:pPr>
              <w:rPr>
                <w:b/>
                <w:kern w:val="2"/>
                <w:sz w:val="22"/>
                <w:szCs w:val="22"/>
              </w:rPr>
            </w:pPr>
            <w:r w:rsidRPr="00A52810">
              <w:rPr>
                <w:b/>
                <w:kern w:val="2"/>
                <w:sz w:val="22"/>
                <w:szCs w:val="22"/>
              </w:rPr>
              <w:t>5.3.1. Sutarties kainos / įkainių peržiūra dėl PVM tarifo pasikeitimo</w:t>
            </w:r>
          </w:p>
        </w:tc>
        <w:tc>
          <w:tcPr>
            <w:tcW w:w="6824" w:type="dxa"/>
            <w:gridSpan w:val="2"/>
          </w:tcPr>
          <w:p w14:paraId="6DB31100" w14:textId="77777777" w:rsidR="00623922" w:rsidRPr="00A52810" w:rsidRDefault="00623922" w:rsidP="00984E4D">
            <w:pPr>
              <w:jc w:val="both"/>
              <w:rPr>
                <w:sz w:val="22"/>
                <w:szCs w:val="22"/>
              </w:rPr>
            </w:pPr>
            <w:r w:rsidRPr="00A52810">
              <w:rPr>
                <w:kern w:val="2"/>
                <w:sz w:val="22"/>
                <w:szCs w:val="22"/>
              </w:rPr>
              <w:t>Jeigu Sutarties vykdymo metu pasikeičia PVM mokėjimą reglamentuojantys teisės aktai, darantys tiesioginę įtaką Tiekėjo t</w:t>
            </w:r>
            <w:r w:rsidRPr="00A52810">
              <w:rPr>
                <w:sz w:val="22"/>
                <w:szCs w:val="22"/>
              </w:rPr>
              <w:t>ei</w:t>
            </w:r>
            <w:r w:rsidRPr="00A52810">
              <w:rPr>
                <w:kern w:val="2"/>
                <w:sz w:val="22"/>
                <w:szCs w:val="22"/>
              </w:rPr>
              <w:t>kiamų P</w:t>
            </w:r>
            <w:r w:rsidRPr="00A52810">
              <w:rPr>
                <w:sz w:val="22"/>
                <w:szCs w:val="22"/>
              </w:rPr>
              <w:t>aslaugų</w:t>
            </w:r>
            <w:r w:rsidRPr="00A52810">
              <w:rPr>
                <w:kern w:val="2"/>
                <w:sz w:val="22"/>
                <w:szCs w:val="22"/>
              </w:rPr>
              <w:t xml:space="preserve"> Sutartyje nurodytai kainai / įkainiams, Sutarties kaina / įkainiai perskaičiuojami nekeičiant P</w:t>
            </w:r>
            <w:r w:rsidRPr="00A52810">
              <w:rPr>
                <w:sz w:val="22"/>
                <w:szCs w:val="22"/>
              </w:rPr>
              <w:t>aslaugų</w:t>
            </w:r>
            <w:r w:rsidRPr="00A52810">
              <w:rPr>
                <w:kern w:val="2"/>
                <w:sz w:val="22"/>
                <w:szCs w:val="22"/>
              </w:rPr>
              <w:t xml:space="preserve"> kainos / įkainio be PVM.</w:t>
            </w:r>
          </w:p>
          <w:p w14:paraId="0FE1796C" w14:textId="77777777" w:rsidR="00623922" w:rsidRPr="00A52810" w:rsidRDefault="00623922" w:rsidP="00984E4D">
            <w:pPr>
              <w:jc w:val="both"/>
              <w:rPr>
                <w:kern w:val="2"/>
                <w:sz w:val="22"/>
                <w:szCs w:val="22"/>
              </w:rPr>
            </w:pPr>
          </w:p>
          <w:p w14:paraId="57FBEA84" w14:textId="77777777" w:rsidR="00623922" w:rsidRPr="00A52810" w:rsidRDefault="00623922" w:rsidP="00984E4D">
            <w:pPr>
              <w:jc w:val="both"/>
              <w:rPr>
                <w:sz w:val="22"/>
                <w:szCs w:val="22"/>
              </w:rPr>
            </w:pPr>
            <w:r w:rsidRPr="00A52810">
              <w:rPr>
                <w:kern w:val="2"/>
                <w:sz w:val="22"/>
                <w:szCs w:val="22"/>
              </w:rPr>
              <w:t>Perskaičiuota (-i) Sutarties kaina / įkainiai įforminama (-i) Susitarimu ir turi būti taikoma (-i) nuo naujo PVM įvedimo datos (nepriklausomai nuo to, kada pasirašytas Susitarimas).</w:t>
            </w:r>
          </w:p>
        </w:tc>
      </w:tr>
      <w:tr w:rsidR="00623922" w:rsidRPr="00A52810" w14:paraId="192D8B2F" w14:textId="77777777" w:rsidTr="006B643E">
        <w:trPr>
          <w:trHeight w:val="300"/>
        </w:trPr>
        <w:tc>
          <w:tcPr>
            <w:tcW w:w="3094" w:type="dxa"/>
            <w:gridSpan w:val="2"/>
          </w:tcPr>
          <w:p w14:paraId="76A61B53" w14:textId="77777777" w:rsidR="00623922" w:rsidRPr="00A52810" w:rsidRDefault="00623922" w:rsidP="00CF3E90">
            <w:pPr>
              <w:rPr>
                <w:sz w:val="22"/>
                <w:szCs w:val="22"/>
              </w:rPr>
            </w:pPr>
            <w:r w:rsidRPr="00A52810">
              <w:rPr>
                <w:b/>
                <w:bCs/>
                <w:kern w:val="2"/>
                <w:sz w:val="22"/>
                <w:szCs w:val="22"/>
              </w:rPr>
              <w:t>5.3.2.</w:t>
            </w:r>
            <w:r w:rsidRPr="00A52810">
              <w:rPr>
                <w:kern w:val="2"/>
                <w:sz w:val="22"/>
                <w:szCs w:val="22"/>
              </w:rPr>
              <w:t xml:space="preserve"> </w:t>
            </w:r>
            <w:r w:rsidRPr="00A52810">
              <w:rPr>
                <w:b/>
                <w:bCs/>
                <w:kern w:val="2"/>
                <w:sz w:val="22"/>
                <w:szCs w:val="22"/>
              </w:rPr>
              <w:t>Sutarties kainos / įkainių peržiūra dėl kitų mokesčių, lemiančių Paslaugų kainos / įkainių pokytį, pasikeitimo</w:t>
            </w:r>
          </w:p>
        </w:tc>
        <w:tc>
          <w:tcPr>
            <w:tcW w:w="6824" w:type="dxa"/>
            <w:gridSpan w:val="2"/>
          </w:tcPr>
          <w:p w14:paraId="0022C974" w14:textId="77777777" w:rsidR="004F0F46" w:rsidRPr="00847CD8" w:rsidRDefault="004F0F46" w:rsidP="004F0F46">
            <w:pPr>
              <w:rPr>
                <w:kern w:val="2"/>
                <w:sz w:val="22"/>
                <w:szCs w:val="22"/>
              </w:rPr>
            </w:pPr>
            <w:r w:rsidRPr="00847CD8">
              <w:rPr>
                <w:kern w:val="2"/>
                <w:sz w:val="22"/>
                <w:szCs w:val="22"/>
              </w:rPr>
              <w:t xml:space="preserve">Sutarties galiojimo metu </w:t>
            </w:r>
            <w:r>
              <w:rPr>
                <w:kern w:val="2"/>
                <w:sz w:val="22"/>
                <w:szCs w:val="22"/>
              </w:rPr>
              <w:t xml:space="preserve">pasikeitus </w:t>
            </w:r>
            <w:r w:rsidRPr="00847CD8">
              <w:rPr>
                <w:kern w:val="2"/>
                <w:sz w:val="22"/>
                <w:szCs w:val="22"/>
              </w:rPr>
              <w:t>MMA, Paslaugų įkainiai Paslaugų teikėjo iniciatyva perskaičiuojami pagal tokią formulę:</w:t>
            </w:r>
          </w:p>
          <w:p w14:paraId="51970D21" w14:textId="77777777" w:rsidR="004F0F46" w:rsidRPr="00847CD8" w:rsidRDefault="004F0F46" w:rsidP="004F0F46">
            <w:pPr>
              <w:rPr>
                <w:kern w:val="2"/>
                <w:sz w:val="22"/>
                <w:szCs w:val="22"/>
              </w:rPr>
            </w:pPr>
          </w:p>
          <w:p w14:paraId="2ADF885A" w14:textId="77777777" w:rsidR="004F0F46" w:rsidRPr="00847CD8" w:rsidRDefault="004F0F46" w:rsidP="004F0F46">
            <w:pPr>
              <w:rPr>
                <w:kern w:val="2"/>
                <w:sz w:val="22"/>
                <w:szCs w:val="22"/>
              </w:rPr>
            </w:pPr>
            <w:r w:rsidRPr="00847CD8">
              <w:rPr>
                <w:kern w:val="2"/>
                <w:sz w:val="22"/>
                <w:szCs w:val="22"/>
              </w:rPr>
              <w:t>P = N / S x T x 0,8* + T x 0,2**</w:t>
            </w:r>
          </w:p>
          <w:p w14:paraId="5C7EB2FE" w14:textId="77777777" w:rsidR="004F0F46" w:rsidRPr="00847CD8" w:rsidRDefault="004F0F46" w:rsidP="004F0F46">
            <w:pPr>
              <w:rPr>
                <w:kern w:val="2"/>
                <w:sz w:val="22"/>
                <w:szCs w:val="22"/>
              </w:rPr>
            </w:pPr>
            <w:r w:rsidRPr="00847CD8">
              <w:rPr>
                <w:kern w:val="2"/>
                <w:sz w:val="22"/>
                <w:szCs w:val="22"/>
              </w:rPr>
              <w:t>Perskaičiuotas Paslaugos įkainis – P</w:t>
            </w:r>
          </w:p>
          <w:p w14:paraId="03A5B35D" w14:textId="77777777" w:rsidR="004F0F46" w:rsidRPr="00847CD8" w:rsidRDefault="004F0F46" w:rsidP="004F0F46">
            <w:pPr>
              <w:rPr>
                <w:kern w:val="2"/>
                <w:sz w:val="22"/>
                <w:szCs w:val="22"/>
              </w:rPr>
            </w:pPr>
            <w:r w:rsidRPr="00847CD8">
              <w:rPr>
                <w:kern w:val="2"/>
                <w:sz w:val="22"/>
                <w:szCs w:val="22"/>
              </w:rPr>
              <w:t>Naujas MMA – N</w:t>
            </w:r>
          </w:p>
          <w:p w14:paraId="06DE9848" w14:textId="77777777" w:rsidR="004F0F46" w:rsidRPr="00847CD8" w:rsidRDefault="004F0F46" w:rsidP="004F0F46">
            <w:pPr>
              <w:rPr>
                <w:kern w:val="2"/>
                <w:sz w:val="22"/>
                <w:szCs w:val="22"/>
              </w:rPr>
            </w:pPr>
            <w:r w:rsidRPr="00847CD8">
              <w:rPr>
                <w:kern w:val="2"/>
                <w:sz w:val="22"/>
                <w:szCs w:val="22"/>
              </w:rPr>
              <w:t>Senas MMA – S</w:t>
            </w:r>
          </w:p>
          <w:p w14:paraId="2484BD0D" w14:textId="77777777" w:rsidR="004F0F46" w:rsidRPr="00847CD8" w:rsidRDefault="004F0F46" w:rsidP="004F0F46">
            <w:pPr>
              <w:rPr>
                <w:kern w:val="2"/>
                <w:sz w:val="22"/>
                <w:szCs w:val="22"/>
              </w:rPr>
            </w:pPr>
            <w:r w:rsidRPr="00847CD8">
              <w:rPr>
                <w:kern w:val="2"/>
                <w:sz w:val="22"/>
                <w:szCs w:val="22"/>
              </w:rPr>
              <w:t>Taikomas Paslaugos įkainis – T</w:t>
            </w:r>
          </w:p>
          <w:p w14:paraId="13556CB9" w14:textId="77777777" w:rsidR="004F0F46" w:rsidRPr="00847CD8" w:rsidRDefault="004F0F46" w:rsidP="004F0F46">
            <w:pPr>
              <w:rPr>
                <w:kern w:val="2"/>
                <w:sz w:val="22"/>
                <w:szCs w:val="22"/>
              </w:rPr>
            </w:pPr>
            <w:r w:rsidRPr="00847CD8">
              <w:rPr>
                <w:kern w:val="2"/>
                <w:sz w:val="22"/>
                <w:szCs w:val="22"/>
              </w:rPr>
              <w:t>* su darbo užmokesčiu susijusi įkainio dalis</w:t>
            </w:r>
          </w:p>
          <w:p w14:paraId="4F38B63F" w14:textId="77777777" w:rsidR="004F0F46" w:rsidDel="00847CD8" w:rsidRDefault="004F0F46" w:rsidP="004F0F46">
            <w:pPr>
              <w:jc w:val="both"/>
              <w:rPr>
                <w:kern w:val="2"/>
                <w:sz w:val="22"/>
                <w:szCs w:val="22"/>
              </w:rPr>
            </w:pPr>
            <w:r w:rsidRPr="00847CD8">
              <w:rPr>
                <w:kern w:val="2"/>
                <w:sz w:val="22"/>
                <w:szCs w:val="22"/>
              </w:rPr>
              <w:t>** su darbo užmokesčiu nesusijusi įkainio dalis</w:t>
            </w:r>
            <w:r>
              <w:rPr>
                <w:kern w:val="2"/>
                <w:sz w:val="22"/>
                <w:szCs w:val="22"/>
              </w:rPr>
              <w:t>.</w:t>
            </w:r>
          </w:p>
          <w:p w14:paraId="4DB45BD6" w14:textId="77777777" w:rsidR="004F0F46" w:rsidRPr="00A52810" w:rsidRDefault="004F0F46" w:rsidP="004F0F46">
            <w:pPr>
              <w:rPr>
                <w:kern w:val="2"/>
                <w:sz w:val="22"/>
                <w:szCs w:val="22"/>
              </w:rPr>
            </w:pPr>
          </w:p>
          <w:p w14:paraId="1B340F7D" w14:textId="77777777" w:rsidR="004F0F46" w:rsidRDefault="004F0F46" w:rsidP="004F0F46">
            <w:pPr>
              <w:jc w:val="both"/>
              <w:rPr>
                <w:sz w:val="22"/>
                <w:szCs w:val="22"/>
              </w:rPr>
            </w:pPr>
            <w:r w:rsidRPr="5404E4AC">
              <w:rPr>
                <w:sz w:val="22"/>
                <w:szCs w:val="22"/>
              </w:rPr>
              <w:lastRenderedPageBreak/>
              <w:t>Perskaičiuotas Sutarties įkainis taikom</w:t>
            </w:r>
            <w:r>
              <w:rPr>
                <w:sz w:val="22"/>
                <w:szCs w:val="22"/>
              </w:rPr>
              <w:t>a</w:t>
            </w:r>
            <w:r w:rsidRPr="5404E4AC">
              <w:rPr>
                <w:sz w:val="22"/>
                <w:szCs w:val="22"/>
              </w:rPr>
              <w:t>s tik tai Paslaugų daliai, kuri bus teikiama nuo Sutarties Šalies prašymo peržiūrėti kainą pateikimo dienos, ir tik tuo atveju, jei Paslaugų dalies kainos dedamąją, paveiktą mokesčių pokyčio, galima aiškiai išskirti pagal Sutarties kainodarą.</w:t>
            </w:r>
          </w:p>
          <w:p w14:paraId="3742F3B8" w14:textId="77777777" w:rsidR="004F0F46" w:rsidRDefault="004F0F46" w:rsidP="004F0F46">
            <w:pPr>
              <w:jc w:val="both"/>
              <w:rPr>
                <w:kern w:val="2"/>
                <w:sz w:val="22"/>
                <w:szCs w:val="22"/>
              </w:rPr>
            </w:pPr>
          </w:p>
          <w:p w14:paraId="306476C7" w14:textId="06BEF20C" w:rsidR="00623922" w:rsidRPr="00A52810" w:rsidRDefault="004F0F46" w:rsidP="00984E4D">
            <w:pPr>
              <w:jc w:val="both"/>
              <w:rPr>
                <w:sz w:val="22"/>
                <w:szCs w:val="22"/>
              </w:rPr>
            </w:pPr>
            <w:r w:rsidRPr="003C3F39">
              <w:rPr>
                <w:kern w:val="2"/>
                <w:sz w:val="22"/>
                <w:szCs w:val="22"/>
              </w:rPr>
              <w:t>Perskaičiuoti Paslaugų įkainiai įforminami Šalių pasirašytu susitarimu ir taikomi nuo susitarimo įsigaliojimo dienos.</w:t>
            </w:r>
          </w:p>
        </w:tc>
      </w:tr>
      <w:tr w:rsidR="00623922" w:rsidRPr="00A52810" w14:paraId="6F11F716" w14:textId="77777777" w:rsidTr="006B643E">
        <w:trPr>
          <w:trHeight w:val="300"/>
        </w:trPr>
        <w:tc>
          <w:tcPr>
            <w:tcW w:w="3094" w:type="dxa"/>
            <w:gridSpan w:val="2"/>
          </w:tcPr>
          <w:p w14:paraId="03414A38" w14:textId="77777777" w:rsidR="00623922" w:rsidRPr="00A52810" w:rsidRDefault="00623922" w:rsidP="00CF3E90">
            <w:pPr>
              <w:rPr>
                <w:b/>
                <w:kern w:val="2"/>
                <w:sz w:val="22"/>
                <w:szCs w:val="22"/>
              </w:rPr>
            </w:pPr>
            <w:r w:rsidRPr="00A52810">
              <w:rPr>
                <w:b/>
                <w:kern w:val="2"/>
                <w:sz w:val="22"/>
                <w:szCs w:val="22"/>
              </w:rPr>
              <w:lastRenderedPageBreak/>
              <w:t>5.3.3. Sutarties kainos / įkainių peržiūra dėl kainų lygio pokyčio</w:t>
            </w:r>
          </w:p>
          <w:p w14:paraId="7AC8E609" w14:textId="77777777" w:rsidR="00623922" w:rsidRPr="00A52810" w:rsidRDefault="00623922" w:rsidP="00CF3E90">
            <w:pPr>
              <w:rPr>
                <w:kern w:val="2"/>
                <w:sz w:val="22"/>
                <w:szCs w:val="22"/>
              </w:rPr>
            </w:pPr>
          </w:p>
          <w:p w14:paraId="082DE11C" w14:textId="7F5C413E" w:rsidR="00623922" w:rsidRPr="00A52810" w:rsidRDefault="00623922" w:rsidP="00CF3E90">
            <w:pPr>
              <w:rPr>
                <w:b/>
                <w:i/>
                <w:kern w:val="2"/>
                <w:sz w:val="22"/>
                <w:szCs w:val="22"/>
              </w:rPr>
            </w:pPr>
            <w:r w:rsidRPr="00A52810">
              <w:rPr>
                <w:i/>
                <w:color w:val="000000" w:themeColor="text1"/>
                <w:kern w:val="2"/>
                <w:sz w:val="22"/>
                <w:szCs w:val="22"/>
              </w:rPr>
              <w:t xml:space="preserve">(Pirkėjas privalo numatyti su mokesčių pasikeitimu nesusijusią Sutarties kainos peržiūros sąlygą, kai </w:t>
            </w:r>
            <w:r w:rsidRPr="00A52810">
              <w:rPr>
                <w:i/>
                <w:color w:val="000000" w:themeColor="text1"/>
                <w:sz w:val="22"/>
                <w:szCs w:val="22"/>
              </w:rPr>
              <w:t>Paslaugų</w:t>
            </w:r>
            <w:r w:rsidRPr="00A52810">
              <w:rPr>
                <w:i/>
                <w:color w:val="000000" w:themeColor="text1"/>
                <w:kern w:val="2"/>
                <w:sz w:val="22"/>
                <w:szCs w:val="22"/>
              </w:rPr>
              <w:t xml:space="preserve"> teikimo ir susijusių </w:t>
            </w:r>
            <w:r w:rsidRPr="00A52810">
              <w:rPr>
                <w:i/>
                <w:color w:val="000000" w:themeColor="text1"/>
                <w:sz w:val="22"/>
                <w:szCs w:val="22"/>
              </w:rPr>
              <w:t>prekių</w:t>
            </w:r>
            <w:r w:rsidRPr="00A52810">
              <w:rPr>
                <w:i/>
                <w:color w:val="000000" w:themeColor="text1"/>
                <w:kern w:val="2"/>
                <w:sz w:val="22"/>
                <w:szCs w:val="22"/>
              </w:rPr>
              <w:t xml:space="preserve"> tiekimo trukmė kartu su numatytu Sutarties pratęsimu yra ilgesnė negu 6 (šeši) mėnesiai</w:t>
            </w:r>
            <w:r w:rsidR="00984E4D" w:rsidRPr="00A52810">
              <w:rPr>
                <w:i/>
                <w:color w:val="000000" w:themeColor="text1"/>
                <w:kern w:val="2"/>
                <w:sz w:val="22"/>
                <w:szCs w:val="22"/>
              </w:rPr>
              <w:t>)</w:t>
            </w:r>
            <w:r w:rsidRPr="00A52810">
              <w:rPr>
                <w:i/>
                <w:color w:val="000000" w:themeColor="text1"/>
                <w:kern w:val="2"/>
                <w:sz w:val="22"/>
                <w:szCs w:val="22"/>
              </w:rPr>
              <w:t xml:space="preserve">. </w:t>
            </w:r>
          </w:p>
        </w:tc>
        <w:tc>
          <w:tcPr>
            <w:tcW w:w="6824" w:type="dxa"/>
            <w:gridSpan w:val="2"/>
          </w:tcPr>
          <w:p w14:paraId="22A502A1" w14:textId="51A67494" w:rsidR="00623922" w:rsidRPr="00A52810" w:rsidRDefault="00623922" w:rsidP="00984E4D">
            <w:pPr>
              <w:jc w:val="both"/>
              <w:rPr>
                <w:color w:val="000000" w:themeColor="text1"/>
                <w:sz w:val="22"/>
                <w:szCs w:val="22"/>
              </w:rPr>
            </w:pPr>
            <w:r w:rsidRPr="00A52810">
              <w:rPr>
                <w:color w:val="000000" w:themeColor="text1"/>
                <w:sz w:val="22"/>
                <w:szCs w:val="22"/>
              </w:rPr>
              <w:t xml:space="preserve">5.3.3.1. Bet kuri Sutarties Šalis Sutarties galiojimo metu turi teisę inicijuoti Sutarties </w:t>
            </w:r>
            <w:r w:rsidRPr="00A52810">
              <w:rPr>
                <w:b/>
                <w:color w:val="000000" w:themeColor="text1"/>
                <w:sz w:val="22"/>
                <w:szCs w:val="22"/>
              </w:rPr>
              <w:t>įkainių</w:t>
            </w:r>
            <w:r w:rsidRPr="00A52810">
              <w:rPr>
                <w:color w:val="000000" w:themeColor="text1"/>
                <w:sz w:val="22"/>
                <w:szCs w:val="22"/>
              </w:rPr>
              <w:t xml:space="preserve"> peržiūrą (keitimą) ne anksčiau kaip po </w:t>
            </w:r>
            <w:r w:rsidR="00984E4D" w:rsidRPr="00A52810">
              <w:rPr>
                <w:color w:val="000000" w:themeColor="text1"/>
                <w:sz w:val="22"/>
                <w:szCs w:val="22"/>
              </w:rPr>
              <w:t>6 (šešių) mėnesių</w:t>
            </w:r>
            <w:r w:rsidRPr="00A52810">
              <w:rPr>
                <w:color w:val="000000" w:themeColor="text1"/>
                <w:sz w:val="22"/>
                <w:szCs w:val="22"/>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w:t>
            </w:r>
            <w:r w:rsidR="00D56A17" w:rsidRPr="00A52810">
              <w:rPr>
                <w:color w:val="000000" w:themeColor="text1"/>
                <w:sz w:val="22"/>
                <w:szCs w:val="22"/>
              </w:rPr>
              <w:t xml:space="preserve">6 (šeši) </w:t>
            </w:r>
            <w:r w:rsidRPr="00A52810">
              <w:rPr>
                <w:color w:val="000000" w:themeColor="text1"/>
                <w:sz w:val="22"/>
                <w:szCs w:val="22"/>
              </w:rPr>
              <w:t xml:space="preserve"> mėnesiai.</w:t>
            </w:r>
          </w:p>
          <w:p w14:paraId="2F62A51E" w14:textId="77777777" w:rsidR="00623922" w:rsidRPr="00A52810" w:rsidRDefault="00623922" w:rsidP="00984E4D">
            <w:pPr>
              <w:jc w:val="both"/>
              <w:rPr>
                <w:color w:val="000000" w:themeColor="text1"/>
                <w:kern w:val="2"/>
                <w:sz w:val="22"/>
                <w:szCs w:val="22"/>
                <w:shd w:val="clear" w:color="auto" w:fill="FFFFFF"/>
              </w:rPr>
            </w:pPr>
            <w:r w:rsidRPr="00A52810">
              <w:rPr>
                <w:color w:val="000000" w:themeColor="text1"/>
                <w:kern w:val="2"/>
                <w:sz w:val="22"/>
                <w:szCs w:val="22"/>
              </w:rPr>
              <w:t>5.3.3.2. Sutarties k</w:t>
            </w:r>
            <w:r w:rsidRPr="00A52810">
              <w:rPr>
                <w:color w:val="000000" w:themeColor="text1"/>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6654670"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5.3.3.3. </w:t>
            </w:r>
            <w:r w:rsidRPr="00A52810">
              <w:rPr>
                <w:color w:val="000000"/>
                <w:kern w:val="2"/>
                <w:sz w:val="22"/>
                <w:szCs w:val="22"/>
                <w:shd w:val="clear" w:color="auto" w:fill="FFFFFF"/>
              </w:rPr>
              <w:t>Jeigu P</w:t>
            </w:r>
            <w:r w:rsidRPr="00A52810">
              <w:rPr>
                <w:color w:val="000000"/>
                <w:sz w:val="22"/>
                <w:szCs w:val="22"/>
              </w:rPr>
              <w:t>aslaugų teikimas</w:t>
            </w:r>
            <w:r w:rsidRPr="00A52810">
              <w:rPr>
                <w:color w:val="000000"/>
                <w:kern w:val="2"/>
                <w:sz w:val="22"/>
                <w:szCs w:val="22"/>
                <w:shd w:val="clear" w:color="auto" w:fill="FFFFFF"/>
              </w:rPr>
              <w:t xml:space="preserve"> vėluoja dėl Tiekėjo kaltės, uždelstų suteikti P</w:t>
            </w:r>
            <w:r w:rsidRPr="00A52810">
              <w:rPr>
                <w:color w:val="000000"/>
                <w:sz w:val="22"/>
                <w:szCs w:val="22"/>
              </w:rPr>
              <w:t>aslaugų</w:t>
            </w:r>
            <w:r w:rsidRPr="00A52810">
              <w:rPr>
                <w:color w:val="000000"/>
                <w:kern w:val="2"/>
                <w:sz w:val="22"/>
                <w:szCs w:val="22"/>
                <w:shd w:val="clear" w:color="auto" w:fill="FFFFFF"/>
              </w:rPr>
              <w:t xml:space="preserve">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nėra perskaičiuojami dėl kainų lygio kilimo (gali būti mažinami, tačiau negali būti didinami).</w:t>
            </w:r>
          </w:p>
          <w:p w14:paraId="264C2F06" w14:textId="2FEA62C3" w:rsidR="00623922" w:rsidRPr="00A52810" w:rsidRDefault="00623922" w:rsidP="00984E4D">
            <w:pPr>
              <w:jc w:val="both"/>
              <w:rPr>
                <w:color w:val="000000"/>
                <w:kern w:val="2"/>
                <w:sz w:val="22"/>
                <w:szCs w:val="22"/>
                <w:shd w:val="clear" w:color="auto" w:fill="FFFFFF"/>
              </w:rPr>
            </w:pPr>
            <w:r w:rsidRPr="00A52810">
              <w:rPr>
                <w:color w:val="000000"/>
                <w:kern w:val="2"/>
                <w:sz w:val="22"/>
                <w:szCs w:val="22"/>
              </w:rPr>
              <w:t xml:space="preserve">5.3.3.4. Atlikdamos Sutarties </w:t>
            </w:r>
            <w:r w:rsidRPr="00A52810">
              <w:rPr>
                <w:color w:val="000000" w:themeColor="text1"/>
                <w:kern w:val="2"/>
                <w:sz w:val="22"/>
                <w:szCs w:val="22"/>
              </w:rPr>
              <w:t xml:space="preserve">kainos / įkainių </w:t>
            </w:r>
            <w:r w:rsidRPr="00A52810">
              <w:rPr>
                <w:color w:val="000000"/>
                <w:kern w:val="2"/>
                <w:sz w:val="22"/>
                <w:szCs w:val="22"/>
              </w:rPr>
              <w:t xml:space="preserve">peržiūrą </w:t>
            </w:r>
            <w:r w:rsidRPr="00A52810">
              <w:rPr>
                <w:color w:val="000000"/>
                <w:kern w:val="2"/>
                <w:sz w:val="22"/>
                <w:szCs w:val="22"/>
                <w:shd w:val="clear" w:color="auto" w:fill="FFFFFF"/>
              </w:rPr>
              <w:t xml:space="preserve">Šalys vadovaujasi </w:t>
            </w:r>
            <w:r w:rsidRPr="00A52810">
              <w:rPr>
                <w:color w:val="000000" w:themeColor="text1"/>
                <w:kern w:val="2"/>
                <w:sz w:val="22"/>
                <w:szCs w:val="22"/>
                <w:shd w:val="clear" w:color="auto" w:fill="FFFFFF"/>
              </w:rPr>
              <w:t xml:space="preserve">Valstybės duomenų agentūros viešai Oficialiosios statistikos portale paskelbtais Rodiklių duomenų bazės duomenimis. Iš kitos Šalies nereikalaujama </w:t>
            </w:r>
            <w:r w:rsidRPr="00A52810">
              <w:rPr>
                <w:color w:val="000000"/>
                <w:kern w:val="2"/>
                <w:sz w:val="22"/>
                <w:szCs w:val="22"/>
                <w:shd w:val="clear" w:color="auto" w:fill="FFFFFF"/>
              </w:rPr>
              <w:t>pateikti oficialaus Valstybės duomenų agentūros ar kitos institucijos išduoto dokumento ar patvirtinimo.</w:t>
            </w:r>
          </w:p>
          <w:p w14:paraId="53B4C83A" w14:textId="77777777" w:rsidR="00623922" w:rsidRPr="00A52810" w:rsidRDefault="00623922" w:rsidP="00984E4D">
            <w:pPr>
              <w:jc w:val="both"/>
              <w:rPr>
                <w:color w:val="000000"/>
                <w:kern w:val="2"/>
                <w:sz w:val="22"/>
                <w:szCs w:val="22"/>
                <w:shd w:val="clear" w:color="auto" w:fill="FFFFFF"/>
              </w:rPr>
            </w:pPr>
            <w:r w:rsidRPr="00A5281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52810">
              <w:rPr>
                <w:color w:val="000000" w:themeColor="text1"/>
                <w:kern w:val="2"/>
                <w:sz w:val="22"/>
                <w:szCs w:val="22"/>
                <w:shd w:val="clear" w:color="auto" w:fill="FFFFFF"/>
              </w:rPr>
              <w:t>kainą / įkainius</w:t>
            </w:r>
            <w:r w:rsidRPr="00A52810">
              <w:rPr>
                <w:color w:val="000000"/>
                <w:kern w:val="2"/>
                <w:sz w:val="22"/>
                <w:szCs w:val="22"/>
                <w:shd w:val="clear" w:color="auto" w:fill="FFFFFF"/>
              </w:rPr>
              <w:t>, perskaičiuotą Pradinės Sutarties vertę.</w:t>
            </w:r>
          </w:p>
          <w:p w14:paraId="59724B1C" w14:textId="7D58D4C9" w:rsidR="00623922" w:rsidRPr="00A52810" w:rsidRDefault="00623922" w:rsidP="00984E4D">
            <w:pPr>
              <w:jc w:val="both"/>
              <w:rPr>
                <w:color w:val="000000"/>
                <w:sz w:val="22"/>
                <w:szCs w:val="22"/>
              </w:rPr>
            </w:pPr>
            <w:r w:rsidRPr="00A52810">
              <w:rPr>
                <w:color w:val="000000"/>
                <w:kern w:val="2"/>
                <w:sz w:val="22"/>
                <w:szCs w:val="22"/>
                <w:shd w:val="clear" w:color="auto" w:fill="FFFFFF"/>
              </w:rPr>
              <w:t xml:space="preserve">5.3.3.6. Nauja Sutarties </w:t>
            </w:r>
            <w:r w:rsidRPr="00A52810">
              <w:rPr>
                <w:color w:val="000000" w:themeColor="text1"/>
                <w:kern w:val="2"/>
                <w:sz w:val="22"/>
                <w:szCs w:val="22"/>
                <w:shd w:val="clear" w:color="auto" w:fill="FFFFFF"/>
              </w:rPr>
              <w:t xml:space="preserve">kaina / įkainiai </w:t>
            </w:r>
            <w:r w:rsidRPr="00A52810">
              <w:rPr>
                <w:color w:val="000000"/>
                <w:kern w:val="2"/>
                <w:sz w:val="22"/>
                <w:szCs w:val="22"/>
                <w:shd w:val="clear" w:color="auto" w:fill="FFFFFF"/>
              </w:rPr>
              <w:t>apskaičiuojami pagal žemiau pateiktą formulę:</w:t>
            </w:r>
          </w:p>
          <w:p w14:paraId="10B85C8C" w14:textId="77777777" w:rsidR="00623922" w:rsidRPr="00A52810" w:rsidRDefault="00623922" w:rsidP="00984E4D">
            <w:pPr>
              <w:jc w:val="both"/>
              <w:rPr>
                <w:color w:val="000000"/>
                <w:sz w:val="22"/>
                <w:szCs w:val="22"/>
              </w:rPr>
            </w:pPr>
          </w:p>
          <w:p w14:paraId="0BC32581" w14:textId="77777777" w:rsidR="00623922" w:rsidRPr="00A52810" w:rsidRDefault="00E4485B" w:rsidP="00984E4D">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23922" w:rsidRPr="00A52810">
              <w:rPr>
                <w:kern w:val="2"/>
                <w:sz w:val="22"/>
                <w:szCs w:val="22"/>
              </w:rPr>
              <w:t xml:space="preserve">, kur a – </w:t>
            </w:r>
            <w:r w:rsidR="00623922" w:rsidRPr="00A52810">
              <w:rPr>
                <w:color w:val="000000" w:themeColor="text1"/>
                <w:kern w:val="2"/>
                <w:sz w:val="22"/>
                <w:szCs w:val="22"/>
              </w:rPr>
              <w:t xml:space="preserve">kaina / įkainis </w:t>
            </w:r>
            <w:r w:rsidR="00623922" w:rsidRPr="00A52810">
              <w:rPr>
                <w:kern w:val="2"/>
                <w:sz w:val="22"/>
                <w:szCs w:val="22"/>
              </w:rPr>
              <w:t>(Eur be PVM) (jei peržiūra jau buvo atlikta, tai po paskutinio perskaičiavimo)</w:t>
            </w:r>
          </w:p>
          <w:p w14:paraId="588273A5" w14:textId="77777777" w:rsidR="00623922" w:rsidRPr="00A52810" w:rsidRDefault="00623922" w:rsidP="00645D6D">
            <w:pPr>
              <w:jc w:val="both"/>
              <w:textAlignment w:val="baseline"/>
              <w:rPr>
                <w:sz w:val="22"/>
                <w:szCs w:val="22"/>
              </w:rPr>
            </w:pPr>
            <w:r w:rsidRPr="00A52810">
              <w:rPr>
                <w:kern w:val="2"/>
                <w:sz w:val="22"/>
                <w:szCs w:val="22"/>
              </w:rPr>
              <w:t>a</w:t>
            </w:r>
            <w:r w:rsidRPr="00A52810">
              <w:rPr>
                <w:kern w:val="2"/>
                <w:sz w:val="22"/>
                <w:szCs w:val="22"/>
                <w:vertAlign w:val="subscript"/>
              </w:rPr>
              <w:t>1</w:t>
            </w:r>
            <w:r w:rsidRPr="00A52810">
              <w:rPr>
                <w:kern w:val="2"/>
                <w:sz w:val="22"/>
                <w:szCs w:val="22"/>
              </w:rPr>
              <w:t xml:space="preserve"> – perskaičiuota (pakeista) </w:t>
            </w:r>
            <w:r w:rsidRPr="00A52810">
              <w:rPr>
                <w:color w:val="000000" w:themeColor="text1"/>
                <w:kern w:val="2"/>
                <w:sz w:val="22"/>
                <w:szCs w:val="22"/>
              </w:rPr>
              <w:t xml:space="preserve">kaina / įkainis </w:t>
            </w:r>
            <w:r w:rsidRPr="00A52810">
              <w:rPr>
                <w:kern w:val="2"/>
                <w:sz w:val="22"/>
                <w:szCs w:val="22"/>
              </w:rPr>
              <w:t>(Eur be PVM)</w:t>
            </w:r>
          </w:p>
          <w:p w14:paraId="1F9B5A1C" w14:textId="6ABC88A8" w:rsidR="00623922" w:rsidRPr="00A52810" w:rsidRDefault="00623922" w:rsidP="00645D6D">
            <w:pPr>
              <w:jc w:val="both"/>
              <w:textAlignment w:val="baseline"/>
              <w:rPr>
                <w:sz w:val="22"/>
                <w:szCs w:val="22"/>
              </w:rPr>
            </w:pPr>
            <w:r w:rsidRPr="00A52810">
              <w:rPr>
                <w:kern w:val="2"/>
                <w:sz w:val="22"/>
                <w:szCs w:val="22"/>
              </w:rPr>
              <w:t xml:space="preserve">k – pagal vartotojų kainų indeksą </w:t>
            </w:r>
            <w:r w:rsidRPr="00A52810">
              <w:rPr>
                <w:color w:val="000000" w:themeColor="text1"/>
                <w:kern w:val="2"/>
                <w:sz w:val="22"/>
                <w:szCs w:val="22"/>
              </w:rPr>
              <w:t xml:space="preserve">(Vartojimo prekių ir paslaugų) </w:t>
            </w:r>
            <w:r w:rsidRPr="00A52810">
              <w:rPr>
                <w:kern w:val="2"/>
                <w:sz w:val="22"/>
                <w:szCs w:val="22"/>
              </w:rPr>
              <w:t>apskaičiuotas Vartojimo prekių ir paslaugų kainų pokytis (padidėjimas arba sumažėjimas) (%). „k“ reikšmė skaičiuojama pagal formulę:</w:t>
            </w:r>
          </w:p>
          <w:p w14:paraId="25DC9D7E" w14:textId="77777777" w:rsidR="00623922" w:rsidRPr="00A52810" w:rsidRDefault="00623922" w:rsidP="00645D6D">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52810">
              <w:rPr>
                <w:kern w:val="2"/>
                <w:sz w:val="22"/>
                <w:szCs w:val="22"/>
              </w:rPr>
              <w:t>, (proc.) kur</w:t>
            </w:r>
          </w:p>
          <w:p w14:paraId="1B92C2E4" w14:textId="0732CFD1" w:rsidR="00623922" w:rsidRPr="00A52810" w:rsidRDefault="00623922" w:rsidP="00645D6D">
            <w:pPr>
              <w:jc w:val="both"/>
              <w:textAlignment w:val="baseline"/>
              <w:rPr>
                <w:color w:val="000000" w:themeColor="text1"/>
                <w:sz w:val="22"/>
                <w:szCs w:val="22"/>
              </w:rPr>
            </w:pPr>
            <w:r w:rsidRPr="00A52810">
              <w:rPr>
                <w:kern w:val="2"/>
                <w:sz w:val="22"/>
                <w:szCs w:val="22"/>
              </w:rPr>
              <w:t>Ind</w:t>
            </w:r>
            <w:r w:rsidRPr="00A52810">
              <w:rPr>
                <w:kern w:val="2"/>
                <w:sz w:val="22"/>
                <w:szCs w:val="22"/>
                <w:vertAlign w:val="subscript"/>
              </w:rPr>
              <w:t>naujausias</w:t>
            </w:r>
            <w:r w:rsidRPr="00A52810">
              <w:rPr>
                <w:kern w:val="2"/>
                <w:sz w:val="22"/>
                <w:szCs w:val="22"/>
              </w:rPr>
              <w:t xml:space="preserve"> – kreipimosi dėl </w:t>
            </w:r>
            <w:r w:rsidRPr="00A52810">
              <w:rPr>
                <w:color w:val="000000" w:themeColor="text1"/>
                <w:kern w:val="2"/>
                <w:sz w:val="22"/>
                <w:szCs w:val="22"/>
              </w:rPr>
              <w:t xml:space="preserve">kainos / įkainių </w:t>
            </w:r>
            <w:r w:rsidRPr="00A52810">
              <w:rPr>
                <w:kern w:val="2"/>
                <w:sz w:val="22"/>
                <w:szCs w:val="22"/>
              </w:rPr>
              <w:t xml:space="preserve">peržiūros išsiuntimo kitai Šaliai dieną paskelbtas naujausias vartojimo prekių ir paslaugų indeksas </w:t>
            </w:r>
            <w:r w:rsidRPr="00A52810">
              <w:rPr>
                <w:color w:val="000000" w:themeColor="text1"/>
                <w:kern w:val="2"/>
                <w:sz w:val="22"/>
                <w:szCs w:val="22"/>
              </w:rPr>
              <w:t>(Vartojimo prekių ir paslaugų).</w:t>
            </w:r>
          </w:p>
          <w:p w14:paraId="684B6FAE" w14:textId="41386997" w:rsidR="00623922" w:rsidRPr="00A52810" w:rsidRDefault="00623922" w:rsidP="00645D6D">
            <w:pPr>
              <w:jc w:val="both"/>
              <w:rPr>
                <w:sz w:val="22"/>
                <w:szCs w:val="22"/>
              </w:rPr>
            </w:pPr>
            <w:r w:rsidRPr="00A52810">
              <w:rPr>
                <w:kern w:val="2"/>
                <w:sz w:val="22"/>
                <w:szCs w:val="22"/>
              </w:rPr>
              <w:t>Ind</w:t>
            </w:r>
            <w:r w:rsidRPr="00A52810">
              <w:rPr>
                <w:kern w:val="2"/>
                <w:sz w:val="22"/>
                <w:szCs w:val="22"/>
                <w:vertAlign w:val="subscript"/>
              </w:rPr>
              <w:t>pradžia</w:t>
            </w:r>
            <w:r w:rsidRPr="00A52810">
              <w:rPr>
                <w:kern w:val="2"/>
                <w:sz w:val="22"/>
                <w:szCs w:val="22"/>
              </w:rPr>
              <w:t xml:space="preserve"> – laikotarpio pradžios datos (mėnesio) vartojimo prekių ir paslaugų indeksas </w:t>
            </w:r>
            <w:r w:rsidRPr="00A52810">
              <w:rPr>
                <w:color w:val="000000" w:themeColor="text1"/>
                <w:kern w:val="2"/>
                <w:sz w:val="22"/>
                <w:szCs w:val="22"/>
              </w:rPr>
              <w:t xml:space="preserve">(Vartojimo prekių ir paslaugų). </w:t>
            </w:r>
            <w:r w:rsidRPr="00A52810">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10851A9" w14:textId="71E9BBA5" w:rsidR="00623922" w:rsidRPr="00A52810" w:rsidRDefault="00623922" w:rsidP="00645D6D">
            <w:pPr>
              <w:jc w:val="both"/>
              <w:rPr>
                <w:color w:val="000000"/>
                <w:kern w:val="2"/>
                <w:sz w:val="22"/>
                <w:szCs w:val="22"/>
                <w:shd w:val="clear" w:color="auto" w:fill="FFFFFF"/>
              </w:rPr>
            </w:pPr>
            <w:r w:rsidRPr="00A52810">
              <w:rPr>
                <w:color w:val="000000"/>
                <w:kern w:val="2"/>
                <w:sz w:val="22"/>
                <w:szCs w:val="22"/>
              </w:rPr>
              <w:t xml:space="preserve">5.3.3.7. </w:t>
            </w:r>
            <w:r w:rsidRPr="00A52810">
              <w:rPr>
                <w:color w:val="000000"/>
                <w:kern w:val="2"/>
                <w:sz w:val="22"/>
                <w:szCs w:val="22"/>
                <w:shd w:val="clear" w:color="auto" w:fill="FFFFFF"/>
              </w:rPr>
              <w:t xml:space="preserve">Skaičiavimams indeksų reikšmės imamos </w:t>
            </w:r>
            <w:r w:rsidRPr="006B643E">
              <w:rPr>
                <w:b/>
                <w:bCs/>
                <w:color w:val="000000" w:themeColor="text1"/>
                <w:kern w:val="2"/>
                <w:sz w:val="22"/>
                <w:szCs w:val="22"/>
                <w:shd w:val="clear" w:color="auto" w:fill="FFFFFF"/>
              </w:rPr>
              <w:t>keturių</w:t>
            </w:r>
            <w:r w:rsidRPr="00A52810">
              <w:rPr>
                <w:color w:val="000000" w:themeColor="text1"/>
                <w:kern w:val="2"/>
                <w:sz w:val="22"/>
                <w:szCs w:val="22"/>
                <w:shd w:val="clear" w:color="auto" w:fill="FFFFFF"/>
              </w:rPr>
              <w:t xml:space="preserve"> </w:t>
            </w:r>
            <w:r w:rsidRPr="00A52810">
              <w:rPr>
                <w:color w:val="000000"/>
                <w:kern w:val="2"/>
                <w:sz w:val="22"/>
                <w:szCs w:val="22"/>
                <w:shd w:val="clear" w:color="auto" w:fill="FFFFFF"/>
              </w:rPr>
              <w:t xml:space="preserve">skaitmenų po kablelio tikslumu. Apskaičiuotas pokytis (k) tolimesniems skaičiavimams </w:t>
            </w:r>
            <w:r w:rsidRPr="00A52810">
              <w:rPr>
                <w:color w:val="000000"/>
                <w:kern w:val="2"/>
                <w:sz w:val="22"/>
                <w:szCs w:val="22"/>
                <w:shd w:val="clear" w:color="auto" w:fill="FFFFFF"/>
              </w:rPr>
              <w:lastRenderedPageBreak/>
              <w:t xml:space="preserve">naudojamas suapvalinus iki </w:t>
            </w:r>
            <w:r w:rsidRPr="006B643E">
              <w:rPr>
                <w:b/>
                <w:bCs/>
                <w:color w:val="000000" w:themeColor="text1"/>
                <w:kern w:val="2"/>
                <w:sz w:val="22"/>
                <w:szCs w:val="22"/>
                <w:shd w:val="clear" w:color="auto" w:fill="FFFFFF"/>
              </w:rPr>
              <w:t>vieno</w:t>
            </w:r>
            <w:r w:rsidRPr="00A52810">
              <w:rPr>
                <w:color w:val="FF0000"/>
                <w:kern w:val="2"/>
                <w:sz w:val="22"/>
                <w:szCs w:val="22"/>
                <w:shd w:val="clear" w:color="auto" w:fill="FFFFFF"/>
              </w:rPr>
              <w:t xml:space="preserve"> </w:t>
            </w:r>
            <w:r w:rsidRPr="00A52810">
              <w:rPr>
                <w:color w:val="000000"/>
                <w:kern w:val="2"/>
                <w:sz w:val="22"/>
                <w:szCs w:val="22"/>
                <w:shd w:val="clear" w:color="auto" w:fill="FFFFFF"/>
              </w:rPr>
              <w:t>skaitmens po kablelio, o apskaičiuotas įkainis „a</w:t>
            </w:r>
            <w:r w:rsidRPr="00A52810">
              <w:rPr>
                <w:color w:val="000000"/>
                <w:kern w:val="2"/>
                <w:sz w:val="22"/>
                <w:szCs w:val="22"/>
                <w:shd w:val="clear" w:color="auto" w:fill="FFFFFF"/>
                <w:vertAlign w:val="subscript"/>
              </w:rPr>
              <w:t>1</w:t>
            </w:r>
            <w:r w:rsidRPr="00A52810">
              <w:rPr>
                <w:color w:val="000000"/>
                <w:kern w:val="2"/>
                <w:sz w:val="22"/>
                <w:szCs w:val="22"/>
                <w:shd w:val="clear" w:color="auto" w:fill="FFFFFF"/>
              </w:rPr>
              <w:t xml:space="preserve">“ suapvalinamas iki </w:t>
            </w:r>
            <w:r w:rsidRPr="006B643E">
              <w:rPr>
                <w:b/>
                <w:bCs/>
                <w:color w:val="000000" w:themeColor="text1"/>
                <w:kern w:val="2"/>
                <w:sz w:val="22"/>
                <w:szCs w:val="22"/>
                <w:shd w:val="clear" w:color="auto" w:fill="FFFFFF"/>
              </w:rPr>
              <w:t xml:space="preserve">dviejų </w:t>
            </w:r>
            <w:r w:rsidRPr="00A52810">
              <w:rPr>
                <w:color w:val="000000"/>
                <w:kern w:val="2"/>
                <w:sz w:val="22"/>
                <w:szCs w:val="22"/>
                <w:shd w:val="clear" w:color="auto" w:fill="FFFFFF"/>
              </w:rPr>
              <w:t>skaitmenų po kablelio.</w:t>
            </w:r>
          </w:p>
          <w:p w14:paraId="27318601" w14:textId="2B8C355F"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 xml:space="preserve">5.3.3.8. Šalis, siekianti Sutarties </w:t>
            </w:r>
            <w:r w:rsidRPr="00A52810">
              <w:rPr>
                <w:color w:val="000000" w:themeColor="text1"/>
                <w:kern w:val="2"/>
                <w:sz w:val="22"/>
                <w:szCs w:val="22"/>
                <w:shd w:val="clear" w:color="auto" w:fill="FFFFFF"/>
              </w:rPr>
              <w:t xml:space="preserve">kainos / įkainių </w:t>
            </w:r>
            <w:r w:rsidRPr="00A5281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52810">
              <w:rPr>
                <w:kern w:val="2"/>
                <w:sz w:val="22"/>
                <w:szCs w:val="22"/>
                <w:bdr w:val="none" w:sz="0" w:space="0" w:color="auto" w:frame="1"/>
              </w:rPr>
              <w:t>kitus oficialius šaltinių duomenis</w:t>
            </w:r>
            <w:r w:rsidRPr="00A5281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1EEA463" w14:textId="19E82DA7" w:rsidR="00623922" w:rsidRPr="00A52810" w:rsidRDefault="00623922" w:rsidP="00645D6D">
            <w:pPr>
              <w:jc w:val="both"/>
              <w:rPr>
                <w:color w:val="000000"/>
                <w:kern w:val="2"/>
                <w:sz w:val="22"/>
                <w:szCs w:val="22"/>
                <w:shd w:val="clear" w:color="auto" w:fill="FFFFFF"/>
              </w:rPr>
            </w:pPr>
            <w:r w:rsidRPr="00A52810">
              <w:rPr>
                <w:color w:val="000000"/>
                <w:kern w:val="2"/>
                <w:sz w:val="22"/>
                <w:szCs w:val="22"/>
                <w:shd w:val="clear" w:color="auto" w:fill="FFFFFF"/>
              </w:rPr>
              <w:t>5</w:t>
            </w:r>
            <w:r w:rsidRPr="00A52810">
              <w:rPr>
                <w:kern w:val="2"/>
                <w:sz w:val="22"/>
                <w:szCs w:val="22"/>
              </w:rPr>
              <w:t xml:space="preserve">.3.3.9. </w:t>
            </w:r>
            <w:r w:rsidRPr="00A52810">
              <w:rPr>
                <w:color w:val="000000"/>
                <w:kern w:val="2"/>
                <w:sz w:val="22"/>
                <w:szCs w:val="22"/>
                <w:shd w:val="clear" w:color="auto" w:fill="FFFFFF"/>
              </w:rPr>
              <w:t xml:space="preserve">Susitarimas turi būti sudarytas per </w:t>
            </w:r>
            <w:r w:rsidR="00645D6D" w:rsidRPr="003153E6">
              <w:rPr>
                <w:color w:val="000000" w:themeColor="text1"/>
                <w:kern w:val="2"/>
                <w:sz w:val="22"/>
                <w:szCs w:val="22"/>
                <w:shd w:val="clear" w:color="auto" w:fill="FFFFFF"/>
              </w:rPr>
              <w:t>10 (dešimt) darbo dienų</w:t>
            </w:r>
            <w:r w:rsidRPr="003153E6">
              <w:rPr>
                <w:color w:val="000000" w:themeColor="text1"/>
                <w:kern w:val="2"/>
                <w:sz w:val="22"/>
                <w:szCs w:val="22"/>
                <w:shd w:val="clear" w:color="auto" w:fill="FFFFFF"/>
              </w:rPr>
              <w:t xml:space="preserve"> </w:t>
            </w:r>
            <w:r w:rsidRPr="00A52810">
              <w:rPr>
                <w:color w:val="000000"/>
                <w:kern w:val="2"/>
                <w:sz w:val="22"/>
                <w:szCs w:val="22"/>
                <w:shd w:val="clear" w:color="auto" w:fill="FFFFFF"/>
              </w:rPr>
              <w:t>nuo Šalies pateikto tinkamo prašymo perskaičiuoti S</w:t>
            </w:r>
            <w:r w:rsidRPr="00A52810">
              <w:rPr>
                <w:kern w:val="2"/>
                <w:sz w:val="22"/>
                <w:szCs w:val="22"/>
              </w:rPr>
              <w:t xml:space="preserve">utarties </w:t>
            </w:r>
            <w:r w:rsidRPr="00A52810">
              <w:rPr>
                <w:color w:val="000000" w:themeColor="text1"/>
                <w:kern w:val="2"/>
                <w:sz w:val="22"/>
                <w:szCs w:val="22"/>
                <w:shd w:val="clear" w:color="auto" w:fill="FFFFFF"/>
              </w:rPr>
              <w:t xml:space="preserve">kainą / įkainius </w:t>
            </w:r>
            <w:r w:rsidRPr="00A52810">
              <w:rPr>
                <w:color w:val="000000"/>
                <w:kern w:val="2"/>
                <w:sz w:val="22"/>
                <w:szCs w:val="22"/>
                <w:shd w:val="clear" w:color="auto" w:fill="FFFFFF"/>
              </w:rPr>
              <w:t>gavimo dienos.</w:t>
            </w:r>
          </w:p>
          <w:p w14:paraId="6E452E66" w14:textId="25AF72DF" w:rsidR="00623922" w:rsidRPr="00A52810" w:rsidRDefault="00623922" w:rsidP="00645D6D">
            <w:pPr>
              <w:jc w:val="both"/>
              <w:rPr>
                <w:color w:val="4472C4"/>
                <w:kern w:val="2"/>
                <w:sz w:val="22"/>
                <w:szCs w:val="22"/>
              </w:rPr>
            </w:pPr>
            <w:r w:rsidRPr="00A52810">
              <w:rPr>
                <w:color w:val="000000"/>
                <w:kern w:val="2"/>
                <w:sz w:val="22"/>
                <w:szCs w:val="22"/>
                <w:shd w:val="clear" w:color="auto" w:fill="FFFFFF"/>
              </w:rPr>
              <w:t xml:space="preserve">5.3.3.10. </w:t>
            </w:r>
            <w:r w:rsidRPr="00A5281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23922" w:rsidRPr="00A52810" w14:paraId="01CA6AA2" w14:textId="77777777" w:rsidTr="006B643E">
        <w:trPr>
          <w:trHeight w:val="300"/>
        </w:trPr>
        <w:tc>
          <w:tcPr>
            <w:tcW w:w="3094" w:type="dxa"/>
            <w:gridSpan w:val="2"/>
          </w:tcPr>
          <w:p w14:paraId="1F4106E6" w14:textId="77777777" w:rsidR="00623922" w:rsidRPr="00A52810" w:rsidRDefault="00623922" w:rsidP="00CF3E90">
            <w:pPr>
              <w:rPr>
                <w:b/>
                <w:kern w:val="2"/>
                <w:sz w:val="22"/>
                <w:szCs w:val="22"/>
              </w:rPr>
            </w:pPr>
            <w:r w:rsidRPr="00A52810">
              <w:rPr>
                <w:b/>
                <w:kern w:val="2"/>
                <w:sz w:val="22"/>
                <w:szCs w:val="22"/>
              </w:rPr>
              <w:lastRenderedPageBreak/>
              <w:t xml:space="preserve">5.3.4. Sutarties kainos / įkainių peržiūra dėl kainų lygio pokyčio pagal </w:t>
            </w:r>
            <w:r w:rsidRPr="00A52810">
              <w:rPr>
                <w:b/>
                <w:bCs/>
                <w:kern w:val="2"/>
                <w:sz w:val="22"/>
                <w:szCs w:val="22"/>
              </w:rPr>
              <w:t>Paslaugų</w:t>
            </w:r>
            <w:r w:rsidRPr="00A52810">
              <w:rPr>
                <w:b/>
                <w:kern w:val="2"/>
                <w:sz w:val="22"/>
                <w:szCs w:val="22"/>
              </w:rPr>
              <w:t xml:space="preserve"> grupių kainų pokyčius</w:t>
            </w:r>
          </w:p>
        </w:tc>
        <w:tc>
          <w:tcPr>
            <w:tcW w:w="6824" w:type="dxa"/>
            <w:gridSpan w:val="2"/>
          </w:tcPr>
          <w:p w14:paraId="1CB25B6E" w14:textId="77777777" w:rsidR="00623922" w:rsidRPr="00A52810" w:rsidRDefault="00623922" w:rsidP="00CF3E90">
            <w:pPr>
              <w:rPr>
                <w:kern w:val="2"/>
                <w:sz w:val="22"/>
                <w:szCs w:val="22"/>
              </w:rPr>
            </w:pPr>
            <w:r w:rsidRPr="00A52810">
              <w:rPr>
                <w:kern w:val="2"/>
                <w:sz w:val="22"/>
                <w:szCs w:val="22"/>
              </w:rPr>
              <w:t>Netaikoma</w:t>
            </w:r>
          </w:p>
          <w:p w14:paraId="016A5572" w14:textId="77777777" w:rsidR="00623922" w:rsidRPr="00A52810" w:rsidRDefault="00623922" w:rsidP="00CF3E90">
            <w:pPr>
              <w:rPr>
                <w:kern w:val="2"/>
                <w:sz w:val="22"/>
                <w:szCs w:val="22"/>
              </w:rPr>
            </w:pPr>
          </w:p>
          <w:p w14:paraId="08DC2D81" w14:textId="79BEE410" w:rsidR="00623922" w:rsidRPr="00A52810" w:rsidRDefault="00623922" w:rsidP="00CF3E90">
            <w:pPr>
              <w:rPr>
                <w:sz w:val="22"/>
                <w:szCs w:val="22"/>
              </w:rPr>
            </w:pPr>
          </w:p>
        </w:tc>
      </w:tr>
      <w:tr w:rsidR="00623922" w:rsidRPr="00A52810" w14:paraId="3F11FE87" w14:textId="77777777" w:rsidTr="006B643E">
        <w:trPr>
          <w:trHeight w:val="300"/>
        </w:trPr>
        <w:tc>
          <w:tcPr>
            <w:tcW w:w="3094" w:type="dxa"/>
            <w:gridSpan w:val="2"/>
          </w:tcPr>
          <w:p w14:paraId="4D69883E" w14:textId="77777777" w:rsidR="00623922" w:rsidRPr="00A52810" w:rsidRDefault="00623922" w:rsidP="00CF3E90">
            <w:pPr>
              <w:rPr>
                <w:b/>
                <w:bCs/>
                <w:kern w:val="2"/>
                <w:sz w:val="22"/>
                <w:szCs w:val="22"/>
              </w:rPr>
            </w:pPr>
            <w:r w:rsidRPr="00A52810">
              <w:rPr>
                <w:b/>
                <w:bCs/>
                <w:kern w:val="2"/>
                <w:sz w:val="22"/>
                <w:szCs w:val="22"/>
              </w:rPr>
              <w:t xml:space="preserve">5.4. Sutarties kainos / įkainių apskaičiavimas taikant </w:t>
            </w:r>
            <w:r w:rsidRPr="00A52810">
              <w:rPr>
                <w:b/>
                <w:bCs/>
                <w:kern w:val="2"/>
                <w:sz w:val="22"/>
                <w:szCs w:val="22"/>
                <w:u w:val="single"/>
              </w:rPr>
              <w:t>kiekio (apimties)</w:t>
            </w:r>
            <w:r w:rsidRPr="00A52810">
              <w:rPr>
                <w:b/>
                <w:bCs/>
                <w:kern w:val="2"/>
                <w:sz w:val="22"/>
                <w:szCs w:val="22"/>
              </w:rPr>
              <w:t xml:space="preserve"> keitimo taisykles</w:t>
            </w:r>
          </w:p>
        </w:tc>
        <w:tc>
          <w:tcPr>
            <w:tcW w:w="6824" w:type="dxa"/>
            <w:gridSpan w:val="2"/>
          </w:tcPr>
          <w:p w14:paraId="649C7FA0" w14:textId="77777777" w:rsidR="00623922" w:rsidRPr="00A52810" w:rsidRDefault="00623922" w:rsidP="00CF3E90">
            <w:pPr>
              <w:rPr>
                <w:kern w:val="2"/>
                <w:sz w:val="22"/>
                <w:szCs w:val="22"/>
              </w:rPr>
            </w:pPr>
            <w:r w:rsidRPr="00A52810">
              <w:rPr>
                <w:kern w:val="2"/>
                <w:sz w:val="22"/>
                <w:szCs w:val="22"/>
              </w:rPr>
              <w:t>Netaikoma</w:t>
            </w:r>
          </w:p>
          <w:p w14:paraId="62D90A72" w14:textId="77777777" w:rsidR="00623922" w:rsidRPr="00A52810" w:rsidRDefault="00623922" w:rsidP="00CF3E90">
            <w:pPr>
              <w:rPr>
                <w:kern w:val="2"/>
                <w:sz w:val="22"/>
                <w:szCs w:val="22"/>
              </w:rPr>
            </w:pPr>
          </w:p>
          <w:p w14:paraId="5053EF59" w14:textId="443EB89C" w:rsidR="00623922" w:rsidRPr="00A52810" w:rsidRDefault="00623922" w:rsidP="00D01C1E">
            <w:pPr>
              <w:jc w:val="both"/>
              <w:rPr>
                <w:sz w:val="22"/>
                <w:szCs w:val="22"/>
              </w:rPr>
            </w:pPr>
          </w:p>
        </w:tc>
      </w:tr>
      <w:tr w:rsidR="00623922" w:rsidRPr="00A52810" w14:paraId="2F01ABEB" w14:textId="77777777" w:rsidTr="006B643E">
        <w:trPr>
          <w:trHeight w:val="300"/>
        </w:trPr>
        <w:tc>
          <w:tcPr>
            <w:tcW w:w="3094" w:type="dxa"/>
            <w:gridSpan w:val="2"/>
          </w:tcPr>
          <w:p w14:paraId="305E48AD" w14:textId="77777777" w:rsidR="00623922" w:rsidRPr="00A52810" w:rsidRDefault="00623922" w:rsidP="00CF3E90">
            <w:pPr>
              <w:rPr>
                <w:b/>
                <w:kern w:val="2"/>
                <w:sz w:val="22"/>
                <w:szCs w:val="22"/>
              </w:rPr>
            </w:pPr>
            <w:r w:rsidRPr="00A52810">
              <w:rPr>
                <w:b/>
                <w:kern w:val="2"/>
                <w:sz w:val="22"/>
                <w:szCs w:val="22"/>
              </w:rPr>
              <w:t>5.5. Atsiskaitymo su Tiekėju terminas ir tvarka</w:t>
            </w:r>
          </w:p>
        </w:tc>
        <w:tc>
          <w:tcPr>
            <w:tcW w:w="6824" w:type="dxa"/>
            <w:gridSpan w:val="2"/>
          </w:tcPr>
          <w:p w14:paraId="2C16E133" w14:textId="26F8CF4E" w:rsidR="00623922" w:rsidRPr="001F1ADF" w:rsidRDefault="00623922" w:rsidP="00DB0601">
            <w:pPr>
              <w:jc w:val="both"/>
              <w:rPr>
                <w:kern w:val="2"/>
                <w:sz w:val="22"/>
                <w:szCs w:val="22"/>
              </w:rPr>
            </w:pPr>
            <w:r w:rsidRPr="003342D5">
              <w:rPr>
                <w:kern w:val="2"/>
                <w:sz w:val="22"/>
                <w:szCs w:val="22"/>
              </w:rPr>
              <w:t xml:space="preserve">Pirkėjas atsiskaito su Tiekėju ne vėliau kaip per </w:t>
            </w:r>
            <w:r w:rsidR="00D01C1E" w:rsidRPr="003342D5">
              <w:rPr>
                <w:color w:val="000000" w:themeColor="text1"/>
                <w:kern w:val="2"/>
                <w:sz w:val="22"/>
                <w:szCs w:val="22"/>
              </w:rPr>
              <w:t xml:space="preserve">30 (trisdešimt) kalendorinių dienų </w:t>
            </w:r>
            <w:r w:rsidRPr="001F1ADF">
              <w:rPr>
                <w:color w:val="000000" w:themeColor="text1"/>
                <w:kern w:val="2"/>
                <w:sz w:val="22"/>
                <w:szCs w:val="22"/>
              </w:rPr>
              <w:t xml:space="preserve">nuo Sąskaitos gavimo </w:t>
            </w:r>
            <w:r w:rsidRPr="001F1ADF">
              <w:rPr>
                <w:kern w:val="2"/>
                <w:sz w:val="22"/>
                <w:szCs w:val="22"/>
              </w:rPr>
              <w:t>dienos.</w:t>
            </w:r>
          </w:p>
          <w:p w14:paraId="5DDB70BE" w14:textId="77777777" w:rsidR="00623922" w:rsidRPr="001F1ADF" w:rsidRDefault="00623922" w:rsidP="00DB0601">
            <w:pPr>
              <w:jc w:val="both"/>
              <w:rPr>
                <w:color w:val="000000"/>
                <w:kern w:val="2"/>
                <w:sz w:val="22"/>
                <w:szCs w:val="22"/>
                <w:shd w:val="clear" w:color="auto" w:fill="FFFFFF"/>
              </w:rPr>
            </w:pPr>
          </w:p>
          <w:p w14:paraId="120D9B0B" w14:textId="04B30492" w:rsidR="00623922" w:rsidRPr="003342D5" w:rsidRDefault="00623922" w:rsidP="00DB0601">
            <w:pPr>
              <w:jc w:val="both"/>
              <w:rPr>
                <w:i/>
                <w:color w:val="4472C4"/>
                <w:kern w:val="2"/>
                <w:sz w:val="22"/>
                <w:szCs w:val="22"/>
                <w:shd w:val="clear" w:color="auto" w:fill="FFFFFF"/>
              </w:rPr>
            </w:pPr>
            <w:r w:rsidRPr="001F1ADF">
              <w:rPr>
                <w:color w:val="000000"/>
                <w:kern w:val="2"/>
                <w:sz w:val="22"/>
                <w:szCs w:val="22"/>
                <w:shd w:val="clear" w:color="auto" w:fill="FFFFFF"/>
              </w:rPr>
              <w:t>Apmokėjimo sąlygos</w:t>
            </w:r>
            <w:r w:rsidRPr="00281565">
              <w:rPr>
                <w:iCs/>
                <w:color w:val="000000" w:themeColor="text1"/>
                <w:kern w:val="2"/>
                <w:sz w:val="22"/>
                <w:szCs w:val="22"/>
                <w:shd w:val="clear" w:color="auto" w:fill="FFFFFF"/>
              </w:rPr>
              <w:t>:</w:t>
            </w:r>
            <w:r w:rsidR="003342D5">
              <w:rPr>
                <w:color w:val="000000" w:themeColor="text1"/>
                <w:kern w:val="2"/>
                <w:sz w:val="22"/>
                <w:szCs w:val="22"/>
                <w:shd w:val="clear" w:color="auto" w:fill="FFFFFF"/>
              </w:rPr>
              <w:t xml:space="preserve"> </w:t>
            </w:r>
            <w:r w:rsidRPr="00281565">
              <w:rPr>
                <w:color w:val="000000" w:themeColor="text1"/>
                <w:kern w:val="2"/>
                <w:sz w:val="22"/>
                <w:szCs w:val="22"/>
                <w:shd w:val="clear" w:color="auto" w:fill="FFFFFF"/>
              </w:rPr>
              <w:t>už įvykdytus Užsakymus mokama kartą per mėnesį</w:t>
            </w:r>
            <w:r w:rsidR="003342D5" w:rsidRPr="003342D5">
              <w:rPr>
                <w:i/>
                <w:iCs/>
                <w:color w:val="000000" w:themeColor="text1"/>
                <w:kern w:val="2"/>
                <w:sz w:val="22"/>
                <w:szCs w:val="22"/>
                <w:shd w:val="clear" w:color="auto" w:fill="FFFFFF"/>
              </w:rPr>
              <w:t>.</w:t>
            </w:r>
          </w:p>
        </w:tc>
      </w:tr>
      <w:tr w:rsidR="00623922" w:rsidRPr="00A52810" w14:paraId="59024E06" w14:textId="77777777" w:rsidTr="006B643E">
        <w:trPr>
          <w:trHeight w:val="300"/>
        </w:trPr>
        <w:tc>
          <w:tcPr>
            <w:tcW w:w="3094" w:type="dxa"/>
            <w:gridSpan w:val="2"/>
          </w:tcPr>
          <w:p w14:paraId="6E2D35AD" w14:textId="77777777" w:rsidR="00623922" w:rsidRPr="00A52810" w:rsidRDefault="00623922" w:rsidP="00CF3E90">
            <w:pPr>
              <w:rPr>
                <w:b/>
                <w:kern w:val="2"/>
                <w:sz w:val="22"/>
                <w:szCs w:val="22"/>
              </w:rPr>
            </w:pPr>
            <w:r w:rsidRPr="00A52810">
              <w:rPr>
                <w:b/>
                <w:kern w:val="2"/>
                <w:sz w:val="22"/>
                <w:szCs w:val="22"/>
              </w:rPr>
              <w:t>5.6. Avansas</w:t>
            </w:r>
          </w:p>
        </w:tc>
        <w:tc>
          <w:tcPr>
            <w:tcW w:w="6824" w:type="dxa"/>
            <w:gridSpan w:val="2"/>
          </w:tcPr>
          <w:p w14:paraId="2FC2A35F" w14:textId="37B24430" w:rsidR="00623922" w:rsidRPr="00A52810" w:rsidRDefault="00623922" w:rsidP="00DB0601">
            <w:pPr>
              <w:spacing w:line="259" w:lineRule="auto"/>
              <w:jc w:val="both"/>
              <w:rPr>
                <w:color w:val="000000"/>
                <w:kern w:val="2"/>
                <w:sz w:val="22"/>
                <w:szCs w:val="22"/>
                <w:shd w:val="clear" w:color="auto" w:fill="FFFFFF"/>
              </w:rPr>
            </w:pPr>
            <w:r w:rsidRPr="00A52810">
              <w:rPr>
                <w:kern w:val="2"/>
                <w:sz w:val="22"/>
                <w:szCs w:val="22"/>
              </w:rPr>
              <w:t>Netaikoma</w:t>
            </w:r>
          </w:p>
        </w:tc>
      </w:tr>
      <w:tr w:rsidR="00623922" w:rsidRPr="00E060E2" w14:paraId="7F552E05" w14:textId="77777777" w:rsidTr="006B643E">
        <w:trPr>
          <w:trHeight w:val="300"/>
        </w:trPr>
        <w:tc>
          <w:tcPr>
            <w:tcW w:w="3094" w:type="dxa"/>
            <w:gridSpan w:val="2"/>
          </w:tcPr>
          <w:p w14:paraId="48782634" w14:textId="77777777" w:rsidR="00623922" w:rsidRPr="002A3487" w:rsidRDefault="00623922" w:rsidP="00CF3E90">
            <w:pPr>
              <w:rPr>
                <w:b/>
                <w:kern w:val="2"/>
                <w:sz w:val="22"/>
                <w:szCs w:val="22"/>
              </w:rPr>
            </w:pPr>
            <w:r w:rsidRPr="002A3487">
              <w:rPr>
                <w:b/>
                <w:kern w:val="2"/>
                <w:sz w:val="22"/>
                <w:szCs w:val="22"/>
              </w:rPr>
              <w:t>5.7. Avanso užtikrinimas</w:t>
            </w:r>
          </w:p>
        </w:tc>
        <w:tc>
          <w:tcPr>
            <w:tcW w:w="6824" w:type="dxa"/>
            <w:gridSpan w:val="2"/>
          </w:tcPr>
          <w:p w14:paraId="178C6040" w14:textId="35491C20" w:rsidR="00623922" w:rsidRPr="002A3487" w:rsidRDefault="00623922" w:rsidP="00CF3E90">
            <w:pPr>
              <w:rPr>
                <w:kern w:val="2"/>
                <w:sz w:val="22"/>
                <w:szCs w:val="22"/>
              </w:rPr>
            </w:pPr>
            <w:r w:rsidRPr="002A3487">
              <w:rPr>
                <w:kern w:val="2"/>
                <w:sz w:val="22"/>
                <w:szCs w:val="22"/>
              </w:rPr>
              <w:t>Netaikoma</w:t>
            </w:r>
            <w:r w:rsidRPr="002A3487">
              <w:rPr>
                <w:color w:val="000000"/>
                <w:kern w:val="2"/>
                <w:sz w:val="22"/>
                <w:szCs w:val="22"/>
                <w:shd w:val="clear" w:color="auto" w:fill="FFFFFF"/>
              </w:rPr>
              <w:t xml:space="preserve"> </w:t>
            </w:r>
          </w:p>
        </w:tc>
      </w:tr>
      <w:tr w:rsidR="00623922" w:rsidRPr="00E060E2" w14:paraId="271E9E41" w14:textId="77777777" w:rsidTr="006B643E">
        <w:trPr>
          <w:trHeight w:val="300"/>
        </w:trPr>
        <w:tc>
          <w:tcPr>
            <w:tcW w:w="9918" w:type="dxa"/>
            <w:gridSpan w:val="4"/>
          </w:tcPr>
          <w:p w14:paraId="01D36D8E" w14:textId="77777777" w:rsidR="00623922" w:rsidRPr="002A3487" w:rsidRDefault="00623922" w:rsidP="00CF3E90">
            <w:pPr>
              <w:jc w:val="center"/>
              <w:rPr>
                <w:b/>
                <w:kern w:val="2"/>
                <w:sz w:val="22"/>
                <w:szCs w:val="22"/>
              </w:rPr>
            </w:pPr>
            <w:r w:rsidRPr="002A3487">
              <w:rPr>
                <w:b/>
                <w:kern w:val="2"/>
                <w:sz w:val="22"/>
                <w:szCs w:val="22"/>
              </w:rPr>
              <w:t>6. PASLAUGŲ KOKYBĖ IR GARANTINIAI ĮSIPAREIGOJIMAI</w:t>
            </w:r>
          </w:p>
        </w:tc>
      </w:tr>
      <w:tr w:rsidR="00623922" w:rsidRPr="00A52810" w14:paraId="771D7FAF" w14:textId="77777777" w:rsidTr="006B643E">
        <w:trPr>
          <w:trHeight w:val="300"/>
        </w:trPr>
        <w:tc>
          <w:tcPr>
            <w:tcW w:w="3094" w:type="dxa"/>
            <w:gridSpan w:val="2"/>
          </w:tcPr>
          <w:p w14:paraId="5CA9E9E6" w14:textId="77777777" w:rsidR="00623922" w:rsidRPr="002A3487" w:rsidRDefault="00623922" w:rsidP="00CF3E90">
            <w:pPr>
              <w:rPr>
                <w:b/>
                <w:kern w:val="2"/>
                <w:sz w:val="22"/>
                <w:szCs w:val="22"/>
              </w:rPr>
            </w:pPr>
            <w:r w:rsidRPr="002A3487">
              <w:rPr>
                <w:b/>
                <w:kern w:val="2"/>
                <w:sz w:val="22"/>
                <w:szCs w:val="22"/>
              </w:rPr>
              <w:t>6.1. Garantinis terminas</w:t>
            </w:r>
          </w:p>
        </w:tc>
        <w:tc>
          <w:tcPr>
            <w:tcW w:w="6824" w:type="dxa"/>
            <w:gridSpan w:val="2"/>
          </w:tcPr>
          <w:p w14:paraId="4DFCD252" w14:textId="225910B1" w:rsidR="00E44B58" w:rsidRPr="00A52810" w:rsidRDefault="00E44B58" w:rsidP="003342D5">
            <w:pPr>
              <w:jc w:val="both"/>
              <w:rPr>
                <w:sz w:val="22"/>
                <w:szCs w:val="22"/>
              </w:rPr>
            </w:pPr>
            <w:r w:rsidRPr="008F17ED">
              <w:rPr>
                <w:bCs/>
                <w:sz w:val="22"/>
                <w:szCs w:val="22"/>
              </w:rPr>
              <w:t>Paslaugoms</w:t>
            </w:r>
            <w:r w:rsidRPr="004B763C">
              <w:rPr>
                <w:sz w:val="22"/>
                <w:szCs w:val="22"/>
              </w:rPr>
              <w:t xml:space="preserve"> </w:t>
            </w:r>
            <w:r>
              <w:rPr>
                <w:kern w:val="2"/>
                <w:sz w:val="22"/>
                <w:szCs w:val="22"/>
              </w:rPr>
              <w:t>taikomas</w:t>
            </w:r>
            <w:r w:rsidRPr="00B144D4">
              <w:rPr>
                <w:kern w:val="2"/>
                <w:sz w:val="22"/>
                <w:szCs w:val="22"/>
              </w:rPr>
              <w:t xml:space="preserve"> nustatytas </w:t>
            </w:r>
            <w:r w:rsidRPr="5404E4AC">
              <w:rPr>
                <w:b/>
                <w:bCs/>
                <w:kern w:val="2"/>
                <w:sz w:val="22"/>
                <w:szCs w:val="22"/>
              </w:rPr>
              <w:t xml:space="preserve">ne trumpesnis </w:t>
            </w:r>
            <w:r w:rsidRPr="004B763C">
              <w:rPr>
                <w:b/>
                <w:bCs/>
                <w:kern w:val="2"/>
                <w:sz w:val="22"/>
                <w:szCs w:val="22"/>
              </w:rPr>
              <w:t>kaip</w:t>
            </w:r>
            <w:r w:rsidRPr="008F17ED">
              <w:rPr>
                <w:b/>
                <w:i/>
                <w:iCs/>
                <w:color w:val="000000" w:themeColor="text1"/>
                <w:sz w:val="22"/>
                <w:szCs w:val="22"/>
              </w:rPr>
              <w:t xml:space="preserve"> </w:t>
            </w:r>
            <w:r w:rsidRPr="008F17ED">
              <w:rPr>
                <w:b/>
                <w:color w:val="000000" w:themeColor="text1"/>
                <w:sz w:val="22"/>
                <w:szCs w:val="22"/>
              </w:rPr>
              <w:t>5 (penkių) darbo dienų</w:t>
            </w:r>
            <w:r w:rsidRPr="5404E4AC">
              <w:rPr>
                <w:color w:val="4472C4" w:themeColor="accent1"/>
                <w:sz w:val="22"/>
                <w:szCs w:val="22"/>
              </w:rPr>
              <w:t xml:space="preserve"> </w:t>
            </w:r>
            <w:r w:rsidRPr="002A3487">
              <w:rPr>
                <w:kern w:val="2"/>
                <w:sz w:val="22"/>
                <w:szCs w:val="22"/>
              </w:rPr>
              <w:t>garantinis</w:t>
            </w:r>
            <w:r w:rsidRPr="002A3487">
              <w:rPr>
                <w:sz w:val="22"/>
                <w:szCs w:val="22"/>
              </w:rPr>
              <w:t xml:space="preserve"> terminas</w:t>
            </w:r>
            <w:r w:rsidRPr="002A3487">
              <w:rPr>
                <w:kern w:val="2"/>
                <w:sz w:val="22"/>
                <w:szCs w:val="22"/>
              </w:rPr>
              <w:t xml:space="preserve">. Garantinis terminas skaičiuojamas nuo </w:t>
            </w:r>
            <w:r w:rsidRPr="5404E4AC">
              <w:rPr>
                <w:sz w:val="22"/>
                <w:szCs w:val="22"/>
              </w:rPr>
              <w:t xml:space="preserve">Paslaugų perdavimo–priėmimo akto ar </w:t>
            </w:r>
            <w:r w:rsidR="003342D5">
              <w:rPr>
                <w:sz w:val="22"/>
                <w:szCs w:val="22"/>
              </w:rPr>
              <w:t>s</w:t>
            </w:r>
            <w:r w:rsidRPr="5404E4AC">
              <w:rPr>
                <w:sz w:val="22"/>
                <w:szCs w:val="22"/>
              </w:rPr>
              <w:t>ąskaitos (kai Paslaugų perdavimo–priėmimo aktas nėra pasirašomas) pasirašymo dienos</w:t>
            </w:r>
            <w:r>
              <w:rPr>
                <w:sz w:val="22"/>
                <w:szCs w:val="22"/>
              </w:rPr>
              <w:t>.</w:t>
            </w:r>
          </w:p>
        </w:tc>
      </w:tr>
      <w:tr w:rsidR="00623922" w:rsidRPr="00A52810" w14:paraId="7F68288E" w14:textId="77777777" w:rsidTr="006B643E">
        <w:trPr>
          <w:trHeight w:val="300"/>
        </w:trPr>
        <w:tc>
          <w:tcPr>
            <w:tcW w:w="3094" w:type="dxa"/>
            <w:gridSpan w:val="2"/>
          </w:tcPr>
          <w:p w14:paraId="41B84BFE" w14:textId="77777777" w:rsidR="00623922" w:rsidRPr="00A52810" w:rsidRDefault="00623922" w:rsidP="00CF3E90">
            <w:pPr>
              <w:rPr>
                <w:b/>
                <w:kern w:val="2"/>
                <w:sz w:val="22"/>
                <w:szCs w:val="22"/>
              </w:rPr>
            </w:pPr>
            <w:r w:rsidRPr="00A52810">
              <w:rPr>
                <w:b/>
                <w:sz w:val="22"/>
                <w:szCs w:val="22"/>
              </w:rPr>
              <w:t>6.2. Terminas Paslaugų trūkumams pašalinti</w:t>
            </w:r>
          </w:p>
        </w:tc>
        <w:tc>
          <w:tcPr>
            <w:tcW w:w="6824" w:type="dxa"/>
            <w:gridSpan w:val="2"/>
          </w:tcPr>
          <w:p w14:paraId="0DB57E36" w14:textId="62C314BA" w:rsidR="00623922" w:rsidRDefault="009952C8">
            <w:pPr>
              <w:jc w:val="both"/>
              <w:rPr>
                <w:kern w:val="2"/>
                <w:sz w:val="22"/>
                <w:szCs w:val="22"/>
              </w:rPr>
            </w:pPr>
            <w:r>
              <w:rPr>
                <w:sz w:val="22"/>
                <w:szCs w:val="22"/>
              </w:rPr>
              <w:t xml:space="preserve">6.2.1. </w:t>
            </w:r>
            <w:r w:rsidR="00E44B58" w:rsidRPr="00A52810">
              <w:rPr>
                <w:kern w:val="2"/>
                <w:sz w:val="22"/>
                <w:szCs w:val="22"/>
              </w:rPr>
              <w:t>Garantinio termino laikotarpiu ir (arba) bet kuriuo Sutarties galiojimo metu nustačius Paslaugų trūkum</w:t>
            </w:r>
            <w:r w:rsidR="00E44B58">
              <w:rPr>
                <w:kern w:val="2"/>
                <w:sz w:val="22"/>
                <w:szCs w:val="22"/>
              </w:rPr>
              <w:t>us</w:t>
            </w:r>
            <w:r w:rsidR="00E44B58" w:rsidRPr="00A52810">
              <w:rPr>
                <w:kern w:val="2"/>
                <w:sz w:val="22"/>
                <w:szCs w:val="22"/>
              </w:rPr>
              <w:t xml:space="preserve">, Tiekėjas turi </w:t>
            </w:r>
            <w:r w:rsidR="00E44B58" w:rsidRPr="004B763C">
              <w:rPr>
                <w:b/>
                <w:bCs/>
                <w:kern w:val="2"/>
                <w:sz w:val="22"/>
                <w:szCs w:val="22"/>
              </w:rPr>
              <w:t>ne vėliau kaip</w:t>
            </w:r>
            <w:r w:rsidR="00E44B58" w:rsidRPr="008F17ED">
              <w:rPr>
                <w:b/>
                <w:kern w:val="2"/>
                <w:sz w:val="22"/>
                <w:szCs w:val="22"/>
              </w:rPr>
              <w:t xml:space="preserve"> per </w:t>
            </w:r>
            <w:r w:rsidR="00E44B58">
              <w:rPr>
                <w:b/>
                <w:kern w:val="2"/>
                <w:sz w:val="22"/>
                <w:szCs w:val="22"/>
              </w:rPr>
              <w:t>1</w:t>
            </w:r>
            <w:r w:rsidR="00E44B58" w:rsidRPr="008F17ED">
              <w:rPr>
                <w:b/>
                <w:iCs/>
                <w:color w:val="000000" w:themeColor="text1"/>
                <w:kern w:val="2"/>
                <w:sz w:val="22"/>
                <w:szCs w:val="22"/>
              </w:rPr>
              <w:t xml:space="preserve"> (</w:t>
            </w:r>
            <w:r w:rsidR="00E44B58">
              <w:rPr>
                <w:b/>
                <w:iCs/>
                <w:color w:val="000000" w:themeColor="text1"/>
                <w:kern w:val="2"/>
                <w:sz w:val="22"/>
                <w:szCs w:val="22"/>
              </w:rPr>
              <w:t>vieną)</w:t>
            </w:r>
            <w:r w:rsidR="00E44B58" w:rsidRPr="008F17ED">
              <w:rPr>
                <w:b/>
                <w:iCs/>
                <w:color w:val="000000" w:themeColor="text1"/>
                <w:kern w:val="2"/>
                <w:sz w:val="22"/>
                <w:szCs w:val="22"/>
              </w:rPr>
              <w:t xml:space="preserve"> valand</w:t>
            </w:r>
            <w:r w:rsidR="00E44B58">
              <w:rPr>
                <w:b/>
                <w:iCs/>
                <w:color w:val="000000" w:themeColor="text1"/>
                <w:kern w:val="2"/>
                <w:sz w:val="22"/>
                <w:szCs w:val="22"/>
              </w:rPr>
              <w:t>ą</w:t>
            </w:r>
            <w:r w:rsidR="00E44B58" w:rsidRPr="5404E4AC">
              <w:rPr>
                <w:i/>
                <w:iCs/>
                <w:color w:val="000000" w:themeColor="text1"/>
                <w:kern w:val="2"/>
                <w:sz w:val="22"/>
                <w:szCs w:val="22"/>
              </w:rPr>
              <w:t xml:space="preserve"> </w:t>
            </w:r>
            <w:r w:rsidR="00E44B58" w:rsidRPr="00A52810">
              <w:rPr>
                <w:kern w:val="2"/>
                <w:sz w:val="22"/>
                <w:szCs w:val="22"/>
              </w:rPr>
              <w:t xml:space="preserve">nuo </w:t>
            </w:r>
            <w:r w:rsidR="00E44B58">
              <w:rPr>
                <w:kern w:val="2"/>
                <w:sz w:val="22"/>
                <w:szCs w:val="22"/>
              </w:rPr>
              <w:t xml:space="preserve">elektroniniu paštu gauto </w:t>
            </w:r>
            <w:r w:rsidR="00E44B58" w:rsidRPr="00DA7321">
              <w:rPr>
                <w:kern w:val="2"/>
                <w:sz w:val="22"/>
                <w:szCs w:val="22"/>
              </w:rPr>
              <w:t xml:space="preserve">informavimo apie </w:t>
            </w:r>
            <w:r w:rsidR="00E44B58">
              <w:rPr>
                <w:kern w:val="2"/>
                <w:sz w:val="22"/>
                <w:szCs w:val="22"/>
              </w:rPr>
              <w:t xml:space="preserve">Paslaugų </w:t>
            </w:r>
            <w:r w:rsidR="00E44B58" w:rsidRPr="00DA7321">
              <w:rPr>
                <w:kern w:val="2"/>
                <w:sz w:val="22"/>
                <w:szCs w:val="22"/>
              </w:rPr>
              <w:t xml:space="preserve">trūkumus </w:t>
            </w:r>
            <w:r w:rsidR="00E44B58" w:rsidRPr="00A52810">
              <w:rPr>
                <w:kern w:val="2"/>
                <w:sz w:val="22"/>
                <w:szCs w:val="22"/>
              </w:rPr>
              <w:t xml:space="preserve">gavimo </w:t>
            </w:r>
            <w:r>
              <w:rPr>
                <w:kern w:val="2"/>
                <w:sz w:val="22"/>
                <w:szCs w:val="22"/>
              </w:rPr>
              <w:t>momento</w:t>
            </w:r>
            <w:r w:rsidRPr="00A52810">
              <w:rPr>
                <w:kern w:val="2"/>
                <w:sz w:val="22"/>
                <w:szCs w:val="22"/>
              </w:rPr>
              <w:t xml:space="preserve"> </w:t>
            </w:r>
            <w:r w:rsidR="00E44B58">
              <w:rPr>
                <w:kern w:val="2"/>
                <w:sz w:val="22"/>
                <w:szCs w:val="22"/>
              </w:rPr>
              <w:t xml:space="preserve">turi </w:t>
            </w:r>
            <w:r w:rsidR="00E44B58" w:rsidRPr="00A52810">
              <w:rPr>
                <w:kern w:val="2"/>
                <w:sz w:val="22"/>
                <w:szCs w:val="22"/>
              </w:rPr>
              <w:t>pašalinti Paslaugų trūkumus</w:t>
            </w:r>
            <w:r w:rsidR="00E44B58">
              <w:rPr>
                <w:kern w:val="2"/>
                <w:sz w:val="22"/>
                <w:szCs w:val="22"/>
              </w:rPr>
              <w:t>, jeigu Pirkėjas nenurodo kitaip.</w:t>
            </w:r>
          </w:p>
          <w:p w14:paraId="3840A9EF" w14:textId="77777777" w:rsidR="00FC4D2C" w:rsidRDefault="00FC4D2C">
            <w:pPr>
              <w:jc w:val="both"/>
              <w:rPr>
                <w:kern w:val="2"/>
                <w:sz w:val="22"/>
                <w:szCs w:val="22"/>
              </w:rPr>
            </w:pPr>
          </w:p>
          <w:p w14:paraId="134E0D88" w14:textId="70FF0C8B" w:rsidR="00FC4D2C" w:rsidRDefault="00FC4D2C">
            <w:pPr>
              <w:jc w:val="both"/>
              <w:rPr>
                <w:color w:val="000000" w:themeColor="text1"/>
                <w:sz w:val="22"/>
                <w:szCs w:val="22"/>
              </w:rPr>
            </w:pPr>
            <w:r>
              <w:rPr>
                <w:sz w:val="22"/>
                <w:szCs w:val="22"/>
              </w:rPr>
              <w:t>6.2.</w:t>
            </w:r>
            <w:r w:rsidR="009952C8">
              <w:rPr>
                <w:sz w:val="22"/>
                <w:szCs w:val="22"/>
              </w:rPr>
              <w:t>2</w:t>
            </w:r>
            <w:r>
              <w:rPr>
                <w:sz w:val="22"/>
                <w:szCs w:val="22"/>
              </w:rPr>
              <w:t>. Pirkėjo</w:t>
            </w:r>
            <w:r w:rsidRPr="00007D46">
              <w:rPr>
                <w:sz w:val="22"/>
                <w:szCs w:val="22"/>
              </w:rPr>
              <w:t xml:space="preserve"> </w:t>
            </w:r>
            <w:r w:rsidRPr="00007D46">
              <w:rPr>
                <w:color w:val="000000" w:themeColor="text1"/>
                <w:sz w:val="22"/>
                <w:szCs w:val="22"/>
              </w:rPr>
              <w:t>paskirtiems asmenims</w:t>
            </w:r>
            <w:r>
              <w:rPr>
                <w:color w:val="000000" w:themeColor="text1"/>
                <w:sz w:val="22"/>
                <w:szCs w:val="22"/>
              </w:rPr>
              <w:t>,</w:t>
            </w:r>
            <w:r w:rsidRPr="00007D46">
              <w:rPr>
                <w:color w:val="000000" w:themeColor="text1"/>
                <w:sz w:val="22"/>
                <w:szCs w:val="22"/>
              </w:rPr>
              <w:t xml:space="preserve"> Sutarties vykdymo metu patikrinus </w:t>
            </w:r>
            <w:r>
              <w:rPr>
                <w:color w:val="000000" w:themeColor="text1"/>
                <w:sz w:val="22"/>
                <w:szCs w:val="22"/>
              </w:rPr>
              <w:t>P</w:t>
            </w:r>
            <w:r w:rsidRPr="00007D46">
              <w:rPr>
                <w:color w:val="000000" w:themeColor="text1"/>
                <w:sz w:val="22"/>
                <w:szCs w:val="22"/>
              </w:rPr>
              <w:t xml:space="preserve">aslaugų teikimo kokybę ir (ar) nustačius </w:t>
            </w:r>
            <w:r>
              <w:rPr>
                <w:color w:val="000000" w:themeColor="text1"/>
                <w:sz w:val="22"/>
                <w:szCs w:val="22"/>
              </w:rPr>
              <w:t>P</w:t>
            </w:r>
            <w:r w:rsidRPr="00007D46">
              <w:rPr>
                <w:color w:val="000000" w:themeColor="text1"/>
                <w:sz w:val="22"/>
                <w:szCs w:val="22"/>
              </w:rPr>
              <w:t xml:space="preserve">aslaugų teikimo trūkumus arba faktą, jog buvo vėluojama teikti </w:t>
            </w:r>
            <w:r>
              <w:rPr>
                <w:color w:val="000000" w:themeColor="text1"/>
                <w:sz w:val="22"/>
                <w:szCs w:val="22"/>
              </w:rPr>
              <w:t>P</w:t>
            </w:r>
            <w:r w:rsidRPr="00007D46">
              <w:rPr>
                <w:color w:val="000000" w:themeColor="text1"/>
                <w:sz w:val="22"/>
                <w:szCs w:val="22"/>
              </w:rPr>
              <w:t xml:space="preserve">aslaugas, </w:t>
            </w:r>
            <w:r>
              <w:rPr>
                <w:color w:val="000000" w:themeColor="text1"/>
                <w:sz w:val="22"/>
                <w:szCs w:val="22"/>
              </w:rPr>
              <w:t>P</w:t>
            </w:r>
            <w:r w:rsidRPr="00007D46">
              <w:rPr>
                <w:color w:val="000000" w:themeColor="text1"/>
                <w:sz w:val="22"/>
                <w:szCs w:val="22"/>
              </w:rPr>
              <w:t>aslaugos iš viso neteikiamos arba pažeidžiami kiti sutartiniai įsipareigojimai – vadovaujamasi Techninė</w:t>
            </w:r>
            <w:r>
              <w:rPr>
                <w:color w:val="000000" w:themeColor="text1"/>
                <w:sz w:val="22"/>
                <w:szCs w:val="22"/>
              </w:rPr>
              <w:t>s</w:t>
            </w:r>
            <w:r w:rsidRPr="00007D46">
              <w:rPr>
                <w:color w:val="000000" w:themeColor="text1"/>
                <w:sz w:val="22"/>
                <w:szCs w:val="22"/>
              </w:rPr>
              <w:t xml:space="preserve"> specifikacijo</w:t>
            </w:r>
            <w:r>
              <w:rPr>
                <w:color w:val="000000" w:themeColor="text1"/>
                <w:sz w:val="22"/>
                <w:szCs w:val="22"/>
              </w:rPr>
              <w:t>s 8 ir 9 skyriuje</w:t>
            </w:r>
            <w:r w:rsidRPr="00007D46">
              <w:rPr>
                <w:color w:val="000000" w:themeColor="text1"/>
                <w:sz w:val="22"/>
                <w:szCs w:val="22"/>
              </w:rPr>
              <w:t xml:space="preserve"> </w:t>
            </w:r>
            <w:r>
              <w:rPr>
                <w:color w:val="000000" w:themeColor="text1"/>
                <w:sz w:val="22"/>
                <w:szCs w:val="22"/>
              </w:rPr>
              <w:t xml:space="preserve">ir Standarte </w:t>
            </w:r>
            <w:r w:rsidRPr="00007D46">
              <w:rPr>
                <w:color w:val="000000" w:themeColor="text1"/>
                <w:sz w:val="22"/>
                <w:szCs w:val="22"/>
              </w:rPr>
              <w:t xml:space="preserve">nurodytomis procedūromis. </w:t>
            </w:r>
          </w:p>
          <w:p w14:paraId="039ED1DC" w14:textId="77777777" w:rsidR="00A2069E" w:rsidRDefault="00A2069E">
            <w:pPr>
              <w:jc w:val="both"/>
              <w:rPr>
                <w:color w:val="000000" w:themeColor="text1"/>
                <w:sz w:val="22"/>
                <w:szCs w:val="22"/>
              </w:rPr>
            </w:pPr>
          </w:p>
          <w:p w14:paraId="2EB37243" w14:textId="6D00611B" w:rsidR="00A2069E" w:rsidRDefault="00A2069E">
            <w:pPr>
              <w:jc w:val="both"/>
              <w:rPr>
                <w:sz w:val="22"/>
                <w:szCs w:val="22"/>
                <w:lang w:eastAsia="lt-LT"/>
              </w:rPr>
            </w:pPr>
            <w:r>
              <w:rPr>
                <w:sz w:val="22"/>
                <w:szCs w:val="22"/>
              </w:rPr>
              <w:t>6.2.</w:t>
            </w:r>
            <w:r w:rsidR="009952C8">
              <w:rPr>
                <w:sz w:val="22"/>
                <w:szCs w:val="22"/>
              </w:rPr>
              <w:t>3</w:t>
            </w:r>
            <w:r>
              <w:rPr>
                <w:sz w:val="22"/>
                <w:szCs w:val="22"/>
              </w:rPr>
              <w:t xml:space="preserve">. </w:t>
            </w:r>
            <w:r w:rsidRPr="00007D46">
              <w:rPr>
                <w:sz w:val="22"/>
                <w:szCs w:val="22"/>
              </w:rPr>
              <w:t xml:space="preserve">Tiekėjas </w:t>
            </w:r>
            <w:r w:rsidRPr="00007D46">
              <w:rPr>
                <w:sz w:val="22"/>
                <w:szCs w:val="22"/>
                <w:lang w:eastAsia="lt-LT"/>
              </w:rPr>
              <w:t xml:space="preserve">privalo atsižvelgti į </w:t>
            </w:r>
            <w:r>
              <w:rPr>
                <w:sz w:val="22"/>
                <w:szCs w:val="22"/>
              </w:rPr>
              <w:t>Pirkėjo</w:t>
            </w:r>
            <w:r w:rsidRPr="00007D46">
              <w:rPr>
                <w:sz w:val="22"/>
                <w:szCs w:val="22"/>
              </w:rPr>
              <w:t xml:space="preserve"> </w:t>
            </w:r>
            <w:r w:rsidRPr="00007D46">
              <w:rPr>
                <w:sz w:val="22"/>
                <w:szCs w:val="22"/>
                <w:lang w:eastAsia="lt-LT"/>
              </w:rPr>
              <w:t xml:space="preserve">ir auditų metu pateiktas pastabas, pretenzijas dėl teikiamų </w:t>
            </w:r>
            <w:r>
              <w:rPr>
                <w:sz w:val="22"/>
                <w:szCs w:val="22"/>
                <w:lang w:eastAsia="lt-LT"/>
              </w:rPr>
              <w:t>P</w:t>
            </w:r>
            <w:r w:rsidRPr="00007D46">
              <w:rPr>
                <w:sz w:val="22"/>
                <w:szCs w:val="22"/>
                <w:lang w:eastAsia="lt-LT"/>
              </w:rPr>
              <w:t>aslaugų ar jų kokybės bei nedelsiant</w:t>
            </w:r>
            <w:r w:rsidR="009952C8">
              <w:rPr>
                <w:sz w:val="22"/>
                <w:szCs w:val="22"/>
                <w:lang w:eastAsia="lt-LT"/>
              </w:rPr>
              <w:t>,</w:t>
            </w:r>
            <w:r w:rsidRPr="00007D46">
              <w:rPr>
                <w:sz w:val="22"/>
                <w:szCs w:val="22"/>
                <w:lang w:eastAsia="lt-LT"/>
              </w:rPr>
              <w:t xml:space="preserve">bet ne ilgiau nei per </w:t>
            </w:r>
            <w:r>
              <w:rPr>
                <w:sz w:val="22"/>
                <w:szCs w:val="22"/>
                <w:lang w:eastAsia="lt-LT"/>
              </w:rPr>
              <w:t>1</w:t>
            </w:r>
            <w:r w:rsidR="009952C8">
              <w:rPr>
                <w:sz w:val="22"/>
                <w:szCs w:val="22"/>
                <w:lang w:eastAsia="lt-LT"/>
              </w:rPr>
              <w:t xml:space="preserve"> (vieną)</w:t>
            </w:r>
            <w:r w:rsidRPr="00007D46">
              <w:rPr>
                <w:sz w:val="22"/>
                <w:szCs w:val="22"/>
                <w:lang w:eastAsia="lt-LT"/>
              </w:rPr>
              <w:t xml:space="preserve"> valand</w:t>
            </w:r>
            <w:r>
              <w:rPr>
                <w:sz w:val="22"/>
                <w:szCs w:val="22"/>
                <w:lang w:eastAsia="lt-LT"/>
              </w:rPr>
              <w:t>ą</w:t>
            </w:r>
            <w:r w:rsidR="009952C8">
              <w:rPr>
                <w:sz w:val="22"/>
                <w:szCs w:val="22"/>
                <w:lang w:eastAsia="lt-LT"/>
              </w:rPr>
              <w:t xml:space="preserve"> nuo raštiško informavimo apie nustatytus Paslaugų trūkumus momento,</w:t>
            </w:r>
            <w:r w:rsidRPr="00007D46">
              <w:rPr>
                <w:sz w:val="22"/>
                <w:szCs w:val="22"/>
                <w:lang w:eastAsia="lt-LT"/>
              </w:rPr>
              <w:t xml:space="preserve"> imtis priemonių trūkumams pašalinti, jei </w:t>
            </w:r>
            <w:r>
              <w:rPr>
                <w:sz w:val="22"/>
                <w:szCs w:val="22"/>
                <w:lang w:eastAsia="lt-LT"/>
              </w:rPr>
              <w:t>Pirkėjas</w:t>
            </w:r>
            <w:r w:rsidRPr="00007D46">
              <w:rPr>
                <w:sz w:val="22"/>
                <w:szCs w:val="22"/>
                <w:lang w:eastAsia="lt-LT"/>
              </w:rPr>
              <w:t xml:space="preserve"> raštiškai nenurodo kitaip.</w:t>
            </w:r>
          </w:p>
          <w:p w14:paraId="3AC6B1F2" w14:textId="77777777" w:rsidR="00CB1249" w:rsidRDefault="00CB1249">
            <w:pPr>
              <w:jc w:val="both"/>
              <w:rPr>
                <w:sz w:val="22"/>
                <w:szCs w:val="22"/>
                <w:lang w:eastAsia="lt-LT"/>
              </w:rPr>
            </w:pPr>
          </w:p>
          <w:p w14:paraId="2A52D8FE" w14:textId="77777777" w:rsidR="00CB1249" w:rsidRPr="00007D46" w:rsidRDefault="00CB1249" w:rsidP="00CB1249">
            <w:pPr>
              <w:suppressAutoHyphens/>
              <w:jc w:val="both"/>
              <w:rPr>
                <w:rFonts w:eastAsiaTheme="minorHAnsi"/>
                <w:sz w:val="22"/>
                <w:szCs w:val="22"/>
              </w:rPr>
            </w:pPr>
          </w:p>
          <w:p w14:paraId="475B4929" w14:textId="429A360E" w:rsidR="00CB1249" w:rsidRDefault="00CB1249" w:rsidP="00CB1249">
            <w:pPr>
              <w:suppressAutoHyphens/>
              <w:jc w:val="both"/>
              <w:rPr>
                <w:sz w:val="22"/>
                <w:szCs w:val="22"/>
              </w:rPr>
            </w:pPr>
            <w:r>
              <w:rPr>
                <w:sz w:val="22"/>
                <w:szCs w:val="22"/>
              </w:rPr>
              <w:t>6.2.</w:t>
            </w:r>
            <w:r w:rsidR="009952C8">
              <w:rPr>
                <w:sz w:val="22"/>
                <w:szCs w:val="22"/>
              </w:rPr>
              <w:t>4</w:t>
            </w:r>
            <w:r>
              <w:rPr>
                <w:sz w:val="22"/>
                <w:szCs w:val="22"/>
              </w:rPr>
              <w:t>. Pirkėjas</w:t>
            </w:r>
            <w:r w:rsidRPr="00007D46">
              <w:rPr>
                <w:sz w:val="22"/>
                <w:szCs w:val="22"/>
              </w:rPr>
              <w:t xml:space="preserve"> turi teisę paskirti trečiuosius asmenis – ekspertus, Paslaugų vykdymo įvertinimui, įskaitant, bet</w:t>
            </w:r>
            <w:r>
              <w:rPr>
                <w:sz w:val="22"/>
                <w:szCs w:val="22"/>
              </w:rPr>
              <w:t xml:space="preserve"> </w:t>
            </w:r>
            <w:r w:rsidRPr="00007D46">
              <w:rPr>
                <w:sz w:val="22"/>
                <w:szCs w:val="22"/>
              </w:rPr>
              <w:t xml:space="preserve">neapsiribojant: </w:t>
            </w:r>
            <w:r>
              <w:rPr>
                <w:sz w:val="22"/>
                <w:szCs w:val="22"/>
              </w:rPr>
              <w:t>P</w:t>
            </w:r>
            <w:r w:rsidRPr="00007D46">
              <w:rPr>
                <w:sz w:val="22"/>
                <w:szCs w:val="22"/>
              </w:rPr>
              <w:t>aslaugų techninės kokybės lygio nustatymui</w:t>
            </w:r>
            <w:r>
              <w:rPr>
                <w:sz w:val="22"/>
                <w:szCs w:val="22"/>
              </w:rPr>
              <w:t>,</w:t>
            </w:r>
            <w:r w:rsidRPr="00007D46">
              <w:rPr>
                <w:sz w:val="22"/>
                <w:szCs w:val="22"/>
              </w:rPr>
              <w:t xml:space="preserve"> vadovaujantis pateiktais standartais, naudojamų priemonių ar įrangos atitikimui reikalavimams įvertinimui, kitų sutartinių reikalavimų patikrinimui</w:t>
            </w:r>
            <w:r>
              <w:rPr>
                <w:sz w:val="22"/>
                <w:szCs w:val="22"/>
              </w:rPr>
              <w:t>.</w:t>
            </w:r>
          </w:p>
          <w:p w14:paraId="14128F47" w14:textId="77777777" w:rsidR="00CB1249" w:rsidRPr="00007D46" w:rsidRDefault="00CB1249" w:rsidP="00CB1249">
            <w:pPr>
              <w:suppressAutoHyphens/>
              <w:jc w:val="both"/>
              <w:rPr>
                <w:rFonts w:eastAsiaTheme="minorHAnsi"/>
                <w:sz w:val="22"/>
                <w:szCs w:val="22"/>
              </w:rPr>
            </w:pPr>
          </w:p>
          <w:p w14:paraId="5510C526" w14:textId="332B6BF3" w:rsidR="00CB1249" w:rsidRPr="00A52810" w:rsidRDefault="00CB1249" w:rsidP="00281565">
            <w:pPr>
              <w:jc w:val="both"/>
              <w:rPr>
                <w:kern w:val="2"/>
                <w:sz w:val="22"/>
                <w:szCs w:val="22"/>
              </w:rPr>
            </w:pPr>
            <w:r>
              <w:rPr>
                <w:sz w:val="22"/>
                <w:szCs w:val="22"/>
              </w:rPr>
              <w:t>6.2.4. Pirkėjas</w:t>
            </w:r>
            <w:r w:rsidRPr="00007D46">
              <w:rPr>
                <w:sz w:val="22"/>
                <w:szCs w:val="22"/>
              </w:rPr>
              <w:t xml:space="preserve"> ir </w:t>
            </w:r>
            <w:r>
              <w:rPr>
                <w:sz w:val="22"/>
                <w:szCs w:val="22"/>
              </w:rPr>
              <w:t xml:space="preserve">Pirkėjo </w:t>
            </w:r>
            <w:r w:rsidRPr="00007D46">
              <w:rPr>
                <w:sz w:val="22"/>
                <w:szCs w:val="22"/>
              </w:rPr>
              <w:t xml:space="preserve">paskirti kiti asmenys turi teisę tikrinti kaip Tiekėjas teikia Paslaugas (planiniai patikrinimai) bei atlikti neplaninius patikrinimus, bet kuriuo Sutarties galiojimo metu. Patikrinimų metu nustačius Sutarties vykdymo pažeidimus, </w:t>
            </w:r>
            <w:r>
              <w:rPr>
                <w:sz w:val="22"/>
                <w:szCs w:val="22"/>
              </w:rPr>
              <w:t>Pirkėjas</w:t>
            </w:r>
            <w:r w:rsidRPr="00007D46">
              <w:rPr>
                <w:sz w:val="22"/>
                <w:szCs w:val="22"/>
              </w:rPr>
              <w:t xml:space="preserve"> teikia pretenziją</w:t>
            </w:r>
            <w:r>
              <w:rPr>
                <w:sz w:val="22"/>
                <w:szCs w:val="22"/>
              </w:rPr>
              <w:t xml:space="preserve"> dėl Paslaugų trūkumų ir nurodo terminą trūkumams pašalinti, o Tiekėjui nepašalinus trūkumų per nustatytą laikotarpį, Pirkėjas</w:t>
            </w:r>
            <w:r w:rsidRPr="00007D46">
              <w:rPr>
                <w:sz w:val="22"/>
                <w:szCs w:val="22"/>
              </w:rPr>
              <w:t xml:space="preserve"> turi teisę skirti </w:t>
            </w:r>
            <w:r>
              <w:rPr>
                <w:sz w:val="22"/>
                <w:szCs w:val="22"/>
              </w:rPr>
              <w:t xml:space="preserve">Sutartyje </w:t>
            </w:r>
            <w:r w:rsidRPr="00007D46">
              <w:rPr>
                <w:sz w:val="22"/>
                <w:szCs w:val="22"/>
              </w:rPr>
              <w:t>numatytas</w:t>
            </w:r>
            <w:r>
              <w:rPr>
                <w:sz w:val="22"/>
                <w:szCs w:val="22"/>
              </w:rPr>
              <w:t xml:space="preserve"> netesybas, </w:t>
            </w:r>
            <w:r w:rsidRPr="00007D46">
              <w:rPr>
                <w:color w:val="000000" w:themeColor="text1"/>
                <w:sz w:val="22"/>
                <w:szCs w:val="22"/>
              </w:rPr>
              <w:t>pašalinti trūkumus savo jėgomis arba pasitelkdamas trečiuosius asmenis</w:t>
            </w:r>
            <w:r>
              <w:rPr>
                <w:color w:val="000000" w:themeColor="text1"/>
                <w:sz w:val="22"/>
                <w:szCs w:val="22"/>
              </w:rPr>
              <w:t xml:space="preserve"> bei </w:t>
            </w:r>
            <w:r>
              <w:rPr>
                <w:sz w:val="22"/>
                <w:szCs w:val="22"/>
              </w:rPr>
              <w:t>pasinaudoti</w:t>
            </w:r>
            <w:r w:rsidRPr="00007D46">
              <w:rPr>
                <w:sz w:val="22"/>
                <w:szCs w:val="22"/>
              </w:rPr>
              <w:t xml:space="preserve"> Sutarties užtikrinimo įvykdymo priemo</w:t>
            </w:r>
            <w:r>
              <w:rPr>
                <w:sz w:val="22"/>
                <w:szCs w:val="22"/>
              </w:rPr>
              <w:t>nėmis</w:t>
            </w:r>
            <w:r w:rsidRPr="00007D46">
              <w:rPr>
                <w:sz w:val="22"/>
                <w:szCs w:val="22"/>
              </w:rPr>
              <w:t>.</w:t>
            </w:r>
          </w:p>
        </w:tc>
      </w:tr>
      <w:tr w:rsidR="00623922" w:rsidRPr="00A52810" w14:paraId="14F9DB5D" w14:textId="77777777" w:rsidTr="006B643E">
        <w:trPr>
          <w:trHeight w:val="300"/>
        </w:trPr>
        <w:tc>
          <w:tcPr>
            <w:tcW w:w="3094" w:type="dxa"/>
            <w:gridSpan w:val="2"/>
          </w:tcPr>
          <w:p w14:paraId="59E8C30D" w14:textId="77777777" w:rsidR="00623922" w:rsidRPr="00A52810" w:rsidRDefault="00623922" w:rsidP="00CF3E90">
            <w:pPr>
              <w:rPr>
                <w:b/>
                <w:sz w:val="22"/>
                <w:szCs w:val="22"/>
              </w:rPr>
            </w:pPr>
            <w:r w:rsidRPr="00A52810">
              <w:rPr>
                <w:b/>
                <w:sz w:val="22"/>
                <w:szCs w:val="22"/>
              </w:rPr>
              <w:lastRenderedPageBreak/>
              <w:t xml:space="preserve">6.3. Kokybinių kriterijų įgyvendinimo </w:t>
            </w:r>
            <w:r w:rsidRPr="00A52810">
              <w:rPr>
                <w:b/>
                <w:bCs/>
                <w:sz w:val="22"/>
                <w:szCs w:val="22"/>
              </w:rPr>
              <w:t xml:space="preserve">ir </w:t>
            </w:r>
            <w:r w:rsidRPr="00A52810">
              <w:rPr>
                <w:b/>
                <w:sz w:val="22"/>
                <w:szCs w:val="22"/>
              </w:rPr>
              <w:t>tikrinimo tvarka</w:t>
            </w:r>
          </w:p>
        </w:tc>
        <w:tc>
          <w:tcPr>
            <w:tcW w:w="6824" w:type="dxa"/>
            <w:gridSpan w:val="2"/>
          </w:tcPr>
          <w:p w14:paraId="556D5B4E" w14:textId="746D8359" w:rsidR="00A27240" w:rsidRDefault="00A27240" w:rsidP="00E44B58">
            <w:pPr>
              <w:tabs>
                <w:tab w:val="num" w:pos="0"/>
                <w:tab w:val="left" w:pos="1134"/>
              </w:tabs>
              <w:jc w:val="both"/>
              <w:rPr>
                <w:color w:val="000000" w:themeColor="text1"/>
                <w:sz w:val="22"/>
                <w:szCs w:val="22"/>
                <w:lang w:eastAsia="x-none"/>
              </w:rPr>
            </w:pPr>
            <w:r w:rsidRPr="00A27240">
              <w:rPr>
                <w:color w:val="000000" w:themeColor="text1"/>
                <w:sz w:val="22"/>
                <w:szCs w:val="22"/>
                <w:lang w:eastAsia="x-none"/>
              </w:rPr>
              <w:t>Sutarties nuostatos dėl paslaugas vykdančių darbuotojų darbo užmokesčio (</w:t>
            </w:r>
            <w:r w:rsidRPr="00281565">
              <w:rPr>
                <w:i/>
                <w:color w:val="000000" w:themeColor="text1"/>
                <w:sz w:val="22"/>
                <w:szCs w:val="22"/>
                <w:highlight w:val="lightGray"/>
                <w:lang w:eastAsia="x-none"/>
              </w:rPr>
              <w:t>taikoma, jeigu Tiekėjas pasiūlyme nurodė, kad darbuotojų atlyginimai bus didesni už MMA</w:t>
            </w:r>
            <w:r w:rsidRPr="00A27240">
              <w:rPr>
                <w:color w:val="000000" w:themeColor="text1"/>
                <w:sz w:val="22"/>
                <w:szCs w:val="22"/>
                <w:lang w:eastAsia="x-none"/>
              </w:rPr>
              <w:t>)</w:t>
            </w:r>
          </w:p>
          <w:p w14:paraId="4AA23D54" w14:textId="4D17983B" w:rsidR="00A27240" w:rsidRDefault="00A27240" w:rsidP="00E44B58">
            <w:pPr>
              <w:tabs>
                <w:tab w:val="num" w:pos="0"/>
                <w:tab w:val="left" w:pos="1134"/>
              </w:tabs>
              <w:jc w:val="both"/>
              <w:rPr>
                <w:color w:val="000000" w:themeColor="text1"/>
                <w:sz w:val="22"/>
                <w:szCs w:val="22"/>
                <w:lang w:eastAsia="x-none"/>
              </w:rPr>
            </w:pPr>
          </w:p>
          <w:p w14:paraId="52A4A2D4" w14:textId="2854DB1B"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6.3.1. </w:t>
            </w:r>
            <w:r w:rsidRPr="00BF29AF">
              <w:rPr>
                <w:color w:val="000000" w:themeColor="text1"/>
                <w:sz w:val="22"/>
                <w:szCs w:val="22"/>
                <w:lang w:eastAsia="x-none"/>
              </w:rPr>
              <w:t>Darbo užmokesčio įsipareigojimai</w:t>
            </w:r>
          </w:p>
          <w:p w14:paraId="110786F2" w14:textId="77777777" w:rsidR="00BF29AF" w:rsidRPr="00BF29AF" w:rsidRDefault="00BF29AF" w:rsidP="00BF29AF">
            <w:pPr>
              <w:tabs>
                <w:tab w:val="num" w:pos="0"/>
                <w:tab w:val="left" w:pos="1134"/>
              </w:tabs>
              <w:jc w:val="both"/>
              <w:rPr>
                <w:color w:val="000000" w:themeColor="text1"/>
                <w:sz w:val="22"/>
                <w:szCs w:val="22"/>
                <w:lang w:eastAsia="x-none"/>
              </w:rPr>
            </w:pPr>
          </w:p>
          <w:p w14:paraId="68D0A2EA" w14:textId="64B57E3E"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6.3.1.1.</w:t>
            </w:r>
            <w:r w:rsidRPr="00BF29AF">
              <w:rPr>
                <w:color w:val="000000" w:themeColor="text1"/>
                <w:sz w:val="22"/>
                <w:szCs w:val="22"/>
                <w:lang w:eastAsia="x-none"/>
              </w:rPr>
              <w:t xml:space="preserve"> Jeigu Tiekėjas, teikdamas pasiūlymą pirkimui, deklaracijoje (Sutarties 3 priedas) nurodė, kad Sutarties vykdymo metu paslaugas vykdantiems darbuotojams (neįtraukiant vadybos, priežiūros ir kontrolės funkcijas atliekančių asmenų, o įtraukiant tik tiesiogiai valymo ir priežiūros paslaugas atliekančius darbuotojus), įskaitant subtiekėjo (jei pasitelkiamas) darbuotojus, bus mokamas darbo užmokestis, didesnis už Lietuvos Respublikos Vyriausybės (toliau – LRV) nustatytą minimalų darbo užmokestį (toliau – MMA), Tiekėjas įsipareigoja:</w:t>
            </w:r>
          </w:p>
          <w:p w14:paraId="2706E345" w14:textId="77777777" w:rsidR="00BF29AF" w:rsidRPr="00BF29AF" w:rsidRDefault="00BF29AF" w:rsidP="00BF29AF">
            <w:pPr>
              <w:tabs>
                <w:tab w:val="num" w:pos="0"/>
                <w:tab w:val="left" w:pos="1134"/>
              </w:tabs>
              <w:jc w:val="both"/>
              <w:rPr>
                <w:color w:val="000000" w:themeColor="text1"/>
                <w:sz w:val="22"/>
                <w:szCs w:val="22"/>
                <w:lang w:eastAsia="x-none"/>
              </w:rPr>
            </w:pPr>
          </w:p>
          <w:p w14:paraId="4E4995FF" w14:textId="36194C56"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6.3.1.2. </w:t>
            </w:r>
            <w:r w:rsidRPr="00BF29AF">
              <w:rPr>
                <w:color w:val="000000" w:themeColor="text1"/>
                <w:sz w:val="22"/>
                <w:szCs w:val="22"/>
                <w:lang w:eastAsia="x-none"/>
              </w:rPr>
              <w:t xml:space="preserve">Pasikeitus MMA dydžiui, visą Sutarties galiojimo laikotarpį užtikrinti, kad kiekvieno paslaugas vykdančio darbuotojo (įskaitant subtiekėjo darbuotojus) valandinis atlygis Sutarties 3 priede nurodytu </w:t>
            </w:r>
            <w:r w:rsidRPr="00281565">
              <w:rPr>
                <w:color w:val="000000" w:themeColor="text1"/>
                <w:sz w:val="22"/>
                <w:szCs w:val="22"/>
                <w:highlight w:val="lightGray"/>
                <w:lang w:eastAsia="x-none"/>
              </w:rPr>
              <w:t>___</w:t>
            </w:r>
            <w:r w:rsidRPr="00BF29AF">
              <w:rPr>
                <w:color w:val="000000" w:themeColor="text1"/>
                <w:sz w:val="22"/>
                <w:szCs w:val="22"/>
                <w:lang w:eastAsia="x-none"/>
              </w:rPr>
              <w:t xml:space="preserve"> procentų dydžiu viršytų LRV nustatytą minimalų valandinį atlygį.</w:t>
            </w:r>
          </w:p>
          <w:p w14:paraId="780C3FDC" w14:textId="77777777" w:rsidR="00BF29AF" w:rsidRPr="00BF29AF" w:rsidRDefault="00BF29AF" w:rsidP="00BF29AF">
            <w:pPr>
              <w:tabs>
                <w:tab w:val="num" w:pos="0"/>
                <w:tab w:val="left" w:pos="1134"/>
              </w:tabs>
              <w:jc w:val="both"/>
              <w:rPr>
                <w:color w:val="000000" w:themeColor="text1"/>
                <w:sz w:val="22"/>
                <w:szCs w:val="22"/>
                <w:lang w:eastAsia="x-none"/>
              </w:rPr>
            </w:pPr>
          </w:p>
          <w:p w14:paraId="1D37EBAC" w14:textId="513DA784" w:rsidR="00A27240"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6.3.1.3.</w:t>
            </w:r>
            <w:r w:rsidRPr="00BF29AF">
              <w:rPr>
                <w:color w:val="000000" w:themeColor="text1"/>
                <w:sz w:val="22"/>
                <w:szCs w:val="22"/>
                <w:lang w:eastAsia="x-none"/>
              </w:rPr>
              <w:t xml:space="preserve"> Sutarties vykdymo metu Tiekėjas privalo atitinkamai koreguoti (didinti) tokių darbuotojų valandinį darbo užmokestį procentine dalimi, nurodyta jo deklaracijoje (Sutarties 3 priedas), t. y. </w:t>
            </w:r>
            <w:r w:rsidRPr="00281565">
              <w:rPr>
                <w:color w:val="000000" w:themeColor="text1"/>
                <w:sz w:val="22"/>
                <w:szCs w:val="22"/>
                <w:highlight w:val="lightGray"/>
                <w:lang w:eastAsia="x-none"/>
              </w:rPr>
              <w:t>___</w:t>
            </w:r>
            <w:r w:rsidRPr="00BF29AF">
              <w:rPr>
                <w:color w:val="000000" w:themeColor="text1"/>
                <w:sz w:val="22"/>
                <w:szCs w:val="22"/>
                <w:lang w:eastAsia="x-none"/>
              </w:rPr>
              <w:t xml:space="preserve"> procentais.</w:t>
            </w:r>
          </w:p>
          <w:p w14:paraId="4550563C" w14:textId="36090920" w:rsidR="00BF29AF" w:rsidRDefault="00BF29AF" w:rsidP="00BF29AF">
            <w:pPr>
              <w:tabs>
                <w:tab w:val="num" w:pos="0"/>
                <w:tab w:val="left" w:pos="1134"/>
              </w:tabs>
              <w:jc w:val="both"/>
              <w:rPr>
                <w:color w:val="000000" w:themeColor="text1"/>
                <w:sz w:val="22"/>
                <w:szCs w:val="22"/>
                <w:lang w:eastAsia="x-none"/>
              </w:rPr>
            </w:pPr>
          </w:p>
          <w:p w14:paraId="3D12C200" w14:textId="4A46597F"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6.3.2. </w:t>
            </w:r>
            <w:r w:rsidRPr="00BF29AF">
              <w:rPr>
                <w:color w:val="000000" w:themeColor="text1"/>
                <w:sz w:val="22"/>
                <w:szCs w:val="22"/>
                <w:lang w:eastAsia="x-none"/>
              </w:rPr>
              <w:t>Informacijos teikimas ir tikrinimas</w:t>
            </w:r>
          </w:p>
          <w:p w14:paraId="13A95DCF" w14:textId="77777777" w:rsidR="00BF29AF" w:rsidRPr="00BF29AF" w:rsidRDefault="00BF29AF" w:rsidP="00BF29AF">
            <w:pPr>
              <w:tabs>
                <w:tab w:val="num" w:pos="0"/>
                <w:tab w:val="left" w:pos="1134"/>
              </w:tabs>
              <w:jc w:val="both"/>
              <w:rPr>
                <w:color w:val="000000" w:themeColor="text1"/>
                <w:sz w:val="22"/>
                <w:szCs w:val="22"/>
                <w:lang w:eastAsia="x-none"/>
              </w:rPr>
            </w:pPr>
          </w:p>
          <w:p w14:paraId="63807F93" w14:textId="6D11F703" w:rsid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6.3.2.1. </w:t>
            </w:r>
            <w:r w:rsidRPr="00BF29AF">
              <w:rPr>
                <w:color w:val="000000" w:themeColor="text1"/>
                <w:sz w:val="22"/>
                <w:szCs w:val="22"/>
                <w:lang w:eastAsia="x-none"/>
              </w:rPr>
              <w:t>Pagal poreikį Pirkėjas, vadovaudamasis Informacijos apie darbuotojų, vykdančių viešojo pirkimo ar pirkimo sutartis, darbo užmokesčio mėnesio medianą teikimo tvarkos aprašu, patvirtintu LRV 2019 m. lapkričio 6 d. nutarimu Nr. 1104, turi teisę kreiptis į Valstybinio socialinio draudimo fondo valdybą prie Socialinės apsaugos ir darbo ministerijos dėl atitinkamų duomenų pateikimo.</w:t>
            </w:r>
          </w:p>
          <w:p w14:paraId="2AEE51BA" w14:textId="77777777" w:rsidR="00BF29AF" w:rsidRPr="00BF29AF" w:rsidRDefault="00BF29AF" w:rsidP="00BF29AF">
            <w:pPr>
              <w:tabs>
                <w:tab w:val="num" w:pos="0"/>
                <w:tab w:val="left" w:pos="1134"/>
              </w:tabs>
              <w:jc w:val="both"/>
              <w:rPr>
                <w:color w:val="000000" w:themeColor="text1"/>
                <w:sz w:val="22"/>
                <w:szCs w:val="22"/>
                <w:lang w:eastAsia="x-none"/>
              </w:rPr>
            </w:pPr>
          </w:p>
          <w:p w14:paraId="4E3D264D" w14:textId="45F4999A"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6.3.2.2. </w:t>
            </w:r>
            <w:r w:rsidRPr="00BF29AF">
              <w:rPr>
                <w:color w:val="000000" w:themeColor="text1"/>
                <w:sz w:val="22"/>
                <w:szCs w:val="22"/>
                <w:lang w:eastAsia="x-none"/>
              </w:rPr>
              <w:t>Tiekėjas ne vėliau kaip per 15 (penkiolika) darbo dienų nuo Sutarties pasirašymo dienos privalo pateikti Pirkėjui paslaugas teiksiančių darbuotojų sąrašą.</w:t>
            </w:r>
            <w:r>
              <w:rPr>
                <w:color w:val="000000" w:themeColor="text1"/>
                <w:sz w:val="22"/>
                <w:szCs w:val="22"/>
                <w:lang w:eastAsia="x-none"/>
              </w:rPr>
              <w:t xml:space="preserve"> </w:t>
            </w:r>
            <w:r w:rsidRPr="00BF29AF">
              <w:rPr>
                <w:color w:val="000000" w:themeColor="text1"/>
                <w:sz w:val="22"/>
                <w:szCs w:val="22"/>
                <w:lang w:eastAsia="x-none"/>
              </w:rPr>
              <w:t>Sutarties vykdymo metu įdarbinus naują darbuotoją – sąrašas papildomas per 20 (dvidešimt) darbo dienų.</w:t>
            </w:r>
          </w:p>
          <w:p w14:paraId="1AF3399B" w14:textId="77777777" w:rsidR="00BF29AF" w:rsidRPr="00BF29AF" w:rsidRDefault="00BF29AF" w:rsidP="00BF29AF">
            <w:pPr>
              <w:tabs>
                <w:tab w:val="num" w:pos="0"/>
                <w:tab w:val="left" w:pos="1134"/>
              </w:tabs>
              <w:jc w:val="both"/>
              <w:rPr>
                <w:color w:val="000000" w:themeColor="text1"/>
                <w:sz w:val="22"/>
                <w:szCs w:val="22"/>
                <w:lang w:eastAsia="x-none"/>
              </w:rPr>
            </w:pPr>
          </w:p>
          <w:p w14:paraId="7FF5BCC8" w14:textId="107A0B2C"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lastRenderedPageBreak/>
              <w:t xml:space="preserve">6.3.2.3. </w:t>
            </w:r>
            <w:r w:rsidRPr="00BF29AF">
              <w:rPr>
                <w:color w:val="000000" w:themeColor="text1"/>
                <w:sz w:val="22"/>
                <w:szCs w:val="22"/>
                <w:lang w:eastAsia="x-none"/>
              </w:rPr>
              <w:t>Jeigu Tiekėjas pasiūlyme buvo nurodęs, kad tokių darbuotojų atlyginimai bus didesni už MMA, kartu su darbuotojų sąrašu turi būti pateikti šie dokumentai:</w:t>
            </w:r>
          </w:p>
          <w:p w14:paraId="11583DD2" w14:textId="77777777" w:rsidR="00BF29AF" w:rsidRPr="00BF29AF" w:rsidRDefault="00BF29AF" w:rsidP="00BF29AF">
            <w:pPr>
              <w:tabs>
                <w:tab w:val="num" w:pos="0"/>
                <w:tab w:val="left" w:pos="1134"/>
              </w:tabs>
              <w:jc w:val="both"/>
              <w:rPr>
                <w:color w:val="000000" w:themeColor="text1"/>
                <w:sz w:val="22"/>
                <w:szCs w:val="22"/>
                <w:lang w:eastAsia="x-none"/>
              </w:rPr>
            </w:pPr>
          </w:p>
          <w:p w14:paraId="014849D4" w14:textId="77777777" w:rsidR="00BF29AF" w:rsidRPr="00281565" w:rsidRDefault="00BF29AF" w:rsidP="00281565">
            <w:pPr>
              <w:pStyle w:val="Sraopastraipa"/>
              <w:numPr>
                <w:ilvl w:val="0"/>
                <w:numId w:val="7"/>
              </w:numPr>
              <w:tabs>
                <w:tab w:val="left" w:pos="1134"/>
              </w:tabs>
              <w:jc w:val="both"/>
              <w:rPr>
                <w:color w:val="000000" w:themeColor="text1"/>
                <w:sz w:val="22"/>
                <w:szCs w:val="22"/>
                <w:lang w:eastAsia="x-none"/>
              </w:rPr>
            </w:pPr>
            <w:r w:rsidRPr="00281565">
              <w:rPr>
                <w:color w:val="000000" w:themeColor="text1"/>
                <w:sz w:val="22"/>
                <w:szCs w:val="22"/>
                <w:lang w:eastAsia="x-none"/>
              </w:rPr>
              <w:t>visų darbuotojų (įskaitant subtiekėjų) darbo sutarčių kopijos, pažymėtos žyma „Kopija tikra“;</w:t>
            </w:r>
          </w:p>
          <w:p w14:paraId="4D4507C2" w14:textId="77777777" w:rsidR="00BF29AF" w:rsidRPr="00BF29AF" w:rsidRDefault="00BF29AF" w:rsidP="00BF29AF">
            <w:pPr>
              <w:tabs>
                <w:tab w:val="num" w:pos="0"/>
                <w:tab w:val="left" w:pos="1134"/>
              </w:tabs>
              <w:jc w:val="both"/>
              <w:rPr>
                <w:color w:val="000000" w:themeColor="text1"/>
                <w:sz w:val="22"/>
                <w:szCs w:val="22"/>
                <w:lang w:eastAsia="x-none"/>
              </w:rPr>
            </w:pPr>
          </w:p>
          <w:p w14:paraId="6C476ABA" w14:textId="77777777" w:rsidR="00BF29AF" w:rsidRPr="00281565" w:rsidRDefault="00BF29AF" w:rsidP="00281565">
            <w:pPr>
              <w:pStyle w:val="Sraopastraipa"/>
              <w:numPr>
                <w:ilvl w:val="0"/>
                <w:numId w:val="7"/>
              </w:numPr>
              <w:tabs>
                <w:tab w:val="left" w:pos="1134"/>
              </w:tabs>
              <w:jc w:val="both"/>
              <w:rPr>
                <w:color w:val="000000" w:themeColor="text1"/>
                <w:sz w:val="22"/>
                <w:szCs w:val="22"/>
                <w:lang w:eastAsia="x-none"/>
              </w:rPr>
            </w:pPr>
            <w:r w:rsidRPr="00281565">
              <w:rPr>
                <w:color w:val="000000" w:themeColor="text1"/>
                <w:sz w:val="22"/>
                <w:szCs w:val="22"/>
                <w:lang w:eastAsia="x-none"/>
              </w:rPr>
              <w:t>darbuotojų sutikimai arba įgaliojimai dėl duomenų apie jų darbo užmokestį teikimo juridiniams asmenims.</w:t>
            </w:r>
          </w:p>
          <w:p w14:paraId="0AD6514B" w14:textId="77777777" w:rsidR="00BF29AF" w:rsidRPr="00BF29AF" w:rsidRDefault="00BF29AF" w:rsidP="00BF29AF">
            <w:pPr>
              <w:tabs>
                <w:tab w:val="num" w:pos="0"/>
                <w:tab w:val="left" w:pos="1134"/>
              </w:tabs>
              <w:jc w:val="both"/>
              <w:rPr>
                <w:color w:val="000000" w:themeColor="text1"/>
                <w:sz w:val="22"/>
                <w:szCs w:val="22"/>
                <w:lang w:eastAsia="x-none"/>
              </w:rPr>
            </w:pPr>
          </w:p>
          <w:p w14:paraId="7FA351BF" w14:textId="5225A32B" w:rsid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6.3.2.4. </w:t>
            </w:r>
            <w:r w:rsidRPr="00BF29AF">
              <w:rPr>
                <w:color w:val="000000" w:themeColor="text1"/>
                <w:sz w:val="22"/>
                <w:szCs w:val="22"/>
                <w:lang w:eastAsia="x-none"/>
              </w:rPr>
              <w:t>Darbuotojas, per Sodros elektroninę gyventojų aptarnavimo sistemą (EGAS), užpildo du (2) atskirus sutikimus arba pateikia notaro patvirtintą įgaliojimą dėl duomenų apie jo draudžiamąsias pajamas teikimo:</w:t>
            </w:r>
            <w:r>
              <w:rPr>
                <w:color w:val="000000" w:themeColor="text1"/>
                <w:sz w:val="22"/>
                <w:szCs w:val="22"/>
                <w:lang w:eastAsia="x-none"/>
              </w:rPr>
              <w:t xml:space="preserve"> </w:t>
            </w:r>
            <w:r w:rsidRPr="00BF29AF">
              <w:rPr>
                <w:color w:val="000000" w:themeColor="text1"/>
                <w:sz w:val="22"/>
                <w:szCs w:val="22"/>
                <w:lang w:eastAsia="x-none"/>
              </w:rPr>
              <w:t>Tiekėjui ir (ar) Pirkėjui.</w:t>
            </w:r>
          </w:p>
          <w:p w14:paraId="0F91E9FD" w14:textId="77777777" w:rsidR="00BF29AF" w:rsidRPr="00BF29AF" w:rsidRDefault="00BF29AF" w:rsidP="00BF29AF">
            <w:pPr>
              <w:tabs>
                <w:tab w:val="num" w:pos="0"/>
                <w:tab w:val="left" w:pos="1134"/>
              </w:tabs>
              <w:jc w:val="both"/>
              <w:rPr>
                <w:color w:val="000000" w:themeColor="text1"/>
                <w:sz w:val="22"/>
                <w:szCs w:val="22"/>
                <w:lang w:eastAsia="x-none"/>
              </w:rPr>
            </w:pPr>
          </w:p>
          <w:p w14:paraId="5EF53943" w14:textId="30B2FBCF" w:rsidR="00BF29AF" w:rsidRPr="00BF29AF" w:rsidRDefault="00BF29AF" w:rsidP="00BF29AF">
            <w:pPr>
              <w:tabs>
                <w:tab w:val="num" w:pos="0"/>
                <w:tab w:val="left" w:pos="1134"/>
              </w:tabs>
              <w:jc w:val="both"/>
              <w:rPr>
                <w:color w:val="000000" w:themeColor="text1"/>
                <w:sz w:val="22"/>
                <w:szCs w:val="22"/>
                <w:lang w:eastAsia="x-none"/>
              </w:rPr>
            </w:pPr>
            <w:r>
              <w:rPr>
                <w:color w:val="000000" w:themeColor="text1"/>
                <w:sz w:val="22"/>
                <w:szCs w:val="22"/>
                <w:lang w:eastAsia="x-none"/>
              </w:rPr>
              <w:t>6.3.</w:t>
            </w:r>
            <w:r w:rsidR="00A80877">
              <w:rPr>
                <w:color w:val="000000" w:themeColor="text1"/>
                <w:sz w:val="22"/>
                <w:szCs w:val="22"/>
                <w:lang w:eastAsia="x-none"/>
              </w:rPr>
              <w:t>2</w:t>
            </w:r>
            <w:r>
              <w:rPr>
                <w:color w:val="000000" w:themeColor="text1"/>
                <w:sz w:val="22"/>
                <w:szCs w:val="22"/>
                <w:lang w:eastAsia="x-none"/>
              </w:rPr>
              <w:t>.</w:t>
            </w:r>
            <w:r w:rsidR="00A80877">
              <w:rPr>
                <w:color w:val="000000" w:themeColor="text1"/>
                <w:sz w:val="22"/>
                <w:szCs w:val="22"/>
                <w:lang w:eastAsia="x-none"/>
              </w:rPr>
              <w:t>5.</w:t>
            </w:r>
            <w:r>
              <w:rPr>
                <w:color w:val="000000" w:themeColor="text1"/>
                <w:sz w:val="22"/>
                <w:szCs w:val="22"/>
                <w:lang w:eastAsia="x-none"/>
              </w:rPr>
              <w:t xml:space="preserve"> </w:t>
            </w:r>
            <w:r w:rsidRPr="00BF29AF">
              <w:rPr>
                <w:color w:val="000000" w:themeColor="text1"/>
                <w:sz w:val="22"/>
                <w:szCs w:val="22"/>
                <w:lang w:eastAsia="x-none"/>
              </w:rPr>
              <w:t>Gautų duomenų naudojimo tikslas – Pirkėjui įsitikinti, kad darbuotojui priskaičiuotas darbo užmokestis yra didesnis už LRV nustatytą ir tuo laikotarpiu galiojantį MMA.</w:t>
            </w:r>
          </w:p>
          <w:p w14:paraId="13AFD57D" w14:textId="4A0E19E0" w:rsidR="00BF29AF" w:rsidRDefault="00BF29AF" w:rsidP="00BF29AF">
            <w:pPr>
              <w:tabs>
                <w:tab w:val="num" w:pos="0"/>
                <w:tab w:val="left" w:pos="1134"/>
              </w:tabs>
              <w:jc w:val="both"/>
              <w:rPr>
                <w:color w:val="000000" w:themeColor="text1"/>
                <w:sz w:val="22"/>
                <w:szCs w:val="22"/>
                <w:lang w:eastAsia="x-none"/>
              </w:rPr>
            </w:pPr>
            <w:r w:rsidRPr="00BF29AF">
              <w:rPr>
                <w:color w:val="000000" w:themeColor="text1"/>
                <w:sz w:val="22"/>
                <w:szCs w:val="22"/>
                <w:lang w:eastAsia="x-none"/>
              </w:rPr>
              <w:t>Įgaliojimo galiojimo laikotarpis nustatomas nuo Sutarties įsigaliojimo iki jos pabaigos.</w:t>
            </w:r>
          </w:p>
          <w:p w14:paraId="1A039532" w14:textId="167F6B72" w:rsidR="00BF29AF" w:rsidRDefault="00BF29AF" w:rsidP="00BF29AF">
            <w:pPr>
              <w:tabs>
                <w:tab w:val="num" w:pos="0"/>
                <w:tab w:val="left" w:pos="1134"/>
              </w:tabs>
              <w:jc w:val="both"/>
              <w:rPr>
                <w:color w:val="000000" w:themeColor="text1"/>
                <w:sz w:val="22"/>
                <w:szCs w:val="22"/>
                <w:lang w:eastAsia="x-none"/>
              </w:rPr>
            </w:pPr>
          </w:p>
          <w:p w14:paraId="47C92DC0" w14:textId="67CCB83D" w:rsidR="00BF29AF" w:rsidRPr="00BF29AF" w:rsidRDefault="00A80877" w:rsidP="00BF29AF">
            <w:pPr>
              <w:tabs>
                <w:tab w:val="num" w:pos="0"/>
                <w:tab w:val="left" w:pos="1134"/>
              </w:tabs>
              <w:jc w:val="both"/>
              <w:rPr>
                <w:color w:val="000000" w:themeColor="text1"/>
                <w:sz w:val="22"/>
                <w:szCs w:val="22"/>
                <w:lang w:eastAsia="x-none"/>
              </w:rPr>
            </w:pPr>
            <w:r>
              <w:rPr>
                <w:color w:val="000000" w:themeColor="text1"/>
                <w:sz w:val="22"/>
                <w:szCs w:val="22"/>
                <w:lang w:eastAsia="x-none"/>
              </w:rPr>
              <w:t>6</w:t>
            </w:r>
            <w:r w:rsidR="00BF29AF">
              <w:rPr>
                <w:color w:val="000000" w:themeColor="text1"/>
                <w:sz w:val="22"/>
                <w:szCs w:val="22"/>
                <w:lang w:eastAsia="x-none"/>
              </w:rPr>
              <w:t>.</w:t>
            </w:r>
            <w:r>
              <w:rPr>
                <w:color w:val="000000" w:themeColor="text1"/>
                <w:sz w:val="22"/>
                <w:szCs w:val="22"/>
                <w:lang w:eastAsia="x-none"/>
              </w:rPr>
              <w:t xml:space="preserve">3.3. </w:t>
            </w:r>
            <w:r w:rsidR="00BF29AF" w:rsidRPr="00BF29AF">
              <w:rPr>
                <w:color w:val="000000" w:themeColor="text1"/>
                <w:sz w:val="22"/>
                <w:szCs w:val="22"/>
                <w:lang w:eastAsia="x-none"/>
              </w:rPr>
              <w:t>Ataskaitų teikimas</w:t>
            </w:r>
          </w:p>
          <w:p w14:paraId="1E854ACD" w14:textId="77777777" w:rsidR="00A80877" w:rsidRDefault="00A80877" w:rsidP="00BF29AF">
            <w:pPr>
              <w:tabs>
                <w:tab w:val="num" w:pos="0"/>
                <w:tab w:val="left" w:pos="1134"/>
              </w:tabs>
              <w:jc w:val="both"/>
              <w:rPr>
                <w:color w:val="000000" w:themeColor="text1"/>
                <w:sz w:val="22"/>
                <w:szCs w:val="22"/>
                <w:lang w:eastAsia="x-none"/>
              </w:rPr>
            </w:pPr>
          </w:p>
          <w:p w14:paraId="66890587" w14:textId="76B4DF38" w:rsidR="00BF29AF" w:rsidRPr="00BF29AF" w:rsidRDefault="00A80877" w:rsidP="00BF29AF">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6.3.3.1. </w:t>
            </w:r>
            <w:r w:rsidR="00BF29AF" w:rsidRPr="00BF29AF">
              <w:rPr>
                <w:color w:val="000000" w:themeColor="text1"/>
                <w:sz w:val="22"/>
                <w:szCs w:val="22"/>
                <w:lang w:eastAsia="x-none"/>
              </w:rPr>
              <w:t>Tiekėjas įsipareigoja ne rečiau kaip kas pusmetį teikti Pirkėjui ataskaitas:</w:t>
            </w:r>
          </w:p>
          <w:p w14:paraId="49534884" w14:textId="01A0625F" w:rsidR="00BF29AF" w:rsidRPr="00281565" w:rsidRDefault="00BF29AF" w:rsidP="00281565">
            <w:pPr>
              <w:pStyle w:val="Sraopastraipa"/>
              <w:numPr>
                <w:ilvl w:val="0"/>
                <w:numId w:val="8"/>
              </w:numPr>
              <w:tabs>
                <w:tab w:val="left" w:pos="1134"/>
              </w:tabs>
              <w:jc w:val="both"/>
              <w:rPr>
                <w:color w:val="000000" w:themeColor="text1"/>
                <w:sz w:val="22"/>
                <w:szCs w:val="22"/>
                <w:lang w:eastAsia="x-none"/>
              </w:rPr>
            </w:pPr>
            <w:r w:rsidRPr="00281565">
              <w:rPr>
                <w:color w:val="000000" w:themeColor="text1"/>
                <w:sz w:val="22"/>
                <w:szCs w:val="22"/>
                <w:lang w:eastAsia="x-none"/>
              </w:rPr>
              <w:t>iki liepos 1 d. – už sausio–birželio mėnesius;</w:t>
            </w:r>
          </w:p>
          <w:p w14:paraId="1B11D3C3" w14:textId="77777777" w:rsidR="00BF29AF" w:rsidRPr="00281565" w:rsidRDefault="00BF29AF" w:rsidP="00281565">
            <w:pPr>
              <w:pStyle w:val="Sraopastraipa"/>
              <w:numPr>
                <w:ilvl w:val="0"/>
                <w:numId w:val="8"/>
              </w:numPr>
              <w:tabs>
                <w:tab w:val="left" w:pos="1134"/>
              </w:tabs>
              <w:jc w:val="both"/>
              <w:rPr>
                <w:color w:val="000000" w:themeColor="text1"/>
                <w:sz w:val="22"/>
                <w:szCs w:val="22"/>
                <w:lang w:eastAsia="x-none"/>
              </w:rPr>
            </w:pPr>
            <w:r w:rsidRPr="00281565">
              <w:rPr>
                <w:color w:val="000000" w:themeColor="text1"/>
                <w:sz w:val="22"/>
                <w:szCs w:val="22"/>
                <w:lang w:eastAsia="x-none"/>
              </w:rPr>
              <w:t>iki gruodžio 31 d. – už liepos–gruodžio mėnesius.</w:t>
            </w:r>
          </w:p>
          <w:p w14:paraId="15F59138" w14:textId="77777777" w:rsidR="00BF29AF" w:rsidRPr="00BF29AF" w:rsidRDefault="00BF29AF" w:rsidP="00BF29AF">
            <w:pPr>
              <w:tabs>
                <w:tab w:val="num" w:pos="0"/>
                <w:tab w:val="left" w:pos="1134"/>
              </w:tabs>
              <w:jc w:val="both"/>
              <w:rPr>
                <w:color w:val="000000" w:themeColor="text1"/>
                <w:sz w:val="22"/>
                <w:szCs w:val="22"/>
                <w:lang w:eastAsia="x-none"/>
              </w:rPr>
            </w:pPr>
          </w:p>
          <w:p w14:paraId="08D0DFB9" w14:textId="73CBFB46" w:rsidR="00BF29AF" w:rsidRPr="00BF29AF" w:rsidRDefault="00A80877" w:rsidP="00BF29AF">
            <w:pPr>
              <w:tabs>
                <w:tab w:val="num" w:pos="0"/>
                <w:tab w:val="left" w:pos="1134"/>
              </w:tabs>
              <w:jc w:val="both"/>
              <w:rPr>
                <w:color w:val="000000" w:themeColor="text1"/>
                <w:sz w:val="22"/>
                <w:szCs w:val="22"/>
                <w:lang w:eastAsia="x-none"/>
              </w:rPr>
            </w:pPr>
            <w:r>
              <w:rPr>
                <w:color w:val="000000" w:themeColor="text1"/>
                <w:sz w:val="22"/>
                <w:szCs w:val="22"/>
                <w:lang w:eastAsia="x-none"/>
              </w:rPr>
              <w:t>6.3.3.2.</w:t>
            </w:r>
            <w:r w:rsidR="00BF29AF" w:rsidRPr="00BF29AF">
              <w:rPr>
                <w:color w:val="000000" w:themeColor="text1"/>
                <w:sz w:val="22"/>
                <w:szCs w:val="22"/>
                <w:lang w:eastAsia="x-none"/>
              </w:rPr>
              <w:t xml:space="preserve"> Jeigu Pirkėjas nustato šio punkto nuostatų pažeidimų, Tiekėjas kas mėnesį (iki kiekvieno mėnesio 25 d.) privalo pateikti:</w:t>
            </w:r>
          </w:p>
          <w:p w14:paraId="7A7A9E80" w14:textId="77777777" w:rsidR="00BF29AF" w:rsidRPr="00281565" w:rsidRDefault="00BF29AF" w:rsidP="00281565">
            <w:pPr>
              <w:pStyle w:val="Sraopastraipa"/>
              <w:numPr>
                <w:ilvl w:val="0"/>
                <w:numId w:val="9"/>
              </w:numPr>
              <w:tabs>
                <w:tab w:val="left" w:pos="1134"/>
              </w:tabs>
              <w:jc w:val="both"/>
              <w:rPr>
                <w:color w:val="000000" w:themeColor="text1"/>
                <w:sz w:val="22"/>
                <w:szCs w:val="22"/>
                <w:lang w:eastAsia="x-none"/>
              </w:rPr>
            </w:pPr>
            <w:r w:rsidRPr="00281565">
              <w:rPr>
                <w:color w:val="000000" w:themeColor="text1"/>
                <w:sz w:val="22"/>
                <w:szCs w:val="22"/>
                <w:lang w:eastAsia="x-none"/>
              </w:rPr>
              <w:t>Tiekėjo deklaraciją, pasirašytą įmonės vadovo, apie tinkamą šio punkto vykdymą;</w:t>
            </w:r>
          </w:p>
          <w:p w14:paraId="079F0AB8" w14:textId="5E49DC35" w:rsidR="00BF29AF" w:rsidRPr="00281565" w:rsidRDefault="00A80877" w:rsidP="00281565">
            <w:pPr>
              <w:pStyle w:val="Sraopastraipa"/>
              <w:numPr>
                <w:ilvl w:val="0"/>
                <w:numId w:val="9"/>
              </w:numPr>
              <w:tabs>
                <w:tab w:val="left" w:pos="1134"/>
              </w:tabs>
              <w:jc w:val="both"/>
              <w:rPr>
                <w:color w:val="000000" w:themeColor="text1"/>
                <w:sz w:val="22"/>
                <w:szCs w:val="22"/>
                <w:lang w:eastAsia="x-none"/>
              </w:rPr>
            </w:pPr>
            <w:r w:rsidRPr="00281565">
              <w:rPr>
                <w:color w:val="000000" w:themeColor="text1"/>
                <w:sz w:val="22"/>
                <w:szCs w:val="22"/>
                <w:lang w:eastAsia="x-none"/>
              </w:rPr>
              <w:t>a</w:t>
            </w:r>
            <w:r w:rsidR="00BF29AF" w:rsidRPr="00281565">
              <w:rPr>
                <w:color w:val="000000" w:themeColor="text1"/>
                <w:sz w:val="22"/>
                <w:szCs w:val="22"/>
                <w:lang w:eastAsia="x-none"/>
              </w:rPr>
              <w:t>taskaitą apie kiekvienam darbuotojui išmokėtą darbo užmokestį, įskaitant:</w:t>
            </w:r>
            <w:r>
              <w:rPr>
                <w:color w:val="000000" w:themeColor="text1"/>
                <w:sz w:val="22"/>
                <w:szCs w:val="22"/>
                <w:lang w:eastAsia="x-none"/>
              </w:rPr>
              <w:t xml:space="preserve"> </w:t>
            </w:r>
            <w:r w:rsidR="00BF29AF" w:rsidRPr="00281565">
              <w:rPr>
                <w:color w:val="000000" w:themeColor="text1"/>
                <w:sz w:val="22"/>
                <w:szCs w:val="22"/>
                <w:lang w:eastAsia="x-none"/>
              </w:rPr>
              <w:t>algalapius</w:t>
            </w:r>
            <w:r>
              <w:rPr>
                <w:color w:val="000000" w:themeColor="text1"/>
                <w:sz w:val="22"/>
                <w:szCs w:val="22"/>
                <w:lang w:eastAsia="x-none"/>
              </w:rPr>
              <w:t xml:space="preserve">, </w:t>
            </w:r>
            <w:r w:rsidR="00BF29AF" w:rsidRPr="00281565">
              <w:rPr>
                <w:color w:val="000000" w:themeColor="text1"/>
                <w:sz w:val="22"/>
                <w:szCs w:val="22"/>
                <w:lang w:eastAsia="x-none"/>
              </w:rPr>
              <w:t>bankinių pavedimų kopijas (pasirašytas įmonės vadovo)</w:t>
            </w:r>
            <w:r>
              <w:rPr>
                <w:color w:val="000000" w:themeColor="text1"/>
                <w:sz w:val="22"/>
                <w:szCs w:val="22"/>
                <w:lang w:eastAsia="x-none"/>
              </w:rPr>
              <w:t xml:space="preserve">, </w:t>
            </w:r>
            <w:r w:rsidR="00BF29AF" w:rsidRPr="00281565">
              <w:rPr>
                <w:color w:val="000000" w:themeColor="text1"/>
                <w:sz w:val="22"/>
                <w:szCs w:val="22"/>
                <w:lang w:eastAsia="x-none"/>
              </w:rPr>
              <w:t>Sodros suformuotas ir patvirtintas pažymas apie asmens draudžiamąsias pajamas kiekvienam pusmečio mėnesiui (pareikalavus – popierines patvirtintas kopijas)</w:t>
            </w:r>
            <w:r>
              <w:rPr>
                <w:color w:val="000000" w:themeColor="text1"/>
                <w:sz w:val="22"/>
                <w:szCs w:val="22"/>
                <w:lang w:eastAsia="x-none"/>
              </w:rPr>
              <w:t xml:space="preserve">, </w:t>
            </w:r>
            <w:r w:rsidR="00BF29AF" w:rsidRPr="00281565">
              <w:rPr>
                <w:color w:val="000000" w:themeColor="text1"/>
                <w:sz w:val="22"/>
                <w:szCs w:val="22"/>
                <w:lang w:eastAsia="x-none"/>
              </w:rPr>
              <w:t>pažymą apie kiekvieno darbuotojo faktiškai dirbtą laiką, nurodant:</w:t>
            </w:r>
          </w:p>
          <w:p w14:paraId="4D377C4A" w14:textId="67D0733A" w:rsidR="00BF29AF" w:rsidRPr="00281565" w:rsidRDefault="00A80877" w:rsidP="00281565">
            <w:pPr>
              <w:pStyle w:val="Sraopastraipa"/>
              <w:numPr>
                <w:ilvl w:val="0"/>
                <w:numId w:val="9"/>
              </w:numPr>
              <w:tabs>
                <w:tab w:val="left" w:pos="1134"/>
              </w:tabs>
              <w:jc w:val="both"/>
              <w:rPr>
                <w:color w:val="000000" w:themeColor="text1"/>
                <w:sz w:val="22"/>
                <w:szCs w:val="22"/>
                <w:lang w:eastAsia="x-none"/>
              </w:rPr>
            </w:pPr>
            <w:r w:rsidRPr="00281565">
              <w:rPr>
                <w:color w:val="000000" w:themeColor="text1"/>
                <w:sz w:val="22"/>
                <w:szCs w:val="22"/>
                <w:lang w:eastAsia="x-none"/>
              </w:rPr>
              <w:t>f</w:t>
            </w:r>
            <w:r w:rsidR="00BF29AF" w:rsidRPr="00281565">
              <w:rPr>
                <w:color w:val="000000" w:themeColor="text1"/>
                <w:sz w:val="22"/>
                <w:szCs w:val="22"/>
                <w:lang w:eastAsia="x-none"/>
              </w:rPr>
              <w:t>aktiškai dirbtų valandų skaičių kiekvieną mėnesį;</w:t>
            </w:r>
          </w:p>
          <w:p w14:paraId="1F236E04" w14:textId="77777777" w:rsidR="00BF29AF" w:rsidRPr="00281565" w:rsidRDefault="00BF29AF" w:rsidP="00281565">
            <w:pPr>
              <w:pStyle w:val="Sraopastraipa"/>
              <w:numPr>
                <w:ilvl w:val="0"/>
                <w:numId w:val="9"/>
              </w:numPr>
              <w:tabs>
                <w:tab w:val="left" w:pos="1134"/>
              </w:tabs>
              <w:jc w:val="both"/>
              <w:rPr>
                <w:color w:val="000000" w:themeColor="text1"/>
                <w:sz w:val="22"/>
                <w:szCs w:val="22"/>
                <w:lang w:eastAsia="x-none"/>
              </w:rPr>
            </w:pPr>
            <w:r w:rsidRPr="00281565">
              <w:rPr>
                <w:color w:val="000000" w:themeColor="text1"/>
                <w:sz w:val="22"/>
                <w:szCs w:val="22"/>
                <w:lang w:eastAsia="x-none"/>
              </w:rPr>
              <w:t>valandas už darbą naktimis, švenčių ir poilsio dienomis;</w:t>
            </w:r>
          </w:p>
          <w:p w14:paraId="1593B34A" w14:textId="77777777" w:rsidR="00BF29AF" w:rsidRPr="00281565" w:rsidRDefault="00BF29AF" w:rsidP="00281565">
            <w:pPr>
              <w:pStyle w:val="Sraopastraipa"/>
              <w:numPr>
                <w:ilvl w:val="0"/>
                <w:numId w:val="9"/>
              </w:numPr>
              <w:tabs>
                <w:tab w:val="left" w:pos="1134"/>
              </w:tabs>
              <w:jc w:val="both"/>
              <w:rPr>
                <w:color w:val="000000" w:themeColor="text1"/>
                <w:sz w:val="22"/>
                <w:szCs w:val="22"/>
                <w:lang w:eastAsia="x-none"/>
              </w:rPr>
            </w:pPr>
            <w:r w:rsidRPr="00281565">
              <w:rPr>
                <w:color w:val="000000" w:themeColor="text1"/>
                <w:sz w:val="22"/>
                <w:szCs w:val="22"/>
                <w:lang w:eastAsia="x-none"/>
              </w:rPr>
              <w:t>viršvalandžius.</w:t>
            </w:r>
          </w:p>
          <w:p w14:paraId="5E51E956" w14:textId="77777777" w:rsidR="00BF29AF" w:rsidRPr="00BF29AF" w:rsidRDefault="00BF29AF" w:rsidP="00BF29AF">
            <w:pPr>
              <w:tabs>
                <w:tab w:val="num" w:pos="0"/>
                <w:tab w:val="left" w:pos="1134"/>
              </w:tabs>
              <w:jc w:val="both"/>
              <w:rPr>
                <w:color w:val="000000" w:themeColor="text1"/>
                <w:sz w:val="22"/>
                <w:szCs w:val="22"/>
                <w:lang w:eastAsia="x-none"/>
              </w:rPr>
            </w:pPr>
          </w:p>
          <w:p w14:paraId="07715EB7" w14:textId="5A421F4F" w:rsidR="00BF29AF" w:rsidRPr="00BF29AF" w:rsidRDefault="00A80877" w:rsidP="00BF29AF">
            <w:pPr>
              <w:tabs>
                <w:tab w:val="num" w:pos="0"/>
                <w:tab w:val="left" w:pos="1134"/>
              </w:tabs>
              <w:jc w:val="both"/>
              <w:rPr>
                <w:color w:val="000000" w:themeColor="text1"/>
                <w:sz w:val="22"/>
                <w:szCs w:val="22"/>
                <w:lang w:eastAsia="x-none"/>
              </w:rPr>
            </w:pPr>
            <w:r>
              <w:rPr>
                <w:color w:val="000000" w:themeColor="text1"/>
                <w:sz w:val="22"/>
                <w:szCs w:val="22"/>
                <w:lang w:eastAsia="x-none"/>
              </w:rPr>
              <w:t>6.3.3.3.</w:t>
            </w:r>
            <w:r w:rsidR="00BF29AF" w:rsidRPr="00BF29AF">
              <w:rPr>
                <w:color w:val="000000" w:themeColor="text1"/>
                <w:sz w:val="22"/>
                <w:szCs w:val="22"/>
                <w:lang w:eastAsia="x-none"/>
              </w:rPr>
              <w:t xml:space="preserve"> Pažyma apie faktiškai dirbtą laiką turi būti parengta laikantis dokumentų rengimo taisyklių ir patvirtinta įmonės vadovo arba įgalioto asmens parašu, pridedant įgaliojimo kopiją su žyma „Kopija tikra“.</w:t>
            </w:r>
          </w:p>
          <w:p w14:paraId="178E7349" w14:textId="3C6911AE" w:rsidR="00BF29AF" w:rsidRPr="00BF29AF" w:rsidRDefault="00A80877" w:rsidP="00BF29AF">
            <w:pPr>
              <w:tabs>
                <w:tab w:val="num" w:pos="0"/>
                <w:tab w:val="left" w:pos="1134"/>
              </w:tabs>
              <w:jc w:val="both"/>
              <w:rPr>
                <w:color w:val="000000" w:themeColor="text1"/>
                <w:sz w:val="22"/>
                <w:szCs w:val="22"/>
                <w:lang w:eastAsia="x-none"/>
              </w:rPr>
            </w:pPr>
            <w:r>
              <w:rPr>
                <w:color w:val="000000" w:themeColor="text1"/>
                <w:sz w:val="22"/>
                <w:szCs w:val="22"/>
                <w:lang w:eastAsia="x-none"/>
              </w:rPr>
              <w:t>6.3.3. 4.</w:t>
            </w:r>
            <w:r w:rsidR="00BF29AF" w:rsidRPr="00BF29AF">
              <w:rPr>
                <w:color w:val="000000" w:themeColor="text1"/>
                <w:sz w:val="22"/>
                <w:szCs w:val="22"/>
                <w:lang w:eastAsia="x-none"/>
              </w:rPr>
              <w:t xml:space="preserve"> Tiekėjas turi užtikrinti Pirkėjui galimybę:</w:t>
            </w:r>
          </w:p>
          <w:p w14:paraId="6D35F93C" w14:textId="77777777" w:rsidR="00BF29AF" w:rsidRPr="00281565" w:rsidRDefault="00BF29AF" w:rsidP="00281565">
            <w:pPr>
              <w:pStyle w:val="Sraopastraipa"/>
              <w:numPr>
                <w:ilvl w:val="0"/>
                <w:numId w:val="10"/>
              </w:numPr>
              <w:tabs>
                <w:tab w:val="left" w:pos="1134"/>
              </w:tabs>
              <w:jc w:val="both"/>
              <w:rPr>
                <w:color w:val="000000" w:themeColor="text1"/>
                <w:sz w:val="22"/>
                <w:szCs w:val="22"/>
                <w:lang w:eastAsia="x-none"/>
              </w:rPr>
            </w:pPr>
            <w:r w:rsidRPr="00281565">
              <w:rPr>
                <w:color w:val="000000" w:themeColor="text1"/>
                <w:sz w:val="22"/>
                <w:szCs w:val="22"/>
                <w:lang w:eastAsia="x-none"/>
              </w:rPr>
              <w:t>patikrinti pažymoje pateiktų duomenų tikrumą;</w:t>
            </w:r>
          </w:p>
          <w:p w14:paraId="2D9D978D" w14:textId="77777777" w:rsidR="00A80877" w:rsidRDefault="00BF29AF" w:rsidP="00A80877">
            <w:pPr>
              <w:pStyle w:val="Sraopastraipa"/>
              <w:numPr>
                <w:ilvl w:val="0"/>
                <w:numId w:val="10"/>
              </w:numPr>
              <w:tabs>
                <w:tab w:val="left" w:pos="1134"/>
              </w:tabs>
              <w:ind w:left="0" w:firstLine="360"/>
              <w:jc w:val="both"/>
              <w:rPr>
                <w:color w:val="000000" w:themeColor="text1"/>
                <w:sz w:val="22"/>
                <w:szCs w:val="22"/>
                <w:lang w:eastAsia="x-none"/>
              </w:rPr>
            </w:pPr>
            <w:r w:rsidRPr="00281565">
              <w:rPr>
                <w:color w:val="000000" w:themeColor="text1"/>
                <w:sz w:val="22"/>
                <w:szCs w:val="22"/>
                <w:lang w:eastAsia="x-none"/>
              </w:rPr>
              <w:t>pagal atskirą prašymą gauti Darbo laiko apskaitos žiniaraščius, kuriuose apskaitomas visų su Sutarties vykdymu susijusių darbuotojų dirbtas ir nedirbtas laikas bei kiti neatvykimai į darbą.</w:t>
            </w:r>
            <w:r w:rsidR="00A80877">
              <w:rPr>
                <w:color w:val="000000" w:themeColor="text1"/>
                <w:sz w:val="22"/>
                <w:szCs w:val="22"/>
                <w:lang w:eastAsia="x-none"/>
              </w:rPr>
              <w:t xml:space="preserve"> </w:t>
            </w:r>
          </w:p>
          <w:p w14:paraId="3149A472" w14:textId="1A544311" w:rsidR="00BF29AF" w:rsidRPr="00281565" w:rsidRDefault="00BF29AF" w:rsidP="00281565">
            <w:pPr>
              <w:tabs>
                <w:tab w:val="left" w:pos="1134"/>
              </w:tabs>
              <w:jc w:val="both"/>
              <w:rPr>
                <w:color w:val="000000" w:themeColor="text1"/>
                <w:sz w:val="22"/>
                <w:szCs w:val="22"/>
                <w:lang w:eastAsia="x-none"/>
              </w:rPr>
            </w:pPr>
            <w:r w:rsidRPr="00281565">
              <w:rPr>
                <w:color w:val="000000" w:themeColor="text1"/>
                <w:sz w:val="22"/>
                <w:szCs w:val="22"/>
                <w:lang w:eastAsia="x-none"/>
              </w:rPr>
              <w:t>Žiniaraščiai turi būti patvirtinti įmonės vadovo ar įgalioto asmens parašu, pridedant įgaliojimo kopiją su žyma „Kopija tikra“.</w:t>
            </w:r>
          </w:p>
          <w:p w14:paraId="4F9E55D1" w14:textId="3EDD9713" w:rsidR="00A27240" w:rsidRDefault="00A27240" w:rsidP="00E44B58">
            <w:pPr>
              <w:tabs>
                <w:tab w:val="num" w:pos="0"/>
                <w:tab w:val="left" w:pos="1134"/>
              </w:tabs>
              <w:jc w:val="both"/>
              <w:rPr>
                <w:color w:val="000000" w:themeColor="text1"/>
                <w:sz w:val="22"/>
                <w:szCs w:val="22"/>
                <w:lang w:eastAsia="x-none"/>
              </w:rPr>
            </w:pPr>
          </w:p>
          <w:p w14:paraId="5E52A8C7" w14:textId="114218F4" w:rsid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6.3.4. </w:t>
            </w:r>
            <w:r w:rsidRPr="00A80877">
              <w:rPr>
                <w:color w:val="000000" w:themeColor="text1"/>
                <w:sz w:val="22"/>
                <w:szCs w:val="22"/>
                <w:lang w:eastAsia="x-none"/>
              </w:rPr>
              <w:t>Darbuotojų pakeitimai</w:t>
            </w:r>
          </w:p>
          <w:p w14:paraId="2FC4088E" w14:textId="77777777" w:rsidR="00A80877" w:rsidRPr="00A80877" w:rsidRDefault="00A80877" w:rsidP="00A80877">
            <w:pPr>
              <w:tabs>
                <w:tab w:val="num" w:pos="0"/>
                <w:tab w:val="left" w:pos="1134"/>
              </w:tabs>
              <w:jc w:val="both"/>
              <w:rPr>
                <w:color w:val="000000" w:themeColor="text1"/>
                <w:sz w:val="22"/>
                <w:szCs w:val="22"/>
                <w:lang w:eastAsia="x-none"/>
              </w:rPr>
            </w:pPr>
          </w:p>
          <w:p w14:paraId="02478A4B" w14:textId="722FFCA7" w:rsidR="00A80877" w:rsidRP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6.3.4.1. </w:t>
            </w:r>
            <w:r w:rsidRPr="00A80877">
              <w:rPr>
                <w:color w:val="000000" w:themeColor="text1"/>
                <w:sz w:val="22"/>
                <w:szCs w:val="22"/>
                <w:lang w:eastAsia="x-none"/>
              </w:rPr>
              <w:t>Esant poreikiui pakeisti Sutartį vykdysiančius darbuotojus ar įtraukti naujus, Tiekėjas privalo:</w:t>
            </w:r>
            <w:r>
              <w:rPr>
                <w:color w:val="000000" w:themeColor="text1"/>
                <w:sz w:val="22"/>
                <w:szCs w:val="22"/>
                <w:lang w:eastAsia="x-none"/>
              </w:rPr>
              <w:t xml:space="preserve"> </w:t>
            </w:r>
            <w:r w:rsidRPr="00A80877">
              <w:rPr>
                <w:color w:val="000000" w:themeColor="text1"/>
                <w:sz w:val="22"/>
                <w:szCs w:val="22"/>
                <w:lang w:eastAsia="x-none"/>
              </w:rPr>
              <w:t>raštu informuoti Pirkėją</w:t>
            </w:r>
            <w:r>
              <w:rPr>
                <w:color w:val="000000" w:themeColor="text1"/>
                <w:sz w:val="22"/>
                <w:szCs w:val="22"/>
                <w:lang w:eastAsia="x-none"/>
              </w:rPr>
              <w:t xml:space="preserve">, </w:t>
            </w:r>
            <w:r w:rsidRPr="00A80877">
              <w:rPr>
                <w:color w:val="000000" w:themeColor="text1"/>
                <w:sz w:val="22"/>
                <w:szCs w:val="22"/>
                <w:lang w:eastAsia="x-none"/>
              </w:rPr>
              <w:t>pateikti visą informaciją apie naujus darbuotojus, kurios reikalauta Sutartį vykdysiantiems asmenims (įskaitant informaciją apie darbo užmokestį, jei taikoma).</w:t>
            </w:r>
          </w:p>
          <w:p w14:paraId="0D911559" w14:textId="77777777" w:rsidR="00A80877" w:rsidRPr="00A80877" w:rsidRDefault="00A80877" w:rsidP="00A80877">
            <w:pPr>
              <w:tabs>
                <w:tab w:val="num" w:pos="0"/>
                <w:tab w:val="left" w:pos="1134"/>
              </w:tabs>
              <w:jc w:val="both"/>
              <w:rPr>
                <w:color w:val="000000" w:themeColor="text1"/>
                <w:sz w:val="22"/>
                <w:szCs w:val="22"/>
                <w:lang w:eastAsia="x-none"/>
              </w:rPr>
            </w:pPr>
          </w:p>
          <w:p w14:paraId="55F9813A" w14:textId="193281B4" w:rsid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6.3.4.2. </w:t>
            </w:r>
            <w:r w:rsidRPr="00A80877">
              <w:rPr>
                <w:color w:val="000000" w:themeColor="text1"/>
                <w:sz w:val="22"/>
                <w:szCs w:val="22"/>
                <w:lang w:eastAsia="x-none"/>
              </w:rPr>
              <w:t>Tik Pirkėjui pritarus, Tiekėjas gali keisti Sutartį vykdysiančių darbuotojų sąrašą.</w:t>
            </w:r>
          </w:p>
          <w:p w14:paraId="5A64BB7D" w14:textId="2CBBFE8E" w:rsidR="00A27240" w:rsidRDefault="00A27240" w:rsidP="00E44B58">
            <w:pPr>
              <w:tabs>
                <w:tab w:val="num" w:pos="0"/>
                <w:tab w:val="left" w:pos="1134"/>
              </w:tabs>
              <w:jc w:val="both"/>
              <w:rPr>
                <w:color w:val="000000" w:themeColor="text1"/>
                <w:sz w:val="22"/>
                <w:szCs w:val="22"/>
                <w:lang w:eastAsia="x-none"/>
              </w:rPr>
            </w:pPr>
          </w:p>
          <w:p w14:paraId="628AC583" w14:textId="40922314" w:rsidR="00A80877" w:rsidRP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6.3.5. </w:t>
            </w:r>
            <w:r w:rsidRPr="00A80877">
              <w:rPr>
                <w:color w:val="000000" w:themeColor="text1"/>
                <w:sz w:val="22"/>
                <w:szCs w:val="22"/>
                <w:lang w:eastAsia="x-none"/>
              </w:rPr>
              <w:t>Pažeidimų pasekmės</w:t>
            </w:r>
          </w:p>
          <w:p w14:paraId="00C80CE2" w14:textId="77777777" w:rsidR="00A80877" w:rsidRPr="00A80877" w:rsidRDefault="00A80877" w:rsidP="00A80877">
            <w:pPr>
              <w:tabs>
                <w:tab w:val="num" w:pos="0"/>
                <w:tab w:val="left" w:pos="1134"/>
              </w:tabs>
              <w:jc w:val="both"/>
              <w:rPr>
                <w:color w:val="000000" w:themeColor="text1"/>
                <w:sz w:val="22"/>
                <w:szCs w:val="22"/>
                <w:lang w:eastAsia="x-none"/>
              </w:rPr>
            </w:pPr>
          </w:p>
          <w:p w14:paraId="15A2E8DC" w14:textId="51067CBE" w:rsidR="00A80877" w:rsidRP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6.3.5.1. </w:t>
            </w:r>
            <w:r w:rsidRPr="00A80877">
              <w:rPr>
                <w:color w:val="000000" w:themeColor="text1"/>
                <w:sz w:val="22"/>
                <w:szCs w:val="22"/>
                <w:lang w:eastAsia="x-none"/>
              </w:rPr>
              <w:t>Šios Sutarties nuostatos pažeidimas laikomas esminiu Sutarties pažeidimu.</w:t>
            </w:r>
          </w:p>
          <w:p w14:paraId="25CC0097" w14:textId="77777777" w:rsidR="00A80877" w:rsidRPr="00A80877" w:rsidRDefault="00A80877" w:rsidP="00A80877">
            <w:pPr>
              <w:tabs>
                <w:tab w:val="num" w:pos="0"/>
                <w:tab w:val="left" w:pos="1134"/>
              </w:tabs>
              <w:jc w:val="both"/>
              <w:rPr>
                <w:color w:val="000000" w:themeColor="text1"/>
                <w:sz w:val="22"/>
                <w:szCs w:val="22"/>
                <w:lang w:eastAsia="x-none"/>
              </w:rPr>
            </w:pPr>
          </w:p>
          <w:p w14:paraId="43215AE9" w14:textId="3017FC9E" w:rsid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6.3.5.2. </w:t>
            </w:r>
            <w:r w:rsidRPr="00A80877">
              <w:rPr>
                <w:color w:val="000000" w:themeColor="text1"/>
                <w:sz w:val="22"/>
                <w:szCs w:val="22"/>
                <w:lang w:eastAsia="x-none"/>
              </w:rPr>
              <w:t>Pirkėjui nustačius, kad Tiekėjas nevykdo įsipareigojimo mokėti nurodytus valandinius darbo užmokesčius pagal šio punkto nuostatas, Tiekėjas įsipareigoja:</w:t>
            </w:r>
            <w:r>
              <w:rPr>
                <w:color w:val="000000" w:themeColor="text1"/>
                <w:sz w:val="22"/>
                <w:szCs w:val="22"/>
                <w:lang w:eastAsia="x-none"/>
              </w:rPr>
              <w:t xml:space="preserve"> </w:t>
            </w:r>
            <w:r w:rsidRPr="00A80877">
              <w:rPr>
                <w:color w:val="000000" w:themeColor="text1"/>
                <w:sz w:val="22"/>
                <w:szCs w:val="22"/>
                <w:lang w:eastAsia="x-none"/>
              </w:rPr>
              <w:t>per 10 (dešimt) darbo dienų nuo pažeidimo nustatymo dienos sumokėti trūkstamą darbo užmokesčio skirtumą kiekvienam paslaugas vykdančiam darbuotojui (įskaitant subtiekėjo darbuotojus)</w:t>
            </w:r>
            <w:r>
              <w:rPr>
                <w:color w:val="000000" w:themeColor="text1"/>
                <w:sz w:val="22"/>
                <w:szCs w:val="22"/>
                <w:lang w:eastAsia="x-none"/>
              </w:rPr>
              <w:t xml:space="preserve">, </w:t>
            </w:r>
            <w:r w:rsidRPr="00A80877">
              <w:rPr>
                <w:color w:val="000000" w:themeColor="text1"/>
                <w:sz w:val="22"/>
                <w:szCs w:val="22"/>
                <w:lang w:eastAsia="x-none"/>
              </w:rPr>
              <w:t>pateikti Pirkėjui patikrinamus įrodymus, kad šios sąlygos buvo įvykdytos.</w:t>
            </w:r>
          </w:p>
          <w:p w14:paraId="2342F81E" w14:textId="5B354BA6" w:rsidR="00A80877" w:rsidRDefault="00A80877" w:rsidP="00A80877">
            <w:pPr>
              <w:tabs>
                <w:tab w:val="num" w:pos="0"/>
                <w:tab w:val="left" w:pos="1134"/>
              </w:tabs>
              <w:jc w:val="both"/>
              <w:rPr>
                <w:color w:val="000000" w:themeColor="text1"/>
                <w:sz w:val="22"/>
                <w:szCs w:val="22"/>
                <w:lang w:eastAsia="x-none"/>
              </w:rPr>
            </w:pPr>
          </w:p>
          <w:p w14:paraId="5BCBD631" w14:textId="0C6A0C84" w:rsidR="00A80877" w:rsidRPr="00A80877" w:rsidRDefault="00A80877" w:rsidP="00A80877">
            <w:pPr>
              <w:tabs>
                <w:tab w:val="num" w:pos="0"/>
                <w:tab w:val="left" w:pos="1134"/>
              </w:tabs>
              <w:jc w:val="both"/>
              <w:rPr>
                <w:color w:val="000000" w:themeColor="text1"/>
                <w:sz w:val="22"/>
                <w:szCs w:val="22"/>
                <w:lang w:eastAsia="x-none"/>
              </w:rPr>
            </w:pPr>
            <w:r>
              <w:rPr>
                <w:color w:val="000000" w:themeColor="text1"/>
                <w:sz w:val="22"/>
                <w:szCs w:val="22"/>
                <w:lang w:eastAsia="x-none"/>
              </w:rPr>
              <w:t xml:space="preserve">6.3.6. </w:t>
            </w:r>
            <w:r w:rsidRPr="00A80877">
              <w:rPr>
                <w:color w:val="000000" w:themeColor="text1"/>
                <w:sz w:val="22"/>
                <w:szCs w:val="22"/>
                <w:lang w:eastAsia="x-none"/>
              </w:rPr>
              <w:t>Informavimas darbuotojų</w:t>
            </w:r>
          </w:p>
          <w:p w14:paraId="35E4EB85" w14:textId="77777777" w:rsidR="00A80877" w:rsidRPr="00A80877" w:rsidRDefault="00A80877" w:rsidP="00A80877">
            <w:pPr>
              <w:tabs>
                <w:tab w:val="num" w:pos="0"/>
                <w:tab w:val="left" w:pos="1134"/>
              </w:tabs>
              <w:jc w:val="both"/>
              <w:rPr>
                <w:color w:val="000000" w:themeColor="text1"/>
                <w:sz w:val="22"/>
                <w:szCs w:val="22"/>
                <w:lang w:eastAsia="x-none"/>
              </w:rPr>
            </w:pPr>
          </w:p>
          <w:p w14:paraId="2A2C1F5D" w14:textId="69C0A85E" w:rsidR="00A80877" w:rsidRPr="00A80877" w:rsidRDefault="00A80877" w:rsidP="00A80877">
            <w:pPr>
              <w:tabs>
                <w:tab w:val="num" w:pos="0"/>
                <w:tab w:val="left" w:pos="1134"/>
              </w:tabs>
              <w:jc w:val="both"/>
              <w:rPr>
                <w:color w:val="000000" w:themeColor="text1"/>
                <w:sz w:val="22"/>
                <w:szCs w:val="22"/>
                <w:lang w:eastAsia="x-none"/>
              </w:rPr>
            </w:pPr>
            <w:r w:rsidRPr="00A80877">
              <w:rPr>
                <w:color w:val="000000" w:themeColor="text1"/>
                <w:sz w:val="22"/>
                <w:szCs w:val="22"/>
                <w:lang w:eastAsia="x-none"/>
              </w:rPr>
              <w:t>6</w:t>
            </w:r>
            <w:r>
              <w:rPr>
                <w:color w:val="000000" w:themeColor="text1"/>
                <w:sz w:val="22"/>
                <w:szCs w:val="22"/>
                <w:lang w:eastAsia="x-none"/>
              </w:rPr>
              <w:t xml:space="preserve">.3.6.1. </w:t>
            </w:r>
            <w:r w:rsidRPr="00A80877">
              <w:rPr>
                <w:color w:val="000000" w:themeColor="text1"/>
                <w:sz w:val="22"/>
                <w:szCs w:val="22"/>
                <w:lang w:eastAsia="x-none"/>
              </w:rPr>
              <w:t>Tiekėjas įsipareigoja visą Sutarties vykdymo laikotarpį informuoti Sutartį vykdančius darbuotojus apie deklaracijoje (Sutarties 3 priedas) nustatytus įsipareigojimus.</w:t>
            </w:r>
          </w:p>
          <w:p w14:paraId="26A3F45A" w14:textId="79BC08A6" w:rsidR="00A80877" w:rsidRDefault="00A80877" w:rsidP="00A80877">
            <w:pPr>
              <w:tabs>
                <w:tab w:val="num" w:pos="0"/>
                <w:tab w:val="left" w:pos="1134"/>
              </w:tabs>
              <w:jc w:val="both"/>
              <w:rPr>
                <w:color w:val="000000" w:themeColor="text1"/>
                <w:sz w:val="22"/>
                <w:szCs w:val="22"/>
                <w:lang w:eastAsia="x-none"/>
              </w:rPr>
            </w:pPr>
            <w:r w:rsidRPr="00A80877">
              <w:rPr>
                <w:color w:val="000000" w:themeColor="text1"/>
                <w:sz w:val="22"/>
                <w:szCs w:val="22"/>
                <w:lang w:eastAsia="x-none"/>
              </w:rPr>
              <w:t>(</w:t>
            </w:r>
            <w:r w:rsidRPr="00281565">
              <w:rPr>
                <w:i/>
                <w:color w:val="000000" w:themeColor="text1"/>
                <w:sz w:val="22"/>
                <w:szCs w:val="22"/>
                <w:highlight w:val="lightGray"/>
                <w:lang w:eastAsia="x-none"/>
              </w:rPr>
              <w:t>Šis punktas taikomas, jeigu Tiekėjas buvo nurodęs, kad darbuotojų atlyginimai bus didesni už MMA.)</w:t>
            </w:r>
          </w:p>
          <w:p w14:paraId="028E3485" w14:textId="77777777" w:rsidR="00A27240" w:rsidRDefault="00A27240" w:rsidP="00E44B58">
            <w:pPr>
              <w:tabs>
                <w:tab w:val="num" w:pos="0"/>
                <w:tab w:val="left" w:pos="1134"/>
              </w:tabs>
              <w:jc w:val="both"/>
              <w:rPr>
                <w:color w:val="000000" w:themeColor="text1"/>
                <w:sz w:val="22"/>
                <w:szCs w:val="22"/>
                <w:lang w:eastAsia="x-none"/>
              </w:rPr>
            </w:pPr>
          </w:p>
          <w:p w14:paraId="17FF2E09" w14:textId="77777777" w:rsidR="00A27240" w:rsidRDefault="00A27240" w:rsidP="00E44B58">
            <w:pPr>
              <w:tabs>
                <w:tab w:val="num" w:pos="0"/>
                <w:tab w:val="left" w:pos="1134"/>
              </w:tabs>
              <w:jc w:val="both"/>
              <w:rPr>
                <w:color w:val="000000" w:themeColor="text1"/>
                <w:sz w:val="22"/>
                <w:szCs w:val="22"/>
                <w:lang w:eastAsia="x-none"/>
              </w:rPr>
            </w:pPr>
          </w:p>
          <w:p w14:paraId="0A811471" w14:textId="6CF2A0A9" w:rsidR="007C065A" w:rsidRPr="00A52810" w:rsidRDefault="007C065A" w:rsidP="00BF29AF">
            <w:pPr>
              <w:jc w:val="both"/>
              <w:rPr>
                <w:i/>
                <w:kern w:val="2"/>
                <w:sz w:val="22"/>
                <w:szCs w:val="22"/>
              </w:rPr>
            </w:pPr>
          </w:p>
        </w:tc>
      </w:tr>
      <w:tr w:rsidR="00623922" w:rsidRPr="00E060E2" w14:paraId="3FF99629" w14:textId="77777777" w:rsidTr="006B643E">
        <w:trPr>
          <w:trHeight w:val="300"/>
        </w:trPr>
        <w:tc>
          <w:tcPr>
            <w:tcW w:w="9918" w:type="dxa"/>
            <w:gridSpan w:val="4"/>
          </w:tcPr>
          <w:p w14:paraId="50614DFC" w14:textId="77777777" w:rsidR="00623922" w:rsidRPr="00281565" w:rsidRDefault="00623922" w:rsidP="00CF3E90">
            <w:pPr>
              <w:jc w:val="center"/>
              <w:rPr>
                <w:b/>
                <w:kern w:val="2"/>
                <w:sz w:val="22"/>
                <w:szCs w:val="22"/>
              </w:rPr>
            </w:pPr>
            <w:r w:rsidRPr="00281565">
              <w:rPr>
                <w:b/>
                <w:kern w:val="2"/>
                <w:sz w:val="22"/>
                <w:szCs w:val="22"/>
              </w:rPr>
              <w:lastRenderedPageBreak/>
              <w:t>7. SUTARTIES VYKDYMUI PASITELKIAMI SUBTIEKĖJAI IR (AR) SPECIALISTAI</w:t>
            </w:r>
          </w:p>
        </w:tc>
      </w:tr>
      <w:tr w:rsidR="00623922" w:rsidRPr="00E060E2" w14:paraId="4A25E9A1" w14:textId="77777777" w:rsidTr="006B643E">
        <w:trPr>
          <w:trHeight w:val="300"/>
        </w:trPr>
        <w:tc>
          <w:tcPr>
            <w:tcW w:w="3094" w:type="dxa"/>
            <w:gridSpan w:val="2"/>
          </w:tcPr>
          <w:p w14:paraId="65028606" w14:textId="77777777" w:rsidR="00623922" w:rsidRPr="002A3487" w:rsidRDefault="00623922" w:rsidP="00CF3E90">
            <w:pPr>
              <w:rPr>
                <w:b/>
                <w:bCs/>
                <w:kern w:val="2"/>
                <w:sz w:val="22"/>
                <w:szCs w:val="22"/>
              </w:rPr>
            </w:pPr>
            <w:r w:rsidRPr="002A3487">
              <w:rPr>
                <w:b/>
                <w:bCs/>
                <w:kern w:val="2"/>
                <w:sz w:val="22"/>
                <w:szCs w:val="22"/>
              </w:rPr>
              <w:t>7.1. Sutarties vykdymui pasitelkiami subtiekėjai ir (ar) specialistai</w:t>
            </w:r>
          </w:p>
        </w:tc>
        <w:tc>
          <w:tcPr>
            <w:tcW w:w="6824" w:type="dxa"/>
            <w:gridSpan w:val="2"/>
          </w:tcPr>
          <w:p w14:paraId="2CDC79EF" w14:textId="77777777" w:rsidR="00623922" w:rsidRPr="002A3487" w:rsidRDefault="00623922" w:rsidP="00CF3E90">
            <w:pPr>
              <w:rPr>
                <w:kern w:val="2"/>
                <w:sz w:val="22"/>
                <w:szCs w:val="22"/>
              </w:rPr>
            </w:pPr>
            <w:r w:rsidRPr="002A3487">
              <w:rPr>
                <w:kern w:val="2"/>
                <w:sz w:val="22"/>
                <w:szCs w:val="22"/>
                <w:highlight w:val="lightGray"/>
              </w:rPr>
              <w:t>Sutarties vykdymui subtiekėjai ir (ar) specialistai nepasitelkiami.</w:t>
            </w:r>
          </w:p>
          <w:p w14:paraId="213E92ED" w14:textId="77777777" w:rsidR="00623922" w:rsidRPr="002A3487" w:rsidRDefault="00623922" w:rsidP="00CF3E90">
            <w:pPr>
              <w:rPr>
                <w:kern w:val="2"/>
                <w:sz w:val="22"/>
                <w:szCs w:val="22"/>
              </w:rPr>
            </w:pPr>
          </w:p>
          <w:p w14:paraId="78976469" w14:textId="0F7C3911" w:rsidR="00623922" w:rsidRPr="002A3487" w:rsidRDefault="00623922" w:rsidP="00CF3E90">
            <w:pPr>
              <w:rPr>
                <w:color w:val="FF0000"/>
                <w:kern w:val="2"/>
                <w:sz w:val="22"/>
                <w:szCs w:val="22"/>
              </w:rPr>
            </w:pPr>
            <w:r w:rsidRPr="002A3487">
              <w:rPr>
                <w:color w:val="FF0000"/>
                <w:kern w:val="2"/>
                <w:sz w:val="22"/>
                <w:szCs w:val="22"/>
              </w:rPr>
              <w:t>arba</w:t>
            </w:r>
          </w:p>
          <w:p w14:paraId="62F419F0" w14:textId="2BA5E96A" w:rsidR="00623922" w:rsidRPr="002A3487" w:rsidRDefault="00623922" w:rsidP="00CF3E90">
            <w:pPr>
              <w:rPr>
                <w:kern w:val="2"/>
                <w:sz w:val="22"/>
                <w:szCs w:val="22"/>
              </w:rPr>
            </w:pPr>
          </w:p>
          <w:p w14:paraId="4993E786" w14:textId="627B7C72" w:rsidR="00623922" w:rsidRPr="002A3487" w:rsidRDefault="00623922" w:rsidP="00CF3E90">
            <w:pPr>
              <w:rPr>
                <w:b/>
                <w:kern w:val="2"/>
                <w:sz w:val="22"/>
                <w:szCs w:val="22"/>
              </w:rPr>
            </w:pPr>
            <w:r w:rsidRPr="002A3487">
              <w:rPr>
                <w:kern w:val="2"/>
                <w:sz w:val="22"/>
                <w:szCs w:val="22"/>
                <w:highlight w:val="lightGray"/>
              </w:rPr>
              <w:t>Sutarties vykdymui pasitelkiami subtiekėjai ir (ar) specialistai yra nurodyti Sutarties priede Nr. [...] „</w:t>
            </w:r>
            <w:r w:rsidR="00537EF1" w:rsidRPr="002A3487">
              <w:rPr>
                <w:kern w:val="2"/>
                <w:sz w:val="22"/>
                <w:szCs w:val="22"/>
                <w:highlight w:val="lightGray"/>
              </w:rPr>
              <w:t>Tiekėjo pasiūlymas</w:t>
            </w:r>
            <w:r w:rsidRPr="002A3487">
              <w:rPr>
                <w:kern w:val="2"/>
                <w:sz w:val="22"/>
                <w:szCs w:val="22"/>
                <w:highlight w:val="lightGray"/>
              </w:rPr>
              <w:t>“</w:t>
            </w:r>
          </w:p>
        </w:tc>
      </w:tr>
      <w:tr w:rsidR="00623922" w:rsidRPr="00E060E2" w14:paraId="7F8175CA" w14:textId="77777777" w:rsidTr="006B643E">
        <w:trPr>
          <w:trHeight w:val="300"/>
        </w:trPr>
        <w:tc>
          <w:tcPr>
            <w:tcW w:w="9918" w:type="dxa"/>
            <w:gridSpan w:val="4"/>
          </w:tcPr>
          <w:p w14:paraId="2B80992F" w14:textId="77777777" w:rsidR="00623922" w:rsidRPr="002A3487" w:rsidRDefault="00623922" w:rsidP="00CF3E90">
            <w:pPr>
              <w:jc w:val="center"/>
              <w:rPr>
                <w:b/>
                <w:kern w:val="2"/>
                <w:sz w:val="22"/>
                <w:szCs w:val="22"/>
              </w:rPr>
            </w:pPr>
            <w:r w:rsidRPr="002A3487">
              <w:rPr>
                <w:b/>
                <w:kern w:val="2"/>
                <w:sz w:val="22"/>
                <w:szCs w:val="22"/>
              </w:rPr>
              <w:t>8. PRIEVOLIŲ PAGAL SUTARTĮ ĮVYKDYMO UŽTIKRINIMAS</w:t>
            </w:r>
          </w:p>
        </w:tc>
      </w:tr>
      <w:tr w:rsidR="00623922" w:rsidRPr="00E060E2" w14:paraId="5B367FBC" w14:textId="77777777" w:rsidTr="006B643E">
        <w:trPr>
          <w:trHeight w:val="300"/>
        </w:trPr>
        <w:tc>
          <w:tcPr>
            <w:tcW w:w="3094" w:type="dxa"/>
            <w:gridSpan w:val="2"/>
          </w:tcPr>
          <w:p w14:paraId="2490BECB" w14:textId="77777777" w:rsidR="00623922" w:rsidRPr="002A3487" w:rsidRDefault="00623922" w:rsidP="00CF3E90">
            <w:pPr>
              <w:rPr>
                <w:b/>
                <w:kern w:val="2"/>
                <w:sz w:val="22"/>
                <w:szCs w:val="22"/>
              </w:rPr>
            </w:pPr>
            <w:r w:rsidRPr="002A3487">
              <w:rPr>
                <w:b/>
                <w:kern w:val="2"/>
                <w:sz w:val="22"/>
                <w:szCs w:val="22"/>
              </w:rPr>
              <w:t>8.1. Prievolių pagal Sutartį įvykdymo užtikrinimas</w:t>
            </w:r>
          </w:p>
        </w:tc>
        <w:tc>
          <w:tcPr>
            <w:tcW w:w="6824" w:type="dxa"/>
            <w:gridSpan w:val="2"/>
          </w:tcPr>
          <w:p w14:paraId="3384BF93" w14:textId="77777777" w:rsidR="00E44B58" w:rsidRDefault="00E44B58" w:rsidP="00E44B58">
            <w:pPr>
              <w:jc w:val="both"/>
              <w:rPr>
                <w:color w:val="000000" w:themeColor="text1"/>
                <w:kern w:val="2"/>
                <w:sz w:val="22"/>
                <w:szCs w:val="22"/>
              </w:rPr>
            </w:pPr>
            <w:r w:rsidRPr="00A52810">
              <w:rPr>
                <w:color w:val="000000" w:themeColor="text1"/>
                <w:kern w:val="2"/>
                <w:sz w:val="22"/>
                <w:szCs w:val="22"/>
              </w:rPr>
              <w:t>Prievolių pagal Sutartį įvykdymas užtikrinamas:</w:t>
            </w:r>
          </w:p>
          <w:p w14:paraId="16FACC01" w14:textId="2DECDA7D" w:rsidR="00E44B58" w:rsidRPr="00281565" w:rsidRDefault="003342D5" w:rsidP="00281565">
            <w:pPr>
              <w:jc w:val="both"/>
              <w:rPr>
                <w:color w:val="000000" w:themeColor="text1"/>
                <w:kern w:val="2"/>
                <w:sz w:val="22"/>
                <w:szCs w:val="22"/>
              </w:rPr>
            </w:pPr>
            <w:bookmarkStart w:id="0" w:name="_Hlk208840047"/>
            <w:r>
              <w:rPr>
                <w:color w:val="000000" w:themeColor="text1"/>
                <w:kern w:val="2"/>
                <w:sz w:val="22"/>
                <w:szCs w:val="22"/>
              </w:rPr>
              <w:t xml:space="preserve">1.   </w:t>
            </w:r>
            <w:r w:rsidR="00E44B58" w:rsidRPr="00281565">
              <w:rPr>
                <w:color w:val="000000" w:themeColor="text1"/>
                <w:kern w:val="2"/>
                <w:sz w:val="22"/>
                <w:szCs w:val="22"/>
              </w:rPr>
              <w:t>netesybomis (delspinigiais, bauda);</w:t>
            </w:r>
          </w:p>
          <w:p w14:paraId="36439EF9" w14:textId="407F716D" w:rsidR="00623922" w:rsidRPr="00A52810" w:rsidRDefault="003342D5" w:rsidP="00A52810">
            <w:pPr>
              <w:jc w:val="both"/>
              <w:rPr>
                <w:color w:val="000000" w:themeColor="text1"/>
                <w:kern w:val="2"/>
                <w:sz w:val="22"/>
                <w:szCs w:val="22"/>
              </w:rPr>
            </w:pPr>
            <w:r>
              <w:rPr>
                <w:color w:val="000000" w:themeColor="text1"/>
                <w:kern w:val="2"/>
                <w:sz w:val="22"/>
                <w:szCs w:val="22"/>
              </w:rPr>
              <w:t xml:space="preserve">2. </w:t>
            </w:r>
            <w:r w:rsidR="00E44B58" w:rsidRPr="00281565">
              <w:rPr>
                <w:color w:val="000000" w:themeColor="text1"/>
                <w:kern w:val="2"/>
                <w:sz w:val="22"/>
                <w:szCs w:val="22"/>
                <w:highlight w:val="lightGray"/>
              </w:rPr>
              <w:t>pirmo pareikalavimo banko garantija</w:t>
            </w:r>
            <w:bookmarkEnd w:id="0"/>
            <w:r>
              <w:rPr>
                <w:i/>
                <w:color w:val="000000" w:themeColor="text1"/>
                <w:kern w:val="2"/>
                <w:sz w:val="22"/>
                <w:szCs w:val="22"/>
              </w:rPr>
              <w:t xml:space="preserve"> </w:t>
            </w:r>
            <w:r w:rsidR="00E44B58" w:rsidRPr="00281565">
              <w:rPr>
                <w:color w:val="FF0000"/>
                <w:kern w:val="2"/>
                <w:sz w:val="22"/>
                <w:szCs w:val="22"/>
              </w:rPr>
              <w:t>arba</w:t>
            </w:r>
            <w:bookmarkStart w:id="1" w:name="_Hlk208840060"/>
            <w:r w:rsidR="00E44B58" w:rsidRPr="00281565">
              <w:rPr>
                <w:i/>
                <w:color w:val="000000" w:themeColor="text1"/>
                <w:kern w:val="2"/>
                <w:sz w:val="22"/>
                <w:szCs w:val="22"/>
              </w:rPr>
              <w:t xml:space="preserve"> </w:t>
            </w:r>
            <w:r w:rsidR="00E44B58" w:rsidRPr="00281565">
              <w:rPr>
                <w:iCs/>
                <w:color w:val="000000" w:themeColor="text1"/>
                <w:kern w:val="2"/>
                <w:sz w:val="22"/>
                <w:szCs w:val="22"/>
                <w:highlight w:val="lightGray"/>
              </w:rPr>
              <w:t>d</w:t>
            </w:r>
            <w:r w:rsidR="00E44B58" w:rsidRPr="00281565">
              <w:rPr>
                <w:color w:val="000000" w:themeColor="text1"/>
                <w:kern w:val="2"/>
                <w:sz w:val="22"/>
                <w:szCs w:val="22"/>
                <w:highlight w:val="lightGray"/>
              </w:rPr>
              <w:t>raudimo bendrovės laidavimo draudimu</w:t>
            </w:r>
            <w:bookmarkEnd w:id="1"/>
            <w:r w:rsidRPr="00281565">
              <w:rPr>
                <w:color w:val="000000" w:themeColor="text1"/>
                <w:kern w:val="2"/>
                <w:sz w:val="22"/>
                <w:szCs w:val="22"/>
                <w:highlight w:val="lightGray"/>
              </w:rPr>
              <w:t>.</w:t>
            </w:r>
          </w:p>
        </w:tc>
      </w:tr>
      <w:tr w:rsidR="00623922" w:rsidRPr="00E060E2" w14:paraId="43A01F38" w14:textId="77777777" w:rsidTr="006B643E">
        <w:trPr>
          <w:trHeight w:val="300"/>
        </w:trPr>
        <w:tc>
          <w:tcPr>
            <w:tcW w:w="3094" w:type="dxa"/>
            <w:gridSpan w:val="2"/>
          </w:tcPr>
          <w:p w14:paraId="54CF41DC" w14:textId="77777777" w:rsidR="00623922" w:rsidRPr="002A3487" w:rsidRDefault="00623922" w:rsidP="00CF3E90">
            <w:pPr>
              <w:rPr>
                <w:b/>
                <w:kern w:val="2"/>
                <w:sz w:val="22"/>
                <w:szCs w:val="22"/>
              </w:rPr>
            </w:pPr>
            <w:r w:rsidRPr="002A3487">
              <w:rPr>
                <w:b/>
                <w:kern w:val="2"/>
                <w:sz w:val="22"/>
                <w:szCs w:val="22"/>
              </w:rPr>
              <w:t>8.2 Sutarties įvykdymo užtikrinimo galiojimo terminas</w:t>
            </w:r>
          </w:p>
        </w:tc>
        <w:tc>
          <w:tcPr>
            <w:tcW w:w="6824" w:type="dxa"/>
            <w:gridSpan w:val="2"/>
          </w:tcPr>
          <w:p w14:paraId="3AC8C7A7" w14:textId="5BB42500" w:rsidR="00623922" w:rsidRPr="002A3487" w:rsidRDefault="00623922" w:rsidP="00CF3E90">
            <w:pPr>
              <w:rPr>
                <w:kern w:val="2"/>
                <w:sz w:val="22"/>
                <w:szCs w:val="22"/>
              </w:rPr>
            </w:pPr>
            <w:r w:rsidRPr="002A3487">
              <w:rPr>
                <w:bCs/>
                <w:kern w:val="2"/>
                <w:sz w:val="22"/>
                <w:szCs w:val="22"/>
              </w:rPr>
              <w:t xml:space="preserve">Sutarties įvykdymo užtikrinimo galiojimo terminas turi būti ne trumpesnis nei </w:t>
            </w:r>
            <w:r w:rsidRPr="002A3487">
              <w:rPr>
                <w:kern w:val="2"/>
                <w:sz w:val="22"/>
                <w:szCs w:val="22"/>
              </w:rPr>
              <w:t>Sutarties galiojimo terminas.</w:t>
            </w:r>
          </w:p>
        </w:tc>
      </w:tr>
      <w:tr w:rsidR="00623922" w:rsidRPr="00695FAD" w14:paraId="6D1E9C0C" w14:textId="77777777" w:rsidTr="006B643E">
        <w:trPr>
          <w:trHeight w:val="300"/>
        </w:trPr>
        <w:tc>
          <w:tcPr>
            <w:tcW w:w="3094" w:type="dxa"/>
            <w:gridSpan w:val="2"/>
          </w:tcPr>
          <w:p w14:paraId="70DA8C92" w14:textId="77777777" w:rsidR="00623922" w:rsidRPr="00695FAD" w:rsidRDefault="00623922" w:rsidP="00CF3E90">
            <w:pPr>
              <w:rPr>
                <w:b/>
                <w:kern w:val="2"/>
                <w:sz w:val="22"/>
                <w:szCs w:val="22"/>
              </w:rPr>
            </w:pPr>
            <w:r w:rsidRPr="00695FAD">
              <w:rPr>
                <w:b/>
                <w:kern w:val="2"/>
                <w:sz w:val="22"/>
                <w:szCs w:val="22"/>
              </w:rPr>
              <w:t>8.3. Sutarties įvykdymo užtikrinimo pateikimas</w:t>
            </w:r>
          </w:p>
        </w:tc>
        <w:tc>
          <w:tcPr>
            <w:tcW w:w="6824" w:type="dxa"/>
            <w:gridSpan w:val="2"/>
          </w:tcPr>
          <w:p w14:paraId="5EB9AF75" w14:textId="77777777" w:rsidR="008D1EFC" w:rsidRDefault="00E44B58" w:rsidP="00CF3E90">
            <w:pPr>
              <w:rPr>
                <w:color w:val="000000"/>
                <w:kern w:val="2"/>
                <w:sz w:val="22"/>
                <w:szCs w:val="22"/>
                <w:shd w:val="clear" w:color="auto" w:fill="FFFFFF"/>
              </w:rPr>
            </w:pPr>
            <w:r w:rsidRPr="008B7401">
              <w:rPr>
                <w:color w:val="000000"/>
                <w:kern w:val="2"/>
                <w:sz w:val="22"/>
                <w:szCs w:val="22"/>
                <w:shd w:val="clear" w:color="auto" w:fill="FFFFFF"/>
              </w:rPr>
              <w:t>Tiekėjas ne vėliau kaip per kaip 10 (dešimt) darbo dienų nuo Sutarties pasirašymo dienos turi pateikti Pirkėjui</w:t>
            </w:r>
            <w:r w:rsidR="008D1EFC">
              <w:rPr>
                <w:color w:val="000000"/>
                <w:kern w:val="2"/>
                <w:sz w:val="22"/>
                <w:szCs w:val="22"/>
                <w:shd w:val="clear" w:color="auto" w:fill="FFFFFF"/>
              </w:rPr>
              <w:t>:</w:t>
            </w:r>
          </w:p>
          <w:p w14:paraId="014DA462" w14:textId="77777777" w:rsidR="008D1EFC" w:rsidRDefault="008D1EFC" w:rsidP="00CF3E90">
            <w:pPr>
              <w:rPr>
                <w:color w:val="000000"/>
                <w:kern w:val="2"/>
                <w:sz w:val="22"/>
                <w:szCs w:val="22"/>
                <w:shd w:val="clear" w:color="auto" w:fill="FFFFFF"/>
              </w:rPr>
            </w:pPr>
          </w:p>
          <w:p w14:paraId="14FD2384" w14:textId="159083BB" w:rsidR="008D1EFC" w:rsidRDefault="008D1EFC" w:rsidP="00281565">
            <w:pPr>
              <w:jc w:val="both"/>
              <w:rPr>
                <w:color w:val="000000"/>
                <w:kern w:val="2"/>
                <w:sz w:val="22"/>
                <w:szCs w:val="22"/>
                <w:shd w:val="clear" w:color="auto" w:fill="FFFFFF"/>
              </w:rPr>
            </w:pPr>
            <w:r>
              <w:rPr>
                <w:color w:val="000000"/>
                <w:kern w:val="2"/>
                <w:sz w:val="22"/>
                <w:szCs w:val="22"/>
                <w:shd w:val="clear" w:color="auto" w:fill="FFFFFF"/>
              </w:rPr>
              <w:lastRenderedPageBreak/>
              <w:t>(</w:t>
            </w:r>
            <w:r w:rsidRPr="00281565">
              <w:rPr>
                <w:i/>
                <w:color w:val="000000"/>
                <w:kern w:val="2"/>
                <w:sz w:val="22"/>
                <w:szCs w:val="22"/>
                <w:highlight w:val="lightGray"/>
                <w:shd w:val="clear" w:color="auto" w:fill="FFFFFF"/>
              </w:rPr>
              <w:t>Taikoma 1 pirkimo daliai)</w:t>
            </w:r>
            <w:r w:rsidR="00E44B58" w:rsidRPr="008B7401">
              <w:rPr>
                <w:color w:val="000000"/>
                <w:kern w:val="2"/>
                <w:sz w:val="22"/>
                <w:szCs w:val="22"/>
                <w:shd w:val="clear" w:color="auto" w:fill="FFFFFF"/>
              </w:rPr>
              <w:t xml:space="preserve"> </w:t>
            </w:r>
            <w:r w:rsidR="00880049" w:rsidRPr="00281565">
              <w:rPr>
                <w:color w:val="000000" w:themeColor="text1"/>
                <w:kern w:val="2"/>
                <w:sz w:val="22"/>
                <w:szCs w:val="22"/>
                <w:shd w:val="clear" w:color="auto" w:fill="FFFFFF"/>
              </w:rPr>
              <w:t>127050,00</w:t>
            </w:r>
            <w:r w:rsidR="00E44B58" w:rsidRPr="00281565">
              <w:rPr>
                <w:color w:val="000000" w:themeColor="text1"/>
                <w:kern w:val="2"/>
                <w:sz w:val="22"/>
                <w:szCs w:val="22"/>
                <w:shd w:val="clear" w:color="auto" w:fill="FFFFFF"/>
              </w:rPr>
              <w:t xml:space="preserve"> </w:t>
            </w:r>
            <w:r>
              <w:rPr>
                <w:color w:val="000000" w:themeColor="text1"/>
                <w:kern w:val="2"/>
                <w:sz w:val="22"/>
                <w:szCs w:val="22"/>
                <w:shd w:val="clear" w:color="auto" w:fill="FFFFFF"/>
              </w:rPr>
              <w:t>EUR</w:t>
            </w:r>
            <w:r w:rsidR="00E44B58" w:rsidRPr="00281565">
              <w:rPr>
                <w:color w:val="000000" w:themeColor="text1"/>
                <w:kern w:val="2"/>
                <w:sz w:val="22"/>
                <w:szCs w:val="22"/>
                <w:shd w:val="clear" w:color="auto" w:fill="FFFFFF"/>
              </w:rPr>
              <w:t>(</w:t>
            </w:r>
            <w:r w:rsidR="00902431" w:rsidRPr="00281565">
              <w:rPr>
                <w:color w:val="000000" w:themeColor="text1"/>
                <w:kern w:val="2"/>
                <w:sz w:val="22"/>
                <w:szCs w:val="22"/>
                <w:shd w:val="clear" w:color="auto" w:fill="FFFFFF"/>
              </w:rPr>
              <w:t>vien</w:t>
            </w:r>
            <w:r>
              <w:rPr>
                <w:color w:val="000000" w:themeColor="text1"/>
                <w:kern w:val="2"/>
                <w:sz w:val="22"/>
                <w:szCs w:val="22"/>
                <w:shd w:val="clear" w:color="auto" w:fill="FFFFFF"/>
              </w:rPr>
              <w:t>o</w:t>
            </w:r>
            <w:r w:rsidR="00902431" w:rsidRPr="00281565">
              <w:rPr>
                <w:color w:val="000000" w:themeColor="text1"/>
                <w:kern w:val="2"/>
                <w:sz w:val="22"/>
                <w:szCs w:val="22"/>
                <w:shd w:val="clear" w:color="auto" w:fill="FFFFFF"/>
              </w:rPr>
              <w:t xml:space="preserve"> šimt</w:t>
            </w:r>
            <w:r>
              <w:rPr>
                <w:color w:val="000000" w:themeColor="text1"/>
                <w:kern w:val="2"/>
                <w:sz w:val="22"/>
                <w:szCs w:val="22"/>
                <w:shd w:val="clear" w:color="auto" w:fill="FFFFFF"/>
              </w:rPr>
              <w:t>o</w:t>
            </w:r>
            <w:r w:rsidR="00902431" w:rsidRPr="00281565">
              <w:rPr>
                <w:color w:val="000000" w:themeColor="text1"/>
                <w:kern w:val="2"/>
                <w:sz w:val="22"/>
                <w:szCs w:val="22"/>
                <w:shd w:val="clear" w:color="auto" w:fill="FFFFFF"/>
              </w:rPr>
              <w:t xml:space="preserve"> dvidešimt septyni</w:t>
            </w:r>
            <w:r>
              <w:rPr>
                <w:color w:val="000000" w:themeColor="text1"/>
                <w:kern w:val="2"/>
                <w:sz w:val="22"/>
                <w:szCs w:val="22"/>
                <w:shd w:val="clear" w:color="auto" w:fill="FFFFFF"/>
              </w:rPr>
              <w:t>ų</w:t>
            </w:r>
            <w:r w:rsidR="00902431" w:rsidRPr="00281565">
              <w:rPr>
                <w:color w:val="000000" w:themeColor="text1"/>
                <w:kern w:val="2"/>
                <w:sz w:val="22"/>
                <w:szCs w:val="22"/>
                <w:shd w:val="clear" w:color="auto" w:fill="FFFFFF"/>
              </w:rPr>
              <w:t xml:space="preserve"> tūkstanči</w:t>
            </w:r>
            <w:r>
              <w:rPr>
                <w:color w:val="000000" w:themeColor="text1"/>
                <w:kern w:val="2"/>
                <w:sz w:val="22"/>
                <w:szCs w:val="22"/>
                <w:shd w:val="clear" w:color="auto" w:fill="FFFFFF"/>
              </w:rPr>
              <w:t>ų</w:t>
            </w:r>
            <w:r w:rsidR="00902431" w:rsidRPr="00281565">
              <w:rPr>
                <w:color w:val="000000" w:themeColor="text1"/>
                <w:kern w:val="2"/>
                <w:sz w:val="22"/>
                <w:szCs w:val="22"/>
                <w:shd w:val="clear" w:color="auto" w:fill="FFFFFF"/>
              </w:rPr>
              <w:t xml:space="preserve"> penkiasdešimt</w:t>
            </w:r>
            <w:r>
              <w:rPr>
                <w:color w:val="000000" w:themeColor="text1"/>
                <w:kern w:val="2"/>
                <w:sz w:val="22"/>
                <w:szCs w:val="22"/>
                <w:shd w:val="clear" w:color="auto" w:fill="FFFFFF"/>
              </w:rPr>
              <w:t>ies eurų, 00 ct</w:t>
            </w:r>
            <w:r w:rsidR="00E44B58" w:rsidRPr="00281565">
              <w:rPr>
                <w:color w:val="000000" w:themeColor="text1"/>
                <w:kern w:val="2"/>
                <w:sz w:val="22"/>
                <w:szCs w:val="22"/>
                <w:shd w:val="clear" w:color="auto" w:fill="FFFFFF"/>
              </w:rPr>
              <w:t xml:space="preserve">) </w:t>
            </w:r>
            <w:r>
              <w:rPr>
                <w:color w:val="000000" w:themeColor="text1"/>
                <w:kern w:val="2"/>
                <w:sz w:val="22"/>
                <w:szCs w:val="22"/>
                <w:shd w:val="clear" w:color="auto" w:fill="FFFFFF"/>
              </w:rPr>
              <w:t xml:space="preserve">vertei, </w:t>
            </w:r>
            <w:r w:rsidRPr="00281565">
              <w:rPr>
                <w:color w:val="000000" w:themeColor="text1"/>
                <w:kern w:val="2"/>
                <w:sz w:val="22"/>
                <w:szCs w:val="22"/>
                <w:highlight w:val="lightGray"/>
                <w:shd w:val="clear" w:color="auto" w:fill="FFFFFF"/>
              </w:rPr>
              <w:t>pirmo pareikalavimo banko garantiją</w:t>
            </w:r>
            <w:r w:rsidRPr="008D1EFC">
              <w:rPr>
                <w:color w:val="000000" w:themeColor="text1"/>
                <w:kern w:val="2"/>
                <w:sz w:val="22"/>
                <w:szCs w:val="22"/>
                <w:shd w:val="clear" w:color="auto" w:fill="FFFFFF"/>
              </w:rPr>
              <w:t xml:space="preserve"> </w:t>
            </w:r>
            <w:r w:rsidRPr="00281565">
              <w:rPr>
                <w:color w:val="FF0000"/>
                <w:kern w:val="2"/>
                <w:sz w:val="22"/>
                <w:szCs w:val="22"/>
                <w:shd w:val="clear" w:color="auto" w:fill="FFFFFF"/>
              </w:rPr>
              <w:t>arba</w:t>
            </w:r>
            <w:r w:rsidRPr="008D1EFC">
              <w:rPr>
                <w:color w:val="000000" w:themeColor="text1"/>
                <w:kern w:val="2"/>
                <w:sz w:val="22"/>
                <w:szCs w:val="22"/>
                <w:shd w:val="clear" w:color="auto" w:fill="FFFFFF"/>
              </w:rPr>
              <w:t xml:space="preserve"> </w:t>
            </w:r>
            <w:r w:rsidRPr="00281565">
              <w:rPr>
                <w:color w:val="000000" w:themeColor="text1"/>
                <w:kern w:val="2"/>
                <w:sz w:val="22"/>
                <w:szCs w:val="22"/>
                <w:highlight w:val="lightGray"/>
                <w:shd w:val="clear" w:color="auto" w:fill="FFFFFF"/>
              </w:rPr>
              <w:t>draudimo bendrovės laidavimo draudimo raštą</w:t>
            </w:r>
            <w:r w:rsidRPr="008D1EFC">
              <w:rPr>
                <w:color w:val="000000" w:themeColor="text1"/>
                <w:kern w:val="2"/>
                <w:sz w:val="22"/>
                <w:szCs w:val="22"/>
                <w:shd w:val="clear" w:color="auto" w:fill="FFFFFF"/>
              </w:rPr>
              <w:t>, atitinkančius Bendrųjų sąlygų 10 skyriaus reikalavimus. Esant poreikiui, gavus Tiekėjo prašymą, šis terminas gali būti pratęstas Šalių suderintam terminui.</w:t>
            </w:r>
          </w:p>
          <w:p w14:paraId="43F709CC" w14:textId="77777777" w:rsidR="008D1EFC" w:rsidRDefault="008D1EFC" w:rsidP="00CF3E90">
            <w:pPr>
              <w:rPr>
                <w:color w:val="000000"/>
                <w:kern w:val="2"/>
                <w:sz w:val="22"/>
                <w:szCs w:val="22"/>
                <w:shd w:val="clear" w:color="auto" w:fill="FFFFFF"/>
              </w:rPr>
            </w:pPr>
          </w:p>
          <w:p w14:paraId="0EC66BB4" w14:textId="5C45E6A4" w:rsidR="00B771D8" w:rsidRPr="00695FAD" w:rsidRDefault="00E44B58" w:rsidP="00281565">
            <w:pPr>
              <w:jc w:val="both"/>
              <w:rPr>
                <w:sz w:val="22"/>
                <w:szCs w:val="22"/>
              </w:rPr>
            </w:pPr>
            <w:r w:rsidRPr="008B7401">
              <w:rPr>
                <w:color w:val="000000"/>
                <w:kern w:val="2"/>
                <w:sz w:val="22"/>
                <w:szCs w:val="22"/>
                <w:shd w:val="clear" w:color="auto" w:fill="FFFFFF"/>
              </w:rPr>
              <w:t xml:space="preserve"> </w:t>
            </w:r>
            <w:r w:rsidR="008D1EFC">
              <w:rPr>
                <w:color w:val="000000"/>
                <w:kern w:val="2"/>
                <w:sz w:val="22"/>
                <w:szCs w:val="22"/>
                <w:shd w:val="clear" w:color="auto" w:fill="FFFFFF"/>
              </w:rPr>
              <w:t>(</w:t>
            </w:r>
            <w:r w:rsidR="008D1EFC" w:rsidRPr="00281565">
              <w:rPr>
                <w:i/>
                <w:color w:val="000000"/>
                <w:kern w:val="2"/>
                <w:sz w:val="22"/>
                <w:szCs w:val="22"/>
                <w:highlight w:val="lightGray"/>
                <w:shd w:val="clear" w:color="auto" w:fill="FFFFFF"/>
              </w:rPr>
              <w:t>Taikoma 2 pirkimo daliai</w:t>
            </w:r>
            <w:r w:rsidR="008D1EFC">
              <w:rPr>
                <w:color w:val="000000"/>
                <w:kern w:val="2"/>
                <w:sz w:val="22"/>
                <w:szCs w:val="22"/>
                <w:shd w:val="clear" w:color="auto" w:fill="FFFFFF"/>
              </w:rPr>
              <w:t xml:space="preserve">) </w:t>
            </w:r>
            <w:r w:rsidR="00880049" w:rsidRPr="00281565">
              <w:rPr>
                <w:color w:val="000000" w:themeColor="text1"/>
                <w:kern w:val="2"/>
                <w:sz w:val="22"/>
                <w:szCs w:val="22"/>
                <w:shd w:val="clear" w:color="auto" w:fill="FFFFFF"/>
              </w:rPr>
              <w:t>21175,00</w:t>
            </w:r>
            <w:r w:rsidR="008D1EFC">
              <w:rPr>
                <w:color w:val="000000" w:themeColor="text1"/>
                <w:kern w:val="2"/>
                <w:sz w:val="22"/>
                <w:szCs w:val="22"/>
                <w:shd w:val="clear" w:color="auto" w:fill="FFFFFF"/>
              </w:rPr>
              <w:t xml:space="preserve"> EUR</w:t>
            </w:r>
            <w:r w:rsidRPr="00281565">
              <w:rPr>
                <w:color w:val="000000" w:themeColor="text1"/>
                <w:kern w:val="2"/>
                <w:sz w:val="22"/>
                <w:szCs w:val="22"/>
                <w:shd w:val="clear" w:color="auto" w:fill="FFFFFF"/>
              </w:rPr>
              <w:t xml:space="preserve"> (</w:t>
            </w:r>
            <w:r w:rsidR="00902431" w:rsidRPr="00281565">
              <w:rPr>
                <w:color w:val="000000" w:themeColor="text1"/>
                <w:kern w:val="2"/>
                <w:sz w:val="22"/>
                <w:szCs w:val="22"/>
                <w:shd w:val="clear" w:color="auto" w:fill="FFFFFF"/>
              </w:rPr>
              <w:t>dvidešimt vien</w:t>
            </w:r>
            <w:r w:rsidR="008D1EFC">
              <w:rPr>
                <w:color w:val="000000" w:themeColor="text1"/>
                <w:kern w:val="2"/>
                <w:sz w:val="22"/>
                <w:szCs w:val="22"/>
                <w:shd w:val="clear" w:color="auto" w:fill="FFFFFF"/>
              </w:rPr>
              <w:t>o</w:t>
            </w:r>
            <w:r w:rsidR="00902431" w:rsidRPr="008D1EFC">
              <w:rPr>
                <w:color w:val="000000" w:themeColor="text1"/>
                <w:kern w:val="2"/>
                <w:sz w:val="22"/>
                <w:szCs w:val="22"/>
                <w:shd w:val="clear" w:color="auto" w:fill="FFFFFF"/>
              </w:rPr>
              <w:t xml:space="preserve"> tūkstanči</w:t>
            </w:r>
            <w:r w:rsidR="008D1EFC">
              <w:rPr>
                <w:color w:val="000000" w:themeColor="text1"/>
                <w:kern w:val="2"/>
                <w:sz w:val="22"/>
                <w:szCs w:val="22"/>
                <w:shd w:val="clear" w:color="auto" w:fill="FFFFFF"/>
              </w:rPr>
              <w:t xml:space="preserve">o </w:t>
            </w:r>
            <w:r w:rsidR="00902431" w:rsidRPr="008D1EFC">
              <w:rPr>
                <w:color w:val="000000" w:themeColor="text1"/>
                <w:kern w:val="2"/>
                <w:sz w:val="22"/>
                <w:szCs w:val="22"/>
                <w:shd w:val="clear" w:color="auto" w:fill="FFFFFF"/>
              </w:rPr>
              <w:t>vien</w:t>
            </w:r>
            <w:r w:rsidR="008D1EFC">
              <w:rPr>
                <w:color w:val="000000" w:themeColor="text1"/>
                <w:kern w:val="2"/>
                <w:sz w:val="22"/>
                <w:szCs w:val="22"/>
                <w:shd w:val="clear" w:color="auto" w:fill="FFFFFF"/>
              </w:rPr>
              <w:t>o</w:t>
            </w:r>
            <w:r w:rsidR="00902431" w:rsidRPr="00281565">
              <w:rPr>
                <w:color w:val="000000" w:themeColor="text1"/>
                <w:kern w:val="2"/>
                <w:sz w:val="22"/>
                <w:szCs w:val="22"/>
                <w:shd w:val="clear" w:color="auto" w:fill="FFFFFF"/>
              </w:rPr>
              <w:t xml:space="preserve"> šimt</w:t>
            </w:r>
            <w:r w:rsidR="008D1EFC">
              <w:rPr>
                <w:color w:val="000000" w:themeColor="text1"/>
                <w:kern w:val="2"/>
                <w:sz w:val="22"/>
                <w:szCs w:val="22"/>
                <w:shd w:val="clear" w:color="auto" w:fill="FFFFFF"/>
              </w:rPr>
              <w:t>o</w:t>
            </w:r>
            <w:r w:rsidR="00902431" w:rsidRPr="00281565">
              <w:rPr>
                <w:color w:val="000000" w:themeColor="text1"/>
                <w:kern w:val="2"/>
                <w:sz w:val="22"/>
                <w:szCs w:val="22"/>
                <w:shd w:val="clear" w:color="auto" w:fill="FFFFFF"/>
              </w:rPr>
              <w:t xml:space="preserve"> septyniasdešimt penki</w:t>
            </w:r>
            <w:r w:rsidR="008D1EFC">
              <w:rPr>
                <w:color w:val="000000" w:themeColor="text1"/>
                <w:kern w:val="2"/>
                <w:sz w:val="22"/>
                <w:szCs w:val="22"/>
                <w:shd w:val="clear" w:color="auto" w:fill="FFFFFF"/>
              </w:rPr>
              <w:t>ų eurų, 00 ct</w:t>
            </w:r>
            <w:r w:rsidRPr="00281565">
              <w:rPr>
                <w:color w:val="000000" w:themeColor="text1"/>
                <w:kern w:val="2"/>
                <w:sz w:val="22"/>
                <w:szCs w:val="22"/>
                <w:shd w:val="clear" w:color="auto" w:fill="FFFFFF"/>
              </w:rPr>
              <w:t xml:space="preserve">) </w:t>
            </w:r>
            <w:r w:rsidR="008D1EFC">
              <w:rPr>
                <w:color w:val="000000" w:themeColor="text1"/>
                <w:kern w:val="2"/>
                <w:sz w:val="22"/>
                <w:szCs w:val="22"/>
                <w:shd w:val="clear" w:color="auto" w:fill="FFFFFF"/>
              </w:rPr>
              <w:t xml:space="preserve">vertei, </w:t>
            </w:r>
            <w:r w:rsidRPr="00281565">
              <w:rPr>
                <w:color w:val="000000"/>
                <w:kern w:val="2"/>
                <w:sz w:val="22"/>
                <w:szCs w:val="22"/>
                <w:highlight w:val="lightGray"/>
                <w:shd w:val="clear" w:color="auto" w:fill="FFFFFF"/>
              </w:rPr>
              <w:t>pirmo pareikalavimo banko garantiją</w:t>
            </w:r>
            <w:r w:rsidRPr="008B7401">
              <w:rPr>
                <w:color w:val="000000"/>
                <w:kern w:val="2"/>
                <w:sz w:val="22"/>
                <w:szCs w:val="22"/>
                <w:shd w:val="clear" w:color="auto" w:fill="FFFFFF"/>
              </w:rPr>
              <w:t xml:space="preserve"> </w:t>
            </w:r>
            <w:r w:rsidRPr="007F4DB0">
              <w:rPr>
                <w:color w:val="FF0000"/>
                <w:kern w:val="2"/>
                <w:sz w:val="22"/>
                <w:szCs w:val="22"/>
                <w:shd w:val="clear" w:color="auto" w:fill="FFFFFF"/>
              </w:rPr>
              <w:t>arba</w:t>
            </w:r>
            <w:r w:rsidRPr="008B7401">
              <w:rPr>
                <w:color w:val="000000"/>
                <w:kern w:val="2"/>
                <w:sz w:val="22"/>
                <w:szCs w:val="22"/>
                <w:shd w:val="clear" w:color="auto" w:fill="FFFFFF"/>
              </w:rPr>
              <w:t xml:space="preserve"> </w:t>
            </w:r>
            <w:r w:rsidRPr="00281565">
              <w:rPr>
                <w:color w:val="000000"/>
                <w:kern w:val="2"/>
                <w:sz w:val="22"/>
                <w:szCs w:val="22"/>
                <w:highlight w:val="lightGray"/>
                <w:shd w:val="clear" w:color="auto" w:fill="FFFFFF"/>
              </w:rPr>
              <w:t>draudimo bendrovės laidavimo draudimo raštą</w:t>
            </w:r>
            <w:r w:rsidRPr="008B7401">
              <w:rPr>
                <w:color w:val="000000"/>
                <w:kern w:val="2"/>
                <w:sz w:val="22"/>
                <w:szCs w:val="22"/>
                <w:shd w:val="clear" w:color="auto" w:fill="FFFFFF"/>
              </w:rPr>
              <w:t>, atitinkančius Bendrųjų sąlygų 10 skyriaus reikalavimus. Esant poreikiui, gavus Tiekėjo prašymą, šis terminas gali būti pratęstas Šalių suderintam terminui.</w:t>
            </w:r>
          </w:p>
        </w:tc>
      </w:tr>
      <w:tr w:rsidR="00623922" w:rsidRPr="00695FAD" w14:paraId="4C1E9CB6" w14:textId="77777777" w:rsidTr="006B643E">
        <w:trPr>
          <w:trHeight w:val="300"/>
        </w:trPr>
        <w:tc>
          <w:tcPr>
            <w:tcW w:w="9918" w:type="dxa"/>
            <w:gridSpan w:val="4"/>
          </w:tcPr>
          <w:p w14:paraId="4A557963" w14:textId="77777777" w:rsidR="00623922" w:rsidRPr="00695FAD" w:rsidRDefault="00623922" w:rsidP="00CF3E90">
            <w:pPr>
              <w:jc w:val="center"/>
              <w:rPr>
                <w:b/>
                <w:kern w:val="2"/>
                <w:sz w:val="22"/>
                <w:szCs w:val="22"/>
              </w:rPr>
            </w:pPr>
            <w:r w:rsidRPr="00695FAD">
              <w:rPr>
                <w:b/>
                <w:kern w:val="2"/>
                <w:sz w:val="22"/>
                <w:szCs w:val="22"/>
              </w:rPr>
              <w:lastRenderedPageBreak/>
              <w:t>9. ŠALIŲ ATSAKOMYBĖ</w:t>
            </w:r>
          </w:p>
        </w:tc>
      </w:tr>
      <w:tr w:rsidR="00623922" w:rsidRPr="00695FAD" w14:paraId="47B2509C" w14:textId="77777777" w:rsidTr="006B643E">
        <w:trPr>
          <w:trHeight w:val="300"/>
        </w:trPr>
        <w:tc>
          <w:tcPr>
            <w:tcW w:w="3094" w:type="dxa"/>
            <w:gridSpan w:val="2"/>
          </w:tcPr>
          <w:p w14:paraId="4D6ED279" w14:textId="77777777" w:rsidR="00623922" w:rsidRPr="00695FAD" w:rsidRDefault="00623922" w:rsidP="00CF3E90">
            <w:pPr>
              <w:rPr>
                <w:b/>
                <w:kern w:val="2"/>
                <w:sz w:val="22"/>
                <w:szCs w:val="22"/>
              </w:rPr>
            </w:pPr>
            <w:r w:rsidRPr="00695FAD">
              <w:rPr>
                <w:b/>
                <w:kern w:val="2"/>
                <w:sz w:val="22"/>
                <w:szCs w:val="22"/>
              </w:rPr>
              <w:t>9.1. Pirkėjui taikomos netesybos už mokėjimų pagal Sutartį vėlavimą</w:t>
            </w:r>
          </w:p>
        </w:tc>
        <w:tc>
          <w:tcPr>
            <w:tcW w:w="6824" w:type="dxa"/>
            <w:gridSpan w:val="2"/>
          </w:tcPr>
          <w:p w14:paraId="2F8D5C6D" w14:textId="5CB8972A" w:rsidR="00623922" w:rsidRDefault="00D66999" w:rsidP="00D66999">
            <w:pPr>
              <w:jc w:val="both"/>
              <w:rPr>
                <w:color w:val="FF0000"/>
                <w:kern w:val="2"/>
                <w:sz w:val="22"/>
                <w:szCs w:val="22"/>
              </w:rPr>
            </w:pPr>
            <w:r>
              <w:rPr>
                <w:color w:val="000000"/>
                <w:kern w:val="2"/>
                <w:sz w:val="22"/>
                <w:szCs w:val="22"/>
              </w:rPr>
              <w:t>9.1.1. J</w:t>
            </w:r>
            <w:r w:rsidR="00623922" w:rsidRPr="00695FAD">
              <w:rPr>
                <w:color w:val="000000"/>
                <w:kern w:val="2"/>
                <w:sz w:val="22"/>
                <w:szCs w:val="22"/>
              </w:rPr>
              <w:t xml:space="preserve">ei Pirkėjas, gavęs tinkamai pateiktą ir užpildytą Sąskaitą, uždelsia atsiskaityti už tinkamai Tiekėjo suteiktas kokybiškas Paslaugas per Sutartyje nurodytą terminą, Tiekėjas nuo kitos nei nustatytas terminas dienos skaičiuoja Pirkėjui </w:t>
            </w:r>
            <w:r w:rsidR="004745A1" w:rsidRPr="00281565">
              <w:rPr>
                <w:rStyle w:val="normaltextrun"/>
                <w:color w:val="000000"/>
                <w:sz w:val="22"/>
                <w:szCs w:val="22"/>
              </w:rPr>
              <w:t>0,05 (penkių šimtųjų) procento</w:t>
            </w:r>
            <w:r w:rsidR="004745A1">
              <w:rPr>
                <w:rStyle w:val="normaltextrun"/>
                <w:color w:val="000000"/>
                <w:sz w:val="22"/>
                <w:szCs w:val="22"/>
                <w:shd w:val="clear" w:color="auto" w:fill="C0C0C0"/>
              </w:rPr>
              <w:t> </w:t>
            </w:r>
            <w:r w:rsidR="00623922" w:rsidRPr="00695FAD">
              <w:rPr>
                <w:color w:val="000000"/>
                <w:kern w:val="2"/>
                <w:sz w:val="22"/>
                <w:szCs w:val="22"/>
              </w:rPr>
              <w:t xml:space="preserve">dydžio delspinigius nuo neapmokėtos sumos be PVM už kiekvieną vėlavimo </w:t>
            </w:r>
            <w:r w:rsidR="00623922" w:rsidRPr="00D66999">
              <w:rPr>
                <w:color w:val="000000" w:themeColor="text1"/>
                <w:kern w:val="2"/>
                <w:sz w:val="22"/>
                <w:szCs w:val="22"/>
              </w:rPr>
              <w:t>dieną</w:t>
            </w:r>
            <w:r>
              <w:rPr>
                <w:color w:val="FF0000"/>
                <w:kern w:val="2"/>
                <w:sz w:val="22"/>
                <w:szCs w:val="22"/>
              </w:rPr>
              <w:t>.</w:t>
            </w:r>
            <w:r w:rsidR="00623922" w:rsidRPr="00695FAD">
              <w:rPr>
                <w:color w:val="FF0000"/>
                <w:kern w:val="2"/>
                <w:sz w:val="22"/>
                <w:szCs w:val="22"/>
              </w:rPr>
              <w:t xml:space="preserve"> </w:t>
            </w:r>
          </w:p>
          <w:p w14:paraId="4229E470" w14:textId="5C2D6478" w:rsidR="00D66999" w:rsidRDefault="00D66999" w:rsidP="00D66999">
            <w:pPr>
              <w:jc w:val="both"/>
              <w:rPr>
                <w:color w:val="FF0000"/>
                <w:kern w:val="2"/>
                <w:sz w:val="22"/>
                <w:szCs w:val="22"/>
              </w:rPr>
            </w:pPr>
          </w:p>
          <w:p w14:paraId="5AFD6FAE" w14:textId="2334DAE1" w:rsidR="00623922" w:rsidRPr="00695FAD" w:rsidRDefault="00D66999" w:rsidP="00281565">
            <w:pPr>
              <w:jc w:val="both"/>
              <w:rPr>
                <w:color w:val="000000"/>
                <w:kern w:val="2"/>
                <w:sz w:val="22"/>
                <w:szCs w:val="22"/>
              </w:rPr>
            </w:pPr>
            <w:r>
              <w:rPr>
                <w:rStyle w:val="normaltextrun"/>
                <w:color w:val="000000"/>
                <w:sz w:val="22"/>
                <w:szCs w:val="22"/>
                <w:shd w:val="clear" w:color="auto" w:fill="FFFFFF"/>
              </w:rPr>
              <w:t>9.1.2. Pirkėjas privalo sumokėti Tiekėjui netesybas per 30 (trisdešimt) dienų nuo Tiekėjas pareikalavimo.</w:t>
            </w:r>
            <w:r>
              <w:rPr>
                <w:rStyle w:val="eop"/>
                <w:color w:val="000000"/>
                <w:sz w:val="22"/>
                <w:szCs w:val="22"/>
                <w:shd w:val="clear" w:color="auto" w:fill="FFFFFF"/>
              </w:rPr>
              <w:t> </w:t>
            </w:r>
          </w:p>
        </w:tc>
      </w:tr>
      <w:tr w:rsidR="00623922" w:rsidRPr="00695FAD" w14:paraId="7A8B6F3B" w14:textId="77777777" w:rsidTr="006B643E">
        <w:trPr>
          <w:trHeight w:val="300"/>
        </w:trPr>
        <w:tc>
          <w:tcPr>
            <w:tcW w:w="3094" w:type="dxa"/>
            <w:gridSpan w:val="2"/>
          </w:tcPr>
          <w:p w14:paraId="1ECB47D1" w14:textId="77777777" w:rsidR="00623922" w:rsidRPr="00695FAD" w:rsidRDefault="00623922" w:rsidP="00CF3E90">
            <w:pPr>
              <w:rPr>
                <w:b/>
                <w:kern w:val="2"/>
                <w:sz w:val="22"/>
                <w:szCs w:val="22"/>
              </w:rPr>
            </w:pPr>
            <w:r w:rsidRPr="00695FAD">
              <w:rPr>
                <w:b/>
                <w:sz w:val="22"/>
                <w:szCs w:val="22"/>
              </w:rPr>
              <w:t>9.2. Tiekėjui taikomos netesybos</w:t>
            </w:r>
          </w:p>
        </w:tc>
        <w:tc>
          <w:tcPr>
            <w:tcW w:w="6824" w:type="dxa"/>
            <w:gridSpan w:val="2"/>
          </w:tcPr>
          <w:p w14:paraId="05ED9DB5" w14:textId="1271E3A5" w:rsidR="00827224" w:rsidRPr="00827224" w:rsidRDefault="00827224" w:rsidP="00827224">
            <w:pPr>
              <w:tabs>
                <w:tab w:val="left" w:pos="1134"/>
              </w:tabs>
              <w:suppressAutoHyphens/>
              <w:jc w:val="both"/>
              <w:rPr>
                <w:sz w:val="22"/>
                <w:szCs w:val="22"/>
              </w:rPr>
            </w:pPr>
            <w:r w:rsidRPr="00827224">
              <w:rPr>
                <w:sz w:val="22"/>
                <w:szCs w:val="22"/>
              </w:rPr>
              <w:t>9.2.1.1. Pirkėjo paskirti asmenys</w:t>
            </w:r>
            <w:r>
              <w:rPr>
                <w:sz w:val="22"/>
                <w:szCs w:val="22"/>
              </w:rPr>
              <w:t>,</w:t>
            </w:r>
            <w:r w:rsidRPr="00827224">
              <w:rPr>
                <w:sz w:val="22"/>
                <w:szCs w:val="22"/>
              </w:rPr>
              <w:t xml:space="preserve"> bet kuriuo Sutarties vykdymo</w:t>
            </w:r>
            <w:r>
              <w:rPr>
                <w:sz w:val="22"/>
                <w:szCs w:val="22"/>
              </w:rPr>
              <w:t>,</w:t>
            </w:r>
            <w:r w:rsidRPr="00827224">
              <w:rPr>
                <w:sz w:val="22"/>
                <w:szCs w:val="22"/>
              </w:rPr>
              <w:t xml:space="preserve"> metu turi teisę atlikti Paslaugų atitikties reikalavimams vertinimą, neatitikčių registravimą, kokybės kontrolę ir (ar) Paslaugų kokybės vertinimą pagal Sutartyje, Techninėje specifikacijoje ir kituose </w:t>
            </w:r>
            <w:r>
              <w:rPr>
                <w:sz w:val="22"/>
                <w:szCs w:val="22"/>
              </w:rPr>
              <w:t>Sutarties priedų</w:t>
            </w:r>
            <w:r w:rsidRPr="00827224">
              <w:rPr>
                <w:sz w:val="22"/>
                <w:szCs w:val="22"/>
              </w:rPr>
              <w:t xml:space="preserve"> dokumentuose nurodytus standartus, metodikas ir reikalavimus, naudojant Paslaugų kiekybinės kokybės bei atitikties vertinimo metodus.</w:t>
            </w:r>
          </w:p>
          <w:p w14:paraId="07C7DE2E" w14:textId="77777777" w:rsidR="00827224" w:rsidRPr="00827224" w:rsidRDefault="00827224" w:rsidP="00827224">
            <w:pPr>
              <w:tabs>
                <w:tab w:val="left" w:pos="1134"/>
              </w:tabs>
              <w:suppressAutoHyphens/>
              <w:jc w:val="both"/>
              <w:rPr>
                <w:sz w:val="22"/>
                <w:szCs w:val="22"/>
              </w:rPr>
            </w:pPr>
          </w:p>
          <w:p w14:paraId="6F12E355" w14:textId="19A351BF" w:rsidR="00827224" w:rsidRDefault="00827224" w:rsidP="00827224">
            <w:pPr>
              <w:tabs>
                <w:tab w:val="left" w:pos="1134"/>
              </w:tabs>
              <w:suppressAutoHyphens/>
              <w:jc w:val="both"/>
              <w:rPr>
                <w:sz w:val="22"/>
                <w:szCs w:val="22"/>
              </w:rPr>
            </w:pPr>
            <w:r w:rsidRPr="00827224">
              <w:rPr>
                <w:sz w:val="22"/>
                <w:szCs w:val="22"/>
              </w:rPr>
              <w:t>9.2.1.2. Nustačius, kad suteiktos Paslaugos (įskaitant jų rezultatus) nesiekia minimalaus objekto priimtino Paslaugų kokybės lygio (PKL), viršija priimtinos kokybės limitus (AQL), ar neatitinka kitų Sutarties, Techninės specifikacijos ar jos priedų reikalavimų, Pirkėjas Tiekėjui taiko šias baudas:</w:t>
            </w:r>
          </w:p>
          <w:p w14:paraId="4989BF4F" w14:textId="77777777" w:rsidR="00827224" w:rsidRDefault="00827224" w:rsidP="00E44B58">
            <w:pPr>
              <w:tabs>
                <w:tab w:val="left" w:pos="1134"/>
              </w:tabs>
              <w:suppressAutoHyphens/>
              <w:jc w:val="both"/>
              <w:rPr>
                <w:sz w:val="22"/>
                <w:szCs w:val="22"/>
              </w:rPr>
            </w:pPr>
          </w:p>
          <w:p w14:paraId="06CC62D3" w14:textId="59E71E6D" w:rsidR="00827224" w:rsidRPr="00827224" w:rsidRDefault="00827224" w:rsidP="00827224">
            <w:pPr>
              <w:tabs>
                <w:tab w:val="left" w:pos="1134"/>
              </w:tabs>
              <w:suppressAutoHyphens/>
              <w:jc w:val="both"/>
              <w:rPr>
                <w:sz w:val="22"/>
                <w:szCs w:val="22"/>
              </w:rPr>
            </w:pPr>
            <w:r w:rsidRPr="00827224">
              <w:rPr>
                <w:sz w:val="22"/>
                <w:szCs w:val="22"/>
              </w:rPr>
              <w:t xml:space="preserve">9.2.1.3. Už kiekvieną atvejį, kai Tiekėjas nevykdo įsipareigojimo mokėti nurodytą valandinį darbo užmokestį pagal Sutarties 6.3 punktą, taikoma 2 000,00 </w:t>
            </w:r>
            <w:r>
              <w:rPr>
                <w:sz w:val="22"/>
                <w:szCs w:val="22"/>
              </w:rPr>
              <w:t xml:space="preserve">EUR </w:t>
            </w:r>
            <w:r w:rsidRPr="00827224">
              <w:rPr>
                <w:sz w:val="22"/>
                <w:szCs w:val="22"/>
              </w:rPr>
              <w:t>(dviejų tūkstančių</w:t>
            </w:r>
            <w:r>
              <w:rPr>
                <w:sz w:val="22"/>
                <w:szCs w:val="22"/>
              </w:rPr>
              <w:t xml:space="preserve"> eurų, 00 ct</w:t>
            </w:r>
            <w:r w:rsidRPr="00827224">
              <w:rPr>
                <w:sz w:val="22"/>
                <w:szCs w:val="22"/>
              </w:rPr>
              <w:t>)</w:t>
            </w:r>
            <w:r>
              <w:rPr>
                <w:sz w:val="22"/>
                <w:szCs w:val="22"/>
              </w:rPr>
              <w:t xml:space="preserve"> </w:t>
            </w:r>
            <w:r w:rsidRPr="00827224">
              <w:rPr>
                <w:sz w:val="22"/>
                <w:szCs w:val="22"/>
              </w:rPr>
              <w:t>bauda.</w:t>
            </w:r>
          </w:p>
          <w:p w14:paraId="69F7E322" w14:textId="77777777" w:rsidR="00827224" w:rsidRPr="00827224" w:rsidRDefault="00827224" w:rsidP="00827224">
            <w:pPr>
              <w:tabs>
                <w:tab w:val="left" w:pos="1134"/>
              </w:tabs>
              <w:suppressAutoHyphens/>
              <w:jc w:val="both"/>
              <w:rPr>
                <w:sz w:val="22"/>
                <w:szCs w:val="22"/>
              </w:rPr>
            </w:pPr>
          </w:p>
          <w:p w14:paraId="65D18F2D" w14:textId="77777777" w:rsidR="00827224" w:rsidRPr="00827224" w:rsidRDefault="00827224" w:rsidP="00827224">
            <w:pPr>
              <w:tabs>
                <w:tab w:val="left" w:pos="1134"/>
              </w:tabs>
              <w:suppressAutoHyphens/>
              <w:jc w:val="both"/>
              <w:rPr>
                <w:sz w:val="22"/>
                <w:szCs w:val="22"/>
              </w:rPr>
            </w:pPr>
            <w:r w:rsidRPr="00827224">
              <w:rPr>
                <w:sz w:val="22"/>
                <w:szCs w:val="22"/>
              </w:rPr>
              <w:t>9.2.1.4. Už kiekvieną atvejį, kai Tiekėjas nepasiekia reikalaujamo objekto vidaus patalpų minimalaus priimtino Paslaugų kokybės lygio (PKL):</w:t>
            </w:r>
          </w:p>
          <w:p w14:paraId="336EACE8" w14:textId="77777777" w:rsidR="00827224" w:rsidRPr="00827224" w:rsidRDefault="00827224" w:rsidP="00827224">
            <w:pPr>
              <w:tabs>
                <w:tab w:val="left" w:pos="1134"/>
              </w:tabs>
              <w:suppressAutoHyphens/>
              <w:jc w:val="both"/>
              <w:rPr>
                <w:sz w:val="22"/>
                <w:szCs w:val="22"/>
              </w:rPr>
            </w:pPr>
            <w:r w:rsidRPr="00827224">
              <w:rPr>
                <w:sz w:val="22"/>
                <w:szCs w:val="22"/>
              </w:rPr>
              <w:t>9.2.1.4.1. pirmą kartą nustatytas pažeidimas – 15 % bauda nuo ataskaitinio mėnesio suteiktų Paslaugų sumos;</w:t>
            </w:r>
          </w:p>
          <w:p w14:paraId="37EC07EA" w14:textId="77777777" w:rsidR="00827224" w:rsidRPr="00827224" w:rsidRDefault="00827224" w:rsidP="00827224">
            <w:pPr>
              <w:tabs>
                <w:tab w:val="left" w:pos="1134"/>
              </w:tabs>
              <w:suppressAutoHyphens/>
              <w:jc w:val="both"/>
              <w:rPr>
                <w:sz w:val="22"/>
                <w:szCs w:val="22"/>
              </w:rPr>
            </w:pPr>
            <w:r w:rsidRPr="00827224">
              <w:rPr>
                <w:sz w:val="22"/>
                <w:szCs w:val="22"/>
              </w:rPr>
              <w:t>9.2.1.4.2. pakartotinai nustatytas pažeidimas tame pačiame objekte – 25 % bauda nuo ataskaitinio mėnesio suteiktų Paslaugų sumos.</w:t>
            </w:r>
          </w:p>
          <w:p w14:paraId="74F8685B" w14:textId="77777777" w:rsidR="00827224" w:rsidRPr="00827224" w:rsidRDefault="00827224" w:rsidP="00827224">
            <w:pPr>
              <w:tabs>
                <w:tab w:val="left" w:pos="1134"/>
              </w:tabs>
              <w:suppressAutoHyphens/>
              <w:jc w:val="both"/>
              <w:rPr>
                <w:sz w:val="22"/>
                <w:szCs w:val="22"/>
              </w:rPr>
            </w:pPr>
          </w:p>
          <w:p w14:paraId="78C86EC8" w14:textId="77777777" w:rsidR="00827224" w:rsidRPr="00827224" w:rsidRDefault="00827224" w:rsidP="00827224">
            <w:pPr>
              <w:tabs>
                <w:tab w:val="left" w:pos="1134"/>
              </w:tabs>
              <w:suppressAutoHyphens/>
              <w:jc w:val="both"/>
              <w:rPr>
                <w:sz w:val="22"/>
                <w:szCs w:val="22"/>
              </w:rPr>
            </w:pPr>
            <w:r w:rsidRPr="00827224">
              <w:rPr>
                <w:sz w:val="22"/>
                <w:szCs w:val="22"/>
              </w:rPr>
              <w:t>9.2.1.5. Už kiekvieną registruotą atvejį, kai pažeistas KPI rodiklis Nr. 1, Nr. 3, Nr. 4, Nr. 5, Nr. 7, Nr. 8, Nr. 9 ar Nr. 10 (nurodyti Techninės specifikacijos 1 priedo 5 priede), ir neatitikimas neištaisomas per nustatytą laikotarpį:</w:t>
            </w:r>
          </w:p>
          <w:p w14:paraId="3C4ED515" w14:textId="051E181E" w:rsidR="00827224" w:rsidRPr="00827224" w:rsidRDefault="00827224" w:rsidP="00827224">
            <w:pPr>
              <w:tabs>
                <w:tab w:val="left" w:pos="1134"/>
              </w:tabs>
              <w:suppressAutoHyphens/>
              <w:jc w:val="both"/>
              <w:rPr>
                <w:sz w:val="22"/>
                <w:szCs w:val="22"/>
              </w:rPr>
            </w:pPr>
            <w:r w:rsidRPr="00827224">
              <w:rPr>
                <w:sz w:val="22"/>
                <w:szCs w:val="22"/>
              </w:rPr>
              <w:t>9.2.1.5.1. taikoma 300</w:t>
            </w:r>
            <w:r>
              <w:rPr>
                <w:sz w:val="22"/>
                <w:szCs w:val="22"/>
              </w:rPr>
              <w:t>,00 EUR</w:t>
            </w:r>
            <w:r w:rsidRPr="00827224">
              <w:rPr>
                <w:sz w:val="22"/>
                <w:szCs w:val="22"/>
              </w:rPr>
              <w:t xml:space="preserve"> (trijų šimtų</w:t>
            </w:r>
            <w:r>
              <w:rPr>
                <w:sz w:val="22"/>
                <w:szCs w:val="22"/>
              </w:rPr>
              <w:t xml:space="preserve"> eurų, 00 ct</w:t>
            </w:r>
            <w:r w:rsidRPr="00827224">
              <w:rPr>
                <w:sz w:val="22"/>
                <w:szCs w:val="22"/>
              </w:rPr>
              <w:t>) bauda už kiekvieną atvejį;</w:t>
            </w:r>
          </w:p>
          <w:p w14:paraId="37516C28" w14:textId="45F1D80B" w:rsidR="00827224" w:rsidRPr="00827224" w:rsidRDefault="00827224" w:rsidP="00827224">
            <w:pPr>
              <w:tabs>
                <w:tab w:val="left" w:pos="1134"/>
              </w:tabs>
              <w:suppressAutoHyphens/>
              <w:jc w:val="both"/>
              <w:rPr>
                <w:sz w:val="22"/>
                <w:szCs w:val="22"/>
              </w:rPr>
            </w:pPr>
            <w:r w:rsidRPr="00827224">
              <w:rPr>
                <w:sz w:val="22"/>
                <w:szCs w:val="22"/>
              </w:rPr>
              <w:t>9.2.1.5.2. papildomai taikoma 200</w:t>
            </w:r>
            <w:r>
              <w:rPr>
                <w:sz w:val="22"/>
                <w:szCs w:val="22"/>
              </w:rPr>
              <w:t>,00 EUR</w:t>
            </w:r>
            <w:r w:rsidRPr="00827224">
              <w:rPr>
                <w:sz w:val="22"/>
                <w:szCs w:val="22"/>
              </w:rPr>
              <w:t xml:space="preserve"> (dviejų šimtų</w:t>
            </w:r>
            <w:r>
              <w:rPr>
                <w:sz w:val="22"/>
                <w:szCs w:val="22"/>
              </w:rPr>
              <w:t xml:space="preserve"> eurų, 00 ct</w:t>
            </w:r>
            <w:r w:rsidRPr="00827224">
              <w:rPr>
                <w:sz w:val="22"/>
                <w:szCs w:val="22"/>
              </w:rPr>
              <w:t>) bauda už kiekvieną praleistą neištaisymo laikotarpį.</w:t>
            </w:r>
          </w:p>
          <w:p w14:paraId="49AF1917" w14:textId="77777777" w:rsidR="00827224" w:rsidRPr="00827224" w:rsidRDefault="00827224" w:rsidP="00827224">
            <w:pPr>
              <w:tabs>
                <w:tab w:val="left" w:pos="1134"/>
              </w:tabs>
              <w:suppressAutoHyphens/>
              <w:jc w:val="both"/>
              <w:rPr>
                <w:sz w:val="22"/>
                <w:szCs w:val="22"/>
              </w:rPr>
            </w:pPr>
          </w:p>
          <w:p w14:paraId="5D626A09" w14:textId="11AD3665" w:rsidR="00827224" w:rsidRPr="00827224" w:rsidRDefault="00827224" w:rsidP="00827224">
            <w:pPr>
              <w:tabs>
                <w:tab w:val="left" w:pos="1134"/>
              </w:tabs>
              <w:suppressAutoHyphens/>
              <w:jc w:val="both"/>
              <w:rPr>
                <w:sz w:val="22"/>
                <w:szCs w:val="22"/>
              </w:rPr>
            </w:pPr>
            <w:r w:rsidRPr="00827224">
              <w:rPr>
                <w:sz w:val="22"/>
                <w:szCs w:val="22"/>
              </w:rPr>
              <w:lastRenderedPageBreak/>
              <w:t>9.2.1.6. Už kiekvieną papildomai pateiktą pretenziją, viršijančią didžiausią leistiną pretenzijų skaičių (KPI Nr. 2), taikoma 300</w:t>
            </w:r>
            <w:r>
              <w:rPr>
                <w:sz w:val="22"/>
                <w:szCs w:val="22"/>
              </w:rPr>
              <w:t>,00 EUR</w:t>
            </w:r>
            <w:r w:rsidRPr="00827224">
              <w:rPr>
                <w:sz w:val="22"/>
                <w:szCs w:val="22"/>
              </w:rPr>
              <w:t xml:space="preserve"> (trijų šimtų</w:t>
            </w:r>
            <w:r>
              <w:rPr>
                <w:sz w:val="22"/>
                <w:szCs w:val="22"/>
              </w:rPr>
              <w:t xml:space="preserve"> eurų, 00 ct</w:t>
            </w:r>
            <w:r w:rsidRPr="00827224">
              <w:rPr>
                <w:sz w:val="22"/>
                <w:szCs w:val="22"/>
              </w:rPr>
              <w:t>) bauda.</w:t>
            </w:r>
          </w:p>
          <w:p w14:paraId="238ABD94" w14:textId="77777777" w:rsidR="00827224" w:rsidRPr="00827224" w:rsidRDefault="00827224" w:rsidP="00827224">
            <w:pPr>
              <w:tabs>
                <w:tab w:val="left" w:pos="1134"/>
              </w:tabs>
              <w:suppressAutoHyphens/>
              <w:jc w:val="both"/>
              <w:rPr>
                <w:sz w:val="22"/>
                <w:szCs w:val="22"/>
              </w:rPr>
            </w:pPr>
          </w:p>
          <w:p w14:paraId="1C97963B" w14:textId="12D4600A" w:rsidR="00827224" w:rsidRPr="00827224" w:rsidRDefault="00827224" w:rsidP="00827224">
            <w:pPr>
              <w:tabs>
                <w:tab w:val="left" w:pos="1134"/>
              </w:tabs>
              <w:suppressAutoHyphens/>
              <w:jc w:val="both"/>
              <w:rPr>
                <w:sz w:val="22"/>
                <w:szCs w:val="22"/>
              </w:rPr>
            </w:pPr>
            <w:r w:rsidRPr="00827224">
              <w:rPr>
                <w:sz w:val="22"/>
                <w:szCs w:val="22"/>
              </w:rPr>
              <w:t>9.2.1.7. Už nepateiktą ar pavėluotai pateiktą ataskaitą pagal Sutartį ir jos priedus taikoma 100</w:t>
            </w:r>
            <w:r>
              <w:rPr>
                <w:sz w:val="22"/>
                <w:szCs w:val="22"/>
              </w:rPr>
              <w:t>,00 EUR</w:t>
            </w:r>
            <w:r w:rsidRPr="00827224">
              <w:rPr>
                <w:sz w:val="22"/>
                <w:szCs w:val="22"/>
              </w:rPr>
              <w:t xml:space="preserve"> (vieno šimto</w:t>
            </w:r>
            <w:r>
              <w:rPr>
                <w:sz w:val="22"/>
                <w:szCs w:val="22"/>
              </w:rPr>
              <w:t xml:space="preserve"> eurų, 00 ct</w:t>
            </w:r>
            <w:r w:rsidRPr="00827224">
              <w:rPr>
                <w:sz w:val="22"/>
                <w:szCs w:val="22"/>
              </w:rPr>
              <w:t xml:space="preserve">) </w:t>
            </w:r>
            <w:r>
              <w:rPr>
                <w:sz w:val="22"/>
                <w:szCs w:val="22"/>
              </w:rPr>
              <w:t>dydžio</w:t>
            </w:r>
            <w:r w:rsidRPr="00827224">
              <w:rPr>
                <w:sz w:val="22"/>
                <w:szCs w:val="22"/>
              </w:rPr>
              <w:t xml:space="preserve"> bauda už kiekvieną nepateiktą ataskaitą ir už kiekvieną pavėluotą darbo dieną.</w:t>
            </w:r>
          </w:p>
          <w:p w14:paraId="7E6B2980" w14:textId="77777777" w:rsidR="00827224" w:rsidRPr="00827224" w:rsidRDefault="00827224" w:rsidP="00827224">
            <w:pPr>
              <w:tabs>
                <w:tab w:val="left" w:pos="1134"/>
              </w:tabs>
              <w:suppressAutoHyphens/>
              <w:jc w:val="both"/>
              <w:rPr>
                <w:sz w:val="22"/>
                <w:szCs w:val="22"/>
              </w:rPr>
            </w:pPr>
          </w:p>
          <w:p w14:paraId="70240C0F" w14:textId="4155A601" w:rsidR="00827224" w:rsidRPr="00827224" w:rsidRDefault="00827224" w:rsidP="00827224">
            <w:pPr>
              <w:tabs>
                <w:tab w:val="left" w:pos="1134"/>
              </w:tabs>
              <w:suppressAutoHyphens/>
              <w:jc w:val="both"/>
              <w:rPr>
                <w:sz w:val="22"/>
                <w:szCs w:val="22"/>
              </w:rPr>
            </w:pPr>
            <w:r w:rsidRPr="00827224">
              <w:rPr>
                <w:sz w:val="22"/>
                <w:szCs w:val="22"/>
              </w:rPr>
              <w:t>9.2.1.8. Kai pasikartoja atvejai (daugiau nei vieną kartą), kai Tiekėjas neatlieka reikalaujamos Paslaugos (taikoma kiekvienai Paslaugai atskirai) pagal nustatytus reikalavimus, taikoma 200</w:t>
            </w:r>
            <w:r>
              <w:rPr>
                <w:sz w:val="22"/>
                <w:szCs w:val="22"/>
              </w:rPr>
              <w:t>,00 EUR</w:t>
            </w:r>
            <w:r w:rsidRPr="00827224">
              <w:rPr>
                <w:sz w:val="22"/>
                <w:szCs w:val="22"/>
              </w:rPr>
              <w:t xml:space="preserve"> (dviejų šimtų</w:t>
            </w:r>
            <w:r>
              <w:rPr>
                <w:sz w:val="22"/>
                <w:szCs w:val="22"/>
              </w:rPr>
              <w:t xml:space="preserve"> eurų, 00 ct</w:t>
            </w:r>
            <w:r w:rsidRPr="00827224">
              <w:rPr>
                <w:sz w:val="22"/>
                <w:szCs w:val="22"/>
              </w:rPr>
              <w:t xml:space="preserve">) </w:t>
            </w:r>
            <w:r>
              <w:rPr>
                <w:sz w:val="22"/>
                <w:szCs w:val="22"/>
              </w:rPr>
              <w:t xml:space="preserve">dydžio </w:t>
            </w:r>
            <w:r w:rsidRPr="00827224">
              <w:rPr>
                <w:sz w:val="22"/>
                <w:szCs w:val="22"/>
              </w:rPr>
              <w:t>bauda už kiekvieną tokį atvejį.</w:t>
            </w:r>
          </w:p>
          <w:p w14:paraId="31EF7F54" w14:textId="77777777" w:rsidR="00827224" w:rsidRPr="00827224" w:rsidRDefault="00827224" w:rsidP="00827224">
            <w:pPr>
              <w:tabs>
                <w:tab w:val="left" w:pos="1134"/>
              </w:tabs>
              <w:suppressAutoHyphens/>
              <w:jc w:val="both"/>
              <w:rPr>
                <w:sz w:val="22"/>
                <w:szCs w:val="22"/>
              </w:rPr>
            </w:pPr>
          </w:p>
          <w:p w14:paraId="4BF4984D" w14:textId="0E0D8FFD" w:rsidR="00827224" w:rsidRPr="00827224" w:rsidRDefault="00827224" w:rsidP="00827224">
            <w:pPr>
              <w:tabs>
                <w:tab w:val="left" w:pos="1134"/>
              </w:tabs>
              <w:suppressAutoHyphens/>
              <w:jc w:val="both"/>
              <w:rPr>
                <w:sz w:val="22"/>
                <w:szCs w:val="22"/>
              </w:rPr>
            </w:pPr>
            <w:r w:rsidRPr="00827224">
              <w:rPr>
                <w:sz w:val="22"/>
                <w:szCs w:val="22"/>
              </w:rPr>
              <w:t>9.2.1.9. Kai suteikta Paslauga (kiekviena atskirai) neatitinka ar nepilnai atitinka Sutartyje, Techninėje specifikacijoje, Standarte ar kituose Pirkimo dokumentuose nurodytų reikalavimų, taikoma 100</w:t>
            </w:r>
            <w:r>
              <w:rPr>
                <w:sz w:val="22"/>
                <w:szCs w:val="22"/>
              </w:rPr>
              <w:t>,00 EUR</w:t>
            </w:r>
            <w:r w:rsidRPr="00827224">
              <w:rPr>
                <w:sz w:val="22"/>
                <w:szCs w:val="22"/>
              </w:rPr>
              <w:t xml:space="preserve"> (vieno šimto</w:t>
            </w:r>
            <w:r>
              <w:rPr>
                <w:sz w:val="22"/>
                <w:szCs w:val="22"/>
              </w:rPr>
              <w:t xml:space="preserve"> eurų, 00 ct</w:t>
            </w:r>
            <w:r w:rsidRPr="00827224">
              <w:rPr>
                <w:sz w:val="22"/>
                <w:szCs w:val="22"/>
              </w:rPr>
              <w:t xml:space="preserve">) </w:t>
            </w:r>
            <w:r>
              <w:rPr>
                <w:sz w:val="22"/>
                <w:szCs w:val="22"/>
              </w:rPr>
              <w:t xml:space="preserve">dydžio </w:t>
            </w:r>
            <w:r w:rsidRPr="00827224">
              <w:rPr>
                <w:sz w:val="22"/>
                <w:szCs w:val="22"/>
              </w:rPr>
              <w:t>bauda už kiekvieną tokį atvejį.</w:t>
            </w:r>
          </w:p>
          <w:p w14:paraId="01839333" w14:textId="77777777" w:rsidR="00827224" w:rsidRPr="00827224" w:rsidRDefault="00827224" w:rsidP="00827224">
            <w:pPr>
              <w:tabs>
                <w:tab w:val="left" w:pos="1134"/>
              </w:tabs>
              <w:suppressAutoHyphens/>
              <w:jc w:val="both"/>
              <w:rPr>
                <w:sz w:val="22"/>
                <w:szCs w:val="22"/>
              </w:rPr>
            </w:pPr>
          </w:p>
          <w:p w14:paraId="2FB2BB1C" w14:textId="0F8AE509" w:rsidR="00827224" w:rsidRPr="00827224" w:rsidRDefault="00827224" w:rsidP="00827224">
            <w:pPr>
              <w:tabs>
                <w:tab w:val="left" w:pos="1134"/>
              </w:tabs>
              <w:suppressAutoHyphens/>
              <w:jc w:val="both"/>
              <w:rPr>
                <w:sz w:val="22"/>
                <w:szCs w:val="22"/>
              </w:rPr>
            </w:pPr>
            <w:r w:rsidRPr="00827224">
              <w:rPr>
                <w:sz w:val="22"/>
                <w:szCs w:val="22"/>
              </w:rPr>
              <w:t>9.2.1.10. Kai Tiekėjo įgaliotas asmuo neatvyksta į Objektą vykdyti audito, neatitikimų šalinimo ar per nustatytą laiką nepašalina neatitikimų, taikoma 350</w:t>
            </w:r>
            <w:r>
              <w:rPr>
                <w:sz w:val="22"/>
                <w:szCs w:val="22"/>
              </w:rPr>
              <w:t>,00 EUR</w:t>
            </w:r>
            <w:r w:rsidRPr="00827224">
              <w:rPr>
                <w:sz w:val="22"/>
                <w:szCs w:val="22"/>
              </w:rPr>
              <w:t xml:space="preserve"> (trijų šimtų penkiasdešimt</w:t>
            </w:r>
            <w:r>
              <w:rPr>
                <w:sz w:val="22"/>
                <w:szCs w:val="22"/>
              </w:rPr>
              <w:t xml:space="preserve"> eurų, 00 ct</w:t>
            </w:r>
            <w:r w:rsidRPr="00827224">
              <w:rPr>
                <w:sz w:val="22"/>
                <w:szCs w:val="22"/>
              </w:rPr>
              <w:t>)</w:t>
            </w:r>
            <w:r>
              <w:rPr>
                <w:sz w:val="22"/>
                <w:szCs w:val="22"/>
              </w:rPr>
              <w:t>dydžio</w:t>
            </w:r>
            <w:r w:rsidRPr="00827224">
              <w:rPr>
                <w:sz w:val="22"/>
                <w:szCs w:val="22"/>
              </w:rPr>
              <w:t xml:space="preserve"> bauda.</w:t>
            </w:r>
          </w:p>
          <w:p w14:paraId="76C0E1C2" w14:textId="77777777" w:rsidR="00827224" w:rsidRPr="00827224" w:rsidRDefault="00827224" w:rsidP="00827224">
            <w:pPr>
              <w:tabs>
                <w:tab w:val="left" w:pos="1134"/>
              </w:tabs>
              <w:suppressAutoHyphens/>
              <w:jc w:val="both"/>
              <w:rPr>
                <w:sz w:val="22"/>
                <w:szCs w:val="22"/>
              </w:rPr>
            </w:pPr>
          </w:p>
          <w:p w14:paraId="60A1CAD8" w14:textId="76E1CD91" w:rsidR="00827224" w:rsidRPr="00827224" w:rsidRDefault="00827224" w:rsidP="00827224">
            <w:pPr>
              <w:tabs>
                <w:tab w:val="left" w:pos="1134"/>
              </w:tabs>
              <w:suppressAutoHyphens/>
              <w:jc w:val="both"/>
              <w:rPr>
                <w:sz w:val="22"/>
                <w:szCs w:val="22"/>
              </w:rPr>
            </w:pPr>
            <w:r w:rsidRPr="00827224">
              <w:rPr>
                <w:sz w:val="22"/>
                <w:szCs w:val="22"/>
              </w:rPr>
              <w:t>9.2.1.11. Kai nustatomas melagingas valymo planų, grafikų, terminų ar ataskaitų pildymo atvejis, taikoma 100</w:t>
            </w:r>
            <w:r>
              <w:rPr>
                <w:sz w:val="22"/>
                <w:szCs w:val="22"/>
              </w:rPr>
              <w:t>,00 EUR</w:t>
            </w:r>
            <w:r w:rsidRPr="00827224">
              <w:rPr>
                <w:sz w:val="22"/>
                <w:szCs w:val="22"/>
              </w:rPr>
              <w:t xml:space="preserve"> (vieno šimto</w:t>
            </w:r>
            <w:r>
              <w:rPr>
                <w:sz w:val="22"/>
                <w:szCs w:val="22"/>
              </w:rPr>
              <w:t xml:space="preserve"> eurų, 00 ct</w:t>
            </w:r>
            <w:r w:rsidRPr="00827224">
              <w:rPr>
                <w:sz w:val="22"/>
                <w:szCs w:val="22"/>
              </w:rPr>
              <w:t xml:space="preserve">) </w:t>
            </w:r>
            <w:r>
              <w:rPr>
                <w:sz w:val="22"/>
                <w:szCs w:val="22"/>
              </w:rPr>
              <w:t>dydžio</w:t>
            </w:r>
            <w:r w:rsidRPr="00827224">
              <w:rPr>
                <w:sz w:val="22"/>
                <w:szCs w:val="22"/>
              </w:rPr>
              <w:t xml:space="preserve"> bauda už kiekvieną nustatytą atvejį.</w:t>
            </w:r>
          </w:p>
          <w:p w14:paraId="39EFB056" w14:textId="77777777" w:rsidR="00827224" w:rsidRPr="00827224" w:rsidRDefault="00827224" w:rsidP="00827224">
            <w:pPr>
              <w:tabs>
                <w:tab w:val="left" w:pos="1134"/>
              </w:tabs>
              <w:suppressAutoHyphens/>
              <w:jc w:val="both"/>
              <w:rPr>
                <w:sz w:val="22"/>
                <w:szCs w:val="22"/>
              </w:rPr>
            </w:pPr>
          </w:p>
          <w:p w14:paraId="3B4CB45A" w14:textId="3F3B574F" w:rsidR="00827224" w:rsidRPr="00827224" w:rsidRDefault="00827224" w:rsidP="00827224">
            <w:pPr>
              <w:tabs>
                <w:tab w:val="left" w:pos="1134"/>
              </w:tabs>
              <w:suppressAutoHyphens/>
              <w:jc w:val="both"/>
              <w:rPr>
                <w:sz w:val="22"/>
                <w:szCs w:val="22"/>
              </w:rPr>
            </w:pPr>
            <w:r w:rsidRPr="00827224">
              <w:rPr>
                <w:sz w:val="22"/>
                <w:szCs w:val="22"/>
              </w:rPr>
              <w:t>9.2.1.12. Kai Tiekėjas nesilaiko kitų Sutartyje, Techninėje specifikacijoje, Standarte ar kituose Pirkimo dokumentuose pateiktų terminų ir (ar) reikalavimų, taikoma 200</w:t>
            </w:r>
            <w:r>
              <w:rPr>
                <w:sz w:val="22"/>
                <w:szCs w:val="22"/>
              </w:rPr>
              <w:t>,00 EUR</w:t>
            </w:r>
            <w:r w:rsidRPr="00827224">
              <w:rPr>
                <w:sz w:val="22"/>
                <w:szCs w:val="22"/>
              </w:rPr>
              <w:t xml:space="preserve"> (dviejų šimtų</w:t>
            </w:r>
            <w:r>
              <w:rPr>
                <w:sz w:val="22"/>
                <w:szCs w:val="22"/>
              </w:rPr>
              <w:t xml:space="preserve"> eurų, 00 ct</w:t>
            </w:r>
            <w:r w:rsidRPr="00827224">
              <w:rPr>
                <w:sz w:val="22"/>
                <w:szCs w:val="22"/>
              </w:rPr>
              <w:t>) eurų bauda už kiekvieną tokį atvejį.</w:t>
            </w:r>
          </w:p>
          <w:p w14:paraId="08AFA3C3" w14:textId="77777777" w:rsidR="00827224" w:rsidRPr="00827224" w:rsidRDefault="00827224" w:rsidP="00827224">
            <w:pPr>
              <w:tabs>
                <w:tab w:val="left" w:pos="1134"/>
              </w:tabs>
              <w:suppressAutoHyphens/>
              <w:jc w:val="both"/>
              <w:rPr>
                <w:sz w:val="22"/>
                <w:szCs w:val="22"/>
              </w:rPr>
            </w:pPr>
          </w:p>
          <w:p w14:paraId="552A12C1" w14:textId="77777777" w:rsidR="00827224" w:rsidRPr="00827224" w:rsidRDefault="00827224" w:rsidP="00827224">
            <w:pPr>
              <w:tabs>
                <w:tab w:val="left" w:pos="1134"/>
              </w:tabs>
              <w:suppressAutoHyphens/>
              <w:jc w:val="both"/>
              <w:rPr>
                <w:sz w:val="22"/>
                <w:szCs w:val="22"/>
              </w:rPr>
            </w:pPr>
            <w:r w:rsidRPr="00827224">
              <w:rPr>
                <w:sz w:val="22"/>
                <w:szCs w:val="22"/>
              </w:rPr>
              <w:t>9.2.1.13. Jeigu Tiekėjas nepateikia Sutartį vykdančių darbuotojų sąrašo su ataskaitomis apie darbuotojams mokamą valandinį darbo užmokestį pagal Sutarties 6.3 punktą nustatytais terminais:</w:t>
            </w:r>
          </w:p>
          <w:p w14:paraId="4A1E68AE" w14:textId="0564C4E1" w:rsidR="00827224" w:rsidRPr="00827224" w:rsidRDefault="00827224" w:rsidP="00827224">
            <w:pPr>
              <w:tabs>
                <w:tab w:val="left" w:pos="1134"/>
              </w:tabs>
              <w:suppressAutoHyphens/>
              <w:jc w:val="both"/>
              <w:rPr>
                <w:sz w:val="22"/>
                <w:szCs w:val="22"/>
              </w:rPr>
            </w:pPr>
            <w:r w:rsidRPr="00827224">
              <w:rPr>
                <w:sz w:val="22"/>
                <w:szCs w:val="22"/>
              </w:rPr>
              <w:t>9.2.1.13.1. pirmą kartą – 300</w:t>
            </w:r>
            <w:r>
              <w:rPr>
                <w:sz w:val="22"/>
                <w:szCs w:val="22"/>
              </w:rPr>
              <w:t>,00 EUR</w:t>
            </w:r>
            <w:r w:rsidRPr="00827224">
              <w:rPr>
                <w:sz w:val="22"/>
                <w:szCs w:val="22"/>
              </w:rPr>
              <w:t xml:space="preserve"> (trijų šimtų</w:t>
            </w:r>
            <w:r>
              <w:rPr>
                <w:sz w:val="22"/>
                <w:szCs w:val="22"/>
              </w:rPr>
              <w:t xml:space="preserve"> eurų, 00 ct</w:t>
            </w:r>
            <w:r w:rsidRPr="00827224">
              <w:rPr>
                <w:sz w:val="22"/>
                <w:szCs w:val="22"/>
              </w:rPr>
              <w:t>)</w:t>
            </w:r>
            <w:r>
              <w:rPr>
                <w:sz w:val="22"/>
                <w:szCs w:val="22"/>
              </w:rPr>
              <w:t xml:space="preserve"> dydžio</w:t>
            </w:r>
            <w:r w:rsidRPr="00827224">
              <w:rPr>
                <w:sz w:val="22"/>
                <w:szCs w:val="22"/>
              </w:rPr>
              <w:t xml:space="preserve"> bauda už kiekvieną pavėluotą dieną;</w:t>
            </w:r>
          </w:p>
          <w:p w14:paraId="0BA2AAA3" w14:textId="48C86D43" w:rsidR="00827224" w:rsidRPr="00827224" w:rsidRDefault="00827224" w:rsidP="00827224">
            <w:pPr>
              <w:tabs>
                <w:tab w:val="left" w:pos="1134"/>
              </w:tabs>
              <w:suppressAutoHyphens/>
              <w:jc w:val="both"/>
              <w:rPr>
                <w:sz w:val="22"/>
                <w:szCs w:val="22"/>
              </w:rPr>
            </w:pPr>
            <w:r w:rsidRPr="00827224">
              <w:rPr>
                <w:sz w:val="22"/>
                <w:szCs w:val="22"/>
              </w:rPr>
              <w:t>9.2.1.13.2. už pakartotinį pažeidimą – 400</w:t>
            </w:r>
            <w:r>
              <w:rPr>
                <w:sz w:val="22"/>
                <w:szCs w:val="22"/>
              </w:rPr>
              <w:t>,00 EUR</w:t>
            </w:r>
            <w:r w:rsidRPr="00827224">
              <w:rPr>
                <w:sz w:val="22"/>
                <w:szCs w:val="22"/>
              </w:rPr>
              <w:t xml:space="preserve"> (keturių šimtų</w:t>
            </w:r>
            <w:r>
              <w:rPr>
                <w:sz w:val="22"/>
                <w:szCs w:val="22"/>
              </w:rPr>
              <w:t xml:space="preserve"> eurų, 00 ct</w:t>
            </w:r>
            <w:r w:rsidRPr="00827224">
              <w:rPr>
                <w:sz w:val="22"/>
                <w:szCs w:val="22"/>
              </w:rPr>
              <w:t xml:space="preserve">) </w:t>
            </w:r>
            <w:r>
              <w:rPr>
                <w:sz w:val="22"/>
                <w:szCs w:val="22"/>
              </w:rPr>
              <w:t>dydžio</w:t>
            </w:r>
            <w:r w:rsidRPr="00827224">
              <w:rPr>
                <w:sz w:val="22"/>
                <w:szCs w:val="22"/>
              </w:rPr>
              <w:t xml:space="preserve"> bauda už kiekvieną pavėluotą dieną;</w:t>
            </w:r>
          </w:p>
          <w:p w14:paraId="7A78F75E" w14:textId="32C1DB0A" w:rsidR="00827224" w:rsidRPr="00827224" w:rsidRDefault="00827224" w:rsidP="00827224">
            <w:pPr>
              <w:tabs>
                <w:tab w:val="left" w:pos="1134"/>
              </w:tabs>
              <w:suppressAutoHyphens/>
              <w:jc w:val="both"/>
              <w:rPr>
                <w:sz w:val="22"/>
                <w:szCs w:val="22"/>
              </w:rPr>
            </w:pPr>
            <w:r w:rsidRPr="00827224">
              <w:rPr>
                <w:sz w:val="22"/>
                <w:szCs w:val="22"/>
              </w:rPr>
              <w:t>9.2.1.13.3. už melagingus duomenis apie darbuotojus ar jų darbo užmokestį – 1</w:t>
            </w:r>
            <w:r>
              <w:rPr>
                <w:sz w:val="22"/>
                <w:szCs w:val="22"/>
              </w:rPr>
              <w:t> </w:t>
            </w:r>
            <w:r w:rsidRPr="00827224">
              <w:rPr>
                <w:sz w:val="22"/>
                <w:szCs w:val="22"/>
              </w:rPr>
              <w:t>000</w:t>
            </w:r>
            <w:r>
              <w:rPr>
                <w:sz w:val="22"/>
                <w:szCs w:val="22"/>
              </w:rPr>
              <w:t>,00 EUR</w:t>
            </w:r>
            <w:r w:rsidRPr="00827224">
              <w:rPr>
                <w:sz w:val="22"/>
                <w:szCs w:val="22"/>
              </w:rPr>
              <w:t xml:space="preserve"> (vieno tūkstančio</w:t>
            </w:r>
            <w:r>
              <w:rPr>
                <w:sz w:val="22"/>
                <w:szCs w:val="22"/>
              </w:rPr>
              <w:t xml:space="preserve"> eurų, 00 ct</w:t>
            </w:r>
            <w:r w:rsidRPr="00827224">
              <w:rPr>
                <w:sz w:val="22"/>
                <w:szCs w:val="22"/>
              </w:rPr>
              <w:t>)</w:t>
            </w:r>
            <w:r>
              <w:rPr>
                <w:sz w:val="22"/>
                <w:szCs w:val="22"/>
              </w:rPr>
              <w:t xml:space="preserve"> dydžio</w:t>
            </w:r>
            <w:r w:rsidRPr="00827224">
              <w:rPr>
                <w:sz w:val="22"/>
                <w:szCs w:val="22"/>
              </w:rPr>
              <w:t xml:space="preserve"> bauda už kiekvieną atvejį.</w:t>
            </w:r>
          </w:p>
          <w:p w14:paraId="0DB6CE48" w14:textId="77777777" w:rsidR="00827224" w:rsidRPr="00827224" w:rsidRDefault="00827224" w:rsidP="00827224">
            <w:pPr>
              <w:tabs>
                <w:tab w:val="left" w:pos="1134"/>
              </w:tabs>
              <w:suppressAutoHyphens/>
              <w:jc w:val="both"/>
              <w:rPr>
                <w:sz w:val="22"/>
                <w:szCs w:val="22"/>
              </w:rPr>
            </w:pPr>
          </w:p>
          <w:p w14:paraId="391460D2" w14:textId="6A110DEF" w:rsidR="00827224" w:rsidRPr="00827224" w:rsidRDefault="00827224" w:rsidP="00827224">
            <w:pPr>
              <w:tabs>
                <w:tab w:val="left" w:pos="1134"/>
              </w:tabs>
              <w:suppressAutoHyphens/>
              <w:jc w:val="both"/>
              <w:rPr>
                <w:sz w:val="22"/>
                <w:szCs w:val="22"/>
              </w:rPr>
            </w:pPr>
            <w:r w:rsidRPr="00827224">
              <w:rPr>
                <w:sz w:val="22"/>
                <w:szCs w:val="22"/>
              </w:rPr>
              <w:t xml:space="preserve">9.2.1.14. Jeigu vidinio ar išorinio audito metu nustatoma, kad </w:t>
            </w:r>
            <w:r>
              <w:rPr>
                <w:sz w:val="22"/>
                <w:szCs w:val="22"/>
              </w:rPr>
              <w:t>O</w:t>
            </w:r>
            <w:r w:rsidRPr="00827224">
              <w:rPr>
                <w:sz w:val="22"/>
                <w:szCs w:val="22"/>
              </w:rPr>
              <w:t>bjekto Paslaugų kokybės lygis (PKL) yra nepriimtinas:</w:t>
            </w:r>
          </w:p>
          <w:p w14:paraId="5DD328C3" w14:textId="6E80F2AE" w:rsidR="00827224" w:rsidRPr="00827224" w:rsidRDefault="00827224" w:rsidP="00827224">
            <w:pPr>
              <w:tabs>
                <w:tab w:val="left" w:pos="1134"/>
              </w:tabs>
              <w:suppressAutoHyphens/>
              <w:jc w:val="both"/>
              <w:rPr>
                <w:sz w:val="22"/>
                <w:szCs w:val="22"/>
              </w:rPr>
            </w:pPr>
            <w:r w:rsidRPr="00827224">
              <w:rPr>
                <w:sz w:val="22"/>
                <w:szCs w:val="22"/>
              </w:rPr>
              <w:t>9.2.1.14.1. taikoma 9.2.1.4 punkte nustatyta bauda ir papildomai 300</w:t>
            </w:r>
            <w:r>
              <w:rPr>
                <w:sz w:val="22"/>
                <w:szCs w:val="22"/>
              </w:rPr>
              <w:t>,00 EUR</w:t>
            </w:r>
            <w:r w:rsidRPr="00827224">
              <w:rPr>
                <w:sz w:val="22"/>
                <w:szCs w:val="22"/>
              </w:rPr>
              <w:t xml:space="preserve"> (trijų šimtų</w:t>
            </w:r>
            <w:r>
              <w:rPr>
                <w:sz w:val="22"/>
                <w:szCs w:val="22"/>
              </w:rPr>
              <w:t xml:space="preserve"> eurų, 00 ct</w:t>
            </w:r>
            <w:r w:rsidRPr="00827224">
              <w:rPr>
                <w:sz w:val="22"/>
                <w:szCs w:val="22"/>
              </w:rPr>
              <w:t>)</w:t>
            </w:r>
            <w:r>
              <w:rPr>
                <w:sz w:val="22"/>
                <w:szCs w:val="22"/>
              </w:rPr>
              <w:t xml:space="preserve"> dydžio</w:t>
            </w:r>
            <w:r w:rsidRPr="00827224">
              <w:rPr>
                <w:sz w:val="22"/>
                <w:szCs w:val="22"/>
              </w:rPr>
              <w:t xml:space="preserve"> bauda;</w:t>
            </w:r>
          </w:p>
          <w:p w14:paraId="08CF9DD4" w14:textId="638BCD0E" w:rsidR="00827224" w:rsidRPr="00827224" w:rsidRDefault="00827224" w:rsidP="00827224">
            <w:pPr>
              <w:tabs>
                <w:tab w:val="left" w:pos="1134"/>
              </w:tabs>
              <w:suppressAutoHyphens/>
              <w:jc w:val="both"/>
              <w:rPr>
                <w:sz w:val="22"/>
                <w:szCs w:val="22"/>
              </w:rPr>
            </w:pPr>
            <w:r w:rsidRPr="00827224">
              <w:rPr>
                <w:sz w:val="22"/>
                <w:szCs w:val="22"/>
              </w:rPr>
              <w:t>9.2.1.14.2. jeigu papildomo audito metu PKL vėl nepriimtinas – taikoma 9.2.1.4 punkte nustatyta bauda ir papildoma 200</w:t>
            </w:r>
            <w:r>
              <w:rPr>
                <w:sz w:val="22"/>
                <w:szCs w:val="22"/>
              </w:rPr>
              <w:t>,00 EUR</w:t>
            </w:r>
            <w:r w:rsidRPr="00827224">
              <w:rPr>
                <w:sz w:val="22"/>
                <w:szCs w:val="22"/>
              </w:rPr>
              <w:t xml:space="preserve"> (dviejų šimtų</w:t>
            </w:r>
            <w:r>
              <w:rPr>
                <w:sz w:val="22"/>
                <w:szCs w:val="22"/>
              </w:rPr>
              <w:t xml:space="preserve"> eurų, 00 ct</w:t>
            </w:r>
            <w:r w:rsidRPr="00827224">
              <w:rPr>
                <w:sz w:val="22"/>
                <w:szCs w:val="22"/>
              </w:rPr>
              <w:t>)</w:t>
            </w:r>
            <w:r>
              <w:rPr>
                <w:sz w:val="22"/>
                <w:szCs w:val="22"/>
              </w:rPr>
              <w:t xml:space="preserve"> dydžio</w:t>
            </w:r>
            <w:r w:rsidRPr="00827224">
              <w:rPr>
                <w:sz w:val="22"/>
                <w:szCs w:val="22"/>
              </w:rPr>
              <w:t xml:space="preserve"> bauda.</w:t>
            </w:r>
          </w:p>
          <w:p w14:paraId="1FE69174" w14:textId="77777777" w:rsidR="00827224" w:rsidRPr="00827224" w:rsidRDefault="00827224" w:rsidP="00827224">
            <w:pPr>
              <w:tabs>
                <w:tab w:val="left" w:pos="1134"/>
              </w:tabs>
              <w:suppressAutoHyphens/>
              <w:jc w:val="both"/>
              <w:rPr>
                <w:sz w:val="22"/>
                <w:szCs w:val="22"/>
              </w:rPr>
            </w:pPr>
          </w:p>
          <w:p w14:paraId="6B66D4E6" w14:textId="5E477A3F" w:rsidR="00827224" w:rsidRPr="00827224" w:rsidRDefault="00827224" w:rsidP="00827224">
            <w:pPr>
              <w:tabs>
                <w:tab w:val="left" w:pos="1134"/>
              </w:tabs>
              <w:suppressAutoHyphens/>
              <w:jc w:val="both"/>
              <w:rPr>
                <w:sz w:val="22"/>
                <w:szCs w:val="22"/>
              </w:rPr>
            </w:pPr>
            <w:r w:rsidRPr="00827224">
              <w:rPr>
                <w:sz w:val="22"/>
                <w:szCs w:val="22"/>
              </w:rPr>
              <w:t xml:space="preserve">9.2.1.15. Jeigu nustatoma, kad Tiekėjo ar jo pasitelktų asmenų darbuotojai Paslaugų teikimo metu yra apsvaigę nuo alkoholio, narkotinių, toksinių ar </w:t>
            </w:r>
            <w:r w:rsidRPr="00827224">
              <w:rPr>
                <w:sz w:val="22"/>
                <w:szCs w:val="22"/>
              </w:rPr>
              <w:lastRenderedPageBreak/>
              <w:t>psichotropinių medžiagų arba atsisako būti patikrinti, taikoma 300</w:t>
            </w:r>
            <w:r>
              <w:rPr>
                <w:sz w:val="22"/>
                <w:szCs w:val="22"/>
              </w:rPr>
              <w:t>,00 EUR</w:t>
            </w:r>
            <w:r w:rsidRPr="00827224">
              <w:rPr>
                <w:sz w:val="22"/>
                <w:szCs w:val="22"/>
              </w:rPr>
              <w:t xml:space="preserve"> (trijų šimtų</w:t>
            </w:r>
            <w:r>
              <w:rPr>
                <w:sz w:val="22"/>
                <w:szCs w:val="22"/>
              </w:rPr>
              <w:t xml:space="preserve"> eurų, 00 ct</w:t>
            </w:r>
            <w:r w:rsidRPr="00827224">
              <w:rPr>
                <w:sz w:val="22"/>
                <w:szCs w:val="22"/>
              </w:rPr>
              <w:t xml:space="preserve">) </w:t>
            </w:r>
            <w:r>
              <w:rPr>
                <w:sz w:val="22"/>
                <w:szCs w:val="22"/>
              </w:rPr>
              <w:t>dydžio</w:t>
            </w:r>
            <w:r w:rsidRPr="00827224">
              <w:rPr>
                <w:sz w:val="22"/>
                <w:szCs w:val="22"/>
              </w:rPr>
              <w:t xml:space="preserve"> bauda už kiekvieną tokį atvejį.</w:t>
            </w:r>
          </w:p>
          <w:p w14:paraId="63025983" w14:textId="77777777" w:rsidR="00827224" w:rsidRPr="00827224" w:rsidRDefault="00827224" w:rsidP="00827224">
            <w:pPr>
              <w:tabs>
                <w:tab w:val="left" w:pos="1134"/>
              </w:tabs>
              <w:suppressAutoHyphens/>
              <w:jc w:val="both"/>
              <w:rPr>
                <w:sz w:val="22"/>
                <w:szCs w:val="22"/>
              </w:rPr>
            </w:pPr>
            <w:r w:rsidRPr="00827224">
              <w:rPr>
                <w:sz w:val="22"/>
                <w:szCs w:val="22"/>
              </w:rPr>
              <w:t>Tiekėjas privalo užtikrinti, kad toks asmuo būtų nedelsiant pašalintas iš Paslaugų teikimo vietos.</w:t>
            </w:r>
          </w:p>
          <w:p w14:paraId="6C30EE66" w14:textId="77777777" w:rsidR="00827224" w:rsidRPr="00827224" w:rsidRDefault="00827224" w:rsidP="00827224">
            <w:pPr>
              <w:tabs>
                <w:tab w:val="left" w:pos="1134"/>
              </w:tabs>
              <w:suppressAutoHyphens/>
              <w:jc w:val="both"/>
              <w:rPr>
                <w:sz w:val="22"/>
                <w:szCs w:val="22"/>
              </w:rPr>
            </w:pPr>
          </w:p>
          <w:p w14:paraId="2C36A9E7" w14:textId="1BD8405A" w:rsidR="00827224" w:rsidRPr="00827224" w:rsidRDefault="00827224" w:rsidP="00827224">
            <w:pPr>
              <w:tabs>
                <w:tab w:val="left" w:pos="1134"/>
              </w:tabs>
              <w:suppressAutoHyphens/>
              <w:jc w:val="both"/>
              <w:rPr>
                <w:sz w:val="22"/>
                <w:szCs w:val="22"/>
              </w:rPr>
            </w:pPr>
            <w:r w:rsidRPr="00827224">
              <w:rPr>
                <w:sz w:val="22"/>
                <w:szCs w:val="22"/>
              </w:rPr>
              <w:t>9.2.1.16. Kai Paslaugos neatliekamos laiku (ne dėl Pirkėjo kaltės), taikoma 200</w:t>
            </w:r>
            <w:r>
              <w:rPr>
                <w:sz w:val="22"/>
                <w:szCs w:val="22"/>
              </w:rPr>
              <w:t>, 00 EUR</w:t>
            </w:r>
            <w:r w:rsidRPr="00827224">
              <w:rPr>
                <w:sz w:val="22"/>
                <w:szCs w:val="22"/>
              </w:rPr>
              <w:t xml:space="preserve"> (dviejų šimtų</w:t>
            </w:r>
            <w:r>
              <w:rPr>
                <w:sz w:val="22"/>
                <w:szCs w:val="22"/>
              </w:rPr>
              <w:t xml:space="preserve"> eurų, 00 ct</w:t>
            </w:r>
            <w:r w:rsidRPr="00827224">
              <w:rPr>
                <w:sz w:val="22"/>
                <w:szCs w:val="22"/>
              </w:rPr>
              <w:t>)</w:t>
            </w:r>
            <w:r>
              <w:rPr>
                <w:sz w:val="22"/>
                <w:szCs w:val="22"/>
              </w:rPr>
              <w:t xml:space="preserve"> dydžio</w:t>
            </w:r>
            <w:r w:rsidRPr="00827224">
              <w:rPr>
                <w:sz w:val="22"/>
                <w:szCs w:val="22"/>
              </w:rPr>
              <w:t xml:space="preserve"> bauda už kiekvieną tokį atvejį.</w:t>
            </w:r>
          </w:p>
          <w:p w14:paraId="4820DDA8" w14:textId="77777777" w:rsidR="00827224" w:rsidRPr="00827224" w:rsidRDefault="00827224" w:rsidP="00827224">
            <w:pPr>
              <w:tabs>
                <w:tab w:val="left" w:pos="1134"/>
              </w:tabs>
              <w:suppressAutoHyphens/>
              <w:jc w:val="both"/>
              <w:rPr>
                <w:sz w:val="22"/>
                <w:szCs w:val="22"/>
              </w:rPr>
            </w:pPr>
          </w:p>
          <w:p w14:paraId="2FE44E99" w14:textId="0207363E" w:rsidR="00827224" w:rsidRPr="00827224" w:rsidRDefault="00827224" w:rsidP="00827224">
            <w:pPr>
              <w:tabs>
                <w:tab w:val="left" w:pos="1134"/>
              </w:tabs>
              <w:suppressAutoHyphens/>
              <w:jc w:val="both"/>
              <w:rPr>
                <w:sz w:val="22"/>
                <w:szCs w:val="22"/>
              </w:rPr>
            </w:pPr>
            <w:r w:rsidRPr="00827224">
              <w:rPr>
                <w:sz w:val="22"/>
                <w:szCs w:val="22"/>
              </w:rPr>
              <w:t xml:space="preserve">9.2.1.17. Kai nėra paskirto mobilaus valymo darbuotojo nurodytu metu ir (ar) valandomis </w:t>
            </w:r>
            <w:r w:rsidR="00896232">
              <w:rPr>
                <w:sz w:val="22"/>
                <w:szCs w:val="22"/>
              </w:rPr>
              <w:t>O</w:t>
            </w:r>
            <w:r w:rsidRPr="00827224">
              <w:rPr>
                <w:sz w:val="22"/>
                <w:szCs w:val="22"/>
              </w:rPr>
              <w:t>bjekte (Techninės specifikacijos 10.12 punktas), arba mobilus darbuotojas neatvyksta ar neišdirba nustatyto pamainos laiko, taikoma 200</w:t>
            </w:r>
            <w:r w:rsidR="00896232">
              <w:rPr>
                <w:sz w:val="22"/>
                <w:szCs w:val="22"/>
              </w:rPr>
              <w:t>,00 EUR</w:t>
            </w:r>
            <w:r w:rsidRPr="00827224">
              <w:rPr>
                <w:sz w:val="22"/>
                <w:szCs w:val="22"/>
              </w:rPr>
              <w:t xml:space="preserve"> (dviejų šimtų</w:t>
            </w:r>
            <w:r w:rsidR="00896232">
              <w:rPr>
                <w:sz w:val="22"/>
                <w:szCs w:val="22"/>
              </w:rPr>
              <w:t xml:space="preserve"> eurų, 00 ct</w:t>
            </w:r>
            <w:r w:rsidRPr="00827224">
              <w:rPr>
                <w:sz w:val="22"/>
                <w:szCs w:val="22"/>
              </w:rPr>
              <w:t xml:space="preserve">) </w:t>
            </w:r>
            <w:r w:rsidR="00896232">
              <w:rPr>
                <w:sz w:val="22"/>
                <w:szCs w:val="22"/>
              </w:rPr>
              <w:t>dydžio</w:t>
            </w:r>
            <w:r w:rsidR="00896232" w:rsidRPr="00827224">
              <w:rPr>
                <w:sz w:val="22"/>
                <w:szCs w:val="22"/>
              </w:rPr>
              <w:t xml:space="preserve"> </w:t>
            </w:r>
            <w:r w:rsidRPr="00827224">
              <w:rPr>
                <w:sz w:val="22"/>
                <w:szCs w:val="22"/>
              </w:rPr>
              <w:t xml:space="preserve">bauda už kiekvieną tokią darbo dieną ir kiekvieną mobilų darbuotoją pagal kiekvieną </w:t>
            </w:r>
            <w:r w:rsidR="00896232">
              <w:rPr>
                <w:sz w:val="22"/>
                <w:szCs w:val="22"/>
              </w:rPr>
              <w:t>O</w:t>
            </w:r>
            <w:r w:rsidRPr="00827224">
              <w:rPr>
                <w:sz w:val="22"/>
                <w:szCs w:val="22"/>
              </w:rPr>
              <w:t>bjektą.</w:t>
            </w:r>
          </w:p>
          <w:p w14:paraId="64A811E1" w14:textId="77777777" w:rsidR="00827224" w:rsidRPr="00827224" w:rsidRDefault="00827224" w:rsidP="00827224">
            <w:pPr>
              <w:tabs>
                <w:tab w:val="left" w:pos="1134"/>
              </w:tabs>
              <w:suppressAutoHyphens/>
              <w:jc w:val="both"/>
              <w:rPr>
                <w:sz w:val="22"/>
                <w:szCs w:val="22"/>
              </w:rPr>
            </w:pPr>
          </w:p>
          <w:p w14:paraId="1EC2DDD3" w14:textId="6C9B79C5" w:rsidR="00827224" w:rsidRPr="00827224" w:rsidRDefault="00827224" w:rsidP="00827224">
            <w:pPr>
              <w:tabs>
                <w:tab w:val="left" w:pos="1134"/>
              </w:tabs>
              <w:suppressAutoHyphens/>
              <w:jc w:val="both"/>
              <w:rPr>
                <w:sz w:val="22"/>
                <w:szCs w:val="22"/>
              </w:rPr>
            </w:pPr>
            <w:r w:rsidRPr="00827224">
              <w:rPr>
                <w:sz w:val="22"/>
                <w:szCs w:val="22"/>
              </w:rPr>
              <w:t xml:space="preserve">9.2.1.18. Visos Pirkėjo pritaikytos baudos, Pirkėjui pareikalavus, yra atskaitomos iš konkretaus </w:t>
            </w:r>
            <w:r w:rsidR="00896232">
              <w:rPr>
                <w:sz w:val="22"/>
                <w:szCs w:val="22"/>
              </w:rPr>
              <w:t>O</w:t>
            </w:r>
            <w:r w:rsidRPr="00827224">
              <w:rPr>
                <w:sz w:val="22"/>
                <w:szCs w:val="22"/>
              </w:rPr>
              <w:t>bjekto ataskaitinio mėnesio suteiktų Paslaugų perdavimo akto ir PVM sąskaitos-faktūros, nurodant detalią baudų informaciją.</w:t>
            </w:r>
          </w:p>
          <w:p w14:paraId="34C4AF82" w14:textId="77777777" w:rsidR="00827224" w:rsidRPr="00827224" w:rsidRDefault="00827224" w:rsidP="00827224">
            <w:pPr>
              <w:tabs>
                <w:tab w:val="left" w:pos="1134"/>
              </w:tabs>
              <w:suppressAutoHyphens/>
              <w:jc w:val="both"/>
              <w:rPr>
                <w:sz w:val="22"/>
                <w:szCs w:val="22"/>
              </w:rPr>
            </w:pPr>
            <w:r w:rsidRPr="00827224">
              <w:rPr>
                <w:sz w:val="22"/>
                <w:szCs w:val="22"/>
              </w:rPr>
              <w:t>Jeigu:</w:t>
            </w:r>
          </w:p>
          <w:p w14:paraId="788DEF7B" w14:textId="1A357DC5" w:rsidR="00827224" w:rsidRPr="00827224" w:rsidRDefault="00827224" w:rsidP="00827224">
            <w:pPr>
              <w:tabs>
                <w:tab w:val="left" w:pos="1134"/>
              </w:tabs>
              <w:suppressAutoHyphens/>
              <w:jc w:val="both"/>
              <w:rPr>
                <w:sz w:val="22"/>
                <w:szCs w:val="22"/>
              </w:rPr>
            </w:pPr>
            <w:r w:rsidRPr="00827224">
              <w:rPr>
                <w:sz w:val="22"/>
                <w:szCs w:val="22"/>
              </w:rPr>
              <w:t xml:space="preserve">9.2.1.18.1. baudos suma viršija to </w:t>
            </w:r>
            <w:r w:rsidR="00896232">
              <w:rPr>
                <w:sz w:val="22"/>
                <w:szCs w:val="22"/>
              </w:rPr>
              <w:t>O</w:t>
            </w:r>
            <w:r w:rsidRPr="00827224">
              <w:rPr>
                <w:sz w:val="22"/>
                <w:szCs w:val="22"/>
              </w:rPr>
              <w:t>bjekto ataskaitinio mėnesio suteiktų Paslaugų vertę; arba</w:t>
            </w:r>
          </w:p>
          <w:p w14:paraId="0F37F1BA" w14:textId="17139CD2" w:rsidR="00827224" w:rsidRDefault="00827224" w:rsidP="00827224">
            <w:pPr>
              <w:tabs>
                <w:tab w:val="left" w:pos="1134"/>
              </w:tabs>
              <w:suppressAutoHyphens/>
              <w:jc w:val="both"/>
              <w:rPr>
                <w:sz w:val="22"/>
                <w:szCs w:val="22"/>
              </w:rPr>
            </w:pPr>
            <w:r w:rsidRPr="00827224">
              <w:rPr>
                <w:sz w:val="22"/>
                <w:szCs w:val="22"/>
              </w:rPr>
              <w:t xml:space="preserve">9.2.1.18.2. bauda taikoma už pažeidimus, apimančius daugiau nei vieną </w:t>
            </w:r>
            <w:r w:rsidR="00896232">
              <w:rPr>
                <w:sz w:val="22"/>
                <w:szCs w:val="22"/>
              </w:rPr>
              <w:t>O</w:t>
            </w:r>
            <w:r w:rsidRPr="00827224">
              <w:rPr>
                <w:sz w:val="22"/>
                <w:szCs w:val="22"/>
              </w:rPr>
              <w:t xml:space="preserve">bjektą ar </w:t>
            </w:r>
            <w:r w:rsidR="00896232">
              <w:rPr>
                <w:sz w:val="22"/>
                <w:szCs w:val="22"/>
              </w:rPr>
              <w:t>O</w:t>
            </w:r>
            <w:r w:rsidRPr="00827224">
              <w:rPr>
                <w:sz w:val="22"/>
                <w:szCs w:val="22"/>
              </w:rPr>
              <w:t>bjekto dalį, – tokiu atveju Pirkėjas išrašo PVM sąskaitą-faktūrą, kurią Tiekėjas privalo apmokėti per 30 (trisdešimt) darbo dienų nuo išrašymo dienos.</w:t>
            </w:r>
          </w:p>
          <w:p w14:paraId="26CD961A" w14:textId="3804357F" w:rsidR="00896232" w:rsidRDefault="00896232" w:rsidP="00827224">
            <w:pPr>
              <w:tabs>
                <w:tab w:val="left" w:pos="1134"/>
              </w:tabs>
              <w:suppressAutoHyphens/>
              <w:jc w:val="both"/>
              <w:rPr>
                <w:sz w:val="22"/>
                <w:szCs w:val="22"/>
              </w:rPr>
            </w:pPr>
          </w:p>
          <w:p w14:paraId="304DF21F" w14:textId="77777777" w:rsidR="00896232" w:rsidRPr="00896232" w:rsidRDefault="00896232" w:rsidP="00896232">
            <w:pPr>
              <w:tabs>
                <w:tab w:val="left" w:pos="1134"/>
              </w:tabs>
              <w:suppressAutoHyphens/>
              <w:jc w:val="both"/>
              <w:rPr>
                <w:sz w:val="22"/>
                <w:szCs w:val="22"/>
              </w:rPr>
            </w:pPr>
            <w:r w:rsidRPr="00896232">
              <w:rPr>
                <w:sz w:val="22"/>
                <w:szCs w:val="22"/>
              </w:rPr>
              <w:t>9.2.2. Delspinigiai už pavėluotą permokos grąžinimą</w:t>
            </w:r>
          </w:p>
          <w:p w14:paraId="394E49B5" w14:textId="77777777" w:rsidR="00896232" w:rsidRPr="00896232" w:rsidRDefault="00896232" w:rsidP="00896232">
            <w:pPr>
              <w:tabs>
                <w:tab w:val="left" w:pos="1134"/>
              </w:tabs>
              <w:suppressAutoHyphens/>
              <w:jc w:val="both"/>
              <w:rPr>
                <w:sz w:val="22"/>
                <w:szCs w:val="22"/>
              </w:rPr>
            </w:pPr>
          </w:p>
          <w:p w14:paraId="0B6E724F" w14:textId="77777777" w:rsidR="00896232" w:rsidRPr="00896232" w:rsidRDefault="00896232" w:rsidP="00896232">
            <w:pPr>
              <w:tabs>
                <w:tab w:val="left" w:pos="1134"/>
              </w:tabs>
              <w:suppressAutoHyphens/>
              <w:jc w:val="both"/>
              <w:rPr>
                <w:sz w:val="22"/>
                <w:szCs w:val="22"/>
              </w:rPr>
            </w:pPr>
            <w:r w:rsidRPr="00896232">
              <w:rPr>
                <w:sz w:val="22"/>
                <w:szCs w:val="22"/>
              </w:rPr>
              <w:t>9.2.2.1. Jeigu Tiekėjas vėluoja grąžinti dėl Tiekėjui mokėtinos sumos sumažinimo susidariusią permoką pagal Bendrųjų sąlygų 7.4.1.2 papunktį, Pirkėjas nuo kitos dienos po termino pabaigos skaičiuoja 0,05 % (penkių šimtųjų procento) delspinigius už kiekvieną uždelstą dieną nuo laiku negrąžintos permokos sumos (be PVM).</w:t>
            </w:r>
          </w:p>
          <w:p w14:paraId="2723F41A" w14:textId="77777777" w:rsidR="00896232" w:rsidRPr="00896232" w:rsidRDefault="00896232" w:rsidP="00896232">
            <w:pPr>
              <w:tabs>
                <w:tab w:val="left" w:pos="1134"/>
              </w:tabs>
              <w:suppressAutoHyphens/>
              <w:jc w:val="both"/>
              <w:rPr>
                <w:sz w:val="22"/>
                <w:szCs w:val="22"/>
              </w:rPr>
            </w:pPr>
          </w:p>
          <w:p w14:paraId="29585427" w14:textId="77777777" w:rsidR="00896232" w:rsidRPr="00896232" w:rsidRDefault="00896232" w:rsidP="00896232">
            <w:pPr>
              <w:tabs>
                <w:tab w:val="left" w:pos="1134"/>
              </w:tabs>
              <w:suppressAutoHyphens/>
              <w:jc w:val="both"/>
              <w:rPr>
                <w:sz w:val="22"/>
                <w:szCs w:val="22"/>
              </w:rPr>
            </w:pPr>
            <w:r w:rsidRPr="00896232">
              <w:rPr>
                <w:sz w:val="22"/>
                <w:szCs w:val="22"/>
              </w:rPr>
              <w:t>9.2.3. Netesybų sumokėjimo terminas</w:t>
            </w:r>
          </w:p>
          <w:p w14:paraId="3CA11351" w14:textId="77777777" w:rsidR="00896232" w:rsidRPr="00896232" w:rsidRDefault="00896232" w:rsidP="00896232">
            <w:pPr>
              <w:tabs>
                <w:tab w:val="left" w:pos="1134"/>
              </w:tabs>
              <w:suppressAutoHyphens/>
              <w:jc w:val="both"/>
              <w:rPr>
                <w:sz w:val="22"/>
                <w:szCs w:val="22"/>
              </w:rPr>
            </w:pPr>
          </w:p>
          <w:p w14:paraId="0E136A72" w14:textId="77777777" w:rsidR="00896232" w:rsidRDefault="00896232" w:rsidP="00896232">
            <w:pPr>
              <w:tabs>
                <w:tab w:val="left" w:pos="1134"/>
              </w:tabs>
              <w:suppressAutoHyphens/>
              <w:jc w:val="both"/>
              <w:rPr>
                <w:sz w:val="22"/>
                <w:szCs w:val="22"/>
              </w:rPr>
            </w:pPr>
            <w:r w:rsidRPr="00896232">
              <w:rPr>
                <w:sz w:val="22"/>
                <w:szCs w:val="22"/>
              </w:rPr>
              <w:t>9.2.3.1. Tiekėjas privalo sumokėti Pirkėjui priskaičiuotas netesybas per 30 (trisdešimt) dienų nuo Pirkėjo pareikalavimo, jeigu netesybų suma nėra išskaitoma iš Tiekėjui mokėtinos sumos.</w:t>
            </w:r>
          </w:p>
          <w:p w14:paraId="5895A57B" w14:textId="77777777" w:rsidR="00896232" w:rsidRDefault="00896232" w:rsidP="00896232">
            <w:pPr>
              <w:tabs>
                <w:tab w:val="left" w:pos="1134"/>
              </w:tabs>
              <w:suppressAutoHyphens/>
              <w:jc w:val="both"/>
              <w:rPr>
                <w:sz w:val="22"/>
                <w:szCs w:val="22"/>
              </w:rPr>
            </w:pPr>
          </w:p>
          <w:p w14:paraId="5999C0EF" w14:textId="0026F314" w:rsidR="00623922" w:rsidRPr="00695FAD" w:rsidRDefault="00623922" w:rsidP="00D66999">
            <w:pPr>
              <w:jc w:val="both"/>
              <w:rPr>
                <w:b/>
                <w:kern w:val="2"/>
                <w:sz w:val="22"/>
                <w:szCs w:val="22"/>
              </w:rPr>
            </w:pPr>
          </w:p>
        </w:tc>
      </w:tr>
      <w:tr w:rsidR="00623922" w:rsidRPr="00695FAD" w14:paraId="443E8BEA" w14:textId="77777777" w:rsidTr="006B643E">
        <w:trPr>
          <w:trHeight w:val="300"/>
        </w:trPr>
        <w:tc>
          <w:tcPr>
            <w:tcW w:w="3094" w:type="dxa"/>
            <w:gridSpan w:val="2"/>
          </w:tcPr>
          <w:p w14:paraId="5237258A" w14:textId="77777777" w:rsidR="00623922" w:rsidRPr="00695FAD" w:rsidRDefault="00623922" w:rsidP="00CF3E90">
            <w:pPr>
              <w:rPr>
                <w:b/>
                <w:kern w:val="2"/>
                <w:sz w:val="22"/>
                <w:szCs w:val="22"/>
              </w:rPr>
            </w:pPr>
            <w:r w:rsidRPr="00695FAD">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28A809C2" w14:textId="095256BB" w:rsidR="00623922" w:rsidRDefault="00623922" w:rsidP="00521331">
            <w:pPr>
              <w:jc w:val="both"/>
              <w:rPr>
                <w:kern w:val="2"/>
                <w:sz w:val="22"/>
                <w:szCs w:val="22"/>
              </w:rPr>
            </w:pPr>
            <w:r w:rsidRPr="00695FAD">
              <w:rPr>
                <w:kern w:val="2"/>
                <w:sz w:val="22"/>
                <w:szCs w:val="22"/>
              </w:rPr>
              <w:t xml:space="preserve">9.3.1. Nutraukus Sutartį dėl esminio Sutarties pažeidimo, nustatyto Sutarties Specialiosiose sąlygose, mokama </w:t>
            </w:r>
            <w:r w:rsidR="00D66999" w:rsidRPr="00281565">
              <w:rPr>
                <w:rStyle w:val="normaltextrun"/>
                <w:color w:val="000000"/>
                <w:sz w:val="22"/>
                <w:szCs w:val="22"/>
              </w:rPr>
              <w:t>10% (dešimties procentų) </w:t>
            </w:r>
            <w:r w:rsidRPr="008D1EFC">
              <w:rPr>
                <w:kern w:val="2"/>
                <w:sz w:val="22"/>
                <w:szCs w:val="22"/>
              </w:rPr>
              <w:t xml:space="preserve"> procentų dydžio bauda nuo Pradinės Sutarties vertės, nurodytos Specialiųjų</w:t>
            </w:r>
            <w:r w:rsidRPr="00695FAD">
              <w:rPr>
                <w:kern w:val="2"/>
                <w:sz w:val="22"/>
                <w:szCs w:val="22"/>
              </w:rPr>
              <w:t xml:space="preserve"> sąlygų 5.2 punkte.</w:t>
            </w:r>
          </w:p>
          <w:p w14:paraId="36D5F337" w14:textId="77777777" w:rsidR="007940BE" w:rsidRPr="00695FAD" w:rsidRDefault="007940BE" w:rsidP="00521331">
            <w:pPr>
              <w:jc w:val="both"/>
              <w:rPr>
                <w:sz w:val="22"/>
                <w:szCs w:val="22"/>
              </w:rPr>
            </w:pPr>
          </w:p>
          <w:p w14:paraId="65AD4BB7" w14:textId="77DC9FC4" w:rsidR="00623922" w:rsidRPr="00695FAD" w:rsidRDefault="00521331" w:rsidP="002D2629">
            <w:pPr>
              <w:jc w:val="both"/>
              <w:rPr>
                <w:kern w:val="2"/>
                <w:sz w:val="22"/>
                <w:szCs w:val="22"/>
              </w:rPr>
            </w:pPr>
            <w:r w:rsidRPr="00521331">
              <w:rPr>
                <w:kern w:val="2"/>
                <w:sz w:val="22"/>
                <w:szCs w:val="22"/>
              </w:rPr>
              <w:t xml:space="preserve">9.3.2. Nepagrįstai nutraukus Sutarties vykdymą ne Sutartyje nustatyta tvarka, </w:t>
            </w:r>
            <w:r w:rsidRPr="008D1EFC">
              <w:rPr>
                <w:kern w:val="2"/>
                <w:sz w:val="22"/>
                <w:szCs w:val="22"/>
              </w:rPr>
              <w:t xml:space="preserve">mokama </w:t>
            </w:r>
            <w:r w:rsidRPr="00281565">
              <w:rPr>
                <w:rStyle w:val="normaltextrun"/>
                <w:color w:val="000000"/>
                <w:sz w:val="22"/>
                <w:szCs w:val="22"/>
                <w:shd w:val="clear" w:color="auto" w:fill="FFFFFF"/>
              </w:rPr>
              <w:t>10% (dešimties procentų)</w:t>
            </w:r>
            <w:r w:rsidRPr="008D1EFC">
              <w:rPr>
                <w:rStyle w:val="normaltextrun"/>
                <w:color w:val="000000"/>
                <w:sz w:val="22"/>
                <w:szCs w:val="22"/>
                <w:shd w:val="clear" w:color="auto" w:fill="FFFFFF"/>
              </w:rPr>
              <w:t> </w:t>
            </w:r>
            <w:r w:rsidRPr="008D1EFC">
              <w:rPr>
                <w:kern w:val="2"/>
                <w:sz w:val="22"/>
                <w:szCs w:val="22"/>
              </w:rPr>
              <w:t xml:space="preserve"> dydžio</w:t>
            </w:r>
            <w:r w:rsidRPr="00521331">
              <w:rPr>
                <w:kern w:val="2"/>
                <w:sz w:val="22"/>
                <w:szCs w:val="22"/>
              </w:rPr>
              <w:t xml:space="preserve"> bauda nuo Pradinės Sutarties vertės, nurodytos Specialiųjų sąlygų 5.2 punkte.</w:t>
            </w:r>
          </w:p>
        </w:tc>
      </w:tr>
      <w:tr w:rsidR="00623922" w:rsidRPr="00695FAD" w14:paraId="5698DC5D" w14:textId="77777777" w:rsidTr="006B643E">
        <w:trPr>
          <w:trHeight w:val="300"/>
        </w:trPr>
        <w:tc>
          <w:tcPr>
            <w:tcW w:w="3094" w:type="dxa"/>
            <w:gridSpan w:val="2"/>
          </w:tcPr>
          <w:p w14:paraId="2E8A6115" w14:textId="77777777" w:rsidR="00623922" w:rsidRPr="00695FAD" w:rsidRDefault="00623922" w:rsidP="00CF3E90">
            <w:pPr>
              <w:rPr>
                <w:b/>
                <w:kern w:val="2"/>
                <w:sz w:val="22"/>
                <w:szCs w:val="22"/>
              </w:rPr>
            </w:pPr>
            <w:r w:rsidRPr="00695FAD">
              <w:rPr>
                <w:b/>
                <w:kern w:val="2"/>
                <w:sz w:val="22"/>
                <w:szCs w:val="22"/>
              </w:rPr>
              <w:t xml:space="preserve">9.4. Tiekėjui taikoma bauda dėl esamų subtiekėjų ar specialistų pakeitimo / naujų </w:t>
            </w:r>
            <w:r w:rsidRPr="00695FAD">
              <w:rPr>
                <w:b/>
                <w:kern w:val="2"/>
                <w:sz w:val="22"/>
                <w:szCs w:val="22"/>
              </w:rPr>
              <w:lastRenderedPageBreak/>
              <w:t>subtiekėjų pasitelkimo nesilaikant Bendrosiose sąlygose nurodytos subtiekėjų ir (ar) specialistų keitimo tvarkos</w:t>
            </w:r>
          </w:p>
        </w:tc>
        <w:tc>
          <w:tcPr>
            <w:tcW w:w="6824" w:type="dxa"/>
            <w:gridSpan w:val="2"/>
          </w:tcPr>
          <w:p w14:paraId="0CFCBAD9" w14:textId="5388B153" w:rsidR="00623922" w:rsidRPr="00695FAD" w:rsidRDefault="00D66999" w:rsidP="00CF3E90">
            <w:pPr>
              <w:rPr>
                <w:kern w:val="2"/>
                <w:sz w:val="22"/>
                <w:szCs w:val="22"/>
              </w:rPr>
            </w:pPr>
            <w:r>
              <w:rPr>
                <w:rStyle w:val="normaltextrun"/>
                <w:color w:val="000000"/>
                <w:sz w:val="22"/>
                <w:szCs w:val="22"/>
                <w:shd w:val="clear" w:color="auto" w:fill="FFFFFF"/>
              </w:rPr>
              <w:lastRenderedPageBreak/>
              <w:t>5 % (penkių procentų) nuo Sutarties vertės be PVM dydžio bauda už kiekvieną nustatytą tokio pažeidimo atvejį.</w:t>
            </w:r>
            <w:r>
              <w:rPr>
                <w:rStyle w:val="eop"/>
                <w:color w:val="000000"/>
                <w:sz w:val="22"/>
                <w:szCs w:val="22"/>
                <w:shd w:val="clear" w:color="auto" w:fill="FFFFFF"/>
              </w:rPr>
              <w:t> </w:t>
            </w:r>
          </w:p>
        </w:tc>
      </w:tr>
      <w:tr w:rsidR="00623922" w:rsidRPr="00695FAD" w14:paraId="7696136F" w14:textId="77777777" w:rsidTr="006B643E">
        <w:trPr>
          <w:trHeight w:val="300"/>
        </w:trPr>
        <w:tc>
          <w:tcPr>
            <w:tcW w:w="3094" w:type="dxa"/>
            <w:gridSpan w:val="2"/>
          </w:tcPr>
          <w:p w14:paraId="414ACB34" w14:textId="77777777" w:rsidR="00623922" w:rsidRPr="00695FAD" w:rsidRDefault="00623922" w:rsidP="00CF3E90">
            <w:pPr>
              <w:rPr>
                <w:b/>
                <w:kern w:val="2"/>
                <w:sz w:val="22"/>
                <w:szCs w:val="22"/>
              </w:rPr>
            </w:pPr>
            <w:r w:rsidRPr="00695FAD">
              <w:rPr>
                <w:b/>
                <w:kern w:val="2"/>
                <w:sz w:val="22"/>
                <w:szCs w:val="22"/>
              </w:rPr>
              <w:t>9.5. Tiekėjui taikomos baudos dėl aplinkosauginių ir (arba) socialinių kriterijų nesilaikymo</w:t>
            </w:r>
          </w:p>
        </w:tc>
        <w:tc>
          <w:tcPr>
            <w:tcW w:w="6824" w:type="dxa"/>
            <w:gridSpan w:val="2"/>
          </w:tcPr>
          <w:p w14:paraId="0715276B" w14:textId="77777777" w:rsidR="00E44B58" w:rsidRPr="00695FAD" w:rsidRDefault="00E44B58" w:rsidP="00E44B58">
            <w:pPr>
              <w:rPr>
                <w:sz w:val="22"/>
                <w:szCs w:val="22"/>
              </w:rPr>
            </w:pPr>
            <w:r w:rsidRPr="00CE59C1">
              <w:rPr>
                <w:color w:val="000000"/>
                <w:kern w:val="2"/>
                <w:sz w:val="22"/>
                <w:szCs w:val="22"/>
              </w:rPr>
              <w:t>3</w:t>
            </w:r>
            <w:r w:rsidRPr="00CE59C1">
              <w:rPr>
                <w:rStyle w:val="normaltextrun"/>
                <w:color w:val="000000" w:themeColor="text1"/>
                <w:sz w:val="22"/>
                <w:szCs w:val="22"/>
              </w:rPr>
              <w:t>%</w:t>
            </w:r>
            <w:r w:rsidRPr="7B17D689">
              <w:rPr>
                <w:rStyle w:val="normaltextrun"/>
                <w:color w:val="000000" w:themeColor="text1"/>
                <w:sz w:val="22"/>
                <w:szCs w:val="22"/>
              </w:rPr>
              <w:t xml:space="preserve"> (</w:t>
            </w:r>
            <w:r>
              <w:rPr>
                <w:rStyle w:val="normaltextrun"/>
                <w:color w:val="000000" w:themeColor="text1"/>
                <w:sz w:val="22"/>
                <w:szCs w:val="22"/>
              </w:rPr>
              <w:t>trijų</w:t>
            </w:r>
            <w:r w:rsidRPr="7B17D689">
              <w:rPr>
                <w:rStyle w:val="normaltextrun"/>
                <w:color w:val="000000" w:themeColor="text1"/>
                <w:sz w:val="22"/>
                <w:szCs w:val="22"/>
              </w:rPr>
              <w:t xml:space="preserve"> procentų) nuo Sutarties vertės be PVM dydžio bauda už kiekvieną nustatytą tokio pažeidimo atvejį. </w:t>
            </w:r>
          </w:p>
          <w:p w14:paraId="37A2AB65" w14:textId="2538A0B0" w:rsidR="00623922" w:rsidRPr="00695FAD" w:rsidRDefault="00623922" w:rsidP="00CF3E90">
            <w:pPr>
              <w:rPr>
                <w:color w:val="4472C4"/>
                <w:kern w:val="2"/>
                <w:sz w:val="22"/>
                <w:szCs w:val="22"/>
              </w:rPr>
            </w:pPr>
          </w:p>
        </w:tc>
      </w:tr>
      <w:tr w:rsidR="00623922" w:rsidRPr="00695FAD" w14:paraId="31F47D60" w14:textId="77777777" w:rsidTr="006B643E">
        <w:trPr>
          <w:trHeight w:val="300"/>
        </w:trPr>
        <w:tc>
          <w:tcPr>
            <w:tcW w:w="3094" w:type="dxa"/>
            <w:gridSpan w:val="2"/>
          </w:tcPr>
          <w:p w14:paraId="7674900B" w14:textId="77777777" w:rsidR="00623922" w:rsidRPr="00695FAD" w:rsidRDefault="00623922" w:rsidP="00CF3E90">
            <w:pPr>
              <w:rPr>
                <w:b/>
                <w:kern w:val="2"/>
                <w:sz w:val="22"/>
                <w:szCs w:val="22"/>
              </w:rPr>
            </w:pPr>
            <w:r w:rsidRPr="00695FAD">
              <w:rPr>
                <w:b/>
                <w:kern w:val="2"/>
                <w:sz w:val="22"/>
                <w:szCs w:val="22"/>
              </w:rPr>
              <w:t>9.6. Tiekėjui / Pirkėjui taikoma bauda dėl konfidencialumo reikalavimų nesilaikymo</w:t>
            </w:r>
          </w:p>
        </w:tc>
        <w:tc>
          <w:tcPr>
            <w:tcW w:w="6824" w:type="dxa"/>
            <w:gridSpan w:val="2"/>
          </w:tcPr>
          <w:p w14:paraId="4BDF8BFA" w14:textId="77777777" w:rsidR="002A3487" w:rsidRDefault="002A3487" w:rsidP="002A3487">
            <w:pPr>
              <w:jc w:val="both"/>
              <w:rPr>
                <w:color w:val="4472C4"/>
                <w:kern w:val="2"/>
                <w:sz w:val="22"/>
                <w:szCs w:val="22"/>
              </w:rPr>
            </w:pPr>
            <w:r>
              <w:rPr>
                <w:kern w:val="2"/>
                <w:sz w:val="22"/>
                <w:szCs w:val="22"/>
              </w:rPr>
              <w:t>3 % (trijų procentų) nuo Pradinės Sutarties vertės be PVM dydžio bauda už kiekvieną tokį nustatytą pažeidimo atvejį.</w:t>
            </w:r>
          </w:p>
          <w:p w14:paraId="62DC2140" w14:textId="5DC17B83" w:rsidR="00623922" w:rsidRPr="00695FAD" w:rsidRDefault="00623922" w:rsidP="00CF3E90">
            <w:pPr>
              <w:rPr>
                <w:color w:val="4472C4"/>
                <w:kern w:val="2"/>
                <w:sz w:val="22"/>
                <w:szCs w:val="22"/>
              </w:rPr>
            </w:pPr>
          </w:p>
        </w:tc>
      </w:tr>
      <w:tr w:rsidR="00E44B58" w:rsidRPr="00695FAD" w14:paraId="6B3D3B4C" w14:textId="77777777" w:rsidTr="006B643E">
        <w:trPr>
          <w:trHeight w:val="300"/>
        </w:trPr>
        <w:tc>
          <w:tcPr>
            <w:tcW w:w="3094" w:type="dxa"/>
            <w:gridSpan w:val="2"/>
          </w:tcPr>
          <w:p w14:paraId="0B7A9FA6" w14:textId="77777777" w:rsidR="00E44B58" w:rsidRPr="006B643E" w:rsidRDefault="00E44B58" w:rsidP="00E44B58">
            <w:pPr>
              <w:rPr>
                <w:b/>
                <w:bCs/>
                <w:kern w:val="2"/>
                <w:sz w:val="22"/>
                <w:szCs w:val="22"/>
              </w:rPr>
            </w:pPr>
            <w:r w:rsidRPr="006B643E">
              <w:rPr>
                <w:b/>
                <w:bCs/>
                <w:kern w:val="2"/>
                <w:sz w:val="22"/>
                <w:szCs w:val="22"/>
              </w:rPr>
              <w:t>9.7. Tiekėjui taikomos netesybos dėl pirkimo dokumentuose nustatytų kokybinių kriterijų nepasiekimo Sutarties vykdymo metu</w:t>
            </w:r>
          </w:p>
        </w:tc>
        <w:tc>
          <w:tcPr>
            <w:tcW w:w="6824" w:type="dxa"/>
            <w:gridSpan w:val="2"/>
          </w:tcPr>
          <w:p w14:paraId="1FE7FBC9" w14:textId="77777777" w:rsidR="00E44B58" w:rsidRPr="00936CDC" w:rsidRDefault="00E44B58" w:rsidP="00E44B58">
            <w:pPr>
              <w:jc w:val="both"/>
              <w:rPr>
                <w:color w:val="4472C4"/>
                <w:kern w:val="2"/>
                <w:sz w:val="22"/>
                <w:szCs w:val="22"/>
              </w:rPr>
            </w:pPr>
            <w:r w:rsidRPr="00936CDC">
              <w:rPr>
                <w:kern w:val="2"/>
                <w:sz w:val="22"/>
                <w:szCs w:val="22"/>
              </w:rPr>
              <w:t>3 % (trijų procentų) nuo Pradinės Sutarties vertės be PVM dydžio bauda už kiekvieną tokį nustatytą pažeidimo atvejį.</w:t>
            </w:r>
          </w:p>
          <w:p w14:paraId="6BF9DA6B" w14:textId="33BEB504" w:rsidR="00E44B58" w:rsidRPr="00695FAD" w:rsidRDefault="00E44B58" w:rsidP="00E44B58">
            <w:pPr>
              <w:rPr>
                <w:color w:val="4472C4"/>
                <w:kern w:val="2"/>
                <w:sz w:val="22"/>
                <w:szCs w:val="22"/>
              </w:rPr>
            </w:pPr>
          </w:p>
        </w:tc>
      </w:tr>
      <w:tr w:rsidR="00E44B58" w:rsidRPr="00695FAD" w14:paraId="46084D5B" w14:textId="77777777" w:rsidTr="00281565">
        <w:trPr>
          <w:trHeight w:val="924"/>
        </w:trPr>
        <w:tc>
          <w:tcPr>
            <w:tcW w:w="3094" w:type="dxa"/>
            <w:gridSpan w:val="2"/>
            <w:tcBorders>
              <w:top w:val="single" w:sz="4" w:space="0" w:color="auto"/>
              <w:left w:val="single" w:sz="4" w:space="0" w:color="auto"/>
              <w:bottom w:val="single" w:sz="4" w:space="0" w:color="auto"/>
              <w:right w:val="single" w:sz="4" w:space="0" w:color="auto"/>
            </w:tcBorders>
          </w:tcPr>
          <w:p w14:paraId="2718B957" w14:textId="77777777" w:rsidR="00E44B58" w:rsidRPr="00695FAD" w:rsidRDefault="00E44B58" w:rsidP="00E44B58">
            <w:pPr>
              <w:rPr>
                <w:b/>
                <w:kern w:val="2"/>
                <w:sz w:val="22"/>
                <w:szCs w:val="22"/>
              </w:rPr>
            </w:pPr>
            <w:r w:rsidRPr="00695FAD">
              <w:rPr>
                <w:b/>
                <w:kern w:val="2"/>
                <w:sz w:val="22"/>
                <w:szCs w:val="22"/>
              </w:rPr>
              <w:t xml:space="preserve">9.8. Tiekėjui taikomos netesybos dėl Sutarties įvykdymo užtikrinimo </w:t>
            </w:r>
            <w:r w:rsidRPr="00695FAD">
              <w:rPr>
                <w:b/>
                <w:bCs/>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1EE4AE88" w14:textId="4622EB2F" w:rsidR="00E44B58" w:rsidRPr="00695FAD" w:rsidRDefault="00E44B58" w:rsidP="00E44B58">
            <w:pPr>
              <w:rPr>
                <w:color w:val="4472C4"/>
                <w:kern w:val="2"/>
                <w:sz w:val="22"/>
                <w:szCs w:val="22"/>
              </w:rPr>
            </w:pPr>
            <w:r w:rsidRPr="00281565">
              <w:rPr>
                <w:rStyle w:val="normaltextrun"/>
                <w:color w:val="000000"/>
                <w:sz w:val="22"/>
                <w:szCs w:val="22"/>
              </w:rPr>
              <w:t>5% (penkių procentų) n</w:t>
            </w:r>
            <w:r w:rsidRPr="00833C71">
              <w:rPr>
                <w:rStyle w:val="normaltextrun"/>
                <w:color w:val="000000"/>
                <w:sz w:val="22"/>
                <w:szCs w:val="22"/>
                <w:shd w:val="clear" w:color="auto" w:fill="FFFFFF"/>
              </w:rPr>
              <w:t>uo</w:t>
            </w:r>
            <w:r>
              <w:rPr>
                <w:rStyle w:val="normaltextrun"/>
                <w:color w:val="000000"/>
                <w:sz w:val="22"/>
                <w:szCs w:val="22"/>
                <w:shd w:val="clear" w:color="auto" w:fill="FFFFFF"/>
              </w:rPr>
              <w:t xml:space="preserve"> Pradinės Sutarties vertės be PVM dydžio bauda.</w:t>
            </w:r>
          </w:p>
        </w:tc>
      </w:tr>
      <w:tr w:rsidR="00E44B58" w:rsidRPr="00695FAD" w14:paraId="57895557" w14:textId="77777777" w:rsidTr="006B643E">
        <w:trPr>
          <w:trHeight w:val="300"/>
        </w:trPr>
        <w:tc>
          <w:tcPr>
            <w:tcW w:w="3094" w:type="dxa"/>
            <w:gridSpan w:val="2"/>
          </w:tcPr>
          <w:p w14:paraId="478C7BE4" w14:textId="77777777" w:rsidR="00E44B58" w:rsidRPr="00695FAD" w:rsidRDefault="00E44B58" w:rsidP="00E44B58">
            <w:pPr>
              <w:rPr>
                <w:b/>
                <w:bCs/>
                <w:kern w:val="2"/>
                <w:sz w:val="22"/>
                <w:szCs w:val="22"/>
              </w:rPr>
            </w:pPr>
            <w:r w:rsidRPr="00695FAD">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7379BFE1" w14:textId="77777777" w:rsidR="00E44B58" w:rsidRPr="00695FAD" w:rsidRDefault="00E44B58" w:rsidP="00E44B58">
            <w:pPr>
              <w:rPr>
                <w:kern w:val="2"/>
                <w:sz w:val="22"/>
                <w:szCs w:val="22"/>
              </w:rPr>
            </w:pPr>
          </w:p>
          <w:p w14:paraId="74724963" w14:textId="38BAD2CA" w:rsidR="00E44B58" w:rsidRPr="00695FAD" w:rsidRDefault="00E44B58" w:rsidP="00E44B58">
            <w:pPr>
              <w:rPr>
                <w:sz w:val="22"/>
                <w:szCs w:val="22"/>
              </w:rPr>
            </w:pPr>
            <w:r>
              <w:rPr>
                <w:rStyle w:val="normaltextrun"/>
                <w:color w:val="000000"/>
                <w:sz w:val="22"/>
                <w:szCs w:val="22"/>
                <w:shd w:val="clear" w:color="auto" w:fill="C0C0C0"/>
              </w:rPr>
              <w:t>30</w:t>
            </w:r>
            <w:r w:rsidRPr="00833C71">
              <w:rPr>
                <w:rStyle w:val="normaltextrun"/>
                <w:color w:val="000000"/>
                <w:sz w:val="22"/>
                <w:szCs w:val="22"/>
                <w:shd w:val="clear" w:color="auto" w:fill="C0C0C0"/>
              </w:rPr>
              <w:t>% (</w:t>
            </w:r>
            <w:r>
              <w:rPr>
                <w:rStyle w:val="normaltextrun"/>
                <w:color w:val="000000"/>
                <w:sz w:val="22"/>
                <w:szCs w:val="22"/>
                <w:shd w:val="clear" w:color="auto" w:fill="C0C0C0"/>
              </w:rPr>
              <w:t>trisdešimt</w:t>
            </w:r>
            <w:r w:rsidRPr="00833C71">
              <w:rPr>
                <w:rStyle w:val="normaltextrun"/>
                <w:color w:val="000000"/>
                <w:sz w:val="22"/>
                <w:szCs w:val="22"/>
                <w:shd w:val="clear" w:color="auto" w:fill="C0C0C0"/>
              </w:rPr>
              <w:t xml:space="preserve"> procentų)</w:t>
            </w:r>
            <w:r w:rsidRPr="00833C71">
              <w:rPr>
                <w:rStyle w:val="normaltextrun"/>
                <w:color w:val="000000"/>
                <w:sz w:val="22"/>
                <w:szCs w:val="22"/>
                <w:shd w:val="clear" w:color="auto" w:fill="FFFFFF"/>
              </w:rPr>
              <w:t> nuo</w:t>
            </w:r>
            <w:r>
              <w:rPr>
                <w:rStyle w:val="normaltextrun"/>
                <w:color w:val="000000"/>
                <w:sz w:val="22"/>
                <w:szCs w:val="22"/>
                <w:shd w:val="clear" w:color="auto" w:fill="FFFFFF"/>
              </w:rPr>
              <w:t xml:space="preserve"> Pradinės Sutarties vertės be PVM dydžio bauda.</w:t>
            </w:r>
          </w:p>
          <w:p w14:paraId="5F7646DC" w14:textId="77777777" w:rsidR="00E44B58" w:rsidRPr="00695FAD" w:rsidRDefault="00E44B58" w:rsidP="00E44B58">
            <w:pPr>
              <w:rPr>
                <w:color w:val="4472C4"/>
                <w:kern w:val="2"/>
                <w:sz w:val="22"/>
                <w:szCs w:val="22"/>
              </w:rPr>
            </w:pPr>
          </w:p>
        </w:tc>
      </w:tr>
      <w:tr w:rsidR="00E44B58" w:rsidRPr="00695FAD" w14:paraId="2D3F0CCF" w14:textId="77777777" w:rsidTr="006B643E">
        <w:trPr>
          <w:trHeight w:val="300"/>
        </w:trPr>
        <w:tc>
          <w:tcPr>
            <w:tcW w:w="3094" w:type="dxa"/>
            <w:gridSpan w:val="2"/>
          </w:tcPr>
          <w:p w14:paraId="4A9BC844" w14:textId="77777777" w:rsidR="00E44B58" w:rsidRPr="00695FAD" w:rsidRDefault="00E44B58" w:rsidP="00E44B58">
            <w:pPr>
              <w:rPr>
                <w:b/>
                <w:kern w:val="2"/>
                <w:sz w:val="22"/>
                <w:szCs w:val="22"/>
                <w:lang w:val="en-US"/>
              </w:rPr>
            </w:pPr>
            <w:r w:rsidRPr="00695FAD">
              <w:rPr>
                <w:b/>
                <w:kern w:val="2"/>
                <w:sz w:val="22"/>
                <w:szCs w:val="22"/>
                <w:lang w:val="en-US"/>
              </w:rPr>
              <w:t xml:space="preserve">9.9. </w:t>
            </w:r>
            <w:r w:rsidRPr="00695FAD">
              <w:rPr>
                <w:b/>
                <w:kern w:val="2"/>
                <w:sz w:val="22"/>
                <w:szCs w:val="22"/>
              </w:rPr>
              <w:t>Kitos netesybos</w:t>
            </w:r>
          </w:p>
        </w:tc>
        <w:tc>
          <w:tcPr>
            <w:tcW w:w="6824" w:type="dxa"/>
            <w:gridSpan w:val="2"/>
          </w:tcPr>
          <w:p w14:paraId="555EB47D" w14:textId="456DDF35" w:rsidR="00E44B58" w:rsidRPr="00695FAD" w:rsidRDefault="00E44B58" w:rsidP="00E44B58">
            <w:pPr>
              <w:rPr>
                <w:color w:val="4472C4"/>
                <w:kern w:val="2"/>
                <w:sz w:val="22"/>
                <w:szCs w:val="22"/>
              </w:rPr>
            </w:pPr>
            <w:r>
              <w:rPr>
                <w:color w:val="4472C4"/>
                <w:kern w:val="2"/>
                <w:sz w:val="22"/>
                <w:szCs w:val="22"/>
              </w:rPr>
              <w:t>-</w:t>
            </w:r>
          </w:p>
        </w:tc>
      </w:tr>
      <w:tr w:rsidR="00E44B58" w:rsidRPr="00695FAD" w14:paraId="7ED47595" w14:textId="77777777" w:rsidTr="006B643E">
        <w:trPr>
          <w:trHeight w:val="300"/>
        </w:trPr>
        <w:tc>
          <w:tcPr>
            <w:tcW w:w="9918" w:type="dxa"/>
            <w:gridSpan w:val="4"/>
          </w:tcPr>
          <w:p w14:paraId="66DB1C2A" w14:textId="77777777" w:rsidR="00E44B58" w:rsidRPr="00695FAD" w:rsidRDefault="00E44B58" w:rsidP="00E44B58">
            <w:pPr>
              <w:jc w:val="center"/>
              <w:rPr>
                <w:color w:val="4472C4"/>
                <w:kern w:val="2"/>
                <w:sz w:val="22"/>
                <w:szCs w:val="22"/>
              </w:rPr>
            </w:pPr>
            <w:r w:rsidRPr="00695FAD">
              <w:rPr>
                <w:b/>
                <w:kern w:val="2"/>
                <w:sz w:val="22"/>
                <w:szCs w:val="22"/>
              </w:rPr>
              <w:t>10. ESMINĖS SUTARTIES SĄLYGOS</w:t>
            </w:r>
          </w:p>
        </w:tc>
      </w:tr>
      <w:tr w:rsidR="00E44B58" w:rsidRPr="00695FAD" w14:paraId="55602DCE" w14:textId="77777777" w:rsidTr="00281565">
        <w:trPr>
          <w:trHeight w:val="274"/>
        </w:trPr>
        <w:tc>
          <w:tcPr>
            <w:tcW w:w="3094" w:type="dxa"/>
            <w:gridSpan w:val="2"/>
          </w:tcPr>
          <w:p w14:paraId="37AFDEC6" w14:textId="77777777" w:rsidR="00E44B58" w:rsidRPr="00695FAD" w:rsidRDefault="00E44B58" w:rsidP="00E44B58">
            <w:pPr>
              <w:rPr>
                <w:b/>
                <w:kern w:val="2"/>
                <w:sz w:val="22"/>
                <w:szCs w:val="22"/>
                <w:lang w:val="en-US"/>
              </w:rPr>
            </w:pPr>
            <w:r w:rsidRPr="00695FAD">
              <w:rPr>
                <w:b/>
                <w:kern w:val="2"/>
                <w:sz w:val="22"/>
                <w:szCs w:val="22"/>
                <w:lang w:val="en-US"/>
              </w:rPr>
              <w:t xml:space="preserve">10.1. </w:t>
            </w:r>
            <w:r w:rsidRPr="00695FAD">
              <w:rPr>
                <w:b/>
                <w:kern w:val="2"/>
                <w:sz w:val="22"/>
                <w:szCs w:val="22"/>
              </w:rPr>
              <w:t>Esminės Sutarties sąlygos</w:t>
            </w:r>
          </w:p>
        </w:tc>
        <w:tc>
          <w:tcPr>
            <w:tcW w:w="6824" w:type="dxa"/>
            <w:gridSpan w:val="2"/>
          </w:tcPr>
          <w:p w14:paraId="4AD71927" w14:textId="77777777" w:rsidR="00E44B58" w:rsidRDefault="00E44B58" w:rsidP="00E44B58">
            <w:pPr>
              <w:rPr>
                <w:kern w:val="2"/>
                <w:sz w:val="22"/>
                <w:szCs w:val="22"/>
              </w:rPr>
            </w:pPr>
            <w:r>
              <w:rPr>
                <w:kern w:val="2"/>
                <w:sz w:val="22"/>
                <w:szCs w:val="22"/>
              </w:rPr>
              <w:t>Esminėmis Sutarties sąlygomis laikytina:</w:t>
            </w:r>
          </w:p>
          <w:p w14:paraId="6D8775D0" w14:textId="77777777" w:rsidR="00E44B58" w:rsidRDefault="00E44B58" w:rsidP="00E44B58">
            <w:pPr>
              <w:rPr>
                <w:kern w:val="2"/>
                <w:sz w:val="22"/>
                <w:szCs w:val="22"/>
              </w:rPr>
            </w:pPr>
          </w:p>
          <w:p w14:paraId="694CFCDC" w14:textId="2663D042" w:rsidR="00E44B58" w:rsidRPr="004F686B" w:rsidRDefault="00E44B58" w:rsidP="00E44B58">
            <w:pPr>
              <w:rPr>
                <w:kern w:val="2"/>
                <w:sz w:val="22"/>
                <w:szCs w:val="22"/>
              </w:rPr>
            </w:pPr>
            <w:r w:rsidRPr="004F686B">
              <w:rPr>
                <w:kern w:val="2"/>
                <w:sz w:val="22"/>
                <w:szCs w:val="22"/>
              </w:rPr>
              <w:t>3.1. punktas - Sutarties dalykas;</w:t>
            </w:r>
          </w:p>
          <w:p w14:paraId="774326C4" w14:textId="646AF286" w:rsidR="00E44B58" w:rsidRPr="004F686B" w:rsidRDefault="00E44B58" w:rsidP="00E44B58">
            <w:pPr>
              <w:rPr>
                <w:kern w:val="2"/>
                <w:sz w:val="22"/>
                <w:szCs w:val="22"/>
              </w:rPr>
            </w:pPr>
            <w:r w:rsidRPr="004F686B">
              <w:rPr>
                <w:kern w:val="2"/>
                <w:sz w:val="22"/>
                <w:szCs w:val="22"/>
              </w:rPr>
              <w:t>4.1.- 4.2. punktai – Paslaugų teikimo terminai ir terminų pratęsimai;</w:t>
            </w:r>
          </w:p>
          <w:p w14:paraId="3E6199AA" w14:textId="52AA8FE3" w:rsidR="00E44B58" w:rsidRPr="004F686B" w:rsidRDefault="00E44B58" w:rsidP="00E44B58">
            <w:pPr>
              <w:rPr>
                <w:kern w:val="2"/>
                <w:sz w:val="22"/>
                <w:szCs w:val="22"/>
              </w:rPr>
            </w:pPr>
            <w:r w:rsidRPr="004F686B">
              <w:rPr>
                <w:kern w:val="2"/>
                <w:sz w:val="22"/>
                <w:szCs w:val="22"/>
              </w:rPr>
              <w:t>5.2. punktas – Sutarties vertė;</w:t>
            </w:r>
          </w:p>
          <w:p w14:paraId="37350AC1" w14:textId="7B682A17" w:rsidR="00E44B58" w:rsidRDefault="00E44B58" w:rsidP="00E44B58">
            <w:pPr>
              <w:rPr>
                <w:kern w:val="2"/>
                <w:sz w:val="22"/>
                <w:szCs w:val="22"/>
              </w:rPr>
            </w:pPr>
            <w:r w:rsidRPr="004F686B">
              <w:rPr>
                <w:kern w:val="2"/>
                <w:sz w:val="22"/>
                <w:szCs w:val="22"/>
              </w:rPr>
              <w:t>6.1. - 6.2. punktai – Paslaugų kokybė ir garantiniai įsipareigojimai;</w:t>
            </w:r>
          </w:p>
          <w:p w14:paraId="6623BFA5" w14:textId="1DD12DDB" w:rsidR="00AC4E12" w:rsidRPr="004F686B" w:rsidRDefault="00AC4E12" w:rsidP="00E44B58">
            <w:pPr>
              <w:rPr>
                <w:kern w:val="2"/>
                <w:sz w:val="22"/>
                <w:szCs w:val="22"/>
              </w:rPr>
            </w:pPr>
            <w:r w:rsidRPr="00AC4E12">
              <w:rPr>
                <w:kern w:val="2"/>
                <w:sz w:val="22"/>
                <w:szCs w:val="22"/>
              </w:rPr>
              <w:t>6.3.</w:t>
            </w:r>
            <w:r>
              <w:rPr>
                <w:kern w:val="2"/>
                <w:sz w:val="22"/>
                <w:szCs w:val="22"/>
              </w:rPr>
              <w:t xml:space="preserve"> punktas - </w:t>
            </w:r>
            <w:r w:rsidRPr="00AC4E12">
              <w:rPr>
                <w:kern w:val="2"/>
                <w:sz w:val="22"/>
                <w:szCs w:val="22"/>
              </w:rPr>
              <w:t xml:space="preserve"> Kokybinių kriterijų įgyvendinimo ir tikrinimo tvarka</w:t>
            </w:r>
          </w:p>
          <w:p w14:paraId="14A65B3C" w14:textId="50C28515" w:rsidR="00E44B58" w:rsidRPr="004F686B" w:rsidRDefault="00E44B58" w:rsidP="00E44B58">
            <w:pPr>
              <w:rPr>
                <w:kern w:val="2"/>
                <w:sz w:val="22"/>
                <w:szCs w:val="22"/>
              </w:rPr>
            </w:pPr>
            <w:r w:rsidRPr="004F686B">
              <w:rPr>
                <w:kern w:val="2"/>
                <w:sz w:val="22"/>
                <w:szCs w:val="22"/>
              </w:rPr>
              <w:t>7.skyrius - Sutarties vykdymui pasitelkiami subtiekėjai;</w:t>
            </w:r>
          </w:p>
          <w:p w14:paraId="3B228514" w14:textId="37B55E41" w:rsidR="00E44B58" w:rsidRPr="004F686B" w:rsidRDefault="00E44B58" w:rsidP="00E44B58">
            <w:pPr>
              <w:rPr>
                <w:kern w:val="2"/>
                <w:sz w:val="22"/>
                <w:szCs w:val="22"/>
              </w:rPr>
            </w:pPr>
            <w:r w:rsidRPr="004F686B">
              <w:rPr>
                <w:kern w:val="2"/>
                <w:sz w:val="22"/>
                <w:szCs w:val="22"/>
              </w:rPr>
              <w:t xml:space="preserve">8.1. - 8.3. punktai - Sutarties įvykdymo užtikrinimas; </w:t>
            </w:r>
          </w:p>
          <w:p w14:paraId="70099B26" w14:textId="17CEF0B3" w:rsidR="00E44B58" w:rsidRPr="004F686B" w:rsidRDefault="00E44B58" w:rsidP="00E44B58">
            <w:pPr>
              <w:rPr>
                <w:kern w:val="2"/>
                <w:sz w:val="22"/>
                <w:szCs w:val="22"/>
              </w:rPr>
            </w:pPr>
            <w:r w:rsidRPr="004F686B">
              <w:rPr>
                <w:kern w:val="2"/>
                <w:sz w:val="22"/>
                <w:szCs w:val="22"/>
              </w:rPr>
              <w:t>11.1.- 11.2. punktai – Sutarties sudarymo tvarka, įsigaliojimas ir galiojimo termino pratęsimas;</w:t>
            </w:r>
          </w:p>
          <w:p w14:paraId="498D8626" w14:textId="3ADB1991" w:rsidR="00E44B58" w:rsidRPr="00695FAD" w:rsidRDefault="00E44B58" w:rsidP="00E44B58">
            <w:pPr>
              <w:rPr>
                <w:color w:val="4472C4"/>
                <w:kern w:val="2"/>
                <w:sz w:val="22"/>
                <w:szCs w:val="22"/>
              </w:rPr>
            </w:pPr>
            <w:r w:rsidRPr="004F686B">
              <w:rPr>
                <w:kern w:val="2"/>
                <w:sz w:val="22"/>
                <w:szCs w:val="22"/>
              </w:rPr>
              <w:t>12.1. – 12.2. punktai -  Sutarties nutraukimas.</w:t>
            </w:r>
          </w:p>
        </w:tc>
      </w:tr>
      <w:tr w:rsidR="00E44B58" w:rsidRPr="00695FAD" w14:paraId="523C61A6" w14:textId="77777777" w:rsidTr="00281565">
        <w:trPr>
          <w:trHeight w:val="273"/>
        </w:trPr>
        <w:tc>
          <w:tcPr>
            <w:tcW w:w="3094" w:type="dxa"/>
            <w:gridSpan w:val="2"/>
          </w:tcPr>
          <w:p w14:paraId="000EA5B4" w14:textId="7AA7831F" w:rsidR="00E44B58" w:rsidRPr="008D1EFC" w:rsidRDefault="00E44B58" w:rsidP="00E44B58">
            <w:pPr>
              <w:rPr>
                <w:b/>
                <w:kern w:val="2"/>
                <w:sz w:val="22"/>
                <w:szCs w:val="22"/>
              </w:rPr>
            </w:pPr>
            <w:r w:rsidRPr="002D2629">
              <w:rPr>
                <w:b/>
                <w:bCs/>
                <w:sz w:val="22"/>
                <w:szCs w:val="22"/>
              </w:rPr>
              <w:t>10.2. Dideli arba nuolatiniai esminės Sutarties sąlygos vykdymo trūkumai</w:t>
            </w:r>
          </w:p>
        </w:tc>
        <w:tc>
          <w:tcPr>
            <w:tcW w:w="6824" w:type="dxa"/>
            <w:gridSpan w:val="2"/>
          </w:tcPr>
          <w:p w14:paraId="09511482" w14:textId="77777777" w:rsidR="00E44B58" w:rsidRPr="008F4069" w:rsidRDefault="00E44B58" w:rsidP="00E44B58">
            <w:pPr>
              <w:jc w:val="both"/>
              <w:rPr>
                <w:kern w:val="2"/>
                <w:sz w:val="22"/>
                <w:szCs w:val="22"/>
              </w:rPr>
            </w:pPr>
            <w:r>
              <w:rPr>
                <w:kern w:val="2"/>
                <w:sz w:val="22"/>
                <w:szCs w:val="22"/>
              </w:rPr>
              <w:t>10.2</w:t>
            </w:r>
            <w:r w:rsidRPr="008F4069">
              <w:rPr>
                <w:kern w:val="2"/>
                <w:sz w:val="22"/>
                <w:szCs w:val="22"/>
              </w:rPr>
              <w:t>.1.</w:t>
            </w:r>
            <w:r>
              <w:tab/>
            </w:r>
            <w:r>
              <w:rPr>
                <w:kern w:val="2"/>
                <w:sz w:val="22"/>
                <w:szCs w:val="22"/>
              </w:rPr>
              <w:t>T</w:t>
            </w:r>
            <w:r w:rsidRPr="008F4069">
              <w:rPr>
                <w:kern w:val="2"/>
                <w:sz w:val="22"/>
                <w:szCs w:val="22"/>
              </w:rPr>
              <w:t>i</w:t>
            </w:r>
            <w:r>
              <w:rPr>
                <w:kern w:val="2"/>
                <w:sz w:val="22"/>
                <w:szCs w:val="22"/>
              </w:rPr>
              <w:t>e</w:t>
            </w:r>
            <w:r w:rsidRPr="008F4069">
              <w:rPr>
                <w:kern w:val="2"/>
                <w:sz w:val="22"/>
                <w:szCs w:val="22"/>
              </w:rPr>
              <w:t>kėj</w:t>
            </w:r>
            <w:r>
              <w:rPr>
                <w:kern w:val="2"/>
                <w:sz w:val="22"/>
                <w:szCs w:val="22"/>
              </w:rPr>
              <w:t>o</w:t>
            </w:r>
            <w:r w:rsidRPr="008F4069">
              <w:rPr>
                <w:kern w:val="2"/>
                <w:sz w:val="22"/>
                <w:szCs w:val="22"/>
              </w:rPr>
              <w:t xml:space="preserve"> Paslaugų teikimo tarpin</w:t>
            </w:r>
            <w:r>
              <w:rPr>
                <w:kern w:val="2"/>
                <w:sz w:val="22"/>
                <w:szCs w:val="22"/>
              </w:rPr>
              <w:t>io</w:t>
            </w:r>
            <w:r w:rsidRPr="008F4069">
              <w:rPr>
                <w:kern w:val="2"/>
                <w:sz w:val="22"/>
                <w:szCs w:val="22"/>
              </w:rPr>
              <w:t xml:space="preserve"> (jei nustatytas) ir (arba) galutini</w:t>
            </w:r>
            <w:r>
              <w:rPr>
                <w:kern w:val="2"/>
                <w:sz w:val="22"/>
                <w:szCs w:val="22"/>
              </w:rPr>
              <w:t>ų</w:t>
            </w:r>
            <w:r w:rsidRPr="008F4069">
              <w:rPr>
                <w:kern w:val="2"/>
                <w:sz w:val="22"/>
                <w:szCs w:val="22"/>
              </w:rPr>
              <w:t xml:space="preserve"> termin</w:t>
            </w:r>
            <w:r>
              <w:rPr>
                <w:kern w:val="2"/>
                <w:sz w:val="22"/>
                <w:szCs w:val="22"/>
              </w:rPr>
              <w:t>ų praleidimas</w:t>
            </w:r>
            <w:r w:rsidRPr="008F4069">
              <w:rPr>
                <w:kern w:val="2"/>
                <w:sz w:val="22"/>
                <w:szCs w:val="22"/>
              </w:rPr>
              <w:t xml:space="preserve"> daugiau kaip 10</w:t>
            </w:r>
            <w:r>
              <w:rPr>
                <w:kern w:val="2"/>
                <w:sz w:val="22"/>
                <w:szCs w:val="22"/>
              </w:rPr>
              <w:t xml:space="preserve"> (dešimt)</w:t>
            </w:r>
            <w:r w:rsidRPr="008F4069">
              <w:rPr>
                <w:kern w:val="2"/>
                <w:sz w:val="22"/>
                <w:szCs w:val="22"/>
              </w:rPr>
              <w:t xml:space="preserve"> darbo dienų;</w:t>
            </w:r>
          </w:p>
          <w:p w14:paraId="068C7C5F" w14:textId="77777777" w:rsidR="00E44B58" w:rsidRPr="00CD2458" w:rsidRDefault="00E44B58" w:rsidP="00E44B58">
            <w:pPr>
              <w:jc w:val="both"/>
              <w:rPr>
                <w:kern w:val="2"/>
                <w:sz w:val="22"/>
                <w:szCs w:val="22"/>
              </w:rPr>
            </w:pPr>
            <w:r>
              <w:rPr>
                <w:kern w:val="2"/>
                <w:sz w:val="22"/>
                <w:szCs w:val="22"/>
              </w:rPr>
              <w:t>10.2</w:t>
            </w:r>
            <w:r w:rsidRPr="008F4069">
              <w:rPr>
                <w:kern w:val="2"/>
                <w:sz w:val="22"/>
                <w:szCs w:val="22"/>
              </w:rPr>
              <w:t>.2.</w:t>
            </w:r>
            <w:r>
              <w:tab/>
            </w:r>
            <w:r w:rsidRPr="00CD2458">
              <w:rPr>
                <w:kern w:val="2"/>
                <w:sz w:val="22"/>
                <w:szCs w:val="22"/>
              </w:rPr>
              <w:t xml:space="preserve">Tiekėjas kokybinio kriterijaus laikymosi pažeidimas  5 (penkis) kartus per 1 (vienerius) metus, t. y. per 12 (dvylika) mėnesių;  </w:t>
            </w:r>
          </w:p>
          <w:p w14:paraId="568C0461" w14:textId="7147E4C2" w:rsidR="00E44B58" w:rsidRPr="00CD2458" w:rsidRDefault="00E44B58" w:rsidP="00E44B58">
            <w:pPr>
              <w:jc w:val="both"/>
              <w:rPr>
                <w:kern w:val="2"/>
                <w:sz w:val="22"/>
                <w:szCs w:val="22"/>
              </w:rPr>
            </w:pPr>
            <w:r w:rsidRPr="00361415">
              <w:rPr>
                <w:kern w:val="2"/>
                <w:sz w:val="22"/>
                <w:szCs w:val="22"/>
              </w:rPr>
              <w:lastRenderedPageBreak/>
              <w:t>10.2.3.</w:t>
            </w:r>
            <w:r w:rsidRPr="00CD2458">
              <w:tab/>
            </w:r>
            <w:r w:rsidRPr="00361415">
              <w:rPr>
                <w:kern w:val="2"/>
                <w:sz w:val="22"/>
                <w:szCs w:val="22"/>
              </w:rPr>
              <w:t>Tiekėjo iš Pirkėjo</w:t>
            </w:r>
            <w:r w:rsidRPr="00361415">
              <w:rPr>
                <w:sz w:val="22"/>
                <w:szCs w:val="22"/>
              </w:rPr>
              <w:t xml:space="preserve"> per 1 (vienerių) metų,</w:t>
            </w:r>
            <w:r w:rsidRPr="00361415">
              <w:t xml:space="preserve"> </w:t>
            </w:r>
            <w:r w:rsidRPr="00361415">
              <w:rPr>
                <w:sz w:val="22"/>
                <w:szCs w:val="22"/>
              </w:rPr>
              <w:t xml:space="preserve">t. y. per 12 (dvylikos) mėnesių laikotarpį gavimas: daugiau nei 60 pretenzijų ir (ar) baudų </w:t>
            </w:r>
            <w:r w:rsidRPr="00CD2458">
              <w:rPr>
                <w:sz w:val="22"/>
                <w:szCs w:val="22"/>
              </w:rPr>
              <w:t>(</w:t>
            </w:r>
            <w:r w:rsidR="008D1EFC" w:rsidRPr="00281565">
              <w:rPr>
                <w:i/>
                <w:sz w:val="22"/>
                <w:szCs w:val="22"/>
                <w:highlight w:val="lightGray"/>
              </w:rPr>
              <w:t>T</w:t>
            </w:r>
            <w:r w:rsidRPr="00281565">
              <w:rPr>
                <w:i/>
                <w:sz w:val="22"/>
                <w:szCs w:val="22"/>
                <w:highlight w:val="lightGray"/>
              </w:rPr>
              <w:t>aikoma pirmai pirkimo objekto daliai</w:t>
            </w:r>
            <w:r w:rsidRPr="00CD2458">
              <w:rPr>
                <w:i/>
                <w:kern w:val="2"/>
                <w:sz w:val="22"/>
                <w:szCs w:val="22"/>
              </w:rPr>
              <w:t>)</w:t>
            </w:r>
            <w:r w:rsidRPr="00CD2458">
              <w:rPr>
                <w:kern w:val="2"/>
                <w:sz w:val="22"/>
                <w:szCs w:val="22"/>
              </w:rPr>
              <w:t>;</w:t>
            </w:r>
          </w:p>
          <w:p w14:paraId="5490DC19" w14:textId="6E1FE3E8" w:rsidR="00E44B58" w:rsidRPr="00CD2458" w:rsidRDefault="00E44B58" w:rsidP="00E44B58">
            <w:pPr>
              <w:jc w:val="both"/>
              <w:rPr>
                <w:kern w:val="2"/>
                <w:sz w:val="22"/>
                <w:szCs w:val="22"/>
              </w:rPr>
            </w:pPr>
            <w:r w:rsidRPr="00361415">
              <w:rPr>
                <w:kern w:val="2"/>
                <w:sz w:val="22"/>
                <w:szCs w:val="22"/>
              </w:rPr>
              <w:t>10.2.4.</w:t>
            </w:r>
            <w:r w:rsidRPr="00CD2458">
              <w:tab/>
            </w:r>
            <w:r w:rsidRPr="00361415">
              <w:rPr>
                <w:kern w:val="2"/>
                <w:sz w:val="22"/>
                <w:szCs w:val="22"/>
              </w:rPr>
              <w:t>Tiekėjas iš Pirkėjo</w:t>
            </w:r>
            <w:r w:rsidRPr="00361415">
              <w:rPr>
                <w:sz w:val="22"/>
                <w:szCs w:val="22"/>
              </w:rPr>
              <w:t xml:space="preserve"> per 1 (vienerių) metų, t. y. per 12 (dvylikos) mėnesių laikotarpį gavimas: daugiau nei </w:t>
            </w:r>
            <w:r>
              <w:rPr>
                <w:sz w:val="22"/>
                <w:szCs w:val="22"/>
              </w:rPr>
              <w:t>60</w:t>
            </w:r>
            <w:r w:rsidRPr="00361415">
              <w:rPr>
                <w:sz w:val="22"/>
                <w:szCs w:val="22"/>
              </w:rPr>
              <w:t xml:space="preserve"> pretenzijų ir (ar) baudų </w:t>
            </w:r>
            <w:r w:rsidRPr="00CD2458">
              <w:rPr>
                <w:sz w:val="22"/>
                <w:szCs w:val="22"/>
              </w:rPr>
              <w:t>(</w:t>
            </w:r>
            <w:r w:rsidR="008D1EFC" w:rsidRPr="00281565">
              <w:rPr>
                <w:i/>
                <w:sz w:val="22"/>
                <w:szCs w:val="22"/>
                <w:highlight w:val="lightGray"/>
              </w:rPr>
              <w:t>T</w:t>
            </w:r>
            <w:r w:rsidRPr="00281565">
              <w:rPr>
                <w:i/>
                <w:sz w:val="22"/>
                <w:szCs w:val="22"/>
                <w:highlight w:val="lightGray"/>
              </w:rPr>
              <w:t>aikoma antrai pirkimo objekto daliai</w:t>
            </w:r>
            <w:r w:rsidRPr="00CD2458">
              <w:rPr>
                <w:kern w:val="2"/>
                <w:sz w:val="22"/>
                <w:szCs w:val="22"/>
              </w:rPr>
              <w:t>);</w:t>
            </w:r>
          </w:p>
          <w:p w14:paraId="54588346" w14:textId="77777777" w:rsidR="00E44B58" w:rsidRPr="008F4069" w:rsidRDefault="00E44B58" w:rsidP="00E44B58">
            <w:pPr>
              <w:jc w:val="both"/>
              <w:rPr>
                <w:kern w:val="2"/>
                <w:sz w:val="22"/>
                <w:szCs w:val="22"/>
              </w:rPr>
            </w:pPr>
            <w:r w:rsidRPr="00CD2458">
              <w:rPr>
                <w:kern w:val="2"/>
                <w:sz w:val="22"/>
                <w:szCs w:val="22"/>
              </w:rPr>
              <w:t>10.2.5.</w:t>
            </w:r>
            <w:r w:rsidRPr="00CD2458">
              <w:tab/>
            </w:r>
            <w:r w:rsidRPr="00CD2458">
              <w:rPr>
                <w:kern w:val="2"/>
                <w:sz w:val="22"/>
                <w:szCs w:val="22"/>
              </w:rPr>
              <w:t>teikiamų Paslaugų neatitikimas</w:t>
            </w:r>
            <w:r w:rsidRPr="008F4069">
              <w:rPr>
                <w:kern w:val="2"/>
                <w:sz w:val="22"/>
                <w:szCs w:val="22"/>
              </w:rPr>
              <w:t xml:space="preserve"> Sutartyje numatyt</w:t>
            </w:r>
            <w:r>
              <w:rPr>
                <w:kern w:val="2"/>
                <w:sz w:val="22"/>
                <w:szCs w:val="22"/>
              </w:rPr>
              <w:t>iems</w:t>
            </w:r>
            <w:r w:rsidRPr="008F4069">
              <w:rPr>
                <w:kern w:val="2"/>
                <w:sz w:val="22"/>
                <w:szCs w:val="22"/>
              </w:rPr>
              <w:t xml:space="preserve"> reikalavim</w:t>
            </w:r>
            <w:r>
              <w:rPr>
                <w:kern w:val="2"/>
                <w:sz w:val="22"/>
                <w:szCs w:val="22"/>
              </w:rPr>
              <w:t>ams</w:t>
            </w:r>
            <w:r w:rsidRPr="008F4069">
              <w:rPr>
                <w:kern w:val="2"/>
                <w:sz w:val="22"/>
                <w:szCs w:val="22"/>
              </w:rPr>
              <w:t xml:space="preserve"> (ir (ar) jų dali</w:t>
            </w:r>
            <w:r>
              <w:rPr>
                <w:kern w:val="2"/>
                <w:sz w:val="22"/>
                <w:szCs w:val="22"/>
              </w:rPr>
              <w:t>ai</w:t>
            </w:r>
            <w:r w:rsidRPr="008F4069">
              <w:rPr>
                <w:kern w:val="2"/>
                <w:sz w:val="22"/>
                <w:szCs w:val="22"/>
              </w:rPr>
              <w:t xml:space="preserve"> ir </w:t>
            </w:r>
            <w:r>
              <w:rPr>
                <w:kern w:val="2"/>
                <w:sz w:val="22"/>
                <w:szCs w:val="22"/>
              </w:rPr>
              <w:t>Tiekėjo</w:t>
            </w:r>
            <w:r w:rsidRPr="008F4069">
              <w:rPr>
                <w:kern w:val="2"/>
                <w:sz w:val="22"/>
                <w:szCs w:val="22"/>
              </w:rPr>
              <w:t xml:space="preserve"> Paslaugų teikimo trūkumų neištais</w:t>
            </w:r>
            <w:r>
              <w:rPr>
                <w:kern w:val="2"/>
                <w:sz w:val="22"/>
                <w:szCs w:val="22"/>
              </w:rPr>
              <w:t>ymas</w:t>
            </w:r>
            <w:r w:rsidRPr="008F4069">
              <w:rPr>
                <w:kern w:val="2"/>
                <w:sz w:val="22"/>
                <w:szCs w:val="22"/>
              </w:rPr>
              <w:t xml:space="preserve"> per Sutartyje nustatytą terminą daugiau nei 10 (dešimt) kartų;</w:t>
            </w:r>
          </w:p>
          <w:p w14:paraId="62B0E640" w14:textId="77777777" w:rsidR="00E44B58" w:rsidRPr="008F4069" w:rsidRDefault="00E44B58" w:rsidP="00E44B58">
            <w:pPr>
              <w:jc w:val="both"/>
              <w:rPr>
                <w:kern w:val="2"/>
                <w:sz w:val="22"/>
                <w:szCs w:val="22"/>
              </w:rPr>
            </w:pPr>
            <w:r>
              <w:rPr>
                <w:kern w:val="2"/>
                <w:sz w:val="22"/>
                <w:szCs w:val="22"/>
              </w:rPr>
              <w:t>10.2</w:t>
            </w:r>
            <w:r w:rsidRPr="008F4069">
              <w:rPr>
                <w:kern w:val="2"/>
                <w:sz w:val="22"/>
                <w:szCs w:val="22"/>
              </w:rPr>
              <w:t>.6.</w:t>
            </w:r>
            <w:r>
              <w:tab/>
            </w:r>
            <w:r>
              <w:rPr>
                <w:kern w:val="2"/>
                <w:sz w:val="22"/>
                <w:szCs w:val="22"/>
              </w:rPr>
              <w:t>Tiekėjo</w:t>
            </w:r>
            <w:r w:rsidRPr="008F4069">
              <w:rPr>
                <w:kern w:val="2"/>
                <w:sz w:val="22"/>
                <w:szCs w:val="22"/>
              </w:rPr>
              <w:t xml:space="preserve"> daugiau kaip 5 (penkis) kartus iš eilės prale</w:t>
            </w:r>
            <w:r>
              <w:rPr>
                <w:kern w:val="2"/>
                <w:sz w:val="22"/>
                <w:szCs w:val="22"/>
              </w:rPr>
              <w:t>idimas</w:t>
            </w:r>
            <w:r w:rsidRPr="008F4069">
              <w:rPr>
                <w:kern w:val="2"/>
                <w:sz w:val="22"/>
                <w:szCs w:val="22"/>
              </w:rPr>
              <w:t xml:space="preserve"> Paslaugų teikimo termin</w:t>
            </w:r>
            <w:r>
              <w:rPr>
                <w:kern w:val="2"/>
                <w:sz w:val="22"/>
                <w:szCs w:val="22"/>
              </w:rPr>
              <w:t>o</w:t>
            </w:r>
            <w:r w:rsidRPr="008F4069">
              <w:rPr>
                <w:kern w:val="2"/>
                <w:sz w:val="22"/>
                <w:szCs w:val="22"/>
              </w:rPr>
              <w:t xml:space="preserve"> (ne dėl </w:t>
            </w:r>
            <w:r>
              <w:rPr>
                <w:kern w:val="2"/>
                <w:sz w:val="22"/>
                <w:szCs w:val="22"/>
              </w:rPr>
              <w:t>Pirkėjo</w:t>
            </w:r>
            <w:r w:rsidRPr="008F4069">
              <w:rPr>
                <w:kern w:val="2"/>
                <w:sz w:val="22"/>
                <w:szCs w:val="22"/>
              </w:rPr>
              <w:t xml:space="preserve"> kaltės), jei Paslaugų teikimas yra tęstinio pobūdžio;</w:t>
            </w:r>
          </w:p>
          <w:p w14:paraId="29B7F957" w14:textId="5877260E" w:rsidR="00E44B58" w:rsidRDefault="00E44B58" w:rsidP="00E44B58">
            <w:pPr>
              <w:rPr>
                <w:kern w:val="2"/>
                <w:sz w:val="22"/>
                <w:szCs w:val="22"/>
              </w:rPr>
            </w:pPr>
            <w:r>
              <w:rPr>
                <w:kern w:val="2"/>
                <w:sz w:val="22"/>
                <w:szCs w:val="22"/>
              </w:rPr>
              <w:t>10.2</w:t>
            </w:r>
            <w:r w:rsidRPr="008F4069">
              <w:rPr>
                <w:kern w:val="2"/>
                <w:sz w:val="22"/>
                <w:szCs w:val="22"/>
              </w:rPr>
              <w:t>.7.</w:t>
            </w:r>
            <w:r>
              <w:tab/>
            </w:r>
            <w:r>
              <w:rPr>
                <w:kern w:val="2"/>
                <w:sz w:val="22"/>
                <w:szCs w:val="22"/>
              </w:rPr>
              <w:t xml:space="preserve">Tiekėjo </w:t>
            </w:r>
            <w:r w:rsidRPr="008F4069">
              <w:rPr>
                <w:kern w:val="2"/>
                <w:sz w:val="22"/>
                <w:szCs w:val="22"/>
              </w:rPr>
              <w:t xml:space="preserve"> nesilaik</w:t>
            </w:r>
            <w:r>
              <w:rPr>
                <w:kern w:val="2"/>
                <w:sz w:val="22"/>
                <w:szCs w:val="22"/>
              </w:rPr>
              <w:t xml:space="preserve">ymas </w:t>
            </w:r>
            <w:r w:rsidRPr="008F4069">
              <w:rPr>
                <w:kern w:val="2"/>
                <w:sz w:val="22"/>
                <w:szCs w:val="22"/>
              </w:rPr>
              <w:t>Sutart</w:t>
            </w:r>
            <w:r>
              <w:rPr>
                <w:kern w:val="2"/>
                <w:sz w:val="22"/>
                <w:szCs w:val="22"/>
              </w:rPr>
              <w:t>yje</w:t>
            </w:r>
            <w:r w:rsidRPr="008F4069">
              <w:rPr>
                <w:kern w:val="2"/>
                <w:sz w:val="22"/>
                <w:szCs w:val="22"/>
              </w:rPr>
              <w:t xml:space="preserve"> nustatyto Paslaugų suteikimo termino</w:t>
            </w:r>
            <w:r>
              <w:rPr>
                <w:kern w:val="2"/>
                <w:sz w:val="22"/>
                <w:szCs w:val="22"/>
              </w:rPr>
              <w:t xml:space="preserve"> (</w:t>
            </w:r>
            <w:r w:rsidRPr="008F4069">
              <w:rPr>
                <w:kern w:val="2"/>
                <w:sz w:val="22"/>
                <w:szCs w:val="22"/>
              </w:rPr>
              <w:t>jei Paslaugos yra ne nuolatinio pobūdžio</w:t>
            </w:r>
            <w:r>
              <w:rPr>
                <w:kern w:val="2"/>
                <w:sz w:val="22"/>
                <w:szCs w:val="22"/>
              </w:rPr>
              <w:t>)</w:t>
            </w:r>
            <w:r w:rsidRPr="008F4069">
              <w:rPr>
                <w:kern w:val="2"/>
                <w:sz w:val="22"/>
                <w:szCs w:val="22"/>
              </w:rPr>
              <w:t xml:space="preserve"> ir vėlavimas nuo numatyto termino pabaigos yra daugiau nei 10 (dešimt) kalendorinių dienų</w:t>
            </w:r>
            <w:r w:rsidR="008D1EFC">
              <w:rPr>
                <w:kern w:val="2"/>
                <w:sz w:val="22"/>
                <w:szCs w:val="22"/>
              </w:rPr>
              <w:t>.</w:t>
            </w:r>
          </w:p>
          <w:p w14:paraId="5787E175" w14:textId="77777777" w:rsidR="00AC4E12" w:rsidRDefault="00AC4E12" w:rsidP="00281565">
            <w:pPr>
              <w:jc w:val="both"/>
              <w:rPr>
                <w:kern w:val="2"/>
                <w:sz w:val="22"/>
                <w:szCs w:val="22"/>
              </w:rPr>
            </w:pPr>
          </w:p>
          <w:p w14:paraId="4CF79C84" w14:textId="588D98F2" w:rsidR="00AC4E12" w:rsidRDefault="00AC4E12" w:rsidP="00281565">
            <w:pPr>
              <w:jc w:val="both"/>
              <w:rPr>
                <w:kern w:val="2"/>
                <w:sz w:val="22"/>
                <w:szCs w:val="22"/>
              </w:rPr>
            </w:pPr>
            <w:r w:rsidRPr="00AC4E12">
              <w:rPr>
                <w:kern w:val="2"/>
                <w:sz w:val="22"/>
                <w:szCs w:val="22"/>
              </w:rPr>
              <w:t>Jeigu Pirkėjas nustato, kad Tiekėjas daugiau nei 5 (penkis) kartus per metus pažeidžia įsipareigojimą</w:t>
            </w:r>
            <w:r>
              <w:rPr>
                <w:kern w:val="2"/>
                <w:sz w:val="22"/>
                <w:szCs w:val="22"/>
              </w:rPr>
              <w:t xml:space="preserve"> dėl</w:t>
            </w:r>
            <w:r w:rsidRPr="00AC4E12">
              <w:rPr>
                <w:kern w:val="2"/>
                <w:sz w:val="22"/>
                <w:szCs w:val="22"/>
              </w:rPr>
              <w:t xml:space="preserve"> darbo užmokesčio mokėjim</w:t>
            </w:r>
            <w:r>
              <w:rPr>
                <w:kern w:val="2"/>
                <w:sz w:val="22"/>
                <w:szCs w:val="22"/>
              </w:rPr>
              <w:t>o</w:t>
            </w:r>
            <w:r w:rsidRPr="00AC4E12">
              <w:rPr>
                <w:kern w:val="2"/>
                <w:sz w:val="22"/>
                <w:szCs w:val="22"/>
              </w:rPr>
              <w:t xml:space="preserve"> (t. y. sumoka mažesnį nei deklaruotą valandinį atlygį), laikoma, kad esminę Sutarties nuostatą vykdė su dideliais ir nuolatiniais trūkumais, tokiu atveju Pirkėjas įgauna teisę vienašališkai nutraukti Sutartį ir pasinaudoti Sutarties įvykdymo užtikrinimu.</w:t>
            </w:r>
          </w:p>
        </w:tc>
      </w:tr>
      <w:tr w:rsidR="00E44B58" w:rsidRPr="00695FAD" w14:paraId="149645B4" w14:textId="77777777" w:rsidTr="006B643E">
        <w:trPr>
          <w:trHeight w:val="300"/>
        </w:trPr>
        <w:tc>
          <w:tcPr>
            <w:tcW w:w="9918" w:type="dxa"/>
            <w:gridSpan w:val="4"/>
          </w:tcPr>
          <w:p w14:paraId="65CA150B" w14:textId="77777777" w:rsidR="00E44B58" w:rsidRPr="00695FAD" w:rsidRDefault="00E44B58" w:rsidP="00E44B58">
            <w:pPr>
              <w:jc w:val="center"/>
              <w:rPr>
                <w:b/>
                <w:kern w:val="2"/>
                <w:sz w:val="22"/>
                <w:szCs w:val="22"/>
              </w:rPr>
            </w:pPr>
            <w:r w:rsidRPr="00695FAD">
              <w:rPr>
                <w:b/>
                <w:kern w:val="2"/>
                <w:sz w:val="22"/>
                <w:szCs w:val="22"/>
              </w:rPr>
              <w:lastRenderedPageBreak/>
              <w:t>11. SUTARTIES GALIOJIMAS IR KEITIMAS</w:t>
            </w:r>
          </w:p>
        </w:tc>
      </w:tr>
      <w:tr w:rsidR="00E44B58" w:rsidRPr="00695FAD" w14:paraId="5B486F05" w14:textId="77777777" w:rsidTr="006B643E">
        <w:trPr>
          <w:trHeight w:val="300"/>
        </w:trPr>
        <w:tc>
          <w:tcPr>
            <w:tcW w:w="3094" w:type="dxa"/>
            <w:gridSpan w:val="2"/>
          </w:tcPr>
          <w:p w14:paraId="63FCC3C9" w14:textId="77777777" w:rsidR="00E44B58" w:rsidRPr="00695FAD" w:rsidRDefault="00E44B58" w:rsidP="00E44B58">
            <w:pPr>
              <w:rPr>
                <w:b/>
                <w:kern w:val="2"/>
                <w:sz w:val="22"/>
                <w:szCs w:val="22"/>
              </w:rPr>
            </w:pPr>
            <w:r w:rsidRPr="00695FAD">
              <w:rPr>
                <w:b/>
                <w:sz w:val="22"/>
                <w:szCs w:val="22"/>
              </w:rPr>
              <w:t>11.1. Sutarties sudarymas ir įsigaliojimas</w:t>
            </w:r>
          </w:p>
        </w:tc>
        <w:tc>
          <w:tcPr>
            <w:tcW w:w="6824" w:type="dxa"/>
            <w:gridSpan w:val="2"/>
          </w:tcPr>
          <w:p w14:paraId="7B492EA6" w14:textId="76F77D7C" w:rsidR="00E44B58" w:rsidRPr="00695FAD" w:rsidRDefault="00E44B58" w:rsidP="00E44B58">
            <w:pPr>
              <w:jc w:val="both"/>
              <w:rPr>
                <w:kern w:val="2"/>
                <w:sz w:val="22"/>
                <w:szCs w:val="22"/>
              </w:rPr>
            </w:pPr>
            <w:r w:rsidRPr="00695FAD">
              <w:rPr>
                <w:kern w:val="2"/>
                <w:sz w:val="22"/>
                <w:szCs w:val="22"/>
              </w:rPr>
              <w:t xml:space="preserve">Ši Sutartis laikoma sudaryta, kai (pirma) ją pasirašo abi Šalys, ir (antra) pateikiamas </w:t>
            </w:r>
            <w:r w:rsidR="00AC4E12">
              <w:rPr>
                <w:kern w:val="2"/>
                <w:sz w:val="22"/>
                <w:szCs w:val="22"/>
              </w:rPr>
              <w:t>S</w:t>
            </w:r>
            <w:r w:rsidRPr="00695FAD">
              <w:rPr>
                <w:kern w:val="2"/>
                <w:sz w:val="22"/>
                <w:szCs w:val="22"/>
              </w:rPr>
              <w:t>utarties įvykdymo užtikrinimas.</w:t>
            </w:r>
          </w:p>
          <w:p w14:paraId="71977AA1" w14:textId="790D75C1" w:rsidR="00E44B58" w:rsidRPr="00695FAD" w:rsidRDefault="00E44B58" w:rsidP="00E44B58">
            <w:pPr>
              <w:rPr>
                <w:color w:val="4472C4"/>
                <w:kern w:val="2"/>
                <w:sz w:val="22"/>
                <w:szCs w:val="22"/>
              </w:rPr>
            </w:pPr>
            <w:r w:rsidRPr="00695FAD">
              <w:rPr>
                <w:kern w:val="2"/>
                <w:sz w:val="22"/>
                <w:szCs w:val="22"/>
              </w:rPr>
              <w:t xml:space="preserve">Sutartis galioja iki visiško prievolių įvykdymo (kol bus išnaudota Pradinės Sutarties vertė, bet jos terminas </w:t>
            </w:r>
            <w:r w:rsidRPr="008F17ED">
              <w:rPr>
                <w:b/>
                <w:kern w:val="2"/>
                <w:sz w:val="22"/>
                <w:szCs w:val="22"/>
              </w:rPr>
              <w:t xml:space="preserve">negali būti ilgesnis kaip </w:t>
            </w:r>
            <w:r w:rsidRPr="008F17ED">
              <w:rPr>
                <w:b/>
                <w:iCs/>
                <w:color w:val="000000" w:themeColor="text1"/>
                <w:kern w:val="2"/>
                <w:sz w:val="22"/>
                <w:szCs w:val="22"/>
              </w:rPr>
              <w:t>37 (trisdešimt septyni) mėnesi</w:t>
            </w:r>
            <w:r>
              <w:rPr>
                <w:b/>
                <w:iCs/>
                <w:color w:val="000000" w:themeColor="text1"/>
                <w:kern w:val="2"/>
                <w:sz w:val="22"/>
                <w:szCs w:val="22"/>
              </w:rPr>
              <w:t>ai</w:t>
            </w:r>
            <w:r w:rsidRPr="008F17ED">
              <w:rPr>
                <w:b/>
                <w:iCs/>
                <w:color w:val="000000" w:themeColor="text1"/>
                <w:kern w:val="2"/>
                <w:sz w:val="22"/>
                <w:szCs w:val="22"/>
              </w:rPr>
              <w:t>.</w:t>
            </w:r>
          </w:p>
        </w:tc>
      </w:tr>
      <w:tr w:rsidR="00E44B58" w:rsidRPr="00227813" w14:paraId="6C84FCA9" w14:textId="77777777" w:rsidTr="006B643E">
        <w:trPr>
          <w:trHeight w:val="300"/>
        </w:trPr>
        <w:tc>
          <w:tcPr>
            <w:tcW w:w="3094" w:type="dxa"/>
            <w:gridSpan w:val="2"/>
          </w:tcPr>
          <w:p w14:paraId="04D7E877" w14:textId="77777777" w:rsidR="00E44B58" w:rsidRPr="00695FAD" w:rsidRDefault="00E44B58" w:rsidP="00E44B58">
            <w:pPr>
              <w:rPr>
                <w:b/>
                <w:kern w:val="2"/>
                <w:sz w:val="22"/>
                <w:szCs w:val="22"/>
              </w:rPr>
            </w:pPr>
            <w:r w:rsidRPr="00695FAD">
              <w:rPr>
                <w:b/>
                <w:kern w:val="2"/>
                <w:sz w:val="22"/>
                <w:szCs w:val="22"/>
              </w:rPr>
              <w:t>11.2. Sutarties galiojimo termino pratęsimas</w:t>
            </w:r>
          </w:p>
        </w:tc>
        <w:tc>
          <w:tcPr>
            <w:tcW w:w="6824" w:type="dxa"/>
            <w:gridSpan w:val="2"/>
          </w:tcPr>
          <w:p w14:paraId="66D3F5AE" w14:textId="1750C84A" w:rsidR="00E44B58" w:rsidRPr="00A515F2" w:rsidRDefault="00E44B58" w:rsidP="00E44B58">
            <w:pPr>
              <w:jc w:val="both"/>
              <w:rPr>
                <w:i/>
                <w:kern w:val="2"/>
                <w:sz w:val="22"/>
                <w:szCs w:val="22"/>
              </w:rPr>
            </w:pPr>
            <w:r w:rsidRPr="00227813">
              <w:rPr>
                <w:kern w:val="2"/>
                <w:sz w:val="22"/>
                <w:szCs w:val="22"/>
              </w:rPr>
              <w:t>Netaikoma</w:t>
            </w:r>
          </w:p>
        </w:tc>
      </w:tr>
      <w:tr w:rsidR="00E44B58" w:rsidRPr="00695FAD" w14:paraId="0A48B6D7" w14:textId="77777777" w:rsidTr="006B643E">
        <w:trPr>
          <w:trHeight w:val="300"/>
        </w:trPr>
        <w:tc>
          <w:tcPr>
            <w:tcW w:w="9918" w:type="dxa"/>
            <w:gridSpan w:val="4"/>
          </w:tcPr>
          <w:p w14:paraId="44DDC12D" w14:textId="77777777" w:rsidR="00E44B58" w:rsidRPr="00695FAD" w:rsidRDefault="00E44B58" w:rsidP="00E44B58">
            <w:pPr>
              <w:jc w:val="center"/>
              <w:rPr>
                <w:b/>
                <w:kern w:val="2"/>
                <w:sz w:val="22"/>
                <w:szCs w:val="22"/>
              </w:rPr>
            </w:pPr>
            <w:r w:rsidRPr="00695FAD">
              <w:rPr>
                <w:b/>
                <w:kern w:val="2"/>
                <w:sz w:val="22"/>
                <w:szCs w:val="22"/>
              </w:rPr>
              <w:t>12. SUTARTIES NUTRAUKIMAS</w:t>
            </w:r>
          </w:p>
        </w:tc>
      </w:tr>
      <w:tr w:rsidR="00E44B58" w:rsidRPr="00695FAD" w14:paraId="5126DF92"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229B0144" w14:textId="77777777" w:rsidR="00E44B58" w:rsidRPr="00695FAD" w:rsidRDefault="00E44B58" w:rsidP="00E44B58">
            <w:pPr>
              <w:rPr>
                <w:b/>
                <w:kern w:val="2"/>
                <w:sz w:val="22"/>
                <w:szCs w:val="22"/>
              </w:rPr>
            </w:pPr>
            <w:r w:rsidRPr="00695FAD">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450F72B" w14:textId="66E8B899" w:rsidR="00E44B58" w:rsidRPr="00695FAD" w:rsidRDefault="00E44B58" w:rsidP="00E44B58">
            <w:pPr>
              <w:rPr>
                <w:color w:val="4472C4"/>
                <w:kern w:val="2"/>
                <w:sz w:val="22"/>
                <w:szCs w:val="22"/>
              </w:rPr>
            </w:pPr>
            <w:r w:rsidRPr="00695FAD">
              <w:rPr>
                <w:kern w:val="2"/>
                <w:sz w:val="22"/>
                <w:szCs w:val="22"/>
              </w:rPr>
              <w:t>Sutartis gali būti nutraukiama rašytiniu Šalių susitarimu arba vienašališkai, Bendrosiose sąlygose ir  Specialiosiose sąlygose nurodytais atvejais ir nustatyta tvarka.</w:t>
            </w:r>
          </w:p>
        </w:tc>
      </w:tr>
      <w:tr w:rsidR="00E44B58" w:rsidRPr="00695FAD" w14:paraId="75319A53" w14:textId="77777777" w:rsidTr="006B643E">
        <w:trPr>
          <w:trHeight w:val="300"/>
        </w:trPr>
        <w:tc>
          <w:tcPr>
            <w:tcW w:w="3058" w:type="dxa"/>
            <w:tcBorders>
              <w:top w:val="single" w:sz="4" w:space="0" w:color="auto"/>
              <w:left w:val="single" w:sz="4" w:space="0" w:color="auto"/>
              <w:bottom w:val="single" w:sz="4" w:space="0" w:color="auto"/>
              <w:right w:val="single" w:sz="4" w:space="0" w:color="auto"/>
            </w:tcBorders>
          </w:tcPr>
          <w:p w14:paraId="5B5BD1A8" w14:textId="77777777" w:rsidR="00E44B58" w:rsidRPr="00695FAD" w:rsidRDefault="00E44B58" w:rsidP="00E44B58">
            <w:pPr>
              <w:rPr>
                <w:b/>
                <w:kern w:val="2"/>
                <w:sz w:val="22"/>
                <w:szCs w:val="22"/>
              </w:rPr>
            </w:pPr>
            <w:r w:rsidRPr="00695FAD">
              <w:rPr>
                <w:b/>
                <w:kern w:val="2"/>
                <w:sz w:val="22"/>
                <w:szCs w:val="22"/>
              </w:rPr>
              <w:t xml:space="preserve">12.2. Esminiai Sutarties </w:t>
            </w:r>
            <w:r w:rsidRPr="00695FAD">
              <w:rPr>
                <w:b/>
                <w:sz w:val="22"/>
                <w:szCs w:val="22"/>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1487F2AC" w14:textId="77777777" w:rsidR="00E44B58" w:rsidRPr="00A529B6" w:rsidRDefault="00E44B58" w:rsidP="00E44B58">
            <w:pPr>
              <w:jc w:val="both"/>
              <w:rPr>
                <w:color w:val="000000" w:themeColor="text1"/>
                <w:kern w:val="2"/>
                <w:sz w:val="22"/>
                <w:szCs w:val="22"/>
              </w:rPr>
            </w:pPr>
            <w:r w:rsidRPr="00A529B6">
              <w:rPr>
                <w:color w:val="000000" w:themeColor="text1"/>
                <w:kern w:val="2"/>
                <w:sz w:val="22"/>
                <w:szCs w:val="22"/>
              </w:rPr>
              <w:t>12.2.1. jeigu Tiekėjas nevykdo prisiimtų įsipareigojimų už Sutartyje nustatytą Sutarties kainą / įkainius;</w:t>
            </w:r>
          </w:p>
          <w:p w14:paraId="3E756E9A" w14:textId="77777777" w:rsidR="00E44B58" w:rsidRPr="00A529B6" w:rsidRDefault="00E44B58" w:rsidP="00E44B58">
            <w:pPr>
              <w:jc w:val="both"/>
              <w:rPr>
                <w:color w:val="000000" w:themeColor="text1"/>
                <w:sz w:val="22"/>
                <w:szCs w:val="22"/>
              </w:rPr>
            </w:pPr>
            <w:r w:rsidRPr="00A529B6">
              <w:rPr>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A20D3AD" w14:textId="571597CD" w:rsidR="00E44B58" w:rsidRPr="00E3455F" w:rsidRDefault="00E44B58" w:rsidP="00E44B58">
            <w:pPr>
              <w:jc w:val="both"/>
              <w:rPr>
                <w:color w:val="000000" w:themeColor="text1"/>
                <w:kern w:val="2"/>
                <w:sz w:val="22"/>
                <w:szCs w:val="22"/>
              </w:rPr>
            </w:pPr>
            <w:r w:rsidRPr="00A529B6">
              <w:rPr>
                <w:color w:val="000000" w:themeColor="text1"/>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w:t>
            </w:r>
            <w:r w:rsidRPr="00E3455F">
              <w:rPr>
                <w:color w:val="000000" w:themeColor="text1"/>
                <w:kern w:val="2"/>
                <w:sz w:val="22"/>
                <w:szCs w:val="22"/>
              </w:rPr>
              <w:t>pažeidimų;</w:t>
            </w:r>
          </w:p>
          <w:p w14:paraId="18656380" w14:textId="7015CA0F" w:rsidR="00E44B58" w:rsidRPr="00E3455F" w:rsidRDefault="00E44B58" w:rsidP="00E44B58">
            <w:pPr>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 xml:space="preserve">12.2.4. jeigu Tiekėjas nesilaiko Sutartyje </w:t>
            </w:r>
            <w:r w:rsidRPr="0096377B">
              <w:rPr>
                <w:rFonts w:eastAsia="Arial"/>
                <w:color w:val="000000" w:themeColor="text1"/>
                <w:kern w:val="2"/>
                <w:sz w:val="22"/>
                <w:szCs w:val="22"/>
                <w:lang w:val="lt"/>
              </w:rPr>
              <w:t>ir (ar) Paslaugų teikimo grafike numatytų terminų</w:t>
            </w:r>
            <w:r w:rsidRPr="00E3455F">
              <w:rPr>
                <w:rFonts w:eastAsia="Arial"/>
                <w:color w:val="000000" w:themeColor="text1"/>
                <w:kern w:val="2"/>
                <w:sz w:val="22"/>
                <w:szCs w:val="22"/>
                <w:lang w:val="lt"/>
              </w:rPr>
              <w:t xml:space="preserve"> arba vėluoja suteikti Paslaugas daugiau nei 14 (keturiolika) dienų nuo Sutartyje nustatyto Paslaugų suteikimo termino;</w:t>
            </w:r>
          </w:p>
          <w:p w14:paraId="04A6DC34" w14:textId="77777777" w:rsidR="00E44B58" w:rsidRPr="00E3455F" w:rsidRDefault="00E44B58" w:rsidP="00E44B5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12.2.5. jeigu Tiekėjas pažeidžia Paslaugų suteikimo terminus ir priskaičiuotų netesybų už vėlavimą suma viršija 20 (dvidešimt) proc. Pradinės sutarties vertės;</w:t>
            </w:r>
          </w:p>
          <w:p w14:paraId="105A5AEF" w14:textId="77777777" w:rsidR="00E44B58" w:rsidRPr="00E3455F" w:rsidRDefault="00E44B58" w:rsidP="00E44B5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lastRenderedPageBreak/>
              <w:t>12.2.6. Tiekėjas pažeidžia Paslaugų suteikimo terminus ir dėl Paslaugų suteikimo vėlavimo Paslaugos tampa nebereikalingos;</w:t>
            </w:r>
          </w:p>
          <w:p w14:paraId="755F4475" w14:textId="77777777" w:rsidR="00E44B58" w:rsidRPr="00E3455F" w:rsidRDefault="00E44B58" w:rsidP="00E44B5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12.2.7. Tiekėjas daugiau kaip 2 (du) kartus suteikia Paslaugas, kurios neatitinka Sutartyje ir (ar) įstatymuose nustatytų reikalavimų Paslaugoms;</w:t>
            </w:r>
          </w:p>
          <w:p w14:paraId="62D24133" w14:textId="77777777" w:rsidR="00E44B58" w:rsidRPr="00E3455F" w:rsidRDefault="00E44B58" w:rsidP="00E44B5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71C35BE" w14:textId="77777777" w:rsidR="00E44B58" w:rsidRPr="00E3455F" w:rsidRDefault="00E44B58" w:rsidP="00E44B58">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E3455F">
              <w:rPr>
                <w:rFonts w:eastAsia="Arial"/>
                <w:color w:val="000000" w:themeColor="text1"/>
                <w:kern w:val="2"/>
                <w:sz w:val="22"/>
                <w:szCs w:val="22"/>
                <w:lang w:val="lt"/>
              </w:rPr>
              <w:t>12.2.9. Tiekėjas pažeidžia šios Sutarties nuostatas, reglamentuojančias konkurenciją, intelektinės nuosavybės ar konfidencialios informacijos valdymą;</w:t>
            </w:r>
          </w:p>
          <w:p w14:paraId="3D0E0931" w14:textId="0A355938" w:rsidR="00E44B58" w:rsidRPr="00695FAD" w:rsidRDefault="00E44B58" w:rsidP="00E44B58">
            <w:pPr>
              <w:spacing w:line="257" w:lineRule="auto"/>
              <w:rPr>
                <w:color w:val="FF0000"/>
                <w:kern w:val="2"/>
                <w:sz w:val="22"/>
                <w:szCs w:val="22"/>
                <w:shd w:val="clear" w:color="auto" w:fill="FFFFFF"/>
              </w:rPr>
            </w:pPr>
            <w:r w:rsidRPr="00E3455F">
              <w:rPr>
                <w:rFonts w:eastAsia="Arial"/>
                <w:color w:val="000000" w:themeColor="text1"/>
                <w:kern w:val="2"/>
                <w:sz w:val="22"/>
                <w:szCs w:val="22"/>
                <w:lang w:val="lt"/>
              </w:rPr>
              <w:t>12.2.10. Tiekėjas pažeidžia Bendrųjų sąlygų nuostatas dėl Sutarties vykdymui pasitelkiamų naujų subtiekėjų ir (ar) specialistų / esamų subtiekėjų ir (ar) specialistų keitimo;</w:t>
            </w:r>
          </w:p>
          <w:p w14:paraId="66959FE3" w14:textId="77777777" w:rsidR="00E44B58" w:rsidRDefault="00E44B58" w:rsidP="00E44B58">
            <w:pPr>
              <w:spacing w:line="257" w:lineRule="auto"/>
              <w:rPr>
                <w:rFonts w:eastAsia="Arial"/>
                <w:color w:val="000000" w:themeColor="text1"/>
                <w:kern w:val="2"/>
                <w:sz w:val="22"/>
                <w:szCs w:val="22"/>
                <w:lang w:val="lt"/>
              </w:rPr>
            </w:pPr>
            <w:r w:rsidRPr="00E94E18">
              <w:rPr>
                <w:rFonts w:eastAsia="Arial"/>
                <w:color w:val="000000" w:themeColor="text1"/>
                <w:kern w:val="2"/>
                <w:sz w:val="22"/>
                <w:szCs w:val="22"/>
                <w:lang w:val="lt"/>
              </w:rPr>
              <w:t>12.2.12. Tiekėjas 2 (du) kartus pažeidžia esminę Sutarties sąlygą.</w:t>
            </w:r>
          </w:p>
          <w:p w14:paraId="5E837BCF" w14:textId="1C3481B9" w:rsidR="00E44B58" w:rsidRPr="00695FAD" w:rsidRDefault="00E44B58" w:rsidP="00281565">
            <w:pPr>
              <w:tabs>
                <w:tab w:val="num" w:pos="0"/>
                <w:tab w:val="left" w:pos="1134"/>
              </w:tabs>
              <w:jc w:val="both"/>
              <w:rPr>
                <w:rFonts w:eastAsia="Arial"/>
                <w:color w:val="FF0000"/>
                <w:kern w:val="2"/>
                <w:sz w:val="22"/>
                <w:szCs w:val="22"/>
              </w:rPr>
            </w:pPr>
          </w:p>
        </w:tc>
      </w:tr>
      <w:tr w:rsidR="00E44B58" w:rsidRPr="00695FAD" w14:paraId="402C4AF2" w14:textId="77777777" w:rsidTr="006B643E">
        <w:trPr>
          <w:trHeight w:val="300"/>
        </w:trPr>
        <w:tc>
          <w:tcPr>
            <w:tcW w:w="9918" w:type="dxa"/>
            <w:gridSpan w:val="4"/>
          </w:tcPr>
          <w:p w14:paraId="0AFA5219" w14:textId="30DC2F04" w:rsidR="00E44B58" w:rsidRPr="00695FAD" w:rsidRDefault="00E44B58" w:rsidP="00E44B58">
            <w:pPr>
              <w:jc w:val="center"/>
              <w:rPr>
                <w:kern w:val="2"/>
                <w:sz w:val="22"/>
                <w:szCs w:val="22"/>
              </w:rPr>
            </w:pPr>
            <w:r w:rsidRPr="00695FAD">
              <w:rPr>
                <w:b/>
                <w:kern w:val="2"/>
                <w:sz w:val="22"/>
                <w:szCs w:val="22"/>
              </w:rPr>
              <w:lastRenderedPageBreak/>
              <w:t xml:space="preserve">13. APLINKOS APSAUGOS IR SOCIALINIAI KRITERIJAI </w:t>
            </w:r>
          </w:p>
        </w:tc>
      </w:tr>
      <w:tr w:rsidR="00E44B58" w:rsidRPr="00695FAD" w14:paraId="1256ED00" w14:textId="77777777" w:rsidTr="006B643E">
        <w:trPr>
          <w:trHeight w:val="300"/>
        </w:trPr>
        <w:tc>
          <w:tcPr>
            <w:tcW w:w="3058" w:type="dxa"/>
          </w:tcPr>
          <w:p w14:paraId="7E43F2C9" w14:textId="77777777" w:rsidR="00E44B58" w:rsidRPr="00695FAD" w:rsidRDefault="00E44B58" w:rsidP="00E44B58">
            <w:pPr>
              <w:rPr>
                <w:b/>
                <w:kern w:val="2"/>
                <w:sz w:val="22"/>
                <w:szCs w:val="22"/>
              </w:rPr>
            </w:pPr>
            <w:r w:rsidRPr="00695FAD">
              <w:rPr>
                <w:b/>
                <w:kern w:val="2"/>
                <w:sz w:val="22"/>
                <w:szCs w:val="22"/>
              </w:rPr>
              <w:t xml:space="preserve">13.1. Su perkamomis paslaugomis susiję  aplinkos apsaugos kriterijai </w:t>
            </w:r>
          </w:p>
        </w:tc>
        <w:tc>
          <w:tcPr>
            <w:tcW w:w="6860" w:type="dxa"/>
            <w:gridSpan w:val="3"/>
          </w:tcPr>
          <w:p w14:paraId="4523CEE4" w14:textId="7FB023D0" w:rsidR="00E44B58" w:rsidRDefault="00E44B58" w:rsidP="00E44B58">
            <w:pPr>
              <w:jc w:val="both"/>
              <w:rPr>
                <w:color w:val="000000" w:themeColor="text1"/>
                <w:kern w:val="2"/>
                <w:sz w:val="22"/>
                <w:szCs w:val="22"/>
                <w:shd w:val="clear" w:color="auto" w:fill="FFFFFF"/>
              </w:rPr>
            </w:pPr>
            <w:r w:rsidRPr="00FA58F5">
              <w:rPr>
                <w:color w:val="000000" w:themeColor="text1"/>
                <w:kern w:val="2"/>
                <w:sz w:val="22"/>
                <w:szCs w:val="22"/>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w:t>
            </w:r>
            <w:r w:rsidR="00FA58F5">
              <w:rPr>
                <w:color w:val="000000" w:themeColor="text1"/>
                <w:kern w:val="2"/>
                <w:sz w:val="22"/>
                <w:szCs w:val="22"/>
                <w:shd w:val="clear" w:color="auto" w:fill="FFFFFF"/>
              </w:rPr>
              <w:t xml:space="preserve">4.3 </w:t>
            </w:r>
            <w:r w:rsidRPr="00FA58F5">
              <w:rPr>
                <w:color w:val="000000" w:themeColor="text1"/>
                <w:kern w:val="2"/>
                <w:sz w:val="22"/>
                <w:szCs w:val="22"/>
                <w:shd w:val="clear" w:color="auto" w:fill="FFFFFF"/>
              </w:rPr>
              <w:t>papunkčiu.</w:t>
            </w:r>
            <w:r w:rsidR="00FA58F5">
              <w:rPr>
                <w:color w:val="000000" w:themeColor="text1"/>
                <w:kern w:val="2"/>
                <w:sz w:val="22"/>
                <w:szCs w:val="22"/>
                <w:shd w:val="clear" w:color="auto" w:fill="FFFFFF"/>
              </w:rPr>
              <w:t xml:space="preserve"> </w:t>
            </w:r>
          </w:p>
          <w:p w14:paraId="235ACE50" w14:textId="77777777" w:rsidR="00D72701" w:rsidRPr="00FA58F5" w:rsidRDefault="00D72701" w:rsidP="00E44B58">
            <w:pPr>
              <w:jc w:val="both"/>
              <w:rPr>
                <w:color w:val="000000" w:themeColor="text1"/>
                <w:kern w:val="2"/>
                <w:sz w:val="22"/>
                <w:szCs w:val="22"/>
                <w:shd w:val="clear" w:color="auto" w:fill="FFFFFF"/>
              </w:rPr>
            </w:pPr>
          </w:p>
          <w:p w14:paraId="06DA5223" w14:textId="07A22BF2" w:rsidR="00D72701" w:rsidRPr="00C27077" w:rsidRDefault="00D72701" w:rsidP="00D72701">
            <w:pPr>
              <w:jc w:val="both"/>
              <w:rPr>
                <w:i/>
                <w:iCs/>
                <w:color w:val="000000" w:themeColor="text1"/>
                <w:kern w:val="2"/>
                <w:sz w:val="22"/>
                <w:szCs w:val="22"/>
                <w:highlight w:val="lightGray"/>
                <w:shd w:val="clear" w:color="auto" w:fill="FFFFFF"/>
              </w:rPr>
            </w:pPr>
            <w:r>
              <w:rPr>
                <w:color w:val="000000" w:themeColor="text1"/>
                <w:kern w:val="2"/>
                <w:sz w:val="22"/>
                <w:szCs w:val="22"/>
                <w:shd w:val="clear" w:color="auto" w:fill="FFFFFF"/>
              </w:rPr>
              <w:t>Su Paslaugomis susijusioms prekėms nustatyti aplinkosauginiai reikalavimai pateikti Techninės specifikacijos 6.3. p</w:t>
            </w:r>
            <w:r w:rsidR="005C7100">
              <w:rPr>
                <w:color w:val="000000" w:themeColor="text1"/>
                <w:kern w:val="2"/>
                <w:sz w:val="22"/>
                <w:szCs w:val="22"/>
                <w:shd w:val="clear" w:color="auto" w:fill="FFFFFF"/>
              </w:rPr>
              <w:t>unkte</w:t>
            </w:r>
            <w:r>
              <w:rPr>
                <w:color w:val="000000" w:themeColor="text1"/>
                <w:kern w:val="2"/>
                <w:sz w:val="22"/>
                <w:szCs w:val="22"/>
                <w:shd w:val="clear" w:color="auto" w:fill="FFFFFF"/>
              </w:rPr>
              <w:t>.</w:t>
            </w:r>
          </w:p>
          <w:p w14:paraId="008DBEBE" w14:textId="77777777" w:rsidR="00D72701" w:rsidRDefault="00D72701" w:rsidP="00D72701">
            <w:pPr>
              <w:jc w:val="both"/>
              <w:rPr>
                <w:color w:val="000000"/>
                <w:kern w:val="2"/>
                <w:sz w:val="22"/>
                <w:szCs w:val="22"/>
                <w:shd w:val="clear" w:color="auto" w:fill="FFFFFF"/>
              </w:rPr>
            </w:pPr>
          </w:p>
          <w:p w14:paraId="0F573859" w14:textId="77777777" w:rsidR="005C7100" w:rsidRDefault="00D72701" w:rsidP="00D72701">
            <w:pPr>
              <w:jc w:val="both"/>
              <w:rPr>
                <w:color w:val="000000"/>
                <w:kern w:val="2"/>
                <w:sz w:val="22"/>
                <w:szCs w:val="22"/>
                <w:shd w:val="clear" w:color="auto" w:fill="FFFFFF"/>
              </w:rPr>
            </w:pPr>
            <w:r w:rsidRPr="00FA5EB2">
              <w:rPr>
                <w:color w:val="000000"/>
                <w:kern w:val="2"/>
                <w:sz w:val="22"/>
                <w:szCs w:val="22"/>
                <w:shd w:val="clear" w:color="auto" w:fill="FFFFFF"/>
              </w:rPr>
              <w:t>Sutarties vykdymo metu Pirkėjas turi teisę prašyti Tiekėjo pateikti informaciją ir/ar dokumentus, kurie įrodytų Tiekėjo aplinkosauginių reikalavimų laikymąsi.</w:t>
            </w:r>
            <w:r>
              <w:rPr>
                <w:color w:val="000000"/>
                <w:kern w:val="2"/>
                <w:sz w:val="22"/>
                <w:szCs w:val="22"/>
                <w:shd w:val="clear" w:color="auto" w:fill="FFFFFF"/>
              </w:rPr>
              <w:t xml:space="preserve"> </w:t>
            </w:r>
          </w:p>
          <w:p w14:paraId="608CBDB7" w14:textId="341A0635" w:rsidR="00E44B58" w:rsidRPr="00695FAD" w:rsidRDefault="00D72701" w:rsidP="00281565">
            <w:pPr>
              <w:jc w:val="both"/>
              <w:rPr>
                <w:kern w:val="2"/>
                <w:sz w:val="22"/>
                <w:szCs w:val="22"/>
              </w:rPr>
            </w:pPr>
            <w:r w:rsidRPr="00695FAD">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E44B58" w:rsidRPr="00695FAD" w14:paraId="7EE6A342" w14:textId="77777777" w:rsidTr="006B643E">
        <w:trPr>
          <w:trHeight w:val="300"/>
        </w:trPr>
        <w:tc>
          <w:tcPr>
            <w:tcW w:w="3058" w:type="dxa"/>
          </w:tcPr>
          <w:p w14:paraId="2BCED279" w14:textId="77777777" w:rsidR="00E44B58" w:rsidRPr="00695FAD" w:rsidRDefault="00E44B58" w:rsidP="00E44B58">
            <w:pPr>
              <w:rPr>
                <w:b/>
                <w:kern w:val="2"/>
                <w:sz w:val="22"/>
                <w:szCs w:val="22"/>
              </w:rPr>
            </w:pPr>
            <w:r w:rsidRPr="00695FAD">
              <w:rPr>
                <w:b/>
                <w:kern w:val="2"/>
                <w:sz w:val="22"/>
                <w:szCs w:val="22"/>
              </w:rPr>
              <w:t>13.2. Su perkamomis Paslaugomis susiję socialiniai kriterijai</w:t>
            </w:r>
          </w:p>
        </w:tc>
        <w:tc>
          <w:tcPr>
            <w:tcW w:w="6860" w:type="dxa"/>
            <w:gridSpan w:val="3"/>
          </w:tcPr>
          <w:p w14:paraId="1345D3EF" w14:textId="77777777" w:rsidR="00E44B58" w:rsidRDefault="00E44B58" w:rsidP="00E44B58">
            <w:pPr>
              <w:pStyle w:val="Komentarotekstas"/>
              <w:jc w:val="both"/>
              <w:rPr>
                <w:iCs/>
                <w:sz w:val="22"/>
                <w:szCs w:val="22"/>
              </w:rPr>
            </w:pPr>
            <w:r w:rsidRPr="007F4DB0">
              <w:rPr>
                <w:iCs/>
                <w:sz w:val="22"/>
                <w:szCs w:val="22"/>
              </w:rPr>
              <w:t xml:space="preserve">Tiekėjas įsipareigoja užtikrinti, kad Sutarties vykdymo laikotarpiu </w:t>
            </w:r>
            <w:r>
              <w:rPr>
                <w:iCs/>
                <w:sz w:val="22"/>
                <w:szCs w:val="22"/>
              </w:rPr>
              <w:t>Sutartį vykdantiems darbuotojams (</w:t>
            </w:r>
            <w:r w:rsidRPr="005C7100">
              <w:rPr>
                <w:i/>
                <w:iCs/>
                <w:sz w:val="22"/>
                <w:szCs w:val="22"/>
              </w:rPr>
              <w:t>neįtraukiant vadybos, priežiūros ir kontrolės paslaugas teiksiančių darbuotojų atlyginimų, įtraukiant tik tiesioginius valymo ir priežiūros paslaugas atliekančius darbuotojus</w:t>
            </w:r>
            <w:r>
              <w:rPr>
                <w:iCs/>
                <w:sz w:val="22"/>
                <w:szCs w:val="22"/>
              </w:rPr>
              <w:t xml:space="preserve">)  </w:t>
            </w:r>
            <w:r w:rsidRPr="007F4DB0">
              <w:rPr>
                <w:iCs/>
                <w:sz w:val="22"/>
                <w:szCs w:val="22"/>
              </w:rPr>
              <w:t>mokam</w:t>
            </w:r>
            <w:r>
              <w:rPr>
                <w:iCs/>
                <w:sz w:val="22"/>
                <w:szCs w:val="22"/>
              </w:rPr>
              <w:t>as</w:t>
            </w:r>
            <w:r w:rsidRPr="007F4DB0">
              <w:rPr>
                <w:iCs/>
                <w:sz w:val="22"/>
                <w:szCs w:val="22"/>
              </w:rPr>
              <w:t xml:space="preserve"> darbo užmokes</w:t>
            </w:r>
            <w:r>
              <w:rPr>
                <w:iCs/>
                <w:sz w:val="22"/>
                <w:szCs w:val="22"/>
              </w:rPr>
              <w:t>tis</w:t>
            </w:r>
            <w:r w:rsidRPr="007F4DB0">
              <w:rPr>
                <w:iCs/>
                <w:sz w:val="22"/>
                <w:szCs w:val="22"/>
              </w:rPr>
              <w:t xml:space="preserve"> </w:t>
            </w:r>
            <w:r>
              <w:rPr>
                <w:iCs/>
                <w:sz w:val="22"/>
                <w:szCs w:val="22"/>
              </w:rPr>
              <w:t xml:space="preserve"> (bruto – neatskaičius mokesčių) </w:t>
            </w:r>
            <w:r w:rsidRPr="007F4DB0">
              <w:rPr>
                <w:iCs/>
                <w:sz w:val="22"/>
                <w:szCs w:val="22"/>
              </w:rPr>
              <w:t>būtų ne mažesn</w:t>
            </w:r>
            <w:r>
              <w:rPr>
                <w:iCs/>
                <w:sz w:val="22"/>
                <w:szCs w:val="22"/>
              </w:rPr>
              <w:t xml:space="preserve">is </w:t>
            </w:r>
            <w:r w:rsidRPr="007F4DB0">
              <w:rPr>
                <w:iCs/>
                <w:sz w:val="22"/>
                <w:szCs w:val="22"/>
              </w:rPr>
              <w:t xml:space="preserve">kaip </w:t>
            </w:r>
            <w:r>
              <w:rPr>
                <w:iCs/>
                <w:sz w:val="22"/>
                <w:szCs w:val="22"/>
              </w:rPr>
              <w:t xml:space="preserve">Sutarties 3 priede nurodytas valandinis darbo užmokestis. </w:t>
            </w:r>
          </w:p>
          <w:p w14:paraId="78E04380" w14:textId="005FAAE6" w:rsidR="00E44B58" w:rsidRDefault="00E44B58" w:rsidP="00E44B58">
            <w:pPr>
              <w:pStyle w:val="Komentarotekstas"/>
              <w:jc w:val="both"/>
              <w:rPr>
                <w:iCs/>
                <w:sz w:val="22"/>
                <w:szCs w:val="22"/>
              </w:rPr>
            </w:pPr>
            <w:r w:rsidRPr="007F4DB0">
              <w:rPr>
                <w:iCs/>
                <w:sz w:val="22"/>
                <w:szCs w:val="22"/>
              </w:rPr>
              <w:t>Jeigu Sutarties vykdymui pasitelkiamas subtiekėjas, ši sąlyga taikoma ir subtiekėjo darbuotojams</w:t>
            </w:r>
            <w:r>
              <w:rPr>
                <w:iCs/>
                <w:sz w:val="22"/>
                <w:szCs w:val="22"/>
              </w:rPr>
              <w:t>.</w:t>
            </w:r>
          </w:p>
          <w:p w14:paraId="712BE59C" w14:textId="77777777" w:rsidR="005C7100" w:rsidRPr="007F4DB0" w:rsidRDefault="005C7100" w:rsidP="00E44B58">
            <w:pPr>
              <w:pStyle w:val="Komentarotekstas"/>
              <w:jc w:val="both"/>
              <w:rPr>
                <w:iCs/>
                <w:sz w:val="22"/>
                <w:szCs w:val="22"/>
              </w:rPr>
            </w:pPr>
          </w:p>
          <w:p w14:paraId="4E8A70DF" w14:textId="3C148A62" w:rsidR="00E44B58" w:rsidRDefault="00E44B58" w:rsidP="00E44B58">
            <w:pPr>
              <w:jc w:val="both"/>
              <w:rPr>
                <w:iCs/>
                <w:sz w:val="22"/>
                <w:szCs w:val="22"/>
              </w:rPr>
            </w:pPr>
            <w:r w:rsidRPr="007F4DB0">
              <w:rPr>
                <w:iCs/>
                <w:sz w:val="22"/>
                <w:szCs w:val="22"/>
              </w:rPr>
              <w:t>Tiekėjas privalo užtikrinti, kad šios sąlygos būtų laikomasi viso Sutarties galiojimo metu, taip pat prireikus pateikti Pirkėjui dokumentus ar kitą informaciją, pagrindžiančią darbo užmokesčio  atitikimą nustatytam kriterijui</w:t>
            </w:r>
            <w:r>
              <w:rPr>
                <w:iCs/>
                <w:sz w:val="22"/>
                <w:szCs w:val="22"/>
              </w:rPr>
              <w:t xml:space="preserve">. </w:t>
            </w:r>
          </w:p>
          <w:p w14:paraId="7B0DAB70" w14:textId="77777777" w:rsidR="005C7100" w:rsidRDefault="005C7100" w:rsidP="00E44B58">
            <w:pPr>
              <w:jc w:val="both"/>
              <w:rPr>
                <w:iCs/>
                <w:sz w:val="22"/>
                <w:szCs w:val="22"/>
              </w:rPr>
            </w:pPr>
          </w:p>
          <w:p w14:paraId="63062C84" w14:textId="261C0B24" w:rsidR="00E44B58" w:rsidRPr="00695FAD" w:rsidRDefault="00E44B58" w:rsidP="00281565">
            <w:pPr>
              <w:jc w:val="both"/>
              <w:rPr>
                <w:color w:val="0070C0"/>
                <w:kern w:val="2"/>
                <w:sz w:val="22"/>
                <w:szCs w:val="22"/>
              </w:rPr>
            </w:pPr>
            <w:r w:rsidRPr="00F17067">
              <w:rPr>
                <w:iCs/>
                <w:sz w:val="22"/>
                <w:szCs w:val="22"/>
              </w:rPr>
              <w:t xml:space="preserve">Sutarties vykdymo metu Pirkėjas turi teisę tikrinti, kaip Tiekėjas laikosi Sutarties </w:t>
            </w:r>
            <w:r>
              <w:rPr>
                <w:iCs/>
                <w:sz w:val="22"/>
                <w:szCs w:val="22"/>
              </w:rPr>
              <w:t>6</w:t>
            </w:r>
            <w:r w:rsidRPr="00F17067">
              <w:rPr>
                <w:iCs/>
                <w:sz w:val="22"/>
                <w:szCs w:val="22"/>
              </w:rPr>
              <w:t>.</w:t>
            </w:r>
            <w:r>
              <w:rPr>
                <w:iCs/>
                <w:sz w:val="22"/>
                <w:szCs w:val="22"/>
              </w:rPr>
              <w:t>3.</w:t>
            </w:r>
            <w:r w:rsidRPr="00F17067">
              <w:rPr>
                <w:iCs/>
                <w:sz w:val="22"/>
                <w:szCs w:val="22"/>
              </w:rPr>
              <w:t xml:space="preserve"> p</w:t>
            </w:r>
            <w:r w:rsidR="005C7100">
              <w:rPr>
                <w:iCs/>
                <w:sz w:val="22"/>
                <w:szCs w:val="22"/>
              </w:rPr>
              <w:t>unkte</w:t>
            </w:r>
            <w:r w:rsidRPr="00F17067">
              <w:rPr>
                <w:iCs/>
                <w:sz w:val="22"/>
                <w:szCs w:val="22"/>
              </w:rPr>
              <w:t xml:space="preserve"> numatytų reikalavimų. Nustačius, kad </w:t>
            </w:r>
            <w:r w:rsidR="005C7100">
              <w:rPr>
                <w:iCs/>
                <w:sz w:val="22"/>
                <w:szCs w:val="22"/>
              </w:rPr>
              <w:t xml:space="preserve">Tiekėjas </w:t>
            </w:r>
            <w:r w:rsidRPr="00F17067">
              <w:rPr>
                <w:iCs/>
                <w:sz w:val="22"/>
                <w:szCs w:val="22"/>
              </w:rPr>
              <w:t xml:space="preserve">šių reikalavimų </w:t>
            </w:r>
            <w:r w:rsidR="005C7100">
              <w:rPr>
                <w:iCs/>
                <w:sz w:val="22"/>
                <w:szCs w:val="22"/>
              </w:rPr>
              <w:t>tinkamai nesilaiko</w:t>
            </w:r>
            <w:r w:rsidRPr="00F17067">
              <w:rPr>
                <w:iCs/>
                <w:sz w:val="22"/>
                <w:szCs w:val="22"/>
              </w:rPr>
              <w:t>,</w:t>
            </w:r>
            <w:r w:rsidR="005C7100">
              <w:rPr>
                <w:iCs/>
                <w:sz w:val="22"/>
                <w:szCs w:val="22"/>
              </w:rPr>
              <w:t xml:space="preserve"> Tiekėjui</w:t>
            </w:r>
            <w:r w:rsidRPr="00F17067">
              <w:rPr>
                <w:iCs/>
                <w:sz w:val="22"/>
                <w:szCs w:val="22"/>
              </w:rPr>
              <w:t xml:space="preserve"> taikoma bauda, kurios dydis numatytas </w:t>
            </w:r>
            <w:r w:rsidR="005C7100" w:rsidRPr="005C7100">
              <w:rPr>
                <w:iCs/>
                <w:sz w:val="22"/>
                <w:szCs w:val="22"/>
              </w:rPr>
              <w:t xml:space="preserve">Specialiųjų sąlygų </w:t>
            </w:r>
            <w:r w:rsidRPr="00F17067">
              <w:rPr>
                <w:iCs/>
                <w:sz w:val="22"/>
                <w:szCs w:val="22"/>
              </w:rPr>
              <w:t>9.</w:t>
            </w:r>
            <w:r>
              <w:rPr>
                <w:iCs/>
                <w:sz w:val="22"/>
                <w:szCs w:val="22"/>
              </w:rPr>
              <w:t>2.</w:t>
            </w:r>
            <w:r w:rsidRPr="00F17067">
              <w:rPr>
                <w:iCs/>
                <w:sz w:val="22"/>
                <w:szCs w:val="22"/>
              </w:rPr>
              <w:t xml:space="preserve"> p</w:t>
            </w:r>
            <w:r w:rsidR="005C7100">
              <w:rPr>
                <w:iCs/>
                <w:sz w:val="22"/>
                <w:szCs w:val="22"/>
              </w:rPr>
              <w:t>unkte</w:t>
            </w:r>
            <w:r w:rsidRPr="00F17067">
              <w:rPr>
                <w:iCs/>
                <w:sz w:val="22"/>
                <w:szCs w:val="22"/>
              </w:rPr>
              <w:t xml:space="preserve">. </w:t>
            </w:r>
          </w:p>
        </w:tc>
      </w:tr>
      <w:tr w:rsidR="00E44B58" w:rsidRPr="00695FAD" w14:paraId="7F0BA74F" w14:textId="77777777" w:rsidTr="006B643E">
        <w:trPr>
          <w:trHeight w:val="300"/>
        </w:trPr>
        <w:tc>
          <w:tcPr>
            <w:tcW w:w="9918" w:type="dxa"/>
            <w:gridSpan w:val="4"/>
          </w:tcPr>
          <w:p w14:paraId="71121CF9" w14:textId="77777777" w:rsidR="00E44B58" w:rsidRPr="00695FAD" w:rsidRDefault="00E44B58" w:rsidP="00E44B58">
            <w:pPr>
              <w:jc w:val="center"/>
              <w:rPr>
                <w:b/>
                <w:kern w:val="2"/>
                <w:sz w:val="22"/>
                <w:szCs w:val="22"/>
              </w:rPr>
            </w:pPr>
            <w:r w:rsidRPr="00695FAD">
              <w:rPr>
                <w:b/>
                <w:kern w:val="2"/>
                <w:sz w:val="22"/>
                <w:szCs w:val="22"/>
              </w:rPr>
              <w:lastRenderedPageBreak/>
              <w:t xml:space="preserve">14. BENDRŲJŲ SĄLYGŲ PAKEITIMAI IR PAPILDYMAI </w:t>
            </w:r>
          </w:p>
          <w:p w14:paraId="5EEE825A" w14:textId="77777777" w:rsidR="00E44B58" w:rsidRPr="00115CD3" w:rsidRDefault="00E44B58" w:rsidP="00E44B58">
            <w:pPr>
              <w:jc w:val="center"/>
              <w:rPr>
                <w:i/>
                <w:kern w:val="2"/>
                <w:sz w:val="22"/>
                <w:szCs w:val="22"/>
              </w:rPr>
            </w:pPr>
            <w:r w:rsidRPr="00115CD3">
              <w:rPr>
                <w:i/>
                <w:color w:val="000000" w:themeColor="text1"/>
                <w:kern w:val="2"/>
                <w:sz w:val="22"/>
                <w:szCs w:val="22"/>
              </w:rPr>
              <w:t xml:space="preserve">(jeigu būtina dėl konkretaus Sutarties dalyko specifikos) </w:t>
            </w:r>
          </w:p>
        </w:tc>
      </w:tr>
      <w:tr w:rsidR="00E44B58" w:rsidRPr="00695FAD" w14:paraId="691BE15F" w14:textId="77777777" w:rsidTr="006B643E">
        <w:trPr>
          <w:trHeight w:val="300"/>
        </w:trPr>
        <w:tc>
          <w:tcPr>
            <w:tcW w:w="3058" w:type="dxa"/>
          </w:tcPr>
          <w:p w14:paraId="7D1E821F" w14:textId="77777777" w:rsidR="00E44B58" w:rsidRPr="006B643E" w:rsidRDefault="00E44B58" w:rsidP="00E44B58">
            <w:pPr>
              <w:rPr>
                <w:b/>
                <w:bCs/>
                <w:kern w:val="2"/>
                <w:sz w:val="22"/>
                <w:szCs w:val="22"/>
              </w:rPr>
            </w:pPr>
            <w:r w:rsidRPr="006B643E">
              <w:rPr>
                <w:b/>
                <w:bCs/>
                <w:kern w:val="2"/>
                <w:sz w:val="22"/>
                <w:szCs w:val="22"/>
              </w:rPr>
              <w:t xml:space="preserve">14.1. </w:t>
            </w:r>
          </w:p>
        </w:tc>
        <w:tc>
          <w:tcPr>
            <w:tcW w:w="6860" w:type="dxa"/>
            <w:gridSpan w:val="3"/>
          </w:tcPr>
          <w:p w14:paraId="51E213BB" w14:textId="5A94850A" w:rsidR="00E44B58" w:rsidRPr="003153E6" w:rsidRDefault="00E44B58" w:rsidP="00E44B58">
            <w:pPr>
              <w:rPr>
                <w:color w:val="000000" w:themeColor="text1"/>
                <w:kern w:val="2"/>
                <w:sz w:val="22"/>
                <w:szCs w:val="22"/>
              </w:rPr>
            </w:pPr>
            <w:r w:rsidRPr="003153E6">
              <w:rPr>
                <w:color w:val="000000" w:themeColor="text1"/>
                <w:kern w:val="2"/>
                <w:sz w:val="22"/>
                <w:szCs w:val="22"/>
              </w:rPr>
              <w:t>Netaikoma</w:t>
            </w:r>
          </w:p>
        </w:tc>
      </w:tr>
      <w:tr w:rsidR="00E44B58" w:rsidRPr="00695FAD" w14:paraId="19C5E86B" w14:textId="77777777" w:rsidTr="006B643E">
        <w:trPr>
          <w:trHeight w:val="300"/>
        </w:trPr>
        <w:tc>
          <w:tcPr>
            <w:tcW w:w="3058" w:type="dxa"/>
          </w:tcPr>
          <w:p w14:paraId="6DA1DDB0" w14:textId="77777777" w:rsidR="00E44B58" w:rsidRPr="006B643E" w:rsidRDefault="00E44B58" w:rsidP="00E44B58">
            <w:pPr>
              <w:rPr>
                <w:b/>
                <w:bCs/>
                <w:kern w:val="2"/>
                <w:sz w:val="22"/>
                <w:szCs w:val="22"/>
              </w:rPr>
            </w:pPr>
            <w:r w:rsidRPr="006B643E">
              <w:rPr>
                <w:b/>
                <w:bCs/>
                <w:kern w:val="2"/>
                <w:sz w:val="22"/>
                <w:szCs w:val="22"/>
              </w:rPr>
              <w:t>14.2.</w:t>
            </w:r>
          </w:p>
        </w:tc>
        <w:tc>
          <w:tcPr>
            <w:tcW w:w="6860" w:type="dxa"/>
            <w:gridSpan w:val="3"/>
          </w:tcPr>
          <w:p w14:paraId="47080573" w14:textId="4371BE1A" w:rsidR="00E44B58" w:rsidRPr="003153E6" w:rsidRDefault="00E44B58" w:rsidP="00E44B58">
            <w:pPr>
              <w:rPr>
                <w:color w:val="000000" w:themeColor="text1"/>
                <w:kern w:val="2"/>
                <w:sz w:val="22"/>
                <w:szCs w:val="22"/>
              </w:rPr>
            </w:pPr>
            <w:r w:rsidRPr="003153E6">
              <w:rPr>
                <w:color w:val="000000" w:themeColor="text1"/>
                <w:kern w:val="2"/>
                <w:sz w:val="22"/>
                <w:szCs w:val="22"/>
              </w:rPr>
              <w:t>Netaikoma</w:t>
            </w:r>
          </w:p>
        </w:tc>
      </w:tr>
      <w:tr w:rsidR="00E44B58" w:rsidRPr="00695FAD" w14:paraId="5C83588B" w14:textId="77777777" w:rsidTr="006B643E">
        <w:trPr>
          <w:trHeight w:val="300"/>
        </w:trPr>
        <w:tc>
          <w:tcPr>
            <w:tcW w:w="3058" w:type="dxa"/>
          </w:tcPr>
          <w:p w14:paraId="587209F7" w14:textId="77777777" w:rsidR="00E44B58" w:rsidRPr="006B643E" w:rsidRDefault="00E44B58" w:rsidP="00E44B58">
            <w:pPr>
              <w:rPr>
                <w:b/>
                <w:bCs/>
                <w:kern w:val="2"/>
                <w:sz w:val="22"/>
                <w:szCs w:val="22"/>
              </w:rPr>
            </w:pPr>
            <w:r w:rsidRPr="006B643E">
              <w:rPr>
                <w:b/>
                <w:bCs/>
                <w:kern w:val="2"/>
                <w:sz w:val="22"/>
                <w:szCs w:val="22"/>
              </w:rPr>
              <w:t>14.3.</w:t>
            </w:r>
          </w:p>
        </w:tc>
        <w:tc>
          <w:tcPr>
            <w:tcW w:w="6860" w:type="dxa"/>
            <w:gridSpan w:val="3"/>
          </w:tcPr>
          <w:p w14:paraId="3E97B18E" w14:textId="1E69661A" w:rsidR="00E44B58" w:rsidRPr="003153E6" w:rsidRDefault="00E44B58" w:rsidP="00E44B58">
            <w:pPr>
              <w:rPr>
                <w:color w:val="000000" w:themeColor="text1"/>
                <w:kern w:val="2"/>
                <w:sz w:val="22"/>
                <w:szCs w:val="22"/>
              </w:rPr>
            </w:pPr>
            <w:r w:rsidRPr="003153E6">
              <w:rPr>
                <w:color w:val="000000" w:themeColor="text1"/>
                <w:kern w:val="2"/>
                <w:sz w:val="22"/>
                <w:szCs w:val="22"/>
              </w:rPr>
              <w:t>Netaikoma</w:t>
            </w:r>
          </w:p>
        </w:tc>
      </w:tr>
      <w:tr w:rsidR="00E44B58" w:rsidRPr="00695FAD" w14:paraId="2FCF1086" w14:textId="77777777" w:rsidTr="006B643E">
        <w:trPr>
          <w:trHeight w:val="300"/>
        </w:trPr>
        <w:tc>
          <w:tcPr>
            <w:tcW w:w="3058" w:type="dxa"/>
          </w:tcPr>
          <w:p w14:paraId="35E8C309" w14:textId="77777777" w:rsidR="00E44B58" w:rsidRPr="006B643E" w:rsidRDefault="00E44B58" w:rsidP="00E44B58">
            <w:pPr>
              <w:rPr>
                <w:b/>
                <w:bCs/>
                <w:kern w:val="2"/>
                <w:sz w:val="22"/>
                <w:szCs w:val="22"/>
              </w:rPr>
            </w:pPr>
            <w:r w:rsidRPr="006B643E">
              <w:rPr>
                <w:b/>
                <w:bCs/>
                <w:kern w:val="2"/>
                <w:sz w:val="22"/>
                <w:szCs w:val="22"/>
              </w:rPr>
              <w:t>14.4.</w:t>
            </w:r>
          </w:p>
        </w:tc>
        <w:tc>
          <w:tcPr>
            <w:tcW w:w="6860" w:type="dxa"/>
            <w:gridSpan w:val="3"/>
          </w:tcPr>
          <w:p w14:paraId="3D8EF162" w14:textId="7CFB7417" w:rsidR="00E44B58" w:rsidRPr="003153E6" w:rsidRDefault="00E44B58" w:rsidP="00E44B58">
            <w:pPr>
              <w:rPr>
                <w:color w:val="000000" w:themeColor="text1"/>
                <w:kern w:val="2"/>
                <w:sz w:val="22"/>
                <w:szCs w:val="22"/>
              </w:rPr>
            </w:pPr>
            <w:r w:rsidRPr="003153E6">
              <w:rPr>
                <w:color w:val="000000" w:themeColor="text1"/>
                <w:kern w:val="2"/>
                <w:sz w:val="22"/>
                <w:szCs w:val="22"/>
              </w:rPr>
              <w:t>Netaikoma</w:t>
            </w:r>
          </w:p>
        </w:tc>
      </w:tr>
      <w:tr w:rsidR="00E44B58" w:rsidRPr="00695FAD" w14:paraId="555733CA" w14:textId="77777777" w:rsidTr="006B643E">
        <w:trPr>
          <w:trHeight w:val="300"/>
        </w:trPr>
        <w:tc>
          <w:tcPr>
            <w:tcW w:w="3058" w:type="dxa"/>
          </w:tcPr>
          <w:p w14:paraId="35B9A8F1" w14:textId="77777777" w:rsidR="00E44B58" w:rsidRPr="006B643E" w:rsidRDefault="00E44B58" w:rsidP="00E44B58">
            <w:pPr>
              <w:rPr>
                <w:b/>
                <w:bCs/>
                <w:kern w:val="2"/>
                <w:sz w:val="22"/>
                <w:szCs w:val="22"/>
              </w:rPr>
            </w:pPr>
            <w:r w:rsidRPr="006B643E">
              <w:rPr>
                <w:b/>
                <w:bCs/>
                <w:kern w:val="2"/>
                <w:sz w:val="22"/>
                <w:szCs w:val="22"/>
              </w:rPr>
              <w:t>14.5.</w:t>
            </w:r>
          </w:p>
        </w:tc>
        <w:tc>
          <w:tcPr>
            <w:tcW w:w="6860" w:type="dxa"/>
            <w:gridSpan w:val="3"/>
          </w:tcPr>
          <w:p w14:paraId="2E92EB3C" w14:textId="77777777" w:rsidR="00E44B58" w:rsidRPr="00695FAD" w:rsidRDefault="00E44B58" w:rsidP="00E44B58">
            <w:pPr>
              <w:rPr>
                <w:kern w:val="2"/>
                <w:sz w:val="22"/>
                <w:szCs w:val="22"/>
              </w:rPr>
            </w:pPr>
            <w:r w:rsidRPr="00695FAD">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E44B58" w:rsidRPr="00695FAD" w14:paraId="4ECE1202" w14:textId="77777777" w:rsidTr="006B643E">
        <w:trPr>
          <w:trHeight w:val="300"/>
        </w:trPr>
        <w:tc>
          <w:tcPr>
            <w:tcW w:w="9918" w:type="dxa"/>
            <w:gridSpan w:val="4"/>
          </w:tcPr>
          <w:p w14:paraId="0D6AA1CE" w14:textId="77777777" w:rsidR="00E44B58" w:rsidRPr="00695FAD" w:rsidRDefault="00E44B58" w:rsidP="00E44B58">
            <w:pPr>
              <w:jc w:val="center"/>
              <w:rPr>
                <w:b/>
                <w:kern w:val="2"/>
                <w:sz w:val="22"/>
                <w:szCs w:val="22"/>
              </w:rPr>
            </w:pPr>
            <w:r w:rsidRPr="00695FAD">
              <w:rPr>
                <w:b/>
                <w:kern w:val="2"/>
                <w:sz w:val="22"/>
                <w:szCs w:val="22"/>
              </w:rPr>
              <w:t>15. SUTARTIES PRIEDAI</w:t>
            </w:r>
          </w:p>
        </w:tc>
      </w:tr>
      <w:tr w:rsidR="00E44B58" w:rsidRPr="00695FAD" w14:paraId="31D54F77" w14:textId="77777777" w:rsidTr="006B643E">
        <w:trPr>
          <w:trHeight w:val="300"/>
        </w:trPr>
        <w:tc>
          <w:tcPr>
            <w:tcW w:w="3058" w:type="dxa"/>
          </w:tcPr>
          <w:p w14:paraId="5295BD14" w14:textId="77777777" w:rsidR="00E44B58" w:rsidRPr="00695FAD" w:rsidRDefault="00E44B58" w:rsidP="00E44B58">
            <w:pPr>
              <w:jc w:val="center"/>
              <w:rPr>
                <w:b/>
                <w:kern w:val="2"/>
                <w:sz w:val="22"/>
                <w:szCs w:val="22"/>
              </w:rPr>
            </w:pPr>
            <w:r w:rsidRPr="00695FAD">
              <w:rPr>
                <w:b/>
                <w:kern w:val="2"/>
                <w:sz w:val="22"/>
                <w:szCs w:val="22"/>
              </w:rPr>
              <w:t>15.1. Priedas Nr. 1</w:t>
            </w:r>
          </w:p>
        </w:tc>
        <w:tc>
          <w:tcPr>
            <w:tcW w:w="6860" w:type="dxa"/>
            <w:gridSpan w:val="3"/>
          </w:tcPr>
          <w:p w14:paraId="558386C0" w14:textId="014DCC5C" w:rsidR="00E44B58" w:rsidRPr="00695FAD" w:rsidRDefault="00DB6107" w:rsidP="005C7100">
            <w:pPr>
              <w:rPr>
                <w:b/>
                <w:kern w:val="2"/>
                <w:sz w:val="22"/>
                <w:szCs w:val="22"/>
              </w:rPr>
            </w:pPr>
            <w:r w:rsidRPr="5404E4AC">
              <w:rPr>
                <w:kern w:val="2"/>
                <w:sz w:val="22"/>
                <w:szCs w:val="22"/>
              </w:rPr>
              <w:t>Techninė specifikacija</w:t>
            </w:r>
          </w:p>
        </w:tc>
      </w:tr>
      <w:tr w:rsidR="00DB6107" w:rsidRPr="00695FAD" w14:paraId="4DDE8C9E" w14:textId="77777777" w:rsidTr="006B643E">
        <w:trPr>
          <w:trHeight w:val="300"/>
        </w:trPr>
        <w:tc>
          <w:tcPr>
            <w:tcW w:w="3058" w:type="dxa"/>
          </w:tcPr>
          <w:p w14:paraId="5F56484B" w14:textId="77777777" w:rsidR="00DB6107" w:rsidRPr="00695FAD" w:rsidRDefault="00DB6107" w:rsidP="00DB6107">
            <w:pPr>
              <w:jc w:val="center"/>
              <w:rPr>
                <w:b/>
                <w:kern w:val="2"/>
                <w:sz w:val="22"/>
                <w:szCs w:val="22"/>
              </w:rPr>
            </w:pPr>
            <w:r w:rsidRPr="00695FAD">
              <w:rPr>
                <w:b/>
                <w:kern w:val="2"/>
                <w:sz w:val="22"/>
                <w:szCs w:val="22"/>
              </w:rPr>
              <w:t>15.2. Priedas Nr. 2</w:t>
            </w:r>
          </w:p>
        </w:tc>
        <w:tc>
          <w:tcPr>
            <w:tcW w:w="6860" w:type="dxa"/>
            <w:gridSpan w:val="3"/>
          </w:tcPr>
          <w:p w14:paraId="0C204AB4" w14:textId="7B1C428B" w:rsidR="00DB6107" w:rsidRPr="00695FAD" w:rsidRDefault="00DB6107" w:rsidP="005C7100">
            <w:pPr>
              <w:rPr>
                <w:b/>
                <w:kern w:val="2"/>
                <w:sz w:val="22"/>
                <w:szCs w:val="22"/>
              </w:rPr>
            </w:pPr>
            <w:r w:rsidRPr="5404E4AC">
              <w:rPr>
                <w:kern w:val="2"/>
                <w:sz w:val="22"/>
                <w:szCs w:val="22"/>
              </w:rPr>
              <w:t>Tiekėjo pasiūlymas (įkainiai</w:t>
            </w:r>
            <w:r>
              <w:rPr>
                <w:kern w:val="2"/>
                <w:sz w:val="22"/>
                <w:szCs w:val="22"/>
              </w:rPr>
              <w:t>)</w:t>
            </w:r>
          </w:p>
        </w:tc>
      </w:tr>
      <w:tr w:rsidR="00DB6107" w:rsidRPr="00695FAD" w14:paraId="012C0FEF" w14:textId="77777777" w:rsidTr="006B643E">
        <w:trPr>
          <w:trHeight w:val="300"/>
        </w:trPr>
        <w:tc>
          <w:tcPr>
            <w:tcW w:w="3058" w:type="dxa"/>
          </w:tcPr>
          <w:p w14:paraId="6DC57033" w14:textId="77777777" w:rsidR="00DB6107" w:rsidRPr="00695FAD" w:rsidRDefault="00DB6107" w:rsidP="00DB6107">
            <w:pPr>
              <w:jc w:val="center"/>
              <w:rPr>
                <w:b/>
                <w:kern w:val="2"/>
                <w:sz w:val="22"/>
                <w:szCs w:val="22"/>
              </w:rPr>
            </w:pPr>
            <w:r w:rsidRPr="00695FAD">
              <w:rPr>
                <w:b/>
                <w:kern w:val="2"/>
                <w:sz w:val="22"/>
                <w:szCs w:val="22"/>
              </w:rPr>
              <w:t>15.3. Priedas Nr. 3</w:t>
            </w:r>
          </w:p>
        </w:tc>
        <w:tc>
          <w:tcPr>
            <w:tcW w:w="6860" w:type="dxa"/>
            <w:gridSpan w:val="3"/>
          </w:tcPr>
          <w:p w14:paraId="4A6E3675" w14:textId="3AF5E569" w:rsidR="00DB6107" w:rsidRPr="00695FAD" w:rsidRDefault="00DB6107" w:rsidP="005C7100">
            <w:pPr>
              <w:rPr>
                <w:b/>
                <w:kern w:val="2"/>
                <w:sz w:val="22"/>
                <w:szCs w:val="22"/>
              </w:rPr>
            </w:pPr>
            <w:r w:rsidRPr="00842743">
              <w:rPr>
                <w:bCs/>
                <w:kern w:val="2"/>
                <w:sz w:val="22"/>
                <w:szCs w:val="22"/>
              </w:rPr>
              <w:t>Deklaracija dėl mažiausio darbo užmokesčio Sutartį vykdantiems darbuotojams</w:t>
            </w:r>
            <w:r>
              <w:rPr>
                <w:bCs/>
                <w:kern w:val="2"/>
                <w:sz w:val="22"/>
                <w:szCs w:val="22"/>
              </w:rPr>
              <w:t xml:space="preserve"> </w:t>
            </w:r>
            <w:r w:rsidRPr="00361415">
              <w:rPr>
                <w:bCs/>
                <w:i/>
                <w:iCs/>
                <w:kern w:val="2"/>
                <w:sz w:val="22"/>
                <w:szCs w:val="22"/>
              </w:rPr>
              <w:t>(taikoma kiekvienai pirkimo objekto daliai)</w:t>
            </w:r>
          </w:p>
        </w:tc>
      </w:tr>
      <w:tr w:rsidR="00DB6107" w:rsidRPr="00695FAD" w14:paraId="52D732FF" w14:textId="77777777" w:rsidTr="006B643E">
        <w:trPr>
          <w:trHeight w:val="300"/>
        </w:trPr>
        <w:tc>
          <w:tcPr>
            <w:tcW w:w="3058" w:type="dxa"/>
          </w:tcPr>
          <w:p w14:paraId="126BE6BE" w14:textId="77777777" w:rsidR="00DB6107" w:rsidRPr="00695FAD" w:rsidRDefault="00DB6107" w:rsidP="00DB6107">
            <w:pPr>
              <w:jc w:val="center"/>
              <w:rPr>
                <w:b/>
                <w:kern w:val="2"/>
                <w:sz w:val="22"/>
                <w:szCs w:val="22"/>
              </w:rPr>
            </w:pPr>
            <w:r w:rsidRPr="00695FAD">
              <w:rPr>
                <w:b/>
                <w:kern w:val="2"/>
                <w:sz w:val="22"/>
                <w:szCs w:val="22"/>
              </w:rPr>
              <w:t>15.4. Priedas Nr. 4</w:t>
            </w:r>
          </w:p>
        </w:tc>
        <w:tc>
          <w:tcPr>
            <w:tcW w:w="6860" w:type="dxa"/>
            <w:gridSpan w:val="3"/>
          </w:tcPr>
          <w:p w14:paraId="507FD33A" w14:textId="77777777" w:rsidR="00DB6107" w:rsidRPr="00695FAD" w:rsidRDefault="00DB6107" w:rsidP="00DB6107">
            <w:pPr>
              <w:jc w:val="center"/>
              <w:rPr>
                <w:b/>
                <w:kern w:val="2"/>
                <w:sz w:val="22"/>
                <w:szCs w:val="22"/>
              </w:rPr>
            </w:pPr>
          </w:p>
        </w:tc>
      </w:tr>
      <w:tr w:rsidR="00DB6107" w:rsidRPr="00695FAD" w14:paraId="5B199325" w14:textId="77777777" w:rsidTr="006B643E">
        <w:trPr>
          <w:trHeight w:val="300"/>
        </w:trPr>
        <w:tc>
          <w:tcPr>
            <w:tcW w:w="3058" w:type="dxa"/>
          </w:tcPr>
          <w:p w14:paraId="24CC3768" w14:textId="77777777" w:rsidR="00DB6107" w:rsidRPr="00695FAD" w:rsidRDefault="00DB6107" w:rsidP="00DB6107">
            <w:pPr>
              <w:jc w:val="center"/>
              <w:rPr>
                <w:b/>
                <w:kern w:val="2"/>
                <w:sz w:val="22"/>
                <w:szCs w:val="22"/>
              </w:rPr>
            </w:pPr>
            <w:r w:rsidRPr="00695FAD">
              <w:rPr>
                <w:b/>
                <w:kern w:val="2"/>
                <w:sz w:val="22"/>
                <w:szCs w:val="22"/>
              </w:rPr>
              <w:t>15.5. Priedas Nr. 5</w:t>
            </w:r>
          </w:p>
        </w:tc>
        <w:tc>
          <w:tcPr>
            <w:tcW w:w="6860" w:type="dxa"/>
            <w:gridSpan w:val="3"/>
          </w:tcPr>
          <w:p w14:paraId="4976514B" w14:textId="77777777" w:rsidR="00DB6107" w:rsidRPr="00695FAD" w:rsidRDefault="00DB6107" w:rsidP="00DB6107">
            <w:pPr>
              <w:jc w:val="center"/>
              <w:rPr>
                <w:b/>
                <w:kern w:val="2"/>
                <w:sz w:val="22"/>
                <w:szCs w:val="22"/>
              </w:rPr>
            </w:pPr>
          </w:p>
        </w:tc>
      </w:tr>
      <w:tr w:rsidR="00DB6107" w:rsidRPr="00695FAD" w14:paraId="4314A42C" w14:textId="77777777" w:rsidTr="006B643E">
        <w:tc>
          <w:tcPr>
            <w:tcW w:w="9918" w:type="dxa"/>
            <w:gridSpan w:val="4"/>
          </w:tcPr>
          <w:p w14:paraId="2F63DFCC" w14:textId="77777777" w:rsidR="00DB6107" w:rsidRDefault="00DB6107" w:rsidP="00DB6107">
            <w:pPr>
              <w:jc w:val="center"/>
              <w:rPr>
                <w:b/>
                <w:kern w:val="2"/>
                <w:sz w:val="22"/>
                <w:szCs w:val="22"/>
              </w:rPr>
            </w:pPr>
            <w:r w:rsidRPr="00695FAD">
              <w:rPr>
                <w:b/>
                <w:kern w:val="2"/>
                <w:sz w:val="22"/>
                <w:szCs w:val="22"/>
              </w:rPr>
              <w:t>16. ŠALIŲ ATSTOVŲ PARAŠAI</w:t>
            </w:r>
          </w:p>
          <w:p w14:paraId="1591F37E" w14:textId="468EE6D1" w:rsidR="00DB6107" w:rsidRDefault="00DB6107" w:rsidP="00DB6107">
            <w:pPr>
              <w:jc w:val="center"/>
              <w:rPr>
                <w:rStyle w:val="eop"/>
                <w:color w:val="000000"/>
                <w:sz w:val="22"/>
                <w:szCs w:val="22"/>
                <w:shd w:val="clear" w:color="auto" w:fill="FFFFFF"/>
              </w:rPr>
            </w:pPr>
            <w:r>
              <w:rPr>
                <w:rStyle w:val="normaltextrun"/>
                <w:b/>
                <w:bCs/>
                <w:color w:val="000000"/>
                <w:sz w:val="22"/>
                <w:szCs w:val="22"/>
                <w:shd w:val="clear" w:color="auto" w:fill="FFFFFF"/>
              </w:rPr>
              <w:t>16.1. Šalys susitaria, kad Sutartis galioja, jei yra sudaryta apsikeičiant </w:t>
            </w:r>
            <w:r>
              <w:rPr>
                <w:rStyle w:val="normaltextrun"/>
                <w:sz w:val="22"/>
                <w:szCs w:val="22"/>
              </w:rPr>
              <w:t>kvalifikuotu elektroniniu parašu</w:t>
            </w:r>
            <w:r w:rsidR="005C7100">
              <w:rPr>
                <w:rStyle w:val="normaltextrun"/>
                <w:sz w:val="22"/>
                <w:szCs w:val="22"/>
              </w:rPr>
              <w:t xml:space="preserve"> pasirašytais egzemplioriais.</w:t>
            </w:r>
          </w:p>
          <w:p w14:paraId="31941BF9" w14:textId="77777777" w:rsidR="00DB6107" w:rsidRDefault="00DB6107" w:rsidP="00DB6107">
            <w:pPr>
              <w:jc w:val="center"/>
              <w:rPr>
                <w:rStyle w:val="eop"/>
                <w:color w:val="000000"/>
                <w:sz w:val="22"/>
                <w:szCs w:val="22"/>
                <w:shd w:val="clear" w:color="auto" w:fill="FFFFFF"/>
              </w:rPr>
            </w:pPr>
          </w:p>
          <w:p w14:paraId="7F2ED7AA" w14:textId="5DD37DE7" w:rsidR="00DB6107" w:rsidRPr="00281565" w:rsidRDefault="00DB6107" w:rsidP="00281565">
            <w:pPr>
              <w:pStyle w:val="paragraph"/>
              <w:numPr>
                <w:ilvl w:val="0"/>
                <w:numId w:val="4"/>
              </w:numPr>
              <w:shd w:val="clear" w:color="auto" w:fill="C9C9C9" w:themeFill="accent3" w:themeFillTint="99"/>
              <w:spacing w:before="0" w:beforeAutospacing="0" w:after="0" w:line="276" w:lineRule="auto"/>
              <w:jc w:val="both"/>
              <w:textAlignment w:val="baseline"/>
              <w:rPr>
                <w:b/>
                <w:kern w:val="2"/>
                <w:sz w:val="22"/>
                <w:szCs w:val="22"/>
                <w:lang w:val="lt-LT"/>
              </w:rPr>
            </w:pPr>
          </w:p>
        </w:tc>
      </w:tr>
      <w:tr w:rsidR="00DB6107" w:rsidRPr="00695FAD" w14:paraId="02C6C15A" w14:textId="77777777" w:rsidTr="006B643E">
        <w:tc>
          <w:tcPr>
            <w:tcW w:w="5224" w:type="dxa"/>
            <w:gridSpan w:val="3"/>
          </w:tcPr>
          <w:p w14:paraId="09EAF8F0" w14:textId="77777777" w:rsidR="00DB6107" w:rsidRPr="00695FAD" w:rsidRDefault="00DB6107" w:rsidP="00DB6107">
            <w:pPr>
              <w:jc w:val="center"/>
              <w:rPr>
                <w:b/>
                <w:kern w:val="2"/>
                <w:sz w:val="22"/>
                <w:szCs w:val="22"/>
              </w:rPr>
            </w:pPr>
            <w:r w:rsidRPr="00695FAD">
              <w:rPr>
                <w:b/>
                <w:kern w:val="2"/>
                <w:sz w:val="22"/>
                <w:szCs w:val="22"/>
              </w:rPr>
              <w:t>PIRKĖJAS</w:t>
            </w:r>
          </w:p>
        </w:tc>
        <w:tc>
          <w:tcPr>
            <w:tcW w:w="4694" w:type="dxa"/>
          </w:tcPr>
          <w:p w14:paraId="165CD792" w14:textId="77777777" w:rsidR="00DB6107" w:rsidRPr="00695FAD" w:rsidRDefault="00DB6107" w:rsidP="00DB6107">
            <w:pPr>
              <w:jc w:val="center"/>
              <w:rPr>
                <w:b/>
                <w:kern w:val="2"/>
                <w:sz w:val="22"/>
                <w:szCs w:val="22"/>
              </w:rPr>
            </w:pPr>
            <w:r w:rsidRPr="00695FAD">
              <w:rPr>
                <w:b/>
                <w:kern w:val="2"/>
                <w:sz w:val="22"/>
                <w:szCs w:val="22"/>
              </w:rPr>
              <w:t>TIEKĖJAS</w:t>
            </w:r>
          </w:p>
        </w:tc>
      </w:tr>
      <w:tr w:rsidR="00DB6107" w:rsidRPr="00695FAD" w14:paraId="07EC7072" w14:textId="77777777" w:rsidTr="006B643E">
        <w:tc>
          <w:tcPr>
            <w:tcW w:w="5224" w:type="dxa"/>
            <w:gridSpan w:val="3"/>
          </w:tcPr>
          <w:p w14:paraId="1DF44DD9" w14:textId="77777777" w:rsidR="00DB6107" w:rsidRPr="00115CD3" w:rsidRDefault="00DB6107" w:rsidP="00DB6107">
            <w:pPr>
              <w:jc w:val="center"/>
              <w:rPr>
                <w:i/>
                <w:color w:val="000000" w:themeColor="text1"/>
                <w:kern w:val="2"/>
                <w:sz w:val="22"/>
                <w:szCs w:val="22"/>
              </w:rPr>
            </w:pPr>
            <w:r w:rsidRPr="00115CD3">
              <w:rPr>
                <w:i/>
                <w:color w:val="000000" w:themeColor="text1"/>
                <w:kern w:val="2"/>
                <w:sz w:val="22"/>
                <w:szCs w:val="22"/>
              </w:rPr>
              <w:t>(</w:t>
            </w:r>
            <w:r w:rsidRPr="00115CD3">
              <w:rPr>
                <w:i/>
                <w:color w:val="000000" w:themeColor="text1"/>
                <w:kern w:val="2"/>
                <w:sz w:val="22"/>
                <w:szCs w:val="22"/>
                <w:highlight w:val="lightGray"/>
              </w:rPr>
              <w:t>nurodomos atstovo pareigos, vardas, pavardė</w:t>
            </w:r>
            <w:r w:rsidRPr="00115CD3">
              <w:rPr>
                <w:i/>
                <w:color w:val="000000" w:themeColor="text1"/>
                <w:kern w:val="2"/>
                <w:sz w:val="22"/>
                <w:szCs w:val="22"/>
              </w:rPr>
              <w:t>)</w:t>
            </w:r>
          </w:p>
        </w:tc>
        <w:tc>
          <w:tcPr>
            <w:tcW w:w="4694" w:type="dxa"/>
          </w:tcPr>
          <w:p w14:paraId="405B417F" w14:textId="77777777" w:rsidR="00DB6107" w:rsidRPr="00115CD3" w:rsidRDefault="00DB6107" w:rsidP="00DB6107">
            <w:pPr>
              <w:jc w:val="center"/>
              <w:rPr>
                <w:b/>
                <w:color w:val="000000" w:themeColor="text1"/>
                <w:kern w:val="2"/>
                <w:sz w:val="22"/>
                <w:szCs w:val="22"/>
                <w:highlight w:val="lightGray"/>
              </w:rPr>
            </w:pPr>
            <w:r w:rsidRPr="00115CD3">
              <w:rPr>
                <w:color w:val="000000" w:themeColor="text1"/>
                <w:kern w:val="2"/>
                <w:sz w:val="22"/>
                <w:szCs w:val="22"/>
                <w:highlight w:val="lightGray"/>
              </w:rPr>
              <w:t>(</w:t>
            </w:r>
            <w:r w:rsidRPr="00115CD3">
              <w:rPr>
                <w:i/>
                <w:color w:val="000000" w:themeColor="text1"/>
                <w:kern w:val="2"/>
                <w:sz w:val="22"/>
                <w:szCs w:val="22"/>
                <w:highlight w:val="lightGray"/>
              </w:rPr>
              <w:t>nurodomos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atstovo pareigos,</w:t>
            </w:r>
            <w:r w:rsidRPr="00115CD3">
              <w:rPr>
                <w:color w:val="000000" w:themeColor="text1"/>
                <w:kern w:val="2"/>
                <w:sz w:val="22"/>
                <w:szCs w:val="22"/>
                <w:highlight w:val="lightGray"/>
              </w:rPr>
              <w:t xml:space="preserve"> </w:t>
            </w:r>
            <w:r w:rsidRPr="00115CD3">
              <w:rPr>
                <w:i/>
                <w:color w:val="000000" w:themeColor="text1"/>
                <w:kern w:val="2"/>
                <w:sz w:val="22"/>
                <w:szCs w:val="22"/>
                <w:highlight w:val="lightGray"/>
              </w:rPr>
              <w:t>vardas, pavardė</w:t>
            </w:r>
            <w:r w:rsidRPr="00115CD3">
              <w:rPr>
                <w:color w:val="000000" w:themeColor="text1"/>
                <w:kern w:val="2"/>
                <w:sz w:val="22"/>
                <w:szCs w:val="22"/>
                <w:highlight w:val="lightGray"/>
              </w:rPr>
              <w:t>)</w:t>
            </w:r>
          </w:p>
        </w:tc>
      </w:tr>
      <w:tr w:rsidR="00DB6107" w:rsidRPr="00695FAD" w14:paraId="20A4B2D5" w14:textId="77777777" w:rsidTr="006B643E">
        <w:tc>
          <w:tcPr>
            <w:tcW w:w="5224" w:type="dxa"/>
            <w:gridSpan w:val="3"/>
          </w:tcPr>
          <w:p w14:paraId="14A26796" w14:textId="77777777" w:rsidR="00DB6107" w:rsidRPr="00115CD3" w:rsidRDefault="00DB6107" w:rsidP="00DB6107">
            <w:pPr>
              <w:jc w:val="center"/>
              <w:rPr>
                <w:b/>
                <w:color w:val="000000" w:themeColor="text1"/>
                <w:kern w:val="2"/>
                <w:sz w:val="22"/>
                <w:szCs w:val="22"/>
              </w:rPr>
            </w:pPr>
          </w:p>
          <w:p w14:paraId="356C9260" w14:textId="77777777" w:rsidR="00DB6107" w:rsidRPr="00115CD3" w:rsidRDefault="00DB6107" w:rsidP="00DB6107">
            <w:pPr>
              <w:jc w:val="center"/>
              <w:rPr>
                <w:b/>
                <w:color w:val="000000" w:themeColor="text1"/>
                <w:kern w:val="2"/>
                <w:sz w:val="22"/>
                <w:szCs w:val="22"/>
              </w:rPr>
            </w:pPr>
            <w:r w:rsidRPr="00115CD3">
              <w:rPr>
                <w:b/>
                <w:color w:val="000000" w:themeColor="text1"/>
                <w:kern w:val="2"/>
                <w:sz w:val="22"/>
                <w:szCs w:val="22"/>
              </w:rPr>
              <w:t>(parašas)</w:t>
            </w:r>
          </w:p>
          <w:p w14:paraId="21383F26" w14:textId="77777777" w:rsidR="00DB6107" w:rsidRPr="00115CD3" w:rsidRDefault="00DB6107" w:rsidP="00DB6107">
            <w:pPr>
              <w:jc w:val="center"/>
              <w:rPr>
                <w:b/>
                <w:color w:val="000000" w:themeColor="text1"/>
                <w:kern w:val="2"/>
                <w:sz w:val="22"/>
                <w:szCs w:val="22"/>
              </w:rPr>
            </w:pPr>
          </w:p>
          <w:p w14:paraId="05DB5938" w14:textId="77777777" w:rsidR="00DB6107" w:rsidRPr="00115CD3" w:rsidRDefault="00DB6107" w:rsidP="00DB6107">
            <w:pPr>
              <w:jc w:val="center"/>
              <w:rPr>
                <w:b/>
                <w:color w:val="000000" w:themeColor="text1"/>
                <w:kern w:val="2"/>
                <w:sz w:val="22"/>
                <w:szCs w:val="22"/>
              </w:rPr>
            </w:pPr>
          </w:p>
        </w:tc>
        <w:tc>
          <w:tcPr>
            <w:tcW w:w="4694" w:type="dxa"/>
          </w:tcPr>
          <w:p w14:paraId="4AFA669A" w14:textId="77777777" w:rsidR="00DB6107" w:rsidRPr="00115CD3" w:rsidRDefault="00DB6107" w:rsidP="00DB6107">
            <w:pPr>
              <w:jc w:val="center"/>
              <w:rPr>
                <w:b/>
                <w:color w:val="000000" w:themeColor="text1"/>
                <w:kern w:val="2"/>
                <w:sz w:val="22"/>
                <w:szCs w:val="22"/>
              </w:rPr>
            </w:pPr>
          </w:p>
          <w:p w14:paraId="033EF0B3" w14:textId="77777777" w:rsidR="00DB6107" w:rsidRPr="00115CD3" w:rsidRDefault="00DB6107" w:rsidP="00DB6107">
            <w:pPr>
              <w:jc w:val="center"/>
              <w:rPr>
                <w:b/>
                <w:color w:val="000000" w:themeColor="text1"/>
                <w:kern w:val="2"/>
                <w:sz w:val="22"/>
                <w:szCs w:val="22"/>
              </w:rPr>
            </w:pPr>
            <w:r w:rsidRPr="00115CD3">
              <w:rPr>
                <w:b/>
                <w:color w:val="000000" w:themeColor="text1"/>
                <w:kern w:val="2"/>
                <w:sz w:val="22"/>
                <w:szCs w:val="22"/>
              </w:rPr>
              <w:t>(parašas)</w:t>
            </w:r>
          </w:p>
        </w:tc>
      </w:tr>
    </w:tbl>
    <w:p w14:paraId="696D6ADF" w14:textId="77777777" w:rsidR="00623922" w:rsidRPr="00695FAD" w:rsidRDefault="00623922" w:rsidP="00623922">
      <w:pPr>
        <w:rPr>
          <w:sz w:val="22"/>
          <w:szCs w:val="22"/>
        </w:rPr>
      </w:pPr>
    </w:p>
    <w:p w14:paraId="25A9E785" w14:textId="77777777" w:rsidR="00623922" w:rsidRPr="00695FAD" w:rsidRDefault="00623922" w:rsidP="00623922">
      <w:pPr>
        <w:rPr>
          <w:sz w:val="22"/>
          <w:szCs w:val="22"/>
        </w:rPr>
      </w:pPr>
    </w:p>
    <w:p w14:paraId="0223B27C" w14:textId="77777777" w:rsidR="00623922" w:rsidRPr="00695FAD" w:rsidRDefault="00623922" w:rsidP="00623922">
      <w:pPr>
        <w:tabs>
          <w:tab w:val="left" w:pos="5400"/>
        </w:tabs>
        <w:jc w:val="center"/>
        <w:textAlignment w:val="center"/>
        <w:rPr>
          <w:sz w:val="22"/>
          <w:szCs w:val="22"/>
        </w:rPr>
      </w:pPr>
      <w:r w:rsidRPr="00695FAD">
        <w:rPr>
          <w:b/>
          <w:bCs/>
          <w:sz w:val="22"/>
          <w:szCs w:val="22"/>
        </w:rPr>
        <w:t>______________</w:t>
      </w:r>
    </w:p>
    <w:p w14:paraId="3C23E231" w14:textId="77777777" w:rsidR="00F333F8" w:rsidRPr="00695FAD" w:rsidRDefault="00F333F8">
      <w:pPr>
        <w:rPr>
          <w:sz w:val="22"/>
          <w:szCs w:val="22"/>
        </w:rPr>
      </w:pPr>
    </w:p>
    <w:sectPr w:rsidR="00F333F8" w:rsidRPr="00695FAD" w:rsidSect="006B643E">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119"/>
    <w:multiLevelType w:val="hybridMultilevel"/>
    <w:tmpl w:val="0DD62F4A"/>
    <w:lvl w:ilvl="0" w:tplc="9BDCD14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A3E82"/>
    <w:multiLevelType w:val="hybridMultilevel"/>
    <w:tmpl w:val="997C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71C06"/>
    <w:multiLevelType w:val="hybridMultilevel"/>
    <w:tmpl w:val="57E0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D4930"/>
    <w:multiLevelType w:val="hybridMultilevel"/>
    <w:tmpl w:val="E42E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C7446"/>
    <w:multiLevelType w:val="hybridMultilevel"/>
    <w:tmpl w:val="02282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62D66"/>
    <w:multiLevelType w:val="hybridMultilevel"/>
    <w:tmpl w:val="DACE91A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D70F4D"/>
    <w:multiLevelType w:val="hybridMultilevel"/>
    <w:tmpl w:val="29004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90F81"/>
    <w:multiLevelType w:val="hybridMultilevel"/>
    <w:tmpl w:val="D148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D68B3"/>
    <w:multiLevelType w:val="hybridMultilevel"/>
    <w:tmpl w:val="1742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42473"/>
    <w:multiLevelType w:val="hybridMultilevel"/>
    <w:tmpl w:val="18F4B9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506095">
    <w:abstractNumId w:val="0"/>
  </w:num>
  <w:num w:numId="2" w16cid:durableId="504512077">
    <w:abstractNumId w:val="4"/>
  </w:num>
  <w:num w:numId="3" w16cid:durableId="143356425">
    <w:abstractNumId w:val="6"/>
  </w:num>
  <w:num w:numId="4" w16cid:durableId="480393307">
    <w:abstractNumId w:val="7"/>
  </w:num>
  <w:num w:numId="5" w16cid:durableId="1109158577">
    <w:abstractNumId w:val="9"/>
  </w:num>
  <w:num w:numId="6" w16cid:durableId="1896617951">
    <w:abstractNumId w:val="5"/>
  </w:num>
  <w:num w:numId="7" w16cid:durableId="94715096">
    <w:abstractNumId w:val="3"/>
  </w:num>
  <w:num w:numId="8" w16cid:durableId="651447373">
    <w:abstractNumId w:val="1"/>
  </w:num>
  <w:num w:numId="9" w16cid:durableId="260382359">
    <w:abstractNumId w:val="8"/>
  </w:num>
  <w:num w:numId="10" w16cid:durableId="66081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50"/>
    <w:rsid w:val="00013105"/>
    <w:rsid w:val="000338B1"/>
    <w:rsid w:val="000448A8"/>
    <w:rsid w:val="00115CD3"/>
    <w:rsid w:val="00161DBB"/>
    <w:rsid w:val="00185557"/>
    <w:rsid w:val="001A03C1"/>
    <w:rsid w:val="001A5D98"/>
    <w:rsid w:val="001C547C"/>
    <w:rsid w:val="001E6F4B"/>
    <w:rsid w:val="001F1ADF"/>
    <w:rsid w:val="002021DE"/>
    <w:rsid w:val="0021737B"/>
    <w:rsid w:val="00224EF8"/>
    <w:rsid w:val="00227813"/>
    <w:rsid w:val="002431A9"/>
    <w:rsid w:val="002504D5"/>
    <w:rsid w:val="00281565"/>
    <w:rsid w:val="002A3487"/>
    <w:rsid w:val="002B22F9"/>
    <w:rsid w:val="002D2629"/>
    <w:rsid w:val="002F5299"/>
    <w:rsid w:val="00307DC6"/>
    <w:rsid w:val="003153E6"/>
    <w:rsid w:val="003333BB"/>
    <w:rsid w:val="003342D5"/>
    <w:rsid w:val="0036650F"/>
    <w:rsid w:val="003672F1"/>
    <w:rsid w:val="00373537"/>
    <w:rsid w:val="00377750"/>
    <w:rsid w:val="0038013C"/>
    <w:rsid w:val="0038528F"/>
    <w:rsid w:val="003B4CEB"/>
    <w:rsid w:val="003C0B17"/>
    <w:rsid w:val="003E0485"/>
    <w:rsid w:val="003F3FD1"/>
    <w:rsid w:val="00435ECC"/>
    <w:rsid w:val="00446CBF"/>
    <w:rsid w:val="004745A1"/>
    <w:rsid w:val="0047600B"/>
    <w:rsid w:val="004C0250"/>
    <w:rsid w:val="004F0F46"/>
    <w:rsid w:val="004F679E"/>
    <w:rsid w:val="004F686B"/>
    <w:rsid w:val="00521331"/>
    <w:rsid w:val="00537EF1"/>
    <w:rsid w:val="00557119"/>
    <w:rsid w:val="00580492"/>
    <w:rsid w:val="00594EAE"/>
    <w:rsid w:val="005C7100"/>
    <w:rsid w:val="005F427D"/>
    <w:rsid w:val="00613CFC"/>
    <w:rsid w:val="00623922"/>
    <w:rsid w:val="00642743"/>
    <w:rsid w:val="00645D6D"/>
    <w:rsid w:val="006472A1"/>
    <w:rsid w:val="00677A39"/>
    <w:rsid w:val="00695FAD"/>
    <w:rsid w:val="006A1390"/>
    <w:rsid w:val="006B3E5A"/>
    <w:rsid w:val="006B643E"/>
    <w:rsid w:val="006C2ED7"/>
    <w:rsid w:val="006D4DA1"/>
    <w:rsid w:val="007229C5"/>
    <w:rsid w:val="007559D3"/>
    <w:rsid w:val="007808AF"/>
    <w:rsid w:val="007847F3"/>
    <w:rsid w:val="007940BE"/>
    <w:rsid w:val="007959F1"/>
    <w:rsid w:val="007C065A"/>
    <w:rsid w:val="007C3080"/>
    <w:rsid w:val="007E01FF"/>
    <w:rsid w:val="007E26BB"/>
    <w:rsid w:val="00827224"/>
    <w:rsid w:val="00833C71"/>
    <w:rsid w:val="00855F8C"/>
    <w:rsid w:val="00875857"/>
    <w:rsid w:val="00880049"/>
    <w:rsid w:val="00896232"/>
    <w:rsid w:val="008C15CF"/>
    <w:rsid w:val="008D1EFC"/>
    <w:rsid w:val="008E2E19"/>
    <w:rsid w:val="00902431"/>
    <w:rsid w:val="0093439C"/>
    <w:rsid w:val="0096377B"/>
    <w:rsid w:val="00984E4D"/>
    <w:rsid w:val="009952C8"/>
    <w:rsid w:val="009F1D24"/>
    <w:rsid w:val="00A0193D"/>
    <w:rsid w:val="00A2069E"/>
    <w:rsid w:val="00A27240"/>
    <w:rsid w:val="00A30A56"/>
    <w:rsid w:val="00A4634A"/>
    <w:rsid w:val="00A515F2"/>
    <w:rsid w:val="00A52810"/>
    <w:rsid w:val="00A529B6"/>
    <w:rsid w:val="00A80877"/>
    <w:rsid w:val="00A852F5"/>
    <w:rsid w:val="00A8577F"/>
    <w:rsid w:val="00AC4E12"/>
    <w:rsid w:val="00B305E4"/>
    <w:rsid w:val="00B30E4F"/>
    <w:rsid w:val="00B3474F"/>
    <w:rsid w:val="00B679F6"/>
    <w:rsid w:val="00B771D8"/>
    <w:rsid w:val="00B8163C"/>
    <w:rsid w:val="00B81D18"/>
    <w:rsid w:val="00B837EC"/>
    <w:rsid w:val="00B93CE8"/>
    <w:rsid w:val="00BC389E"/>
    <w:rsid w:val="00BF1556"/>
    <w:rsid w:val="00BF29AF"/>
    <w:rsid w:val="00C04A08"/>
    <w:rsid w:val="00C27077"/>
    <w:rsid w:val="00C42A26"/>
    <w:rsid w:val="00CB1249"/>
    <w:rsid w:val="00CC4023"/>
    <w:rsid w:val="00CE4905"/>
    <w:rsid w:val="00CF1F31"/>
    <w:rsid w:val="00CF3E90"/>
    <w:rsid w:val="00D01C1E"/>
    <w:rsid w:val="00D03918"/>
    <w:rsid w:val="00D56A17"/>
    <w:rsid w:val="00D66596"/>
    <w:rsid w:val="00D66999"/>
    <w:rsid w:val="00D72701"/>
    <w:rsid w:val="00D8612B"/>
    <w:rsid w:val="00DB0601"/>
    <w:rsid w:val="00DB6107"/>
    <w:rsid w:val="00DD2FB7"/>
    <w:rsid w:val="00DE44C4"/>
    <w:rsid w:val="00DF104A"/>
    <w:rsid w:val="00E060E2"/>
    <w:rsid w:val="00E3455F"/>
    <w:rsid w:val="00E4485B"/>
    <w:rsid w:val="00E44B58"/>
    <w:rsid w:val="00E65F4E"/>
    <w:rsid w:val="00E734C1"/>
    <w:rsid w:val="00E73B2B"/>
    <w:rsid w:val="00E86D24"/>
    <w:rsid w:val="00E94E18"/>
    <w:rsid w:val="00EB508C"/>
    <w:rsid w:val="00EB7D98"/>
    <w:rsid w:val="00EB7DB4"/>
    <w:rsid w:val="00ED30B5"/>
    <w:rsid w:val="00EF7A65"/>
    <w:rsid w:val="00F113CF"/>
    <w:rsid w:val="00F32FF2"/>
    <w:rsid w:val="00F333F8"/>
    <w:rsid w:val="00F4707F"/>
    <w:rsid w:val="00F544A1"/>
    <w:rsid w:val="00F652B6"/>
    <w:rsid w:val="00FA58F5"/>
    <w:rsid w:val="00FA5EB2"/>
    <w:rsid w:val="00FA7145"/>
    <w:rsid w:val="00FC4D2C"/>
    <w:rsid w:val="00FD1BB1"/>
    <w:rsid w:val="00FD4901"/>
    <w:rsid w:val="051A1207"/>
    <w:rsid w:val="0E7C302F"/>
    <w:rsid w:val="120EFAE5"/>
    <w:rsid w:val="1C54CF1E"/>
    <w:rsid w:val="21A2540E"/>
    <w:rsid w:val="31A83920"/>
    <w:rsid w:val="3DB96BED"/>
    <w:rsid w:val="405E352C"/>
    <w:rsid w:val="44CE5CFF"/>
    <w:rsid w:val="50735CD7"/>
    <w:rsid w:val="5633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D7AC"/>
  <w15:chartTrackingRefBased/>
  <w15:docId w15:val="{69FDE147-889A-41E2-9664-AF183650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1249"/>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23922"/>
    <w:rPr>
      <w:color w:val="808080"/>
    </w:rPr>
  </w:style>
  <w:style w:type="paragraph" w:styleId="Debesliotekstas">
    <w:name w:val="Balloon Text"/>
    <w:basedOn w:val="prastasis"/>
    <w:link w:val="DebesliotekstasDiagrama"/>
    <w:uiPriority w:val="99"/>
    <w:semiHidden/>
    <w:unhideWhenUsed/>
    <w:rsid w:val="00CF3E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3E90"/>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2504D5"/>
    <w:rPr>
      <w:sz w:val="16"/>
      <w:szCs w:val="16"/>
    </w:rPr>
  </w:style>
  <w:style w:type="paragraph" w:styleId="Komentarotekstas">
    <w:name w:val="annotation text"/>
    <w:basedOn w:val="prastasis"/>
    <w:link w:val="KomentarotekstasDiagrama"/>
    <w:unhideWhenUsed/>
    <w:rsid w:val="002504D5"/>
    <w:rPr>
      <w:sz w:val="20"/>
    </w:rPr>
  </w:style>
  <w:style w:type="character" w:customStyle="1" w:styleId="KomentarotekstasDiagrama">
    <w:name w:val="Komentaro tekstas Diagrama"/>
    <w:basedOn w:val="Numatytasispastraiposriftas"/>
    <w:link w:val="Komentarotekstas"/>
    <w:rsid w:val="002504D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504D5"/>
    <w:rPr>
      <w:b/>
      <w:bCs/>
    </w:rPr>
  </w:style>
  <w:style w:type="character" w:customStyle="1" w:styleId="KomentarotemaDiagrama">
    <w:name w:val="Komentaro tema Diagrama"/>
    <w:basedOn w:val="KomentarotekstasDiagrama"/>
    <w:link w:val="Komentarotema"/>
    <w:uiPriority w:val="99"/>
    <w:semiHidden/>
    <w:rsid w:val="002504D5"/>
    <w:rPr>
      <w:rFonts w:ascii="Times New Roman" w:eastAsia="Times New Roman" w:hAnsi="Times New Roman" w:cs="Times New Roman"/>
      <w:b/>
      <w:bCs/>
      <w:sz w:val="20"/>
      <w:szCs w:val="20"/>
      <w:lang w:val="lt-LT"/>
    </w:rPr>
  </w:style>
  <w:style w:type="paragraph" w:styleId="Sraopastraipa">
    <w:name w:val="List Paragraph"/>
    <w:aliases w:val="List not in Table,Sąrašo pastraipa2,Sąrašo pastraipa.Bu,Heading 10,Lentele,VARNELES,Bullet,List Paragraph12,punktai,Table of contents numbered,Medium Grid 1 - Accent 21,Primus H 3,Γράφημα"/>
    <w:basedOn w:val="prastasis"/>
    <w:link w:val="SraopastraipaDiagrama"/>
    <w:uiPriority w:val="34"/>
    <w:qFormat/>
    <w:rsid w:val="00DF104A"/>
    <w:pPr>
      <w:ind w:left="720"/>
      <w:contextualSpacing/>
    </w:pPr>
  </w:style>
  <w:style w:type="character" w:customStyle="1" w:styleId="normaltextrun">
    <w:name w:val="normaltextrun"/>
    <w:basedOn w:val="Numatytasispastraiposriftas"/>
    <w:rsid w:val="00DB0601"/>
  </w:style>
  <w:style w:type="character" w:customStyle="1" w:styleId="eop">
    <w:name w:val="eop"/>
    <w:basedOn w:val="Numatytasispastraiposriftas"/>
    <w:rsid w:val="00D66999"/>
  </w:style>
  <w:style w:type="paragraph" w:customStyle="1" w:styleId="paragraph">
    <w:name w:val="paragraph"/>
    <w:basedOn w:val="prastasis"/>
    <w:rsid w:val="00115CD3"/>
    <w:pPr>
      <w:spacing w:before="100" w:beforeAutospacing="1" w:after="100" w:afterAutospacing="1"/>
    </w:pPr>
    <w:rPr>
      <w:szCs w:val="24"/>
      <w:lang w:val="en-US"/>
    </w:rPr>
  </w:style>
  <w:style w:type="paragraph" w:styleId="Pataisymai">
    <w:name w:val="Revision"/>
    <w:hidden/>
    <w:uiPriority w:val="99"/>
    <w:semiHidden/>
    <w:rsid w:val="006D4DA1"/>
    <w:pPr>
      <w:spacing w:after="0" w:line="240" w:lineRule="auto"/>
    </w:pPr>
    <w:rPr>
      <w:rFonts w:ascii="Times New Roman" w:eastAsia="Times New Roman" w:hAnsi="Times New Roman" w:cs="Times New Roman"/>
      <w:sz w:val="24"/>
      <w:szCs w:val="20"/>
      <w:lang w:val="lt-LT"/>
    </w:rPr>
  </w:style>
  <w:style w:type="character" w:customStyle="1" w:styleId="SraopastraipaDiagrama">
    <w:name w:val="Sąrašo pastraipa Diagrama"/>
    <w:aliases w:val="List not in Table Diagrama,Sąrašo pastraipa2 Diagrama,Sąrašo pastraipa.Bu Diagrama,Heading 10 Diagrama,Lentele Diagrama,VARNELES Diagrama,Bullet Diagrama,List Paragraph12 Diagrama,punktai Diagrama,Primus H 3 Diagrama"/>
    <w:basedOn w:val="Numatytasispastraiposriftas"/>
    <w:link w:val="Sraopastraipa"/>
    <w:uiPriority w:val="34"/>
    <w:qFormat/>
    <w:rsid w:val="006D4DA1"/>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30120">
      <w:bodyDiv w:val="1"/>
      <w:marLeft w:val="0"/>
      <w:marRight w:val="0"/>
      <w:marTop w:val="0"/>
      <w:marBottom w:val="0"/>
      <w:divBdr>
        <w:top w:val="none" w:sz="0" w:space="0" w:color="auto"/>
        <w:left w:val="none" w:sz="0" w:space="0" w:color="auto"/>
        <w:bottom w:val="none" w:sz="0" w:space="0" w:color="auto"/>
        <w:right w:val="none" w:sz="0" w:space="0" w:color="auto"/>
      </w:divBdr>
    </w:div>
    <w:div w:id="376121797">
      <w:bodyDiv w:val="1"/>
      <w:marLeft w:val="0"/>
      <w:marRight w:val="0"/>
      <w:marTop w:val="0"/>
      <w:marBottom w:val="0"/>
      <w:divBdr>
        <w:top w:val="none" w:sz="0" w:space="0" w:color="auto"/>
        <w:left w:val="none" w:sz="0" w:space="0" w:color="auto"/>
        <w:bottom w:val="none" w:sz="0" w:space="0" w:color="auto"/>
        <w:right w:val="none" w:sz="0" w:space="0" w:color="auto"/>
      </w:divBdr>
      <w:divsChild>
        <w:div w:id="1935282546">
          <w:marLeft w:val="0"/>
          <w:marRight w:val="0"/>
          <w:marTop w:val="0"/>
          <w:marBottom w:val="0"/>
          <w:divBdr>
            <w:top w:val="none" w:sz="0" w:space="0" w:color="auto"/>
            <w:left w:val="none" w:sz="0" w:space="0" w:color="auto"/>
            <w:bottom w:val="none" w:sz="0" w:space="0" w:color="auto"/>
            <w:right w:val="none" w:sz="0" w:space="0" w:color="auto"/>
          </w:divBdr>
        </w:div>
        <w:div w:id="1188981970">
          <w:marLeft w:val="0"/>
          <w:marRight w:val="0"/>
          <w:marTop w:val="0"/>
          <w:marBottom w:val="0"/>
          <w:divBdr>
            <w:top w:val="none" w:sz="0" w:space="0" w:color="auto"/>
            <w:left w:val="none" w:sz="0" w:space="0" w:color="auto"/>
            <w:bottom w:val="none" w:sz="0" w:space="0" w:color="auto"/>
            <w:right w:val="none" w:sz="0" w:space="0" w:color="auto"/>
          </w:divBdr>
        </w:div>
        <w:div w:id="1392578917">
          <w:marLeft w:val="0"/>
          <w:marRight w:val="0"/>
          <w:marTop w:val="0"/>
          <w:marBottom w:val="0"/>
          <w:divBdr>
            <w:top w:val="none" w:sz="0" w:space="0" w:color="auto"/>
            <w:left w:val="none" w:sz="0" w:space="0" w:color="auto"/>
            <w:bottom w:val="none" w:sz="0" w:space="0" w:color="auto"/>
            <w:right w:val="none" w:sz="0" w:space="0" w:color="auto"/>
          </w:divBdr>
        </w:div>
        <w:div w:id="1492063159">
          <w:marLeft w:val="0"/>
          <w:marRight w:val="0"/>
          <w:marTop w:val="0"/>
          <w:marBottom w:val="0"/>
          <w:divBdr>
            <w:top w:val="none" w:sz="0" w:space="0" w:color="auto"/>
            <w:left w:val="none" w:sz="0" w:space="0" w:color="auto"/>
            <w:bottom w:val="none" w:sz="0" w:space="0" w:color="auto"/>
            <w:right w:val="none" w:sz="0" w:space="0" w:color="auto"/>
          </w:divBdr>
        </w:div>
        <w:div w:id="1949696149">
          <w:marLeft w:val="0"/>
          <w:marRight w:val="0"/>
          <w:marTop w:val="0"/>
          <w:marBottom w:val="0"/>
          <w:divBdr>
            <w:top w:val="none" w:sz="0" w:space="0" w:color="auto"/>
            <w:left w:val="none" w:sz="0" w:space="0" w:color="auto"/>
            <w:bottom w:val="none" w:sz="0" w:space="0" w:color="auto"/>
            <w:right w:val="none" w:sz="0" w:space="0" w:color="auto"/>
          </w:divBdr>
        </w:div>
        <w:div w:id="1707556658">
          <w:marLeft w:val="0"/>
          <w:marRight w:val="0"/>
          <w:marTop w:val="0"/>
          <w:marBottom w:val="0"/>
          <w:divBdr>
            <w:top w:val="none" w:sz="0" w:space="0" w:color="auto"/>
            <w:left w:val="none" w:sz="0" w:space="0" w:color="auto"/>
            <w:bottom w:val="none" w:sz="0" w:space="0" w:color="auto"/>
            <w:right w:val="none" w:sz="0" w:space="0" w:color="auto"/>
          </w:divBdr>
        </w:div>
        <w:div w:id="1991011349">
          <w:marLeft w:val="0"/>
          <w:marRight w:val="0"/>
          <w:marTop w:val="0"/>
          <w:marBottom w:val="0"/>
          <w:divBdr>
            <w:top w:val="none" w:sz="0" w:space="0" w:color="auto"/>
            <w:left w:val="none" w:sz="0" w:space="0" w:color="auto"/>
            <w:bottom w:val="none" w:sz="0" w:space="0" w:color="auto"/>
            <w:right w:val="none" w:sz="0" w:space="0" w:color="auto"/>
          </w:divBdr>
        </w:div>
      </w:divsChild>
    </w:div>
    <w:div w:id="1145509670">
      <w:bodyDiv w:val="1"/>
      <w:marLeft w:val="0"/>
      <w:marRight w:val="0"/>
      <w:marTop w:val="0"/>
      <w:marBottom w:val="0"/>
      <w:divBdr>
        <w:top w:val="none" w:sz="0" w:space="0" w:color="auto"/>
        <w:left w:val="none" w:sz="0" w:space="0" w:color="auto"/>
        <w:bottom w:val="none" w:sz="0" w:space="0" w:color="auto"/>
        <w:right w:val="none" w:sz="0" w:space="0" w:color="auto"/>
      </w:divBdr>
      <w:divsChild>
        <w:div w:id="1242107950">
          <w:marLeft w:val="0"/>
          <w:marRight w:val="0"/>
          <w:marTop w:val="0"/>
          <w:marBottom w:val="0"/>
          <w:divBdr>
            <w:top w:val="none" w:sz="0" w:space="0" w:color="auto"/>
            <w:left w:val="none" w:sz="0" w:space="0" w:color="auto"/>
            <w:bottom w:val="none" w:sz="0" w:space="0" w:color="auto"/>
            <w:right w:val="none" w:sz="0" w:space="0" w:color="auto"/>
          </w:divBdr>
        </w:div>
        <w:div w:id="808475837">
          <w:marLeft w:val="0"/>
          <w:marRight w:val="0"/>
          <w:marTop w:val="0"/>
          <w:marBottom w:val="0"/>
          <w:divBdr>
            <w:top w:val="none" w:sz="0" w:space="0" w:color="auto"/>
            <w:left w:val="none" w:sz="0" w:space="0" w:color="auto"/>
            <w:bottom w:val="none" w:sz="0" w:space="0" w:color="auto"/>
            <w:right w:val="none" w:sz="0" w:space="0" w:color="auto"/>
          </w:divBdr>
        </w:div>
        <w:div w:id="167044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0db147c7e66993c1fe70a0b36756b502">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fd83016a493631b8b6d523257254883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F28CD-B38D-4FE2-89CA-BFF295772054}">
  <ds:schemaRefs>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e10b4ae4-2cef-4154-92e1-ee2ceda305ab"/>
    <ds:schemaRef ds:uri="76b0db7b-bfe3-4821-8c9b-5002f0285337"/>
    <ds:schemaRef ds:uri="http://purl.org/dc/elements/1.1/"/>
  </ds:schemaRefs>
</ds:datastoreItem>
</file>

<file path=customXml/itemProps2.xml><?xml version="1.0" encoding="utf-8"?>
<ds:datastoreItem xmlns:ds="http://schemas.openxmlformats.org/officeDocument/2006/customXml" ds:itemID="{B9B86EDE-AD64-465D-A058-CCA04C66FBC0}">
  <ds:schemaRefs>
    <ds:schemaRef ds:uri="http://schemas.microsoft.com/sharepoint/v3/contenttype/forms"/>
  </ds:schemaRefs>
</ds:datastoreItem>
</file>

<file path=customXml/itemProps3.xml><?xml version="1.0" encoding="utf-8"?>
<ds:datastoreItem xmlns:ds="http://schemas.openxmlformats.org/officeDocument/2006/customXml" ds:itemID="{519D0AC7-55E3-4AA8-AC4E-2105FA851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30542</Words>
  <Characters>17409</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Kęstutis Kliopovas</cp:lastModifiedBy>
  <cp:revision>8</cp:revision>
  <dcterms:created xsi:type="dcterms:W3CDTF">2025-11-10T14:03:00Z</dcterms:created>
  <dcterms:modified xsi:type="dcterms:W3CDTF">2025-11-12T12:30:00Z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