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27B825FA" w:rsidR="00414363" w:rsidRPr="00C95AB1"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C95AB1">
        <w:rPr>
          <w:rFonts w:ascii="Arial" w:hAnsi="Arial" w:cs="Arial"/>
          <w:lang w:val="lt-LT"/>
        </w:rPr>
        <w:t xml:space="preserve">Tiekėjas turi atitikti žemiau nurodytus reikalavimus dėl pašalinimo pagrindų nebuvimo (Eil. Nr. 1-11) ir kvalifikacijos reikalavimus (likę reikalavimai, jeigu tokie keliami). Tiekėjo kvalifikacija turi būti įgyta iki </w:t>
      </w:r>
      <w:r w:rsidRPr="00F34376">
        <w:rPr>
          <w:rFonts w:ascii="Arial" w:hAnsi="Arial" w:cs="Arial"/>
          <w:lang w:val="lt-LT"/>
        </w:rPr>
        <w:t>paraiškų</w:t>
      </w:r>
      <w:r w:rsidRPr="00C95AB1">
        <w:rPr>
          <w:rFonts w:ascii="Arial" w:hAnsi="Arial" w:cs="Arial"/>
          <w:lang w:val="lt-LT"/>
        </w:rPr>
        <w:t xml:space="preserve"> pateikimo termino pabaigos.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C95AB1">
              <w:rPr>
                <w:rFonts w:ascii="Arial" w:hAnsi="Arial" w:cs="Arial"/>
                <w:lang w:eastAsia="lt-LT"/>
              </w:rPr>
              <w:lastRenderedPageBreak/>
              <w:t>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77777777" w:rsidR="003319CF" w:rsidRPr="00C95AB1" w:rsidRDefault="003319CF">
            <w:pPr>
              <w:spacing w:after="0" w:line="240" w:lineRule="auto"/>
              <w:jc w:val="both"/>
              <w:rPr>
                <w:rFonts w:ascii="Arial" w:hAnsi="Arial" w:cs="Arial"/>
              </w:rPr>
            </w:pPr>
            <w:r w:rsidRPr="00C95AB1">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administracinis sprendimas </w:t>
            </w:r>
            <w:r w:rsidRPr="00C95AB1">
              <w:rPr>
                <w:rFonts w:ascii="Arial" w:hAnsi="Arial" w:cs="Arial"/>
              </w:rPr>
              <w:lastRenderedPageBreak/>
              <w:t xml:space="preserve">(jeigu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77777777"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w:t>
            </w:r>
            <w:r w:rsidRPr="00C95AB1">
              <w:rPr>
                <w:rFonts w:ascii="Arial" w:hAnsi="Arial" w:cs="Arial"/>
                <w:lang w:val="lt-LT"/>
              </w:rPr>
              <w:lastRenderedPageBreak/>
              <w:t>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11"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w:t>
            </w:r>
            <w:r w:rsidRPr="00C95AB1">
              <w:rPr>
                <w:rFonts w:ascii="Arial" w:hAnsi="Arial" w:cs="Arial"/>
              </w:rPr>
              <w:lastRenderedPageBreak/>
              <w:t xml:space="preserve">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3971B6CA"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30 (trisdešimt) kalendorinių dienų iki paraiškų pateikimo termino pabaigos. Jei </w:t>
            </w:r>
            <w:r w:rsidRPr="00C95AB1">
              <w:rPr>
                <w:rFonts w:ascii="Arial" w:hAnsi="Arial" w:cs="Arial"/>
              </w:rPr>
              <w:lastRenderedPageBreak/>
              <w:t>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lastRenderedPageBreak/>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nustatytų tiekėjų pašalinimo </w:t>
            </w:r>
            <w:r w:rsidRPr="00C95AB1">
              <w:rPr>
                <w:rFonts w:ascii="Arial" w:hAnsi="Arial" w:cs="Arial"/>
                <w:color w:val="000000"/>
              </w:rPr>
              <w:lastRenderedPageBreak/>
              <w:t xml:space="preserve">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lastRenderedPageBreak/>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01A4148C"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 xml:space="preserve">yra neįvykdęs sutarties,  sudarytos vadovaujantis VPĮ, Lietuvos Respublikos viešųjų pirkimų, atliekamų gynybos ir saugumo srityje, įstatymu ar Komunalinio sektoriaus pirkimų </w:t>
            </w:r>
            <w:proofErr w:type="spellStart"/>
            <w:r w:rsidRPr="00C95AB1">
              <w:rPr>
                <w:rFonts w:ascii="Arial" w:hAnsi="Arial" w:cs="Arial"/>
                <w:color w:val="000000"/>
              </w:rPr>
              <w:t>įstatymuar</w:t>
            </w:r>
            <w:proofErr w:type="spellEnd"/>
            <w:r w:rsidRPr="00C95AB1">
              <w:rPr>
                <w:rFonts w:ascii="Arial" w:hAnsi="Arial" w:cs="Arial"/>
                <w:color w:val="000000"/>
              </w:rPr>
              <w:t xml:space="preserve">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w:t>
            </w:r>
            <w:r w:rsidRPr="00C95AB1">
              <w:rPr>
                <w:rFonts w:ascii="Arial" w:hAnsi="Arial" w:cs="Arial"/>
                <w:color w:val="000000"/>
              </w:rPr>
              <w:lastRenderedPageBreak/>
              <w:t>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t xml:space="preserve">1) tiekėjas yra nemokus, jam iškelta restruktūrizavimo ar bankroto byla, inicijuotos ar </w:t>
            </w:r>
            <w:r w:rsidRPr="00C95AB1">
              <w:rPr>
                <w:rFonts w:ascii="Arial" w:hAnsi="Arial" w:cs="Arial"/>
                <w:color w:val="000000"/>
              </w:rPr>
              <w:lastRenderedPageBreak/>
              <w:t>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lastRenderedPageBreak/>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 išskyrus 1 punkte nurodytą reikalavimą. </w:t>
            </w:r>
            <w:r w:rsidR="003319CF" w:rsidRPr="00C95AB1">
              <w:rPr>
                <w:rFonts w:ascii="Arial" w:hAnsi="Arial" w:cs="Arial"/>
              </w:rPr>
              <w:lastRenderedPageBreak/>
              <w:t xml:space="preserve">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3319CF" w:rsidRPr="00C95AB1" w:rsidRDefault="003319CF">
            <w:pPr>
              <w:spacing w:after="0" w:line="240" w:lineRule="auto"/>
              <w:jc w:val="both"/>
              <w:rPr>
                <w:rFonts w:ascii="Arial" w:hAnsi="Arial" w:cs="Arial"/>
              </w:rPr>
            </w:pPr>
            <w:r w:rsidRPr="00C95AB1">
              <w:rPr>
                <w:rFonts w:ascii="Arial" w:hAnsi="Arial" w:cs="Arial"/>
              </w:rPr>
              <w:lastRenderedPageBreak/>
              <w:t>4) Nurodyti dokumentai turi būti išduoti ne anksčiau kaip 30 (trisdešimt) 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lastRenderedPageBreak/>
              <w:t>tiekėjas arba visi tiekėjų grupės nariai atskirai ir ūkio subjektas, kurio 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lastRenderedPageBreak/>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12"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05EB9729" w14:textId="5A669EAB" w:rsidR="00297DE2" w:rsidRPr="00C95AB1" w:rsidRDefault="00A8712E" w:rsidP="006E32E0">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br w:type="textWrapping" w:clear="all"/>
      </w:r>
      <w:r w:rsidR="00C610F5" w:rsidRPr="00C95AB1">
        <w:rPr>
          <w:rFonts w:ascii="Arial" w:eastAsia="Times New Roman" w:hAnsi="Arial" w:cs="Arial"/>
          <w:b/>
        </w:rPr>
        <w:tab/>
      </w:r>
    </w:p>
    <w:p w14:paraId="63084B51" w14:textId="75081BC1" w:rsidR="0021522F" w:rsidRPr="007A2221" w:rsidRDefault="00297DE2" w:rsidP="007A2221">
      <w:pPr>
        <w:pStyle w:val="ListParagraph"/>
        <w:tabs>
          <w:tab w:val="left" w:pos="720"/>
        </w:tabs>
        <w:spacing w:after="0" w:line="240" w:lineRule="auto"/>
        <w:ind w:left="0"/>
        <w:contextualSpacing w:val="0"/>
        <w:jc w:val="both"/>
        <w:rPr>
          <w:rFonts w:ascii="Arial" w:hAnsi="Arial" w:cs="Arial"/>
          <w:lang w:val="lt-LT"/>
        </w:rPr>
      </w:pPr>
      <w:r w:rsidRPr="00C95AB1">
        <w:rPr>
          <w:rFonts w:ascii="Arial" w:eastAsia="Times New Roman" w:hAnsi="Arial" w:cs="Arial"/>
          <w:lang w:val="lt-LT"/>
        </w:rPr>
        <w:t xml:space="preserve"> </w:t>
      </w:r>
    </w:p>
    <w:sectPr w:rsidR="0021522F" w:rsidRPr="007A2221" w:rsidSect="00A8712E">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70D3" w14:textId="77777777" w:rsidR="003B1315" w:rsidRDefault="003B1315" w:rsidP="00297DE2">
      <w:pPr>
        <w:spacing w:after="0" w:line="240" w:lineRule="auto"/>
      </w:pPr>
      <w:r>
        <w:separator/>
      </w:r>
    </w:p>
  </w:endnote>
  <w:endnote w:type="continuationSeparator" w:id="0">
    <w:p w14:paraId="7A5EF5F4" w14:textId="77777777" w:rsidR="003B1315" w:rsidRDefault="003B1315"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86F4" w14:textId="77777777" w:rsidR="003B1315" w:rsidRDefault="003B1315" w:rsidP="00297DE2">
      <w:pPr>
        <w:spacing w:after="0" w:line="240" w:lineRule="auto"/>
      </w:pPr>
      <w:r>
        <w:separator/>
      </w:r>
    </w:p>
  </w:footnote>
  <w:footnote w:type="continuationSeparator" w:id="0">
    <w:p w14:paraId="5A1C20C3" w14:textId="77777777" w:rsidR="003B1315" w:rsidRDefault="003B1315"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82F" w14:textId="1E2EDA12" w:rsidR="00A8712E" w:rsidRPr="00FA6573" w:rsidRDefault="00A8712E" w:rsidP="002F5658">
    <w:pPr>
      <w:pStyle w:val="Header"/>
      <w:jc w:val="right"/>
    </w:pPr>
    <w:r>
      <w:t>Skelbiamų derybų Specialiųjų</w:t>
    </w:r>
    <w:r w:rsidRPr="00FA6573">
      <w:t xml:space="preserve"> sąlygų priedas Nr. </w:t>
    </w:r>
    <w:r>
      <w:t>5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177A58"/>
    <w:rsid w:val="00194108"/>
    <w:rsid w:val="001D2361"/>
    <w:rsid w:val="001E2BFD"/>
    <w:rsid w:val="0021522F"/>
    <w:rsid w:val="00254E97"/>
    <w:rsid w:val="0026634C"/>
    <w:rsid w:val="00283237"/>
    <w:rsid w:val="00297DE2"/>
    <w:rsid w:val="002E2F9A"/>
    <w:rsid w:val="002E7436"/>
    <w:rsid w:val="002F5658"/>
    <w:rsid w:val="00304C26"/>
    <w:rsid w:val="003319CF"/>
    <w:rsid w:val="00341088"/>
    <w:rsid w:val="0035285C"/>
    <w:rsid w:val="003B1315"/>
    <w:rsid w:val="003B20C4"/>
    <w:rsid w:val="003D0D61"/>
    <w:rsid w:val="003D6570"/>
    <w:rsid w:val="003E08CF"/>
    <w:rsid w:val="003E27DB"/>
    <w:rsid w:val="00414363"/>
    <w:rsid w:val="00420B4E"/>
    <w:rsid w:val="004225D7"/>
    <w:rsid w:val="0044333F"/>
    <w:rsid w:val="00462619"/>
    <w:rsid w:val="0049389D"/>
    <w:rsid w:val="005136AA"/>
    <w:rsid w:val="00592B47"/>
    <w:rsid w:val="005B1F27"/>
    <w:rsid w:val="005B39DB"/>
    <w:rsid w:val="005E7289"/>
    <w:rsid w:val="00645DBF"/>
    <w:rsid w:val="00687B61"/>
    <w:rsid w:val="006B28D4"/>
    <w:rsid w:val="006E32E0"/>
    <w:rsid w:val="00745CBC"/>
    <w:rsid w:val="007659CF"/>
    <w:rsid w:val="0077711C"/>
    <w:rsid w:val="007A2221"/>
    <w:rsid w:val="007F1645"/>
    <w:rsid w:val="008250E2"/>
    <w:rsid w:val="00836A2C"/>
    <w:rsid w:val="00862C9C"/>
    <w:rsid w:val="00885A74"/>
    <w:rsid w:val="008F65CF"/>
    <w:rsid w:val="00933122"/>
    <w:rsid w:val="0094276A"/>
    <w:rsid w:val="009729D7"/>
    <w:rsid w:val="00974A3F"/>
    <w:rsid w:val="009A1346"/>
    <w:rsid w:val="009C7BBA"/>
    <w:rsid w:val="009E5561"/>
    <w:rsid w:val="00A16920"/>
    <w:rsid w:val="00A234F9"/>
    <w:rsid w:val="00A76896"/>
    <w:rsid w:val="00A8712E"/>
    <w:rsid w:val="00A92053"/>
    <w:rsid w:val="00AA0BAA"/>
    <w:rsid w:val="00AC0D3F"/>
    <w:rsid w:val="00B04A78"/>
    <w:rsid w:val="00B10916"/>
    <w:rsid w:val="00B613E7"/>
    <w:rsid w:val="00B83E19"/>
    <w:rsid w:val="00BE1EB0"/>
    <w:rsid w:val="00C460EE"/>
    <w:rsid w:val="00C610F5"/>
    <w:rsid w:val="00C74E06"/>
    <w:rsid w:val="00C95AB1"/>
    <w:rsid w:val="00D649C9"/>
    <w:rsid w:val="00DB1A72"/>
    <w:rsid w:val="00DB3256"/>
    <w:rsid w:val="00E10800"/>
    <w:rsid w:val="00E16B9B"/>
    <w:rsid w:val="00E410C7"/>
    <w:rsid w:val="00E525D5"/>
    <w:rsid w:val="00E67488"/>
    <w:rsid w:val="00EB4E79"/>
    <w:rsid w:val="00EF566F"/>
    <w:rsid w:val="00F11D4A"/>
    <w:rsid w:val="00F34376"/>
    <w:rsid w:val="00F61B07"/>
    <w:rsid w:val="00F92F7F"/>
    <w:rsid w:val="00FC534B"/>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5" ma:contentTypeDescription="Kurkite naują dokumentą." ma:contentTypeScope="" ma:versionID="5a8586fae0a11e16966c8a161406210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56cdd833a5717bea2c852b00cf2ea56"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
        <AccountId xsi:nil="true"/>
        <AccountType/>
      </UserInfo>
    </SharedWithUsers>
    <_dlc_DocId xmlns="0e2507f1-1fab-4f1f-8c5d-2dd5baf9006a">VWCZ4TY2TVRH-535898010-1153593</_dlc_DocId>
    <_dlc_DocIdUrl xmlns="0e2507f1-1fab-4f1f-8c5d-2dd5baf9006a">
      <Url>https://lglt.sharepoint.com/sites/files/_layouts/15/DocIdRedir.aspx?ID=VWCZ4TY2TVRH-535898010-1153593</Url>
      <Description>VWCZ4TY2TVRH-535898010-1153593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625479-A072-4AD3-9880-3DE445922FD3}"/>
</file>

<file path=customXml/itemProps2.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3.xml><?xml version="1.0" encoding="utf-8"?>
<ds:datastoreItem xmlns:ds="http://schemas.openxmlformats.org/officeDocument/2006/customXml" ds:itemID="{FAEF7E76-B5B6-4766-AD78-64ABFCFB6112}">
  <ds:schemaRefs>
    <ds:schemaRef ds:uri="http://schemas.microsoft.com/office/2006/metadata/properties"/>
    <ds:schemaRef ds:uri="http://schemas.microsoft.com/office/infopath/2007/PartnerControls"/>
    <ds:schemaRef ds:uri="0e2507f1-1fab-4f1f-8c5d-2dd5baf9006a"/>
  </ds:schemaRefs>
</ds:datastoreItem>
</file>

<file path=customXml/itemProps4.xml><?xml version="1.0" encoding="utf-8"?>
<ds:datastoreItem xmlns:ds="http://schemas.openxmlformats.org/officeDocument/2006/customXml" ds:itemID="{1F46886C-2A4A-4EEC-BD7F-C253F176B3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Gintarė Valečkienė</cp:lastModifiedBy>
  <cp:revision>13</cp:revision>
  <dcterms:created xsi:type="dcterms:W3CDTF">2019-02-05T11:15:00Z</dcterms:created>
  <dcterms:modified xsi:type="dcterms:W3CDTF">2021-08-11T13:19:00Z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Order">
    <vt:r8>74800</vt:r8>
  </property>
  <property fmtid="{D5CDD505-2E9C-101B-9397-08002B2CF9AE}" pid="11" name="_dlc_DocIdItemGuid">
    <vt:lpwstr>a1a19f49-63b2-4801-815d-abf751172c37</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VWCZ4TY2TVRH-820519579-748</vt:lpwstr>
  </property>
  <property fmtid="{D5CDD505-2E9C-101B-9397-08002B2CF9AE}" pid="16" name="_dlc_DocIdUrl">
    <vt:lpwstr>https://lglt.sharepoint.com/sites/files/_layouts/15/DocIdRedir.aspx?ID=VWCZ4TY2TVRH-820519579-748, VWCZ4TY2TVRH-820519579-748</vt:lpwstr>
  </property>
  <property fmtid="{D5CDD505-2E9C-101B-9397-08002B2CF9AE}" pid="17" name="ComplianceAssetId">
    <vt:lpwstr/>
  </property>
  <property fmtid="{D5CDD505-2E9C-101B-9397-08002B2CF9AE}" pid="18" name="TemplateUrl">
    <vt:lpwstr/>
  </property>
</Properties>
</file>