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1F1953A3" w14:textId="71400F3C" w:rsidR="00F66D9C" w:rsidRPr="00B36FDD" w:rsidRDefault="00AD6D6D" w:rsidP="00AD6D6D">
          <w:pPr>
            <w:spacing w:after="120"/>
            <w:contextualSpacing/>
            <w:jc w:val="center"/>
            <w:rPr>
              <w:rFonts w:ascii="Times New Roman" w:eastAsia="Times New Roman" w:hAnsi="Times New Roman" w:cs="Times New Roman"/>
              <w:sz w:val="24"/>
              <w:szCs w:val="24"/>
              <w:lang w:val="en-US"/>
            </w:rPr>
          </w:pPr>
          <w:r w:rsidRPr="00B36FDD">
            <w:rPr>
              <w:rFonts w:eastAsia="Times New Roman"/>
              <w:noProof/>
            </w:rPr>
            <w:drawing>
              <wp:inline distT="0" distB="0" distL="0" distR="0" wp14:anchorId="4A998072" wp14:editId="34A88D1C">
                <wp:extent cx="2438400" cy="1089660"/>
                <wp:effectExtent l="0" t="0" r="0" b="152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438400" cy="1089660"/>
                        </a:xfrm>
                        <a:prstGeom prst="rect">
                          <a:avLst/>
                        </a:prstGeom>
                        <a:noFill/>
                        <a:ln>
                          <a:noFill/>
                        </a:ln>
                      </pic:spPr>
                    </pic:pic>
                  </a:graphicData>
                </a:graphic>
              </wp:inline>
            </w:drawing>
          </w:r>
        </w:p>
        <w:p w14:paraId="29AA6630" w14:textId="77777777" w:rsidR="00F66D9C" w:rsidRPr="00B36FDD" w:rsidRDefault="00F66D9C" w:rsidP="00F66D9C">
          <w:pPr>
            <w:spacing w:after="120" w:line="240" w:lineRule="auto"/>
            <w:ind w:left="567"/>
            <w:contextualSpacing/>
            <w:rPr>
              <w:rFonts w:cstheme="minorHAnsi"/>
              <w:sz w:val="18"/>
              <w:szCs w:val="18"/>
            </w:rPr>
          </w:pPr>
          <w:r w:rsidRPr="00B36FDD">
            <w:rPr>
              <w:rFonts w:cstheme="minorHAnsi"/>
              <w:sz w:val="18"/>
              <w:szCs w:val="18"/>
            </w:rPr>
            <w:t>Perkančioji organizacija:</w:t>
          </w:r>
        </w:p>
        <w:p w14:paraId="091F0E57" w14:textId="77777777" w:rsidR="00F66D9C" w:rsidRPr="00B36FDD" w:rsidRDefault="00F66D9C" w:rsidP="00F66D9C">
          <w:pPr>
            <w:spacing w:after="120" w:line="240" w:lineRule="auto"/>
            <w:ind w:left="567"/>
            <w:contextualSpacing/>
            <w:rPr>
              <w:rFonts w:cstheme="minorHAnsi"/>
              <w:sz w:val="18"/>
              <w:szCs w:val="18"/>
              <w:shd w:val="clear" w:color="auto" w:fill="4A526A"/>
            </w:rPr>
          </w:pPr>
          <w:r w:rsidRPr="00B36FDD">
            <w:rPr>
              <w:rFonts w:cstheme="minorHAnsi"/>
              <w:sz w:val="18"/>
              <w:szCs w:val="18"/>
            </w:rPr>
            <w:t>Pavadinimas: Valstybinis mokslinių tyrimų institutas Fizinių ir technologijos mokslų centras</w:t>
          </w:r>
        </w:p>
        <w:p w14:paraId="0775DD5A" w14:textId="77777777" w:rsidR="00F66D9C" w:rsidRPr="00B36FDD" w:rsidRDefault="00F66D9C" w:rsidP="00F66D9C">
          <w:pPr>
            <w:spacing w:after="120" w:line="240" w:lineRule="auto"/>
            <w:ind w:left="567"/>
            <w:contextualSpacing/>
            <w:rPr>
              <w:rFonts w:cstheme="minorHAnsi"/>
              <w:sz w:val="18"/>
              <w:szCs w:val="18"/>
            </w:rPr>
          </w:pPr>
          <w:r w:rsidRPr="00B36FDD">
            <w:rPr>
              <w:rFonts w:cstheme="minorHAnsi"/>
              <w:sz w:val="18"/>
              <w:szCs w:val="18"/>
            </w:rPr>
            <w:t xml:space="preserve">Juridinio asmens kodas: </w:t>
          </w:r>
          <w:bookmarkStart w:id="0" w:name="_Hlk184466791"/>
          <w:r w:rsidRPr="00B36FDD">
            <w:rPr>
              <w:rFonts w:cstheme="minorHAnsi"/>
              <w:sz w:val="18"/>
              <w:szCs w:val="18"/>
            </w:rPr>
            <w:t>302496128</w:t>
          </w:r>
          <w:bookmarkEnd w:id="0"/>
        </w:p>
        <w:p w14:paraId="4FB96C95" w14:textId="3C47E4BB" w:rsidR="00F66D9C" w:rsidRPr="00B36FDD" w:rsidRDefault="00F66D9C" w:rsidP="00F66D9C">
          <w:pPr>
            <w:spacing w:after="120" w:line="240" w:lineRule="auto"/>
            <w:ind w:left="567"/>
            <w:contextualSpacing/>
            <w:rPr>
              <w:rFonts w:cstheme="minorHAnsi"/>
              <w:sz w:val="18"/>
              <w:szCs w:val="18"/>
              <w:shd w:val="clear" w:color="auto" w:fill="4A526A"/>
            </w:rPr>
          </w:pPr>
          <w:r w:rsidRPr="00B36FDD">
            <w:rPr>
              <w:rFonts w:cstheme="minorHAnsi"/>
              <w:sz w:val="18"/>
              <w:szCs w:val="18"/>
            </w:rPr>
            <w:t>Rekvizitai</w:t>
          </w:r>
          <w:r w:rsidR="00724962" w:rsidRPr="00B36FDD">
            <w:rPr>
              <w:rFonts w:cstheme="minorHAnsi"/>
              <w:sz w:val="18"/>
              <w:szCs w:val="18"/>
            </w:rPr>
            <w:t xml:space="preserve"> (aktyvios nuorodos)</w:t>
          </w:r>
          <w:r w:rsidRPr="00B36FDD">
            <w:rPr>
              <w:rFonts w:cstheme="minorHAnsi"/>
              <w:sz w:val="18"/>
              <w:szCs w:val="18"/>
            </w:rPr>
            <w:t xml:space="preserve">: </w:t>
          </w:r>
          <w:hyperlink r:id="rId13" w:history="1">
            <w:r w:rsidRPr="00B36FDD">
              <w:rPr>
                <w:rStyle w:val="Hyperlink"/>
                <w:rFonts w:cstheme="minorHAnsi"/>
                <w:sz w:val="18"/>
                <w:szCs w:val="18"/>
                <w:u w:val="single"/>
              </w:rPr>
              <w:t>CVP IS</w:t>
            </w:r>
          </w:hyperlink>
          <w:r w:rsidRPr="00B36FDD">
            <w:rPr>
              <w:rFonts w:cstheme="minorHAnsi"/>
              <w:sz w:val="18"/>
              <w:szCs w:val="18"/>
            </w:rPr>
            <w:t xml:space="preserve">; </w:t>
          </w:r>
          <w:hyperlink r:id="rId14" w:history="1">
            <w:r w:rsidRPr="00B36FDD">
              <w:rPr>
                <w:rStyle w:val="Hyperlink"/>
                <w:rFonts w:cstheme="minorHAnsi"/>
                <w:sz w:val="18"/>
                <w:szCs w:val="18"/>
              </w:rPr>
              <w:t>FTMC</w:t>
            </w:r>
          </w:hyperlink>
        </w:p>
        <w:p w14:paraId="7350A7E2" w14:textId="01EC7E60" w:rsidR="00D526C8" w:rsidRPr="00B36FDD" w:rsidRDefault="00D526C8" w:rsidP="00B40D25">
          <w:pPr>
            <w:tabs>
              <w:tab w:val="left" w:pos="870"/>
            </w:tabs>
            <w:spacing w:after="120" w:line="20" w:lineRule="atLeast"/>
            <w:contextualSpacing/>
            <w:rPr>
              <w:rFonts w:cstheme="minorHAnsi"/>
              <w:sz w:val="24"/>
              <w:szCs w:val="24"/>
            </w:rPr>
          </w:pPr>
        </w:p>
        <w:p w14:paraId="68B8CDAA" w14:textId="14B6D3B8" w:rsidR="00B40D25" w:rsidRPr="00B36FDD" w:rsidRDefault="00B40D25" w:rsidP="00B40D25">
          <w:pPr>
            <w:tabs>
              <w:tab w:val="left" w:pos="870"/>
            </w:tabs>
            <w:spacing w:after="120" w:line="20" w:lineRule="atLeast"/>
            <w:contextualSpacing/>
            <w:rPr>
              <w:rFonts w:cstheme="minorHAnsi"/>
              <w:sz w:val="24"/>
              <w:szCs w:val="24"/>
            </w:rPr>
          </w:pPr>
        </w:p>
        <w:p w14:paraId="44E505F9" w14:textId="77777777" w:rsidR="00B40D25" w:rsidRPr="00B36FDD" w:rsidRDefault="00B40D25" w:rsidP="00B40D25">
          <w:pPr>
            <w:tabs>
              <w:tab w:val="left" w:pos="870"/>
            </w:tabs>
            <w:spacing w:after="120" w:line="20" w:lineRule="atLeast"/>
            <w:contextualSpacing/>
            <w:rPr>
              <w:rFonts w:cstheme="minorHAnsi"/>
              <w:sz w:val="24"/>
              <w:szCs w:val="24"/>
            </w:rPr>
          </w:pPr>
        </w:p>
        <w:p w14:paraId="1D1BF965" w14:textId="43BC03B0" w:rsidR="00D526C8" w:rsidRPr="00B36FDD" w:rsidRDefault="00724962" w:rsidP="004E4612">
          <w:pPr>
            <w:spacing w:after="120" w:line="20" w:lineRule="atLeast"/>
            <w:contextualSpacing/>
            <w:jc w:val="center"/>
            <w:rPr>
              <w:rFonts w:cstheme="minorHAnsi"/>
              <w:b/>
              <w:bCs/>
              <w:sz w:val="28"/>
              <w:szCs w:val="28"/>
            </w:rPr>
          </w:pPr>
          <w:r w:rsidRPr="00B36FDD">
            <w:rPr>
              <w:rFonts w:cstheme="minorHAnsi"/>
              <w:b/>
              <w:bCs/>
              <w:color w:val="00B050"/>
              <w:sz w:val="28"/>
              <w:szCs w:val="28"/>
            </w:rPr>
            <w:t>MAŽOS VERTĖS</w:t>
          </w:r>
          <w:r w:rsidR="00BC472D" w:rsidRPr="00B36FDD">
            <w:rPr>
              <w:rFonts w:cstheme="minorHAnsi"/>
              <w:b/>
              <w:bCs/>
              <w:color w:val="00B050"/>
              <w:sz w:val="28"/>
              <w:szCs w:val="28"/>
            </w:rPr>
            <w:t xml:space="preserve"> </w:t>
          </w:r>
          <w:r w:rsidR="00D526C8" w:rsidRPr="00B36FDD">
            <w:rPr>
              <w:rFonts w:cstheme="minorHAnsi"/>
              <w:b/>
              <w:bCs/>
              <w:sz w:val="28"/>
              <w:szCs w:val="28"/>
            </w:rPr>
            <w:t>VIEŠOJO PIRKIMO</w:t>
          </w:r>
        </w:p>
        <w:p w14:paraId="6B4F1E22" w14:textId="3546CBC5" w:rsidR="00B40D25" w:rsidRPr="00B36FDD" w:rsidRDefault="00724962" w:rsidP="004E4612">
          <w:pPr>
            <w:spacing w:after="120" w:line="20" w:lineRule="atLeast"/>
            <w:contextualSpacing/>
            <w:jc w:val="center"/>
            <w:rPr>
              <w:rFonts w:cstheme="minorHAnsi"/>
              <w:b/>
              <w:bCs/>
              <w:sz w:val="28"/>
              <w:szCs w:val="28"/>
            </w:rPr>
          </w:pPr>
          <w:r w:rsidRPr="00B36FDD">
            <w:rPr>
              <w:rFonts w:cstheme="minorHAnsi"/>
              <w:b/>
              <w:bCs/>
              <w:sz w:val="28"/>
              <w:szCs w:val="28"/>
            </w:rPr>
            <w:t xml:space="preserve">VYKDOMO </w:t>
          </w:r>
          <w:r w:rsidRPr="00B36FDD">
            <w:rPr>
              <w:rFonts w:cstheme="minorHAnsi"/>
              <w:b/>
              <w:bCs/>
              <w:color w:val="00B050"/>
              <w:sz w:val="28"/>
              <w:szCs w:val="28"/>
            </w:rPr>
            <w:t xml:space="preserve">SKELBIAMOS APKLAUOS </w:t>
          </w:r>
          <w:r w:rsidRPr="00B36FDD">
            <w:rPr>
              <w:rFonts w:cstheme="minorHAnsi"/>
              <w:b/>
              <w:bCs/>
              <w:sz w:val="28"/>
              <w:szCs w:val="28"/>
            </w:rPr>
            <w:t>BŪDU</w:t>
          </w:r>
        </w:p>
        <w:p w14:paraId="18ACC6AD" w14:textId="76DBDA35" w:rsidR="00D526C8" w:rsidRPr="00B36FDD" w:rsidRDefault="00740AC4" w:rsidP="004E4612">
          <w:pPr>
            <w:spacing w:after="120" w:line="20" w:lineRule="atLeast"/>
            <w:contextualSpacing/>
            <w:jc w:val="center"/>
            <w:rPr>
              <w:rFonts w:cstheme="minorHAnsi"/>
              <w:b/>
              <w:bCs/>
              <w:sz w:val="28"/>
              <w:szCs w:val="28"/>
              <w:lang w:val="en-GB"/>
            </w:rPr>
          </w:pPr>
          <w:r w:rsidRPr="00B36FDD">
            <w:rPr>
              <w:rFonts w:cstheme="minorHAnsi"/>
              <w:b/>
              <w:bCs/>
              <w:sz w:val="28"/>
              <w:szCs w:val="28"/>
            </w:rPr>
            <w:t>APRAŠOMASIS DOKUMENTAS</w:t>
          </w:r>
        </w:p>
        <w:p w14:paraId="24C36CCC" w14:textId="361A3E98" w:rsidR="00B97E97" w:rsidRPr="006640E6" w:rsidRDefault="00B97E97" w:rsidP="00B97E97">
          <w:pPr>
            <w:pStyle w:val="LO-normal"/>
            <w:widowControl w:val="0"/>
            <w:spacing w:line="276" w:lineRule="auto"/>
            <w:jc w:val="center"/>
            <w:rPr>
              <w:rFonts w:ascii="Arial" w:eastAsia="Arial" w:hAnsi="Arial" w:cs="Arial"/>
              <w:b/>
              <w:sz w:val="22"/>
              <w:szCs w:val="22"/>
              <w:lang w:val="lt-LT"/>
            </w:rPr>
          </w:pPr>
          <w:bookmarkStart w:id="1" w:name="_Hlk213834559"/>
          <w:r w:rsidRPr="006640E6">
            <w:rPr>
              <w:rFonts w:ascii="Arial" w:eastAsia="Arial" w:hAnsi="Arial" w:cs="Arial"/>
              <w:b/>
              <w:sz w:val="22"/>
              <w:szCs w:val="22"/>
              <w:lang w:val="lt-LT"/>
            </w:rPr>
            <w:t>Fazei jautrios detekcijos įranga skirta signalui iš jutiklio nuskaityti</w:t>
          </w:r>
          <w:bookmarkEnd w:id="1"/>
          <w:r w:rsidR="009123CA">
            <w:rPr>
              <w:rFonts w:ascii="Arial" w:eastAsia="Arial" w:hAnsi="Arial" w:cs="Arial"/>
              <w:b/>
              <w:sz w:val="22"/>
              <w:szCs w:val="22"/>
              <w:lang w:val="lt-LT"/>
            </w:rPr>
            <w:t>.</w:t>
          </w:r>
        </w:p>
        <w:p w14:paraId="67D34D7E" w14:textId="50A70969" w:rsidR="00D53BF4" w:rsidRPr="00B36FDD" w:rsidRDefault="00B40D25" w:rsidP="004E4612">
          <w:pPr>
            <w:spacing w:after="120" w:line="20" w:lineRule="atLeast"/>
            <w:contextualSpacing/>
            <w:jc w:val="center"/>
            <w:rPr>
              <w:rFonts w:cstheme="minorHAnsi"/>
              <w:b/>
              <w:bCs/>
              <w:color w:val="00B050"/>
              <w:sz w:val="28"/>
              <w:szCs w:val="28"/>
            </w:rPr>
          </w:pPr>
          <w:r w:rsidRPr="00B36FDD">
            <w:rPr>
              <w:rFonts w:cstheme="minorHAnsi"/>
              <w:b/>
              <w:bCs/>
              <w:sz w:val="28"/>
              <w:szCs w:val="28"/>
            </w:rPr>
            <w:t>Dokumento v</w:t>
          </w:r>
          <w:r w:rsidR="00755F3B" w:rsidRPr="00B36FDD">
            <w:rPr>
              <w:rFonts w:cstheme="minorHAnsi"/>
              <w:b/>
              <w:bCs/>
              <w:sz w:val="28"/>
              <w:szCs w:val="28"/>
            </w:rPr>
            <w:t>ersija</w:t>
          </w:r>
          <w:r w:rsidR="00D53BF4" w:rsidRPr="00B36FDD">
            <w:rPr>
              <w:rFonts w:cstheme="minorHAnsi"/>
              <w:b/>
              <w:bCs/>
              <w:sz w:val="28"/>
              <w:szCs w:val="28"/>
            </w:rPr>
            <w:t xml:space="preserve"> Nr. </w:t>
          </w:r>
          <w:r w:rsidR="00F66D9C" w:rsidRPr="00B36FDD">
            <w:rPr>
              <w:rFonts w:cstheme="minorHAnsi"/>
              <w:b/>
              <w:bCs/>
              <w:color w:val="00B050"/>
              <w:sz w:val="28"/>
              <w:szCs w:val="28"/>
            </w:rPr>
            <w:t>1</w:t>
          </w:r>
        </w:p>
        <w:p w14:paraId="2BE86694" w14:textId="77777777" w:rsidR="00B40D25" w:rsidRPr="00B36FDD" w:rsidRDefault="00B40D25" w:rsidP="004E4612">
          <w:pPr>
            <w:spacing w:after="120" w:line="20" w:lineRule="atLeast"/>
            <w:contextualSpacing/>
            <w:jc w:val="center"/>
            <w:rPr>
              <w:rFonts w:cstheme="minorHAnsi"/>
              <w:b/>
              <w:bCs/>
              <w:sz w:val="28"/>
              <w:szCs w:val="28"/>
            </w:rPr>
          </w:pPr>
        </w:p>
        <w:p w14:paraId="0FC90D8B" w14:textId="0BEC974F" w:rsidR="00D526C8" w:rsidRPr="00B36FDD" w:rsidRDefault="00D526C8" w:rsidP="0048654D">
          <w:pPr>
            <w:spacing w:after="120" w:line="20" w:lineRule="atLeast"/>
            <w:contextualSpacing/>
            <w:rPr>
              <w:rFonts w:cstheme="minorHAnsi"/>
              <w:sz w:val="28"/>
              <w:szCs w:val="28"/>
            </w:rPr>
          </w:pPr>
        </w:p>
        <w:p w14:paraId="471673C6" w14:textId="7E8D5A2A" w:rsidR="00740AC4" w:rsidRPr="00B36FDD" w:rsidRDefault="00740AC4" w:rsidP="00740AC4">
          <w:pPr>
            <w:spacing w:after="120" w:line="20" w:lineRule="atLeast"/>
            <w:contextualSpacing/>
            <w:jc w:val="both"/>
            <w:rPr>
              <w:rFonts w:cstheme="minorHAnsi"/>
            </w:rPr>
          </w:pPr>
          <w:r w:rsidRPr="00B36FDD">
            <w:rPr>
              <w:rFonts w:cstheme="minorHAnsi"/>
            </w:rPr>
            <w:t>Paaiškinimas dėl pirkimo dokumentų sudedamųjų dalių: siekiant supaprastinti, palengvinti tiekėjų dalyvavimą viešajame pirkime, šiame aprašomajame dokumente pateikiamos specifinės šiam pirkimui sąlygos. Galiojančios teisės aktų nuostatos</w:t>
          </w:r>
          <w:r w:rsidR="00303DD9" w:rsidRPr="00B36FDD">
            <w:rPr>
              <w:rFonts w:cstheme="minorHAnsi"/>
            </w:rPr>
            <w:t xml:space="preserve"> ir </w:t>
          </w:r>
          <w:r w:rsidRPr="00B36FDD">
            <w:rPr>
              <w:rFonts w:cstheme="minorHAnsi"/>
            </w:rPr>
            <w:t>skelbime nurodytos sąlygos nekartojamos</w:t>
          </w:r>
          <w:r w:rsidR="00303DD9" w:rsidRPr="00B36FDD">
            <w:rPr>
              <w:rFonts w:cstheme="minorHAnsi"/>
            </w:rPr>
            <w:t>.</w:t>
          </w:r>
        </w:p>
        <w:p w14:paraId="4C1955A8" w14:textId="15DB9934" w:rsidR="000A0A4C" w:rsidRDefault="00740AC4" w:rsidP="00DF6799">
          <w:pPr>
            <w:spacing w:after="120" w:line="20" w:lineRule="atLeast"/>
            <w:contextualSpacing/>
            <w:jc w:val="both"/>
            <w:rPr>
              <w:rFonts w:cstheme="minorHAnsi"/>
            </w:rPr>
          </w:pPr>
          <w:r w:rsidRPr="00B36FDD">
            <w:rPr>
              <w:rFonts w:cstheme="minorHAnsi"/>
            </w:rPr>
            <w:t xml:space="preserve">Bendro pobūdžio viešųjų pirkimų nuostatos yra nurodytos Viešųjų pirkimų tarnybos parengtose bei skelbiamose </w:t>
          </w:r>
          <w:r w:rsidR="00724962" w:rsidRPr="00B36FDD">
            <w:rPr>
              <w:rFonts w:cstheme="minorHAnsi"/>
            </w:rPr>
            <w:t>mažos vertės pirkimo skelbiamos apklausos bendrosiose sąlygose (toliau – SA BS) (pridedama ir šio pirkimo aplinkoje) ir specialiosiose sąlygose (toliau – SA SS)  (pridedama ir šio pirkimo aplinkoje</w:t>
          </w:r>
          <w:r w:rsidRPr="00B36FDD">
            <w:rPr>
              <w:rFonts w:cstheme="minorHAnsi"/>
            </w:rPr>
            <w:t>)</w:t>
          </w:r>
          <w:r w:rsidR="004D1DE4" w:rsidRPr="00B36FDD">
            <w:rPr>
              <w:rFonts w:cstheme="minorHAnsi"/>
            </w:rPr>
            <w:t xml:space="preserve"> ir yra taikomos šiam pirkimui.</w:t>
          </w:r>
          <w:r w:rsidRPr="00B36FDD">
            <w:rPr>
              <w:rFonts w:cstheme="minorHAnsi"/>
            </w:rPr>
            <w:t xml:space="preserve"> Tuo atveju, jeigu šiame aprašomajame dokumente reikalavimai nėra įrašyti (pvz. rezervuota teisė dalyvauti pirkime), laikoma, kad perkančioji organizacija pasirenkamųjų reikalavimų nekelia</w:t>
          </w:r>
          <w:r w:rsidR="004723BB" w:rsidRPr="00B36FDD">
            <w:rPr>
              <w:rFonts w:cstheme="minorHAnsi"/>
            </w:rPr>
            <w:t>. Jeigu reikalavimai, terminai nėra nurodyti, siekiant pirkimo efektyvumo, operatyvumo, laikoma, kad nustatomi minimalūs teisės aktų</w:t>
          </w:r>
          <w:r w:rsidR="00144093" w:rsidRPr="00B36FDD">
            <w:rPr>
              <w:rFonts w:cstheme="minorHAnsi"/>
            </w:rPr>
            <w:t xml:space="preserve"> </w:t>
          </w:r>
          <w:r w:rsidR="00EE5734" w:rsidRPr="00B36FDD">
            <w:rPr>
              <w:rFonts w:cstheme="minorHAnsi"/>
            </w:rPr>
            <w:t>ir</w:t>
          </w:r>
          <w:r w:rsidR="00144093" w:rsidRPr="00B36FDD">
            <w:rPr>
              <w:rFonts w:cstheme="minorHAnsi"/>
            </w:rPr>
            <w:t xml:space="preserve"> </w:t>
          </w:r>
          <w:r w:rsidR="00724962" w:rsidRPr="00B36FDD">
            <w:rPr>
              <w:rFonts w:cstheme="minorHAnsi"/>
            </w:rPr>
            <w:t>SA</w:t>
          </w:r>
          <w:r w:rsidR="00BD3351" w:rsidRPr="00B36FDD">
            <w:rPr>
              <w:rFonts w:cstheme="minorHAnsi"/>
            </w:rPr>
            <w:t xml:space="preserve"> BS ir</w:t>
          </w:r>
          <w:r w:rsidR="000F758F" w:rsidRPr="00B36FDD">
            <w:rPr>
              <w:rFonts w:cstheme="minorHAnsi"/>
            </w:rPr>
            <w:t xml:space="preserve"> </w:t>
          </w:r>
          <w:r w:rsidR="00724962" w:rsidRPr="00B36FDD">
            <w:rPr>
              <w:rFonts w:cstheme="minorHAnsi"/>
            </w:rPr>
            <w:t xml:space="preserve">SA </w:t>
          </w:r>
          <w:r w:rsidR="00BD3351" w:rsidRPr="00B36FDD">
            <w:rPr>
              <w:rFonts w:cstheme="minorHAnsi"/>
            </w:rPr>
            <w:t xml:space="preserve">SS </w:t>
          </w:r>
          <w:r w:rsidR="004723BB" w:rsidRPr="00B36FDD">
            <w:rPr>
              <w:rFonts w:cstheme="minorHAnsi"/>
            </w:rPr>
            <w:t>reikalavimai</w:t>
          </w:r>
          <w:r w:rsidR="00EE5734" w:rsidRPr="00B36FDD">
            <w:rPr>
              <w:rFonts w:cstheme="minorHAnsi"/>
            </w:rPr>
            <w:t xml:space="preserve"> bei </w:t>
          </w:r>
          <w:r w:rsidR="004723BB" w:rsidRPr="00B36FDD">
            <w:rPr>
              <w:rFonts w:cstheme="minorHAnsi"/>
            </w:rPr>
            <w:t>terminai.</w:t>
          </w:r>
        </w:p>
        <w:p w14:paraId="24912008" w14:textId="77777777" w:rsidR="000539CE" w:rsidRPr="00B36FDD" w:rsidRDefault="000539CE" w:rsidP="00DF6799">
          <w:pPr>
            <w:spacing w:after="120" w:line="20" w:lineRule="atLeast"/>
            <w:contextualSpacing/>
            <w:jc w:val="both"/>
            <w:rPr>
              <w:rFonts w:cstheme="minorHAnsi"/>
            </w:rPr>
          </w:pPr>
        </w:p>
        <w:p w14:paraId="7C6D1D56" w14:textId="77777777" w:rsidR="000A0A4C" w:rsidRPr="00B36FDD" w:rsidRDefault="000A0A4C" w:rsidP="00DF6799">
          <w:pPr>
            <w:spacing w:after="120" w:line="20" w:lineRule="atLeast"/>
            <w:contextualSpacing/>
            <w:jc w:val="both"/>
            <w:rPr>
              <w:rFonts w:cstheme="minorHAnsi"/>
            </w:rPr>
          </w:pPr>
        </w:p>
        <w:p w14:paraId="010B5539" w14:textId="77777777" w:rsidR="000A0A4C" w:rsidRPr="00B36FDD" w:rsidRDefault="000A0A4C" w:rsidP="000A0A4C">
          <w:pPr>
            <w:pStyle w:val="Header"/>
            <w:widowControl w:val="0"/>
            <w:jc w:val="both"/>
            <w:rPr>
              <w:b/>
              <w:sz w:val="22"/>
              <w:szCs w:val="22"/>
            </w:rPr>
          </w:pPr>
        </w:p>
        <w:p w14:paraId="134F2066" w14:textId="02F7EDDE" w:rsidR="00740AC4" w:rsidRPr="00B36FDD" w:rsidRDefault="005F13F0" w:rsidP="00DF6799">
          <w:pPr>
            <w:spacing w:after="120" w:line="20" w:lineRule="atLeast"/>
            <w:contextualSpacing/>
            <w:jc w:val="both"/>
            <w:rPr>
              <w:rFonts w:cstheme="minorHAnsi"/>
            </w:rPr>
          </w:pPr>
          <w:r w:rsidRPr="00B36FDD">
            <w:rPr>
              <w:rFonts w:cstheme="minorHAnsi"/>
            </w:rPr>
            <w:br w:type="page"/>
          </w:r>
        </w:p>
        <w:p w14:paraId="73CCB438" w14:textId="797EFE54" w:rsidR="005F13F0" w:rsidRPr="00B36FDD" w:rsidRDefault="002020D5" w:rsidP="004E4612">
          <w:pPr>
            <w:spacing w:after="120" w:line="20" w:lineRule="atLeast"/>
            <w:contextualSpacing/>
            <w:rPr>
              <w:rFonts w:cstheme="minorHAnsi"/>
            </w:rPr>
          </w:pPr>
        </w:p>
      </w:sdtContent>
    </w:sdt>
    <w:p w14:paraId="7DBFF88B" w14:textId="0FE73970" w:rsidR="002415C7" w:rsidRPr="00267FA0" w:rsidRDefault="00263B34" w:rsidP="00457163">
      <w:pPr>
        <w:pStyle w:val="Heading1"/>
        <w:numPr>
          <w:ilvl w:val="0"/>
          <w:numId w:val="1"/>
        </w:numPr>
        <w:spacing w:line="20" w:lineRule="atLeast"/>
        <w:ind w:left="567" w:hanging="567"/>
        <w:contextualSpacing/>
        <w:rPr>
          <w:rFonts w:asciiTheme="minorHAnsi" w:hAnsiTheme="minorHAnsi" w:cstheme="minorHAnsi"/>
          <w:b/>
          <w:bCs/>
          <w:sz w:val="28"/>
          <w:szCs w:val="28"/>
        </w:rPr>
      </w:pPr>
      <w:bookmarkStart w:id="2" w:name="_Toc126333928"/>
      <w:bookmarkStart w:id="3" w:name="_Toc335201954"/>
      <w:bookmarkStart w:id="4" w:name="_Toc147739116"/>
      <w:r w:rsidRPr="00267FA0">
        <w:rPr>
          <w:rFonts w:asciiTheme="minorHAnsi" w:hAnsiTheme="minorHAnsi" w:cstheme="minorHAnsi"/>
          <w:b/>
          <w:bCs/>
          <w:sz w:val="28"/>
          <w:szCs w:val="28"/>
        </w:rPr>
        <w:t>Bendra informacija</w:t>
      </w:r>
      <w:bookmarkEnd w:id="2"/>
    </w:p>
    <w:p w14:paraId="20B4CC80" w14:textId="597A6FFC" w:rsidR="008272CE" w:rsidRPr="00B36FDD" w:rsidRDefault="00E05E2D" w:rsidP="00F66D9C">
      <w:pPr>
        <w:pStyle w:val="ListParagraph"/>
        <w:numPr>
          <w:ilvl w:val="1"/>
          <w:numId w:val="1"/>
        </w:numPr>
        <w:spacing w:after="0" w:line="20" w:lineRule="atLeast"/>
        <w:ind w:left="0" w:firstLine="567"/>
        <w:jc w:val="both"/>
        <w:rPr>
          <w:rFonts w:cstheme="minorHAnsi"/>
        </w:rPr>
      </w:pPr>
      <w:r w:rsidRPr="00B36FDD">
        <w:rPr>
          <w:rFonts w:eastAsia="Calibri" w:cstheme="minorHAnsi"/>
        </w:rPr>
        <w:t>P</w:t>
      </w:r>
      <w:r w:rsidR="00D94650" w:rsidRPr="00B36FDD">
        <w:rPr>
          <w:rFonts w:eastAsia="Calibri" w:cstheme="minorHAnsi"/>
        </w:rPr>
        <w:t>erkančioji organizacija yra PVM mokėtoja</w:t>
      </w:r>
      <w:r w:rsidR="009C69A4" w:rsidRPr="00B36FDD">
        <w:rPr>
          <w:rFonts w:eastAsia="Calibri" w:cstheme="minorHAnsi"/>
        </w:rPr>
        <w:t>.</w:t>
      </w:r>
    </w:p>
    <w:p w14:paraId="2413C02D" w14:textId="37A9FCCE" w:rsidR="00E32C8E" w:rsidRPr="00B36FDD" w:rsidRDefault="007D6857" w:rsidP="00DF6799">
      <w:pPr>
        <w:pStyle w:val="ListParagraph"/>
        <w:numPr>
          <w:ilvl w:val="1"/>
          <w:numId w:val="1"/>
        </w:numPr>
        <w:spacing w:after="0" w:line="20" w:lineRule="atLeast"/>
        <w:ind w:left="0" w:firstLine="567"/>
        <w:jc w:val="both"/>
        <w:rPr>
          <w:rFonts w:cstheme="minorHAnsi"/>
        </w:rPr>
      </w:pPr>
      <w:r w:rsidRPr="00B36FDD">
        <w:rPr>
          <w:color w:val="000000" w:themeColor="text1"/>
        </w:rPr>
        <w:t>Pirkimas</w:t>
      </w:r>
      <w:r w:rsidR="00B37854" w:rsidRPr="00B36FDD">
        <w:rPr>
          <w:color w:val="000000" w:themeColor="text1"/>
        </w:rPr>
        <w:t xml:space="preserve"> neatlieka</w:t>
      </w:r>
      <w:r w:rsidRPr="00B36FDD">
        <w:rPr>
          <w:color w:val="000000" w:themeColor="text1"/>
        </w:rPr>
        <w:t>mas</w:t>
      </w:r>
      <w:r w:rsidR="00B37854" w:rsidRPr="00B36FDD">
        <w:rPr>
          <w:color w:val="000000" w:themeColor="text1"/>
        </w:rPr>
        <w:t xml:space="preserve"> </w:t>
      </w:r>
      <w:r w:rsidR="002F5F8E" w:rsidRPr="00B36FDD">
        <w:rPr>
          <w:color w:val="000000" w:themeColor="text1"/>
        </w:rPr>
        <w:t>naudojantis centralizuotų pirkimų katalogu</w:t>
      </w:r>
      <w:r w:rsidRPr="00B36FDD">
        <w:rPr>
          <w:color w:val="000000" w:themeColor="text1"/>
        </w:rPr>
        <w:t>, nes</w:t>
      </w:r>
      <w:r w:rsidR="00F66D9C" w:rsidRPr="00B36FDD">
        <w:rPr>
          <w:color w:val="000000" w:themeColor="text1"/>
        </w:rPr>
        <w:t xml:space="preserve"> CPO kataloge pirkimo objekto nėra.</w:t>
      </w:r>
    </w:p>
    <w:p w14:paraId="5DEDEBC7" w14:textId="1544B318" w:rsidR="00B41C66" w:rsidRPr="00267FA0" w:rsidRDefault="00507DC9" w:rsidP="00A25955">
      <w:pPr>
        <w:pStyle w:val="Heading1"/>
        <w:numPr>
          <w:ilvl w:val="0"/>
          <w:numId w:val="1"/>
        </w:numPr>
        <w:spacing w:line="20" w:lineRule="atLeast"/>
        <w:contextualSpacing/>
        <w:rPr>
          <w:b/>
          <w:bCs/>
          <w:sz w:val="28"/>
          <w:szCs w:val="28"/>
        </w:rPr>
      </w:pPr>
      <w:bookmarkStart w:id="5" w:name="_Ref39426332"/>
      <w:bookmarkStart w:id="6" w:name="_Ref39426338"/>
      <w:bookmarkStart w:id="7" w:name="_Toc126333929"/>
      <w:bookmarkEnd w:id="3"/>
      <w:r w:rsidRPr="00B36FDD">
        <w:t xml:space="preserve"> </w:t>
      </w:r>
      <w:r w:rsidR="00B41C66" w:rsidRPr="00267FA0">
        <w:rPr>
          <w:rFonts w:asciiTheme="minorHAnsi" w:hAnsiTheme="minorHAnsi" w:cstheme="minorHAnsi"/>
          <w:b/>
          <w:bCs/>
          <w:sz w:val="28"/>
          <w:szCs w:val="28"/>
        </w:rPr>
        <w:t>Pirkimo objektas</w:t>
      </w:r>
      <w:bookmarkEnd w:id="5"/>
      <w:bookmarkEnd w:id="6"/>
      <w:bookmarkEnd w:id="7"/>
    </w:p>
    <w:p w14:paraId="21BA5CA6" w14:textId="7ED69EB4" w:rsidR="00A25955" w:rsidRPr="00B36FDD" w:rsidRDefault="00B41C66" w:rsidP="00F8186A">
      <w:pPr>
        <w:pStyle w:val="NoSpacing"/>
        <w:numPr>
          <w:ilvl w:val="1"/>
          <w:numId w:val="4"/>
        </w:numPr>
        <w:spacing w:after="120"/>
        <w:ind w:left="0" w:firstLine="709"/>
        <w:contextualSpacing/>
        <w:jc w:val="both"/>
        <w:rPr>
          <w:rFonts w:cstheme="minorHAnsi"/>
        </w:rPr>
      </w:pPr>
      <w:r w:rsidRPr="00B36FDD">
        <w:rPr>
          <w:rFonts w:cstheme="minorHAnsi"/>
        </w:rPr>
        <w:t>Pirkimo objektas į dalis neskaidomas.</w:t>
      </w:r>
    </w:p>
    <w:p w14:paraId="0A936884" w14:textId="07DC8D0C" w:rsidR="00236480" w:rsidRPr="00B36FDD" w:rsidRDefault="00236480" w:rsidP="00F8186A">
      <w:pPr>
        <w:pStyle w:val="NoSpacing"/>
        <w:numPr>
          <w:ilvl w:val="1"/>
          <w:numId w:val="4"/>
        </w:numPr>
        <w:spacing w:after="120"/>
        <w:ind w:left="0" w:firstLine="709"/>
        <w:contextualSpacing/>
        <w:jc w:val="both"/>
        <w:rPr>
          <w:rFonts w:cstheme="minorHAnsi"/>
        </w:rPr>
      </w:pPr>
      <w:r w:rsidRPr="00B36FDD">
        <w:rPr>
          <w:rFonts w:cstheme="minorHAnsi"/>
        </w:rPr>
        <w:t>Reikalavimai pirkimo objektui nurodyti techninėje specifikacijoje (1 priedas).</w:t>
      </w:r>
    </w:p>
    <w:p w14:paraId="12F00FDF" w14:textId="2BC6553C" w:rsidR="00A25955" w:rsidRPr="00267FA0" w:rsidRDefault="005C246B" w:rsidP="00267FA0">
      <w:pPr>
        <w:pStyle w:val="Heading1"/>
        <w:numPr>
          <w:ilvl w:val="0"/>
          <w:numId w:val="1"/>
        </w:numPr>
        <w:tabs>
          <w:tab w:val="left" w:pos="567"/>
        </w:tabs>
        <w:spacing w:before="0" w:after="0" w:line="20" w:lineRule="atLeast"/>
        <w:ind w:left="641" w:hanging="357"/>
        <w:contextualSpacing/>
        <w:jc w:val="both"/>
        <w:rPr>
          <w:rFonts w:asciiTheme="minorHAnsi" w:hAnsiTheme="minorHAnsi" w:cstheme="minorHAnsi"/>
          <w:b/>
          <w:bCs/>
          <w:sz w:val="28"/>
          <w:szCs w:val="28"/>
        </w:rPr>
      </w:pPr>
      <w:r w:rsidRPr="00267FA0">
        <w:rPr>
          <w:rFonts w:asciiTheme="minorHAnsi" w:hAnsiTheme="minorHAnsi" w:cstheme="minorHAnsi"/>
          <w:b/>
          <w:bCs/>
          <w:sz w:val="28"/>
          <w:szCs w:val="28"/>
        </w:rPr>
        <w:t>Tiekėjų pašalinimo pagrindai</w:t>
      </w:r>
      <w:r w:rsidR="000A7D85" w:rsidRPr="00267FA0">
        <w:rPr>
          <w:rFonts w:asciiTheme="minorHAnsi" w:hAnsiTheme="minorHAnsi" w:cstheme="minorHAnsi"/>
          <w:b/>
          <w:bCs/>
          <w:sz w:val="28"/>
          <w:szCs w:val="28"/>
        </w:rPr>
        <w:t>,</w:t>
      </w:r>
      <w:r w:rsidRPr="00267FA0">
        <w:rPr>
          <w:rFonts w:asciiTheme="minorHAnsi" w:hAnsiTheme="minorHAnsi" w:cstheme="minorHAnsi"/>
          <w:b/>
          <w:bCs/>
          <w:sz w:val="28"/>
          <w:szCs w:val="28"/>
        </w:rPr>
        <w:t xml:space="preserve"> kvalifikacijos reikalavimai</w:t>
      </w:r>
      <w:r w:rsidR="00321EE1" w:rsidRPr="00267FA0">
        <w:rPr>
          <w:rFonts w:asciiTheme="minorHAnsi" w:hAnsiTheme="minorHAnsi" w:cstheme="minorHAnsi"/>
          <w:b/>
          <w:bCs/>
          <w:sz w:val="28"/>
          <w:szCs w:val="28"/>
        </w:rPr>
        <w:t>, reikalavimai laikytis kokybės vadybos sistemos standartų, kiti</w:t>
      </w:r>
      <w:r w:rsidR="000A7D85" w:rsidRPr="00267FA0">
        <w:rPr>
          <w:rFonts w:asciiTheme="minorHAnsi" w:hAnsiTheme="minorHAnsi" w:cstheme="minorHAnsi"/>
          <w:b/>
          <w:bCs/>
          <w:sz w:val="28"/>
          <w:szCs w:val="28"/>
        </w:rPr>
        <w:t xml:space="preserve"> atrankos kriterijai </w:t>
      </w:r>
      <w:r w:rsidR="00A25955" w:rsidRPr="00267FA0">
        <w:rPr>
          <w:rFonts w:asciiTheme="minorHAnsi" w:hAnsiTheme="minorHAnsi" w:cstheme="minorHAnsi"/>
          <w:b/>
          <w:bCs/>
          <w:sz w:val="28"/>
          <w:szCs w:val="28"/>
        </w:rPr>
        <w:t>tiekėjams</w:t>
      </w:r>
      <w:r w:rsidR="00677D5F" w:rsidRPr="00267FA0">
        <w:rPr>
          <w:rFonts w:asciiTheme="minorHAnsi" w:hAnsiTheme="minorHAnsi" w:cstheme="minorHAnsi"/>
          <w:b/>
          <w:bCs/>
          <w:sz w:val="28"/>
          <w:szCs w:val="28"/>
        </w:rPr>
        <w:t>, funkcionalumų demonstravimas</w:t>
      </w:r>
    </w:p>
    <w:p w14:paraId="150C1A1F" w14:textId="3A11AD06" w:rsidR="006D5292" w:rsidRPr="00B36FDD" w:rsidRDefault="00A873FC" w:rsidP="00A25955">
      <w:pPr>
        <w:pStyle w:val="ListParagraph"/>
        <w:numPr>
          <w:ilvl w:val="1"/>
          <w:numId w:val="1"/>
        </w:numPr>
        <w:spacing w:after="0" w:line="240" w:lineRule="auto"/>
        <w:ind w:left="0" w:firstLine="567"/>
        <w:jc w:val="both"/>
        <w:rPr>
          <w:rFonts w:eastAsiaTheme="minorHAnsi" w:cstheme="minorHAnsi"/>
          <w:bCs/>
          <w:iCs/>
        </w:rPr>
      </w:pPr>
      <w:r w:rsidRPr="00B36FDD">
        <w:rPr>
          <w:u w:val="single"/>
        </w:rPr>
        <w:t>Pašalinimo pagrindai</w:t>
      </w:r>
      <w:r w:rsidRPr="00B36FDD">
        <w:t xml:space="preserve">. </w:t>
      </w:r>
      <w:r w:rsidR="005C246B" w:rsidRPr="00B36FDD">
        <w:t>Reikalavimai dėl tiekėjo ir</w:t>
      </w:r>
      <w:bookmarkStart w:id="8" w:name="_Hlk41039660"/>
      <w:r w:rsidR="005C246B" w:rsidRPr="00B36FDD">
        <w:t xml:space="preserve"> subtiekėjų, ūkio subjektų, kurių pajėgumais tiekėjas remiasi, </w:t>
      </w:r>
      <w:bookmarkEnd w:id="8"/>
      <w:r w:rsidR="005C246B" w:rsidRPr="00B36FDD">
        <w:t>pašalinimo pagrindų nebuvimo bei jų nebuvimą patvirtinantys dokumentai</w:t>
      </w:r>
      <w:r w:rsidR="006D5292" w:rsidRPr="00B36FDD">
        <w:t>:</w:t>
      </w:r>
    </w:p>
    <w:p w14:paraId="532783F7" w14:textId="2DFE6AD5" w:rsidR="006D5292" w:rsidRPr="00B36FDD" w:rsidRDefault="006D5292" w:rsidP="006D5292">
      <w:pPr>
        <w:pStyle w:val="ListParagraph"/>
        <w:spacing w:after="0" w:line="240" w:lineRule="auto"/>
        <w:ind w:left="567"/>
        <w:jc w:val="both"/>
        <w:rPr>
          <w:u w:val="single"/>
        </w:rPr>
      </w:pPr>
    </w:p>
    <w:p w14:paraId="14552787" w14:textId="461CBFD0" w:rsidR="006D5292" w:rsidRPr="00B36FDD" w:rsidRDefault="006D5292" w:rsidP="00057758">
      <w:pPr>
        <w:pStyle w:val="ListParagraph"/>
        <w:numPr>
          <w:ilvl w:val="2"/>
          <w:numId w:val="1"/>
        </w:numPr>
        <w:spacing w:after="0" w:line="240" w:lineRule="auto"/>
        <w:ind w:left="0" w:firstLine="567"/>
        <w:jc w:val="both"/>
        <w:rPr>
          <w:rFonts w:eastAsiaTheme="minorHAnsi" w:cstheme="minorHAnsi"/>
          <w:bCs/>
          <w:iCs/>
        </w:rPr>
      </w:pPr>
      <w:r w:rsidRPr="00B36FDD">
        <w:rPr>
          <w:rFonts w:eastAsiaTheme="minorHAnsi" w:cstheme="minorHAnsi"/>
          <w:bCs/>
          <w:iCs/>
        </w:rPr>
        <w:t>Perkančioji organizacija pašalina tiekėją iš pirkimo procedūros, jeigu tiekėjas yra neatlikęs jam paskirtos baudžiamojo poveikio priemonės – uždraudimo juridiniam asmeniui dalyvauti viešuosiuose pirkimuose</w:t>
      </w:r>
      <w:r w:rsidR="00057758" w:rsidRPr="00B36FDD">
        <w:rPr>
          <w:rFonts w:eastAsiaTheme="minorHAnsi" w:cstheme="minorHAnsi"/>
          <w:bCs/>
          <w:iCs/>
        </w:rPr>
        <w:t xml:space="preserve">. Tiekėjas pažymi pasiūlymo formoje (3 priedas) yra atlikęs / neatlikęs jam paskirtos baudžiamojo poveikio priemonės – uždraudimo juridiniam asmeniui dalyvauti viešuosiuose pirkimuose ar ši baudžiamojo poveikio priemonė paskirta nebuvo. </w:t>
      </w:r>
    </w:p>
    <w:p w14:paraId="616ECCDA" w14:textId="77777777" w:rsidR="006D5292" w:rsidRPr="00B36FDD" w:rsidRDefault="006D5292" w:rsidP="006D5292">
      <w:pPr>
        <w:pStyle w:val="ListParagraph"/>
        <w:spacing w:after="0" w:line="240" w:lineRule="auto"/>
        <w:ind w:left="567"/>
        <w:jc w:val="both"/>
        <w:rPr>
          <w:rFonts w:eastAsiaTheme="minorHAnsi" w:cstheme="minorHAnsi"/>
          <w:bCs/>
          <w:iCs/>
        </w:rPr>
      </w:pPr>
    </w:p>
    <w:p w14:paraId="7DDF4E96" w14:textId="4D78B430" w:rsidR="000A7D85" w:rsidRPr="00B36FDD" w:rsidRDefault="00A873FC" w:rsidP="00BD3351">
      <w:pPr>
        <w:pStyle w:val="ListParagraph"/>
        <w:numPr>
          <w:ilvl w:val="1"/>
          <w:numId w:val="1"/>
        </w:numPr>
        <w:spacing w:after="0" w:line="240" w:lineRule="auto"/>
        <w:ind w:left="0" w:firstLine="567"/>
        <w:jc w:val="both"/>
        <w:rPr>
          <w:rFonts w:eastAsiaTheme="minorHAnsi" w:cstheme="minorHAnsi"/>
          <w:bCs/>
          <w:iCs/>
        </w:rPr>
      </w:pPr>
      <w:r w:rsidRPr="00B36FDD">
        <w:rPr>
          <w:u w:val="single"/>
        </w:rPr>
        <w:t>Kvalifikacija</w:t>
      </w:r>
      <w:r w:rsidRPr="00B36FDD">
        <w:t xml:space="preserve">. </w:t>
      </w:r>
      <w:r w:rsidR="00BD3351" w:rsidRPr="00B36FDD">
        <w:t xml:space="preserve">Tiekėjo kvalifikacijos reikalavimai </w:t>
      </w:r>
      <w:r w:rsidR="006D5292" w:rsidRPr="00B36FDD">
        <w:t>nekeliami</w:t>
      </w:r>
      <w:r w:rsidR="00A25955" w:rsidRPr="00B36FDD">
        <w:rPr>
          <w:rFonts w:eastAsiaTheme="minorHAnsi" w:cstheme="minorHAnsi"/>
          <w:bCs/>
          <w:iCs/>
        </w:rPr>
        <w:t>.</w:t>
      </w:r>
    </w:p>
    <w:p w14:paraId="5F77F6F7" w14:textId="77777777" w:rsidR="000A7D85" w:rsidRPr="00B36FDD" w:rsidRDefault="000A7D85" w:rsidP="000A7D85">
      <w:pPr>
        <w:pStyle w:val="ListParagraph"/>
        <w:spacing w:after="0" w:line="240" w:lineRule="auto"/>
        <w:ind w:left="567"/>
        <w:jc w:val="both"/>
        <w:rPr>
          <w:rFonts w:eastAsiaTheme="minorHAnsi" w:cstheme="minorHAnsi"/>
          <w:bCs/>
          <w:iCs/>
        </w:rPr>
      </w:pPr>
    </w:p>
    <w:p w14:paraId="3927A871" w14:textId="624E4369" w:rsidR="001F551B" w:rsidRPr="00B36FDD" w:rsidRDefault="00A873FC" w:rsidP="00A873FC">
      <w:pPr>
        <w:pStyle w:val="ListParagraph"/>
        <w:numPr>
          <w:ilvl w:val="1"/>
          <w:numId w:val="1"/>
        </w:numPr>
        <w:spacing w:after="0" w:line="240" w:lineRule="auto"/>
        <w:ind w:left="0" w:firstLine="567"/>
        <w:jc w:val="both"/>
        <w:rPr>
          <w:rFonts w:eastAsiaTheme="minorHAnsi" w:cstheme="minorHAnsi"/>
          <w:bCs/>
          <w:iCs/>
          <w:sz w:val="22"/>
          <w:szCs w:val="22"/>
        </w:rPr>
      </w:pPr>
      <w:r w:rsidRPr="00B36FDD">
        <w:rPr>
          <w:rFonts w:eastAsiaTheme="minorHAnsi" w:cstheme="minorHAnsi"/>
          <w:bCs/>
          <w:iCs/>
          <w:sz w:val="22"/>
          <w:szCs w:val="22"/>
          <w:u w:val="single"/>
        </w:rPr>
        <w:t>Kokybės vadyba</w:t>
      </w:r>
      <w:r w:rsidRPr="00B36FDD">
        <w:rPr>
          <w:rFonts w:eastAsiaTheme="minorHAnsi" w:cstheme="minorHAnsi"/>
          <w:bCs/>
          <w:iCs/>
          <w:sz w:val="22"/>
          <w:szCs w:val="22"/>
        </w:rPr>
        <w:t xml:space="preserve">. </w:t>
      </w:r>
      <w:r w:rsidR="001F551B" w:rsidRPr="00B36FDD">
        <w:rPr>
          <w:rFonts w:eastAsia="Calibri"/>
          <w:sz w:val="22"/>
          <w:szCs w:val="22"/>
          <w:lang w:eastAsia="en-US"/>
        </w:rPr>
        <w:t xml:space="preserve">Tiekėjams </w:t>
      </w:r>
      <w:r w:rsidR="002E4CA1" w:rsidRPr="00B36FDD">
        <w:rPr>
          <w:rFonts w:eastAsia="Calibri"/>
          <w:sz w:val="22"/>
          <w:szCs w:val="22"/>
          <w:lang w:eastAsia="en-US"/>
        </w:rPr>
        <w:t>ne</w:t>
      </w:r>
      <w:r w:rsidR="001F551B" w:rsidRPr="00B36FDD">
        <w:rPr>
          <w:rFonts w:eastAsia="Calibri"/>
          <w:sz w:val="22"/>
          <w:szCs w:val="22"/>
          <w:lang w:eastAsia="en-US"/>
        </w:rPr>
        <w:t>keliami reikalavimai dėl kokybės vadybos sistemos standartų</w:t>
      </w:r>
      <w:r w:rsidRPr="00B36FDD">
        <w:rPr>
          <w:rFonts w:eastAsia="Calibri"/>
          <w:sz w:val="22"/>
          <w:szCs w:val="22"/>
          <w:lang w:eastAsia="en-US"/>
        </w:rPr>
        <w:t>.</w:t>
      </w:r>
    </w:p>
    <w:p w14:paraId="475F8224" w14:textId="77777777" w:rsidR="001F551B" w:rsidRPr="00B36FDD" w:rsidRDefault="001F551B" w:rsidP="001F551B">
      <w:pPr>
        <w:spacing w:after="0" w:line="240" w:lineRule="auto"/>
        <w:jc w:val="center"/>
        <w:rPr>
          <w:rFonts w:eastAsiaTheme="minorHAnsi" w:cstheme="minorHAnsi"/>
          <w:lang w:eastAsia="en-US"/>
        </w:rPr>
      </w:pPr>
    </w:p>
    <w:p w14:paraId="23C67F8E" w14:textId="7069B1E8" w:rsidR="000A7D85" w:rsidRPr="00B36FDD" w:rsidRDefault="000A7D85" w:rsidP="000A7D85">
      <w:pPr>
        <w:pStyle w:val="ListParagraph"/>
        <w:numPr>
          <w:ilvl w:val="1"/>
          <w:numId w:val="1"/>
        </w:numPr>
        <w:spacing w:after="0" w:line="240" w:lineRule="auto"/>
        <w:ind w:left="0" w:firstLine="567"/>
        <w:jc w:val="both"/>
        <w:rPr>
          <w:rFonts w:eastAsiaTheme="minorHAnsi" w:cstheme="minorHAnsi"/>
          <w:bCs/>
          <w:iCs/>
        </w:rPr>
      </w:pPr>
      <w:r w:rsidRPr="00B36FDD">
        <w:rPr>
          <w:rFonts w:eastAsiaTheme="minorHAnsi" w:cstheme="minorHAnsi"/>
          <w:bCs/>
          <w:iCs/>
          <w:u w:val="single"/>
        </w:rPr>
        <w:t>Atrankos reikalavimai</w:t>
      </w:r>
      <w:r w:rsidR="002E4CA1" w:rsidRPr="00B36FDD">
        <w:rPr>
          <w:rFonts w:eastAsiaTheme="minorHAnsi" w:cstheme="minorHAnsi"/>
          <w:bCs/>
          <w:iCs/>
          <w:u w:val="single"/>
        </w:rPr>
        <w:t xml:space="preserve">. </w:t>
      </w:r>
      <w:r w:rsidR="002E4CA1" w:rsidRPr="00B36FDD">
        <w:rPr>
          <w:rFonts w:eastAsiaTheme="minorHAnsi" w:cstheme="minorHAnsi"/>
          <w:bCs/>
          <w:iCs/>
        </w:rPr>
        <w:t>Kiti atrankos reikalavimai nekeliami</w:t>
      </w:r>
      <w:r w:rsidRPr="00B36FDD">
        <w:rPr>
          <w:rFonts w:eastAsiaTheme="minorHAnsi" w:cstheme="minorHAnsi"/>
          <w:bCs/>
          <w:iCs/>
        </w:rPr>
        <w:t>.</w:t>
      </w:r>
    </w:p>
    <w:p w14:paraId="684C97B9" w14:textId="4B2B9D53" w:rsidR="001F551B" w:rsidRPr="00B36FDD" w:rsidRDefault="001F551B" w:rsidP="00A25955">
      <w:pPr>
        <w:pStyle w:val="NoSpacing"/>
        <w:spacing w:after="120"/>
        <w:contextualSpacing/>
        <w:jc w:val="both"/>
        <w:rPr>
          <w:rFonts w:cstheme="minorHAnsi"/>
        </w:rPr>
      </w:pPr>
    </w:p>
    <w:p w14:paraId="4E1568CB" w14:textId="77777777" w:rsidR="00E7364C" w:rsidRPr="00267FA0" w:rsidRDefault="00E7364C" w:rsidP="00E7364C">
      <w:pPr>
        <w:pStyle w:val="Heading1"/>
        <w:numPr>
          <w:ilvl w:val="0"/>
          <w:numId w:val="1"/>
        </w:numPr>
        <w:tabs>
          <w:tab w:val="left" w:pos="709"/>
        </w:tabs>
        <w:spacing w:line="20" w:lineRule="atLeast"/>
        <w:contextualSpacing/>
        <w:rPr>
          <w:rFonts w:asciiTheme="minorHAnsi" w:hAnsiTheme="minorHAnsi" w:cstheme="minorHAnsi"/>
          <w:b/>
          <w:bCs/>
          <w:sz w:val="28"/>
          <w:szCs w:val="28"/>
        </w:rPr>
      </w:pPr>
      <w:bookmarkStart w:id="9" w:name="_Ref39485250"/>
      <w:bookmarkStart w:id="10" w:name="_Ref39485258"/>
      <w:bookmarkStart w:id="11" w:name="_Ref39667303"/>
      <w:bookmarkStart w:id="12" w:name="_Ref39667308"/>
      <w:bookmarkStart w:id="13" w:name="_Toc126333936"/>
      <w:r w:rsidRPr="00267FA0">
        <w:rPr>
          <w:rFonts w:asciiTheme="minorHAnsi" w:hAnsiTheme="minorHAnsi" w:cstheme="minorHAnsi"/>
          <w:b/>
          <w:bCs/>
          <w:sz w:val="28"/>
          <w:szCs w:val="28"/>
        </w:rPr>
        <w:t>Pasiūlymų vertinimas</w:t>
      </w:r>
      <w:bookmarkEnd w:id="9"/>
      <w:bookmarkEnd w:id="10"/>
      <w:bookmarkEnd w:id="11"/>
      <w:bookmarkEnd w:id="12"/>
      <w:bookmarkEnd w:id="13"/>
    </w:p>
    <w:p w14:paraId="2570C3A0" w14:textId="5137A8FB" w:rsidR="00794516" w:rsidRPr="00B36FDD" w:rsidRDefault="00794516" w:rsidP="00E7364C">
      <w:pPr>
        <w:pStyle w:val="NoSpacing"/>
        <w:numPr>
          <w:ilvl w:val="1"/>
          <w:numId w:val="1"/>
        </w:numPr>
        <w:spacing w:line="20" w:lineRule="atLeast"/>
        <w:ind w:left="0" w:firstLine="710"/>
        <w:contextualSpacing/>
        <w:jc w:val="both"/>
        <w:rPr>
          <w:rStyle w:val="cf01"/>
          <w:rFonts w:asciiTheme="minorHAnsi" w:eastAsiaTheme="minorHAnsi" w:hAnsiTheme="minorHAnsi" w:cstheme="minorHAnsi"/>
          <w:bCs/>
          <w:i/>
          <w:iCs/>
          <w:sz w:val="21"/>
          <w:szCs w:val="21"/>
        </w:rPr>
      </w:pPr>
      <w:r w:rsidRPr="00B36FDD">
        <w:rPr>
          <w:rFonts w:eastAsia="Calibri" w:cstheme="minorHAnsi"/>
        </w:rPr>
        <w:t xml:space="preserve">Perkančioji organizacija ekonomiškai naudingiausią pasiūlymą išrenka pagal tiekėjo pasiūlyme nurodytą kainą, nurodytą </w:t>
      </w:r>
      <w:r w:rsidR="001841A1" w:rsidRPr="00B36FDD">
        <w:rPr>
          <w:rFonts w:eastAsia="Calibri" w:cstheme="minorHAnsi"/>
        </w:rPr>
        <w:t>3</w:t>
      </w:r>
      <w:r w:rsidRPr="00B36FDD">
        <w:rPr>
          <w:rFonts w:eastAsia="Calibri" w:cstheme="minorHAnsi"/>
        </w:rPr>
        <w:t xml:space="preserve"> priede.</w:t>
      </w:r>
    </w:p>
    <w:p w14:paraId="76269302" w14:textId="245AB60C" w:rsidR="00794516" w:rsidRPr="00B36FDD" w:rsidRDefault="00E7364C" w:rsidP="00D14AF4">
      <w:pPr>
        <w:pStyle w:val="NoSpacing"/>
        <w:numPr>
          <w:ilvl w:val="1"/>
          <w:numId w:val="1"/>
        </w:numPr>
        <w:spacing w:line="20" w:lineRule="atLeast"/>
        <w:ind w:left="0" w:firstLine="710"/>
        <w:contextualSpacing/>
        <w:jc w:val="both"/>
        <w:rPr>
          <w:rFonts w:eastAsiaTheme="minorHAnsi" w:cstheme="minorHAnsi"/>
          <w:bCs/>
          <w:i/>
          <w:iCs/>
        </w:rPr>
      </w:pPr>
      <w:r w:rsidRPr="00B36FDD">
        <w:rPr>
          <w:rStyle w:val="cf01"/>
          <w:rFonts w:asciiTheme="minorHAnsi" w:hAnsiTheme="minorHAnsi" w:cstheme="minorHAnsi"/>
          <w:sz w:val="21"/>
          <w:szCs w:val="21"/>
        </w:rPr>
        <w:t>Perkančioji organizacija atmes tiekėjo pasiūlymą, jeigu kartu su pasiūlymu nebus pateikti šie pirkimo sąlygose reikalaujami pateikti dokumentai:</w:t>
      </w:r>
    </w:p>
    <w:p w14:paraId="0C6108C8" w14:textId="6FFE777F" w:rsidR="003C4339" w:rsidRDefault="003C4339" w:rsidP="00794516">
      <w:pPr>
        <w:pStyle w:val="NoSpacing"/>
        <w:numPr>
          <w:ilvl w:val="2"/>
          <w:numId w:val="1"/>
        </w:numPr>
        <w:spacing w:line="20" w:lineRule="atLeast"/>
        <w:ind w:left="0" w:firstLine="709"/>
        <w:contextualSpacing/>
        <w:jc w:val="both"/>
        <w:rPr>
          <w:rFonts w:cstheme="minorHAnsi"/>
        </w:rPr>
      </w:pPr>
      <w:r>
        <w:rPr>
          <w:rFonts w:cstheme="minorHAnsi"/>
        </w:rPr>
        <w:t>1 priedas (užpildyta techninė specifikacija)</w:t>
      </w:r>
    </w:p>
    <w:p w14:paraId="40E2B01C" w14:textId="6C54CD9E" w:rsidR="00794516" w:rsidRPr="00B36FDD" w:rsidRDefault="001841A1" w:rsidP="00794516">
      <w:pPr>
        <w:pStyle w:val="NoSpacing"/>
        <w:numPr>
          <w:ilvl w:val="2"/>
          <w:numId w:val="1"/>
        </w:numPr>
        <w:spacing w:line="20" w:lineRule="atLeast"/>
        <w:ind w:left="0" w:firstLine="709"/>
        <w:contextualSpacing/>
        <w:jc w:val="both"/>
        <w:rPr>
          <w:rFonts w:cstheme="minorHAnsi"/>
        </w:rPr>
      </w:pPr>
      <w:r w:rsidRPr="00B36FDD">
        <w:rPr>
          <w:rFonts w:cstheme="minorHAnsi"/>
        </w:rPr>
        <w:t>3</w:t>
      </w:r>
      <w:r w:rsidR="00794516" w:rsidRPr="00B36FDD">
        <w:rPr>
          <w:rFonts w:cstheme="minorHAnsi"/>
        </w:rPr>
        <w:t xml:space="preserve"> priedas (pasiūlymas).</w:t>
      </w:r>
    </w:p>
    <w:p w14:paraId="5830AE1B" w14:textId="3ED27029" w:rsidR="00E7364C" w:rsidRPr="00B36FDD" w:rsidRDefault="00794516" w:rsidP="00794516">
      <w:pPr>
        <w:pStyle w:val="NoSpacing"/>
        <w:numPr>
          <w:ilvl w:val="1"/>
          <w:numId w:val="1"/>
        </w:numPr>
        <w:spacing w:line="20" w:lineRule="atLeast"/>
        <w:ind w:left="0" w:firstLine="710"/>
        <w:contextualSpacing/>
        <w:jc w:val="both"/>
        <w:rPr>
          <w:rFonts w:eastAsiaTheme="minorHAnsi" w:cstheme="minorHAnsi"/>
          <w:bCs/>
        </w:rPr>
      </w:pPr>
      <w:r w:rsidRPr="00B36FDD">
        <w:rPr>
          <w:rFonts w:cstheme="minorHAnsi"/>
        </w:rPr>
        <w:t>Kiti dokumentai papildomi</w:t>
      </w:r>
      <w:r w:rsidR="001841A1" w:rsidRPr="00B36FDD">
        <w:rPr>
          <w:rFonts w:cstheme="minorHAnsi"/>
        </w:rPr>
        <w:t xml:space="preserve"> </w:t>
      </w:r>
      <w:r w:rsidRPr="00B36FDD">
        <w:rPr>
          <w:rFonts w:cstheme="minorHAnsi"/>
        </w:rPr>
        <w:t>remiantis viešųjų pirkimų įstatymo ir kitų viešųjų pirkimų teisės aktų numatyta tvarka.</w:t>
      </w:r>
    </w:p>
    <w:p w14:paraId="3FE45937" w14:textId="706EAFB5" w:rsidR="00372D74" w:rsidRPr="00267FA0" w:rsidRDefault="00057758" w:rsidP="00057758">
      <w:pPr>
        <w:pStyle w:val="Heading1"/>
        <w:numPr>
          <w:ilvl w:val="0"/>
          <w:numId w:val="1"/>
        </w:numPr>
        <w:tabs>
          <w:tab w:val="left" w:pos="709"/>
        </w:tabs>
        <w:rPr>
          <w:rFonts w:asciiTheme="minorHAnsi" w:hAnsiTheme="minorHAnsi" w:cstheme="minorHAnsi"/>
          <w:b/>
          <w:bCs/>
          <w:sz w:val="28"/>
          <w:szCs w:val="28"/>
        </w:rPr>
      </w:pPr>
      <w:bookmarkStart w:id="14" w:name="_Ref39430768"/>
      <w:bookmarkStart w:id="15" w:name="_Ref39430779"/>
      <w:bookmarkStart w:id="16" w:name="_Toc126333934"/>
      <w:r w:rsidRPr="00267FA0">
        <w:rPr>
          <w:rFonts w:asciiTheme="minorHAnsi" w:hAnsiTheme="minorHAnsi" w:cstheme="minorBidi"/>
          <w:b/>
          <w:bCs/>
          <w:sz w:val="28"/>
          <w:szCs w:val="28"/>
        </w:rPr>
        <w:t>R</w:t>
      </w:r>
      <w:r w:rsidR="00372D74" w:rsidRPr="00267FA0">
        <w:rPr>
          <w:rFonts w:asciiTheme="minorHAnsi" w:hAnsiTheme="minorHAnsi" w:cstheme="minorBidi"/>
          <w:b/>
          <w:bCs/>
          <w:sz w:val="28"/>
          <w:szCs w:val="28"/>
        </w:rPr>
        <w:t>eikalavimai pasiūlymų rengimui ir pateikimui</w:t>
      </w:r>
    </w:p>
    <w:p w14:paraId="363F6CBF" w14:textId="77777777" w:rsidR="00372D74" w:rsidRPr="00B36FDD" w:rsidRDefault="00372D74" w:rsidP="00372D74">
      <w:pPr>
        <w:spacing w:after="0" w:line="20" w:lineRule="atLeast"/>
        <w:ind w:firstLine="567"/>
        <w:jc w:val="both"/>
        <w:rPr>
          <w:rFonts w:ascii="Calibri" w:hAnsi="Calibri" w:cs="Calibri"/>
        </w:rPr>
      </w:pPr>
    </w:p>
    <w:p w14:paraId="3A3BA617" w14:textId="77777777" w:rsidR="00372D74" w:rsidRPr="00B36FDD" w:rsidRDefault="00372D74" w:rsidP="00372D74">
      <w:pPr>
        <w:spacing w:after="0" w:line="20" w:lineRule="atLeast"/>
        <w:ind w:firstLine="567"/>
        <w:jc w:val="both"/>
        <w:rPr>
          <w:rFonts w:ascii="Calibri" w:hAnsi="Calibri" w:cs="Calibri"/>
          <w:i/>
          <w:iCs/>
        </w:rPr>
      </w:pPr>
      <w:r w:rsidRPr="00B36FDD">
        <w:rPr>
          <w:rFonts w:ascii="Calibri" w:hAnsi="Calibri" w:cs="Calibri"/>
        </w:rPr>
        <w:t xml:space="preserve">6.1. </w:t>
      </w:r>
      <w:r w:rsidRPr="00B36FDD">
        <w:rPr>
          <w:rFonts w:cstheme="minorHAnsi"/>
        </w:rPr>
        <w:t>Pateikdamas pasiūlymą, tiekėjas patvirtina pateiktų dokumentų tikrumą</w:t>
      </w:r>
      <w:r w:rsidRPr="00B36FDD">
        <w:rPr>
          <w:rFonts w:ascii="Calibri" w:hAnsi="Calibri" w:cs="Calibri"/>
        </w:rPr>
        <w:t>. Tiekėjo pasiūlymą sudaro CVP IS pateikiamų, žemiau nurodytų užpildytų priedų ir kitų dokumentų visuma:</w:t>
      </w:r>
    </w:p>
    <w:p w14:paraId="2F97BFFE" w14:textId="402692D5" w:rsidR="00EA1DBE" w:rsidRPr="00B36FDD" w:rsidRDefault="00EA1DBE" w:rsidP="00F8186A">
      <w:pPr>
        <w:pStyle w:val="ListParagraph"/>
        <w:numPr>
          <w:ilvl w:val="2"/>
          <w:numId w:val="5"/>
        </w:numPr>
        <w:spacing w:after="0" w:line="240" w:lineRule="auto"/>
        <w:ind w:left="0" w:firstLine="709"/>
        <w:jc w:val="both"/>
        <w:rPr>
          <w:rFonts w:cstheme="minorHAnsi"/>
        </w:rPr>
      </w:pPr>
      <w:r w:rsidRPr="00B36FDD">
        <w:rPr>
          <w:rFonts w:cstheme="minorHAnsi"/>
        </w:rPr>
        <w:t>Tiekėjo atitikimą kvalifikacijos reikalavimams patvirtinantys dokumentai</w:t>
      </w:r>
      <w:r w:rsidR="00057758" w:rsidRPr="00B36FDD">
        <w:rPr>
          <w:rFonts w:cstheme="minorHAnsi"/>
        </w:rPr>
        <w:t xml:space="preserve"> (jeigu keliama)</w:t>
      </w:r>
      <w:r w:rsidRPr="00B36FDD">
        <w:rPr>
          <w:rFonts w:cstheme="minorHAnsi"/>
        </w:rPr>
        <w:t>.</w:t>
      </w:r>
    </w:p>
    <w:p w14:paraId="2F33B954" w14:textId="79D42BBD" w:rsidR="00EA1DBE" w:rsidRPr="003C4339" w:rsidRDefault="00EA1DBE" w:rsidP="00F8186A">
      <w:pPr>
        <w:pStyle w:val="ListParagraph"/>
        <w:numPr>
          <w:ilvl w:val="2"/>
          <w:numId w:val="5"/>
        </w:numPr>
        <w:spacing w:after="0" w:line="240" w:lineRule="auto"/>
        <w:ind w:left="0" w:firstLine="709"/>
        <w:jc w:val="both"/>
        <w:rPr>
          <w:rFonts w:cstheme="minorHAnsi"/>
        </w:rPr>
      </w:pPr>
      <w:r w:rsidRPr="003C4339">
        <w:rPr>
          <w:rFonts w:cstheme="minorHAnsi"/>
        </w:rPr>
        <w:lastRenderedPageBreak/>
        <w:t>Tiekėjo atitikimą kitiems atrankos reikalavimams patvirtinantys dokumentai</w:t>
      </w:r>
      <w:r w:rsidR="00057758" w:rsidRPr="003C4339">
        <w:rPr>
          <w:rFonts w:cstheme="minorHAnsi"/>
        </w:rPr>
        <w:t xml:space="preserve"> (jeigu keliama)</w:t>
      </w:r>
      <w:r w:rsidRPr="003C4339">
        <w:rPr>
          <w:rFonts w:cstheme="minorHAnsi"/>
        </w:rPr>
        <w:t>.</w:t>
      </w:r>
    </w:p>
    <w:p w14:paraId="4B096425" w14:textId="07EA3798" w:rsidR="003C4339" w:rsidRPr="003C4339" w:rsidRDefault="003C4339" w:rsidP="00F8186A">
      <w:pPr>
        <w:pStyle w:val="ListParagraph"/>
        <w:numPr>
          <w:ilvl w:val="2"/>
          <w:numId w:val="5"/>
        </w:numPr>
        <w:spacing w:after="0" w:line="240" w:lineRule="auto"/>
        <w:ind w:left="0" w:firstLine="709"/>
        <w:jc w:val="both"/>
        <w:rPr>
          <w:rFonts w:cstheme="minorHAnsi"/>
        </w:rPr>
      </w:pPr>
      <w:r w:rsidRPr="003C4339">
        <w:rPr>
          <w:rFonts w:cstheme="minorHAnsi"/>
        </w:rPr>
        <w:t>Techninė specifikacija (1 priedas).</w:t>
      </w:r>
    </w:p>
    <w:p w14:paraId="1B83CCC7" w14:textId="103B3914" w:rsidR="00372D74" w:rsidRPr="00B36FDD" w:rsidRDefault="00372D74" w:rsidP="00F8186A">
      <w:pPr>
        <w:pStyle w:val="ListParagraph"/>
        <w:numPr>
          <w:ilvl w:val="2"/>
          <w:numId w:val="5"/>
        </w:numPr>
        <w:spacing w:after="0" w:line="240" w:lineRule="auto"/>
        <w:ind w:left="0" w:firstLine="709"/>
        <w:jc w:val="both"/>
        <w:rPr>
          <w:rFonts w:cstheme="minorHAnsi"/>
          <w:u w:val="single"/>
        </w:rPr>
      </w:pPr>
      <w:r w:rsidRPr="00B36FDD">
        <w:rPr>
          <w:rFonts w:cstheme="minorHAnsi"/>
        </w:rPr>
        <w:t>pasiūlymo forma (</w:t>
      </w:r>
      <w:r w:rsidR="00057758" w:rsidRPr="00B36FDD">
        <w:rPr>
          <w:rFonts w:cstheme="minorHAnsi"/>
        </w:rPr>
        <w:t>3</w:t>
      </w:r>
      <w:r w:rsidRPr="00B36FDD">
        <w:rPr>
          <w:shd w:val="clear" w:color="auto" w:fill="FFFFFF"/>
        </w:rPr>
        <w:t xml:space="preserve"> </w:t>
      </w:r>
      <w:r w:rsidRPr="00B36FDD">
        <w:t>priedas).</w:t>
      </w:r>
    </w:p>
    <w:p w14:paraId="0C783110" w14:textId="27E026D6" w:rsidR="00057758" w:rsidRPr="00B36FDD" w:rsidRDefault="00057758" w:rsidP="00F8186A">
      <w:pPr>
        <w:pStyle w:val="ListParagraph"/>
        <w:numPr>
          <w:ilvl w:val="2"/>
          <w:numId w:val="5"/>
        </w:numPr>
        <w:spacing w:after="0" w:line="240" w:lineRule="auto"/>
        <w:ind w:left="0" w:firstLine="709"/>
        <w:jc w:val="both"/>
        <w:rPr>
          <w:rFonts w:cstheme="minorHAnsi"/>
          <w:u w:val="single"/>
        </w:rPr>
      </w:pPr>
      <w:r w:rsidRPr="00B36FDD">
        <w:t>Kiti dokumentai (jeigu reikalaujama)</w:t>
      </w:r>
      <w:r w:rsidR="009123CA">
        <w:t>.</w:t>
      </w:r>
    </w:p>
    <w:p w14:paraId="766683F4" w14:textId="5777CDD8" w:rsidR="00372D74" w:rsidRPr="00267FA0" w:rsidRDefault="00372D74" w:rsidP="00057758">
      <w:pPr>
        <w:pStyle w:val="Heading1"/>
        <w:numPr>
          <w:ilvl w:val="0"/>
          <w:numId w:val="1"/>
        </w:numPr>
        <w:tabs>
          <w:tab w:val="left" w:pos="709"/>
        </w:tabs>
        <w:rPr>
          <w:rFonts w:asciiTheme="minorHAnsi" w:hAnsiTheme="minorHAnsi" w:cstheme="minorHAnsi"/>
          <w:b/>
          <w:bCs/>
          <w:sz w:val="28"/>
          <w:szCs w:val="28"/>
        </w:rPr>
      </w:pPr>
      <w:r w:rsidRPr="00267FA0">
        <w:rPr>
          <w:rFonts w:asciiTheme="minorHAnsi" w:hAnsiTheme="minorHAnsi" w:cstheme="minorHAnsi"/>
          <w:b/>
          <w:bCs/>
          <w:sz w:val="28"/>
          <w:szCs w:val="28"/>
        </w:rPr>
        <w:t>Pasiūlymo galiojimo užtikrinimas</w:t>
      </w:r>
      <w:bookmarkEnd w:id="14"/>
      <w:bookmarkEnd w:id="15"/>
      <w:bookmarkEnd w:id="16"/>
    </w:p>
    <w:p w14:paraId="467EB512" w14:textId="474C4597" w:rsidR="00372D74" w:rsidRPr="00B36FDD" w:rsidRDefault="00A54ECB" w:rsidP="00057758">
      <w:pPr>
        <w:pStyle w:val="ListParagraph"/>
        <w:numPr>
          <w:ilvl w:val="1"/>
          <w:numId w:val="1"/>
        </w:numPr>
        <w:spacing w:after="0" w:line="240" w:lineRule="auto"/>
        <w:ind w:left="0" w:firstLine="568"/>
        <w:jc w:val="both"/>
        <w:rPr>
          <w:rFonts w:eastAsia="Calibri"/>
        </w:rPr>
      </w:pPr>
      <w:r w:rsidRPr="00B36FDD">
        <w:rPr>
          <w:color w:val="000000" w:themeColor="text1"/>
        </w:rPr>
        <w:t>Pasiūlymo galiojimo užtikrinimas nereikalaujamas</w:t>
      </w:r>
      <w:r w:rsidR="00A72EC0" w:rsidRPr="00B36FDD">
        <w:rPr>
          <w:color w:val="000000" w:themeColor="text1"/>
        </w:rPr>
        <w:t>.</w:t>
      </w:r>
    </w:p>
    <w:p w14:paraId="4D41E5CB" w14:textId="4B4EB9FF" w:rsidR="00372D74" w:rsidRPr="00B36FDD" w:rsidRDefault="00372D74" w:rsidP="00372D74">
      <w:pPr>
        <w:pStyle w:val="ListParagraph"/>
        <w:spacing w:after="0" w:line="240" w:lineRule="auto"/>
        <w:ind w:left="709"/>
        <w:jc w:val="both"/>
        <w:rPr>
          <w:rFonts w:cstheme="minorHAnsi"/>
        </w:rPr>
      </w:pPr>
    </w:p>
    <w:bookmarkEnd w:id="4"/>
    <w:p w14:paraId="7881FCAE" w14:textId="77777777" w:rsidR="00C87AB8" w:rsidRPr="00B36FDD" w:rsidRDefault="008D704D" w:rsidP="00C87AB8">
      <w:pPr>
        <w:shd w:val="clear" w:color="auto" w:fill="FFFFFF"/>
        <w:spacing w:after="0" w:line="240" w:lineRule="auto"/>
        <w:jc w:val="center"/>
        <w:rPr>
          <w:rFonts w:eastAsia="Calibri" w:cstheme="minorHAnsi"/>
        </w:rPr>
        <w:sectPr w:rsidR="00C87AB8" w:rsidRPr="00B36FDD" w:rsidSect="007507C4">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B36FDD">
        <w:rPr>
          <w:rFonts w:eastAsia="Calibri" w:cstheme="minorHAnsi"/>
        </w:rPr>
        <w:t>__________</w:t>
      </w:r>
    </w:p>
    <w:p w14:paraId="1B0E4FB9" w14:textId="11ADBACB" w:rsidR="00DF6799" w:rsidRPr="001B689C" w:rsidRDefault="00AD6D6D" w:rsidP="006624FD">
      <w:pPr>
        <w:pStyle w:val="Heading2"/>
        <w:ind w:left="6237"/>
        <w:rPr>
          <w:rFonts w:asciiTheme="minorHAnsi" w:hAnsiTheme="minorHAnsi"/>
          <w:color w:val="0070C0"/>
          <w:sz w:val="21"/>
          <w:szCs w:val="21"/>
        </w:rPr>
      </w:pPr>
      <w:bookmarkStart w:id="17" w:name="_Toc126333948"/>
      <w:bookmarkStart w:id="18" w:name="_Toc126333946"/>
      <w:bookmarkStart w:id="19" w:name="_Ref39586171"/>
      <w:bookmarkStart w:id="20" w:name="_Ref39673580"/>
      <w:bookmarkStart w:id="21" w:name="_Ref39674283"/>
      <w:r w:rsidRPr="001B689C">
        <w:rPr>
          <w:rFonts w:asciiTheme="minorHAnsi" w:eastAsia="Calibri" w:hAnsiTheme="minorHAnsi" w:cstheme="minorHAnsi"/>
          <w:color w:val="0070C0"/>
          <w:sz w:val="21"/>
          <w:szCs w:val="21"/>
        </w:rPr>
        <w:lastRenderedPageBreak/>
        <w:t>Aprašomojo dokumento</w:t>
      </w:r>
      <w:r w:rsidR="00DF6799" w:rsidRPr="001B689C">
        <w:rPr>
          <w:rFonts w:asciiTheme="minorHAnsi" w:hAnsiTheme="minorHAnsi"/>
          <w:color w:val="0070C0"/>
          <w:sz w:val="21"/>
          <w:szCs w:val="21"/>
        </w:rPr>
        <w:t xml:space="preserve"> 2 priedas „Sutarties projektas“</w:t>
      </w:r>
      <w:bookmarkEnd w:id="17"/>
    </w:p>
    <w:p w14:paraId="154A8B45" w14:textId="146FA22D" w:rsidR="006D7B6A" w:rsidRPr="00B36FDD" w:rsidRDefault="00D7059F" w:rsidP="00D7059F">
      <w:pPr>
        <w:suppressAutoHyphens/>
        <w:spacing w:after="0" w:line="240" w:lineRule="auto"/>
        <w:jc w:val="both"/>
        <w:rPr>
          <w:rFonts w:eastAsia="Times New Roman" w:cstheme="minorHAnsi"/>
          <w:noProof/>
          <w:color w:val="000000"/>
        </w:rPr>
      </w:pPr>
      <w:r w:rsidRPr="00B36FDD">
        <w:rPr>
          <w:rFonts w:eastAsia="Times New Roman" w:cstheme="minorHAnsi"/>
          <w:noProof/>
          <w:color w:val="000000"/>
        </w:rPr>
        <w:t>Viešojo pirkimo sutartis</w:t>
      </w:r>
      <w:r w:rsidR="006D7B6A" w:rsidRPr="00B36FDD">
        <w:rPr>
          <w:rFonts w:eastAsia="Times New Roman" w:cstheme="minorHAnsi"/>
          <w:noProof/>
          <w:color w:val="000000"/>
        </w:rPr>
        <w:t xml:space="preserve"> bus pasirašoma </w:t>
      </w:r>
      <w:r w:rsidR="000C7472" w:rsidRPr="00B36FDD">
        <w:rPr>
          <w:rFonts w:eastAsia="Times New Roman" w:cstheme="minorHAnsi"/>
          <w:noProof/>
          <w:color w:val="000000"/>
        </w:rPr>
        <w:t xml:space="preserve">į </w:t>
      </w:r>
      <w:r w:rsidR="00AC39E2" w:rsidRPr="00B36FDD">
        <w:rPr>
          <w:rFonts w:eastAsia="Times New Roman" w:cstheme="minorHAnsi"/>
          <w:noProof/>
          <w:color w:val="000000"/>
        </w:rPr>
        <w:t xml:space="preserve">tiekėjo tipinę paslaugų sutartį įtraukiant </w:t>
      </w:r>
      <w:r w:rsidR="000C7472" w:rsidRPr="00B36FDD">
        <w:rPr>
          <w:rFonts w:eastAsia="Times New Roman" w:cstheme="minorHAnsi"/>
          <w:noProof/>
          <w:color w:val="000000"/>
        </w:rPr>
        <w:t>įtraukiant pirkimo dokumentų, laimėjusio tiekėjo pasiūlymo duomenis bei šias sutarties sąlygas</w:t>
      </w:r>
      <w:r w:rsidR="00936E9E" w:rsidRPr="00B36FDD">
        <w:rPr>
          <w:rFonts w:eastAsia="Times New Roman" w:cstheme="minorHAnsi"/>
          <w:noProof/>
          <w:color w:val="000000"/>
        </w:rPr>
        <w:t xml:space="preserve"> (esant sąlygų prieštaravimui, sąlygų aiškinimo pirmenybė teikiama paskelbtiems pirkimo dokumentams)</w:t>
      </w:r>
      <w:r w:rsidR="000C7472" w:rsidRPr="00B36FDD">
        <w:rPr>
          <w:rFonts w:eastAsia="Times New Roman" w:cstheme="minorHAnsi"/>
          <w:noProof/>
          <w:color w:val="000000"/>
        </w:rPr>
        <w:t>:</w:t>
      </w:r>
    </w:p>
    <w:p w14:paraId="5372E78C" w14:textId="77777777" w:rsidR="006D7B6A" w:rsidRPr="00B36FDD" w:rsidRDefault="006D7B6A" w:rsidP="00D7059F">
      <w:pPr>
        <w:suppressAutoHyphens/>
        <w:spacing w:after="0" w:line="240" w:lineRule="auto"/>
        <w:jc w:val="both"/>
        <w:rPr>
          <w:rFonts w:eastAsia="Times New Roman" w:cstheme="minorHAnsi"/>
          <w:noProof/>
          <w:color w:val="000000"/>
        </w:rPr>
      </w:pPr>
    </w:p>
    <w:p w14:paraId="6EE3F6B8" w14:textId="77777777" w:rsidR="000F7882" w:rsidRPr="00B36FDD" w:rsidRDefault="000F7882" w:rsidP="00F8186A">
      <w:pPr>
        <w:pStyle w:val="ListParagraph"/>
        <w:widowControl w:val="0"/>
        <w:numPr>
          <w:ilvl w:val="0"/>
          <w:numId w:val="7"/>
        </w:numPr>
        <w:spacing w:after="0" w:line="240" w:lineRule="auto"/>
        <w:ind w:left="0"/>
        <w:jc w:val="center"/>
        <w:rPr>
          <w:b/>
          <w:sz w:val="22"/>
        </w:rPr>
      </w:pPr>
      <w:r w:rsidRPr="00B36FDD">
        <w:rPr>
          <w:b/>
          <w:sz w:val="22"/>
        </w:rPr>
        <w:t>PASLAUGŲ KAINA</w:t>
      </w:r>
    </w:p>
    <w:p w14:paraId="3A7CD540" w14:textId="77777777" w:rsidR="000F7882" w:rsidRPr="00B36FDD" w:rsidRDefault="000F7882" w:rsidP="000F7882">
      <w:pPr>
        <w:pStyle w:val="ListParagraph"/>
        <w:widowControl w:val="0"/>
        <w:tabs>
          <w:tab w:val="left" w:pos="1134"/>
        </w:tabs>
        <w:spacing w:after="0" w:line="240" w:lineRule="auto"/>
        <w:ind w:left="0"/>
        <w:jc w:val="both"/>
        <w:rPr>
          <w:sz w:val="22"/>
        </w:rPr>
      </w:pPr>
    </w:p>
    <w:p w14:paraId="0C3B159D" w14:textId="10EDBAA1" w:rsidR="000F7882" w:rsidRPr="00B36FDD" w:rsidRDefault="000F7882" w:rsidP="00AC39E2">
      <w:pPr>
        <w:pStyle w:val="ListParagraph"/>
        <w:widowControl w:val="0"/>
        <w:numPr>
          <w:ilvl w:val="0"/>
          <w:numId w:val="8"/>
        </w:numPr>
        <w:tabs>
          <w:tab w:val="left" w:pos="1134"/>
        </w:tabs>
        <w:spacing w:after="0" w:line="240" w:lineRule="auto"/>
        <w:ind w:left="0" w:firstLine="709"/>
        <w:jc w:val="both"/>
        <w:rPr>
          <w:sz w:val="22"/>
        </w:rPr>
      </w:pPr>
      <w:r w:rsidRPr="00B36FDD">
        <w:rPr>
          <w:sz w:val="22"/>
        </w:rPr>
        <w:t>Kainodaros taisyklės</w:t>
      </w:r>
      <w:r w:rsidR="00AC39E2" w:rsidRPr="00B36FDD">
        <w:rPr>
          <w:sz w:val="22"/>
        </w:rPr>
        <w:t>: f</w:t>
      </w:r>
      <w:r w:rsidRPr="00B36FDD">
        <w:rPr>
          <w:b/>
          <w:sz w:val="22"/>
        </w:rPr>
        <w:t>iksuotos kain</w:t>
      </w:r>
      <w:r w:rsidR="00AC39E2" w:rsidRPr="00B36FDD">
        <w:rPr>
          <w:b/>
          <w:sz w:val="22"/>
        </w:rPr>
        <w:t>a.</w:t>
      </w:r>
      <w:r w:rsidRPr="00B36FDD">
        <w:rPr>
          <w:sz w:val="22"/>
        </w:rPr>
        <w:t xml:space="preserve"> Į </w:t>
      </w:r>
      <w:r w:rsidR="003C4339">
        <w:rPr>
          <w:sz w:val="22"/>
        </w:rPr>
        <w:t>Prekių</w:t>
      </w:r>
      <w:r w:rsidRPr="00B36FDD">
        <w:rPr>
          <w:sz w:val="22"/>
        </w:rPr>
        <w:t xml:space="preserve"> kainą turi būti įskaičiuoti visi </w:t>
      </w:r>
      <w:r w:rsidR="003C4339">
        <w:rPr>
          <w:sz w:val="22"/>
        </w:rPr>
        <w:t>t</w:t>
      </w:r>
      <w:r w:rsidRPr="00B36FDD">
        <w:rPr>
          <w:sz w:val="22"/>
        </w:rPr>
        <w:t>i</w:t>
      </w:r>
      <w:r w:rsidR="003C4339">
        <w:rPr>
          <w:sz w:val="22"/>
        </w:rPr>
        <w:t>e</w:t>
      </w:r>
      <w:r w:rsidRPr="00B36FDD">
        <w:rPr>
          <w:sz w:val="22"/>
        </w:rPr>
        <w:t xml:space="preserve">kėjo mokesčiai ir visos </w:t>
      </w:r>
      <w:r w:rsidR="003C4339">
        <w:rPr>
          <w:sz w:val="22"/>
        </w:rPr>
        <w:t>tie</w:t>
      </w:r>
      <w:r w:rsidRPr="00B36FDD">
        <w:rPr>
          <w:sz w:val="22"/>
        </w:rPr>
        <w:t xml:space="preserve">kėjo išlaidos susijusios su </w:t>
      </w:r>
      <w:r w:rsidR="003C4339">
        <w:rPr>
          <w:sz w:val="22"/>
        </w:rPr>
        <w:t>Sutarties</w:t>
      </w:r>
      <w:r w:rsidRPr="00B36FDD">
        <w:rPr>
          <w:sz w:val="22"/>
        </w:rPr>
        <w:t xml:space="preserve"> vykdymu</w:t>
      </w:r>
      <w:r w:rsidR="00AC39E2" w:rsidRPr="00B36FDD">
        <w:rPr>
          <w:sz w:val="22"/>
        </w:rPr>
        <w:t>.</w:t>
      </w:r>
    </w:p>
    <w:p w14:paraId="7BB541CD" w14:textId="18EB0FFA" w:rsidR="00936E9E" w:rsidRPr="00B36FDD" w:rsidRDefault="003C4339" w:rsidP="00AC39E2">
      <w:pPr>
        <w:pStyle w:val="ListParagraph"/>
        <w:widowControl w:val="0"/>
        <w:numPr>
          <w:ilvl w:val="0"/>
          <w:numId w:val="8"/>
        </w:numPr>
        <w:tabs>
          <w:tab w:val="left" w:pos="1134"/>
        </w:tabs>
        <w:spacing w:after="0" w:line="240" w:lineRule="auto"/>
        <w:ind w:left="0" w:firstLine="709"/>
        <w:jc w:val="both"/>
        <w:rPr>
          <w:sz w:val="22"/>
        </w:rPr>
      </w:pPr>
      <w:r>
        <w:rPr>
          <w:sz w:val="22"/>
        </w:rPr>
        <w:t xml:space="preserve">Prekių kaina: </w:t>
      </w:r>
      <w:r w:rsidR="00936E9E" w:rsidRPr="00B36FDD">
        <w:rPr>
          <w:sz w:val="22"/>
          <w:highlight w:val="yellow"/>
        </w:rPr>
        <w:t>...............</w:t>
      </w:r>
    </w:p>
    <w:p w14:paraId="2968464B" w14:textId="14FD2453" w:rsidR="002A5A5B" w:rsidRPr="00B36FDD" w:rsidRDefault="002A5A5B" w:rsidP="00AC39E2">
      <w:pPr>
        <w:pStyle w:val="ListParagraph"/>
        <w:widowControl w:val="0"/>
        <w:numPr>
          <w:ilvl w:val="0"/>
          <w:numId w:val="8"/>
        </w:numPr>
        <w:tabs>
          <w:tab w:val="left" w:pos="1134"/>
        </w:tabs>
        <w:spacing w:after="0" w:line="240" w:lineRule="auto"/>
        <w:ind w:left="0" w:firstLine="709"/>
        <w:jc w:val="both"/>
        <w:rPr>
          <w:sz w:val="22"/>
        </w:rPr>
      </w:pPr>
      <w:r w:rsidRPr="00B36FDD">
        <w:rPr>
          <w:sz w:val="22"/>
        </w:rPr>
        <w:t xml:space="preserve">Atsiskaitymas vykdomas per 10 </w:t>
      </w:r>
      <w:r w:rsidR="00B97E97">
        <w:rPr>
          <w:sz w:val="22"/>
        </w:rPr>
        <w:t>k. d.</w:t>
      </w:r>
      <w:r w:rsidRPr="00B36FDD">
        <w:rPr>
          <w:sz w:val="22"/>
        </w:rPr>
        <w:t xml:space="preserve"> po </w:t>
      </w:r>
      <w:r w:rsidR="003C4339">
        <w:rPr>
          <w:sz w:val="22"/>
        </w:rPr>
        <w:t xml:space="preserve">prekių </w:t>
      </w:r>
      <w:r w:rsidRPr="00B36FDD">
        <w:rPr>
          <w:sz w:val="22"/>
        </w:rPr>
        <w:t>priėmimo-perdavimo akto pasirašymo ir PVM sąskaitos faktūros pateikimo per SABIS dienos.</w:t>
      </w:r>
    </w:p>
    <w:p w14:paraId="33D883E8" w14:textId="550F5462" w:rsidR="002A5A5B" w:rsidRPr="00B36FDD" w:rsidRDefault="002A5A5B" w:rsidP="00AC39E2">
      <w:pPr>
        <w:pStyle w:val="ListParagraph"/>
        <w:widowControl w:val="0"/>
        <w:numPr>
          <w:ilvl w:val="0"/>
          <w:numId w:val="8"/>
        </w:numPr>
        <w:tabs>
          <w:tab w:val="left" w:pos="1134"/>
        </w:tabs>
        <w:spacing w:after="0" w:line="240" w:lineRule="auto"/>
        <w:ind w:left="0" w:firstLine="709"/>
        <w:jc w:val="both"/>
        <w:rPr>
          <w:sz w:val="22"/>
        </w:rPr>
      </w:pPr>
      <w:r w:rsidRPr="00B36FDD">
        <w:rPr>
          <w:sz w:val="22"/>
        </w:rPr>
        <w:t>Atsiskaitymas vykdomas Eurais.</w:t>
      </w:r>
    </w:p>
    <w:p w14:paraId="4D56BAD4" w14:textId="5CD752E1" w:rsidR="00010CC6" w:rsidRPr="00B36FDD" w:rsidRDefault="000F7882" w:rsidP="0058481D">
      <w:pPr>
        <w:pStyle w:val="ListParagraph"/>
        <w:widowControl w:val="0"/>
        <w:tabs>
          <w:tab w:val="left" w:pos="1418"/>
        </w:tabs>
        <w:spacing w:after="0" w:line="240" w:lineRule="auto"/>
        <w:ind w:left="709"/>
        <w:jc w:val="both"/>
        <w:rPr>
          <w:sz w:val="22"/>
        </w:rPr>
      </w:pPr>
      <w:r w:rsidRPr="00B36FDD">
        <w:rPr>
          <w:sz w:val="22"/>
        </w:rPr>
        <w:t xml:space="preserve"> </w:t>
      </w:r>
    </w:p>
    <w:p w14:paraId="718CD151" w14:textId="77777777" w:rsidR="000F7882" w:rsidRPr="00B36FDD" w:rsidRDefault="000F7882" w:rsidP="00F8186A">
      <w:pPr>
        <w:pStyle w:val="ListParagraph"/>
        <w:widowControl w:val="0"/>
        <w:numPr>
          <w:ilvl w:val="0"/>
          <w:numId w:val="7"/>
        </w:numPr>
        <w:spacing w:after="0" w:line="240" w:lineRule="auto"/>
        <w:ind w:left="0"/>
        <w:jc w:val="center"/>
        <w:rPr>
          <w:b/>
          <w:sz w:val="22"/>
        </w:rPr>
      </w:pPr>
      <w:r w:rsidRPr="00B36FDD">
        <w:rPr>
          <w:b/>
          <w:sz w:val="22"/>
        </w:rPr>
        <w:t>ŠALIŲ ATSAKOMYBĖ</w:t>
      </w:r>
    </w:p>
    <w:p w14:paraId="42470A2F" w14:textId="77777777" w:rsidR="000F7882" w:rsidRPr="00B36FDD" w:rsidRDefault="000F7882" w:rsidP="000F7882">
      <w:pPr>
        <w:pStyle w:val="ListParagraph"/>
        <w:widowControl w:val="0"/>
        <w:tabs>
          <w:tab w:val="left" w:pos="1134"/>
        </w:tabs>
        <w:overflowPunct w:val="0"/>
        <w:autoSpaceDE w:val="0"/>
        <w:autoSpaceDN w:val="0"/>
        <w:adjustRightInd w:val="0"/>
        <w:spacing w:after="0" w:line="240" w:lineRule="auto"/>
        <w:ind w:left="0"/>
        <w:jc w:val="both"/>
        <w:textAlignment w:val="baseline"/>
        <w:rPr>
          <w:sz w:val="22"/>
        </w:rPr>
      </w:pPr>
    </w:p>
    <w:p w14:paraId="0261345C" w14:textId="42CDA635" w:rsidR="00936E9E" w:rsidRPr="00B36FDD" w:rsidRDefault="00936E9E" w:rsidP="00F8186A">
      <w:pPr>
        <w:pStyle w:val="ListParagraph"/>
        <w:widowControl w:val="0"/>
        <w:numPr>
          <w:ilvl w:val="0"/>
          <w:numId w:val="8"/>
        </w:numPr>
        <w:tabs>
          <w:tab w:val="left" w:pos="1134"/>
        </w:tabs>
        <w:overflowPunct w:val="0"/>
        <w:autoSpaceDE w:val="0"/>
        <w:autoSpaceDN w:val="0"/>
        <w:adjustRightInd w:val="0"/>
        <w:spacing w:after="0" w:line="240" w:lineRule="auto"/>
        <w:ind w:left="0" w:firstLine="709"/>
        <w:jc w:val="both"/>
        <w:textAlignment w:val="baseline"/>
        <w:rPr>
          <w:sz w:val="22"/>
        </w:rPr>
      </w:pPr>
      <w:r w:rsidRPr="00B36FDD">
        <w:rPr>
          <w:sz w:val="22"/>
        </w:rPr>
        <w:t xml:space="preserve">Jeigu </w:t>
      </w:r>
      <w:r w:rsidR="003C4339">
        <w:rPr>
          <w:sz w:val="22"/>
        </w:rPr>
        <w:t>Pirkėjas</w:t>
      </w:r>
      <w:r w:rsidRPr="00B36FDD">
        <w:rPr>
          <w:sz w:val="22"/>
        </w:rPr>
        <w:t xml:space="preserve"> laiku neapmoka tiekėjo per SABIS pateikto mokėjimo dokumento už pagal Sutartį priimtas p</w:t>
      </w:r>
      <w:r w:rsidR="003C4339">
        <w:rPr>
          <w:sz w:val="22"/>
        </w:rPr>
        <w:t>rekes</w:t>
      </w:r>
      <w:r w:rsidRPr="00B36FDD">
        <w:rPr>
          <w:sz w:val="22"/>
        </w:rPr>
        <w:t xml:space="preserve">, </w:t>
      </w:r>
      <w:r w:rsidR="003C4339">
        <w:rPr>
          <w:sz w:val="22"/>
        </w:rPr>
        <w:t>Pirkėjas</w:t>
      </w:r>
      <w:r w:rsidRPr="00B36FDD">
        <w:rPr>
          <w:sz w:val="22"/>
        </w:rPr>
        <w:t xml:space="preserve"> moka 0,02 proc. Sutarties dydžio delspinigius už kiekvieną uždelstą kalendorinę dieną.</w:t>
      </w:r>
    </w:p>
    <w:p w14:paraId="0904086B" w14:textId="51B5E3FB" w:rsidR="00936E9E" w:rsidRPr="0058481D" w:rsidRDefault="00936E9E" w:rsidP="00F8186A">
      <w:pPr>
        <w:pStyle w:val="ListParagraph"/>
        <w:widowControl w:val="0"/>
        <w:numPr>
          <w:ilvl w:val="0"/>
          <w:numId w:val="8"/>
        </w:numPr>
        <w:tabs>
          <w:tab w:val="left" w:pos="1134"/>
        </w:tabs>
        <w:overflowPunct w:val="0"/>
        <w:autoSpaceDE w:val="0"/>
        <w:autoSpaceDN w:val="0"/>
        <w:adjustRightInd w:val="0"/>
        <w:spacing w:after="0" w:line="240" w:lineRule="auto"/>
        <w:ind w:left="0" w:firstLine="709"/>
        <w:jc w:val="both"/>
        <w:textAlignment w:val="baseline"/>
        <w:rPr>
          <w:sz w:val="22"/>
        </w:rPr>
      </w:pPr>
      <w:r w:rsidRPr="00B36FDD">
        <w:rPr>
          <w:sz w:val="22"/>
        </w:rPr>
        <w:t xml:space="preserve">Jeigu </w:t>
      </w:r>
      <w:r w:rsidR="003C4339">
        <w:rPr>
          <w:sz w:val="22"/>
        </w:rPr>
        <w:t>Tiekėjas</w:t>
      </w:r>
      <w:r w:rsidRPr="00B36FDD">
        <w:rPr>
          <w:sz w:val="22"/>
        </w:rPr>
        <w:t xml:space="preserve"> nevykdo, netinkamai vykdo ar vėluoja vykdyti sutartinius įsipareigojimus, </w:t>
      </w:r>
      <w:r w:rsidR="003C4339">
        <w:rPr>
          <w:sz w:val="22"/>
        </w:rPr>
        <w:t>Tiekėjas</w:t>
      </w:r>
      <w:r w:rsidRPr="00B36FDD">
        <w:rPr>
          <w:sz w:val="22"/>
        </w:rPr>
        <w:t xml:space="preserve"> moka </w:t>
      </w:r>
      <w:r w:rsidRPr="0058481D">
        <w:rPr>
          <w:sz w:val="22"/>
        </w:rPr>
        <w:t>0,02 proc. Sutarties dydžio delspinigius už kiekvieną uždelstą kalendorinę dieną.</w:t>
      </w:r>
    </w:p>
    <w:p w14:paraId="5E390843" w14:textId="79A07CBA" w:rsidR="00B97E97" w:rsidRPr="009123CA" w:rsidRDefault="00B97E97" w:rsidP="00B97E97">
      <w:pPr>
        <w:pStyle w:val="LO-normal"/>
        <w:widowControl w:val="0"/>
        <w:spacing w:line="276" w:lineRule="auto"/>
        <w:ind w:firstLine="360"/>
        <w:jc w:val="both"/>
        <w:rPr>
          <w:rFonts w:asciiTheme="minorHAnsi" w:eastAsia="Arial" w:hAnsiTheme="minorHAnsi" w:cstheme="minorHAnsi"/>
          <w:b/>
          <w:bCs/>
          <w:sz w:val="22"/>
          <w:szCs w:val="22"/>
          <w:lang w:val="lt-LT"/>
        </w:rPr>
      </w:pPr>
      <w:r w:rsidRPr="009123CA">
        <w:rPr>
          <w:rFonts w:asciiTheme="minorHAnsi" w:eastAsia="Arial" w:hAnsiTheme="minorHAnsi" w:cstheme="minorHAnsi"/>
          <w:b/>
          <w:bCs/>
          <w:sz w:val="22"/>
          <w:szCs w:val="22"/>
          <w:lang w:val="lt-LT"/>
        </w:rPr>
        <w:t xml:space="preserve">7. </w:t>
      </w:r>
      <w:r w:rsidRPr="009123CA">
        <w:rPr>
          <w:rFonts w:asciiTheme="minorHAnsi" w:eastAsia="Arial" w:hAnsiTheme="minorHAnsi" w:cstheme="minorHAnsi"/>
          <w:b/>
          <w:bCs/>
          <w:sz w:val="22"/>
          <w:szCs w:val="22"/>
          <w:lang w:val="lt-LT"/>
        </w:rPr>
        <w:t>Pateikimo terminas:</w:t>
      </w:r>
      <w:r w:rsidRPr="009123CA">
        <w:rPr>
          <w:rFonts w:asciiTheme="minorHAnsi" w:eastAsia="Arial" w:hAnsiTheme="minorHAnsi" w:cstheme="minorHAnsi"/>
          <w:b/>
          <w:bCs/>
          <w:sz w:val="22"/>
          <w:szCs w:val="22"/>
          <w:lang w:val="lt-LT"/>
        </w:rPr>
        <w:t xml:space="preserve"> i</w:t>
      </w:r>
      <w:r w:rsidRPr="009123CA">
        <w:rPr>
          <w:rFonts w:asciiTheme="minorHAnsi" w:eastAsia="Arial" w:hAnsiTheme="minorHAnsi" w:cstheme="minorHAnsi"/>
          <w:b/>
          <w:bCs/>
          <w:sz w:val="22"/>
          <w:szCs w:val="22"/>
          <w:lang w:val="lt-LT"/>
        </w:rPr>
        <w:t xml:space="preserve">ki 2025-12-15. Maksimalus vėlavimas, skaičiuojant 0,2 </w:t>
      </w:r>
      <w:r w:rsidRPr="009123CA">
        <w:rPr>
          <w:rFonts w:asciiTheme="minorHAnsi" w:eastAsia="Arial" w:hAnsiTheme="minorHAnsi" w:cstheme="minorHAnsi"/>
          <w:b/>
          <w:bCs/>
          <w:sz w:val="22"/>
          <w:szCs w:val="22"/>
        </w:rPr>
        <w:t xml:space="preserve">% </w:t>
      </w:r>
      <w:r w:rsidRPr="009123CA">
        <w:rPr>
          <w:rFonts w:asciiTheme="minorHAnsi" w:eastAsia="Arial" w:hAnsiTheme="minorHAnsi" w:cstheme="minorHAnsi"/>
          <w:b/>
          <w:bCs/>
          <w:sz w:val="22"/>
          <w:szCs w:val="22"/>
          <w:lang w:val="lt-LT"/>
        </w:rPr>
        <w:t>delspinigius – iki 2025-12-22</w:t>
      </w:r>
      <w:r w:rsidRPr="009123CA">
        <w:rPr>
          <w:rFonts w:asciiTheme="minorHAnsi" w:eastAsia="Arial" w:hAnsiTheme="minorHAnsi" w:cstheme="minorHAnsi"/>
          <w:b/>
          <w:bCs/>
          <w:sz w:val="22"/>
          <w:szCs w:val="22"/>
          <w:lang w:val="lt-LT"/>
        </w:rPr>
        <w:t>.</w:t>
      </w:r>
    </w:p>
    <w:p w14:paraId="71D602FA" w14:textId="39AC04FB" w:rsidR="0058481D" w:rsidRPr="00B97E97" w:rsidRDefault="00B97E97" w:rsidP="00B97E97">
      <w:pPr>
        <w:widowControl w:val="0"/>
        <w:tabs>
          <w:tab w:val="left" w:pos="1134"/>
        </w:tabs>
        <w:overflowPunct w:val="0"/>
        <w:autoSpaceDE w:val="0"/>
        <w:autoSpaceDN w:val="0"/>
        <w:adjustRightInd w:val="0"/>
        <w:spacing w:after="0" w:line="240" w:lineRule="auto"/>
        <w:textAlignment w:val="baseline"/>
        <w:rPr>
          <w:sz w:val="22"/>
        </w:rPr>
      </w:pPr>
      <w:r>
        <w:rPr>
          <w:sz w:val="22"/>
        </w:rPr>
        <w:t xml:space="preserve">       8.  </w:t>
      </w:r>
      <w:r w:rsidR="009C7950" w:rsidRPr="00B97E97">
        <w:rPr>
          <w:sz w:val="22"/>
        </w:rPr>
        <w:t xml:space="preserve">Jeigu </w:t>
      </w:r>
      <w:r w:rsidR="003C4339" w:rsidRPr="00B97E97">
        <w:rPr>
          <w:sz w:val="22"/>
        </w:rPr>
        <w:t>Tiekėjas</w:t>
      </w:r>
      <w:r w:rsidR="009C7950" w:rsidRPr="00B97E97">
        <w:rPr>
          <w:sz w:val="22"/>
        </w:rPr>
        <w:t xml:space="preserve"> </w:t>
      </w:r>
      <w:r w:rsidR="0058481D" w:rsidRPr="00B97E97">
        <w:rPr>
          <w:sz w:val="22"/>
        </w:rPr>
        <w:t xml:space="preserve">nepristato Prekių ar jų dalies </w:t>
      </w:r>
      <w:r>
        <w:rPr>
          <w:sz w:val="22"/>
        </w:rPr>
        <w:t xml:space="preserve">sutartyje nurodytu terminu </w:t>
      </w:r>
      <w:r w:rsidR="0058481D" w:rsidRPr="00B97E97">
        <w:rPr>
          <w:bCs/>
        </w:rPr>
        <w:t>laikoma, kad tiekėjas pažeidė esminę sutarties sąlygą, t. y. Sutartis bus nutraukta ir Tiekėjas bus įtrauktas į Viešųjų pirkimų tarnybos skelbiamą Nepatikimų tiekėjų sąrašą.</w:t>
      </w:r>
    </w:p>
    <w:p w14:paraId="5179BBB4" w14:textId="336B343A" w:rsidR="002A5A5B" w:rsidRPr="0058481D" w:rsidRDefault="000539CE" w:rsidP="002A5A5B">
      <w:pPr>
        <w:pStyle w:val="ListParagraph"/>
        <w:widowControl w:val="0"/>
        <w:overflowPunct w:val="0"/>
        <w:autoSpaceDE w:val="0"/>
        <w:autoSpaceDN w:val="0"/>
        <w:adjustRightInd w:val="0"/>
        <w:spacing w:after="0" w:line="240" w:lineRule="auto"/>
        <w:jc w:val="both"/>
        <w:textAlignment w:val="baseline"/>
        <w:rPr>
          <w:sz w:val="22"/>
          <w:szCs w:val="22"/>
        </w:rPr>
      </w:pPr>
      <w:r>
        <w:rPr>
          <w:sz w:val="22"/>
          <w:szCs w:val="22"/>
        </w:rPr>
        <w:t xml:space="preserve"> </w:t>
      </w:r>
    </w:p>
    <w:p w14:paraId="187A9357" w14:textId="6AB12DBD" w:rsidR="0058481D" w:rsidRPr="0058481D" w:rsidRDefault="000F7882" w:rsidP="0058481D">
      <w:pPr>
        <w:pStyle w:val="ListParagraph"/>
        <w:widowControl w:val="0"/>
        <w:numPr>
          <w:ilvl w:val="0"/>
          <w:numId w:val="7"/>
        </w:numPr>
        <w:spacing w:after="0" w:line="240" w:lineRule="auto"/>
        <w:ind w:left="0"/>
        <w:jc w:val="center"/>
        <w:rPr>
          <w:b/>
          <w:sz w:val="22"/>
        </w:rPr>
      </w:pPr>
      <w:r w:rsidRPr="0058481D">
        <w:rPr>
          <w:b/>
          <w:sz w:val="22"/>
        </w:rPr>
        <w:t>KITOS SALYGOS</w:t>
      </w:r>
    </w:p>
    <w:p w14:paraId="2A34929D" w14:textId="77777777" w:rsidR="0058481D" w:rsidRPr="0058481D" w:rsidRDefault="0058481D" w:rsidP="0058481D">
      <w:pPr>
        <w:pStyle w:val="ListParagraph"/>
        <w:widowControl w:val="0"/>
        <w:spacing w:after="0" w:line="240" w:lineRule="auto"/>
        <w:ind w:left="0"/>
        <w:rPr>
          <w:b/>
          <w:sz w:val="22"/>
        </w:rPr>
      </w:pPr>
    </w:p>
    <w:p w14:paraId="0AEB83D9" w14:textId="60627290" w:rsidR="000F7882" w:rsidRPr="0058481D" w:rsidRDefault="003C4339" w:rsidP="00F8186A">
      <w:pPr>
        <w:pStyle w:val="ListParagraph"/>
        <w:widowControl w:val="0"/>
        <w:numPr>
          <w:ilvl w:val="0"/>
          <w:numId w:val="8"/>
        </w:numPr>
        <w:tabs>
          <w:tab w:val="left" w:pos="1134"/>
        </w:tabs>
        <w:overflowPunct w:val="0"/>
        <w:autoSpaceDE w:val="0"/>
        <w:autoSpaceDN w:val="0"/>
        <w:adjustRightInd w:val="0"/>
        <w:spacing w:after="0" w:line="240" w:lineRule="auto"/>
        <w:ind w:left="0" w:firstLine="720"/>
        <w:jc w:val="both"/>
        <w:textAlignment w:val="baseline"/>
        <w:rPr>
          <w:sz w:val="22"/>
        </w:rPr>
      </w:pPr>
      <w:r w:rsidRPr="0058481D">
        <w:rPr>
          <w:sz w:val="22"/>
        </w:rPr>
        <w:t>Tiekėjas</w:t>
      </w:r>
      <w:r w:rsidR="000F7882" w:rsidRPr="0058481D">
        <w:rPr>
          <w:sz w:val="22"/>
        </w:rPr>
        <w:t xml:space="preserve"> neturi teisės sutarties vykdymo perleisti tretiesiems asmenims.</w:t>
      </w:r>
    </w:p>
    <w:p w14:paraId="458887A5" w14:textId="77777777" w:rsidR="000F7882" w:rsidRPr="00B36FDD" w:rsidRDefault="000F7882" w:rsidP="00F8186A">
      <w:pPr>
        <w:pStyle w:val="ListParagraph"/>
        <w:widowControl w:val="0"/>
        <w:numPr>
          <w:ilvl w:val="0"/>
          <w:numId w:val="8"/>
        </w:numPr>
        <w:spacing w:after="0" w:line="240" w:lineRule="auto"/>
        <w:ind w:left="0" w:firstLine="720"/>
        <w:jc w:val="both"/>
        <w:rPr>
          <w:sz w:val="22"/>
        </w:rPr>
      </w:pPr>
      <w:r w:rsidRPr="00B36FDD">
        <w:rPr>
          <w:sz w:val="22"/>
        </w:rPr>
        <w:t>Ginčai tarp šalių sprendžiami derybų būdu. Jei ginčo nepavyksta išspręsti per 30 (trisdešimt) dienų nuo rašytinės pretenzijos išsiuntimo dienos, ginčas sprendžiamas Lietuvos Respublikos teisės aktų nustatyta tvarka.</w:t>
      </w:r>
    </w:p>
    <w:p w14:paraId="2625FB63" w14:textId="77777777" w:rsidR="000F7882" w:rsidRPr="00B36FDD" w:rsidRDefault="000F7882" w:rsidP="00F8186A">
      <w:pPr>
        <w:pStyle w:val="ListParagraph"/>
        <w:widowControl w:val="0"/>
        <w:numPr>
          <w:ilvl w:val="0"/>
          <w:numId w:val="8"/>
        </w:numPr>
        <w:spacing w:after="0" w:line="240" w:lineRule="auto"/>
        <w:ind w:left="0" w:firstLine="720"/>
        <w:jc w:val="both"/>
        <w:rPr>
          <w:sz w:val="22"/>
        </w:rPr>
      </w:pPr>
      <w:r w:rsidRPr="00B36FDD">
        <w:rPr>
          <w:sz w:val="22"/>
        </w:rPr>
        <w:t>Jei Sutarties vykdymo laikotarpiu keičiasi Šalis atstovaujantys asmenys, Šalis, kurios atstovas pasikeitė turi informuoti kitą Šalį raštu per 3 (tris) darbo dienas, suteikdama naujo atstovo kontaktinius duomenis.</w:t>
      </w:r>
    </w:p>
    <w:p w14:paraId="1A29C7E1" w14:textId="77777777" w:rsidR="000F7882" w:rsidRPr="00B36FDD" w:rsidRDefault="000F7882" w:rsidP="00F8186A">
      <w:pPr>
        <w:pStyle w:val="ListParagraph"/>
        <w:widowControl w:val="0"/>
        <w:numPr>
          <w:ilvl w:val="0"/>
          <w:numId w:val="8"/>
        </w:numPr>
        <w:spacing w:after="0" w:line="240" w:lineRule="auto"/>
        <w:ind w:left="0" w:firstLine="720"/>
        <w:jc w:val="both"/>
        <w:rPr>
          <w:sz w:val="22"/>
        </w:rPr>
      </w:pPr>
      <w:r w:rsidRPr="00B36FDD">
        <w:rPr>
          <w:sz w:val="22"/>
        </w:rPr>
        <w:t>Šalių atstovavimui skiriami šie asmenys:</w:t>
      </w:r>
    </w:p>
    <w:p w14:paraId="4FE5BE15" w14:textId="04E4B027" w:rsidR="000F7882" w:rsidRPr="00B36FDD" w:rsidRDefault="003C4339" w:rsidP="00F8186A">
      <w:pPr>
        <w:pStyle w:val="ListParagraph"/>
        <w:widowControl w:val="0"/>
        <w:numPr>
          <w:ilvl w:val="1"/>
          <w:numId w:val="8"/>
        </w:numPr>
        <w:spacing w:after="0" w:line="240" w:lineRule="auto"/>
        <w:ind w:left="0" w:firstLine="720"/>
        <w:jc w:val="both"/>
        <w:rPr>
          <w:sz w:val="22"/>
        </w:rPr>
      </w:pPr>
      <w:r>
        <w:rPr>
          <w:sz w:val="22"/>
        </w:rPr>
        <w:t>Pirkėj</w:t>
      </w:r>
      <w:r w:rsidR="000F7882" w:rsidRPr="00B36FDD">
        <w:rPr>
          <w:sz w:val="22"/>
        </w:rPr>
        <w:t>o atstovas</w:t>
      </w:r>
      <w:r w:rsidR="0058481D">
        <w:rPr>
          <w:sz w:val="22"/>
        </w:rPr>
        <w:t>, kuris pasirašys priėmimo perdavimo aktą</w:t>
      </w:r>
      <w:r w:rsidR="000F7882" w:rsidRPr="00B36FDD">
        <w:rPr>
          <w:sz w:val="22"/>
        </w:rPr>
        <w:t xml:space="preserve"> – </w:t>
      </w:r>
      <w:r w:rsidR="0058481D" w:rsidRPr="00B36FDD">
        <w:rPr>
          <w:sz w:val="22"/>
          <w:highlight w:val="yellow"/>
        </w:rPr>
        <w:t>............</w:t>
      </w:r>
    </w:p>
    <w:p w14:paraId="3BBA0013" w14:textId="36CF491C" w:rsidR="000F7882" w:rsidRPr="00B36FDD" w:rsidRDefault="003C4339" w:rsidP="00F8186A">
      <w:pPr>
        <w:pStyle w:val="ListParagraph"/>
        <w:widowControl w:val="0"/>
        <w:numPr>
          <w:ilvl w:val="1"/>
          <w:numId w:val="8"/>
        </w:numPr>
        <w:spacing w:after="0" w:line="240" w:lineRule="auto"/>
        <w:ind w:left="0" w:firstLine="720"/>
        <w:jc w:val="both"/>
        <w:rPr>
          <w:sz w:val="22"/>
        </w:rPr>
      </w:pPr>
      <w:r>
        <w:rPr>
          <w:sz w:val="22"/>
        </w:rPr>
        <w:t>Tiekėj</w:t>
      </w:r>
      <w:r w:rsidR="000F7882" w:rsidRPr="00B36FDD">
        <w:rPr>
          <w:sz w:val="22"/>
        </w:rPr>
        <w:t xml:space="preserve">o atstovas – </w:t>
      </w:r>
      <w:r w:rsidR="00793532" w:rsidRPr="00B36FDD">
        <w:rPr>
          <w:sz w:val="22"/>
          <w:highlight w:val="yellow"/>
        </w:rPr>
        <w:t>............</w:t>
      </w:r>
    </w:p>
    <w:p w14:paraId="09297B1A" w14:textId="383CCB7A" w:rsidR="000F7882" w:rsidRPr="00B36FDD" w:rsidRDefault="000F7882" w:rsidP="00F8186A">
      <w:pPr>
        <w:pStyle w:val="ListParagraph"/>
        <w:widowControl w:val="0"/>
        <w:numPr>
          <w:ilvl w:val="0"/>
          <w:numId w:val="8"/>
        </w:numPr>
        <w:spacing w:after="0" w:line="240" w:lineRule="auto"/>
        <w:ind w:left="0" w:firstLine="720"/>
        <w:jc w:val="both"/>
        <w:rPr>
          <w:sz w:val="22"/>
        </w:rPr>
      </w:pPr>
      <w:r w:rsidRPr="00B36FDD">
        <w:rPr>
          <w:sz w:val="22"/>
        </w:rPr>
        <w:t xml:space="preserve">Sutartis sudaryta </w:t>
      </w:r>
      <w:r w:rsidR="00793532" w:rsidRPr="00B36FDD">
        <w:rPr>
          <w:sz w:val="22"/>
        </w:rPr>
        <w:t xml:space="preserve">šalims ją pasirašant elektroniniais parašais per </w:t>
      </w:r>
      <w:r w:rsidR="003C4339">
        <w:rPr>
          <w:sz w:val="22"/>
        </w:rPr>
        <w:t>Pirkėj</w:t>
      </w:r>
      <w:r w:rsidR="00B211DA" w:rsidRPr="00B36FDD">
        <w:rPr>
          <w:sz w:val="22"/>
        </w:rPr>
        <w:t xml:space="preserve">o naudojamą </w:t>
      </w:r>
      <w:r w:rsidR="00793532" w:rsidRPr="00B36FDD">
        <w:rPr>
          <w:sz w:val="22"/>
        </w:rPr>
        <w:t>DBSIS sistemą</w:t>
      </w:r>
      <w:r w:rsidRPr="00B36FDD">
        <w:rPr>
          <w:sz w:val="22"/>
        </w:rPr>
        <w:t>.</w:t>
      </w:r>
    </w:p>
    <w:p w14:paraId="00AFCF09" w14:textId="269C10F5" w:rsidR="000F7882" w:rsidRPr="0058481D" w:rsidRDefault="000F7882" w:rsidP="00F8186A">
      <w:pPr>
        <w:pStyle w:val="ListParagraph"/>
        <w:widowControl w:val="0"/>
        <w:numPr>
          <w:ilvl w:val="0"/>
          <w:numId w:val="8"/>
        </w:numPr>
        <w:spacing w:after="0" w:line="240" w:lineRule="auto"/>
        <w:ind w:left="0" w:firstLine="720"/>
        <w:jc w:val="both"/>
        <w:rPr>
          <w:rStyle w:val="Strong"/>
          <w:rFonts w:eastAsia="Arial Unicode MS" w:cstheme="minorHAnsi"/>
          <w:noProof/>
        </w:rPr>
      </w:pPr>
      <w:r w:rsidRPr="00B36FDD">
        <w:rPr>
          <w:sz w:val="22"/>
        </w:rPr>
        <w:t xml:space="preserve">Viešojo pirkimo </w:t>
      </w:r>
      <w:r w:rsidR="00793532" w:rsidRPr="0058481D">
        <w:rPr>
          <w:sz w:val="22"/>
        </w:rPr>
        <w:t>m</w:t>
      </w:r>
      <w:r w:rsidRPr="0058481D">
        <w:rPr>
          <w:rStyle w:val="Strong"/>
          <w:sz w:val="22"/>
          <w:shd w:val="clear" w:color="auto" w:fill="FFFFFF"/>
        </w:rPr>
        <w:t xml:space="preserve">etu </w:t>
      </w:r>
      <w:r w:rsidR="003C4339" w:rsidRPr="0058481D">
        <w:rPr>
          <w:rStyle w:val="Strong"/>
          <w:sz w:val="22"/>
          <w:shd w:val="clear" w:color="auto" w:fill="FFFFFF"/>
        </w:rPr>
        <w:t>Pirkėj</w:t>
      </w:r>
      <w:r w:rsidRPr="0058481D">
        <w:rPr>
          <w:rStyle w:val="Strong"/>
          <w:sz w:val="22"/>
          <w:shd w:val="clear" w:color="auto" w:fill="FFFFFF"/>
        </w:rPr>
        <w:t xml:space="preserve">ui pateiktas </w:t>
      </w:r>
      <w:r w:rsidR="003C4339" w:rsidRPr="0058481D">
        <w:rPr>
          <w:rStyle w:val="Strong"/>
          <w:sz w:val="22"/>
          <w:shd w:val="clear" w:color="auto" w:fill="FFFFFF"/>
        </w:rPr>
        <w:t>Tiekėj</w:t>
      </w:r>
      <w:r w:rsidRPr="0058481D">
        <w:rPr>
          <w:rStyle w:val="Strong"/>
          <w:sz w:val="22"/>
          <w:shd w:val="clear" w:color="auto" w:fill="FFFFFF"/>
        </w:rPr>
        <w:t>o pasiūlymas, patikslinimai ir Sutarties priedai yra neatsiejama šios Sutarties dalis.</w:t>
      </w:r>
    </w:p>
    <w:p w14:paraId="108639ED" w14:textId="772DB000" w:rsidR="00A72EC0" w:rsidRPr="0058481D" w:rsidRDefault="00010CC6" w:rsidP="00BA723C">
      <w:pPr>
        <w:pStyle w:val="ListParagraph"/>
        <w:widowControl w:val="0"/>
        <w:numPr>
          <w:ilvl w:val="0"/>
          <w:numId w:val="8"/>
        </w:numPr>
        <w:spacing w:after="0" w:line="240" w:lineRule="auto"/>
        <w:ind w:left="0" w:firstLine="720"/>
        <w:jc w:val="both"/>
        <w:rPr>
          <w:rFonts w:eastAsia="Arial Unicode MS" w:cstheme="minorHAnsi"/>
          <w:noProof/>
        </w:rPr>
      </w:pPr>
      <w:r w:rsidRPr="00B36FDD">
        <w:rPr>
          <w:rFonts w:eastAsia="Arial Unicode MS" w:cstheme="minorHAnsi"/>
          <w:b/>
          <w:noProof/>
        </w:rPr>
        <w:t>Žaliųjų pirkimų reikalavimai.</w:t>
      </w:r>
      <w:r w:rsidRPr="00B36FDD">
        <w:rPr>
          <w:rFonts w:eastAsia="Arial Unicode MS" w:cstheme="minorHAnsi"/>
          <w:noProof/>
        </w:rPr>
        <w:t xml:space="preserve"> </w:t>
      </w:r>
      <w:r w:rsidRPr="00B36FDD">
        <w:rPr>
          <w:rFonts w:eastAsia="Arial Unicode MS" w:cstheme="minorHAnsi"/>
        </w:rPr>
        <w:t>Siekiant sumažinti poveikį aplinkai, Šalys susitaria vykdant sutartį nerengti ir nenaudoti popierinių dokumentų. Visa pagal šią sutartį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2022 m. gruodžio 13 d. įsakymu Nr. D1-401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 (aktuali redakcija).</w:t>
      </w:r>
      <w:bookmarkEnd w:id="18"/>
      <w:bookmarkEnd w:id="19"/>
      <w:bookmarkEnd w:id="20"/>
      <w:bookmarkEnd w:id="21"/>
    </w:p>
    <w:sectPr w:rsidR="00A72EC0" w:rsidRPr="0058481D" w:rsidSect="00AC0819">
      <w:footerReference w:type="first" r:id="rId18"/>
      <w:pgSz w:w="12240" w:h="15840"/>
      <w:pgMar w:top="1134" w:right="567" w:bottom="1134" w:left="1418"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C5C23" w14:textId="77777777" w:rsidR="002020D5" w:rsidRDefault="002020D5" w:rsidP="00D05666">
      <w:r>
        <w:separator/>
      </w:r>
    </w:p>
  </w:endnote>
  <w:endnote w:type="continuationSeparator" w:id="0">
    <w:p w14:paraId="59D78BB4" w14:textId="77777777" w:rsidR="002020D5" w:rsidRDefault="002020D5" w:rsidP="00D05666">
      <w:r>
        <w:continuationSeparator/>
      </w:r>
    </w:p>
  </w:endnote>
  <w:endnote w:type="continuationNotice" w:id="1">
    <w:p w14:paraId="46BF84CF" w14:textId="77777777" w:rsidR="002020D5" w:rsidRDefault="002020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oto Serif CJK SC">
    <w:panose1 w:val="00000000000000000000"/>
    <w:charset w:val="00"/>
    <w:family w:val="roman"/>
    <w:notTrueType/>
    <w:pitch w:val="default"/>
  </w:font>
  <w:font w:name="Noto Sans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D40D0" w14:textId="455C6F08" w:rsidR="00045AF6" w:rsidRDefault="00045AF6">
    <w:pPr>
      <w:pStyle w:val="Footer"/>
      <w:jc w:val="right"/>
    </w:pPr>
  </w:p>
  <w:p w14:paraId="384D48BF" w14:textId="77777777" w:rsidR="00045AF6" w:rsidRDefault="00045A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504C1355" w:rsidR="00045AF6" w:rsidRDefault="00045AF6">
    <w:pPr>
      <w:pStyle w:val="Footer"/>
      <w:jc w:val="right"/>
    </w:pPr>
  </w:p>
  <w:p w14:paraId="2575BBBA" w14:textId="77777777" w:rsidR="00045AF6" w:rsidRDefault="00045A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08D6F7A5" w:rsidR="00045AF6" w:rsidRDefault="00045AF6">
    <w:pPr>
      <w:pStyle w:val="Footer"/>
      <w:jc w:val="right"/>
    </w:pPr>
  </w:p>
  <w:p w14:paraId="0B840016" w14:textId="77777777" w:rsidR="00045AF6" w:rsidRDefault="00045A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639F6" w14:textId="77777777" w:rsidR="002020D5" w:rsidRDefault="002020D5" w:rsidP="00D05666">
      <w:r>
        <w:separator/>
      </w:r>
    </w:p>
  </w:footnote>
  <w:footnote w:type="continuationSeparator" w:id="0">
    <w:p w14:paraId="3D7E4785" w14:textId="77777777" w:rsidR="002020D5" w:rsidRDefault="002020D5" w:rsidP="00D05666">
      <w:r>
        <w:continuationSeparator/>
      </w:r>
    </w:p>
  </w:footnote>
  <w:footnote w:type="continuationNotice" w:id="1">
    <w:p w14:paraId="4C9E7556" w14:textId="77777777" w:rsidR="002020D5" w:rsidRDefault="002020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1774" w14:textId="3538AF41" w:rsidR="00045AF6" w:rsidRDefault="00045AF6">
    <w:pPr>
      <w:pStyle w:val="Header"/>
      <w:jc w:val="right"/>
    </w:pPr>
  </w:p>
  <w:p w14:paraId="68E3FFE8" w14:textId="3805043F" w:rsidR="00045AF6" w:rsidRDefault="00045A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0D86"/>
    <w:multiLevelType w:val="multilevel"/>
    <w:tmpl w:val="187A445C"/>
    <w:lvl w:ilvl="0">
      <w:start w:val="6"/>
      <w:numFmt w:val="decimal"/>
      <w:lvlText w:val="%1."/>
      <w:lvlJc w:val="left"/>
      <w:pPr>
        <w:ind w:left="502" w:hanging="360"/>
      </w:pPr>
      <w:rPr>
        <w:rFonts w:hint="default"/>
        <w:b w:val="0"/>
        <w:bCs w:val="0"/>
      </w:rPr>
    </w:lvl>
    <w:lvl w:ilvl="1">
      <w:start w:val="1"/>
      <w:numFmt w:val="decimal"/>
      <w:lvlText w:val="%1.%2."/>
      <w:lvlJc w:val="left"/>
      <w:pPr>
        <w:ind w:left="1212" w:hanging="360"/>
      </w:pPr>
      <w:rPr>
        <w:rFonts w:hint="default"/>
        <w:b w:val="0"/>
        <w:bCs w:val="0"/>
        <w:i w:val="0"/>
        <w:iCs w:val="0"/>
        <w:color w:val="auto"/>
      </w:rPr>
    </w:lvl>
    <w:lvl w:ilvl="2">
      <w:start w:val="1"/>
      <w:numFmt w:val="decimal"/>
      <w:lvlText w:val="%1.%2.%3."/>
      <w:lvlJc w:val="left"/>
      <w:pPr>
        <w:ind w:left="2282" w:hanging="720"/>
      </w:pPr>
      <w:rPr>
        <w:rFonts w:hint="default"/>
        <w:i w:val="0"/>
        <w:iCs/>
        <w:color w:val="auto"/>
      </w:rPr>
    </w:lvl>
    <w:lvl w:ilvl="3">
      <w:start w:val="1"/>
      <w:numFmt w:val="decimal"/>
      <w:lvlText w:val="%1.%2.%3.%4."/>
      <w:lvlJc w:val="left"/>
      <w:pPr>
        <w:ind w:left="2992" w:hanging="720"/>
      </w:pPr>
      <w:rPr>
        <w:rFonts w:hint="default"/>
      </w:rPr>
    </w:lvl>
    <w:lvl w:ilvl="4">
      <w:start w:val="1"/>
      <w:numFmt w:val="decimal"/>
      <w:lvlText w:val="%1.%2.%3.%4.%5."/>
      <w:lvlJc w:val="left"/>
      <w:pPr>
        <w:ind w:left="4062" w:hanging="1080"/>
      </w:pPr>
      <w:rPr>
        <w:rFonts w:hint="default"/>
      </w:rPr>
    </w:lvl>
    <w:lvl w:ilvl="5">
      <w:start w:val="1"/>
      <w:numFmt w:val="decimal"/>
      <w:lvlText w:val="%1.%2.%3.%4.%5.%6."/>
      <w:lvlJc w:val="left"/>
      <w:pPr>
        <w:ind w:left="4772" w:hanging="1080"/>
      </w:pPr>
      <w:rPr>
        <w:rFonts w:hint="default"/>
      </w:rPr>
    </w:lvl>
    <w:lvl w:ilvl="6">
      <w:start w:val="1"/>
      <w:numFmt w:val="decimal"/>
      <w:lvlText w:val="%1.%2.%3.%4.%5.%6.%7."/>
      <w:lvlJc w:val="left"/>
      <w:pPr>
        <w:ind w:left="5842" w:hanging="1440"/>
      </w:pPr>
      <w:rPr>
        <w:rFonts w:hint="default"/>
      </w:rPr>
    </w:lvl>
    <w:lvl w:ilvl="7">
      <w:start w:val="1"/>
      <w:numFmt w:val="decimal"/>
      <w:lvlText w:val="%1.%2.%3.%4.%5.%6.%7.%8."/>
      <w:lvlJc w:val="left"/>
      <w:pPr>
        <w:ind w:left="6552" w:hanging="1440"/>
      </w:pPr>
      <w:rPr>
        <w:rFonts w:hint="default"/>
      </w:rPr>
    </w:lvl>
    <w:lvl w:ilvl="8">
      <w:start w:val="1"/>
      <w:numFmt w:val="decimal"/>
      <w:lvlText w:val="%1.%2.%3.%4.%5.%6.%7.%8.%9."/>
      <w:lvlJc w:val="left"/>
      <w:pPr>
        <w:ind w:left="7622"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7B210AD"/>
    <w:multiLevelType w:val="multilevel"/>
    <w:tmpl w:val="8EB2EA3A"/>
    <w:lvl w:ilvl="0">
      <w:start w:val="1"/>
      <w:numFmt w:val="decimal"/>
      <w:lvlText w:val="%1."/>
      <w:lvlJc w:val="left"/>
      <w:pPr>
        <w:ind w:left="360" w:hanging="360"/>
      </w:pPr>
      <w:rPr>
        <w:i w:val="0"/>
        <w:sz w:val="22"/>
        <w:szCs w:val="22"/>
      </w:rPr>
    </w:lvl>
    <w:lvl w:ilvl="1">
      <w:start w:val="1"/>
      <w:numFmt w:val="decimal"/>
      <w:lvlText w:val="%1.%2."/>
      <w:lvlJc w:val="left"/>
      <w:pPr>
        <w:ind w:left="1283" w:hanging="432"/>
      </w:pPr>
      <w:rPr>
        <w:b w:val="0"/>
        <w:i w:val="0"/>
        <w:strike w:val="0"/>
        <w:dstrike w:val="0"/>
        <w:color w:val="auto"/>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F411186"/>
    <w:multiLevelType w:val="multilevel"/>
    <w:tmpl w:val="67548BA6"/>
    <w:lvl w:ilvl="0">
      <w:start w:val="1"/>
      <w:numFmt w:val="decimal"/>
      <w:lvlText w:val="%1."/>
      <w:lvlJc w:val="left"/>
      <w:pPr>
        <w:ind w:left="644" w:hanging="360"/>
      </w:pPr>
      <w:rPr>
        <w:rFonts w:asciiTheme="minorHAnsi" w:hAnsiTheme="minorHAnsi" w:cstheme="minorHAnsi"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98B2EF8"/>
    <w:multiLevelType w:val="hybridMultilevel"/>
    <w:tmpl w:val="08168F1C"/>
    <w:lvl w:ilvl="0" w:tplc="C70C8D08">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 w15:restartNumberingAfterBreak="0">
    <w:nsid w:val="67EA4B9B"/>
    <w:multiLevelType w:val="multilevel"/>
    <w:tmpl w:val="3CE459B2"/>
    <w:lvl w:ilvl="0">
      <w:start w:val="1"/>
      <w:numFmt w:val="upperRoman"/>
      <w:lvlText w:val="%1."/>
      <w:lvlJc w:val="left"/>
      <w:pPr>
        <w:ind w:left="1080" w:hanging="720"/>
      </w:p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47A38CE"/>
    <w:multiLevelType w:val="multilevel"/>
    <w:tmpl w:val="3E408112"/>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072"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abstractNumId w:val="3"/>
  </w:num>
  <w:num w:numId="2">
    <w:abstractNumId w:val="1"/>
  </w:num>
  <w:num w:numId="3">
    <w:abstractNumId w:val="7"/>
  </w:num>
  <w:num w:numId="4">
    <w:abstractNumId w:val="5"/>
  </w:num>
  <w:num w:numId="5">
    <w:abstractNumId w:val="0"/>
  </w:num>
  <w:num w:numId="6">
    <w:abstractNumId w:val="8"/>
  </w:num>
  <w:num w:numId="7">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8"/>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D7"/>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D3D"/>
    <w:rsid w:val="00005F36"/>
    <w:rsid w:val="000060AC"/>
    <w:rsid w:val="00006991"/>
    <w:rsid w:val="000074A0"/>
    <w:rsid w:val="00007D23"/>
    <w:rsid w:val="00007EC9"/>
    <w:rsid w:val="00007F36"/>
    <w:rsid w:val="0001089B"/>
    <w:rsid w:val="00010B64"/>
    <w:rsid w:val="00010CC6"/>
    <w:rsid w:val="00010EAD"/>
    <w:rsid w:val="00010FA6"/>
    <w:rsid w:val="00011887"/>
    <w:rsid w:val="00011A8D"/>
    <w:rsid w:val="00011B40"/>
    <w:rsid w:val="00012892"/>
    <w:rsid w:val="00012BE7"/>
    <w:rsid w:val="000133D6"/>
    <w:rsid w:val="00013DF0"/>
    <w:rsid w:val="00013EF1"/>
    <w:rsid w:val="00013FF6"/>
    <w:rsid w:val="0001412C"/>
    <w:rsid w:val="00014A61"/>
    <w:rsid w:val="00015C75"/>
    <w:rsid w:val="00015FC9"/>
    <w:rsid w:val="0001618D"/>
    <w:rsid w:val="0001658B"/>
    <w:rsid w:val="0001670E"/>
    <w:rsid w:val="00016FDD"/>
    <w:rsid w:val="00017009"/>
    <w:rsid w:val="0001780F"/>
    <w:rsid w:val="00020284"/>
    <w:rsid w:val="000206C9"/>
    <w:rsid w:val="00020FD4"/>
    <w:rsid w:val="00021574"/>
    <w:rsid w:val="00021DB3"/>
    <w:rsid w:val="00021ECC"/>
    <w:rsid w:val="00021EFA"/>
    <w:rsid w:val="000221F4"/>
    <w:rsid w:val="00022DEB"/>
    <w:rsid w:val="00022E0C"/>
    <w:rsid w:val="00023641"/>
    <w:rsid w:val="00024DB9"/>
    <w:rsid w:val="0002541F"/>
    <w:rsid w:val="00026246"/>
    <w:rsid w:val="000264F3"/>
    <w:rsid w:val="00026673"/>
    <w:rsid w:val="00026690"/>
    <w:rsid w:val="00026A51"/>
    <w:rsid w:val="00026D16"/>
    <w:rsid w:val="00030C02"/>
    <w:rsid w:val="00030C76"/>
    <w:rsid w:val="00030F90"/>
    <w:rsid w:val="000315EB"/>
    <w:rsid w:val="0003169B"/>
    <w:rsid w:val="00031A62"/>
    <w:rsid w:val="000321E6"/>
    <w:rsid w:val="0003281A"/>
    <w:rsid w:val="00032D19"/>
    <w:rsid w:val="00032EA6"/>
    <w:rsid w:val="00034A4A"/>
    <w:rsid w:val="0003502E"/>
    <w:rsid w:val="00035221"/>
    <w:rsid w:val="000356C7"/>
    <w:rsid w:val="0003587B"/>
    <w:rsid w:val="0003638B"/>
    <w:rsid w:val="000372C8"/>
    <w:rsid w:val="000372F4"/>
    <w:rsid w:val="000373E5"/>
    <w:rsid w:val="00037649"/>
    <w:rsid w:val="00040233"/>
    <w:rsid w:val="00040C0F"/>
    <w:rsid w:val="0004238F"/>
    <w:rsid w:val="00042720"/>
    <w:rsid w:val="00042937"/>
    <w:rsid w:val="00042D50"/>
    <w:rsid w:val="000431AC"/>
    <w:rsid w:val="00043C51"/>
    <w:rsid w:val="00043D65"/>
    <w:rsid w:val="00044728"/>
    <w:rsid w:val="00044ACC"/>
    <w:rsid w:val="00044B63"/>
    <w:rsid w:val="00044D8E"/>
    <w:rsid w:val="00044F08"/>
    <w:rsid w:val="000455B9"/>
    <w:rsid w:val="00045AF6"/>
    <w:rsid w:val="00045ED4"/>
    <w:rsid w:val="000461D0"/>
    <w:rsid w:val="000464E8"/>
    <w:rsid w:val="00046522"/>
    <w:rsid w:val="000466D2"/>
    <w:rsid w:val="00046DDC"/>
    <w:rsid w:val="00046FD0"/>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9CE"/>
    <w:rsid w:val="00053ABC"/>
    <w:rsid w:val="000543B5"/>
    <w:rsid w:val="00055235"/>
    <w:rsid w:val="000561CC"/>
    <w:rsid w:val="000571AD"/>
    <w:rsid w:val="00057346"/>
    <w:rsid w:val="00057758"/>
    <w:rsid w:val="000578C9"/>
    <w:rsid w:val="0006040C"/>
    <w:rsid w:val="000605C5"/>
    <w:rsid w:val="000608EF"/>
    <w:rsid w:val="00061084"/>
    <w:rsid w:val="0006108C"/>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A4C"/>
    <w:rsid w:val="000A0DFE"/>
    <w:rsid w:val="000A0F5D"/>
    <w:rsid w:val="000A1E34"/>
    <w:rsid w:val="000A202B"/>
    <w:rsid w:val="000A2CBA"/>
    <w:rsid w:val="000A2D88"/>
    <w:rsid w:val="000A5738"/>
    <w:rsid w:val="000A5FB1"/>
    <w:rsid w:val="000A6BBE"/>
    <w:rsid w:val="000A76C1"/>
    <w:rsid w:val="000A7BF8"/>
    <w:rsid w:val="000A7D85"/>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472"/>
    <w:rsid w:val="000D0F58"/>
    <w:rsid w:val="000D13D6"/>
    <w:rsid w:val="000D18E9"/>
    <w:rsid w:val="000D26D8"/>
    <w:rsid w:val="000D412D"/>
    <w:rsid w:val="000D4406"/>
    <w:rsid w:val="000D4B9C"/>
    <w:rsid w:val="000D4E2B"/>
    <w:rsid w:val="000D529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5A75"/>
    <w:rsid w:val="000E6130"/>
    <w:rsid w:val="000E6657"/>
    <w:rsid w:val="000E7154"/>
    <w:rsid w:val="000E799D"/>
    <w:rsid w:val="000E7CF8"/>
    <w:rsid w:val="000F01E1"/>
    <w:rsid w:val="000F04F7"/>
    <w:rsid w:val="000F051B"/>
    <w:rsid w:val="000F09F9"/>
    <w:rsid w:val="000F1287"/>
    <w:rsid w:val="000F1B57"/>
    <w:rsid w:val="000F2282"/>
    <w:rsid w:val="000F2369"/>
    <w:rsid w:val="000F2FF1"/>
    <w:rsid w:val="000F32FF"/>
    <w:rsid w:val="000F403D"/>
    <w:rsid w:val="000F4AA3"/>
    <w:rsid w:val="000F4B8F"/>
    <w:rsid w:val="000F513D"/>
    <w:rsid w:val="000F5948"/>
    <w:rsid w:val="000F7102"/>
    <w:rsid w:val="000F758F"/>
    <w:rsid w:val="000F788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4C"/>
    <w:rsid w:val="00112EE8"/>
    <w:rsid w:val="0011320C"/>
    <w:rsid w:val="0011344C"/>
    <w:rsid w:val="00113B07"/>
    <w:rsid w:val="00113C79"/>
    <w:rsid w:val="00113E77"/>
    <w:rsid w:val="00113EAE"/>
    <w:rsid w:val="00113FD3"/>
    <w:rsid w:val="00115438"/>
    <w:rsid w:val="00116A84"/>
    <w:rsid w:val="0011798C"/>
    <w:rsid w:val="00117DD0"/>
    <w:rsid w:val="00120F58"/>
    <w:rsid w:val="00121867"/>
    <w:rsid w:val="00121982"/>
    <w:rsid w:val="00121D05"/>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A1C"/>
    <w:rsid w:val="00140D50"/>
    <w:rsid w:val="00141292"/>
    <w:rsid w:val="00141BF1"/>
    <w:rsid w:val="00142352"/>
    <w:rsid w:val="00142759"/>
    <w:rsid w:val="0014277F"/>
    <w:rsid w:val="001427AB"/>
    <w:rsid w:val="001429E3"/>
    <w:rsid w:val="00142AB7"/>
    <w:rsid w:val="00143338"/>
    <w:rsid w:val="00143940"/>
    <w:rsid w:val="00144093"/>
    <w:rsid w:val="0014414A"/>
    <w:rsid w:val="001455B2"/>
    <w:rsid w:val="0014578C"/>
    <w:rsid w:val="00145B8E"/>
    <w:rsid w:val="00146BC9"/>
    <w:rsid w:val="00147552"/>
    <w:rsid w:val="00147A63"/>
    <w:rsid w:val="00147A8C"/>
    <w:rsid w:val="0015079A"/>
    <w:rsid w:val="00150D95"/>
    <w:rsid w:val="00150E77"/>
    <w:rsid w:val="00152366"/>
    <w:rsid w:val="00152836"/>
    <w:rsid w:val="0015376E"/>
    <w:rsid w:val="001538C5"/>
    <w:rsid w:val="00153A53"/>
    <w:rsid w:val="00153D1C"/>
    <w:rsid w:val="00153FC8"/>
    <w:rsid w:val="00154487"/>
    <w:rsid w:val="0015529C"/>
    <w:rsid w:val="00155354"/>
    <w:rsid w:val="00156148"/>
    <w:rsid w:val="00156AC9"/>
    <w:rsid w:val="00157460"/>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DC3"/>
    <w:rsid w:val="00182E25"/>
    <w:rsid w:val="0018349F"/>
    <w:rsid w:val="00183AD9"/>
    <w:rsid w:val="00183BC8"/>
    <w:rsid w:val="00183BF1"/>
    <w:rsid w:val="001841A1"/>
    <w:rsid w:val="001849BD"/>
    <w:rsid w:val="001853B6"/>
    <w:rsid w:val="00185454"/>
    <w:rsid w:val="00185997"/>
    <w:rsid w:val="00185BC4"/>
    <w:rsid w:val="001865A6"/>
    <w:rsid w:val="00190BC7"/>
    <w:rsid w:val="0019130D"/>
    <w:rsid w:val="00191CEF"/>
    <w:rsid w:val="001926B1"/>
    <w:rsid w:val="00192A0C"/>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0"/>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89C"/>
    <w:rsid w:val="001B77FA"/>
    <w:rsid w:val="001C0D26"/>
    <w:rsid w:val="001C1AD0"/>
    <w:rsid w:val="001C1CC5"/>
    <w:rsid w:val="001C24BC"/>
    <w:rsid w:val="001C305A"/>
    <w:rsid w:val="001C37BD"/>
    <w:rsid w:val="001C3A90"/>
    <w:rsid w:val="001C45C1"/>
    <w:rsid w:val="001C468D"/>
    <w:rsid w:val="001C4F12"/>
    <w:rsid w:val="001C545C"/>
    <w:rsid w:val="001C635E"/>
    <w:rsid w:val="001C6757"/>
    <w:rsid w:val="001C6A8E"/>
    <w:rsid w:val="001C762B"/>
    <w:rsid w:val="001C7F48"/>
    <w:rsid w:val="001D2623"/>
    <w:rsid w:val="001D2CB6"/>
    <w:rsid w:val="001D37D8"/>
    <w:rsid w:val="001D3DB4"/>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428"/>
    <w:rsid w:val="001E76C7"/>
    <w:rsid w:val="001E7E24"/>
    <w:rsid w:val="001F04C1"/>
    <w:rsid w:val="001F15A0"/>
    <w:rsid w:val="001F1D6C"/>
    <w:rsid w:val="001F1DB6"/>
    <w:rsid w:val="001F1FB1"/>
    <w:rsid w:val="001F2168"/>
    <w:rsid w:val="001F2E11"/>
    <w:rsid w:val="001F2EB6"/>
    <w:rsid w:val="001F3174"/>
    <w:rsid w:val="001F5180"/>
    <w:rsid w:val="001F551B"/>
    <w:rsid w:val="001F567E"/>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0D5"/>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5"/>
    <w:rsid w:val="0023232F"/>
    <w:rsid w:val="00233169"/>
    <w:rsid w:val="0023335E"/>
    <w:rsid w:val="002338C0"/>
    <w:rsid w:val="002342E3"/>
    <w:rsid w:val="00234717"/>
    <w:rsid w:val="00234920"/>
    <w:rsid w:val="0023505D"/>
    <w:rsid w:val="002358F1"/>
    <w:rsid w:val="00236480"/>
    <w:rsid w:val="00236FBF"/>
    <w:rsid w:val="002374F8"/>
    <w:rsid w:val="00237EA0"/>
    <w:rsid w:val="002411C2"/>
    <w:rsid w:val="00241200"/>
    <w:rsid w:val="002415C7"/>
    <w:rsid w:val="0024180E"/>
    <w:rsid w:val="00241D43"/>
    <w:rsid w:val="00242459"/>
    <w:rsid w:val="002425E8"/>
    <w:rsid w:val="00242CEB"/>
    <w:rsid w:val="002430AE"/>
    <w:rsid w:val="00244688"/>
    <w:rsid w:val="00245320"/>
    <w:rsid w:val="00245655"/>
    <w:rsid w:val="00245DD5"/>
    <w:rsid w:val="00245E8F"/>
    <w:rsid w:val="00246693"/>
    <w:rsid w:val="0024735B"/>
    <w:rsid w:val="002476D5"/>
    <w:rsid w:val="00250917"/>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4C7"/>
    <w:rsid w:val="002609DE"/>
    <w:rsid w:val="00261482"/>
    <w:rsid w:val="002616A9"/>
    <w:rsid w:val="002617A4"/>
    <w:rsid w:val="002620D1"/>
    <w:rsid w:val="00262386"/>
    <w:rsid w:val="00262D3D"/>
    <w:rsid w:val="00263B34"/>
    <w:rsid w:val="00263E7F"/>
    <w:rsid w:val="002641FC"/>
    <w:rsid w:val="0026424A"/>
    <w:rsid w:val="0026491C"/>
    <w:rsid w:val="00264B13"/>
    <w:rsid w:val="00264EBF"/>
    <w:rsid w:val="0026649F"/>
    <w:rsid w:val="002670AA"/>
    <w:rsid w:val="00267262"/>
    <w:rsid w:val="00267751"/>
    <w:rsid w:val="00267E9A"/>
    <w:rsid w:val="00267FA0"/>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59A"/>
    <w:rsid w:val="00294B97"/>
    <w:rsid w:val="00294BE3"/>
    <w:rsid w:val="002955C5"/>
    <w:rsid w:val="002960E2"/>
    <w:rsid w:val="002970CF"/>
    <w:rsid w:val="00297490"/>
    <w:rsid w:val="002974D4"/>
    <w:rsid w:val="002A00F8"/>
    <w:rsid w:val="002A1EB6"/>
    <w:rsid w:val="002A25D9"/>
    <w:rsid w:val="002A3B3E"/>
    <w:rsid w:val="002A3C89"/>
    <w:rsid w:val="002A424F"/>
    <w:rsid w:val="002A43AA"/>
    <w:rsid w:val="002A4AC9"/>
    <w:rsid w:val="002A5143"/>
    <w:rsid w:val="002A5A5B"/>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3D"/>
    <w:rsid w:val="002D6D51"/>
    <w:rsid w:val="002D6E52"/>
    <w:rsid w:val="002D6F74"/>
    <w:rsid w:val="002D71B6"/>
    <w:rsid w:val="002D7F06"/>
    <w:rsid w:val="002E00F1"/>
    <w:rsid w:val="002E115D"/>
    <w:rsid w:val="002E120E"/>
    <w:rsid w:val="002E153F"/>
    <w:rsid w:val="002E1796"/>
    <w:rsid w:val="002E259F"/>
    <w:rsid w:val="002E2B93"/>
    <w:rsid w:val="002E2CD8"/>
    <w:rsid w:val="002E348F"/>
    <w:rsid w:val="002E3C32"/>
    <w:rsid w:val="002E4A5A"/>
    <w:rsid w:val="002E4CA1"/>
    <w:rsid w:val="002E5C9B"/>
    <w:rsid w:val="002E5EA9"/>
    <w:rsid w:val="002E6BB6"/>
    <w:rsid w:val="002F04AF"/>
    <w:rsid w:val="002F05C1"/>
    <w:rsid w:val="002F0663"/>
    <w:rsid w:val="002F0FBA"/>
    <w:rsid w:val="002F12E7"/>
    <w:rsid w:val="002F148F"/>
    <w:rsid w:val="002F1998"/>
    <w:rsid w:val="002F1CD9"/>
    <w:rsid w:val="002F1D5C"/>
    <w:rsid w:val="002F1E0D"/>
    <w:rsid w:val="002F396F"/>
    <w:rsid w:val="002F44C0"/>
    <w:rsid w:val="002F4FF7"/>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3DD9"/>
    <w:rsid w:val="003049FC"/>
    <w:rsid w:val="00304E45"/>
    <w:rsid w:val="003056C2"/>
    <w:rsid w:val="00306737"/>
    <w:rsid w:val="00306D9F"/>
    <w:rsid w:val="00306F87"/>
    <w:rsid w:val="003074D1"/>
    <w:rsid w:val="00307836"/>
    <w:rsid w:val="003101E1"/>
    <w:rsid w:val="00310753"/>
    <w:rsid w:val="0031109D"/>
    <w:rsid w:val="00311111"/>
    <w:rsid w:val="003125E0"/>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1EE1"/>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90E"/>
    <w:rsid w:val="0033105D"/>
    <w:rsid w:val="00331673"/>
    <w:rsid w:val="00331ED1"/>
    <w:rsid w:val="00332316"/>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23"/>
    <w:rsid w:val="00344F46"/>
    <w:rsid w:val="00345141"/>
    <w:rsid w:val="003451F8"/>
    <w:rsid w:val="003453C2"/>
    <w:rsid w:val="00345AC7"/>
    <w:rsid w:val="00346410"/>
    <w:rsid w:val="003470C1"/>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3B1"/>
    <w:rsid w:val="00361525"/>
    <w:rsid w:val="003617F1"/>
    <w:rsid w:val="003625CD"/>
    <w:rsid w:val="00362719"/>
    <w:rsid w:val="00363134"/>
    <w:rsid w:val="003631E5"/>
    <w:rsid w:val="00363214"/>
    <w:rsid w:val="00365384"/>
    <w:rsid w:val="003660B8"/>
    <w:rsid w:val="003671C3"/>
    <w:rsid w:val="00370489"/>
    <w:rsid w:val="00370682"/>
    <w:rsid w:val="003713E4"/>
    <w:rsid w:val="00371433"/>
    <w:rsid w:val="00371DE0"/>
    <w:rsid w:val="00372D74"/>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E72"/>
    <w:rsid w:val="003903FB"/>
    <w:rsid w:val="00390B20"/>
    <w:rsid w:val="00390CAE"/>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339"/>
    <w:rsid w:val="003C4C02"/>
    <w:rsid w:val="003C4C53"/>
    <w:rsid w:val="003C50DB"/>
    <w:rsid w:val="003C5127"/>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CFA"/>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078"/>
    <w:rsid w:val="00461904"/>
    <w:rsid w:val="00461CE4"/>
    <w:rsid w:val="004624F4"/>
    <w:rsid w:val="00462587"/>
    <w:rsid w:val="00463465"/>
    <w:rsid w:val="004635E0"/>
    <w:rsid w:val="00463897"/>
    <w:rsid w:val="004642FA"/>
    <w:rsid w:val="00464400"/>
    <w:rsid w:val="0046472C"/>
    <w:rsid w:val="0046496B"/>
    <w:rsid w:val="00465067"/>
    <w:rsid w:val="004658BF"/>
    <w:rsid w:val="00467B1D"/>
    <w:rsid w:val="00467FCB"/>
    <w:rsid w:val="0047047D"/>
    <w:rsid w:val="00471043"/>
    <w:rsid w:val="004712B7"/>
    <w:rsid w:val="004713B5"/>
    <w:rsid w:val="004720C4"/>
    <w:rsid w:val="004723BB"/>
    <w:rsid w:val="00472910"/>
    <w:rsid w:val="00472F7A"/>
    <w:rsid w:val="00472F8C"/>
    <w:rsid w:val="0047399D"/>
    <w:rsid w:val="00473DA9"/>
    <w:rsid w:val="004745B4"/>
    <w:rsid w:val="00474F4A"/>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5E7"/>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AF9"/>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918"/>
    <w:rsid w:val="004C7DC4"/>
    <w:rsid w:val="004C7E0B"/>
    <w:rsid w:val="004C7E53"/>
    <w:rsid w:val="004D017C"/>
    <w:rsid w:val="004D070C"/>
    <w:rsid w:val="004D1010"/>
    <w:rsid w:val="004D1DE4"/>
    <w:rsid w:val="004D248A"/>
    <w:rsid w:val="004D38E4"/>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1E13"/>
    <w:rsid w:val="005020EF"/>
    <w:rsid w:val="0050218B"/>
    <w:rsid w:val="0050224F"/>
    <w:rsid w:val="005032DE"/>
    <w:rsid w:val="005035B0"/>
    <w:rsid w:val="00503E5F"/>
    <w:rsid w:val="0050463C"/>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4CC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A0F"/>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91C"/>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5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15"/>
    <w:rsid w:val="0057745D"/>
    <w:rsid w:val="00577925"/>
    <w:rsid w:val="00577A72"/>
    <w:rsid w:val="005806D2"/>
    <w:rsid w:val="00580C71"/>
    <w:rsid w:val="00581293"/>
    <w:rsid w:val="005812F3"/>
    <w:rsid w:val="00582B2B"/>
    <w:rsid w:val="00582CE9"/>
    <w:rsid w:val="0058311E"/>
    <w:rsid w:val="00583195"/>
    <w:rsid w:val="0058377F"/>
    <w:rsid w:val="00583982"/>
    <w:rsid w:val="00583B84"/>
    <w:rsid w:val="00583CA7"/>
    <w:rsid w:val="0058481D"/>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1CB"/>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46B"/>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81"/>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BE6"/>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D15"/>
    <w:rsid w:val="005F5EF4"/>
    <w:rsid w:val="005F5F2C"/>
    <w:rsid w:val="005F60EC"/>
    <w:rsid w:val="005F63CB"/>
    <w:rsid w:val="005F68D4"/>
    <w:rsid w:val="005F6991"/>
    <w:rsid w:val="005F6A39"/>
    <w:rsid w:val="005F70E4"/>
    <w:rsid w:val="005F7EBF"/>
    <w:rsid w:val="006015A1"/>
    <w:rsid w:val="006015E1"/>
    <w:rsid w:val="00601B91"/>
    <w:rsid w:val="00601DD0"/>
    <w:rsid w:val="0060200D"/>
    <w:rsid w:val="00603E31"/>
    <w:rsid w:val="006041B7"/>
    <w:rsid w:val="0060451D"/>
    <w:rsid w:val="0060474B"/>
    <w:rsid w:val="00605107"/>
    <w:rsid w:val="00605629"/>
    <w:rsid w:val="006059FB"/>
    <w:rsid w:val="00605D03"/>
    <w:rsid w:val="00606FD4"/>
    <w:rsid w:val="00607C46"/>
    <w:rsid w:val="006102F3"/>
    <w:rsid w:val="0061093E"/>
    <w:rsid w:val="006119DC"/>
    <w:rsid w:val="00612434"/>
    <w:rsid w:val="00612C00"/>
    <w:rsid w:val="00612CE6"/>
    <w:rsid w:val="00612DA3"/>
    <w:rsid w:val="00612EDD"/>
    <w:rsid w:val="00612FBA"/>
    <w:rsid w:val="00614A7B"/>
    <w:rsid w:val="00614C6F"/>
    <w:rsid w:val="00614FF2"/>
    <w:rsid w:val="006158E4"/>
    <w:rsid w:val="006158FB"/>
    <w:rsid w:val="00615C08"/>
    <w:rsid w:val="0061733E"/>
    <w:rsid w:val="0061741C"/>
    <w:rsid w:val="0061785B"/>
    <w:rsid w:val="006207BC"/>
    <w:rsid w:val="00620BFB"/>
    <w:rsid w:val="00621335"/>
    <w:rsid w:val="0062150E"/>
    <w:rsid w:val="00622EF5"/>
    <w:rsid w:val="00623F37"/>
    <w:rsid w:val="00623F56"/>
    <w:rsid w:val="006242E9"/>
    <w:rsid w:val="006250F6"/>
    <w:rsid w:val="0062546A"/>
    <w:rsid w:val="006258F1"/>
    <w:rsid w:val="00625F95"/>
    <w:rsid w:val="00626341"/>
    <w:rsid w:val="00626BBC"/>
    <w:rsid w:val="006274B9"/>
    <w:rsid w:val="0062770C"/>
    <w:rsid w:val="00627808"/>
    <w:rsid w:val="0062788C"/>
    <w:rsid w:val="00627CD4"/>
    <w:rsid w:val="006300B6"/>
    <w:rsid w:val="00630A0F"/>
    <w:rsid w:val="00630AAE"/>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D3F"/>
    <w:rsid w:val="00660F6D"/>
    <w:rsid w:val="006616B4"/>
    <w:rsid w:val="0066179A"/>
    <w:rsid w:val="00661860"/>
    <w:rsid w:val="00661FC2"/>
    <w:rsid w:val="006624FD"/>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77D5F"/>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A29"/>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0F06"/>
    <w:rsid w:val="006A1307"/>
    <w:rsid w:val="006A13BA"/>
    <w:rsid w:val="006A1E5B"/>
    <w:rsid w:val="006A2327"/>
    <w:rsid w:val="006A257B"/>
    <w:rsid w:val="006A2889"/>
    <w:rsid w:val="006A3033"/>
    <w:rsid w:val="006A450D"/>
    <w:rsid w:val="006A4AF7"/>
    <w:rsid w:val="006A58FD"/>
    <w:rsid w:val="006A5FCC"/>
    <w:rsid w:val="006A6750"/>
    <w:rsid w:val="006A675A"/>
    <w:rsid w:val="006A6892"/>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685C"/>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4D7"/>
    <w:rsid w:val="006D0D4C"/>
    <w:rsid w:val="006D0EC0"/>
    <w:rsid w:val="006D1119"/>
    <w:rsid w:val="006D2048"/>
    <w:rsid w:val="006D224F"/>
    <w:rsid w:val="006D2363"/>
    <w:rsid w:val="006D3202"/>
    <w:rsid w:val="006D3C8B"/>
    <w:rsid w:val="006D463E"/>
    <w:rsid w:val="006D5292"/>
    <w:rsid w:val="006D5AF9"/>
    <w:rsid w:val="006D5E06"/>
    <w:rsid w:val="006D65C1"/>
    <w:rsid w:val="006D65C7"/>
    <w:rsid w:val="006D6694"/>
    <w:rsid w:val="006D675E"/>
    <w:rsid w:val="006D775B"/>
    <w:rsid w:val="006D7B6A"/>
    <w:rsid w:val="006E04DD"/>
    <w:rsid w:val="006E0DEA"/>
    <w:rsid w:val="006E1496"/>
    <w:rsid w:val="006E1CFB"/>
    <w:rsid w:val="006E202E"/>
    <w:rsid w:val="006E28D7"/>
    <w:rsid w:val="006E2957"/>
    <w:rsid w:val="006E2F05"/>
    <w:rsid w:val="006E3394"/>
    <w:rsid w:val="006E5188"/>
    <w:rsid w:val="006E533D"/>
    <w:rsid w:val="006E5814"/>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5C1"/>
    <w:rsid w:val="00710F05"/>
    <w:rsid w:val="0071157E"/>
    <w:rsid w:val="007117A7"/>
    <w:rsid w:val="007128D8"/>
    <w:rsid w:val="007128DA"/>
    <w:rsid w:val="00712C1D"/>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D5B"/>
    <w:rsid w:val="00723FC5"/>
    <w:rsid w:val="007243EB"/>
    <w:rsid w:val="007245C1"/>
    <w:rsid w:val="00724962"/>
    <w:rsid w:val="00724B68"/>
    <w:rsid w:val="00725292"/>
    <w:rsid w:val="00725A44"/>
    <w:rsid w:val="00725AB6"/>
    <w:rsid w:val="00725B97"/>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AC4"/>
    <w:rsid w:val="007422EF"/>
    <w:rsid w:val="00742B71"/>
    <w:rsid w:val="00742F8F"/>
    <w:rsid w:val="007430DE"/>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7C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31"/>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6440"/>
    <w:rsid w:val="00777670"/>
    <w:rsid w:val="00777DC5"/>
    <w:rsid w:val="00780F8E"/>
    <w:rsid w:val="007825A8"/>
    <w:rsid w:val="00782B3B"/>
    <w:rsid w:val="00782BF8"/>
    <w:rsid w:val="00782DCD"/>
    <w:rsid w:val="007834AA"/>
    <w:rsid w:val="00783536"/>
    <w:rsid w:val="00783C19"/>
    <w:rsid w:val="0078453C"/>
    <w:rsid w:val="00785F17"/>
    <w:rsid w:val="007860B6"/>
    <w:rsid w:val="007869D1"/>
    <w:rsid w:val="00786D50"/>
    <w:rsid w:val="00786E99"/>
    <w:rsid w:val="007872CB"/>
    <w:rsid w:val="007872CE"/>
    <w:rsid w:val="00787DC2"/>
    <w:rsid w:val="00787EB6"/>
    <w:rsid w:val="0079007C"/>
    <w:rsid w:val="007909D9"/>
    <w:rsid w:val="00790D67"/>
    <w:rsid w:val="00790FAD"/>
    <w:rsid w:val="00791021"/>
    <w:rsid w:val="007912DE"/>
    <w:rsid w:val="00791E5B"/>
    <w:rsid w:val="00791FC9"/>
    <w:rsid w:val="00793532"/>
    <w:rsid w:val="0079367F"/>
    <w:rsid w:val="00793A26"/>
    <w:rsid w:val="00794516"/>
    <w:rsid w:val="0079488E"/>
    <w:rsid w:val="007948D0"/>
    <w:rsid w:val="00794F1E"/>
    <w:rsid w:val="00796861"/>
    <w:rsid w:val="00796EB0"/>
    <w:rsid w:val="0079714A"/>
    <w:rsid w:val="007976F5"/>
    <w:rsid w:val="00797BDD"/>
    <w:rsid w:val="007A0485"/>
    <w:rsid w:val="007A059A"/>
    <w:rsid w:val="007A130B"/>
    <w:rsid w:val="007A15EC"/>
    <w:rsid w:val="007A1E23"/>
    <w:rsid w:val="007A2F2E"/>
    <w:rsid w:val="007A55C8"/>
    <w:rsid w:val="007A5905"/>
    <w:rsid w:val="007A5BDA"/>
    <w:rsid w:val="007A5D9C"/>
    <w:rsid w:val="007A68AD"/>
    <w:rsid w:val="007A6DA1"/>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A26"/>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4E72"/>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5662"/>
    <w:rsid w:val="007F6402"/>
    <w:rsid w:val="007F6C4A"/>
    <w:rsid w:val="007F6C5E"/>
    <w:rsid w:val="007F70F3"/>
    <w:rsid w:val="008006DE"/>
    <w:rsid w:val="0080079C"/>
    <w:rsid w:val="0080269D"/>
    <w:rsid w:val="008040CB"/>
    <w:rsid w:val="008043C9"/>
    <w:rsid w:val="008047A6"/>
    <w:rsid w:val="00804D0F"/>
    <w:rsid w:val="00804F45"/>
    <w:rsid w:val="008054E6"/>
    <w:rsid w:val="008055AB"/>
    <w:rsid w:val="0080573E"/>
    <w:rsid w:val="00805D63"/>
    <w:rsid w:val="00806044"/>
    <w:rsid w:val="00806116"/>
    <w:rsid w:val="00806360"/>
    <w:rsid w:val="00807B75"/>
    <w:rsid w:val="00810237"/>
    <w:rsid w:val="00810AF3"/>
    <w:rsid w:val="008112E0"/>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91C"/>
    <w:rsid w:val="00822FE2"/>
    <w:rsid w:val="00823480"/>
    <w:rsid w:val="00823BF2"/>
    <w:rsid w:val="00824408"/>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910"/>
    <w:rsid w:val="00833AB8"/>
    <w:rsid w:val="008347C5"/>
    <w:rsid w:val="00834CBF"/>
    <w:rsid w:val="00834E78"/>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324"/>
    <w:rsid w:val="00845944"/>
    <w:rsid w:val="00845AD5"/>
    <w:rsid w:val="00846788"/>
    <w:rsid w:val="008475C6"/>
    <w:rsid w:val="0084760E"/>
    <w:rsid w:val="00847D3E"/>
    <w:rsid w:val="008505E9"/>
    <w:rsid w:val="00851498"/>
    <w:rsid w:val="00851585"/>
    <w:rsid w:val="00851768"/>
    <w:rsid w:val="008517B7"/>
    <w:rsid w:val="0085203D"/>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698"/>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8FC"/>
    <w:rsid w:val="00873D68"/>
    <w:rsid w:val="00874383"/>
    <w:rsid w:val="00875609"/>
    <w:rsid w:val="00875D2C"/>
    <w:rsid w:val="00875E60"/>
    <w:rsid w:val="00876B29"/>
    <w:rsid w:val="00876B6A"/>
    <w:rsid w:val="00876F48"/>
    <w:rsid w:val="00877A5D"/>
    <w:rsid w:val="008802B8"/>
    <w:rsid w:val="00881064"/>
    <w:rsid w:val="00881B1D"/>
    <w:rsid w:val="0088228F"/>
    <w:rsid w:val="00882826"/>
    <w:rsid w:val="00882956"/>
    <w:rsid w:val="00882AFF"/>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763"/>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15A"/>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017"/>
    <w:rsid w:val="008D6DD2"/>
    <w:rsid w:val="008D6F67"/>
    <w:rsid w:val="008D6FBF"/>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608"/>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7A7"/>
    <w:rsid w:val="00900C4F"/>
    <w:rsid w:val="00900D5D"/>
    <w:rsid w:val="00901552"/>
    <w:rsid w:val="00901FB3"/>
    <w:rsid w:val="009025EC"/>
    <w:rsid w:val="009032BE"/>
    <w:rsid w:val="009034DF"/>
    <w:rsid w:val="00903F2F"/>
    <w:rsid w:val="009043AE"/>
    <w:rsid w:val="00904BC4"/>
    <w:rsid w:val="00905C8B"/>
    <w:rsid w:val="009073FF"/>
    <w:rsid w:val="009079D3"/>
    <w:rsid w:val="00910C39"/>
    <w:rsid w:val="00911B90"/>
    <w:rsid w:val="00911C54"/>
    <w:rsid w:val="009122A7"/>
    <w:rsid w:val="009123CA"/>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4B9E"/>
    <w:rsid w:val="00925348"/>
    <w:rsid w:val="00925941"/>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E9E"/>
    <w:rsid w:val="0093767A"/>
    <w:rsid w:val="009400B9"/>
    <w:rsid w:val="00940EF8"/>
    <w:rsid w:val="00941EFF"/>
    <w:rsid w:val="00942030"/>
    <w:rsid w:val="00942226"/>
    <w:rsid w:val="00942379"/>
    <w:rsid w:val="009425A7"/>
    <w:rsid w:val="00942662"/>
    <w:rsid w:val="00942B80"/>
    <w:rsid w:val="00942BCA"/>
    <w:rsid w:val="00942C81"/>
    <w:rsid w:val="0094429A"/>
    <w:rsid w:val="00944A71"/>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173"/>
    <w:rsid w:val="00965310"/>
    <w:rsid w:val="009655C4"/>
    <w:rsid w:val="0096562F"/>
    <w:rsid w:val="009657AE"/>
    <w:rsid w:val="00965894"/>
    <w:rsid w:val="00966032"/>
    <w:rsid w:val="0096678C"/>
    <w:rsid w:val="009670AC"/>
    <w:rsid w:val="00967185"/>
    <w:rsid w:val="00967345"/>
    <w:rsid w:val="009700A8"/>
    <w:rsid w:val="009705ED"/>
    <w:rsid w:val="00970624"/>
    <w:rsid w:val="009706D5"/>
    <w:rsid w:val="00970BA8"/>
    <w:rsid w:val="00971170"/>
    <w:rsid w:val="009716FC"/>
    <w:rsid w:val="00971D98"/>
    <w:rsid w:val="00973D2D"/>
    <w:rsid w:val="009743D3"/>
    <w:rsid w:val="00975737"/>
    <w:rsid w:val="00975E63"/>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5BD"/>
    <w:rsid w:val="00995FEE"/>
    <w:rsid w:val="00996076"/>
    <w:rsid w:val="0099696F"/>
    <w:rsid w:val="00996A31"/>
    <w:rsid w:val="00997065"/>
    <w:rsid w:val="0099736C"/>
    <w:rsid w:val="00997429"/>
    <w:rsid w:val="009978CF"/>
    <w:rsid w:val="009A0886"/>
    <w:rsid w:val="009A1560"/>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382"/>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B8A"/>
    <w:rsid w:val="009C436F"/>
    <w:rsid w:val="009C43B4"/>
    <w:rsid w:val="009C4A6D"/>
    <w:rsid w:val="009C5825"/>
    <w:rsid w:val="009C5AA9"/>
    <w:rsid w:val="009C621B"/>
    <w:rsid w:val="009C622E"/>
    <w:rsid w:val="009C658D"/>
    <w:rsid w:val="009C69A4"/>
    <w:rsid w:val="009C6C1E"/>
    <w:rsid w:val="009C6DCC"/>
    <w:rsid w:val="009C6DFE"/>
    <w:rsid w:val="009C74E3"/>
    <w:rsid w:val="009C7950"/>
    <w:rsid w:val="009C7A2D"/>
    <w:rsid w:val="009C7D51"/>
    <w:rsid w:val="009D02CC"/>
    <w:rsid w:val="009D03EB"/>
    <w:rsid w:val="009D08A3"/>
    <w:rsid w:val="009D0C3F"/>
    <w:rsid w:val="009D0DC5"/>
    <w:rsid w:val="009D1038"/>
    <w:rsid w:val="009D1756"/>
    <w:rsid w:val="009D184C"/>
    <w:rsid w:val="009D2F13"/>
    <w:rsid w:val="009D2F4F"/>
    <w:rsid w:val="009D5022"/>
    <w:rsid w:val="009D5909"/>
    <w:rsid w:val="009D5B97"/>
    <w:rsid w:val="009D5D9E"/>
    <w:rsid w:val="009D61CE"/>
    <w:rsid w:val="009D62CF"/>
    <w:rsid w:val="009D6598"/>
    <w:rsid w:val="009D7294"/>
    <w:rsid w:val="009D73D9"/>
    <w:rsid w:val="009D779F"/>
    <w:rsid w:val="009E064A"/>
    <w:rsid w:val="009E1FFB"/>
    <w:rsid w:val="009E20B7"/>
    <w:rsid w:val="009E23D4"/>
    <w:rsid w:val="009E2403"/>
    <w:rsid w:val="009E3E43"/>
    <w:rsid w:val="009E4375"/>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5AB"/>
    <w:rsid w:val="00A06AC2"/>
    <w:rsid w:val="00A06CBB"/>
    <w:rsid w:val="00A07631"/>
    <w:rsid w:val="00A07E54"/>
    <w:rsid w:val="00A109FD"/>
    <w:rsid w:val="00A10FCA"/>
    <w:rsid w:val="00A11036"/>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457"/>
    <w:rsid w:val="00A2480E"/>
    <w:rsid w:val="00A24EBE"/>
    <w:rsid w:val="00A24FBA"/>
    <w:rsid w:val="00A25168"/>
    <w:rsid w:val="00A25311"/>
    <w:rsid w:val="00A2534E"/>
    <w:rsid w:val="00A25672"/>
    <w:rsid w:val="00A25751"/>
    <w:rsid w:val="00A25955"/>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6EA5"/>
    <w:rsid w:val="00A4789C"/>
    <w:rsid w:val="00A478DF"/>
    <w:rsid w:val="00A47A85"/>
    <w:rsid w:val="00A47B75"/>
    <w:rsid w:val="00A507A9"/>
    <w:rsid w:val="00A510B9"/>
    <w:rsid w:val="00A51E81"/>
    <w:rsid w:val="00A52316"/>
    <w:rsid w:val="00A524F1"/>
    <w:rsid w:val="00A5253F"/>
    <w:rsid w:val="00A52B08"/>
    <w:rsid w:val="00A53041"/>
    <w:rsid w:val="00A53BAE"/>
    <w:rsid w:val="00A54ECB"/>
    <w:rsid w:val="00A54FCF"/>
    <w:rsid w:val="00A5552B"/>
    <w:rsid w:val="00A55891"/>
    <w:rsid w:val="00A55AA5"/>
    <w:rsid w:val="00A560A2"/>
    <w:rsid w:val="00A57036"/>
    <w:rsid w:val="00A571A7"/>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2EC0"/>
    <w:rsid w:val="00A73BF7"/>
    <w:rsid w:val="00A73DA6"/>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0"/>
    <w:rsid w:val="00A81FB7"/>
    <w:rsid w:val="00A82267"/>
    <w:rsid w:val="00A8284B"/>
    <w:rsid w:val="00A829C4"/>
    <w:rsid w:val="00A82A79"/>
    <w:rsid w:val="00A82BCF"/>
    <w:rsid w:val="00A83F3F"/>
    <w:rsid w:val="00A84166"/>
    <w:rsid w:val="00A84566"/>
    <w:rsid w:val="00A84687"/>
    <w:rsid w:val="00A84D66"/>
    <w:rsid w:val="00A85B48"/>
    <w:rsid w:val="00A865DA"/>
    <w:rsid w:val="00A86793"/>
    <w:rsid w:val="00A873FC"/>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FF9"/>
    <w:rsid w:val="00AB5541"/>
    <w:rsid w:val="00AB5657"/>
    <w:rsid w:val="00AB5EB2"/>
    <w:rsid w:val="00AB5FFA"/>
    <w:rsid w:val="00AB6922"/>
    <w:rsid w:val="00AB6994"/>
    <w:rsid w:val="00AB69B0"/>
    <w:rsid w:val="00AB7367"/>
    <w:rsid w:val="00AB7576"/>
    <w:rsid w:val="00AB7730"/>
    <w:rsid w:val="00AC0819"/>
    <w:rsid w:val="00AC086D"/>
    <w:rsid w:val="00AC1757"/>
    <w:rsid w:val="00AC1D95"/>
    <w:rsid w:val="00AC2788"/>
    <w:rsid w:val="00AC2801"/>
    <w:rsid w:val="00AC2A50"/>
    <w:rsid w:val="00AC2A6E"/>
    <w:rsid w:val="00AC2AD3"/>
    <w:rsid w:val="00AC32A3"/>
    <w:rsid w:val="00AC39E2"/>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1C3"/>
    <w:rsid w:val="00AD6A9B"/>
    <w:rsid w:val="00AD6D6D"/>
    <w:rsid w:val="00AD7D83"/>
    <w:rsid w:val="00AE0668"/>
    <w:rsid w:val="00AE1244"/>
    <w:rsid w:val="00AE1C5F"/>
    <w:rsid w:val="00AE2B70"/>
    <w:rsid w:val="00AE3439"/>
    <w:rsid w:val="00AE3464"/>
    <w:rsid w:val="00AE422D"/>
    <w:rsid w:val="00AE55E5"/>
    <w:rsid w:val="00AE6019"/>
    <w:rsid w:val="00AE60D1"/>
    <w:rsid w:val="00AE6BCB"/>
    <w:rsid w:val="00AE7624"/>
    <w:rsid w:val="00AF0AB7"/>
    <w:rsid w:val="00AF0F4B"/>
    <w:rsid w:val="00AF120E"/>
    <w:rsid w:val="00AF1430"/>
    <w:rsid w:val="00AF176A"/>
    <w:rsid w:val="00AF17A1"/>
    <w:rsid w:val="00AF1844"/>
    <w:rsid w:val="00AF19EE"/>
    <w:rsid w:val="00AF1EAB"/>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1DA"/>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6FDD"/>
    <w:rsid w:val="00B37854"/>
    <w:rsid w:val="00B37BCC"/>
    <w:rsid w:val="00B40021"/>
    <w:rsid w:val="00B4080D"/>
    <w:rsid w:val="00B40D25"/>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43A"/>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97E97"/>
    <w:rsid w:val="00BA05C9"/>
    <w:rsid w:val="00BA080B"/>
    <w:rsid w:val="00BA0A4F"/>
    <w:rsid w:val="00BA0F66"/>
    <w:rsid w:val="00BA1311"/>
    <w:rsid w:val="00BA1D8F"/>
    <w:rsid w:val="00BA20E5"/>
    <w:rsid w:val="00BA28D7"/>
    <w:rsid w:val="00BA31F7"/>
    <w:rsid w:val="00BA341F"/>
    <w:rsid w:val="00BA38A5"/>
    <w:rsid w:val="00BA3D88"/>
    <w:rsid w:val="00BA4ACB"/>
    <w:rsid w:val="00BA4D96"/>
    <w:rsid w:val="00BA5539"/>
    <w:rsid w:val="00BA5C6D"/>
    <w:rsid w:val="00BA5D95"/>
    <w:rsid w:val="00BA648E"/>
    <w:rsid w:val="00BA69FA"/>
    <w:rsid w:val="00BA6AB3"/>
    <w:rsid w:val="00BA6EE1"/>
    <w:rsid w:val="00BA723C"/>
    <w:rsid w:val="00BA733E"/>
    <w:rsid w:val="00BA74D7"/>
    <w:rsid w:val="00BA7FD6"/>
    <w:rsid w:val="00BB0514"/>
    <w:rsid w:val="00BB0FC8"/>
    <w:rsid w:val="00BB174C"/>
    <w:rsid w:val="00BB1A8D"/>
    <w:rsid w:val="00BB1ED5"/>
    <w:rsid w:val="00BB2F46"/>
    <w:rsid w:val="00BB3B0E"/>
    <w:rsid w:val="00BB410E"/>
    <w:rsid w:val="00BB45B4"/>
    <w:rsid w:val="00BB45DF"/>
    <w:rsid w:val="00BB4A57"/>
    <w:rsid w:val="00BB4FB3"/>
    <w:rsid w:val="00BB5270"/>
    <w:rsid w:val="00BB536B"/>
    <w:rsid w:val="00BB54F0"/>
    <w:rsid w:val="00BB6B79"/>
    <w:rsid w:val="00BB71B1"/>
    <w:rsid w:val="00BB71C4"/>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72D"/>
    <w:rsid w:val="00BC512A"/>
    <w:rsid w:val="00BC5391"/>
    <w:rsid w:val="00BC7052"/>
    <w:rsid w:val="00BC759E"/>
    <w:rsid w:val="00BC7F89"/>
    <w:rsid w:val="00BD00CF"/>
    <w:rsid w:val="00BD0C86"/>
    <w:rsid w:val="00BD2225"/>
    <w:rsid w:val="00BD22D9"/>
    <w:rsid w:val="00BD3351"/>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2FCB"/>
    <w:rsid w:val="00C03738"/>
    <w:rsid w:val="00C03EB7"/>
    <w:rsid w:val="00C04406"/>
    <w:rsid w:val="00C04532"/>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38A"/>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409"/>
    <w:rsid w:val="00C37572"/>
    <w:rsid w:val="00C37944"/>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35D"/>
    <w:rsid w:val="00C544C8"/>
    <w:rsid w:val="00C54574"/>
    <w:rsid w:val="00C5539F"/>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6F92"/>
    <w:rsid w:val="00C87941"/>
    <w:rsid w:val="00C87AB8"/>
    <w:rsid w:val="00C87B0E"/>
    <w:rsid w:val="00C87E49"/>
    <w:rsid w:val="00C90382"/>
    <w:rsid w:val="00C906F5"/>
    <w:rsid w:val="00C90917"/>
    <w:rsid w:val="00C90E94"/>
    <w:rsid w:val="00C91381"/>
    <w:rsid w:val="00C91D8B"/>
    <w:rsid w:val="00C924CD"/>
    <w:rsid w:val="00C92CC8"/>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B14"/>
    <w:rsid w:val="00CA4139"/>
    <w:rsid w:val="00CA42C1"/>
    <w:rsid w:val="00CA47CB"/>
    <w:rsid w:val="00CA4F29"/>
    <w:rsid w:val="00CA5166"/>
    <w:rsid w:val="00CA64E1"/>
    <w:rsid w:val="00CA77FA"/>
    <w:rsid w:val="00CB1979"/>
    <w:rsid w:val="00CB1BFC"/>
    <w:rsid w:val="00CB1C73"/>
    <w:rsid w:val="00CB20ED"/>
    <w:rsid w:val="00CB21ED"/>
    <w:rsid w:val="00CB3C1E"/>
    <w:rsid w:val="00CB3CBC"/>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28A"/>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C7F89"/>
    <w:rsid w:val="00CD03A8"/>
    <w:rsid w:val="00CD03AD"/>
    <w:rsid w:val="00CD0A3B"/>
    <w:rsid w:val="00CD1769"/>
    <w:rsid w:val="00CD2536"/>
    <w:rsid w:val="00CD28BB"/>
    <w:rsid w:val="00CD2D93"/>
    <w:rsid w:val="00CD338F"/>
    <w:rsid w:val="00CD41CC"/>
    <w:rsid w:val="00CD46EA"/>
    <w:rsid w:val="00CD483E"/>
    <w:rsid w:val="00CD4A66"/>
    <w:rsid w:val="00CD5A4E"/>
    <w:rsid w:val="00CD5A7F"/>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818"/>
    <w:rsid w:val="00CE498D"/>
    <w:rsid w:val="00CE4AF3"/>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AF4"/>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59F"/>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1D4"/>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B7FAB"/>
    <w:rsid w:val="00DC0229"/>
    <w:rsid w:val="00DC0565"/>
    <w:rsid w:val="00DC09FD"/>
    <w:rsid w:val="00DC0DE3"/>
    <w:rsid w:val="00DC0F17"/>
    <w:rsid w:val="00DC165B"/>
    <w:rsid w:val="00DC18B0"/>
    <w:rsid w:val="00DC1957"/>
    <w:rsid w:val="00DC1AF4"/>
    <w:rsid w:val="00DC2956"/>
    <w:rsid w:val="00DC3291"/>
    <w:rsid w:val="00DC35BA"/>
    <w:rsid w:val="00DC3961"/>
    <w:rsid w:val="00DC3A1D"/>
    <w:rsid w:val="00DC3D76"/>
    <w:rsid w:val="00DC3F3B"/>
    <w:rsid w:val="00DC4BE0"/>
    <w:rsid w:val="00DC5C9E"/>
    <w:rsid w:val="00DC5E83"/>
    <w:rsid w:val="00DC6585"/>
    <w:rsid w:val="00DC68B8"/>
    <w:rsid w:val="00DC6D15"/>
    <w:rsid w:val="00DC6E53"/>
    <w:rsid w:val="00DC709D"/>
    <w:rsid w:val="00DC7145"/>
    <w:rsid w:val="00DC71E2"/>
    <w:rsid w:val="00DC7420"/>
    <w:rsid w:val="00DC7576"/>
    <w:rsid w:val="00DC7CE8"/>
    <w:rsid w:val="00DD0085"/>
    <w:rsid w:val="00DD008C"/>
    <w:rsid w:val="00DD1114"/>
    <w:rsid w:val="00DD138F"/>
    <w:rsid w:val="00DD13C0"/>
    <w:rsid w:val="00DD1477"/>
    <w:rsid w:val="00DD1820"/>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922"/>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A82"/>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799"/>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3E2"/>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D5F"/>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1DB"/>
    <w:rsid w:val="00E6084D"/>
    <w:rsid w:val="00E60B06"/>
    <w:rsid w:val="00E60C92"/>
    <w:rsid w:val="00E61D90"/>
    <w:rsid w:val="00E6341D"/>
    <w:rsid w:val="00E6378C"/>
    <w:rsid w:val="00E63E0C"/>
    <w:rsid w:val="00E64158"/>
    <w:rsid w:val="00E642C4"/>
    <w:rsid w:val="00E6448D"/>
    <w:rsid w:val="00E655C9"/>
    <w:rsid w:val="00E655D1"/>
    <w:rsid w:val="00E65C12"/>
    <w:rsid w:val="00E65C56"/>
    <w:rsid w:val="00E660CD"/>
    <w:rsid w:val="00E66292"/>
    <w:rsid w:val="00E668C5"/>
    <w:rsid w:val="00E670F8"/>
    <w:rsid w:val="00E67CF1"/>
    <w:rsid w:val="00E70410"/>
    <w:rsid w:val="00E7043E"/>
    <w:rsid w:val="00E729B9"/>
    <w:rsid w:val="00E7364C"/>
    <w:rsid w:val="00E75068"/>
    <w:rsid w:val="00E76292"/>
    <w:rsid w:val="00E76434"/>
    <w:rsid w:val="00E76A3A"/>
    <w:rsid w:val="00E77D11"/>
    <w:rsid w:val="00E80EDE"/>
    <w:rsid w:val="00E81505"/>
    <w:rsid w:val="00E81709"/>
    <w:rsid w:val="00E81834"/>
    <w:rsid w:val="00E81CD8"/>
    <w:rsid w:val="00E81D67"/>
    <w:rsid w:val="00E81D97"/>
    <w:rsid w:val="00E81E81"/>
    <w:rsid w:val="00E8279E"/>
    <w:rsid w:val="00E83154"/>
    <w:rsid w:val="00E83222"/>
    <w:rsid w:val="00E8432A"/>
    <w:rsid w:val="00E85013"/>
    <w:rsid w:val="00E85E8B"/>
    <w:rsid w:val="00E865C4"/>
    <w:rsid w:val="00E865CE"/>
    <w:rsid w:val="00E86BCE"/>
    <w:rsid w:val="00E871A9"/>
    <w:rsid w:val="00E87934"/>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BD6"/>
    <w:rsid w:val="00E97C7F"/>
    <w:rsid w:val="00EA001C"/>
    <w:rsid w:val="00EA0CD1"/>
    <w:rsid w:val="00EA100E"/>
    <w:rsid w:val="00EA141A"/>
    <w:rsid w:val="00EA1790"/>
    <w:rsid w:val="00EA1DBE"/>
    <w:rsid w:val="00EA256A"/>
    <w:rsid w:val="00EA4193"/>
    <w:rsid w:val="00EA4970"/>
    <w:rsid w:val="00EA4E23"/>
    <w:rsid w:val="00EA56A6"/>
    <w:rsid w:val="00EA6573"/>
    <w:rsid w:val="00EA6D1E"/>
    <w:rsid w:val="00EA6E8F"/>
    <w:rsid w:val="00EA6F5B"/>
    <w:rsid w:val="00EA6FE1"/>
    <w:rsid w:val="00EA7102"/>
    <w:rsid w:val="00EA76DD"/>
    <w:rsid w:val="00EB01C2"/>
    <w:rsid w:val="00EB03BA"/>
    <w:rsid w:val="00EB0868"/>
    <w:rsid w:val="00EB164F"/>
    <w:rsid w:val="00EB23E7"/>
    <w:rsid w:val="00EB3080"/>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4BD"/>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05"/>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C2E"/>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734"/>
    <w:rsid w:val="00EE593B"/>
    <w:rsid w:val="00EE5F7A"/>
    <w:rsid w:val="00EE5FC7"/>
    <w:rsid w:val="00EE6920"/>
    <w:rsid w:val="00EE6E84"/>
    <w:rsid w:val="00EE7654"/>
    <w:rsid w:val="00EF13E9"/>
    <w:rsid w:val="00EF191C"/>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6FA"/>
    <w:rsid w:val="00F308B9"/>
    <w:rsid w:val="00F30AA8"/>
    <w:rsid w:val="00F31B00"/>
    <w:rsid w:val="00F32018"/>
    <w:rsid w:val="00F32DE5"/>
    <w:rsid w:val="00F332DC"/>
    <w:rsid w:val="00F33516"/>
    <w:rsid w:val="00F33852"/>
    <w:rsid w:val="00F33A43"/>
    <w:rsid w:val="00F34532"/>
    <w:rsid w:val="00F346E3"/>
    <w:rsid w:val="00F34725"/>
    <w:rsid w:val="00F3565B"/>
    <w:rsid w:val="00F3594D"/>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ABC"/>
    <w:rsid w:val="00F55531"/>
    <w:rsid w:val="00F555C4"/>
    <w:rsid w:val="00F5574F"/>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6D9C"/>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86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7A6D"/>
    <w:rsid w:val="00FA0E33"/>
    <w:rsid w:val="00FA144D"/>
    <w:rsid w:val="00FA19B4"/>
    <w:rsid w:val="00FA263B"/>
    <w:rsid w:val="00FA36EB"/>
    <w:rsid w:val="00FA3E74"/>
    <w:rsid w:val="00FA56CE"/>
    <w:rsid w:val="00FA5EA4"/>
    <w:rsid w:val="00FA5ECB"/>
    <w:rsid w:val="00FA6816"/>
    <w:rsid w:val="00FA7142"/>
    <w:rsid w:val="00FA7269"/>
    <w:rsid w:val="00FA75F8"/>
    <w:rsid w:val="00FA7D78"/>
    <w:rsid w:val="00FA7EC7"/>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B7F26"/>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96A"/>
    <w:rsid w:val="00FF0E01"/>
    <w:rsid w:val="00FF116E"/>
    <w:rsid w:val="00FF12F1"/>
    <w:rsid w:val="00FF203A"/>
    <w:rsid w:val="00FF25B9"/>
    <w:rsid w:val="00FF3486"/>
    <w:rsid w:val="00FF34EA"/>
    <w:rsid w:val="00FF3518"/>
    <w:rsid w:val="00FF3E39"/>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qFormat/>
    <w:rsid w:val="00D05666"/>
    <w:rPr>
      <w:sz w:val="20"/>
      <w:szCs w:val="20"/>
    </w:rPr>
  </w:style>
  <w:style w:type="character" w:customStyle="1" w:styleId="CommentTextChar">
    <w:name w:val="Comment Text Char"/>
    <w:basedOn w:val="DefaultParagraphFont"/>
    <w:link w:val="CommentText"/>
    <w:uiPriority w:val="99"/>
    <w:qForma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qFormat/>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En-tête-1,En-tête-2,hd,Header 2,Viršutinis kolontitulas Diagrama,Char Diagrama,Char Diagrama Diagrama Diagrama Diagrama Diagrama Diagrama Diagrama Diagrama Diagrama Diagrama Diagrama Diagrama Diagrama,HEADER_EN"/>
    <w:basedOn w:val="Normal"/>
    <w:link w:val="HeaderChar"/>
    <w:uiPriority w:val="99"/>
    <w:unhideWhenUsed/>
    <w:rsid w:val="00F560B4"/>
    <w:pPr>
      <w:tabs>
        <w:tab w:val="center" w:pos="4513"/>
        <w:tab w:val="right" w:pos="9026"/>
      </w:tabs>
    </w:pPr>
  </w:style>
  <w:style w:type="character" w:customStyle="1" w:styleId="HeaderChar">
    <w:name w:val="Header Char"/>
    <w:aliases w:val="En-tête-1 Char,En-tête-2 Char,hd Char,Header 2 Char,Viršutinis kolontitulas Diagrama Char,Char Diagrama Char,Char Diagrama Diagrama Diagrama Diagrama Diagrama Diagrama Diagrama Diagrama Diagrama Diagrama Diagrama Diagrama Diagrama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5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uiPriority w:val="99"/>
    <w:semiHidden/>
    <w:unhideWhenUsed/>
    <w:rsid w:val="006624FD"/>
    <w:pPr>
      <w:spacing w:after="120" w:line="480" w:lineRule="auto"/>
    </w:pPr>
  </w:style>
  <w:style w:type="character" w:customStyle="1" w:styleId="BodyText2Char">
    <w:name w:val="Body Text 2 Char"/>
    <w:basedOn w:val="DefaultParagraphFont"/>
    <w:link w:val="BodyText2"/>
    <w:uiPriority w:val="99"/>
    <w:semiHidden/>
    <w:rsid w:val="006624FD"/>
  </w:style>
  <w:style w:type="character" w:customStyle="1" w:styleId="wysiwyg-font-size-medium">
    <w:name w:val="wysiwyg-font-size-medium"/>
    <w:basedOn w:val="DefaultParagraphFont"/>
    <w:rsid w:val="00474F4A"/>
  </w:style>
  <w:style w:type="character" w:customStyle="1" w:styleId="wysiwyg-color-black">
    <w:name w:val="wysiwyg-color-black"/>
    <w:basedOn w:val="DefaultParagraphFont"/>
    <w:rsid w:val="00474F4A"/>
  </w:style>
  <w:style w:type="paragraph" w:styleId="ListNumber">
    <w:name w:val="List Number"/>
    <w:basedOn w:val="Normal"/>
    <w:uiPriority w:val="99"/>
    <w:qFormat/>
    <w:rsid w:val="00A54ECB"/>
    <w:pPr>
      <w:spacing w:after="200"/>
      <w:ind w:left="1213" w:hanging="363"/>
      <w:contextualSpacing/>
    </w:pPr>
    <w:rPr>
      <w:rFonts w:ascii="Times New Roman" w:eastAsia="Calibri" w:hAnsi="Times New Roman" w:cs="Times New Roman"/>
      <w:sz w:val="22"/>
      <w:szCs w:val="22"/>
      <w:lang w:eastAsia="en-US"/>
    </w:rPr>
  </w:style>
  <w:style w:type="paragraph" w:customStyle="1" w:styleId="LO-normal">
    <w:name w:val="LO-normal"/>
    <w:qFormat/>
    <w:rsid w:val="00B97E97"/>
    <w:pPr>
      <w:suppressAutoHyphens/>
      <w:spacing w:after="0" w:line="240" w:lineRule="auto"/>
    </w:pPr>
    <w:rPr>
      <w:rFonts w:ascii="Times New Roman" w:eastAsia="Noto Serif CJK SC" w:hAnsi="Times New Roman" w:cs="Noto Sans Devanagari"/>
      <w:sz w:val="20"/>
      <w:szCs w:val="20"/>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8643735">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446131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1981071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714157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3810916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8376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7338228">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part1.0JWHCEvV.cHXpJpWB@ftmc.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tm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FBB733BC-2714-40DC-BE3E-77163E311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1087</Words>
  <Characters>6197</Characters>
  <Application>Microsoft Office Word</Application>
  <DocSecurity>0</DocSecurity>
  <Lines>51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2025-09-01T14:20:00Z</dcterms:created>
  <dcterms:modified xsi:type="dcterms:W3CDTF">2025-11-12T08:09:00Z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