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5718" w:rsidRPr="00D47D31" w:rsidRDefault="00025718" w:rsidP="00C24AA0">
      <w:pPr>
        <w:tabs>
          <w:tab w:val="left" w:pos="8222"/>
        </w:tabs>
        <w:ind w:right="49"/>
        <w:jc w:val="right"/>
        <w:rPr>
          <w:rFonts w:eastAsia="Calibri"/>
          <w:lang w:val="lt-LT"/>
        </w:rPr>
      </w:pPr>
      <w:bookmarkStart w:id="0" w:name="_Toc47102594"/>
      <w:r w:rsidRPr="00D47D31">
        <w:rPr>
          <w:rFonts w:eastAsia="Calibri"/>
          <w:lang w:val="lt-LT"/>
        </w:rPr>
        <w:t>Pirkimo sąlygų</w:t>
      </w:r>
    </w:p>
    <w:p w:rsidR="00C24AA0" w:rsidRDefault="00D47D31" w:rsidP="00C24AA0">
      <w:pPr>
        <w:tabs>
          <w:tab w:val="left" w:pos="8222"/>
        </w:tabs>
        <w:ind w:right="49"/>
        <w:jc w:val="right"/>
        <w:rPr>
          <w:rFonts w:eastAsia="Calibri"/>
          <w:lang w:val="lt-LT"/>
        </w:rPr>
      </w:pPr>
      <w:r w:rsidRPr="00D47D31">
        <w:rPr>
          <w:rFonts w:eastAsia="Calibri"/>
          <w:lang w:val="lt-LT"/>
        </w:rPr>
        <w:t>10</w:t>
      </w:r>
      <w:r w:rsidR="00707E36" w:rsidRPr="00D47D31">
        <w:rPr>
          <w:rFonts w:eastAsia="Calibri"/>
          <w:lang w:val="lt-LT"/>
        </w:rPr>
        <w:t xml:space="preserve"> priedas</w:t>
      </w:r>
    </w:p>
    <w:p w:rsidR="00C24AA0" w:rsidRDefault="00C24AA0" w:rsidP="00C24AA0">
      <w:pPr>
        <w:tabs>
          <w:tab w:val="left" w:pos="8222"/>
        </w:tabs>
        <w:ind w:right="49"/>
        <w:jc w:val="both"/>
        <w:rPr>
          <w:rFonts w:eastAsia="Calibri"/>
          <w:lang w:val="lt-LT"/>
        </w:rPr>
      </w:pPr>
    </w:p>
    <w:p w:rsidR="00BC6024" w:rsidRDefault="00BC6024" w:rsidP="00C24AA0">
      <w:pPr>
        <w:tabs>
          <w:tab w:val="left" w:pos="8222"/>
        </w:tabs>
        <w:ind w:right="49"/>
        <w:jc w:val="both"/>
        <w:rPr>
          <w:rFonts w:eastAsia="Calibri"/>
          <w:lang w:val="lt-LT"/>
        </w:rPr>
      </w:pPr>
    </w:p>
    <w:p w:rsidR="00BC6024" w:rsidRDefault="00BC6024" w:rsidP="00BC6024">
      <w:pPr>
        <w:tabs>
          <w:tab w:val="left" w:pos="8222"/>
        </w:tabs>
        <w:ind w:right="49"/>
        <w:jc w:val="center"/>
        <w:rPr>
          <w:rFonts w:eastAsia="Calibri"/>
          <w:lang w:val="lt-LT"/>
        </w:rPr>
      </w:pPr>
      <w:r>
        <w:rPr>
          <w:rFonts w:eastAsia="Calibri"/>
          <w:lang w:val="lt-LT"/>
        </w:rPr>
        <w:t>(Tiekėjo deklaracijos pavyzdys)</w:t>
      </w:r>
    </w:p>
    <w:p w:rsidR="00C24AA0" w:rsidRDefault="00C24AA0" w:rsidP="00C24AA0">
      <w:pPr>
        <w:keepNext/>
        <w:tabs>
          <w:tab w:val="left" w:pos="5174"/>
        </w:tabs>
        <w:ind w:right="140"/>
        <w:jc w:val="center"/>
        <w:outlineLvl w:val="0"/>
        <w:rPr>
          <w:rFonts w:eastAsia="Times New Roman"/>
          <w:bCs/>
          <w:lang w:val="lt-LT" w:eastAsia="x-none"/>
        </w:rPr>
      </w:pPr>
    </w:p>
    <w:p w:rsidR="00BC6024" w:rsidRPr="00306495" w:rsidRDefault="00BC6024" w:rsidP="00C24AA0">
      <w:pPr>
        <w:keepNext/>
        <w:tabs>
          <w:tab w:val="left" w:pos="5174"/>
        </w:tabs>
        <w:ind w:right="140"/>
        <w:jc w:val="center"/>
        <w:outlineLvl w:val="0"/>
        <w:rPr>
          <w:rFonts w:eastAsia="Times New Roman"/>
          <w:bCs/>
          <w:lang w:val="lt-LT" w:eastAsia="x-none"/>
        </w:rPr>
      </w:pPr>
    </w:p>
    <w:p w:rsidR="00C24AA0" w:rsidRPr="00400566" w:rsidRDefault="00C24AA0" w:rsidP="00C24AA0">
      <w:pPr>
        <w:jc w:val="center"/>
        <w:rPr>
          <w:rFonts w:eastAsia="Times New Roman"/>
          <w:lang w:val="lt-LT" w:eastAsia="lt-LT"/>
        </w:rPr>
      </w:pPr>
      <w:r w:rsidRPr="00400566">
        <w:rPr>
          <w:rFonts w:eastAsia="Times New Roman"/>
          <w:color w:val="000000"/>
          <w:lang w:val="lt-LT" w:eastAsia="lt-LT"/>
        </w:rPr>
        <w:t>___________________________________</w:t>
      </w: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color w:val="000000"/>
          <w:lang w:val="lt-LT" w:eastAsia="lt-LT"/>
        </w:rPr>
        <w:t> (Tiekėjo pavadinimas)</w:t>
      </w:r>
    </w:p>
    <w:p w:rsidR="00C24AA0" w:rsidRPr="00306495" w:rsidRDefault="00C24AA0" w:rsidP="00C24AA0">
      <w:pPr>
        <w:rPr>
          <w:rFonts w:eastAsia="Times New Roman"/>
          <w:lang w:val="lt-LT" w:eastAsia="lt-LT"/>
        </w:rPr>
      </w:pPr>
    </w:p>
    <w:p w:rsidR="00C24AA0" w:rsidRPr="00306495" w:rsidRDefault="00C24AA0" w:rsidP="00C24AA0">
      <w:pPr>
        <w:rPr>
          <w:rFonts w:eastAsia="Times New Roman"/>
          <w:lang w:val="lt-LT" w:eastAsia="lt-LT"/>
        </w:rPr>
      </w:pPr>
    </w:p>
    <w:p w:rsidR="00025718" w:rsidRPr="00025718" w:rsidRDefault="00025718" w:rsidP="00025718">
      <w:pPr>
        <w:rPr>
          <w:rFonts w:eastAsia="Times New Roman"/>
          <w:color w:val="000000"/>
          <w:u w:val="single"/>
          <w:lang w:val="lt-LT" w:eastAsia="lt-LT"/>
        </w:rPr>
      </w:pPr>
      <w:r w:rsidRPr="00025718">
        <w:rPr>
          <w:rFonts w:eastAsia="Times New Roman"/>
          <w:color w:val="000000"/>
          <w:u w:val="single"/>
          <w:lang w:val="lt-LT" w:eastAsia="lt-LT"/>
        </w:rPr>
        <w:t>L</w:t>
      </w:r>
      <w:r>
        <w:rPr>
          <w:rFonts w:eastAsia="Times New Roman"/>
          <w:color w:val="000000"/>
          <w:u w:val="single"/>
          <w:lang w:val="lt-LT" w:eastAsia="lt-LT"/>
        </w:rPr>
        <w:t xml:space="preserve">ietuvos kariuomenės </w:t>
      </w:r>
      <w:r w:rsidRPr="00025718">
        <w:rPr>
          <w:rFonts w:eastAsia="Times New Roman"/>
          <w:color w:val="000000"/>
          <w:u w:val="single"/>
          <w:lang w:val="lt-LT" w:eastAsia="lt-LT"/>
        </w:rPr>
        <w:t>L</w:t>
      </w:r>
      <w:r>
        <w:rPr>
          <w:rFonts w:eastAsia="Times New Roman"/>
          <w:color w:val="000000"/>
          <w:u w:val="single"/>
          <w:lang w:val="lt-LT" w:eastAsia="lt-LT"/>
        </w:rPr>
        <w:t>ogistikos valdybos</w:t>
      </w:r>
    </w:p>
    <w:p w:rsidR="00025718" w:rsidRPr="00025718" w:rsidRDefault="00025718" w:rsidP="00025718">
      <w:pPr>
        <w:rPr>
          <w:rFonts w:eastAsia="Times New Roman"/>
          <w:color w:val="000000"/>
          <w:u w:val="single"/>
          <w:lang w:val="lt-LT" w:eastAsia="lt-LT"/>
        </w:rPr>
      </w:pPr>
      <w:r w:rsidRPr="00025718">
        <w:rPr>
          <w:rFonts w:eastAsia="Times New Roman"/>
          <w:color w:val="000000"/>
          <w:u w:val="single"/>
          <w:lang w:val="lt-LT" w:eastAsia="lt-LT"/>
        </w:rPr>
        <w:t>Į</w:t>
      </w:r>
      <w:r>
        <w:rPr>
          <w:rFonts w:eastAsia="Times New Roman"/>
          <w:color w:val="000000"/>
          <w:u w:val="single"/>
          <w:lang w:val="lt-LT" w:eastAsia="lt-LT"/>
        </w:rPr>
        <w:t>gulų aptarnavimo tarnybai</w:t>
      </w:r>
    </w:p>
    <w:p w:rsidR="00C24AA0" w:rsidRPr="00306495" w:rsidRDefault="00C24AA0" w:rsidP="00025718">
      <w:pPr>
        <w:rPr>
          <w:rFonts w:eastAsia="Times New Roman"/>
          <w:color w:val="000000"/>
          <w:lang w:val="lt-LT" w:eastAsia="lt-LT"/>
        </w:rPr>
      </w:pPr>
    </w:p>
    <w:p w:rsidR="00C24AA0" w:rsidRPr="00306495" w:rsidRDefault="00C24AA0" w:rsidP="00C24AA0">
      <w:pPr>
        <w:jc w:val="center"/>
        <w:rPr>
          <w:rFonts w:eastAsia="Times New Roman"/>
          <w:b/>
          <w:bCs/>
          <w:smallCaps/>
          <w:color w:val="000000"/>
          <w:lang w:val="lt-LT" w:eastAsia="lt-LT"/>
        </w:rPr>
      </w:pPr>
    </w:p>
    <w:p w:rsidR="00C24AA0" w:rsidRPr="00306495" w:rsidRDefault="00C24AA0" w:rsidP="00C24AA0">
      <w:pPr>
        <w:jc w:val="center"/>
        <w:rPr>
          <w:rFonts w:eastAsia="Times New Roman"/>
          <w:b/>
          <w:bCs/>
          <w:smallCaps/>
          <w:color w:val="000000"/>
          <w:lang w:val="lt-LT" w:eastAsia="lt-LT"/>
        </w:rPr>
      </w:pP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b/>
          <w:bCs/>
          <w:smallCaps/>
          <w:color w:val="000000"/>
          <w:lang w:val="lt-LT" w:eastAsia="lt-LT"/>
        </w:rPr>
        <w:t>TIEKĖJO DEKLARACIJA</w:t>
      </w:r>
    </w:p>
    <w:p w:rsidR="00C24AA0" w:rsidRPr="00306495" w:rsidRDefault="00C24AA0" w:rsidP="00C24AA0">
      <w:pPr>
        <w:shd w:val="clear" w:color="auto" w:fill="FFFFFF"/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lang w:val="lt-LT" w:eastAsia="lt-LT"/>
        </w:rPr>
        <w:t> </w:t>
      </w: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color w:val="000000"/>
          <w:lang w:val="lt-LT" w:eastAsia="lt-LT"/>
        </w:rPr>
        <w:t>__________________</w:t>
      </w:r>
    </w:p>
    <w:p w:rsidR="00C24AA0" w:rsidRPr="00306495" w:rsidRDefault="00C24AA0" w:rsidP="00C24AA0">
      <w:pPr>
        <w:jc w:val="center"/>
        <w:rPr>
          <w:rFonts w:eastAsia="Times New Roman"/>
          <w:lang w:val="lt-LT" w:eastAsia="lt-LT"/>
        </w:rPr>
      </w:pPr>
      <w:r w:rsidRPr="00306495">
        <w:rPr>
          <w:rFonts w:eastAsia="Times New Roman"/>
          <w:color w:val="000000"/>
          <w:lang w:val="lt-LT" w:eastAsia="lt-LT"/>
        </w:rPr>
        <w:t>(Data)</w:t>
      </w:r>
    </w:p>
    <w:p w:rsidR="00C24AA0" w:rsidRPr="00306495" w:rsidRDefault="00C24AA0" w:rsidP="00C24AA0">
      <w:pPr>
        <w:rPr>
          <w:rFonts w:eastAsia="Times New Roman"/>
          <w:lang w:val="lt-LT" w:eastAsia="lt-LT"/>
        </w:rPr>
      </w:pPr>
    </w:p>
    <w:p w:rsidR="00E812C3" w:rsidRDefault="00E812C3" w:rsidP="00E812C3">
      <w:pPr>
        <w:tabs>
          <w:tab w:val="left" w:pos="284"/>
          <w:tab w:val="left" w:pos="426"/>
        </w:tabs>
        <w:spacing w:line="360" w:lineRule="auto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</w:p>
    <w:p w:rsidR="00C24AA0" w:rsidRPr="00306495" w:rsidRDefault="00E812C3" w:rsidP="00E812C3">
      <w:pPr>
        <w:tabs>
          <w:tab w:val="left" w:pos="284"/>
          <w:tab w:val="left" w:pos="426"/>
        </w:tabs>
        <w:spacing w:line="360" w:lineRule="auto"/>
        <w:jc w:val="both"/>
        <w:rPr>
          <w:rFonts w:eastAsia="Times New Roman"/>
          <w:color w:val="000000"/>
          <w:lang w:val="lt-LT" w:eastAsia="lt-LT"/>
        </w:rPr>
      </w:pP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  <w:r>
        <w:rPr>
          <w:rFonts w:eastAsia="Times New Roman"/>
          <w:color w:val="000000"/>
          <w:lang w:val="lt-LT" w:eastAsia="lt-LT"/>
        </w:rPr>
        <w:tab/>
      </w:r>
      <w:r w:rsidR="00C24AA0" w:rsidRPr="00306495">
        <w:rPr>
          <w:rFonts w:eastAsia="Times New Roman"/>
          <w:color w:val="000000"/>
          <w:lang w:val="lt-LT" w:eastAsia="lt-LT"/>
        </w:rPr>
        <w:t xml:space="preserve">Patvirtinu, kad </w:t>
      </w:r>
      <w:r w:rsidR="00747BA0">
        <w:rPr>
          <w:rFonts w:eastAsia="Times New Roman"/>
          <w:color w:val="000000"/>
          <w:lang w:val="lt-LT" w:eastAsia="lt-LT"/>
        </w:rPr>
        <w:t xml:space="preserve">pirkimo </w:t>
      </w:r>
      <w:bookmarkStart w:id="1" w:name="_GoBack"/>
      <w:r w:rsidR="00747BA0" w:rsidRPr="003F13F2">
        <w:rPr>
          <w:rFonts w:eastAsia="Times New Roman"/>
          <w:color w:val="000000"/>
          <w:lang w:val="lt-LT" w:eastAsia="lt-LT"/>
        </w:rPr>
        <w:t>„</w:t>
      </w:r>
      <w:r w:rsidR="00747BA0" w:rsidRPr="003F13F2">
        <w:rPr>
          <w:lang w:val="lt-LT"/>
        </w:rPr>
        <w:t>Katilinės, siurbliai, kompresoriai</w:t>
      </w:r>
      <w:r w:rsidR="00D85612" w:rsidRPr="003F13F2">
        <w:rPr>
          <w:rFonts w:eastAsia="Times New Roman"/>
          <w:color w:val="000000"/>
          <w:lang w:val="lt-LT" w:eastAsia="lt-LT"/>
        </w:rPr>
        <w:t>“</w:t>
      </w:r>
      <w:r w:rsidR="00D85612" w:rsidRPr="003F13F2">
        <w:rPr>
          <w:rFonts w:eastAsia="Times New Roman"/>
          <w:b/>
          <w:color w:val="000000"/>
          <w:lang w:val="lt-LT" w:eastAsia="lt-LT"/>
        </w:rPr>
        <w:t xml:space="preserve"> </w:t>
      </w:r>
      <w:bookmarkEnd w:id="1"/>
      <w:r w:rsidR="00747BA0" w:rsidRPr="003F13F2">
        <w:rPr>
          <w:rFonts w:eastAsia="Times New Roman"/>
          <w:b/>
          <w:color w:val="000000"/>
          <w:lang w:val="lt-LT" w:eastAsia="lt-LT"/>
        </w:rPr>
        <w:t>I</w:t>
      </w:r>
      <w:r w:rsidR="00402435" w:rsidRPr="003F13F2">
        <w:rPr>
          <w:rFonts w:eastAsia="Times New Roman"/>
          <w:b/>
          <w:color w:val="000000"/>
          <w:lang w:val="lt-LT" w:eastAsia="lt-LT"/>
        </w:rPr>
        <w:t>I</w:t>
      </w:r>
      <w:r w:rsidR="00D85612" w:rsidRPr="003F13F2">
        <w:rPr>
          <w:rFonts w:eastAsia="Times New Roman"/>
          <w:b/>
          <w:color w:val="000000"/>
          <w:lang w:val="lt-LT" w:eastAsia="lt-LT"/>
        </w:rPr>
        <w:t>-</w:t>
      </w:r>
      <w:proofErr w:type="spellStart"/>
      <w:r w:rsidR="00D85612" w:rsidRPr="003F13F2">
        <w:rPr>
          <w:rFonts w:eastAsia="Times New Roman"/>
          <w:b/>
          <w:color w:val="000000"/>
          <w:lang w:val="lt-LT" w:eastAsia="lt-LT"/>
        </w:rPr>
        <w:t>os</w:t>
      </w:r>
      <w:proofErr w:type="spellEnd"/>
      <w:r w:rsidR="00D85612" w:rsidRPr="003F13F2">
        <w:rPr>
          <w:rFonts w:eastAsia="Times New Roman"/>
          <w:b/>
          <w:color w:val="000000"/>
          <w:lang w:val="lt-LT" w:eastAsia="lt-LT"/>
        </w:rPr>
        <w:t xml:space="preserve"> pirkimo dalies</w:t>
      </w:r>
      <w:r w:rsidR="00D85612" w:rsidRPr="00E812C3">
        <w:rPr>
          <w:rFonts w:eastAsia="Times New Roman"/>
          <w:color w:val="000000"/>
          <w:lang w:val="lt-LT" w:eastAsia="lt-LT"/>
        </w:rPr>
        <w:t xml:space="preserve"> </w:t>
      </w:r>
      <w:r w:rsidR="00402435" w:rsidRPr="00402435">
        <w:rPr>
          <w:b/>
          <w:lang w:val="lt-LT"/>
        </w:rPr>
        <w:t>„Nuotekų siurblys (PĮAC)“</w:t>
      </w:r>
      <w:r w:rsidR="00402435">
        <w:rPr>
          <w:rFonts w:eastAsia="Times New Roman"/>
          <w:color w:val="000000"/>
          <w:lang w:val="lt-LT" w:eastAsia="lt-LT"/>
        </w:rPr>
        <w:tab/>
        <w:t xml:space="preserve">siūlomos </w:t>
      </w:r>
      <w:r w:rsidR="00402435" w:rsidRPr="00402435">
        <w:rPr>
          <w:rFonts w:eastAsia="Times New Roman"/>
          <w:color w:val="000000"/>
          <w:lang w:val="lt-LT" w:eastAsia="lt-LT"/>
        </w:rPr>
        <w:t>prekės sudedamosios dalys tinka naudoti daug kartų/yra perdirbamos.</w:t>
      </w:r>
      <w:r w:rsidRPr="00E812C3">
        <w:rPr>
          <w:rFonts w:eastAsia="Times New Roman"/>
          <w:color w:val="000000"/>
          <w:lang w:val="lt-LT" w:eastAsia="lt-LT"/>
        </w:rPr>
        <w:t xml:space="preserve"> </w:t>
      </w:r>
    </w:p>
    <w:tbl>
      <w:tblPr>
        <w:tblW w:w="0" w:type="auto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"/>
      </w:tblGrid>
      <w:tr w:rsidR="00C24AA0" w:rsidRPr="00306495" w:rsidTr="00E812C3">
        <w:tc>
          <w:tcPr>
            <w:tcW w:w="0" w:type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24AA0" w:rsidRPr="00306495" w:rsidRDefault="00C24AA0" w:rsidP="00F87913">
            <w:pPr>
              <w:tabs>
                <w:tab w:val="left" w:pos="284"/>
                <w:tab w:val="left" w:pos="426"/>
              </w:tabs>
              <w:spacing w:after="150"/>
              <w:jc w:val="both"/>
              <w:rPr>
                <w:rFonts w:eastAsia="Times New Roman"/>
                <w:color w:val="000000"/>
                <w:lang w:val="lt-LT" w:eastAsia="lt-LT"/>
              </w:rPr>
            </w:pPr>
          </w:p>
        </w:tc>
      </w:tr>
    </w:tbl>
    <w:p w:rsidR="00C24AA0" w:rsidRDefault="00C24AA0" w:rsidP="00C24AA0">
      <w:pPr>
        <w:tabs>
          <w:tab w:val="left" w:pos="8222"/>
        </w:tabs>
        <w:ind w:right="49"/>
        <w:jc w:val="both"/>
        <w:rPr>
          <w:rFonts w:eastAsia="Calibri"/>
          <w:lang w:val="lt-LT"/>
        </w:rPr>
      </w:pPr>
    </w:p>
    <w:bookmarkEnd w:id="0"/>
    <w:tbl>
      <w:tblPr>
        <w:tblW w:w="9889" w:type="dxa"/>
        <w:tblLayout w:type="fixed"/>
        <w:tblLook w:val="04A0" w:firstRow="1" w:lastRow="0" w:firstColumn="1" w:lastColumn="0" w:noHBand="0" w:noVBand="1"/>
      </w:tblPr>
      <w:tblGrid>
        <w:gridCol w:w="5070"/>
        <w:gridCol w:w="240"/>
        <w:gridCol w:w="1560"/>
        <w:gridCol w:w="240"/>
        <w:gridCol w:w="2779"/>
      </w:tblGrid>
      <w:tr w:rsidR="00E812C3" w:rsidRPr="00E812C3" w:rsidTr="00F87913">
        <w:trPr>
          <w:trHeight w:val="285"/>
        </w:trPr>
        <w:tc>
          <w:tcPr>
            <w:tcW w:w="5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  <w:tc>
          <w:tcPr>
            <w:tcW w:w="27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right"/>
              <w:rPr>
                <w:rFonts w:eastAsia="Calibri"/>
                <w:sz w:val="22"/>
                <w:szCs w:val="22"/>
                <w:bdr w:val="none" w:sz="0" w:space="0" w:color="auto"/>
                <w:lang w:val="lt-LT" w:eastAsia="lt-LT"/>
              </w:rPr>
            </w:pPr>
          </w:p>
        </w:tc>
      </w:tr>
      <w:tr w:rsidR="00E812C3" w:rsidRPr="00E812C3" w:rsidTr="00F87913">
        <w:trPr>
          <w:trHeight w:val="186"/>
        </w:trPr>
        <w:tc>
          <w:tcPr>
            <w:tcW w:w="50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napToGrid w:val="0"/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812C3"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  <w:t xml:space="preserve">    (Tiekėjo arba jo įgalioto asmens pareigų pavadinimas)</w:t>
            </w: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812C3"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  <w:t xml:space="preserve"> (Parašas)</w:t>
            </w:r>
          </w:p>
        </w:tc>
        <w:tc>
          <w:tcPr>
            <w:tcW w:w="240" w:type="dxa"/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</w:p>
        </w:tc>
        <w:tc>
          <w:tcPr>
            <w:tcW w:w="27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812C3" w:rsidRPr="00E812C3" w:rsidRDefault="00E812C3" w:rsidP="00E812C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right="-1"/>
              <w:jc w:val="center"/>
              <w:rPr>
                <w:rFonts w:eastAsia="Calibri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812C3">
              <w:rPr>
                <w:rFonts w:eastAsia="Calibri"/>
                <w:position w:val="6"/>
                <w:sz w:val="20"/>
                <w:szCs w:val="20"/>
                <w:bdr w:val="none" w:sz="0" w:space="0" w:color="auto"/>
                <w:lang w:val="lt-LT" w:eastAsia="lt-LT"/>
              </w:rPr>
              <w:t xml:space="preserve">  (Vardas ir pavardė)</w:t>
            </w:r>
          </w:p>
        </w:tc>
      </w:tr>
    </w:tbl>
    <w:p w:rsidR="00D14403" w:rsidRDefault="00D14403"/>
    <w:sectPr w:rsidR="00D14403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AA0"/>
    <w:rsid w:val="00025718"/>
    <w:rsid w:val="0003772D"/>
    <w:rsid w:val="00111C9F"/>
    <w:rsid w:val="003A6A52"/>
    <w:rsid w:val="003F13F2"/>
    <w:rsid w:val="00400566"/>
    <w:rsid w:val="00402435"/>
    <w:rsid w:val="0047760E"/>
    <w:rsid w:val="004C0C56"/>
    <w:rsid w:val="00630DDA"/>
    <w:rsid w:val="00663824"/>
    <w:rsid w:val="00707E36"/>
    <w:rsid w:val="00735A73"/>
    <w:rsid w:val="00747BA0"/>
    <w:rsid w:val="00AB6540"/>
    <w:rsid w:val="00B06AD5"/>
    <w:rsid w:val="00BC6024"/>
    <w:rsid w:val="00C24AA0"/>
    <w:rsid w:val="00D05610"/>
    <w:rsid w:val="00D14403"/>
    <w:rsid w:val="00D47D31"/>
    <w:rsid w:val="00D729A8"/>
    <w:rsid w:val="00D85612"/>
    <w:rsid w:val="00E631EC"/>
    <w:rsid w:val="00E812C3"/>
    <w:rsid w:val="00E8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49797-6267-4B81-BE67-0C10F2CDE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24AA0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4"/>
      <w:szCs w:val="24"/>
      <w:bdr w:val="n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ITT prie KAM</Company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24</cp:revision>
  <dcterms:created xsi:type="dcterms:W3CDTF">2025-06-15T05:10:00Z</dcterms:created>
  <dcterms:modified xsi:type="dcterms:W3CDTF">2025-10-21T10:41:00Z</dcterms:modified>
</cp:coreProperties>
</file>