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9D4C6E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214EAD8" w14:textId="77777777" w:rsidR="00525CB7" w:rsidRPr="009D4C6E" w:rsidRDefault="00A12F2C" w:rsidP="00525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 xml:space="preserve">DĖL </w:t>
      </w:r>
    </w:p>
    <w:p w14:paraId="15958242" w14:textId="23B2CC22" w:rsidR="00FD13C4" w:rsidRDefault="00580C5A" w:rsidP="00FD13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C5A">
        <w:rPr>
          <w:rFonts w:ascii="Times New Roman" w:hAnsi="Times New Roman" w:cs="Times New Roman"/>
          <w:b/>
          <w:bCs/>
          <w:sz w:val="24"/>
          <w:szCs w:val="24"/>
          <w:lang w:val="en-US"/>
        </w:rPr>
        <w:t>SAUGIOS E. MOKYMOSI PLATFORMOS KŪRIMO PASLAUG</w:t>
      </w:r>
      <w:r w:rsidR="00FD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Ų</w:t>
      </w:r>
    </w:p>
    <w:p w14:paraId="76343F46" w14:textId="599072EB" w:rsidR="00A12F2C" w:rsidRPr="00FD13C4" w:rsidRDefault="00580C5A" w:rsidP="00FD13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C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PAGAL PROJEKTĄ EDTECH4BY</w:t>
      </w:r>
    </w:p>
    <w:p w14:paraId="4D6C4A74" w14:textId="77777777" w:rsidR="00A12F2C" w:rsidRPr="009D4C6E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52A325C3" w:rsidR="00A12F2C" w:rsidRPr="009D4C6E" w:rsidRDefault="007E6C30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C30">
        <w:rPr>
          <w:rFonts w:ascii="Times New Roman" w:hAnsi="Times New Roman" w:cs="Times New Roman"/>
          <w:sz w:val="24"/>
          <w:szCs w:val="24"/>
        </w:rPr>
        <w:t>VŠĮ Lietuvos Inovacijų Centras</w:t>
      </w:r>
      <w:r w:rsidR="00A12F2C" w:rsidRPr="009D4C6E">
        <w:rPr>
          <w:rFonts w:ascii="Times New Roman" w:hAnsi="Times New Roman" w:cs="Times New Roman"/>
          <w:sz w:val="24"/>
          <w:szCs w:val="24"/>
        </w:rPr>
        <w:t xml:space="preserve"> (toliau –</w:t>
      </w:r>
      <w:r w:rsidR="0036777C" w:rsidRPr="009D4C6E">
        <w:rPr>
          <w:rFonts w:ascii="Times New Roman" w:hAnsi="Times New Roman" w:cs="Times New Roman"/>
          <w:sz w:val="24"/>
          <w:szCs w:val="24"/>
        </w:rPr>
        <w:t xml:space="preserve"> </w:t>
      </w:r>
      <w:r w:rsidR="00970149" w:rsidRPr="009D4C6E">
        <w:rPr>
          <w:rFonts w:ascii="Times New Roman" w:hAnsi="Times New Roman" w:cs="Times New Roman"/>
          <w:sz w:val="24"/>
          <w:szCs w:val="24"/>
        </w:rPr>
        <w:t>perkančioji organizacija</w:t>
      </w:r>
      <w:r w:rsidR="00A12F2C" w:rsidRPr="009D4C6E">
        <w:rPr>
          <w:rFonts w:ascii="Times New Roman" w:hAnsi="Times New Roman" w:cs="Times New Roman"/>
          <w:sz w:val="24"/>
          <w:szCs w:val="24"/>
        </w:rPr>
        <w:t>) vadovaudamasi Lietuvos Respublikos viešųjų pirkimų įstatymo (toliau – VPĮ) 27 str. ir siekdama pasirengti</w:t>
      </w:r>
      <w:r w:rsidR="005841F2">
        <w:rPr>
          <w:rFonts w:ascii="Times New Roman" w:hAnsi="Times New Roman" w:cs="Times New Roman"/>
          <w:sz w:val="24"/>
          <w:szCs w:val="24"/>
        </w:rPr>
        <w:t xml:space="preserve"> </w:t>
      </w:r>
      <w:r w:rsidR="003F586C">
        <w:rPr>
          <w:rFonts w:ascii="Times New Roman" w:hAnsi="Times New Roman" w:cs="Times New Roman"/>
          <w:sz w:val="24"/>
          <w:szCs w:val="24"/>
        </w:rPr>
        <w:t>S</w:t>
      </w:r>
      <w:r w:rsidR="003F586C" w:rsidRPr="00FD13C4">
        <w:rPr>
          <w:rFonts w:ascii="Times New Roman" w:hAnsi="Times New Roman" w:cs="Times New Roman"/>
          <w:sz w:val="24"/>
          <w:szCs w:val="24"/>
        </w:rPr>
        <w:t>augios e. mokymosi platformos kūrimo paslaug</w:t>
      </w:r>
      <w:r w:rsidR="003F586C">
        <w:rPr>
          <w:rFonts w:ascii="Times New Roman" w:hAnsi="Times New Roman" w:cs="Times New Roman"/>
          <w:sz w:val="24"/>
          <w:szCs w:val="24"/>
        </w:rPr>
        <w:t>ų</w:t>
      </w:r>
      <w:r w:rsidR="003F586C" w:rsidRPr="00FD13C4">
        <w:rPr>
          <w:rFonts w:ascii="Times New Roman" w:hAnsi="Times New Roman" w:cs="Times New Roman"/>
          <w:sz w:val="24"/>
          <w:szCs w:val="24"/>
        </w:rPr>
        <w:t xml:space="preserve"> pagal projektą </w:t>
      </w:r>
      <w:r w:rsidR="007577A8" w:rsidRPr="00FD13C4">
        <w:rPr>
          <w:rFonts w:ascii="Times New Roman" w:hAnsi="Times New Roman" w:cs="Times New Roman"/>
          <w:sz w:val="24"/>
          <w:szCs w:val="24"/>
        </w:rPr>
        <w:t>EDTECH4BY</w:t>
      </w:r>
      <w:r w:rsidR="003F586C" w:rsidRPr="009D4C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C32" w:rsidRPr="009D4C6E">
        <w:rPr>
          <w:rFonts w:ascii="Times New Roman" w:hAnsi="Times New Roman" w:cs="Times New Roman"/>
          <w:sz w:val="24"/>
          <w:szCs w:val="24"/>
          <w:lang w:eastAsia="ar-SA"/>
        </w:rPr>
        <w:t>(toliau –</w:t>
      </w:r>
      <w:r w:rsidR="00944E91" w:rsidRPr="009D4C6E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0470B" w:rsidRPr="009D4C6E">
        <w:rPr>
          <w:rFonts w:ascii="Times New Roman" w:hAnsi="Times New Roman" w:cs="Times New Roman"/>
          <w:sz w:val="24"/>
          <w:szCs w:val="24"/>
          <w:lang w:eastAsia="ar-SA"/>
        </w:rPr>
        <w:t>Paslaugos)</w:t>
      </w:r>
      <w:r w:rsidR="00AB31AB" w:rsidRPr="009D4C6E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12F2C" w:rsidRPr="009D4C6E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723998" w:rsidRPr="009D4C6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DF5E62" w:rsidRPr="009D4C6E">
        <w:rPr>
          <w:rFonts w:ascii="Times New Roman" w:hAnsi="Times New Roman" w:cs="Times New Roman"/>
          <w:sz w:val="24"/>
          <w:szCs w:val="24"/>
          <w:lang w:eastAsia="ar-SA"/>
        </w:rPr>
        <w:t>toliau – Pirkimas)</w:t>
      </w:r>
      <w:r w:rsidR="00A12F2C" w:rsidRPr="009D4C6E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1D7A25B7" w:rsidR="00A12F2C" w:rsidRPr="009D4C6E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9D4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7A8" w:rsidRPr="007577A8">
        <w:rPr>
          <w:rFonts w:ascii="Times New Roman" w:eastAsia="Times New Roman" w:hAnsi="Times New Roman" w:cs="Times New Roman"/>
          <w:color w:val="000000"/>
          <w:sz w:val="24"/>
          <w:szCs w:val="24"/>
        </w:rPr>
        <w:t>Saugios e. mokymosi platformos kūrimo paslaug</w:t>
      </w:r>
      <w:r w:rsidR="007577A8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7577A8" w:rsidRPr="00757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pagal projektą EDTECH4BY</w:t>
      </w:r>
      <w:r w:rsidR="0080470B" w:rsidRPr="009D4C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595CA2" w14:textId="36C770CC" w:rsidR="00A12F2C" w:rsidRPr="009D4C6E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80470B" w:rsidRPr="009D4C6E">
        <w:rPr>
          <w:rFonts w:ascii="Times New Roman" w:hAnsi="Times New Roman" w:cs="Times New Roman"/>
          <w:sz w:val="24"/>
          <w:szCs w:val="24"/>
        </w:rPr>
        <w:t>P</w:t>
      </w:r>
      <w:r w:rsidR="0080470B" w:rsidRPr="009D4C6E">
        <w:rPr>
          <w:rFonts w:ascii="Times New Roman" w:hAnsi="Times New Roman" w:cs="Times New Roman"/>
          <w:sz w:val="24"/>
          <w:szCs w:val="24"/>
          <w:lang w:eastAsia="ar-SA"/>
        </w:rPr>
        <w:t xml:space="preserve">ristatyti būsimą pirkimą tiekėjams ir gauti konsultacijas kaip perkančiajai organizacijai įsigyti jos poreikius atitinkančias paslaugas efektyviai ir racionaliai, išsiaiškinti, kaip rinkos dalyviai vertina </w:t>
      </w:r>
      <w:r w:rsidR="009D4C6E" w:rsidRPr="009D4C6E">
        <w:rPr>
          <w:rFonts w:ascii="Times New Roman" w:hAnsi="Times New Roman" w:cs="Times New Roman"/>
          <w:sz w:val="24"/>
          <w:szCs w:val="24"/>
          <w:lang w:eastAsia="ar-SA"/>
        </w:rPr>
        <w:t xml:space="preserve">techninę specifikaciją, </w:t>
      </w:r>
      <w:r w:rsidR="0080470B" w:rsidRPr="009D4C6E">
        <w:rPr>
          <w:rFonts w:ascii="Times New Roman" w:hAnsi="Times New Roman" w:cs="Times New Roman"/>
          <w:sz w:val="24"/>
          <w:szCs w:val="24"/>
          <w:lang w:eastAsia="ar-SA"/>
        </w:rPr>
        <w:t>tiekėjų kvalifikacijos reikalavimus bei gauti preliminarias rinkos dalyvių kainas perkamoms paslaugoms.</w:t>
      </w:r>
    </w:p>
    <w:p w14:paraId="443C515D" w14:textId="07C855B6" w:rsidR="009D4C6E" w:rsidRPr="009D4C6E" w:rsidRDefault="00A12F2C" w:rsidP="009D4C6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9D4C6E">
        <w:rPr>
          <w:rFonts w:ascii="Times New Roman" w:hAnsi="Times New Roman" w:cs="Times New Roman"/>
          <w:sz w:val="24"/>
          <w:szCs w:val="24"/>
        </w:rPr>
        <w:t>: konsultacija vykdoma Centrinės viešųjų pirkimų informacinės sistemos priemonėmis (susirašinėjimo priemonėmis) Viešųjų pirkimų tarnybos nustatyta tvarka. Rinkos dalyviai kviečiami teikti atsakymus į pateiktus klausimus, savo siūlymus ir rekomendacijas</w:t>
      </w:r>
      <w:r w:rsidR="009D4C6E" w:rsidRPr="009D4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3ABEF" w14:textId="67341E71" w:rsidR="00A12F2C" w:rsidRPr="009D4C6E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ab/>
      </w:r>
    </w:p>
    <w:p w14:paraId="2A182CDB" w14:textId="2B268EC8" w:rsidR="00C31AF7" w:rsidRPr="009D4C6E" w:rsidRDefault="00531EAF" w:rsidP="00BE3DF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3970"/>
        <w:gridCol w:w="850"/>
        <w:gridCol w:w="709"/>
        <w:gridCol w:w="1138"/>
        <w:gridCol w:w="7334"/>
      </w:tblGrid>
      <w:tr w:rsidR="003B2242" w:rsidRPr="009D4C6E" w14:paraId="66E947C1" w14:textId="77777777" w:rsidTr="005841F2">
        <w:tc>
          <w:tcPr>
            <w:tcW w:w="239" w:type="pct"/>
            <w:vAlign w:val="center"/>
          </w:tcPr>
          <w:p w14:paraId="7C7D95F0" w14:textId="77777777" w:rsidR="003B2242" w:rsidRPr="009D4C6E" w:rsidRDefault="003B2242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350" w:type="pct"/>
            <w:vAlign w:val="center"/>
          </w:tcPr>
          <w:p w14:paraId="78EE03DB" w14:textId="77777777" w:rsidR="003B2242" w:rsidRPr="009D4C6E" w:rsidRDefault="003B2242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89" w:type="pct"/>
          </w:tcPr>
          <w:p w14:paraId="0E16E4DC" w14:textId="64B6D5B2" w:rsidR="003B2242" w:rsidRPr="009D4C6E" w:rsidRDefault="003B2242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241" w:type="pct"/>
          </w:tcPr>
          <w:p w14:paraId="389F2ABE" w14:textId="2517F1AA" w:rsidR="003B2242" w:rsidRPr="009D4C6E" w:rsidRDefault="003B2242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387" w:type="pct"/>
          </w:tcPr>
          <w:p w14:paraId="0EB9D522" w14:textId="701492F2" w:rsidR="003B2242" w:rsidRPr="009D4C6E" w:rsidRDefault="003B2242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Iš dalies</w:t>
            </w:r>
          </w:p>
        </w:tc>
        <w:tc>
          <w:tcPr>
            <w:tcW w:w="2494" w:type="pct"/>
            <w:vAlign w:val="center"/>
          </w:tcPr>
          <w:p w14:paraId="5E16E982" w14:textId="0502C9CB" w:rsidR="003B2242" w:rsidRPr="009D4C6E" w:rsidRDefault="00A457A4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  <w:r w:rsidR="003B2242"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996A33" w:rsidRPr="009D4C6E" w14:paraId="365355F7" w14:textId="77777777" w:rsidTr="005841F2">
        <w:tc>
          <w:tcPr>
            <w:tcW w:w="239" w:type="pct"/>
          </w:tcPr>
          <w:p w14:paraId="1E72AB54" w14:textId="2F30E229" w:rsidR="00996A33" w:rsidRPr="009D4C6E" w:rsidRDefault="005841F2" w:rsidP="0077735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61" w:type="pct"/>
            <w:gridSpan w:val="5"/>
          </w:tcPr>
          <w:p w14:paraId="61B2F7BD" w14:textId="158B0A2E" w:rsidR="00996A33" w:rsidRPr="009D4C6E" w:rsidRDefault="00996A33" w:rsidP="00BE3DF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Klausimai apie pirkimo objektą </w:t>
            </w:r>
            <w:r w:rsidR="000905AE"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ir techninę specifikaciją</w:t>
            </w:r>
          </w:p>
        </w:tc>
      </w:tr>
      <w:tr w:rsidR="00153923" w:rsidRPr="009D4C6E" w14:paraId="46F751AE" w14:textId="77777777" w:rsidTr="005841F2">
        <w:tc>
          <w:tcPr>
            <w:tcW w:w="239" w:type="pct"/>
          </w:tcPr>
          <w:p w14:paraId="4B3B415F" w14:textId="00DFC56F" w:rsidR="00153923" w:rsidRPr="009D4C6E" w:rsidRDefault="00A457A4" w:rsidP="001539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841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0" w:type="pct"/>
          </w:tcPr>
          <w:p w14:paraId="3B47B96C" w14:textId="0C43C7D2" w:rsidR="00153923" w:rsidRPr="009D4C6E" w:rsidRDefault="005841F2" w:rsidP="00153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dalyvautumėte pirkime, planuojamame vykdyti pagal pateiktą techninės specifikacijos projektą?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2222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7B22EBCC" w14:textId="6A606DFF" w:rsidR="00153923" w:rsidRPr="009D4C6E" w:rsidRDefault="00153923" w:rsidP="00153923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879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2C63794D" w14:textId="36FD8425" w:rsidR="00153923" w:rsidRPr="009D4C6E" w:rsidRDefault="00153923" w:rsidP="00153923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043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7" w:type="pct"/>
              </w:tcPr>
              <w:p w14:paraId="23EB7B02" w14:textId="0BA46798" w:rsidR="00153923" w:rsidRPr="009D4C6E" w:rsidRDefault="00153923" w:rsidP="00153923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49A12AE4" w14:textId="5E4F5136" w:rsidR="00153923" w:rsidRPr="009D4C6E" w:rsidRDefault="00153923" w:rsidP="0015392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00B6D410" w14:textId="77777777" w:rsidTr="005841F2">
        <w:tc>
          <w:tcPr>
            <w:tcW w:w="239" w:type="pct"/>
          </w:tcPr>
          <w:p w14:paraId="393F6854" w14:textId="25270F2E" w:rsidR="00FC32DD" w:rsidRPr="009D4C6E" w:rsidRDefault="005841F2" w:rsidP="00FC3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32DD" w:rsidRPr="009D4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0" w:type="pct"/>
          </w:tcPr>
          <w:p w14:paraId="00F22589" w14:textId="77777777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skaidyti į pirkimo objekto dalis? </w:t>
            </w:r>
          </w:p>
          <w:p w14:paraId="50922F8D" w14:textId="6496A354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Jeigu tikslinga, prašome  nurodyti kaip pirkimo objektas turėtų būti skaidomas į pirkimo dalis ir pateikti tokio skaidymo argumentus.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1211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13370BE4" w14:textId="3BE31A22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7386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41CFF13C" w14:textId="126E7102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038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7" w:type="pct"/>
              </w:tcPr>
              <w:p w14:paraId="6166689B" w14:textId="31F2075C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30C7EC09" w14:textId="77777777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690E8447" w14:textId="77777777" w:rsidTr="005841F2">
        <w:tc>
          <w:tcPr>
            <w:tcW w:w="239" w:type="pct"/>
          </w:tcPr>
          <w:p w14:paraId="034B2F7B" w14:textId="11B5C61B" w:rsidR="00FC32DD" w:rsidRPr="009D4C6E" w:rsidRDefault="005841F2" w:rsidP="00FC3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32DD" w:rsidRPr="009D4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0" w:type="pct"/>
          </w:tcPr>
          <w:p w14:paraId="766942B8" w14:textId="31AD8488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parengtoje techninėje specifikacijoje, jūsų nuomone, yra perteklinių reikalavimų? Prašome nurodyti konkrečius punktus ir argumentuokite kodėl?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305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3A99B1CC" w14:textId="232FC197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30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20B6516E" w14:textId="7A2273CD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631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7" w:type="pct"/>
              </w:tcPr>
              <w:p w14:paraId="2F74B015" w14:textId="16C17749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3F318029" w14:textId="1BDAAEE8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5E52DC2F" w14:textId="77777777" w:rsidTr="005841F2">
        <w:tc>
          <w:tcPr>
            <w:tcW w:w="239" w:type="pct"/>
          </w:tcPr>
          <w:p w14:paraId="3615A672" w14:textId="4242519F" w:rsidR="00FC32DD" w:rsidRPr="009D4C6E" w:rsidRDefault="005841F2" w:rsidP="00FC3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32DD" w:rsidRPr="009D4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0" w:type="pct"/>
          </w:tcPr>
          <w:p w14:paraId="779F225A" w14:textId="0BFECF1B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Ar turite rekomendacijų, kokias sąlygas papildomai patartumėte įtraukti į techninę specifikaciją?</w:t>
            </w:r>
          </w:p>
          <w:p w14:paraId="2EF5C6B7" w14:textId="77777777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304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71ED9995" w14:textId="138ECC41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401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03FA2B77" w14:textId="683E9973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72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7" w:type="pct"/>
              </w:tcPr>
              <w:p w14:paraId="04FE06CF" w14:textId="4491C7B0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25D5233D" w14:textId="2A93D924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373D9B09" w14:textId="77777777" w:rsidTr="005841F2">
        <w:tc>
          <w:tcPr>
            <w:tcW w:w="239" w:type="pct"/>
          </w:tcPr>
          <w:p w14:paraId="2BD5E30C" w14:textId="543CD508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32DD" w:rsidRPr="009D4C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0" w:type="pct"/>
          </w:tcPr>
          <w:p w14:paraId="47741362" w14:textId="67A70979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nurodytas terminas pakankamas ir realus paslaugų (diegimui ir kita) suteikimui? Jei ne, koks Jūsų manymu būtų pakankamas ir kodėl?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5248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3596857E" w14:textId="45D6D190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4047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618EF3F6" w14:textId="5D326A5C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9646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7" w:type="pct"/>
              </w:tcPr>
              <w:p w14:paraId="67394C84" w14:textId="72273E95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4B187024" w14:textId="2057E6AD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2346A041" w14:textId="77777777" w:rsidTr="005841F2">
        <w:tc>
          <w:tcPr>
            <w:tcW w:w="239" w:type="pct"/>
          </w:tcPr>
          <w:p w14:paraId="5045AB0B" w14:textId="7C2454A9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32DD" w:rsidRPr="009D4C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50" w:type="pct"/>
          </w:tcPr>
          <w:p w14:paraId="1BBFB278" w14:textId="45B738D0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Ar techninių reikalavimų keitimas turėtų įtakos siūlomų paslaugų kainos mažinimui/apsisprendimui dalyvauti pirkime? Jei taip, pastabų skiltyje detalizuokite, kurie reikalavimai darytų esminę įtaką kainai ar jūsų apsisprendimui dalyvauti pirkime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0875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2AC07475" w14:textId="47C3437F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542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49B61299" w14:textId="29014AE3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949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7" w:type="pct"/>
              </w:tcPr>
              <w:p w14:paraId="12B98F2B" w14:textId="31A2A196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242E6788" w14:textId="4A073CF0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3D99238D" w14:textId="77777777" w:rsidTr="005841F2">
        <w:tc>
          <w:tcPr>
            <w:tcW w:w="239" w:type="pct"/>
          </w:tcPr>
          <w:p w14:paraId="480DEDFD" w14:textId="1DC0E7C8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32DD" w:rsidRPr="009D4C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7" w:type="pct"/>
            <w:gridSpan w:val="4"/>
          </w:tcPr>
          <w:p w14:paraId="1E003DA3" w14:textId="0EED1D56" w:rsidR="00FC32DD" w:rsidRPr="009D4C6E" w:rsidRDefault="00FC32DD" w:rsidP="00FC3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kokios rizikos/iššūkiai gali kilti vykdant pirkimo sutartį?</w:t>
            </w:r>
          </w:p>
        </w:tc>
        <w:tc>
          <w:tcPr>
            <w:tcW w:w="2494" w:type="pct"/>
            <w:vAlign w:val="center"/>
          </w:tcPr>
          <w:p w14:paraId="0A496AF6" w14:textId="77777777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5B726EA0" w14:textId="77777777" w:rsidTr="005841F2">
        <w:tc>
          <w:tcPr>
            <w:tcW w:w="239" w:type="pct"/>
          </w:tcPr>
          <w:p w14:paraId="12B3F458" w14:textId="7111CE64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32DD" w:rsidRPr="009D4C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7" w:type="pct"/>
            <w:gridSpan w:val="4"/>
          </w:tcPr>
          <w:p w14:paraId="7BF5F750" w14:textId="040737AF" w:rsidR="00FC32DD" w:rsidRPr="009D4C6E" w:rsidRDefault="00FC32DD" w:rsidP="00FC3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kokias rizikas įsivertintumėte teikdami pasiūlymą?</w:t>
            </w:r>
          </w:p>
        </w:tc>
        <w:tc>
          <w:tcPr>
            <w:tcW w:w="2494" w:type="pct"/>
            <w:vAlign w:val="center"/>
          </w:tcPr>
          <w:p w14:paraId="261DAC94" w14:textId="77777777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6F314C3B" w14:textId="77777777" w:rsidTr="005841F2">
        <w:tc>
          <w:tcPr>
            <w:tcW w:w="239" w:type="pct"/>
          </w:tcPr>
          <w:p w14:paraId="359A8E9A" w14:textId="351B92C0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1" w:type="pct"/>
            <w:gridSpan w:val="5"/>
          </w:tcPr>
          <w:p w14:paraId="7B4A5F27" w14:textId="4847DD80" w:rsidR="00FC32DD" w:rsidRPr="009D4C6E" w:rsidRDefault="00FC32DD" w:rsidP="00FC3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Klausimai apie kvalifikacijos reikalavimus:</w:t>
            </w:r>
          </w:p>
        </w:tc>
      </w:tr>
      <w:tr w:rsidR="00FC32DD" w:rsidRPr="009D4C6E" w14:paraId="49AF4829" w14:textId="77777777" w:rsidTr="005841F2">
        <w:tc>
          <w:tcPr>
            <w:tcW w:w="239" w:type="pct"/>
          </w:tcPr>
          <w:p w14:paraId="517174FF" w14:textId="105DECE6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350" w:type="pct"/>
          </w:tcPr>
          <w:p w14:paraId="32E591FC" w14:textId="46569416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Ar Jūsų kvalifikacija atitinka visus nustatytus reikalavimus? Jei ne, pastabų skiltyje pateikite argumentuotus pasiūlymus dėl kvalifikacijos reikalavimų keitimo.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4879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2677FD4B" w14:textId="23A2CC9F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8566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01995A41" w14:textId="3790B525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1537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7" w:type="pct"/>
              </w:tcPr>
              <w:p w14:paraId="2CD57C99" w14:textId="45822DEC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2C1E3C4D" w14:textId="73B61F23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33257560" w14:textId="77777777" w:rsidTr="005841F2">
        <w:tc>
          <w:tcPr>
            <w:tcW w:w="239" w:type="pct"/>
          </w:tcPr>
          <w:p w14:paraId="23EA532A" w14:textId="0F70B0CA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50" w:type="pct"/>
          </w:tcPr>
          <w:p w14:paraId="6F852F3F" w14:textId="050798B1" w:rsidR="00FC32DD" w:rsidRPr="009D4C6E" w:rsidRDefault="00FC32DD" w:rsidP="00FC32DD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Kiek ir kokios kvalifikacijos specialistų Jūsų nuomone pakaktų skirti techninėje specifikacijoje numatytoms veikloms atlikti ir nurodytiems reikalavimams kokybiškai  ir savalaikiai įgyvendinti?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3268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63727E8B" w14:textId="51BB04FC" w:rsidR="00FC32DD" w:rsidRPr="009D4C6E" w:rsidRDefault="005841F2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293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3A6D81AC" w14:textId="61825538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9286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7" w:type="pct"/>
              </w:tcPr>
              <w:p w14:paraId="161481E6" w14:textId="600C210E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2BC802F0" w14:textId="77777777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2A721DC0" w14:textId="77777777" w:rsidTr="005841F2">
        <w:tc>
          <w:tcPr>
            <w:tcW w:w="239" w:type="pct"/>
          </w:tcPr>
          <w:p w14:paraId="07B98735" w14:textId="5652CC96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350" w:type="pct"/>
          </w:tcPr>
          <w:p w14:paraId="1BF90E65" w14:textId="77777777" w:rsidR="005841F2" w:rsidRPr="005841F2" w:rsidRDefault="005841F2" w:rsidP="00584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F2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pastabų ar pasiūlymų kvalifikacijos reikalavimams ir ekonominio naudingumo vertinimo kriterijams? </w:t>
            </w:r>
          </w:p>
          <w:p w14:paraId="7384B040" w14:textId="50349FA2" w:rsidR="00FC32DD" w:rsidRPr="009D4C6E" w:rsidRDefault="005841F2" w:rsidP="00584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F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vietas.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5780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446A89B3" w14:textId="1EB47F2B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0666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46317B02" w14:textId="0D7F5523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0583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7" w:type="pct"/>
              </w:tcPr>
              <w:p w14:paraId="7348D38A" w14:textId="68F1E240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4BE850D7" w14:textId="77777777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21320746" w14:textId="77777777" w:rsidTr="005841F2">
        <w:tc>
          <w:tcPr>
            <w:tcW w:w="239" w:type="pct"/>
          </w:tcPr>
          <w:p w14:paraId="2523EF67" w14:textId="7DB22AF8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61" w:type="pct"/>
            <w:gridSpan w:val="5"/>
          </w:tcPr>
          <w:p w14:paraId="5D22F586" w14:textId="7C849837" w:rsidR="00FC32DD" w:rsidRPr="009D4C6E" w:rsidRDefault="00FC32DD" w:rsidP="00FC32D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Paslaugų kaina</w:t>
            </w:r>
            <w:r w:rsidR="00CE6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mokėjimai</w:t>
            </w:r>
            <w:r w:rsidR="00CE6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="00CE64A9" w:rsidRPr="00CE64A9">
              <w:rPr>
                <w:rFonts w:ascii="Times New Roman" w:hAnsi="Times New Roman" w:cs="Times New Roman"/>
                <w:b/>
                <w:sz w:val="24"/>
                <w:szCs w:val="24"/>
              </w:rPr>
              <w:t>užtikrinimo priemonės</w:t>
            </w:r>
          </w:p>
        </w:tc>
      </w:tr>
      <w:tr w:rsidR="00FC32DD" w:rsidRPr="009D4C6E" w14:paraId="653A92EB" w14:textId="77777777" w:rsidTr="005841F2">
        <w:tc>
          <w:tcPr>
            <w:tcW w:w="239" w:type="pct"/>
          </w:tcPr>
          <w:p w14:paraId="608A6764" w14:textId="6C803172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32DD"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pct"/>
            <w:gridSpan w:val="4"/>
          </w:tcPr>
          <w:p w14:paraId="1003998E" w14:textId="0A7EF923" w:rsidR="00FC32DD" w:rsidRPr="009D4C6E" w:rsidRDefault="00FC32DD" w:rsidP="00FC3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būtų preliminari bendra Paslaugų vertė Eur be PVM: </w:t>
            </w:r>
          </w:p>
        </w:tc>
        <w:tc>
          <w:tcPr>
            <w:tcW w:w="2494" w:type="pct"/>
            <w:vAlign w:val="center"/>
          </w:tcPr>
          <w:p w14:paraId="75269BF9" w14:textId="77777777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17E7252B" w14:textId="77777777" w:rsidTr="005841F2">
        <w:trPr>
          <w:trHeight w:val="1691"/>
        </w:trPr>
        <w:tc>
          <w:tcPr>
            <w:tcW w:w="239" w:type="pct"/>
          </w:tcPr>
          <w:p w14:paraId="0771B407" w14:textId="77777777" w:rsidR="00FC32DD" w:rsidRPr="009D4C6E" w:rsidRDefault="00FC32DD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pct"/>
            <w:gridSpan w:val="5"/>
          </w:tcPr>
          <w:tbl>
            <w:tblPr>
              <w:tblStyle w:val="TableGrid"/>
              <w:tblW w:w="3720" w:type="pct"/>
              <w:tblInd w:w="445" w:type="dxa"/>
              <w:tblLayout w:type="fixed"/>
              <w:tblLook w:val="04A0" w:firstRow="1" w:lastRow="0" w:firstColumn="1" w:lastColumn="0" w:noHBand="0" w:noVBand="1"/>
            </w:tblPr>
            <w:tblGrid>
              <w:gridCol w:w="4774"/>
              <w:gridCol w:w="2105"/>
              <w:gridCol w:w="3370"/>
            </w:tblGrid>
            <w:tr w:rsidR="00FC32DD" w:rsidRPr="009D4C6E" w14:paraId="68FAC7FB" w14:textId="77777777" w:rsidTr="5ECA5E13">
              <w:tc>
                <w:tcPr>
                  <w:tcW w:w="2329" w:type="pct"/>
                </w:tcPr>
                <w:p w14:paraId="352DF7B6" w14:textId="77777777" w:rsidR="00FC32DD" w:rsidRPr="009D4C6E" w:rsidRDefault="00FC32DD" w:rsidP="00FC32DD">
                  <w:pPr>
                    <w:spacing w:after="1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D4C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pavadinimas</w:t>
                  </w:r>
                </w:p>
              </w:tc>
              <w:tc>
                <w:tcPr>
                  <w:tcW w:w="1027" w:type="pct"/>
                </w:tcPr>
                <w:p w14:paraId="3F84D02B" w14:textId="77777777" w:rsidR="00FC32DD" w:rsidRPr="009D4C6E" w:rsidRDefault="00FC32DD" w:rsidP="00FC32DD">
                  <w:pPr>
                    <w:spacing w:after="1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D4C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Kiekis sutarties galiojimo metu</w:t>
                  </w:r>
                </w:p>
              </w:tc>
              <w:tc>
                <w:tcPr>
                  <w:tcW w:w="1644" w:type="pct"/>
                  <w:vAlign w:val="center"/>
                </w:tcPr>
                <w:p w14:paraId="6532CD4C" w14:textId="6933A382" w:rsidR="00FC32DD" w:rsidRPr="009D4C6E" w:rsidRDefault="00FC32DD" w:rsidP="00FC32DD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D4C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Siūloma kaina be PVM</w:t>
                  </w:r>
                </w:p>
              </w:tc>
            </w:tr>
            <w:tr w:rsidR="00FC32DD" w:rsidRPr="009D4C6E" w14:paraId="135343CE" w14:textId="77777777" w:rsidTr="5ECA5E13">
              <w:tc>
                <w:tcPr>
                  <w:tcW w:w="2329" w:type="pct"/>
                </w:tcPr>
                <w:p w14:paraId="77D6CD2F" w14:textId="509632A0" w:rsidR="00FC32DD" w:rsidRPr="009D4C6E" w:rsidRDefault="00FC32DD" w:rsidP="00FC32DD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7" w:type="pct"/>
                </w:tcPr>
                <w:p w14:paraId="068A7E96" w14:textId="0CF5E671" w:rsidR="00FC32DD" w:rsidRPr="009D4C6E" w:rsidRDefault="00FC32DD" w:rsidP="00FC32DD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4" w:type="pct"/>
                  <w:vAlign w:val="center"/>
                </w:tcPr>
                <w:p w14:paraId="0A26F35F" w14:textId="77777777" w:rsidR="00FC32DD" w:rsidRPr="009D4C6E" w:rsidRDefault="00FC32DD" w:rsidP="00FC32DD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2DD" w:rsidRPr="009D4C6E" w14:paraId="65F3DA58" w14:textId="77777777" w:rsidTr="5ECA5E13">
              <w:tc>
                <w:tcPr>
                  <w:tcW w:w="2329" w:type="pct"/>
                </w:tcPr>
                <w:p w14:paraId="7C5CE377" w14:textId="6500E6CE" w:rsidR="00FC32DD" w:rsidRPr="009D4C6E" w:rsidRDefault="00FC32DD" w:rsidP="00FC32DD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7" w:type="pct"/>
                </w:tcPr>
                <w:p w14:paraId="128F3DD3" w14:textId="2D20F918" w:rsidR="00FC32DD" w:rsidRPr="009D4C6E" w:rsidRDefault="00FC32DD" w:rsidP="00FC32DD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4" w:type="pct"/>
                  <w:vAlign w:val="center"/>
                </w:tcPr>
                <w:p w14:paraId="1C438938" w14:textId="77777777" w:rsidR="00FC32DD" w:rsidRPr="009D4C6E" w:rsidRDefault="00FC32DD" w:rsidP="00FC32DD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1F2" w:rsidRPr="009D4C6E" w14:paraId="0D89370F" w14:textId="77777777" w:rsidTr="5ECA5E13">
              <w:tc>
                <w:tcPr>
                  <w:tcW w:w="2329" w:type="pct"/>
                </w:tcPr>
                <w:p w14:paraId="525659A0" w14:textId="77777777" w:rsidR="005841F2" w:rsidRPr="009D4C6E" w:rsidRDefault="005841F2" w:rsidP="00FC32DD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7" w:type="pct"/>
                </w:tcPr>
                <w:p w14:paraId="55B9255E" w14:textId="77777777" w:rsidR="005841F2" w:rsidRPr="009D4C6E" w:rsidRDefault="005841F2" w:rsidP="00FC32DD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4" w:type="pct"/>
                  <w:vAlign w:val="center"/>
                </w:tcPr>
                <w:p w14:paraId="3ADB639C" w14:textId="77777777" w:rsidR="005841F2" w:rsidRPr="009D4C6E" w:rsidRDefault="005841F2" w:rsidP="00FC32DD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209AAB9" w14:textId="77777777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01553878" w14:textId="77777777" w:rsidTr="005841F2">
        <w:tc>
          <w:tcPr>
            <w:tcW w:w="239" w:type="pct"/>
          </w:tcPr>
          <w:p w14:paraId="520E4EC6" w14:textId="7D54565B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FC32DD"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pct"/>
            <w:gridSpan w:val="4"/>
          </w:tcPr>
          <w:p w14:paraId="45AB9174" w14:textId="483F3A15" w:rsidR="00FC32DD" w:rsidRPr="009D4C6E" w:rsidRDefault="00FC32DD" w:rsidP="00FC3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Kokie, Jūsų nuomone, turėtų būti numatomi apmokėjimo už Paslaugas etapai ir jų apimtys (</w:t>
            </w:r>
            <w:r w:rsidRPr="009D4C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pvz. procentais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2494" w:type="pct"/>
            <w:vAlign w:val="center"/>
          </w:tcPr>
          <w:p w14:paraId="61F7FA96" w14:textId="77777777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DB" w:rsidRPr="009D4C6E" w14:paraId="3D8D48B1" w14:textId="77777777" w:rsidTr="005841F2">
        <w:tc>
          <w:tcPr>
            <w:tcW w:w="239" w:type="pct"/>
          </w:tcPr>
          <w:p w14:paraId="252166F1" w14:textId="0EE17B9B" w:rsidR="004F2FDB" w:rsidRDefault="004F2FDB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267" w:type="pct"/>
            <w:gridSpan w:val="4"/>
          </w:tcPr>
          <w:p w14:paraId="0D76EC84" w14:textId="04737A49" w:rsidR="00A431E6" w:rsidRPr="009D4C6E" w:rsidRDefault="007166E1" w:rsidP="00FC3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6E1">
              <w:rPr>
                <w:rFonts w:ascii="Times New Roman" w:hAnsi="Times New Roman" w:cs="Times New Roman"/>
                <w:sz w:val="24"/>
                <w:szCs w:val="24"/>
              </w:rPr>
              <w:t>Kaip, Jūsų nuomone, tikslingiausia apibrėžti kainos apskaičiavimo metodiką tokio pobūdžio pirkime, kad tiekėjų pasiūlymai būtų palyginami ir kainos būtų apskaičiuotos vienodais principais?</w:t>
            </w:r>
          </w:p>
        </w:tc>
        <w:tc>
          <w:tcPr>
            <w:tcW w:w="2494" w:type="pct"/>
            <w:vAlign w:val="center"/>
          </w:tcPr>
          <w:p w14:paraId="265C49F0" w14:textId="77777777" w:rsidR="004F2FDB" w:rsidRPr="009D4C6E" w:rsidRDefault="004F2FDB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4A9" w:rsidRPr="009D4C6E" w14:paraId="25DA48C5" w14:textId="77777777" w:rsidTr="005841F2">
        <w:tc>
          <w:tcPr>
            <w:tcW w:w="239" w:type="pct"/>
          </w:tcPr>
          <w:p w14:paraId="3111FF29" w14:textId="1FB31F0D" w:rsidR="00CE64A9" w:rsidRDefault="00CE64A9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2267" w:type="pct"/>
            <w:gridSpan w:val="4"/>
          </w:tcPr>
          <w:p w14:paraId="1A768830" w14:textId="004BC243" w:rsidR="00CE64A9" w:rsidRPr="009D4C6E" w:rsidRDefault="00CE64A9" w:rsidP="00FC3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9">
              <w:rPr>
                <w:rFonts w:ascii="Times New Roman" w:hAnsi="Times New Roman" w:cs="Times New Roman"/>
                <w:sz w:val="24"/>
                <w:szCs w:val="24"/>
              </w:rPr>
              <w:t>Kokios garantijos ar kokybės užtikrinimo priemonės paprastai taikomos tokio tipo paslaugoms?</w:t>
            </w:r>
          </w:p>
        </w:tc>
        <w:tc>
          <w:tcPr>
            <w:tcW w:w="2494" w:type="pct"/>
            <w:vAlign w:val="center"/>
          </w:tcPr>
          <w:p w14:paraId="50534711" w14:textId="77777777" w:rsidR="00CE64A9" w:rsidRPr="009D4C6E" w:rsidRDefault="00CE64A9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DD" w:rsidRPr="009D4C6E" w14:paraId="5BCCEF29" w14:textId="77777777" w:rsidTr="005841F2">
        <w:tc>
          <w:tcPr>
            <w:tcW w:w="239" w:type="pct"/>
          </w:tcPr>
          <w:p w14:paraId="7540BA39" w14:textId="3AA5196D" w:rsidR="00FC32DD" w:rsidRPr="009D4C6E" w:rsidRDefault="005841F2" w:rsidP="00FC32D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32DD"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6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pct"/>
          </w:tcPr>
          <w:p w14:paraId="328BD1A7" w14:textId="77777777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  <w:p w14:paraId="38F6B4B5" w14:textId="77777777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D4C6E">
              <w:rPr>
                <w:rFonts w:ascii="Times New Roman" w:hAnsi="Times New Roman" w:cs="Times New Roman"/>
                <w:i/>
                <w:sz w:val="24"/>
                <w:szCs w:val="24"/>
              </w:rPr>
              <w:t>Pvz. reikalinga dokumentacija susipažinimui (nurodykite kokia dokumentacija Jums būtų aktualiausia?)</w:t>
            </w:r>
          </w:p>
          <w:p w14:paraId="4F351ABC" w14:textId="6B7F50B4" w:rsidR="00FC32DD" w:rsidRPr="009D4C6E" w:rsidRDefault="00FC32DD" w:rsidP="00FC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i/>
                <w:sz w:val="24"/>
                <w:szCs w:val="24"/>
              </w:rPr>
              <w:t>Ir t.t.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0225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434F8C38" w14:textId="5CF46688" w:rsidR="00FC32DD" w:rsidRPr="009D4C6E" w:rsidRDefault="004579FB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6104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5DC305BA" w14:textId="42A2E687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1376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7" w:type="pct"/>
              </w:tcPr>
              <w:p w14:paraId="1DBF920E" w14:textId="7E728F9F" w:rsidR="00FC32DD" w:rsidRPr="009D4C6E" w:rsidRDefault="00FC32DD" w:rsidP="00FC32DD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5952E2A0" w14:textId="77777777" w:rsidR="00FC32DD" w:rsidRPr="009D4C6E" w:rsidRDefault="00FC32DD" w:rsidP="00FC32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C4644" w14:textId="77777777" w:rsidR="004C0A12" w:rsidRPr="009D4C6E" w:rsidRDefault="004C0A12" w:rsidP="004C0A12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9D4C6E">
        <w:rPr>
          <w:rFonts w:ascii="Times New Roman" w:hAnsi="Times New Roman" w:cs="Times New Roman"/>
          <w:sz w:val="24"/>
          <w:szCs w:val="24"/>
        </w:rPr>
        <w:t>*</w:t>
      </w:r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konsultacijos tikslais, siekiant tinkamai pasirengti būsimam pirkimui</w:t>
      </w:r>
      <w:r w:rsidRPr="009D4C6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606B8BFF" w14:textId="18E69267" w:rsidR="009D4C6E" w:rsidRPr="009D4C6E" w:rsidRDefault="009D4C6E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83EDF" w14:textId="77777777" w:rsidR="005763F2" w:rsidRPr="009D4C6E" w:rsidRDefault="00412C32" w:rsidP="00A876B4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>PRIDEDAMA</w:t>
      </w:r>
      <w:r w:rsidR="005763F2" w:rsidRPr="009D4C6E">
        <w:rPr>
          <w:rFonts w:ascii="Times New Roman" w:hAnsi="Times New Roman" w:cs="Times New Roman"/>
          <w:b/>
          <w:sz w:val="24"/>
          <w:szCs w:val="24"/>
        </w:rPr>
        <w:t>:</w:t>
      </w:r>
    </w:p>
    <w:p w14:paraId="3F4A2FD6" w14:textId="39FC8EA7" w:rsidR="00A12F2C" w:rsidRPr="009D4C6E" w:rsidRDefault="004708F9" w:rsidP="005763F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Techninė</w:t>
      </w:r>
      <w:r w:rsidR="00590541"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s</w:t>
      </w:r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specifikacij</w:t>
      </w:r>
      <w:r w:rsidR="00590541"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os projektas</w:t>
      </w:r>
      <w:r w:rsidR="00420332"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;</w:t>
      </w:r>
    </w:p>
    <w:p w14:paraId="1C19EACD" w14:textId="2FE9005F" w:rsidR="00A12F2C" w:rsidRPr="00C159DF" w:rsidRDefault="00F537FB" w:rsidP="00C159D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4C6E">
        <w:rPr>
          <w:rFonts w:ascii="Times New Roman" w:hAnsi="Times New Roman" w:cs="Times New Roman"/>
          <w:iCs/>
          <w:sz w:val="24"/>
          <w:szCs w:val="24"/>
        </w:rPr>
        <w:t>R</w:t>
      </w:r>
      <w:r w:rsidR="00D466D0" w:rsidRPr="009D4C6E">
        <w:rPr>
          <w:rFonts w:ascii="Times New Roman" w:hAnsi="Times New Roman" w:cs="Times New Roman"/>
          <w:iCs/>
          <w:sz w:val="24"/>
          <w:szCs w:val="24"/>
        </w:rPr>
        <w:t>eikalavim</w:t>
      </w:r>
      <w:r w:rsidR="00590541" w:rsidRPr="009D4C6E">
        <w:rPr>
          <w:rFonts w:ascii="Times New Roman" w:hAnsi="Times New Roman" w:cs="Times New Roman"/>
          <w:iCs/>
          <w:sz w:val="24"/>
          <w:szCs w:val="24"/>
        </w:rPr>
        <w:t>ų</w:t>
      </w:r>
      <w:r w:rsidR="00D466D0" w:rsidRPr="009D4C6E">
        <w:rPr>
          <w:rFonts w:ascii="Times New Roman" w:hAnsi="Times New Roman" w:cs="Times New Roman"/>
          <w:iCs/>
          <w:sz w:val="24"/>
          <w:szCs w:val="24"/>
        </w:rPr>
        <w:t xml:space="preserve"> tiekėjų kvalifikacijai</w:t>
      </w:r>
      <w:r w:rsidR="00FD44D5" w:rsidRPr="004C0A12"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A12F2C" w:rsidRPr="00C159DF" w:rsidSect="00BE3DFF">
      <w:headerReference w:type="default" r:id="rId11"/>
      <w:footerReference w:type="default" r:id="rId12"/>
      <w:pgSz w:w="16838" w:h="11906" w:orient="landscape"/>
      <w:pgMar w:top="1701" w:right="99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984A" w14:textId="77777777" w:rsidR="001A4D0F" w:rsidRDefault="001A4D0F" w:rsidP="00944E91">
      <w:pPr>
        <w:spacing w:after="0" w:line="240" w:lineRule="auto"/>
      </w:pPr>
      <w:r>
        <w:separator/>
      </w:r>
    </w:p>
  </w:endnote>
  <w:endnote w:type="continuationSeparator" w:id="0">
    <w:p w14:paraId="339C9AA4" w14:textId="77777777" w:rsidR="001A4D0F" w:rsidRDefault="001A4D0F" w:rsidP="00944E91">
      <w:pPr>
        <w:spacing w:after="0" w:line="240" w:lineRule="auto"/>
      </w:pPr>
      <w:r>
        <w:continuationSeparator/>
      </w:r>
    </w:p>
  </w:endnote>
  <w:endnote w:type="continuationNotice" w:id="1">
    <w:p w14:paraId="0C48C30D" w14:textId="77777777" w:rsidR="001A4D0F" w:rsidRDefault="001A4D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0C3C" w14:textId="77777777" w:rsidR="00BF6A4A" w:rsidRDefault="00BF6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3D1C" w14:textId="77777777" w:rsidR="001A4D0F" w:rsidRDefault="001A4D0F" w:rsidP="00944E91">
      <w:pPr>
        <w:spacing w:after="0" w:line="240" w:lineRule="auto"/>
      </w:pPr>
      <w:r>
        <w:separator/>
      </w:r>
    </w:p>
  </w:footnote>
  <w:footnote w:type="continuationSeparator" w:id="0">
    <w:p w14:paraId="355A9EC3" w14:textId="77777777" w:rsidR="001A4D0F" w:rsidRDefault="001A4D0F" w:rsidP="00944E91">
      <w:pPr>
        <w:spacing w:after="0" w:line="240" w:lineRule="auto"/>
      </w:pPr>
      <w:r>
        <w:continuationSeparator/>
      </w:r>
    </w:p>
  </w:footnote>
  <w:footnote w:type="continuationNotice" w:id="1">
    <w:p w14:paraId="64FB9BFA" w14:textId="77777777" w:rsidR="001A4D0F" w:rsidRDefault="001A4D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3DD5" w14:textId="77777777" w:rsidR="00BF6A4A" w:rsidRDefault="00BF6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1E862382"/>
    <w:multiLevelType w:val="hybridMultilevel"/>
    <w:tmpl w:val="D43E01E8"/>
    <w:lvl w:ilvl="0" w:tplc="949A71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79D7D8E"/>
    <w:multiLevelType w:val="hybridMultilevel"/>
    <w:tmpl w:val="1910C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70728369">
    <w:abstractNumId w:val="0"/>
  </w:num>
  <w:num w:numId="2" w16cid:durableId="893583368">
    <w:abstractNumId w:val="2"/>
  </w:num>
  <w:num w:numId="3" w16cid:durableId="883978999">
    <w:abstractNumId w:val="6"/>
  </w:num>
  <w:num w:numId="4" w16cid:durableId="2113817371">
    <w:abstractNumId w:val="3"/>
  </w:num>
  <w:num w:numId="5" w16cid:durableId="1282692440">
    <w:abstractNumId w:val="7"/>
  </w:num>
  <w:num w:numId="6" w16cid:durableId="1304655951">
    <w:abstractNumId w:val="4"/>
  </w:num>
  <w:num w:numId="7" w16cid:durableId="122500330">
    <w:abstractNumId w:val="1"/>
  </w:num>
  <w:num w:numId="8" w16cid:durableId="334496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3642"/>
    <w:rsid w:val="00027C19"/>
    <w:rsid w:val="00053BFE"/>
    <w:rsid w:val="00076B1F"/>
    <w:rsid w:val="0008216E"/>
    <w:rsid w:val="000905AE"/>
    <w:rsid w:val="0009064D"/>
    <w:rsid w:val="000C3EBC"/>
    <w:rsid w:val="000D12B7"/>
    <w:rsid w:val="000D5AE0"/>
    <w:rsid w:val="00150A9D"/>
    <w:rsid w:val="00153923"/>
    <w:rsid w:val="001A0DD1"/>
    <w:rsid w:val="001A4D0F"/>
    <w:rsid w:val="001B60EF"/>
    <w:rsid w:val="001D6075"/>
    <w:rsid w:val="001E4591"/>
    <w:rsid w:val="002253DE"/>
    <w:rsid w:val="0025324A"/>
    <w:rsid w:val="00256607"/>
    <w:rsid w:val="00263C23"/>
    <w:rsid w:val="0028300C"/>
    <w:rsid w:val="0028335D"/>
    <w:rsid w:val="00284F19"/>
    <w:rsid w:val="00291FD0"/>
    <w:rsid w:val="00293A81"/>
    <w:rsid w:val="002C61B6"/>
    <w:rsid w:val="002F2F68"/>
    <w:rsid w:val="00341645"/>
    <w:rsid w:val="00364D28"/>
    <w:rsid w:val="0036777C"/>
    <w:rsid w:val="00377422"/>
    <w:rsid w:val="003B2242"/>
    <w:rsid w:val="003B3FB3"/>
    <w:rsid w:val="003C352D"/>
    <w:rsid w:val="003D11E4"/>
    <w:rsid w:val="003F586C"/>
    <w:rsid w:val="003F6D70"/>
    <w:rsid w:val="00403736"/>
    <w:rsid w:val="004118C5"/>
    <w:rsid w:val="00412C32"/>
    <w:rsid w:val="00414DE3"/>
    <w:rsid w:val="00420332"/>
    <w:rsid w:val="00427A36"/>
    <w:rsid w:val="004579FB"/>
    <w:rsid w:val="004708F9"/>
    <w:rsid w:val="004712AE"/>
    <w:rsid w:val="00482702"/>
    <w:rsid w:val="00491645"/>
    <w:rsid w:val="004B279C"/>
    <w:rsid w:val="004C0A12"/>
    <w:rsid w:val="004C30DC"/>
    <w:rsid w:val="004F2FDB"/>
    <w:rsid w:val="005033D1"/>
    <w:rsid w:val="005112B1"/>
    <w:rsid w:val="00525CB7"/>
    <w:rsid w:val="00530E96"/>
    <w:rsid w:val="00531EAF"/>
    <w:rsid w:val="00546D0E"/>
    <w:rsid w:val="005763F2"/>
    <w:rsid w:val="00580C5A"/>
    <w:rsid w:val="00583D6B"/>
    <w:rsid w:val="005841F2"/>
    <w:rsid w:val="00590541"/>
    <w:rsid w:val="005919FF"/>
    <w:rsid w:val="005C38BD"/>
    <w:rsid w:val="006165C2"/>
    <w:rsid w:val="00666C00"/>
    <w:rsid w:val="007166E1"/>
    <w:rsid w:val="00723998"/>
    <w:rsid w:val="0074012A"/>
    <w:rsid w:val="007577A8"/>
    <w:rsid w:val="00782455"/>
    <w:rsid w:val="007C2074"/>
    <w:rsid w:val="007C3DBA"/>
    <w:rsid w:val="007E6C30"/>
    <w:rsid w:val="008014C0"/>
    <w:rsid w:val="00801773"/>
    <w:rsid w:val="0080470B"/>
    <w:rsid w:val="00825F05"/>
    <w:rsid w:val="0087463A"/>
    <w:rsid w:val="008B4395"/>
    <w:rsid w:val="008E7494"/>
    <w:rsid w:val="0090224A"/>
    <w:rsid w:val="00944E91"/>
    <w:rsid w:val="009525AC"/>
    <w:rsid w:val="009556B9"/>
    <w:rsid w:val="00956445"/>
    <w:rsid w:val="00970149"/>
    <w:rsid w:val="00996A33"/>
    <w:rsid w:val="009A5AFC"/>
    <w:rsid w:val="009D4C6E"/>
    <w:rsid w:val="009E4273"/>
    <w:rsid w:val="00A00A16"/>
    <w:rsid w:val="00A02250"/>
    <w:rsid w:val="00A12F2C"/>
    <w:rsid w:val="00A14597"/>
    <w:rsid w:val="00A15D88"/>
    <w:rsid w:val="00A220D9"/>
    <w:rsid w:val="00A431E6"/>
    <w:rsid w:val="00A457A4"/>
    <w:rsid w:val="00A504F2"/>
    <w:rsid w:val="00A735B4"/>
    <w:rsid w:val="00A876B4"/>
    <w:rsid w:val="00A91C9F"/>
    <w:rsid w:val="00AA746B"/>
    <w:rsid w:val="00AB31AB"/>
    <w:rsid w:val="00AE4081"/>
    <w:rsid w:val="00B017DA"/>
    <w:rsid w:val="00B12A4B"/>
    <w:rsid w:val="00B12D38"/>
    <w:rsid w:val="00B3335B"/>
    <w:rsid w:val="00B44B61"/>
    <w:rsid w:val="00B53681"/>
    <w:rsid w:val="00BB76A0"/>
    <w:rsid w:val="00BC2F67"/>
    <w:rsid w:val="00BD1FA0"/>
    <w:rsid w:val="00BE3DFF"/>
    <w:rsid w:val="00BE69C6"/>
    <w:rsid w:val="00BF0255"/>
    <w:rsid w:val="00BF6A4A"/>
    <w:rsid w:val="00C159DF"/>
    <w:rsid w:val="00C31AF7"/>
    <w:rsid w:val="00C43DAB"/>
    <w:rsid w:val="00C65D67"/>
    <w:rsid w:val="00C75E49"/>
    <w:rsid w:val="00C96AA6"/>
    <w:rsid w:val="00CA38AD"/>
    <w:rsid w:val="00CB2A2E"/>
    <w:rsid w:val="00CB7FC6"/>
    <w:rsid w:val="00CE38EE"/>
    <w:rsid w:val="00CE64A9"/>
    <w:rsid w:val="00D01E63"/>
    <w:rsid w:val="00D13616"/>
    <w:rsid w:val="00D466D0"/>
    <w:rsid w:val="00D74DC3"/>
    <w:rsid w:val="00D82E35"/>
    <w:rsid w:val="00D85045"/>
    <w:rsid w:val="00D95608"/>
    <w:rsid w:val="00DF570A"/>
    <w:rsid w:val="00DF5E62"/>
    <w:rsid w:val="00E37A15"/>
    <w:rsid w:val="00E569F3"/>
    <w:rsid w:val="00F00A87"/>
    <w:rsid w:val="00F11EB4"/>
    <w:rsid w:val="00F537FB"/>
    <w:rsid w:val="00F77E53"/>
    <w:rsid w:val="00FA1954"/>
    <w:rsid w:val="00FC2571"/>
    <w:rsid w:val="00FC32DD"/>
    <w:rsid w:val="00FD13C4"/>
    <w:rsid w:val="00FD44D5"/>
    <w:rsid w:val="00FF1F96"/>
    <w:rsid w:val="042FE9D5"/>
    <w:rsid w:val="1275CAF8"/>
    <w:rsid w:val="129A45F3"/>
    <w:rsid w:val="1A55750E"/>
    <w:rsid w:val="2EBDA193"/>
    <w:rsid w:val="4592E940"/>
    <w:rsid w:val="5ECA5E13"/>
    <w:rsid w:val="60892FF8"/>
    <w:rsid w:val="65DE9F68"/>
    <w:rsid w:val="79A1E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69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4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395"/>
  </w:style>
  <w:style w:type="paragraph" w:styleId="Footer">
    <w:name w:val="footer"/>
    <w:basedOn w:val="Normal"/>
    <w:link w:val="FooterChar"/>
    <w:uiPriority w:val="99"/>
    <w:unhideWhenUsed/>
    <w:rsid w:val="008B4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95"/>
  </w:style>
  <w:style w:type="character" w:styleId="Strong">
    <w:name w:val="Strong"/>
    <w:basedOn w:val="DefaultParagraphFont"/>
    <w:uiPriority w:val="22"/>
    <w:qFormat/>
    <w:rsid w:val="00CE6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B7BD6F06547424881FAAC100C18B39B" ma:contentTypeVersion="13" ma:contentTypeDescription="Kurkite naują dokumentą." ma:contentTypeScope="" ma:versionID="fd3d7df0c3b90636b5d1af24a6497e33">
  <xsd:schema xmlns:xsd="http://www.w3.org/2001/XMLSchema" xmlns:xs="http://www.w3.org/2001/XMLSchema" xmlns:p="http://schemas.microsoft.com/office/2006/metadata/properties" xmlns:ns2="d5dcedd2-a8a1-4890-a94a-c16caf4e0fb8" xmlns:ns3="42e17dba-5321-4988-80b2-c2b0878de6a6" targetNamespace="http://schemas.microsoft.com/office/2006/metadata/properties" ma:root="true" ma:fieldsID="1d9938d7f49b0e25d83d12a805a4515b" ns2:_="" ns3:_="">
    <xsd:import namespace="d5dcedd2-a8a1-4890-a94a-c16caf4e0fb8"/>
    <xsd:import namespace="42e17dba-5321-4988-80b2-c2b0878de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cedd2-a8a1-4890-a94a-c16caf4e0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17dba-5321-4988-80b2-c2b0878de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aca3d3-0149-4b43-8cc5-24011c187c19}" ma:internalName="TaxCatchAll" ma:showField="CatchAllData" ma:web="42e17dba-5321-4988-80b2-c2b0878de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cedd2-a8a1-4890-a94a-c16caf4e0fb8">
      <Terms xmlns="http://schemas.microsoft.com/office/infopath/2007/PartnerControls"/>
    </lcf76f155ced4ddcb4097134ff3c332f>
    <TaxCatchAll xmlns="42e17dba-5321-4988-80b2-c2b0878de6a6" xsi:nil="true"/>
  </documentManagement>
</p:properties>
</file>

<file path=customXml/itemProps1.xml><?xml version="1.0" encoding="utf-8"?>
<ds:datastoreItem xmlns:ds="http://schemas.openxmlformats.org/officeDocument/2006/customXml" ds:itemID="{148263B6-F679-4BBC-AD51-4D941F913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D2501-9486-470E-96AD-8802E7CE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cedd2-a8a1-4890-a94a-c16caf4e0fb8"/>
    <ds:schemaRef ds:uri="42e17dba-5321-4988-80b2-c2b0878d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d5dcedd2-a8a1-4890-a94a-c16caf4e0fb8"/>
    <ds:schemaRef ds:uri="42e17dba-5321-4988-80b2-c2b0878de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3005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Viktorija Soldatenko</cp:lastModifiedBy>
  <cp:revision>19</cp:revision>
  <dcterms:created xsi:type="dcterms:W3CDTF">2025-10-22T10:07:00Z</dcterms:created>
  <dcterms:modified xsi:type="dcterms:W3CDTF">2025-11-13T06:41:00Z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0x0101003B7BD6F06547424881FAAC100C18B39B</vt:lpwstr>
  </property>
  <property fmtid="{D5CDD505-2E9C-101B-9397-08002B2CF9AE}" pid="3" name="MediaServiceImageTags">
    <vt:lpwstr/>
  </property>
</Properties>
</file>