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9227" w14:textId="71814835" w:rsidR="00964BF6" w:rsidRPr="00F117B8" w:rsidRDefault="00964BF6" w:rsidP="00F117B8">
      <w:pPr>
        <w:pStyle w:val="Title"/>
        <w:spacing w:line="276" w:lineRule="auto"/>
        <w:jc w:val="center"/>
        <w:rPr>
          <w:sz w:val="22"/>
          <w:szCs w:val="22"/>
        </w:rPr>
      </w:pPr>
      <w:r w:rsidRPr="00F117B8">
        <w:rPr>
          <w:sz w:val="22"/>
          <w:szCs w:val="22"/>
        </w:rPr>
        <w:t>TECHNINĖ SPECIFIKACIJA</w:t>
      </w:r>
    </w:p>
    <w:p w14:paraId="36F6ED2A" w14:textId="439AE6D5" w:rsidR="0093222D" w:rsidRDefault="00964BF6">
      <w:pPr>
        <w:pStyle w:val="Title"/>
        <w:spacing w:line="276" w:lineRule="auto"/>
        <w:jc w:val="center"/>
        <w:rPr>
          <w:sz w:val="22"/>
          <w:szCs w:val="22"/>
        </w:rPr>
      </w:pPr>
      <w:r w:rsidRPr="00F117B8">
        <w:rPr>
          <w:sz w:val="22"/>
          <w:szCs w:val="22"/>
        </w:rPr>
        <w:t>SAUGIOS E. MOKYMOSI PLATFORMOS KŪRIM</w:t>
      </w:r>
      <w:r w:rsidR="00CC1073" w:rsidRPr="00F117B8">
        <w:rPr>
          <w:sz w:val="22"/>
          <w:szCs w:val="22"/>
        </w:rPr>
        <w:t>AS</w:t>
      </w:r>
      <w:r w:rsidRPr="00F117B8">
        <w:rPr>
          <w:sz w:val="22"/>
          <w:szCs w:val="22"/>
        </w:rPr>
        <w:t xml:space="preserve"> </w:t>
      </w:r>
    </w:p>
    <w:p w14:paraId="39A06BC0" w14:textId="613C7B0A" w:rsidR="00A31133" w:rsidRPr="00F117B8" w:rsidRDefault="0093222D" w:rsidP="00F117B8">
      <w:pPr>
        <w:pStyle w:val="Title"/>
        <w:spacing w:line="276" w:lineRule="auto"/>
        <w:jc w:val="center"/>
        <w:rPr>
          <w:sz w:val="22"/>
          <w:szCs w:val="22"/>
        </w:rPr>
      </w:pPr>
      <w:r w:rsidRPr="00F117B8">
        <w:rPr>
          <w:sz w:val="22"/>
          <w:szCs w:val="22"/>
        </w:rPr>
        <w:t>PAGAL PROJEKTĄ EDTECH4BY</w:t>
      </w:r>
      <w:r w:rsidRPr="0093222D" w:rsidDel="005F741C">
        <w:rPr>
          <w:sz w:val="22"/>
          <w:szCs w:val="22"/>
        </w:rPr>
        <w:t xml:space="preserve"> </w:t>
      </w:r>
    </w:p>
    <w:p w14:paraId="655F78DE" w14:textId="77777777" w:rsidR="00EE6CBE" w:rsidRDefault="00EE6CBE">
      <w:pPr>
        <w:ind w:left="360"/>
        <w:rPr>
          <w:b/>
          <w:sz w:val="24"/>
        </w:rPr>
      </w:pPr>
    </w:p>
    <w:p w14:paraId="39A06BC1" w14:textId="76FDC106" w:rsidR="00A31133" w:rsidRDefault="00EE6CBE" w:rsidP="00F117B8">
      <w:pPr>
        <w:ind w:left="357"/>
        <w:jc w:val="both"/>
        <w:rPr>
          <w:sz w:val="24"/>
        </w:rPr>
      </w:pPr>
      <w:r>
        <w:rPr>
          <w:b/>
          <w:sz w:val="24"/>
        </w:rPr>
        <w:t>Perkančioji</w:t>
      </w:r>
      <w:r>
        <w:rPr>
          <w:b/>
          <w:spacing w:val="-4"/>
          <w:sz w:val="24"/>
        </w:rPr>
        <w:t xml:space="preserve"> </w:t>
      </w:r>
      <w:r>
        <w:rPr>
          <w:b/>
          <w:sz w:val="24"/>
        </w:rPr>
        <w:t>organizacija:</w:t>
      </w:r>
      <w:r>
        <w:rPr>
          <w:b/>
          <w:spacing w:val="-4"/>
          <w:sz w:val="24"/>
        </w:rPr>
        <w:t xml:space="preserve"> </w:t>
      </w:r>
      <w:bookmarkStart w:id="0" w:name="_Hlk212549035"/>
      <w:r w:rsidR="002D6143" w:rsidRPr="002D6143">
        <w:rPr>
          <w:sz w:val="24"/>
        </w:rPr>
        <w:t xml:space="preserve">VŠĮ </w:t>
      </w:r>
      <w:r>
        <w:rPr>
          <w:sz w:val="24"/>
        </w:rPr>
        <w:t>Lietuvos</w:t>
      </w:r>
      <w:r>
        <w:rPr>
          <w:spacing w:val="-3"/>
          <w:sz w:val="24"/>
        </w:rPr>
        <w:t xml:space="preserve"> </w:t>
      </w:r>
      <w:r>
        <w:rPr>
          <w:sz w:val="24"/>
        </w:rPr>
        <w:t>inovacijų</w:t>
      </w:r>
      <w:r>
        <w:rPr>
          <w:spacing w:val="-4"/>
          <w:sz w:val="24"/>
        </w:rPr>
        <w:t xml:space="preserve"> </w:t>
      </w:r>
      <w:r>
        <w:rPr>
          <w:sz w:val="24"/>
        </w:rPr>
        <w:t>centras</w:t>
      </w:r>
      <w:r>
        <w:rPr>
          <w:spacing w:val="-3"/>
          <w:sz w:val="24"/>
        </w:rPr>
        <w:t xml:space="preserve"> </w:t>
      </w:r>
      <w:bookmarkEnd w:id="0"/>
      <w:r>
        <w:rPr>
          <w:spacing w:val="-2"/>
          <w:sz w:val="24"/>
        </w:rPr>
        <w:t>(</w:t>
      </w:r>
      <w:r w:rsidR="0026111B">
        <w:rPr>
          <w:spacing w:val="-2"/>
          <w:sz w:val="24"/>
        </w:rPr>
        <w:t>- toliau Perkančioji organizacija</w:t>
      </w:r>
      <w:r>
        <w:rPr>
          <w:spacing w:val="-2"/>
          <w:sz w:val="24"/>
        </w:rPr>
        <w:t>)</w:t>
      </w:r>
    </w:p>
    <w:p w14:paraId="39A06BC2" w14:textId="77777777" w:rsidR="00A31133" w:rsidRDefault="00EE6CBE" w:rsidP="00F117B8">
      <w:pPr>
        <w:spacing w:before="41" w:line="276" w:lineRule="auto"/>
        <w:ind w:left="357"/>
        <w:jc w:val="both"/>
        <w:rPr>
          <w:sz w:val="24"/>
        </w:rPr>
      </w:pPr>
      <w:r>
        <w:rPr>
          <w:b/>
          <w:sz w:val="24"/>
        </w:rPr>
        <w:t>Projekto</w:t>
      </w:r>
      <w:r>
        <w:rPr>
          <w:b/>
          <w:spacing w:val="-15"/>
          <w:sz w:val="24"/>
        </w:rPr>
        <w:t xml:space="preserve"> </w:t>
      </w:r>
      <w:r>
        <w:rPr>
          <w:b/>
          <w:sz w:val="24"/>
        </w:rPr>
        <w:t>pavadinimas:</w:t>
      </w:r>
      <w:r>
        <w:rPr>
          <w:b/>
          <w:spacing w:val="-15"/>
          <w:sz w:val="24"/>
        </w:rPr>
        <w:t xml:space="preserve"> </w:t>
      </w:r>
      <w:r>
        <w:rPr>
          <w:sz w:val="24"/>
        </w:rPr>
        <w:t>EdTech4BY</w:t>
      </w:r>
      <w:r>
        <w:rPr>
          <w:spacing w:val="-15"/>
          <w:sz w:val="24"/>
        </w:rPr>
        <w:t xml:space="preserve"> </w:t>
      </w:r>
      <w:r>
        <w:rPr>
          <w:sz w:val="24"/>
        </w:rPr>
        <w:t>(EU4Belarus</w:t>
      </w:r>
      <w:r>
        <w:rPr>
          <w:spacing w:val="-15"/>
          <w:sz w:val="24"/>
        </w:rPr>
        <w:t xml:space="preserve"> </w:t>
      </w:r>
      <w:r>
        <w:rPr>
          <w:sz w:val="24"/>
        </w:rPr>
        <w:t>–</w:t>
      </w:r>
      <w:r>
        <w:rPr>
          <w:spacing w:val="-15"/>
          <w:sz w:val="24"/>
        </w:rPr>
        <w:t xml:space="preserve"> </w:t>
      </w:r>
      <w:r>
        <w:rPr>
          <w:sz w:val="24"/>
        </w:rPr>
        <w:t>Support</w:t>
      </w:r>
      <w:r>
        <w:rPr>
          <w:spacing w:val="-15"/>
          <w:sz w:val="24"/>
        </w:rPr>
        <w:t xml:space="preserve"> </w:t>
      </w:r>
      <w:r>
        <w:rPr>
          <w:sz w:val="24"/>
        </w:rPr>
        <w:t>to</w:t>
      </w:r>
      <w:r>
        <w:rPr>
          <w:spacing w:val="-15"/>
          <w:sz w:val="24"/>
        </w:rPr>
        <w:t xml:space="preserve"> </w:t>
      </w:r>
      <w:r>
        <w:rPr>
          <w:sz w:val="24"/>
        </w:rPr>
        <w:t>Advanced</w:t>
      </w:r>
      <w:r>
        <w:rPr>
          <w:spacing w:val="-15"/>
          <w:sz w:val="24"/>
        </w:rPr>
        <w:t xml:space="preserve"> </w:t>
      </w:r>
      <w:r>
        <w:rPr>
          <w:sz w:val="24"/>
        </w:rPr>
        <w:t>Learning</w:t>
      </w:r>
      <w:r>
        <w:rPr>
          <w:spacing w:val="-15"/>
          <w:sz w:val="24"/>
        </w:rPr>
        <w:t xml:space="preserve"> </w:t>
      </w:r>
      <w:r>
        <w:rPr>
          <w:sz w:val="24"/>
        </w:rPr>
        <w:t>and</w:t>
      </w:r>
      <w:r>
        <w:rPr>
          <w:spacing w:val="-15"/>
          <w:sz w:val="24"/>
        </w:rPr>
        <w:t xml:space="preserve"> </w:t>
      </w:r>
      <w:r>
        <w:rPr>
          <w:sz w:val="24"/>
        </w:rPr>
        <w:t>Training, SALT II)</w:t>
      </w:r>
    </w:p>
    <w:p w14:paraId="39A06BC4" w14:textId="63F7E35A" w:rsidR="00A31133" w:rsidRDefault="00EE6CBE" w:rsidP="00F117B8">
      <w:pPr>
        <w:pStyle w:val="BodyText"/>
        <w:spacing w:before="45" w:line="276" w:lineRule="auto"/>
        <w:ind w:left="357" w:right="359" w:firstLine="0"/>
        <w:jc w:val="both"/>
      </w:pPr>
      <w:r>
        <w:rPr>
          <w:b/>
        </w:rPr>
        <w:t xml:space="preserve">Pirkimo objektas: </w:t>
      </w:r>
      <w:r w:rsidR="00CC1073">
        <w:t>S</w:t>
      </w:r>
      <w:r>
        <w:t xml:space="preserve">augios e. mokymosi platformos kūrimas pagal projektą EdTech4BY </w:t>
      </w:r>
      <w:r>
        <w:rPr>
          <w:b/>
        </w:rPr>
        <w:t>Numatomas</w:t>
      </w:r>
      <w:r>
        <w:rPr>
          <w:b/>
          <w:spacing w:val="38"/>
        </w:rPr>
        <w:t xml:space="preserve"> </w:t>
      </w:r>
      <w:r>
        <w:rPr>
          <w:b/>
        </w:rPr>
        <w:t>darbų</w:t>
      </w:r>
      <w:r>
        <w:rPr>
          <w:b/>
          <w:spacing w:val="38"/>
        </w:rPr>
        <w:t xml:space="preserve"> </w:t>
      </w:r>
      <w:r>
        <w:rPr>
          <w:b/>
        </w:rPr>
        <w:t>terminas:</w:t>
      </w:r>
      <w:r>
        <w:rPr>
          <w:b/>
          <w:spacing w:val="38"/>
        </w:rPr>
        <w:t xml:space="preserve"> </w:t>
      </w:r>
      <w:r>
        <w:t>Iki</w:t>
      </w:r>
      <w:r>
        <w:rPr>
          <w:spacing w:val="38"/>
        </w:rPr>
        <w:t xml:space="preserve"> </w:t>
      </w:r>
      <w:r>
        <w:t>6</w:t>
      </w:r>
      <w:r>
        <w:rPr>
          <w:spacing w:val="38"/>
        </w:rPr>
        <w:t xml:space="preserve"> </w:t>
      </w:r>
      <w:r>
        <w:t>mėnesių</w:t>
      </w:r>
      <w:r>
        <w:rPr>
          <w:spacing w:val="38"/>
        </w:rPr>
        <w:t xml:space="preserve"> </w:t>
      </w:r>
      <w:r>
        <w:t>(įskaitant</w:t>
      </w:r>
      <w:r>
        <w:rPr>
          <w:spacing w:val="38"/>
        </w:rPr>
        <w:t xml:space="preserve"> </w:t>
      </w:r>
      <w:r>
        <w:t>saugumo</w:t>
      </w:r>
      <w:r>
        <w:rPr>
          <w:spacing w:val="38"/>
        </w:rPr>
        <w:t xml:space="preserve"> </w:t>
      </w:r>
      <w:r>
        <w:t>testavimą,</w:t>
      </w:r>
      <w:r>
        <w:rPr>
          <w:spacing w:val="38"/>
        </w:rPr>
        <w:t xml:space="preserve"> </w:t>
      </w:r>
      <w:r>
        <w:t>dokumentaciją</w:t>
      </w:r>
      <w:r>
        <w:rPr>
          <w:spacing w:val="38"/>
        </w:rPr>
        <w:t xml:space="preserve"> </w:t>
      </w:r>
      <w:r>
        <w:t>ir mokymus)</w:t>
      </w:r>
      <w:r w:rsidR="00EE37EF">
        <w:t>.</w:t>
      </w:r>
    </w:p>
    <w:p w14:paraId="184C1117" w14:textId="4F09BFBF" w:rsidR="007C09E7" w:rsidRDefault="00EE6CBE" w:rsidP="00F117B8">
      <w:pPr>
        <w:spacing w:line="274" w:lineRule="exact"/>
        <w:ind w:left="357"/>
        <w:jc w:val="both"/>
        <w:rPr>
          <w:spacing w:val="-2"/>
          <w:sz w:val="24"/>
        </w:rPr>
      </w:pPr>
      <w:r>
        <w:rPr>
          <w:b/>
          <w:sz w:val="24"/>
        </w:rPr>
        <w:t>Techninė</w:t>
      </w:r>
      <w:r>
        <w:rPr>
          <w:b/>
          <w:spacing w:val="-3"/>
          <w:sz w:val="24"/>
        </w:rPr>
        <w:t xml:space="preserve"> </w:t>
      </w:r>
      <w:r>
        <w:rPr>
          <w:b/>
          <w:sz w:val="24"/>
        </w:rPr>
        <w:t>priežiūra:</w:t>
      </w:r>
      <w:r>
        <w:rPr>
          <w:b/>
          <w:spacing w:val="-2"/>
          <w:sz w:val="24"/>
        </w:rPr>
        <w:t xml:space="preserve"> </w:t>
      </w:r>
      <w:r>
        <w:rPr>
          <w:sz w:val="24"/>
        </w:rPr>
        <w:t>12</w:t>
      </w:r>
      <w:r>
        <w:rPr>
          <w:spacing w:val="-1"/>
          <w:sz w:val="24"/>
        </w:rPr>
        <w:t xml:space="preserve"> </w:t>
      </w:r>
      <w:r>
        <w:rPr>
          <w:sz w:val="24"/>
        </w:rPr>
        <w:t>mėnesių</w:t>
      </w:r>
      <w:r>
        <w:rPr>
          <w:spacing w:val="-2"/>
          <w:sz w:val="24"/>
        </w:rPr>
        <w:t xml:space="preserve"> </w:t>
      </w:r>
      <w:r>
        <w:rPr>
          <w:sz w:val="24"/>
        </w:rPr>
        <w:t>po</w:t>
      </w:r>
      <w:r>
        <w:rPr>
          <w:spacing w:val="-2"/>
          <w:sz w:val="24"/>
        </w:rPr>
        <w:t xml:space="preserve"> </w:t>
      </w:r>
      <w:r>
        <w:rPr>
          <w:sz w:val="24"/>
        </w:rPr>
        <w:t>platformos</w:t>
      </w:r>
      <w:r>
        <w:rPr>
          <w:spacing w:val="-1"/>
          <w:sz w:val="24"/>
        </w:rPr>
        <w:t xml:space="preserve"> </w:t>
      </w:r>
      <w:r>
        <w:rPr>
          <w:spacing w:val="-2"/>
          <w:sz w:val="24"/>
        </w:rPr>
        <w:t>paleidimo</w:t>
      </w:r>
      <w:r w:rsidR="007C09E7">
        <w:rPr>
          <w:spacing w:val="-2"/>
          <w:sz w:val="24"/>
        </w:rPr>
        <w:t>.</w:t>
      </w:r>
    </w:p>
    <w:p w14:paraId="1FA14503" w14:textId="6C922D8A" w:rsidR="00B44682" w:rsidRDefault="00C9263E" w:rsidP="00F117B8">
      <w:pPr>
        <w:spacing w:line="274" w:lineRule="exact"/>
        <w:ind w:left="357"/>
        <w:jc w:val="both"/>
        <w:rPr>
          <w:sz w:val="24"/>
        </w:rPr>
      </w:pPr>
      <w:r w:rsidRPr="00F117B8">
        <w:rPr>
          <w:b/>
          <w:bCs/>
          <w:sz w:val="24"/>
        </w:rPr>
        <w:t xml:space="preserve">Saugios e. mokymosi platformos </w:t>
      </w:r>
      <w:r w:rsidR="00B44682" w:rsidRPr="00F117B8">
        <w:rPr>
          <w:b/>
          <w:bCs/>
          <w:sz w:val="24"/>
        </w:rPr>
        <w:t>palaikym</w:t>
      </w:r>
      <w:r w:rsidRPr="00F117B8">
        <w:rPr>
          <w:b/>
          <w:bCs/>
          <w:sz w:val="24"/>
        </w:rPr>
        <w:t>as</w:t>
      </w:r>
      <w:r w:rsidR="00B44682" w:rsidRPr="00F117B8">
        <w:rPr>
          <w:b/>
          <w:bCs/>
          <w:sz w:val="24"/>
        </w:rPr>
        <w:t xml:space="preserve"> ir atnaujinim</w:t>
      </w:r>
      <w:r w:rsidRPr="00F117B8">
        <w:rPr>
          <w:b/>
          <w:bCs/>
          <w:sz w:val="24"/>
        </w:rPr>
        <w:t>ai</w:t>
      </w:r>
      <w:r w:rsidR="00B44682" w:rsidRPr="00F117B8">
        <w:rPr>
          <w:b/>
          <w:bCs/>
          <w:sz w:val="24"/>
        </w:rPr>
        <w:t>:</w:t>
      </w:r>
      <w:r w:rsidR="00B44682" w:rsidRPr="00B44682">
        <w:rPr>
          <w:sz w:val="24"/>
        </w:rPr>
        <w:t xml:space="preserve"> 36 mėnesia</w:t>
      </w:r>
      <w:r>
        <w:rPr>
          <w:sz w:val="24"/>
        </w:rPr>
        <w:t>i po</w:t>
      </w:r>
      <w:r>
        <w:rPr>
          <w:spacing w:val="-2"/>
          <w:sz w:val="24"/>
        </w:rPr>
        <w:t xml:space="preserve"> </w:t>
      </w:r>
      <w:r>
        <w:rPr>
          <w:sz w:val="24"/>
        </w:rPr>
        <w:t>platformos</w:t>
      </w:r>
      <w:r>
        <w:rPr>
          <w:spacing w:val="-1"/>
          <w:sz w:val="24"/>
        </w:rPr>
        <w:t xml:space="preserve"> </w:t>
      </w:r>
      <w:r>
        <w:rPr>
          <w:spacing w:val="-2"/>
          <w:sz w:val="24"/>
        </w:rPr>
        <w:t>paleidimo.</w:t>
      </w:r>
    </w:p>
    <w:p w14:paraId="25CD6972" w14:textId="77777777" w:rsidR="00A31133" w:rsidRDefault="00A31133" w:rsidP="00F117B8">
      <w:pPr>
        <w:jc w:val="both"/>
        <w:rPr>
          <w:b/>
          <w:sz w:val="44"/>
        </w:rPr>
      </w:pPr>
    </w:p>
    <w:p w14:paraId="39A06BE9" w14:textId="77777777" w:rsidR="00A31133" w:rsidRDefault="00EE6CBE" w:rsidP="00F117B8">
      <w:pPr>
        <w:pStyle w:val="Heading1"/>
        <w:numPr>
          <w:ilvl w:val="0"/>
          <w:numId w:val="12"/>
        </w:numPr>
        <w:tabs>
          <w:tab w:val="left" w:pos="1079"/>
        </w:tabs>
        <w:spacing w:before="78"/>
        <w:ind w:left="1079" w:hanging="551"/>
        <w:jc w:val="center"/>
      </w:pPr>
      <w:r>
        <w:rPr>
          <w:color w:val="273070"/>
        </w:rPr>
        <w:t>Pirkimo</w:t>
      </w:r>
      <w:r>
        <w:rPr>
          <w:color w:val="273070"/>
          <w:spacing w:val="-9"/>
        </w:rPr>
        <w:t xml:space="preserve"> </w:t>
      </w:r>
      <w:r>
        <w:rPr>
          <w:color w:val="273070"/>
        </w:rPr>
        <w:t>tikslas</w:t>
      </w:r>
      <w:r>
        <w:rPr>
          <w:color w:val="273070"/>
          <w:spacing w:val="-9"/>
        </w:rPr>
        <w:t xml:space="preserve"> </w:t>
      </w:r>
      <w:r>
        <w:rPr>
          <w:color w:val="273070"/>
        </w:rPr>
        <w:t>ir</w:t>
      </w:r>
      <w:r>
        <w:rPr>
          <w:color w:val="273070"/>
          <w:spacing w:val="-8"/>
        </w:rPr>
        <w:t xml:space="preserve"> </w:t>
      </w:r>
      <w:r>
        <w:rPr>
          <w:color w:val="273070"/>
          <w:spacing w:val="-2"/>
        </w:rPr>
        <w:t>objektas</w:t>
      </w:r>
    </w:p>
    <w:p w14:paraId="13D0CFC1" w14:textId="5F66603F" w:rsidR="00107051" w:rsidRPr="00107051" w:rsidRDefault="009F5EDB" w:rsidP="00F117B8">
      <w:pPr>
        <w:pStyle w:val="ListParagraph"/>
        <w:numPr>
          <w:ilvl w:val="1"/>
          <w:numId w:val="17"/>
        </w:numPr>
        <w:spacing w:before="330"/>
        <w:ind w:left="357" w:right="357" w:firstLine="0"/>
        <w:jc w:val="both"/>
        <w:rPr>
          <w:sz w:val="24"/>
        </w:rPr>
      </w:pPr>
      <w:r>
        <w:rPr>
          <w:sz w:val="24"/>
        </w:rPr>
        <w:t xml:space="preserve"> </w:t>
      </w:r>
      <w:r w:rsidR="00107051" w:rsidRPr="00107051">
        <w:rPr>
          <w:sz w:val="24"/>
        </w:rPr>
        <w:t>Šios techninės specifikacijos tikslas – nustatyti reikalavimus saugios e. mokymosi platformos sukūrimui, įdiegimui ir palaikymui, skirtos naudotojams iš Baltarusijos ir iš Baltarusijos kilusiems asmenims.</w:t>
      </w:r>
    </w:p>
    <w:p w14:paraId="39A06BEB" w14:textId="4F45EA19" w:rsidR="00A31133" w:rsidRPr="004360A3" w:rsidRDefault="009F5EDB" w:rsidP="00F117B8">
      <w:pPr>
        <w:pStyle w:val="ListParagraph"/>
        <w:numPr>
          <w:ilvl w:val="1"/>
          <w:numId w:val="17"/>
        </w:numPr>
        <w:ind w:left="357" w:right="357" w:firstLine="0"/>
        <w:jc w:val="both"/>
      </w:pPr>
      <w:r>
        <w:rPr>
          <w:sz w:val="24"/>
        </w:rPr>
        <w:t xml:space="preserve"> </w:t>
      </w:r>
      <w:r w:rsidR="00D66254" w:rsidRPr="00F117B8">
        <w:rPr>
          <w:sz w:val="24"/>
        </w:rPr>
        <w:t>Paslaugų teikėjas privalo užtikrinti visą platformos parengimo ciklą – nuo dizaino ir funkcionalumo kūrimo iki saugumo architektūros įgyvendinimo, debesijos infrastruktūros paruošimo, dokumentacijos, naudotojų mokymų bei techninės priežiūros teikimo.</w:t>
      </w:r>
    </w:p>
    <w:p w14:paraId="39A06BEE" w14:textId="296C5F8D" w:rsidR="00A31133" w:rsidRPr="00F117B8" w:rsidRDefault="00EC5073" w:rsidP="00F117B8">
      <w:pPr>
        <w:pStyle w:val="ListParagraph"/>
        <w:numPr>
          <w:ilvl w:val="1"/>
          <w:numId w:val="17"/>
        </w:numPr>
        <w:ind w:left="357" w:right="357" w:firstLine="0"/>
        <w:jc w:val="both"/>
        <w:rPr>
          <w:sz w:val="24"/>
        </w:rPr>
      </w:pPr>
      <w:r>
        <w:rPr>
          <w:sz w:val="24"/>
        </w:rPr>
        <w:t xml:space="preserve"> </w:t>
      </w:r>
      <w:r w:rsidR="00EE6CBE" w:rsidRPr="00F117B8">
        <w:rPr>
          <w:sz w:val="24"/>
        </w:rPr>
        <w:t>Paslaugų teikėjas bus atsakingas už pilną perkamos paslaugos įgyvendinimą, įskaitant:</w:t>
      </w:r>
    </w:p>
    <w:p w14:paraId="39A06BEF" w14:textId="5018CC5F" w:rsidR="00A31133" w:rsidRPr="00E639B1" w:rsidRDefault="00E639B1" w:rsidP="00F117B8">
      <w:pPr>
        <w:pStyle w:val="ListParagraph"/>
        <w:numPr>
          <w:ilvl w:val="2"/>
          <w:numId w:val="11"/>
        </w:numPr>
        <w:tabs>
          <w:tab w:val="left" w:pos="1079"/>
        </w:tabs>
        <w:spacing w:before="1" w:line="275" w:lineRule="exact"/>
        <w:ind w:left="1079" w:hanging="359"/>
        <w:jc w:val="both"/>
        <w:rPr>
          <w:sz w:val="24"/>
        </w:rPr>
      </w:pPr>
      <w:r>
        <w:rPr>
          <w:sz w:val="24"/>
        </w:rPr>
        <w:t>,,</w:t>
      </w:r>
      <w:r w:rsidR="00EE6CBE" w:rsidRPr="00F117B8">
        <w:rPr>
          <w:sz w:val="24"/>
        </w:rPr>
        <w:t>Moodle Workplace</w:t>
      </w:r>
      <w:r>
        <w:rPr>
          <w:sz w:val="24"/>
        </w:rPr>
        <w:t>“</w:t>
      </w:r>
      <w:r w:rsidR="00B26CA5" w:rsidRPr="00F117B8">
        <w:rPr>
          <w:sz w:val="24"/>
        </w:rPr>
        <w:t xml:space="preserve"> arba lygiavertės</w:t>
      </w:r>
      <w:r w:rsidR="005208F4" w:rsidRPr="00F117B8">
        <w:rPr>
          <w:sz w:val="24"/>
        </w:rPr>
        <w:t xml:space="preserve"> platformos</w:t>
      </w:r>
      <w:r w:rsidR="00EE6CBE" w:rsidRPr="00F117B8">
        <w:rPr>
          <w:sz w:val="24"/>
        </w:rPr>
        <w:t xml:space="preserve"> </w:t>
      </w:r>
      <w:r w:rsidR="00EE6CBE" w:rsidRPr="00E639B1">
        <w:rPr>
          <w:sz w:val="24"/>
        </w:rPr>
        <w:t>įdiegimą</w:t>
      </w:r>
      <w:r w:rsidR="00EE6CBE" w:rsidRPr="00F117B8">
        <w:rPr>
          <w:sz w:val="24"/>
        </w:rPr>
        <w:t xml:space="preserve"> </w:t>
      </w:r>
      <w:r w:rsidR="00EE6CBE" w:rsidRPr="00E639B1">
        <w:rPr>
          <w:sz w:val="24"/>
        </w:rPr>
        <w:t>ir</w:t>
      </w:r>
      <w:r w:rsidR="00EE6CBE" w:rsidRPr="00F117B8">
        <w:rPr>
          <w:sz w:val="24"/>
        </w:rPr>
        <w:t xml:space="preserve"> konfigūravimą;</w:t>
      </w:r>
    </w:p>
    <w:p w14:paraId="39A06BF0" w14:textId="3D9A6902" w:rsidR="00A31133" w:rsidRPr="00E639B1" w:rsidRDefault="00EE6CBE" w:rsidP="00F117B8">
      <w:pPr>
        <w:pStyle w:val="ListParagraph"/>
        <w:numPr>
          <w:ilvl w:val="2"/>
          <w:numId w:val="11"/>
        </w:numPr>
        <w:tabs>
          <w:tab w:val="left" w:pos="1079"/>
        </w:tabs>
        <w:spacing w:before="1" w:line="275" w:lineRule="exact"/>
        <w:ind w:left="1079" w:hanging="359"/>
        <w:jc w:val="both"/>
        <w:rPr>
          <w:sz w:val="24"/>
        </w:rPr>
      </w:pPr>
      <w:r w:rsidRPr="00F117B8">
        <w:rPr>
          <w:sz w:val="24"/>
        </w:rPr>
        <w:t xml:space="preserve">unikalaus dizaino kūrimą </w:t>
      </w:r>
      <w:r w:rsidRPr="00E639B1">
        <w:rPr>
          <w:sz w:val="24"/>
        </w:rPr>
        <w:t>ir</w:t>
      </w:r>
      <w:r w:rsidRPr="00F117B8">
        <w:rPr>
          <w:sz w:val="24"/>
        </w:rPr>
        <w:t xml:space="preserve"> </w:t>
      </w:r>
      <w:r w:rsidRPr="00E639B1">
        <w:rPr>
          <w:sz w:val="24"/>
        </w:rPr>
        <w:t>derinimą</w:t>
      </w:r>
      <w:r w:rsidRPr="00F117B8">
        <w:rPr>
          <w:sz w:val="24"/>
        </w:rPr>
        <w:t xml:space="preserve"> </w:t>
      </w:r>
      <w:r w:rsidRPr="00E639B1">
        <w:rPr>
          <w:sz w:val="24"/>
        </w:rPr>
        <w:t xml:space="preserve">su </w:t>
      </w:r>
      <w:r w:rsidR="0026111B" w:rsidRPr="00F117B8">
        <w:rPr>
          <w:sz w:val="24"/>
        </w:rPr>
        <w:t>Perkančiąja organizacija</w:t>
      </w:r>
      <w:r w:rsidRPr="00F117B8">
        <w:rPr>
          <w:sz w:val="24"/>
        </w:rPr>
        <w:t>;</w:t>
      </w:r>
    </w:p>
    <w:p w14:paraId="39A06BF1" w14:textId="77777777" w:rsidR="00A31133" w:rsidRPr="00E639B1" w:rsidRDefault="00EE6CBE" w:rsidP="00F117B8">
      <w:pPr>
        <w:pStyle w:val="ListParagraph"/>
        <w:numPr>
          <w:ilvl w:val="2"/>
          <w:numId w:val="11"/>
        </w:numPr>
        <w:tabs>
          <w:tab w:val="left" w:pos="1079"/>
        </w:tabs>
        <w:spacing w:before="1" w:line="275" w:lineRule="exact"/>
        <w:ind w:left="1079" w:hanging="359"/>
        <w:jc w:val="both"/>
        <w:rPr>
          <w:sz w:val="24"/>
        </w:rPr>
      </w:pPr>
      <w:r w:rsidRPr="00F117B8">
        <w:rPr>
          <w:sz w:val="24"/>
        </w:rPr>
        <w:t xml:space="preserve">saugumo architektūros įgyvendinimą </w:t>
      </w:r>
      <w:r w:rsidRPr="00E639B1">
        <w:rPr>
          <w:sz w:val="24"/>
        </w:rPr>
        <w:t>ir</w:t>
      </w:r>
      <w:r w:rsidRPr="00F117B8">
        <w:rPr>
          <w:sz w:val="24"/>
        </w:rPr>
        <w:t xml:space="preserve"> testavimą;</w:t>
      </w:r>
    </w:p>
    <w:p w14:paraId="39A06BF2" w14:textId="77777777" w:rsidR="00A31133" w:rsidRPr="00E639B1" w:rsidRDefault="00EE6CBE" w:rsidP="00F117B8">
      <w:pPr>
        <w:pStyle w:val="ListParagraph"/>
        <w:numPr>
          <w:ilvl w:val="2"/>
          <w:numId w:val="11"/>
        </w:numPr>
        <w:tabs>
          <w:tab w:val="left" w:pos="1079"/>
        </w:tabs>
        <w:spacing w:before="1" w:line="275" w:lineRule="exact"/>
        <w:ind w:left="1079" w:hanging="359"/>
        <w:jc w:val="both"/>
        <w:rPr>
          <w:sz w:val="24"/>
        </w:rPr>
      </w:pPr>
      <w:r w:rsidRPr="00F117B8">
        <w:rPr>
          <w:sz w:val="24"/>
        </w:rPr>
        <w:t>debesijos infrastruktūros paruošimą;</w:t>
      </w:r>
    </w:p>
    <w:p w14:paraId="39A06BF3" w14:textId="77777777" w:rsidR="00A31133" w:rsidRPr="00E639B1" w:rsidRDefault="00EE6CBE" w:rsidP="00F117B8">
      <w:pPr>
        <w:pStyle w:val="ListParagraph"/>
        <w:numPr>
          <w:ilvl w:val="2"/>
          <w:numId w:val="11"/>
        </w:numPr>
        <w:tabs>
          <w:tab w:val="left" w:pos="1079"/>
        </w:tabs>
        <w:spacing w:before="1" w:line="275" w:lineRule="exact"/>
        <w:ind w:left="1079" w:hanging="359"/>
        <w:jc w:val="both"/>
        <w:rPr>
          <w:sz w:val="24"/>
        </w:rPr>
      </w:pPr>
      <w:r w:rsidRPr="00F117B8">
        <w:rPr>
          <w:sz w:val="24"/>
        </w:rPr>
        <w:t>naudotojų mokymus ir dokumentaciją;</w:t>
      </w:r>
    </w:p>
    <w:p w14:paraId="39A06BF4" w14:textId="77777777" w:rsidR="00A31133" w:rsidRPr="00E639B1" w:rsidRDefault="00EE6CBE" w:rsidP="00F117B8">
      <w:pPr>
        <w:pStyle w:val="ListParagraph"/>
        <w:numPr>
          <w:ilvl w:val="2"/>
          <w:numId w:val="11"/>
        </w:numPr>
        <w:tabs>
          <w:tab w:val="left" w:pos="1079"/>
        </w:tabs>
        <w:spacing w:before="1" w:line="275" w:lineRule="exact"/>
        <w:ind w:left="1079" w:hanging="359"/>
        <w:jc w:val="both"/>
        <w:rPr>
          <w:sz w:val="24"/>
        </w:rPr>
      </w:pPr>
      <w:r w:rsidRPr="00F117B8">
        <w:rPr>
          <w:sz w:val="24"/>
        </w:rPr>
        <w:t>platformos (licencijos) palaikymą ir atnaujinimus 36 mėnesiams.</w:t>
      </w:r>
    </w:p>
    <w:p w14:paraId="39A06BF5" w14:textId="77777777" w:rsidR="00A31133" w:rsidRDefault="00A31133" w:rsidP="00F117B8">
      <w:pPr>
        <w:pStyle w:val="BodyText"/>
        <w:spacing w:before="2"/>
        <w:ind w:firstLine="0"/>
        <w:jc w:val="both"/>
      </w:pPr>
    </w:p>
    <w:p w14:paraId="39A06BF6" w14:textId="77777777" w:rsidR="00A31133" w:rsidRPr="00F117B8" w:rsidRDefault="00EE6CBE" w:rsidP="00F117B8">
      <w:pPr>
        <w:pStyle w:val="Heading1"/>
        <w:numPr>
          <w:ilvl w:val="0"/>
          <w:numId w:val="12"/>
        </w:numPr>
        <w:tabs>
          <w:tab w:val="left" w:pos="1079"/>
        </w:tabs>
        <w:spacing w:before="78"/>
        <w:ind w:left="1079" w:hanging="551"/>
        <w:jc w:val="center"/>
        <w:rPr>
          <w:color w:val="273070"/>
        </w:rPr>
      </w:pPr>
      <w:r>
        <w:rPr>
          <w:color w:val="273070"/>
        </w:rPr>
        <w:t>Darbų</w:t>
      </w:r>
      <w:r w:rsidRPr="00F117B8">
        <w:rPr>
          <w:color w:val="273070"/>
        </w:rPr>
        <w:t xml:space="preserve"> apimtis</w:t>
      </w:r>
    </w:p>
    <w:p w14:paraId="39A06BF7" w14:textId="240C2B9E" w:rsidR="00A31133" w:rsidRDefault="00EE6CBE" w:rsidP="00F117B8">
      <w:pPr>
        <w:pStyle w:val="Heading2"/>
        <w:numPr>
          <w:ilvl w:val="1"/>
          <w:numId w:val="11"/>
        </w:numPr>
        <w:tabs>
          <w:tab w:val="left" w:pos="780"/>
        </w:tabs>
        <w:spacing w:before="109"/>
        <w:jc w:val="both"/>
      </w:pPr>
      <w:r>
        <w:t>Platformos</w:t>
      </w:r>
      <w:r>
        <w:rPr>
          <w:spacing w:val="-3"/>
        </w:rPr>
        <w:t xml:space="preserve"> </w:t>
      </w:r>
      <w:r>
        <w:t>kūrimas</w:t>
      </w:r>
      <w:r>
        <w:rPr>
          <w:spacing w:val="-2"/>
        </w:rPr>
        <w:t xml:space="preserve"> </w:t>
      </w:r>
      <w:r>
        <w:t>ir</w:t>
      </w:r>
      <w:r>
        <w:rPr>
          <w:spacing w:val="-2"/>
        </w:rPr>
        <w:t xml:space="preserve"> konfigūravimas</w:t>
      </w:r>
    </w:p>
    <w:p w14:paraId="39A06BF8" w14:textId="77777777" w:rsidR="00A31133" w:rsidRPr="006C6691" w:rsidRDefault="00A31133" w:rsidP="00F117B8">
      <w:pPr>
        <w:pStyle w:val="BodyText"/>
        <w:spacing w:before="43"/>
        <w:ind w:firstLine="0"/>
        <w:jc w:val="both"/>
      </w:pPr>
    </w:p>
    <w:p w14:paraId="39A06BF9" w14:textId="08A7AA55" w:rsidR="00A31133" w:rsidRDefault="00EE6CBE" w:rsidP="00F117B8">
      <w:pPr>
        <w:pStyle w:val="ListParagraph"/>
        <w:numPr>
          <w:ilvl w:val="2"/>
          <w:numId w:val="11"/>
        </w:numPr>
        <w:tabs>
          <w:tab w:val="left" w:pos="1079"/>
        </w:tabs>
        <w:spacing w:before="1" w:line="275" w:lineRule="exact"/>
        <w:ind w:left="1079" w:hanging="359"/>
        <w:jc w:val="both"/>
        <w:rPr>
          <w:sz w:val="24"/>
        </w:rPr>
      </w:pPr>
      <w:r>
        <w:rPr>
          <w:sz w:val="24"/>
        </w:rPr>
        <w:t>Sukurti</w:t>
      </w:r>
      <w:r>
        <w:rPr>
          <w:spacing w:val="-4"/>
          <w:sz w:val="24"/>
        </w:rPr>
        <w:t xml:space="preserve"> </w:t>
      </w:r>
      <w:r>
        <w:rPr>
          <w:sz w:val="24"/>
        </w:rPr>
        <w:t>ir</w:t>
      </w:r>
      <w:r>
        <w:rPr>
          <w:spacing w:val="-1"/>
          <w:sz w:val="24"/>
        </w:rPr>
        <w:t xml:space="preserve"> </w:t>
      </w:r>
      <w:r>
        <w:rPr>
          <w:sz w:val="24"/>
        </w:rPr>
        <w:t>įdiegti</w:t>
      </w:r>
      <w:r>
        <w:rPr>
          <w:spacing w:val="-2"/>
          <w:sz w:val="24"/>
        </w:rPr>
        <w:t xml:space="preserve"> </w:t>
      </w:r>
      <w:r>
        <w:rPr>
          <w:b/>
          <w:sz w:val="24"/>
        </w:rPr>
        <w:t>Moodle</w:t>
      </w:r>
      <w:r>
        <w:rPr>
          <w:b/>
          <w:spacing w:val="-3"/>
          <w:sz w:val="24"/>
        </w:rPr>
        <w:t xml:space="preserve"> </w:t>
      </w:r>
      <w:r>
        <w:rPr>
          <w:b/>
          <w:sz w:val="24"/>
        </w:rPr>
        <w:t>Workplace</w:t>
      </w:r>
      <w:r>
        <w:rPr>
          <w:b/>
          <w:spacing w:val="-1"/>
          <w:sz w:val="24"/>
        </w:rPr>
        <w:t xml:space="preserve"> </w:t>
      </w:r>
      <w:r w:rsidR="005D2741" w:rsidRPr="005D2741">
        <w:rPr>
          <w:b/>
          <w:spacing w:val="-1"/>
          <w:sz w:val="24"/>
        </w:rPr>
        <w:t xml:space="preserve">arba lygiavertės </w:t>
      </w:r>
      <w:r>
        <w:rPr>
          <w:sz w:val="24"/>
        </w:rPr>
        <w:t>pagrindu</w:t>
      </w:r>
      <w:r>
        <w:rPr>
          <w:spacing w:val="-1"/>
          <w:sz w:val="24"/>
        </w:rPr>
        <w:t xml:space="preserve"> </w:t>
      </w:r>
      <w:r>
        <w:rPr>
          <w:sz w:val="24"/>
        </w:rPr>
        <w:t>veikiančią</w:t>
      </w:r>
      <w:r>
        <w:rPr>
          <w:spacing w:val="-3"/>
          <w:sz w:val="24"/>
        </w:rPr>
        <w:t xml:space="preserve"> </w:t>
      </w:r>
      <w:r>
        <w:rPr>
          <w:sz w:val="24"/>
        </w:rPr>
        <w:t>e.</w:t>
      </w:r>
      <w:r>
        <w:rPr>
          <w:spacing w:val="-1"/>
          <w:sz w:val="24"/>
        </w:rPr>
        <w:t xml:space="preserve"> </w:t>
      </w:r>
      <w:r>
        <w:rPr>
          <w:sz w:val="24"/>
        </w:rPr>
        <w:t>mokymosi</w:t>
      </w:r>
      <w:r>
        <w:rPr>
          <w:spacing w:val="-1"/>
          <w:sz w:val="24"/>
        </w:rPr>
        <w:t xml:space="preserve"> </w:t>
      </w:r>
      <w:r>
        <w:rPr>
          <w:spacing w:val="-2"/>
          <w:sz w:val="24"/>
        </w:rPr>
        <w:t>platformą.</w:t>
      </w:r>
    </w:p>
    <w:p w14:paraId="39A06BFA" w14:textId="77777777" w:rsidR="00A31133" w:rsidRDefault="00EE6CBE" w:rsidP="00F117B8">
      <w:pPr>
        <w:pStyle w:val="ListParagraph"/>
        <w:numPr>
          <w:ilvl w:val="2"/>
          <w:numId w:val="11"/>
        </w:numPr>
        <w:tabs>
          <w:tab w:val="left" w:pos="1079"/>
        </w:tabs>
        <w:spacing w:line="274" w:lineRule="exact"/>
        <w:ind w:left="1079" w:hanging="359"/>
        <w:jc w:val="both"/>
        <w:rPr>
          <w:sz w:val="24"/>
        </w:rPr>
      </w:pPr>
      <w:r>
        <w:rPr>
          <w:sz w:val="24"/>
        </w:rPr>
        <w:t>Užtikrinti</w:t>
      </w:r>
      <w:r>
        <w:rPr>
          <w:spacing w:val="-4"/>
          <w:sz w:val="24"/>
        </w:rPr>
        <w:t xml:space="preserve"> </w:t>
      </w:r>
      <w:r>
        <w:rPr>
          <w:sz w:val="24"/>
        </w:rPr>
        <w:t>platformos</w:t>
      </w:r>
      <w:r>
        <w:rPr>
          <w:spacing w:val="-2"/>
          <w:sz w:val="24"/>
        </w:rPr>
        <w:t xml:space="preserve"> </w:t>
      </w:r>
      <w:r>
        <w:rPr>
          <w:sz w:val="24"/>
        </w:rPr>
        <w:t>funkcionalumą,</w:t>
      </w:r>
      <w:r>
        <w:rPr>
          <w:spacing w:val="-2"/>
          <w:sz w:val="24"/>
        </w:rPr>
        <w:t xml:space="preserve"> pritaikytą:</w:t>
      </w:r>
    </w:p>
    <w:p w14:paraId="39A06BFB" w14:textId="77777777" w:rsidR="00A31133" w:rsidRDefault="00EE6CBE" w:rsidP="00F117B8">
      <w:pPr>
        <w:pStyle w:val="ListParagraph"/>
        <w:numPr>
          <w:ilvl w:val="3"/>
          <w:numId w:val="11"/>
        </w:numPr>
        <w:tabs>
          <w:tab w:val="left" w:pos="1799"/>
        </w:tabs>
        <w:spacing w:line="280" w:lineRule="exact"/>
        <w:ind w:left="1799" w:hanging="359"/>
        <w:jc w:val="both"/>
        <w:rPr>
          <w:sz w:val="24"/>
        </w:rPr>
      </w:pPr>
      <w:r>
        <w:rPr>
          <w:sz w:val="24"/>
        </w:rPr>
        <w:t>Asinchroniniam</w:t>
      </w:r>
      <w:r>
        <w:rPr>
          <w:spacing w:val="-4"/>
          <w:sz w:val="24"/>
        </w:rPr>
        <w:t xml:space="preserve"> </w:t>
      </w:r>
      <w:r>
        <w:rPr>
          <w:sz w:val="24"/>
        </w:rPr>
        <w:t>mokymuisi</w:t>
      </w:r>
      <w:r>
        <w:rPr>
          <w:spacing w:val="-2"/>
          <w:sz w:val="24"/>
        </w:rPr>
        <w:t xml:space="preserve"> </w:t>
      </w:r>
      <w:r>
        <w:rPr>
          <w:sz w:val="24"/>
        </w:rPr>
        <w:t>(savarankiški</w:t>
      </w:r>
      <w:r>
        <w:rPr>
          <w:spacing w:val="-2"/>
          <w:sz w:val="24"/>
        </w:rPr>
        <w:t xml:space="preserve"> kursai)</w:t>
      </w:r>
    </w:p>
    <w:p w14:paraId="39A06BFC" w14:textId="77777777" w:rsidR="00A31133" w:rsidRDefault="00EE6CBE" w:rsidP="00F117B8">
      <w:pPr>
        <w:pStyle w:val="ListParagraph"/>
        <w:numPr>
          <w:ilvl w:val="3"/>
          <w:numId w:val="11"/>
        </w:numPr>
        <w:tabs>
          <w:tab w:val="left" w:pos="1799"/>
        </w:tabs>
        <w:spacing w:line="276" w:lineRule="exact"/>
        <w:ind w:left="1799" w:hanging="359"/>
        <w:jc w:val="both"/>
        <w:rPr>
          <w:sz w:val="24"/>
        </w:rPr>
      </w:pPr>
      <w:r>
        <w:rPr>
          <w:sz w:val="24"/>
        </w:rPr>
        <w:t>Sinchroniniam</w:t>
      </w:r>
      <w:r>
        <w:rPr>
          <w:spacing w:val="-3"/>
          <w:sz w:val="24"/>
        </w:rPr>
        <w:t xml:space="preserve"> </w:t>
      </w:r>
      <w:r>
        <w:rPr>
          <w:sz w:val="24"/>
        </w:rPr>
        <w:t>mokymuisi</w:t>
      </w:r>
      <w:r>
        <w:rPr>
          <w:spacing w:val="-2"/>
          <w:sz w:val="24"/>
        </w:rPr>
        <w:t xml:space="preserve"> </w:t>
      </w:r>
      <w:r>
        <w:rPr>
          <w:sz w:val="24"/>
        </w:rPr>
        <w:t>(gyvos</w:t>
      </w:r>
      <w:r>
        <w:rPr>
          <w:spacing w:val="-2"/>
          <w:sz w:val="24"/>
        </w:rPr>
        <w:t xml:space="preserve"> pamokos)</w:t>
      </w:r>
    </w:p>
    <w:p w14:paraId="39A06BFD" w14:textId="77777777" w:rsidR="00A31133" w:rsidRDefault="00EE6CBE" w:rsidP="00F117B8">
      <w:pPr>
        <w:pStyle w:val="ListParagraph"/>
        <w:numPr>
          <w:ilvl w:val="3"/>
          <w:numId w:val="11"/>
        </w:numPr>
        <w:tabs>
          <w:tab w:val="left" w:pos="1799"/>
        </w:tabs>
        <w:spacing w:line="276" w:lineRule="exact"/>
        <w:ind w:left="1799" w:hanging="359"/>
        <w:jc w:val="both"/>
        <w:rPr>
          <w:sz w:val="24"/>
        </w:rPr>
      </w:pPr>
      <w:r>
        <w:rPr>
          <w:sz w:val="24"/>
        </w:rPr>
        <w:t>Kursų</w:t>
      </w:r>
      <w:r>
        <w:rPr>
          <w:spacing w:val="-1"/>
          <w:sz w:val="24"/>
        </w:rPr>
        <w:t xml:space="preserve"> </w:t>
      </w:r>
      <w:r>
        <w:rPr>
          <w:sz w:val="24"/>
        </w:rPr>
        <w:t>kūrimo</w:t>
      </w:r>
      <w:r>
        <w:rPr>
          <w:spacing w:val="-1"/>
          <w:sz w:val="24"/>
        </w:rPr>
        <w:t xml:space="preserve"> </w:t>
      </w:r>
      <w:r>
        <w:rPr>
          <w:sz w:val="24"/>
        </w:rPr>
        <w:t>ir</w:t>
      </w:r>
      <w:r>
        <w:rPr>
          <w:spacing w:val="-1"/>
          <w:sz w:val="24"/>
        </w:rPr>
        <w:t xml:space="preserve"> </w:t>
      </w:r>
      <w:r>
        <w:rPr>
          <w:sz w:val="24"/>
        </w:rPr>
        <w:t xml:space="preserve">publikavimo </w:t>
      </w:r>
      <w:r>
        <w:rPr>
          <w:spacing w:val="-2"/>
          <w:sz w:val="24"/>
        </w:rPr>
        <w:t>funkcionalumui</w:t>
      </w:r>
    </w:p>
    <w:p w14:paraId="39A06BFE" w14:textId="77777777" w:rsidR="00A31133" w:rsidRDefault="00EE6CBE" w:rsidP="00F117B8">
      <w:pPr>
        <w:pStyle w:val="ListParagraph"/>
        <w:numPr>
          <w:ilvl w:val="3"/>
          <w:numId w:val="11"/>
        </w:numPr>
        <w:tabs>
          <w:tab w:val="left" w:pos="1800"/>
        </w:tabs>
        <w:spacing w:before="5" w:line="230" w:lineRule="auto"/>
        <w:ind w:right="699"/>
        <w:jc w:val="both"/>
        <w:rPr>
          <w:sz w:val="24"/>
        </w:rPr>
      </w:pPr>
      <w:r>
        <w:rPr>
          <w:sz w:val="24"/>
        </w:rPr>
        <w:t>Įtraukiantiems</w:t>
      </w:r>
      <w:r>
        <w:rPr>
          <w:spacing w:val="-7"/>
          <w:sz w:val="24"/>
        </w:rPr>
        <w:t xml:space="preserve"> </w:t>
      </w:r>
      <w:r>
        <w:rPr>
          <w:sz w:val="24"/>
        </w:rPr>
        <w:t>interaktyviems</w:t>
      </w:r>
      <w:r>
        <w:rPr>
          <w:spacing w:val="-7"/>
          <w:sz w:val="24"/>
        </w:rPr>
        <w:t xml:space="preserve"> </w:t>
      </w:r>
      <w:r>
        <w:rPr>
          <w:sz w:val="24"/>
        </w:rPr>
        <w:t>elementams</w:t>
      </w:r>
      <w:r>
        <w:rPr>
          <w:spacing w:val="-7"/>
          <w:sz w:val="24"/>
        </w:rPr>
        <w:t xml:space="preserve"> </w:t>
      </w:r>
      <w:r>
        <w:rPr>
          <w:sz w:val="24"/>
        </w:rPr>
        <w:t>(užduotys,</w:t>
      </w:r>
      <w:r>
        <w:rPr>
          <w:spacing w:val="-7"/>
          <w:sz w:val="24"/>
        </w:rPr>
        <w:t xml:space="preserve"> </w:t>
      </w:r>
      <w:r>
        <w:rPr>
          <w:sz w:val="24"/>
        </w:rPr>
        <w:t>testai,</w:t>
      </w:r>
      <w:r>
        <w:rPr>
          <w:spacing w:val="-7"/>
          <w:sz w:val="24"/>
        </w:rPr>
        <w:t xml:space="preserve"> </w:t>
      </w:r>
      <w:r>
        <w:rPr>
          <w:sz w:val="24"/>
        </w:rPr>
        <w:t>forumai,</w:t>
      </w:r>
      <w:r>
        <w:rPr>
          <w:spacing w:val="-7"/>
          <w:sz w:val="24"/>
        </w:rPr>
        <w:t xml:space="preserve"> </w:t>
      </w:r>
      <w:r>
        <w:rPr>
          <w:sz w:val="24"/>
        </w:rPr>
        <w:t xml:space="preserve">grupiniai </w:t>
      </w:r>
      <w:r>
        <w:rPr>
          <w:spacing w:val="-2"/>
          <w:sz w:val="24"/>
        </w:rPr>
        <w:t>projektai)</w:t>
      </w:r>
    </w:p>
    <w:p w14:paraId="39A06BFF" w14:textId="56BCF91A" w:rsidR="00A31133" w:rsidRPr="00935808" w:rsidRDefault="00935808" w:rsidP="00935808">
      <w:pPr>
        <w:pStyle w:val="ListParagraph"/>
        <w:numPr>
          <w:ilvl w:val="2"/>
          <w:numId w:val="11"/>
        </w:numPr>
        <w:tabs>
          <w:tab w:val="left" w:pos="1079"/>
        </w:tabs>
        <w:spacing w:before="6" w:line="275" w:lineRule="exact"/>
        <w:jc w:val="both"/>
        <w:rPr>
          <w:sz w:val="24"/>
        </w:rPr>
      </w:pPr>
      <w:r w:rsidRPr="00935808">
        <w:rPr>
          <w:sz w:val="24"/>
        </w:rPr>
        <w:t>Platforma turi būti pritaikyta darbui su iki 10 000 aktyvių naudotojų pirmaisiais metais.</w:t>
      </w:r>
      <w:r>
        <w:rPr>
          <w:sz w:val="24"/>
        </w:rPr>
        <w:t xml:space="preserve"> </w:t>
      </w:r>
      <w:r w:rsidRPr="00935808">
        <w:rPr>
          <w:sz w:val="24"/>
        </w:rPr>
        <w:t>Vėlesniais laikotarpiais numatoma naudotojų skaičių sumažinti iki 1 000 aktyvių naudotojų</w:t>
      </w:r>
      <w:r w:rsidR="00EE6CBE" w:rsidRPr="00935808">
        <w:rPr>
          <w:spacing w:val="-2"/>
          <w:sz w:val="24"/>
        </w:rPr>
        <w:t>.</w:t>
      </w:r>
    </w:p>
    <w:p w14:paraId="39A06C00" w14:textId="77777777" w:rsidR="00A31133" w:rsidRDefault="00EE6CBE" w:rsidP="00F117B8">
      <w:pPr>
        <w:pStyle w:val="Heading2"/>
        <w:numPr>
          <w:ilvl w:val="2"/>
          <w:numId w:val="11"/>
        </w:numPr>
        <w:tabs>
          <w:tab w:val="left" w:pos="1079"/>
        </w:tabs>
        <w:spacing w:line="275" w:lineRule="exact"/>
        <w:ind w:left="1079" w:hanging="359"/>
        <w:jc w:val="both"/>
      </w:pPr>
      <w:r>
        <w:rPr>
          <w:b w:val="0"/>
        </w:rPr>
        <w:lastRenderedPageBreak/>
        <w:t>Įgyvendinti</w:t>
      </w:r>
      <w:r>
        <w:rPr>
          <w:b w:val="0"/>
          <w:spacing w:val="-5"/>
        </w:rPr>
        <w:t xml:space="preserve"> </w:t>
      </w:r>
      <w:r>
        <w:t>vaidmenų</w:t>
      </w:r>
      <w:r>
        <w:rPr>
          <w:spacing w:val="-2"/>
        </w:rPr>
        <w:t xml:space="preserve"> </w:t>
      </w:r>
      <w:r>
        <w:t>pagrindu</w:t>
      </w:r>
      <w:r>
        <w:rPr>
          <w:spacing w:val="-1"/>
        </w:rPr>
        <w:t xml:space="preserve"> </w:t>
      </w:r>
      <w:r>
        <w:t>veikiančią</w:t>
      </w:r>
      <w:r>
        <w:rPr>
          <w:spacing w:val="-2"/>
        </w:rPr>
        <w:t xml:space="preserve"> </w:t>
      </w:r>
      <w:r>
        <w:t>prieigos</w:t>
      </w:r>
      <w:r>
        <w:rPr>
          <w:spacing w:val="-2"/>
        </w:rPr>
        <w:t xml:space="preserve"> </w:t>
      </w:r>
      <w:r>
        <w:t>valdymo</w:t>
      </w:r>
      <w:r>
        <w:rPr>
          <w:spacing w:val="-1"/>
        </w:rPr>
        <w:t xml:space="preserve"> </w:t>
      </w:r>
      <w:r>
        <w:rPr>
          <w:spacing w:val="-2"/>
        </w:rPr>
        <w:t>sistemą</w:t>
      </w:r>
    </w:p>
    <w:p w14:paraId="39A06C01" w14:textId="77777777" w:rsidR="00A31133" w:rsidRDefault="00EE6CBE" w:rsidP="00F117B8">
      <w:pPr>
        <w:pStyle w:val="BodyText"/>
        <w:spacing w:before="2"/>
        <w:ind w:left="1080" w:firstLine="0"/>
        <w:jc w:val="both"/>
      </w:pPr>
      <w:r>
        <w:t>(administratorius,</w:t>
      </w:r>
      <w:r>
        <w:rPr>
          <w:spacing w:val="-3"/>
        </w:rPr>
        <w:t xml:space="preserve"> </w:t>
      </w:r>
      <w:r>
        <w:t>dėstytojas,</w:t>
      </w:r>
      <w:r>
        <w:rPr>
          <w:spacing w:val="-2"/>
        </w:rPr>
        <w:t xml:space="preserve"> studentas).</w:t>
      </w:r>
    </w:p>
    <w:p w14:paraId="39A06C02" w14:textId="77777777" w:rsidR="00A31133" w:rsidRDefault="00EE6CBE" w:rsidP="00F117B8">
      <w:pPr>
        <w:pStyle w:val="ListParagraph"/>
        <w:numPr>
          <w:ilvl w:val="2"/>
          <w:numId w:val="11"/>
        </w:numPr>
        <w:tabs>
          <w:tab w:val="left" w:pos="1079"/>
        </w:tabs>
        <w:spacing w:before="3"/>
        <w:ind w:left="1079" w:hanging="359"/>
        <w:jc w:val="both"/>
        <w:rPr>
          <w:sz w:val="24"/>
        </w:rPr>
      </w:pPr>
      <w:r>
        <w:rPr>
          <w:sz w:val="24"/>
        </w:rPr>
        <w:t>Platformos</w:t>
      </w:r>
      <w:r>
        <w:rPr>
          <w:spacing w:val="-4"/>
          <w:sz w:val="24"/>
        </w:rPr>
        <w:t xml:space="preserve"> </w:t>
      </w:r>
      <w:r>
        <w:rPr>
          <w:sz w:val="24"/>
        </w:rPr>
        <w:t>licencijos</w:t>
      </w:r>
      <w:r>
        <w:rPr>
          <w:spacing w:val="-2"/>
          <w:sz w:val="24"/>
        </w:rPr>
        <w:t xml:space="preserve"> </w:t>
      </w:r>
      <w:r>
        <w:rPr>
          <w:sz w:val="24"/>
        </w:rPr>
        <w:t>palaikymas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užtikrintas</w:t>
      </w:r>
      <w:r>
        <w:rPr>
          <w:spacing w:val="-3"/>
          <w:sz w:val="24"/>
        </w:rPr>
        <w:t xml:space="preserve"> </w:t>
      </w:r>
      <w:r>
        <w:rPr>
          <w:sz w:val="24"/>
        </w:rPr>
        <w:t>36</w:t>
      </w:r>
      <w:r>
        <w:rPr>
          <w:spacing w:val="-1"/>
          <w:sz w:val="24"/>
        </w:rPr>
        <w:t xml:space="preserve"> </w:t>
      </w:r>
      <w:r>
        <w:rPr>
          <w:spacing w:val="-2"/>
          <w:sz w:val="24"/>
        </w:rPr>
        <w:t>mėnesiams.</w:t>
      </w:r>
    </w:p>
    <w:p w14:paraId="39A06C03" w14:textId="77777777" w:rsidR="00A31133" w:rsidRDefault="00A31133" w:rsidP="00F117B8">
      <w:pPr>
        <w:pStyle w:val="BodyText"/>
        <w:spacing w:before="4"/>
        <w:ind w:firstLine="0"/>
        <w:jc w:val="both"/>
      </w:pPr>
    </w:p>
    <w:p w14:paraId="39A06C04" w14:textId="77777777" w:rsidR="00A31133" w:rsidRDefault="00EE6CBE" w:rsidP="00F117B8">
      <w:pPr>
        <w:pStyle w:val="Heading2"/>
        <w:numPr>
          <w:ilvl w:val="1"/>
          <w:numId w:val="10"/>
        </w:numPr>
        <w:tabs>
          <w:tab w:val="left" w:pos="720"/>
        </w:tabs>
        <w:jc w:val="both"/>
      </w:pPr>
      <w:r>
        <w:t>Individualus</w:t>
      </w:r>
      <w:r>
        <w:rPr>
          <w:spacing w:val="-1"/>
        </w:rPr>
        <w:t xml:space="preserve"> </w:t>
      </w:r>
      <w:r>
        <w:t>dizainas ir</w:t>
      </w:r>
      <w:r>
        <w:rPr>
          <w:spacing w:val="-2"/>
        </w:rPr>
        <w:t xml:space="preserve"> </w:t>
      </w:r>
      <w:r>
        <w:t xml:space="preserve">UX/UI </w:t>
      </w:r>
      <w:r>
        <w:rPr>
          <w:spacing w:val="-2"/>
        </w:rPr>
        <w:t>pritaikymas</w:t>
      </w:r>
    </w:p>
    <w:p w14:paraId="39A06C05" w14:textId="77777777" w:rsidR="00A31133" w:rsidRDefault="00A31133" w:rsidP="00F117B8">
      <w:pPr>
        <w:pStyle w:val="BodyText"/>
        <w:spacing w:before="43"/>
        <w:ind w:firstLine="0"/>
        <w:jc w:val="both"/>
        <w:rPr>
          <w:b/>
        </w:rPr>
      </w:pPr>
    </w:p>
    <w:p w14:paraId="39A06C06" w14:textId="77777777" w:rsidR="00A31133" w:rsidRDefault="00EE6CBE" w:rsidP="00F117B8">
      <w:pPr>
        <w:jc w:val="both"/>
        <w:rPr>
          <w:sz w:val="24"/>
        </w:rPr>
      </w:pPr>
      <w:r>
        <w:rPr>
          <w:sz w:val="24"/>
        </w:rPr>
        <w:t>Paslaugų</w:t>
      </w:r>
      <w:r>
        <w:rPr>
          <w:spacing w:val="-4"/>
          <w:sz w:val="24"/>
        </w:rPr>
        <w:t xml:space="preserve"> </w:t>
      </w:r>
      <w:r>
        <w:rPr>
          <w:sz w:val="24"/>
        </w:rPr>
        <w:t>teikėjas</w:t>
      </w:r>
      <w:r>
        <w:rPr>
          <w:spacing w:val="-2"/>
          <w:sz w:val="24"/>
        </w:rPr>
        <w:t xml:space="preserve"> </w:t>
      </w:r>
      <w:r>
        <w:rPr>
          <w:sz w:val="24"/>
        </w:rPr>
        <w:t>privalo</w:t>
      </w:r>
      <w:r>
        <w:rPr>
          <w:spacing w:val="-2"/>
          <w:sz w:val="24"/>
        </w:rPr>
        <w:t xml:space="preserve"> </w:t>
      </w:r>
      <w:r>
        <w:rPr>
          <w:sz w:val="24"/>
        </w:rPr>
        <w:t>sukurti</w:t>
      </w:r>
      <w:r>
        <w:rPr>
          <w:spacing w:val="-3"/>
          <w:sz w:val="24"/>
        </w:rPr>
        <w:t xml:space="preserve"> </w:t>
      </w:r>
      <w:r>
        <w:rPr>
          <w:b/>
          <w:sz w:val="24"/>
        </w:rPr>
        <w:t>unikalų,</w:t>
      </w:r>
      <w:r>
        <w:rPr>
          <w:b/>
          <w:spacing w:val="-1"/>
          <w:sz w:val="24"/>
        </w:rPr>
        <w:t xml:space="preserve"> </w:t>
      </w:r>
      <w:r>
        <w:rPr>
          <w:b/>
          <w:sz w:val="24"/>
        </w:rPr>
        <w:t>profesionalų</w:t>
      </w:r>
      <w:r>
        <w:rPr>
          <w:b/>
          <w:spacing w:val="-2"/>
          <w:sz w:val="24"/>
        </w:rPr>
        <w:t xml:space="preserve"> </w:t>
      </w:r>
      <w:r>
        <w:rPr>
          <w:b/>
          <w:sz w:val="24"/>
        </w:rPr>
        <w:t>ir</w:t>
      </w:r>
      <w:r>
        <w:rPr>
          <w:b/>
          <w:spacing w:val="-3"/>
          <w:sz w:val="24"/>
        </w:rPr>
        <w:t xml:space="preserve"> </w:t>
      </w:r>
      <w:r>
        <w:rPr>
          <w:b/>
          <w:sz w:val="24"/>
        </w:rPr>
        <w:t>modernų</w:t>
      </w:r>
      <w:r>
        <w:rPr>
          <w:b/>
          <w:spacing w:val="-2"/>
          <w:sz w:val="24"/>
        </w:rPr>
        <w:t xml:space="preserve"> </w:t>
      </w:r>
      <w:r>
        <w:rPr>
          <w:b/>
          <w:sz w:val="24"/>
        </w:rPr>
        <w:t>platformos</w:t>
      </w:r>
      <w:r>
        <w:rPr>
          <w:b/>
          <w:spacing w:val="-2"/>
          <w:sz w:val="24"/>
        </w:rPr>
        <w:t xml:space="preserve"> </w:t>
      </w:r>
      <w:r>
        <w:rPr>
          <w:b/>
          <w:sz w:val="24"/>
        </w:rPr>
        <w:t>dizainą</w:t>
      </w:r>
      <w:r>
        <w:rPr>
          <w:sz w:val="24"/>
        </w:rPr>
        <w:t>,</w:t>
      </w:r>
      <w:r>
        <w:rPr>
          <w:spacing w:val="-1"/>
          <w:sz w:val="24"/>
        </w:rPr>
        <w:t xml:space="preserve"> </w:t>
      </w:r>
      <w:r>
        <w:rPr>
          <w:spacing w:val="-2"/>
          <w:sz w:val="24"/>
        </w:rPr>
        <w:t>kuris:</w:t>
      </w:r>
    </w:p>
    <w:p w14:paraId="39A06C07" w14:textId="6C647160" w:rsidR="00A31133" w:rsidRDefault="00A84DDD" w:rsidP="00F117B8">
      <w:pPr>
        <w:pStyle w:val="ListParagraph"/>
        <w:numPr>
          <w:ilvl w:val="2"/>
          <w:numId w:val="10"/>
        </w:numPr>
        <w:tabs>
          <w:tab w:val="left" w:pos="1079"/>
        </w:tabs>
        <w:spacing w:before="276"/>
        <w:ind w:left="1079" w:hanging="359"/>
        <w:jc w:val="both"/>
        <w:rPr>
          <w:rFonts w:ascii="Symbol" w:hAnsi="Symbol"/>
          <w:sz w:val="20"/>
        </w:rPr>
      </w:pPr>
      <w:r w:rsidRPr="00A84DDD">
        <w:rPr>
          <w:sz w:val="24"/>
        </w:rPr>
        <w:t xml:space="preserve">Per 1 mėnesį nuo sutarties įsigaliojimo turi būti pateiktas ne mažiau kaip du alternatyvūs dizaino koncepciniai pasiūlymai, iš kurių Perkančioji organizacija per </w:t>
      </w:r>
      <w:r w:rsidR="003F77F9">
        <w:rPr>
          <w:sz w:val="24"/>
        </w:rPr>
        <w:t>5</w:t>
      </w:r>
      <w:r w:rsidRPr="00A84DDD">
        <w:rPr>
          <w:sz w:val="24"/>
        </w:rPr>
        <w:t xml:space="preserve"> darbo dien</w:t>
      </w:r>
      <w:r w:rsidR="003F77F9">
        <w:rPr>
          <w:sz w:val="24"/>
        </w:rPr>
        <w:t>as</w:t>
      </w:r>
      <w:r w:rsidRPr="00A84DDD">
        <w:rPr>
          <w:sz w:val="24"/>
        </w:rPr>
        <w:t xml:space="preserve"> nuo jų pateikimo patvirtins galutinį dizaino variantą</w:t>
      </w:r>
      <w:r w:rsidR="00EE6CBE">
        <w:rPr>
          <w:spacing w:val="-2"/>
          <w:sz w:val="24"/>
        </w:rPr>
        <w:t>.</w:t>
      </w:r>
    </w:p>
    <w:p w14:paraId="39A06C08" w14:textId="5A5BBEC4" w:rsidR="00A31133" w:rsidRDefault="00EE6CBE" w:rsidP="00F117B8">
      <w:pPr>
        <w:pStyle w:val="Heading2"/>
        <w:numPr>
          <w:ilvl w:val="2"/>
          <w:numId w:val="10"/>
        </w:numPr>
        <w:tabs>
          <w:tab w:val="left" w:pos="1079"/>
        </w:tabs>
        <w:spacing w:before="2" w:line="275" w:lineRule="exact"/>
        <w:ind w:left="1079" w:hanging="359"/>
        <w:jc w:val="both"/>
        <w:rPr>
          <w:rFonts w:ascii="Symbol" w:hAnsi="Symbol"/>
          <w:b w:val="0"/>
          <w:sz w:val="20"/>
        </w:rPr>
      </w:pPr>
      <w:r>
        <w:rPr>
          <w:b w:val="0"/>
        </w:rPr>
        <w:t>Bus</w:t>
      </w:r>
      <w:r>
        <w:rPr>
          <w:b w:val="0"/>
          <w:spacing w:val="-2"/>
        </w:rPr>
        <w:t xml:space="preserve"> </w:t>
      </w:r>
      <w:r>
        <w:t>pilnai</w:t>
      </w:r>
      <w:r>
        <w:rPr>
          <w:spacing w:val="-2"/>
        </w:rPr>
        <w:t xml:space="preserve"> </w:t>
      </w:r>
      <w:r>
        <w:t>suderintas</w:t>
      </w:r>
      <w:r>
        <w:rPr>
          <w:spacing w:val="-2"/>
        </w:rPr>
        <w:t xml:space="preserve"> </w:t>
      </w:r>
      <w:r>
        <w:t>su</w:t>
      </w:r>
      <w:r>
        <w:rPr>
          <w:spacing w:val="-2"/>
        </w:rPr>
        <w:t xml:space="preserve"> </w:t>
      </w:r>
      <w:r w:rsidR="003F77F9">
        <w:t>Perkančiąją organizacija</w:t>
      </w:r>
      <w:r>
        <w:rPr>
          <w:b w:val="0"/>
          <w:spacing w:val="-2"/>
        </w:rPr>
        <w:t>.</w:t>
      </w:r>
    </w:p>
    <w:p w14:paraId="39A06C09" w14:textId="0CB2432B" w:rsidR="00A31133" w:rsidRDefault="00EE6CBE" w:rsidP="00F117B8">
      <w:pPr>
        <w:pStyle w:val="ListParagraph"/>
        <w:numPr>
          <w:ilvl w:val="2"/>
          <w:numId w:val="10"/>
        </w:numPr>
        <w:tabs>
          <w:tab w:val="left" w:pos="1079"/>
        </w:tabs>
        <w:spacing w:line="275" w:lineRule="exact"/>
        <w:ind w:left="1079" w:hanging="359"/>
        <w:jc w:val="both"/>
        <w:rPr>
          <w:rFonts w:ascii="Symbol" w:hAnsi="Symbol"/>
          <w:sz w:val="20"/>
        </w:rPr>
      </w:pPr>
      <w:r>
        <w:rPr>
          <w:sz w:val="24"/>
        </w:rPr>
        <w:t>Įgyvendins</w:t>
      </w:r>
      <w:r>
        <w:rPr>
          <w:spacing w:val="-6"/>
          <w:sz w:val="24"/>
        </w:rPr>
        <w:t xml:space="preserve"> </w:t>
      </w:r>
      <w:r>
        <w:rPr>
          <w:b/>
          <w:sz w:val="24"/>
        </w:rPr>
        <w:t>EdTech4BY</w:t>
      </w:r>
      <w:r>
        <w:rPr>
          <w:b/>
          <w:spacing w:val="-2"/>
          <w:sz w:val="24"/>
        </w:rPr>
        <w:t xml:space="preserve"> </w:t>
      </w:r>
      <w:r>
        <w:rPr>
          <w:sz w:val="24"/>
        </w:rPr>
        <w:t>vizualinę</w:t>
      </w:r>
      <w:r>
        <w:rPr>
          <w:spacing w:val="-4"/>
          <w:sz w:val="24"/>
        </w:rPr>
        <w:t xml:space="preserve"> </w:t>
      </w:r>
      <w:r>
        <w:rPr>
          <w:sz w:val="24"/>
        </w:rPr>
        <w:t>tapatybę:</w:t>
      </w:r>
      <w:r>
        <w:rPr>
          <w:spacing w:val="-2"/>
          <w:sz w:val="24"/>
        </w:rPr>
        <w:t xml:space="preserve"> </w:t>
      </w:r>
      <w:r>
        <w:rPr>
          <w:sz w:val="24"/>
        </w:rPr>
        <w:t>logotipai,</w:t>
      </w:r>
      <w:r>
        <w:rPr>
          <w:spacing w:val="-3"/>
          <w:sz w:val="24"/>
        </w:rPr>
        <w:t xml:space="preserve"> </w:t>
      </w:r>
      <w:r>
        <w:rPr>
          <w:sz w:val="24"/>
        </w:rPr>
        <w:t>spalvų</w:t>
      </w:r>
      <w:r>
        <w:rPr>
          <w:spacing w:val="-2"/>
          <w:sz w:val="24"/>
        </w:rPr>
        <w:t xml:space="preserve"> </w:t>
      </w:r>
      <w:r>
        <w:rPr>
          <w:sz w:val="24"/>
        </w:rPr>
        <w:t>schema,</w:t>
      </w:r>
      <w:r>
        <w:rPr>
          <w:spacing w:val="-2"/>
          <w:sz w:val="24"/>
        </w:rPr>
        <w:t xml:space="preserve"> grafi</w:t>
      </w:r>
      <w:r w:rsidR="00891B7F">
        <w:rPr>
          <w:spacing w:val="-2"/>
          <w:sz w:val="24"/>
        </w:rPr>
        <w:t xml:space="preserve">nius </w:t>
      </w:r>
      <w:r w:rsidR="00B61AE5" w:rsidRPr="00B61AE5">
        <w:rPr>
          <w:spacing w:val="-2"/>
          <w:sz w:val="24"/>
        </w:rPr>
        <w:t>elementus</w:t>
      </w:r>
      <w:r>
        <w:rPr>
          <w:spacing w:val="-2"/>
          <w:sz w:val="24"/>
        </w:rPr>
        <w:t>.</w:t>
      </w:r>
    </w:p>
    <w:p w14:paraId="2BC84065" w14:textId="77777777" w:rsidR="00972DE0" w:rsidRPr="00972DE0" w:rsidRDefault="00972DE0" w:rsidP="00972DE0">
      <w:pPr>
        <w:pStyle w:val="ListParagraph"/>
        <w:numPr>
          <w:ilvl w:val="2"/>
          <w:numId w:val="10"/>
        </w:numPr>
        <w:tabs>
          <w:tab w:val="left" w:pos="1079"/>
        </w:tabs>
        <w:spacing w:before="3"/>
        <w:jc w:val="both"/>
        <w:rPr>
          <w:sz w:val="24"/>
        </w:rPr>
      </w:pPr>
      <w:r w:rsidRPr="00972DE0">
        <w:rPr>
          <w:sz w:val="24"/>
        </w:rPr>
        <w:t>Dizainas turi būti pritaikytas individualiai, išvengiant standartinio „Moodle“ šablonų vizualo.“</w:t>
      </w:r>
    </w:p>
    <w:p w14:paraId="39A06C0A" w14:textId="3C5B3D35" w:rsidR="00A31133" w:rsidRDefault="00972DE0" w:rsidP="00972DE0">
      <w:pPr>
        <w:pStyle w:val="ListParagraph"/>
        <w:numPr>
          <w:ilvl w:val="2"/>
          <w:numId w:val="10"/>
        </w:numPr>
        <w:tabs>
          <w:tab w:val="left" w:pos="1079"/>
        </w:tabs>
        <w:spacing w:before="3"/>
        <w:jc w:val="both"/>
        <w:rPr>
          <w:rFonts w:ascii="Symbol" w:hAnsi="Symbol"/>
          <w:sz w:val="20"/>
        </w:rPr>
      </w:pPr>
      <w:r w:rsidRPr="00972DE0">
        <w:rPr>
          <w:sz w:val="24"/>
        </w:rPr>
        <w:t>Kad tiekėjas turėtų aiškų kriterijų, bet nebūtų vertinama subjektyviai</w:t>
      </w:r>
      <w:r w:rsidR="00EE6CBE">
        <w:rPr>
          <w:spacing w:val="-2"/>
          <w:sz w:val="24"/>
        </w:rPr>
        <w:t>.</w:t>
      </w:r>
    </w:p>
    <w:p w14:paraId="39A06C0C" w14:textId="77777777" w:rsidR="00A31133" w:rsidRDefault="00EE6CBE" w:rsidP="00F117B8">
      <w:pPr>
        <w:pStyle w:val="ListParagraph"/>
        <w:numPr>
          <w:ilvl w:val="2"/>
          <w:numId w:val="10"/>
        </w:numPr>
        <w:tabs>
          <w:tab w:val="left" w:pos="1079"/>
        </w:tabs>
        <w:spacing w:before="76" w:line="275" w:lineRule="exact"/>
        <w:ind w:left="1079" w:hanging="359"/>
        <w:jc w:val="both"/>
        <w:rPr>
          <w:rFonts w:ascii="Symbol" w:hAnsi="Symbol"/>
          <w:sz w:val="20"/>
        </w:rPr>
      </w:pPr>
      <w:r>
        <w:rPr>
          <w:sz w:val="24"/>
        </w:rPr>
        <w:t>Sukurs</w:t>
      </w:r>
      <w:r>
        <w:rPr>
          <w:spacing w:val="-5"/>
          <w:sz w:val="24"/>
        </w:rPr>
        <w:t xml:space="preserve"> </w:t>
      </w:r>
      <w:r>
        <w:rPr>
          <w:sz w:val="24"/>
        </w:rPr>
        <w:t>intuityvią,</w:t>
      </w:r>
      <w:r>
        <w:rPr>
          <w:spacing w:val="-3"/>
          <w:sz w:val="24"/>
        </w:rPr>
        <w:t xml:space="preserve"> </w:t>
      </w:r>
      <w:r>
        <w:rPr>
          <w:b/>
          <w:sz w:val="24"/>
        </w:rPr>
        <w:t>mobiliesiems</w:t>
      </w:r>
      <w:r>
        <w:rPr>
          <w:b/>
          <w:spacing w:val="-2"/>
          <w:sz w:val="24"/>
        </w:rPr>
        <w:t xml:space="preserve"> </w:t>
      </w:r>
      <w:r>
        <w:rPr>
          <w:b/>
          <w:sz w:val="24"/>
        </w:rPr>
        <w:t>įrenginiams</w:t>
      </w:r>
      <w:r>
        <w:rPr>
          <w:b/>
          <w:spacing w:val="-3"/>
          <w:sz w:val="24"/>
        </w:rPr>
        <w:t xml:space="preserve"> </w:t>
      </w:r>
      <w:r>
        <w:rPr>
          <w:b/>
          <w:sz w:val="24"/>
        </w:rPr>
        <w:t>pritaikytą</w:t>
      </w:r>
      <w:r>
        <w:rPr>
          <w:b/>
          <w:spacing w:val="-3"/>
          <w:sz w:val="24"/>
        </w:rPr>
        <w:t xml:space="preserve"> </w:t>
      </w:r>
      <w:r>
        <w:rPr>
          <w:sz w:val="24"/>
        </w:rPr>
        <w:t>vartotojo</w:t>
      </w:r>
      <w:r>
        <w:rPr>
          <w:spacing w:val="-2"/>
          <w:sz w:val="24"/>
        </w:rPr>
        <w:t xml:space="preserve"> sąsają.</w:t>
      </w:r>
    </w:p>
    <w:p w14:paraId="39A06C0D" w14:textId="38C6F7E6" w:rsidR="00A31133" w:rsidRDefault="00624DB0" w:rsidP="00F117B8">
      <w:pPr>
        <w:pStyle w:val="ListParagraph"/>
        <w:numPr>
          <w:ilvl w:val="2"/>
          <w:numId w:val="10"/>
        </w:numPr>
        <w:tabs>
          <w:tab w:val="left" w:pos="1080"/>
        </w:tabs>
        <w:spacing w:line="242" w:lineRule="auto"/>
        <w:ind w:right="539"/>
        <w:jc w:val="both"/>
        <w:rPr>
          <w:rFonts w:ascii="Symbol" w:hAnsi="Symbol"/>
          <w:sz w:val="20"/>
        </w:rPr>
      </w:pPr>
      <w:r w:rsidRPr="00624DB0">
        <w:rPr>
          <w:sz w:val="24"/>
        </w:rPr>
        <w:t>Pritaikys naudotojo patirties (UX) gerąsias praktikas: aiški navigacija, nuoseklus vartotojo kelias, greita prieiga prie kursų ir turinio</w:t>
      </w:r>
      <w:r w:rsidR="00EE6CBE">
        <w:rPr>
          <w:sz w:val="24"/>
        </w:rPr>
        <w:t>.</w:t>
      </w:r>
    </w:p>
    <w:p w14:paraId="39A06C0E" w14:textId="751ED8E5" w:rsidR="00A31133" w:rsidRDefault="006B69C9" w:rsidP="00F117B8">
      <w:pPr>
        <w:pStyle w:val="ListParagraph"/>
        <w:numPr>
          <w:ilvl w:val="2"/>
          <w:numId w:val="10"/>
        </w:numPr>
        <w:tabs>
          <w:tab w:val="left" w:pos="1079"/>
        </w:tabs>
        <w:spacing w:line="275" w:lineRule="exact"/>
        <w:ind w:left="1079" w:hanging="359"/>
        <w:jc w:val="both"/>
        <w:rPr>
          <w:rFonts w:ascii="Symbol" w:hAnsi="Symbol"/>
          <w:sz w:val="20"/>
        </w:rPr>
      </w:pPr>
      <w:r w:rsidRPr="006B69C9">
        <w:rPr>
          <w:sz w:val="24"/>
        </w:rPr>
        <w:t>Parengs prieinamą dizainą pagal WCAG 2.1 AA reikalavimus, užtikrinantį prieigą asmenims su negalia</w:t>
      </w:r>
      <w:r w:rsidR="00EE6CBE">
        <w:rPr>
          <w:spacing w:val="-2"/>
          <w:sz w:val="24"/>
        </w:rPr>
        <w:t>.</w:t>
      </w:r>
    </w:p>
    <w:p w14:paraId="39A06C0F" w14:textId="77777777" w:rsidR="00A31133" w:rsidRDefault="00A31133" w:rsidP="00F117B8">
      <w:pPr>
        <w:pStyle w:val="BodyText"/>
        <w:spacing w:before="4"/>
        <w:ind w:firstLine="0"/>
        <w:jc w:val="both"/>
      </w:pPr>
    </w:p>
    <w:p w14:paraId="39A06C10" w14:textId="77777777" w:rsidR="00A31133" w:rsidRDefault="00EE6CBE" w:rsidP="00F117B8">
      <w:pPr>
        <w:pStyle w:val="Heading2"/>
        <w:numPr>
          <w:ilvl w:val="1"/>
          <w:numId w:val="10"/>
        </w:numPr>
        <w:tabs>
          <w:tab w:val="left" w:pos="720"/>
        </w:tabs>
        <w:jc w:val="both"/>
      </w:pPr>
      <w:r>
        <w:t>Saugumo</w:t>
      </w:r>
      <w:r>
        <w:rPr>
          <w:spacing w:val="-2"/>
        </w:rPr>
        <w:t xml:space="preserve"> architektūra</w:t>
      </w:r>
    </w:p>
    <w:p w14:paraId="39A06C11" w14:textId="77777777" w:rsidR="00A31133" w:rsidRDefault="00A31133" w:rsidP="00F117B8">
      <w:pPr>
        <w:pStyle w:val="BodyText"/>
        <w:spacing w:before="43"/>
        <w:ind w:firstLine="0"/>
        <w:jc w:val="both"/>
        <w:rPr>
          <w:b/>
        </w:rPr>
      </w:pPr>
    </w:p>
    <w:p w14:paraId="076CA2CF" w14:textId="73B991BA" w:rsidR="00AA14BB" w:rsidRPr="00B97ED4" w:rsidRDefault="00AA14BB" w:rsidP="00F117B8">
      <w:pPr>
        <w:pStyle w:val="BodyText"/>
        <w:ind w:firstLine="0"/>
        <w:jc w:val="both"/>
        <w:rPr>
          <w:szCs w:val="22"/>
        </w:rPr>
      </w:pPr>
      <w:r w:rsidRPr="00B97ED4">
        <w:rPr>
          <w:szCs w:val="22"/>
        </w:rPr>
        <w:t>Atsižvelgiant į politinio jautrumo rizikas ir būtinybę užtikrinti aukštą duomenų apsaugos lygį, paslaugų teikėjas privalo suprojektuoti ir įgyvendinti išplėstinę saugumo architektūrą, kuri:</w:t>
      </w:r>
    </w:p>
    <w:p w14:paraId="09F832E2" w14:textId="77777777" w:rsidR="004B665B" w:rsidRDefault="00AA14BB" w:rsidP="00F117B8">
      <w:pPr>
        <w:pStyle w:val="BodyText"/>
        <w:numPr>
          <w:ilvl w:val="0"/>
          <w:numId w:val="18"/>
        </w:numPr>
        <w:spacing w:before="43"/>
        <w:jc w:val="both"/>
      </w:pPr>
      <w:r>
        <w:t>Atitinka OWASP TOP 10 žiniatinklio programų saugumo standartų principus ir gerąją praktiką.</w:t>
      </w:r>
    </w:p>
    <w:p w14:paraId="7765EB1A" w14:textId="1653051F" w:rsidR="00AA14BB" w:rsidRDefault="00AA14BB" w:rsidP="00F117B8">
      <w:pPr>
        <w:pStyle w:val="BodyText"/>
        <w:numPr>
          <w:ilvl w:val="0"/>
          <w:numId w:val="18"/>
        </w:numPr>
        <w:spacing w:before="43"/>
        <w:jc w:val="both"/>
      </w:pPr>
      <w:r>
        <w:t>Užtikrina duomenų šifravimą:</w:t>
      </w:r>
    </w:p>
    <w:p w14:paraId="06906324" w14:textId="75A37A12" w:rsidR="004B665B" w:rsidRDefault="00AA14BB" w:rsidP="00F117B8">
      <w:pPr>
        <w:pStyle w:val="ListParagraph"/>
        <w:numPr>
          <w:ilvl w:val="3"/>
          <w:numId w:val="11"/>
        </w:numPr>
        <w:tabs>
          <w:tab w:val="left" w:pos="1800"/>
        </w:tabs>
        <w:spacing w:before="5" w:line="230" w:lineRule="auto"/>
        <w:ind w:right="699"/>
        <w:jc w:val="both"/>
      </w:pPr>
      <w:r>
        <w:t>AES-256 algoritmu saugomiems duomenims;</w:t>
      </w:r>
    </w:p>
    <w:p w14:paraId="34D09CEE" w14:textId="41D79588" w:rsidR="00AA14BB" w:rsidRDefault="00AA14BB" w:rsidP="00F117B8">
      <w:pPr>
        <w:pStyle w:val="ListParagraph"/>
        <w:numPr>
          <w:ilvl w:val="3"/>
          <w:numId w:val="11"/>
        </w:numPr>
        <w:tabs>
          <w:tab w:val="left" w:pos="1800"/>
        </w:tabs>
        <w:spacing w:before="5" w:line="230" w:lineRule="auto"/>
        <w:ind w:right="699"/>
        <w:jc w:val="both"/>
      </w:pPr>
      <w:r>
        <w:t>TLS 1.3 protokolu perduodamiems duomenims.</w:t>
      </w:r>
    </w:p>
    <w:p w14:paraId="42211DDE" w14:textId="6720EA43" w:rsidR="00AA14BB" w:rsidRDefault="00AA14BB" w:rsidP="00F117B8">
      <w:pPr>
        <w:pStyle w:val="BodyText"/>
        <w:numPr>
          <w:ilvl w:val="0"/>
          <w:numId w:val="18"/>
        </w:numPr>
        <w:spacing w:before="43"/>
        <w:jc w:val="both"/>
      </w:pPr>
      <w:r>
        <w:t xml:space="preserve"> Įdiegia šias saugumo priemones:</w:t>
      </w:r>
    </w:p>
    <w:p w14:paraId="2D5F02B4" w14:textId="24355CF8" w:rsidR="004B665B" w:rsidRDefault="004B665B" w:rsidP="00F117B8">
      <w:pPr>
        <w:pStyle w:val="ListParagraph"/>
        <w:numPr>
          <w:ilvl w:val="3"/>
          <w:numId w:val="11"/>
        </w:numPr>
        <w:tabs>
          <w:tab w:val="left" w:pos="1800"/>
        </w:tabs>
        <w:spacing w:before="5" w:line="230" w:lineRule="auto"/>
        <w:ind w:right="699"/>
        <w:jc w:val="both"/>
      </w:pPr>
      <w:r>
        <w:t>d</w:t>
      </w:r>
      <w:r w:rsidR="00AA14BB">
        <w:t>augiafaktorinę autentifikaciją (MFA/2FA) administratorių ir dėstytojų paskyroms;</w:t>
      </w:r>
    </w:p>
    <w:p w14:paraId="398A29C1" w14:textId="06052AED" w:rsidR="004B665B" w:rsidRDefault="004B665B" w:rsidP="00F117B8">
      <w:pPr>
        <w:pStyle w:val="ListParagraph"/>
        <w:numPr>
          <w:ilvl w:val="3"/>
          <w:numId w:val="11"/>
        </w:numPr>
        <w:tabs>
          <w:tab w:val="left" w:pos="1800"/>
        </w:tabs>
        <w:spacing w:before="5" w:line="230" w:lineRule="auto"/>
        <w:ind w:right="699"/>
        <w:jc w:val="both"/>
      </w:pPr>
      <w:r>
        <w:t>a</w:t>
      </w:r>
      <w:r w:rsidR="00AA14BB">
        <w:t>psaugos nuo paslaugų trikdymo (DDoS) mechanizmus, naudojant WAF, „Cloudflare“ ar lygiaverčius sprendimus;</w:t>
      </w:r>
    </w:p>
    <w:p w14:paraId="016CC3CB" w14:textId="212D05A2" w:rsidR="00AA14BB" w:rsidRDefault="004B665B" w:rsidP="00F117B8">
      <w:pPr>
        <w:pStyle w:val="ListParagraph"/>
        <w:numPr>
          <w:ilvl w:val="3"/>
          <w:numId w:val="11"/>
        </w:numPr>
        <w:tabs>
          <w:tab w:val="left" w:pos="1800"/>
        </w:tabs>
        <w:spacing w:before="5" w:line="230" w:lineRule="auto"/>
        <w:ind w:right="699"/>
        <w:jc w:val="both"/>
      </w:pPr>
      <w:r>
        <w:t>s</w:t>
      </w:r>
      <w:r w:rsidR="00AA14BB">
        <w:t>augos įvykių stebėsenos sistemą ir žurnalų (log) registravimą realiuoju laiku.</w:t>
      </w:r>
    </w:p>
    <w:p w14:paraId="6158BF98" w14:textId="77777777" w:rsidR="00572AD0" w:rsidRDefault="00AA14BB" w:rsidP="00F117B8">
      <w:pPr>
        <w:pStyle w:val="BodyText"/>
        <w:numPr>
          <w:ilvl w:val="0"/>
          <w:numId w:val="18"/>
        </w:numPr>
        <w:spacing w:before="43"/>
        <w:jc w:val="both"/>
      </w:pPr>
      <w:r>
        <w:t>Įgyvendina naudotojų duomenų pseudonimizavimo ir anonimizavimo priemones pagal duomenų minimizavimo principą.</w:t>
      </w:r>
    </w:p>
    <w:p w14:paraId="00B2BD6E" w14:textId="7808A264" w:rsidR="00572AD0" w:rsidRDefault="00AA14BB" w:rsidP="00F117B8">
      <w:pPr>
        <w:pStyle w:val="BodyText"/>
        <w:numPr>
          <w:ilvl w:val="0"/>
          <w:numId w:val="18"/>
        </w:numPr>
        <w:spacing w:before="43"/>
        <w:jc w:val="both"/>
      </w:pPr>
      <w:r>
        <w:t>Užtikrina suderinamumą su Lietuvos VDAI (Valstybinės duomenų apsaugos inspekcijos) gairėmis dėl asmens duomenų tvarkymo ir saugumo.</w:t>
      </w:r>
    </w:p>
    <w:p w14:paraId="588F38CF" w14:textId="36F9794B" w:rsidR="003209C7" w:rsidRDefault="003209C7" w:rsidP="00F117B8">
      <w:pPr>
        <w:pStyle w:val="BodyText"/>
        <w:numPr>
          <w:ilvl w:val="0"/>
          <w:numId w:val="18"/>
        </w:numPr>
        <w:spacing w:before="43"/>
        <w:jc w:val="both"/>
      </w:pPr>
      <w:r w:rsidRPr="003209C7">
        <w:t>Paslaugų teikėjas gali siūlyti lygiaverčius saugumo sprendimus, užtikrinančius tokį pat ar aukštesnį saugumo lygį</w:t>
      </w:r>
      <w:r>
        <w:t>.</w:t>
      </w:r>
    </w:p>
    <w:p w14:paraId="39A06C1E" w14:textId="77777777" w:rsidR="00A31133" w:rsidRDefault="00A31133" w:rsidP="00F117B8">
      <w:pPr>
        <w:pStyle w:val="BodyText"/>
        <w:ind w:firstLine="0"/>
        <w:jc w:val="both"/>
      </w:pPr>
    </w:p>
    <w:p w14:paraId="39A06C1F" w14:textId="77777777" w:rsidR="00A31133" w:rsidRDefault="00EE6CBE" w:rsidP="00F117B8">
      <w:pPr>
        <w:pStyle w:val="Heading2"/>
        <w:numPr>
          <w:ilvl w:val="1"/>
          <w:numId w:val="10"/>
        </w:numPr>
        <w:tabs>
          <w:tab w:val="left" w:pos="720"/>
        </w:tabs>
        <w:jc w:val="both"/>
      </w:pPr>
      <w:r>
        <w:t>Debesijos</w:t>
      </w:r>
      <w:r>
        <w:rPr>
          <w:spacing w:val="-4"/>
        </w:rPr>
        <w:t xml:space="preserve"> </w:t>
      </w:r>
      <w:r>
        <w:rPr>
          <w:spacing w:val="-2"/>
        </w:rPr>
        <w:t>infrastruktūra</w:t>
      </w:r>
    </w:p>
    <w:p w14:paraId="77F44DAB" w14:textId="77777777" w:rsidR="00CF2F74" w:rsidRDefault="00CF2F74" w:rsidP="00F117B8">
      <w:pPr>
        <w:pStyle w:val="NormalWeb"/>
        <w:jc w:val="both"/>
      </w:pPr>
      <w:r>
        <w:t xml:space="preserve">Paslaugų teikėjas privalo sukurti ir įdiegti </w:t>
      </w:r>
      <w:r>
        <w:rPr>
          <w:rStyle w:val="Strong"/>
        </w:rPr>
        <w:t>debesijos pagrindu veikiančią serverių infrastruktūrą</w:t>
      </w:r>
      <w:r>
        <w:t xml:space="preserve">, talpinamą </w:t>
      </w:r>
      <w:r>
        <w:rPr>
          <w:rStyle w:val="Strong"/>
        </w:rPr>
        <w:t>Europos Sąjungoje</w:t>
      </w:r>
      <w:r>
        <w:t>, užtikrinant šiuos techninius reikalavimus:</w:t>
      </w:r>
    </w:p>
    <w:p w14:paraId="725481B8" w14:textId="79DAE805" w:rsidR="00CF2F74" w:rsidRDefault="00CF2F74" w:rsidP="00F117B8">
      <w:pPr>
        <w:pStyle w:val="NormalWeb"/>
        <w:numPr>
          <w:ilvl w:val="0"/>
          <w:numId w:val="19"/>
        </w:numPr>
        <w:jc w:val="both"/>
      </w:pPr>
      <w:r>
        <w:rPr>
          <w:rStyle w:val="Strong"/>
        </w:rPr>
        <w:lastRenderedPageBreak/>
        <w:t>Saugios konteinerinės aplinkos</w:t>
      </w:r>
      <w:r>
        <w:t xml:space="preserve"> – infrastruktūra turi būti sukurta naudojant konteinerizacijos technologijas, tokias kaip </w:t>
      </w:r>
      <w:r>
        <w:rPr>
          <w:rStyle w:val="Strong"/>
        </w:rPr>
        <w:t>„Docker“, „Kubernetes“ ar lygiaverčiai sprendimai</w:t>
      </w:r>
      <w:r>
        <w:t>, užtikrinant aplikacijų izoliaciją ir valdomą resursų paskirstymą.</w:t>
      </w:r>
    </w:p>
    <w:p w14:paraId="4C76D0E0" w14:textId="77777777" w:rsidR="00CF2F74" w:rsidRDefault="00CF2F74" w:rsidP="00F117B8">
      <w:pPr>
        <w:pStyle w:val="NormalWeb"/>
        <w:numPr>
          <w:ilvl w:val="0"/>
          <w:numId w:val="19"/>
        </w:numPr>
        <w:jc w:val="both"/>
      </w:pPr>
      <w:r>
        <w:rPr>
          <w:rStyle w:val="Strong"/>
        </w:rPr>
        <w:t>Apkrovos balansavimas ir gedimų tolerancija</w:t>
      </w:r>
      <w:r>
        <w:t xml:space="preserve"> – turi būti įgyvendinti mechanizmai, leidžiantys paskirstyti srautą tarp serverių ir automatiškai atkurti veikimą sutrikimų atveju.</w:t>
      </w:r>
    </w:p>
    <w:p w14:paraId="02B445FC" w14:textId="77777777" w:rsidR="00CF2F74" w:rsidRDefault="00CF2F74" w:rsidP="00F117B8">
      <w:pPr>
        <w:pStyle w:val="NormalWeb"/>
        <w:numPr>
          <w:ilvl w:val="0"/>
          <w:numId w:val="19"/>
        </w:numPr>
        <w:jc w:val="both"/>
      </w:pPr>
      <w:r>
        <w:rPr>
          <w:rStyle w:val="Strong"/>
        </w:rPr>
        <w:t>Atsarginės kopijos</w:t>
      </w:r>
      <w:r>
        <w:t xml:space="preserve"> – privaloma atlikti </w:t>
      </w:r>
      <w:r>
        <w:rPr>
          <w:rStyle w:val="Strong"/>
        </w:rPr>
        <w:t>kasdienes šifruotas atsargines kopijas</w:t>
      </w:r>
      <w:r>
        <w:t>, užtikrinant duomenų atkūrimo galimybę ne vėliau kaip per 24 valandas nuo incidento nustatymo.</w:t>
      </w:r>
    </w:p>
    <w:p w14:paraId="5E224238" w14:textId="3F56DEF5" w:rsidR="00CF2F74" w:rsidRDefault="00CF2F74" w:rsidP="00F117B8">
      <w:pPr>
        <w:pStyle w:val="NormalWeb"/>
        <w:numPr>
          <w:ilvl w:val="0"/>
          <w:numId w:val="19"/>
        </w:numPr>
        <w:jc w:val="both"/>
      </w:pPr>
      <w:r>
        <w:rPr>
          <w:rStyle w:val="Strong"/>
        </w:rPr>
        <w:t>Automatinis mastelio keitimas (auto-scaling)</w:t>
      </w:r>
      <w:r>
        <w:t xml:space="preserve"> – infrastruktūra turi gebėti automatiškai prisitaikyti prie apkrovos pokyčių, stebint srauto šuolius ir resursų naudojimą realiuoju laiku.</w:t>
      </w:r>
    </w:p>
    <w:p w14:paraId="39A06C26" w14:textId="77777777" w:rsidR="00A31133" w:rsidRDefault="00A31133" w:rsidP="00F117B8">
      <w:pPr>
        <w:pStyle w:val="BodyText"/>
        <w:spacing w:before="169"/>
        <w:ind w:firstLine="0"/>
        <w:jc w:val="both"/>
      </w:pPr>
    </w:p>
    <w:p w14:paraId="39A06C27" w14:textId="77777777" w:rsidR="00A31133" w:rsidRDefault="00EE6CBE" w:rsidP="00F117B8">
      <w:pPr>
        <w:pStyle w:val="Heading2"/>
        <w:numPr>
          <w:ilvl w:val="1"/>
          <w:numId w:val="10"/>
        </w:numPr>
        <w:tabs>
          <w:tab w:val="left" w:pos="720"/>
        </w:tabs>
        <w:spacing w:before="1"/>
        <w:jc w:val="both"/>
      </w:pPr>
      <w:r>
        <w:t>Platformos</w:t>
      </w:r>
      <w:r>
        <w:rPr>
          <w:spacing w:val="-5"/>
        </w:rPr>
        <w:t xml:space="preserve"> </w:t>
      </w:r>
      <w:r>
        <w:t>funkciniai</w:t>
      </w:r>
      <w:r>
        <w:rPr>
          <w:spacing w:val="-2"/>
        </w:rPr>
        <w:t xml:space="preserve"> reikalavimai</w:t>
      </w:r>
    </w:p>
    <w:p w14:paraId="7BC9235C" w14:textId="77777777" w:rsidR="001716F9" w:rsidRDefault="001716F9" w:rsidP="00F117B8">
      <w:pPr>
        <w:pStyle w:val="NormalWeb"/>
        <w:jc w:val="both"/>
      </w:pPr>
      <w:r>
        <w:t>Platforma turi užtikrinti šiuos funkcinius ir naudotojui svarbius reikalavimus:</w:t>
      </w:r>
    </w:p>
    <w:p w14:paraId="1A5B5A59" w14:textId="77777777" w:rsidR="001716F9" w:rsidRDefault="001716F9" w:rsidP="00F117B8">
      <w:pPr>
        <w:pStyle w:val="NormalWeb"/>
        <w:numPr>
          <w:ilvl w:val="0"/>
          <w:numId w:val="20"/>
        </w:numPr>
        <w:jc w:val="both"/>
      </w:pPr>
      <w:r>
        <w:rPr>
          <w:rStyle w:val="Strong"/>
        </w:rPr>
        <w:t>Modernią, reaguojančią (responsive) vartotojo sąsają</w:t>
      </w:r>
      <w:r>
        <w:t>, visiškai pritaikytą naudoti mobiliuosiuose įrenginiuose ir planšetėse.</w:t>
      </w:r>
    </w:p>
    <w:p w14:paraId="2CDD85EB" w14:textId="77777777" w:rsidR="001716F9" w:rsidRDefault="001716F9" w:rsidP="00F117B8">
      <w:pPr>
        <w:pStyle w:val="NormalWeb"/>
        <w:numPr>
          <w:ilvl w:val="0"/>
          <w:numId w:val="20"/>
        </w:numPr>
        <w:jc w:val="both"/>
      </w:pPr>
      <w:r>
        <w:rPr>
          <w:rStyle w:val="Strong"/>
        </w:rPr>
        <w:t>Daugiakalbę aplinką ir pagalbą</w:t>
      </w:r>
      <w:r>
        <w:t xml:space="preserve">, užtikrinančią bent trijų kalbų palaikymą: </w:t>
      </w:r>
      <w:r>
        <w:rPr>
          <w:rStyle w:val="Strong"/>
        </w:rPr>
        <w:t>anglų, baltarusių ir rusų</w:t>
      </w:r>
      <w:r>
        <w:t>, su galimybe papildyti naujomis kalbomis.</w:t>
      </w:r>
    </w:p>
    <w:p w14:paraId="5CB9F1CF" w14:textId="77777777" w:rsidR="001716F9" w:rsidRDefault="001716F9" w:rsidP="00F117B8">
      <w:pPr>
        <w:pStyle w:val="NormalWeb"/>
        <w:numPr>
          <w:ilvl w:val="0"/>
          <w:numId w:val="20"/>
        </w:numPr>
        <w:jc w:val="both"/>
      </w:pPr>
      <w:r>
        <w:rPr>
          <w:rStyle w:val="Strong"/>
        </w:rPr>
        <w:t>Kursų kūrimo priemones</w:t>
      </w:r>
      <w:r>
        <w:t xml:space="preserve"> su patogia turinio struktūravimo ir </w:t>
      </w:r>
      <w:r>
        <w:rPr>
          <w:rStyle w:val="Strong"/>
        </w:rPr>
        <w:t>vilkimo (drag-and-drop)</w:t>
      </w:r>
      <w:r>
        <w:t xml:space="preserve"> funkcija.</w:t>
      </w:r>
    </w:p>
    <w:p w14:paraId="43BF6E0F" w14:textId="77777777" w:rsidR="001716F9" w:rsidRDefault="001716F9" w:rsidP="00F117B8">
      <w:pPr>
        <w:pStyle w:val="NormalWeb"/>
        <w:numPr>
          <w:ilvl w:val="0"/>
          <w:numId w:val="20"/>
        </w:numPr>
        <w:jc w:val="both"/>
      </w:pPr>
      <w:r>
        <w:rPr>
          <w:rStyle w:val="Strong"/>
        </w:rPr>
        <w:t>Interaktyvius mokymosi elementus</w:t>
      </w:r>
      <w:r>
        <w:t xml:space="preserve"> – viktorinas, užduotis, testus, diskusijų forumus ir kitus dalyvavimą skatinančius įrankius.</w:t>
      </w:r>
    </w:p>
    <w:p w14:paraId="02FE6A81" w14:textId="77777777" w:rsidR="001716F9" w:rsidRDefault="001716F9" w:rsidP="00F117B8">
      <w:pPr>
        <w:pStyle w:val="NormalWeb"/>
        <w:numPr>
          <w:ilvl w:val="0"/>
          <w:numId w:val="20"/>
        </w:numPr>
        <w:jc w:val="both"/>
      </w:pPr>
      <w:r>
        <w:rPr>
          <w:rStyle w:val="Strong"/>
        </w:rPr>
        <w:t>Automatinio vertinimo ir grįžtamojo ryšio</w:t>
      </w:r>
      <w:r>
        <w:t xml:space="preserve"> funkcijas, įskaitant pažangos stebėjimą ir ataskaitų suvestines.</w:t>
      </w:r>
    </w:p>
    <w:p w14:paraId="77B3F99A" w14:textId="77777777" w:rsidR="001716F9" w:rsidRDefault="001716F9" w:rsidP="00F117B8">
      <w:pPr>
        <w:pStyle w:val="NormalWeb"/>
        <w:numPr>
          <w:ilvl w:val="0"/>
          <w:numId w:val="20"/>
        </w:numPr>
        <w:jc w:val="both"/>
      </w:pPr>
      <w:r>
        <w:rPr>
          <w:rStyle w:val="Strong"/>
        </w:rPr>
        <w:t>Baigimo pažymėjimų (sertifikatų) generavimo</w:t>
      </w:r>
      <w:r>
        <w:t xml:space="preserve"> funkcionalumą, pritaikomą pagal projekto vizualinį identitetą.</w:t>
      </w:r>
    </w:p>
    <w:p w14:paraId="137E23BD" w14:textId="77777777" w:rsidR="001716F9" w:rsidRDefault="001716F9" w:rsidP="00F117B8">
      <w:pPr>
        <w:pStyle w:val="NormalWeb"/>
        <w:numPr>
          <w:ilvl w:val="0"/>
          <w:numId w:val="20"/>
        </w:numPr>
        <w:jc w:val="both"/>
      </w:pPr>
      <w:r>
        <w:rPr>
          <w:rStyle w:val="Strong"/>
        </w:rPr>
        <w:t>Pranešimų ir vidinės komunikacijos</w:t>
      </w:r>
      <w:r>
        <w:t xml:space="preserve"> funkcionalumą (žinutės, pranešimai apie veiklas, kursų naujienos).</w:t>
      </w:r>
    </w:p>
    <w:p w14:paraId="650B5A48" w14:textId="77777777" w:rsidR="001716F9" w:rsidRDefault="001716F9" w:rsidP="00F117B8">
      <w:pPr>
        <w:pStyle w:val="NormalWeb"/>
        <w:numPr>
          <w:ilvl w:val="0"/>
          <w:numId w:val="20"/>
        </w:numPr>
        <w:jc w:val="both"/>
      </w:pPr>
      <w:r>
        <w:rPr>
          <w:rStyle w:val="Strong"/>
        </w:rPr>
        <w:t>Vaizdo konferencijų įrankių integraciją</w:t>
      </w:r>
      <w:r>
        <w:t xml:space="preserve">, suderinamą su atvirojo kodo ar komerciniais sprendimais, tokiais kaip </w:t>
      </w:r>
      <w:r>
        <w:rPr>
          <w:rStyle w:val="Strong"/>
        </w:rPr>
        <w:t>„Jitsi“, „BigBlueButton“ ar lygiaverčiai įrankiai</w:t>
      </w:r>
      <w:r>
        <w:t>, užtikrinant galimybę organizuoti sinchroninius mokymus.</w:t>
      </w:r>
    </w:p>
    <w:p w14:paraId="763A0F9E" w14:textId="0F358F62" w:rsidR="002B5B3D" w:rsidRDefault="001716F9" w:rsidP="00F117B8">
      <w:pPr>
        <w:pStyle w:val="NormalWeb"/>
        <w:numPr>
          <w:ilvl w:val="0"/>
          <w:numId w:val="20"/>
        </w:numPr>
        <w:jc w:val="both"/>
      </w:pPr>
      <w:r>
        <w:rPr>
          <w:rStyle w:val="Strong"/>
        </w:rPr>
        <w:t>Bendradarbiavimo funkcijas</w:t>
      </w:r>
      <w:r>
        <w:t>, leidžiančias kurti grupinius projektus, naudoti bendras darbo erdves, forumus ir diskusijų kanalus tarp dalyvių.</w:t>
      </w:r>
    </w:p>
    <w:p w14:paraId="39A06C33" w14:textId="77777777" w:rsidR="00A31133" w:rsidRDefault="00EE6CBE" w:rsidP="00F117B8">
      <w:pPr>
        <w:pStyle w:val="Heading2"/>
        <w:numPr>
          <w:ilvl w:val="1"/>
          <w:numId w:val="10"/>
        </w:numPr>
        <w:tabs>
          <w:tab w:val="left" w:pos="720"/>
        </w:tabs>
        <w:spacing w:before="1"/>
        <w:jc w:val="both"/>
      </w:pPr>
      <w:r>
        <w:t>Administravimo</w:t>
      </w:r>
      <w:r w:rsidRPr="00F117B8">
        <w:t xml:space="preserve"> įrankiai</w:t>
      </w:r>
    </w:p>
    <w:p w14:paraId="39A06C34" w14:textId="77777777" w:rsidR="00A31133" w:rsidRDefault="00EE6CBE" w:rsidP="00F117B8">
      <w:pPr>
        <w:pStyle w:val="ListParagraph"/>
        <w:numPr>
          <w:ilvl w:val="2"/>
          <w:numId w:val="9"/>
        </w:numPr>
        <w:tabs>
          <w:tab w:val="left" w:pos="864"/>
        </w:tabs>
        <w:spacing w:line="275" w:lineRule="exact"/>
        <w:ind w:hanging="144"/>
        <w:jc w:val="both"/>
        <w:rPr>
          <w:sz w:val="24"/>
        </w:rPr>
      </w:pPr>
      <w:r>
        <w:rPr>
          <w:sz w:val="24"/>
        </w:rPr>
        <w:t>Centrinis</w:t>
      </w:r>
      <w:r>
        <w:rPr>
          <w:spacing w:val="-4"/>
          <w:sz w:val="24"/>
        </w:rPr>
        <w:t xml:space="preserve"> </w:t>
      </w:r>
      <w:r>
        <w:rPr>
          <w:sz w:val="24"/>
        </w:rPr>
        <w:t>administratoriaus</w:t>
      </w:r>
      <w:r>
        <w:rPr>
          <w:spacing w:val="-2"/>
          <w:sz w:val="24"/>
        </w:rPr>
        <w:t xml:space="preserve"> </w:t>
      </w:r>
      <w:r>
        <w:rPr>
          <w:sz w:val="24"/>
        </w:rPr>
        <w:t>valdymo</w:t>
      </w:r>
      <w:r>
        <w:rPr>
          <w:spacing w:val="-1"/>
          <w:sz w:val="24"/>
        </w:rPr>
        <w:t xml:space="preserve"> </w:t>
      </w:r>
      <w:r>
        <w:rPr>
          <w:sz w:val="24"/>
        </w:rPr>
        <w:t>pultas</w:t>
      </w:r>
      <w:r>
        <w:rPr>
          <w:spacing w:val="-2"/>
          <w:sz w:val="24"/>
        </w:rPr>
        <w:t xml:space="preserve"> </w:t>
      </w:r>
      <w:r>
        <w:rPr>
          <w:sz w:val="24"/>
        </w:rPr>
        <w:t>visai</w:t>
      </w:r>
      <w:r>
        <w:rPr>
          <w:spacing w:val="-1"/>
          <w:sz w:val="24"/>
        </w:rPr>
        <w:t xml:space="preserve"> </w:t>
      </w:r>
      <w:r>
        <w:rPr>
          <w:spacing w:val="-2"/>
          <w:sz w:val="24"/>
        </w:rPr>
        <w:t>platformai</w:t>
      </w:r>
    </w:p>
    <w:p w14:paraId="39A06C35" w14:textId="77777777" w:rsidR="00A31133" w:rsidRDefault="00EE6CBE" w:rsidP="00F117B8">
      <w:pPr>
        <w:pStyle w:val="ListParagraph"/>
        <w:numPr>
          <w:ilvl w:val="2"/>
          <w:numId w:val="9"/>
        </w:numPr>
        <w:tabs>
          <w:tab w:val="left" w:pos="864"/>
        </w:tabs>
        <w:spacing w:before="3" w:line="275" w:lineRule="exact"/>
        <w:ind w:hanging="144"/>
        <w:jc w:val="both"/>
        <w:rPr>
          <w:sz w:val="24"/>
        </w:rPr>
      </w:pPr>
      <w:r>
        <w:rPr>
          <w:sz w:val="24"/>
        </w:rPr>
        <w:t>Vartotojų</w:t>
      </w:r>
      <w:r>
        <w:rPr>
          <w:spacing w:val="-3"/>
          <w:sz w:val="24"/>
        </w:rPr>
        <w:t xml:space="preserve"> </w:t>
      </w:r>
      <w:r>
        <w:rPr>
          <w:sz w:val="24"/>
        </w:rPr>
        <w:t>analitikos</w:t>
      </w:r>
      <w:r>
        <w:rPr>
          <w:spacing w:val="-2"/>
          <w:sz w:val="24"/>
        </w:rPr>
        <w:t xml:space="preserve"> skydelis</w:t>
      </w:r>
    </w:p>
    <w:p w14:paraId="39A06C36" w14:textId="77777777" w:rsidR="00A31133" w:rsidRDefault="00EE6CBE" w:rsidP="00F117B8">
      <w:pPr>
        <w:pStyle w:val="ListParagraph"/>
        <w:numPr>
          <w:ilvl w:val="2"/>
          <w:numId w:val="9"/>
        </w:numPr>
        <w:tabs>
          <w:tab w:val="left" w:pos="864"/>
        </w:tabs>
        <w:spacing w:line="275" w:lineRule="exact"/>
        <w:ind w:hanging="144"/>
        <w:jc w:val="both"/>
        <w:rPr>
          <w:sz w:val="24"/>
        </w:rPr>
      </w:pPr>
      <w:r>
        <w:rPr>
          <w:sz w:val="24"/>
        </w:rPr>
        <w:t>Turinio</w:t>
      </w:r>
      <w:r>
        <w:rPr>
          <w:spacing w:val="-1"/>
          <w:sz w:val="24"/>
        </w:rPr>
        <w:t xml:space="preserve"> </w:t>
      </w:r>
      <w:r>
        <w:rPr>
          <w:sz w:val="24"/>
        </w:rPr>
        <w:t>moderavimo</w:t>
      </w:r>
      <w:r>
        <w:rPr>
          <w:spacing w:val="-1"/>
          <w:sz w:val="24"/>
        </w:rPr>
        <w:t xml:space="preserve"> </w:t>
      </w:r>
      <w:r>
        <w:rPr>
          <w:sz w:val="24"/>
        </w:rPr>
        <w:t>darbo</w:t>
      </w:r>
      <w:r>
        <w:rPr>
          <w:spacing w:val="-1"/>
          <w:sz w:val="24"/>
        </w:rPr>
        <w:t xml:space="preserve"> </w:t>
      </w:r>
      <w:r>
        <w:rPr>
          <w:spacing w:val="-4"/>
          <w:sz w:val="24"/>
        </w:rPr>
        <w:t>eigos</w:t>
      </w:r>
    </w:p>
    <w:p w14:paraId="39A06C37" w14:textId="77777777" w:rsidR="00A31133" w:rsidRDefault="00EE6CBE" w:rsidP="00F117B8">
      <w:pPr>
        <w:pStyle w:val="ListParagraph"/>
        <w:numPr>
          <w:ilvl w:val="2"/>
          <w:numId w:val="9"/>
        </w:numPr>
        <w:tabs>
          <w:tab w:val="left" w:pos="864"/>
        </w:tabs>
        <w:spacing w:before="7"/>
        <w:ind w:hanging="144"/>
        <w:jc w:val="both"/>
        <w:rPr>
          <w:sz w:val="24"/>
        </w:rPr>
      </w:pPr>
      <w:r>
        <w:rPr>
          <w:sz w:val="24"/>
        </w:rPr>
        <w:t>Saugus</w:t>
      </w:r>
      <w:r>
        <w:rPr>
          <w:spacing w:val="-2"/>
          <w:sz w:val="24"/>
        </w:rPr>
        <w:t xml:space="preserve"> </w:t>
      </w:r>
      <w:r>
        <w:rPr>
          <w:sz w:val="24"/>
        </w:rPr>
        <w:t>failų</w:t>
      </w:r>
      <w:r>
        <w:rPr>
          <w:spacing w:val="-1"/>
          <w:sz w:val="24"/>
        </w:rPr>
        <w:t xml:space="preserve"> </w:t>
      </w:r>
      <w:r>
        <w:rPr>
          <w:sz w:val="24"/>
        </w:rPr>
        <w:t>įkėlimas</w:t>
      </w:r>
      <w:r>
        <w:rPr>
          <w:spacing w:val="-2"/>
          <w:sz w:val="24"/>
        </w:rPr>
        <w:t xml:space="preserve"> </w:t>
      </w:r>
      <w:r>
        <w:rPr>
          <w:sz w:val="24"/>
        </w:rPr>
        <w:t>ir</w:t>
      </w:r>
      <w:r>
        <w:rPr>
          <w:spacing w:val="-1"/>
          <w:sz w:val="24"/>
        </w:rPr>
        <w:t xml:space="preserve"> </w:t>
      </w:r>
      <w:r>
        <w:rPr>
          <w:sz w:val="24"/>
        </w:rPr>
        <w:t>turinio</w:t>
      </w:r>
      <w:r>
        <w:rPr>
          <w:spacing w:val="-1"/>
          <w:sz w:val="24"/>
        </w:rPr>
        <w:t xml:space="preserve"> </w:t>
      </w:r>
      <w:r>
        <w:rPr>
          <w:spacing w:val="-2"/>
          <w:sz w:val="24"/>
        </w:rPr>
        <w:t>versijavimas</w:t>
      </w:r>
    </w:p>
    <w:p w14:paraId="39A06C38" w14:textId="77777777" w:rsidR="00A31133" w:rsidRDefault="00A31133" w:rsidP="00F117B8">
      <w:pPr>
        <w:pStyle w:val="BodyText"/>
        <w:ind w:firstLine="0"/>
        <w:jc w:val="both"/>
      </w:pPr>
    </w:p>
    <w:p w14:paraId="39A06C39" w14:textId="77777777" w:rsidR="00A31133" w:rsidRDefault="00EE6CBE" w:rsidP="00F117B8">
      <w:pPr>
        <w:pStyle w:val="Heading2"/>
        <w:numPr>
          <w:ilvl w:val="1"/>
          <w:numId w:val="10"/>
        </w:numPr>
        <w:tabs>
          <w:tab w:val="left" w:pos="720"/>
        </w:tabs>
        <w:spacing w:before="1"/>
        <w:jc w:val="both"/>
      </w:pPr>
      <w:r>
        <w:t>Platformos</w:t>
      </w:r>
      <w:r w:rsidRPr="00F117B8">
        <w:t xml:space="preserve"> </w:t>
      </w:r>
      <w:r>
        <w:t>pritaikymas</w:t>
      </w:r>
      <w:r w:rsidRPr="00F117B8">
        <w:t xml:space="preserve"> </w:t>
      </w:r>
      <w:r>
        <w:t>ir</w:t>
      </w:r>
      <w:r w:rsidRPr="00F117B8">
        <w:t xml:space="preserve"> ženklinimas</w:t>
      </w:r>
    </w:p>
    <w:p w14:paraId="39A06C3A" w14:textId="77777777" w:rsidR="00A31133" w:rsidRDefault="00EE6CBE" w:rsidP="00F117B8">
      <w:pPr>
        <w:pStyle w:val="ListParagraph"/>
        <w:numPr>
          <w:ilvl w:val="2"/>
          <w:numId w:val="9"/>
        </w:numPr>
        <w:tabs>
          <w:tab w:val="left" w:pos="864"/>
        </w:tabs>
        <w:spacing w:line="242" w:lineRule="auto"/>
        <w:ind w:left="720" w:right="869" w:firstLine="0"/>
        <w:jc w:val="both"/>
        <w:rPr>
          <w:sz w:val="24"/>
        </w:rPr>
      </w:pPr>
      <w:r>
        <w:rPr>
          <w:sz w:val="24"/>
        </w:rPr>
        <w:t>Platformos</w:t>
      </w:r>
      <w:r>
        <w:rPr>
          <w:spacing w:val="-4"/>
          <w:sz w:val="24"/>
        </w:rPr>
        <w:t xml:space="preserve"> </w:t>
      </w:r>
      <w:r>
        <w:rPr>
          <w:sz w:val="24"/>
        </w:rPr>
        <w:t>išvaizdos</w:t>
      </w:r>
      <w:r>
        <w:rPr>
          <w:spacing w:val="-4"/>
          <w:sz w:val="24"/>
        </w:rPr>
        <w:t xml:space="preserve"> </w:t>
      </w:r>
      <w:r>
        <w:rPr>
          <w:sz w:val="24"/>
        </w:rPr>
        <w:t>ir</w:t>
      </w:r>
      <w:r>
        <w:rPr>
          <w:spacing w:val="-4"/>
          <w:sz w:val="24"/>
        </w:rPr>
        <w:t xml:space="preserve"> </w:t>
      </w:r>
      <w:r>
        <w:rPr>
          <w:sz w:val="24"/>
        </w:rPr>
        <w:t>sąveikos</w:t>
      </w:r>
      <w:r>
        <w:rPr>
          <w:spacing w:val="-4"/>
          <w:sz w:val="24"/>
        </w:rPr>
        <w:t xml:space="preserve"> </w:t>
      </w:r>
      <w:r>
        <w:rPr>
          <w:sz w:val="24"/>
        </w:rPr>
        <w:t>(look</w:t>
      </w:r>
      <w:r>
        <w:rPr>
          <w:spacing w:val="-4"/>
          <w:sz w:val="24"/>
        </w:rPr>
        <w:t xml:space="preserve"> </w:t>
      </w:r>
      <w:r>
        <w:rPr>
          <w:sz w:val="24"/>
        </w:rPr>
        <w:t>&amp;</w:t>
      </w:r>
      <w:r>
        <w:rPr>
          <w:spacing w:val="-4"/>
          <w:sz w:val="24"/>
        </w:rPr>
        <w:t xml:space="preserve"> </w:t>
      </w:r>
      <w:r>
        <w:rPr>
          <w:sz w:val="24"/>
        </w:rPr>
        <w:t>feel)</w:t>
      </w:r>
      <w:r>
        <w:rPr>
          <w:spacing w:val="-4"/>
          <w:sz w:val="24"/>
        </w:rPr>
        <w:t xml:space="preserve"> </w:t>
      </w:r>
      <w:r>
        <w:rPr>
          <w:sz w:val="24"/>
        </w:rPr>
        <w:t>pritaikymas</w:t>
      </w:r>
      <w:r>
        <w:rPr>
          <w:spacing w:val="-4"/>
          <w:sz w:val="24"/>
        </w:rPr>
        <w:t xml:space="preserve"> </w:t>
      </w:r>
      <w:r>
        <w:rPr>
          <w:sz w:val="24"/>
        </w:rPr>
        <w:t>pagal</w:t>
      </w:r>
      <w:r>
        <w:rPr>
          <w:spacing w:val="-4"/>
          <w:sz w:val="24"/>
        </w:rPr>
        <w:t xml:space="preserve"> </w:t>
      </w:r>
      <w:r>
        <w:rPr>
          <w:sz w:val="24"/>
        </w:rPr>
        <w:t>EdTech4BY</w:t>
      </w:r>
      <w:r>
        <w:rPr>
          <w:spacing w:val="-4"/>
          <w:sz w:val="24"/>
        </w:rPr>
        <w:t xml:space="preserve"> </w:t>
      </w:r>
      <w:r>
        <w:rPr>
          <w:sz w:val="24"/>
        </w:rPr>
        <w:t xml:space="preserve">vizualinį </w:t>
      </w:r>
      <w:r>
        <w:rPr>
          <w:spacing w:val="-2"/>
          <w:sz w:val="24"/>
        </w:rPr>
        <w:t>identitetą</w:t>
      </w:r>
    </w:p>
    <w:p w14:paraId="39A06C3B" w14:textId="77777777" w:rsidR="00A31133" w:rsidRDefault="00EE6CBE" w:rsidP="00F117B8">
      <w:pPr>
        <w:pStyle w:val="ListParagraph"/>
        <w:numPr>
          <w:ilvl w:val="2"/>
          <w:numId w:val="9"/>
        </w:numPr>
        <w:tabs>
          <w:tab w:val="left" w:pos="864"/>
        </w:tabs>
        <w:spacing w:line="271" w:lineRule="exact"/>
        <w:ind w:hanging="144"/>
        <w:jc w:val="both"/>
        <w:rPr>
          <w:sz w:val="24"/>
        </w:rPr>
      </w:pPr>
      <w:r>
        <w:rPr>
          <w:sz w:val="24"/>
        </w:rPr>
        <w:t>Kursams</w:t>
      </w:r>
      <w:r>
        <w:rPr>
          <w:spacing w:val="-2"/>
          <w:sz w:val="24"/>
        </w:rPr>
        <w:t xml:space="preserve"> </w:t>
      </w:r>
      <w:r>
        <w:rPr>
          <w:sz w:val="24"/>
        </w:rPr>
        <w:t>pritaikomos</w:t>
      </w:r>
      <w:r>
        <w:rPr>
          <w:spacing w:val="-2"/>
          <w:sz w:val="24"/>
        </w:rPr>
        <w:t xml:space="preserve"> </w:t>
      </w:r>
      <w:r>
        <w:rPr>
          <w:sz w:val="24"/>
        </w:rPr>
        <w:t>temos</w:t>
      </w:r>
      <w:r>
        <w:rPr>
          <w:spacing w:val="-2"/>
          <w:sz w:val="24"/>
        </w:rPr>
        <w:t xml:space="preserve"> </w:t>
      </w:r>
      <w:r>
        <w:rPr>
          <w:sz w:val="24"/>
        </w:rPr>
        <w:t>ir</w:t>
      </w:r>
      <w:r>
        <w:rPr>
          <w:spacing w:val="-1"/>
          <w:sz w:val="24"/>
        </w:rPr>
        <w:t xml:space="preserve"> </w:t>
      </w:r>
      <w:r>
        <w:rPr>
          <w:spacing w:val="-2"/>
          <w:sz w:val="24"/>
        </w:rPr>
        <w:t>logotipai</w:t>
      </w:r>
    </w:p>
    <w:p w14:paraId="39A06C3C" w14:textId="77777777" w:rsidR="00A31133" w:rsidRDefault="00EE6CBE" w:rsidP="00F117B8">
      <w:pPr>
        <w:pStyle w:val="ListParagraph"/>
        <w:numPr>
          <w:ilvl w:val="2"/>
          <w:numId w:val="9"/>
        </w:numPr>
        <w:tabs>
          <w:tab w:val="left" w:pos="864"/>
        </w:tabs>
        <w:spacing w:before="6"/>
        <w:ind w:hanging="144"/>
        <w:jc w:val="both"/>
        <w:rPr>
          <w:sz w:val="24"/>
        </w:rPr>
      </w:pPr>
      <w:r>
        <w:rPr>
          <w:sz w:val="24"/>
        </w:rPr>
        <w:t>Firminiai</w:t>
      </w:r>
      <w:r>
        <w:rPr>
          <w:spacing w:val="-2"/>
          <w:sz w:val="24"/>
        </w:rPr>
        <w:t xml:space="preserve"> </w:t>
      </w:r>
      <w:r>
        <w:rPr>
          <w:sz w:val="24"/>
        </w:rPr>
        <w:t>(su</w:t>
      </w:r>
      <w:r>
        <w:rPr>
          <w:spacing w:val="-1"/>
          <w:sz w:val="24"/>
        </w:rPr>
        <w:t xml:space="preserve"> </w:t>
      </w:r>
      <w:r>
        <w:rPr>
          <w:sz w:val="24"/>
        </w:rPr>
        <w:t>ženklinimu)</w:t>
      </w:r>
      <w:r>
        <w:rPr>
          <w:spacing w:val="-1"/>
          <w:sz w:val="24"/>
        </w:rPr>
        <w:t xml:space="preserve"> </w:t>
      </w:r>
      <w:r>
        <w:rPr>
          <w:spacing w:val="-2"/>
          <w:sz w:val="24"/>
        </w:rPr>
        <w:t>sertifikatai</w:t>
      </w:r>
    </w:p>
    <w:p w14:paraId="39A06C3D" w14:textId="77777777" w:rsidR="00A31133" w:rsidRDefault="00A31133" w:rsidP="00F117B8">
      <w:pPr>
        <w:pStyle w:val="BodyText"/>
        <w:ind w:firstLine="0"/>
        <w:jc w:val="both"/>
      </w:pPr>
    </w:p>
    <w:p w14:paraId="39A06C3E" w14:textId="77777777" w:rsidR="00A31133" w:rsidRDefault="00EE6CBE" w:rsidP="00F117B8">
      <w:pPr>
        <w:pStyle w:val="Heading2"/>
        <w:numPr>
          <w:ilvl w:val="1"/>
          <w:numId w:val="10"/>
        </w:numPr>
        <w:tabs>
          <w:tab w:val="left" w:pos="720"/>
        </w:tabs>
        <w:spacing w:before="1"/>
        <w:jc w:val="both"/>
      </w:pPr>
      <w:r>
        <w:lastRenderedPageBreak/>
        <w:t>Licencijavimas</w:t>
      </w:r>
      <w:r w:rsidRPr="00F117B8">
        <w:t xml:space="preserve"> </w:t>
      </w:r>
      <w:r>
        <w:t>ir</w:t>
      </w:r>
      <w:r w:rsidRPr="00F117B8">
        <w:t xml:space="preserve"> įrankiai</w:t>
      </w:r>
    </w:p>
    <w:p w14:paraId="39A06C3F" w14:textId="77777777" w:rsidR="00A31133" w:rsidRDefault="00EE6CBE" w:rsidP="00F117B8">
      <w:pPr>
        <w:pStyle w:val="ListParagraph"/>
        <w:numPr>
          <w:ilvl w:val="2"/>
          <w:numId w:val="9"/>
        </w:numPr>
        <w:tabs>
          <w:tab w:val="left" w:pos="864"/>
        </w:tabs>
        <w:spacing w:line="275" w:lineRule="exact"/>
        <w:ind w:hanging="144"/>
        <w:jc w:val="both"/>
        <w:rPr>
          <w:sz w:val="24"/>
        </w:rPr>
      </w:pPr>
      <w:r>
        <w:rPr>
          <w:sz w:val="24"/>
        </w:rPr>
        <w:t>Pagrindinės</w:t>
      </w:r>
      <w:r>
        <w:rPr>
          <w:spacing w:val="-4"/>
          <w:sz w:val="24"/>
        </w:rPr>
        <w:t xml:space="preserve"> </w:t>
      </w:r>
      <w:r>
        <w:rPr>
          <w:sz w:val="24"/>
        </w:rPr>
        <w:t>LMS</w:t>
      </w:r>
      <w:r>
        <w:rPr>
          <w:spacing w:val="-2"/>
          <w:sz w:val="24"/>
        </w:rPr>
        <w:t xml:space="preserve"> </w:t>
      </w:r>
      <w:r>
        <w:rPr>
          <w:sz w:val="24"/>
        </w:rPr>
        <w:t>programinės</w:t>
      </w:r>
      <w:r>
        <w:rPr>
          <w:spacing w:val="-3"/>
          <w:sz w:val="24"/>
        </w:rPr>
        <w:t xml:space="preserve"> </w:t>
      </w:r>
      <w:r>
        <w:rPr>
          <w:sz w:val="24"/>
        </w:rPr>
        <w:t>įrangos</w:t>
      </w:r>
      <w:r>
        <w:rPr>
          <w:spacing w:val="-2"/>
          <w:sz w:val="24"/>
        </w:rPr>
        <w:t xml:space="preserve"> </w:t>
      </w:r>
      <w:r>
        <w:rPr>
          <w:sz w:val="24"/>
        </w:rPr>
        <w:t>licencija</w:t>
      </w:r>
      <w:r>
        <w:rPr>
          <w:spacing w:val="-2"/>
          <w:sz w:val="24"/>
        </w:rPr>
        <w:t xml:space="preserve"> </w:t>
      </w:r>
      <w:r>
        <w:rPr>
          <w:sz w:val="24"/>
        </w:rPr>
        <w:t>neribotam</w:t>
      </w:r>
      <w:r>
        <w:rPr>
          <w:spacing w:val="-2"/>
          <w:sz w:val="24"/>
        </w:rPr>
        <w:t xml:space="preserve"> </w:t>
      </w:r>
      <w:r>
        <w:rPr>
          <w:sz w:val="24"/>
        </w:rPr>
        <w:t>vartotojų</w:t>
      </w:r>
      <w:r>
        <w:rPr>
          <w:spacing w:val="-2"/>
          <w:sz w:val="24"/>
        </w:rPr>
        <w:t xml:space="preserve"> skaičiui</w:t>
      </w:r>
    </w:p>
    <w:p w14:paraId="39A06C40" w14:textId="77777777" w:rsidR="00A31133" w:rsidRDefault="00EE6CBE" w:rsidP="00F117B8">
      <w:pPr>
        <w:pStyle w:val="ListParagraph"/>
        <w:numPr>
          <w:ilvl w:val="2"/>
          <w:numId w:val="9"/>
        </w:numPr>
        <w:tabs>
          <w:tab w:val="left" w:pos="864"/>
        </w:tabs>
        <w:spacing w:before="3" w:line="275" w:lineRule="exact"/>
        <w:ind w:hanging="144"/>
        <w:jc w:val="both"/>
        <w:rPr>
          <w:sz w:val="24"/>
        </w:rPr>
      </w:pPr>
      <w:r>
        <w:rPr>
          <w:sz w:val="24"/>
        </w:rPr>
        <w:t>Kursų</w:t>
      </w:r>
      <w:r>
        <w:rPr>
          <w:spacing w:val="-4"/>
          <w:sz w:val="24"/>
        </w:rPr>
        <w:t xml:space="preserve"> </w:t>
      </w:r>
      <w:r>
        <w:rPr>
          <w:sz w:val="24"/>
        </w:rPr>
        <w:t>kūrimo</w:t>
      </w:r>
      <w:r>
        <w:rPr>
          <w:spacing w:val="-2"/>
          <w:sz w:val="24"/>
        </w:rPr>
        <w:t xml:space="preserve"> </w:t>
      </w:r>
      <w:r>
        <w:rPr>
          <w:sz w:val="24"/>
        </w:rPr>
        <w:t>(authoring)</w:t>
      </w:r>
      <w:r>
        <w:rPr>
          <w:spacing w:val="-2"/>
          <w:sz w:val="24"/>
        </w:rPr>
        <w:t xml:space="preserve"> </w:t>
      </w:r>
      <w:r>
        <w:rPr>
          <w:sz w:val="24"/>
        </w:rPr>
        <w:t>įrankiai</w:t>
      </w:r>
      <w:r>
        <w:rPr>
          <w:spacing w:val="-2"/>
          <w:sz w:val="24"/>
        </w:rPr>
        <w:t xml:space="preserve"> </w:t>
      </w:r>
      <w:r>
        <w:rPr>
          <w:sz w:val="24"/>
        </w:rPr>
        <w:t>internetiniams</w:t>
      </w:r>
      <w:r>
        <w:rPr>
          <w:spacing w:val="-2"/>
          <w:sz w:val="24"/>
        </w:rPr>
        <w:t xml:space="preserve"> </w:t>
      </w:r>
      <w:r>
        <w:rPr>
          <w:sz w:val="24"/>
        </w:rPr>
        <w:t>kursams</w:t>
      </w:r>
      <w:r>
        <w:rPr>
          <w:spacing w:val="-2"/>
          <w:sz w:val="24"/>
        </w:rPr>
        <w:t xml:space="preserve"> </w:t>
      </w:r>
      <w:r>
        <w:rPr>
          <w:sz w:val="24"/>
        </w:rPr>
        <w:t>(komerciniai</w:t>
      </w:r>
      <w:r>
        <w:rPr>
          <w:spacing w:val="-2"/>
          <w:sz w:val="24"/>
        </w:rPr>
        <w:t xml:space="preserve"> </w:t>
      </w:r>
      <w:r>
        <w:rPr>
          <w:sz w:val="24"/>
        </w:rPr>
        <w:t>arba</w:t>
      </w:r>
      <w:r>
        <w:rPr>
          <w:spacing w:val="-3"/>
          <w:sz w:val="24"/>
        </w:rPr>
        <w:t xml:space="preserve"> </w:t>
      </w:r>
      <w:r>
        <w:rPr>
          <w:sz w:val="24"/>
        </w:rPr>
        <w:t>atvirojo</w:t>
      </w:r>
      <w:r>
        <w:rPr>
          <w:spacing w:val="-1"/>
          <w:sz w:val="24"/>
        </w:rPr>
        <w:t xml:space="preserve"> </w:t>
      </w:r>
      <w:r>
        <w:rPr>
          <w:spacing w:val="-2"/>
          <w:sz w:val="24"/>
        </w:rPr>
        <w:t>kodo)</w:t>
      </w:r>
    </w:p>
    <w:p w14:paraId="39A06C41" w14:textId="77777777" w:rsidR="00A31133" w:rsidRDefault="00EE6CBE" w:rsidP="00F117B8">
      <w:pPr>
        <w:pStyle w:val="ListParagraph"/>
        <w:numPr>
          <w:ilvl w:val="2"/>
          <w:numId w:val="9"/>
        </w:numPr>
        <w:tabs>
          <w:tab w:val="left" w:pos="864"/>
        </w:tabs>
        <w:spacing w:line="275" w:lineRule="exact"/>
        <w:ind w:hanging="144"/>
        <w:jc w:val="both"/>
        <w:rPr>
          <w:sz w:val="24"/>
        </w:rPr>
      </w:pPr>
      <w:r>
        <w:rPr>
          <w:sz w:val="24"/>
        </w:rPr>
        <w:t>Administracinė</w:t>
      </w:r>
      <w:r>
        <w:rPr>
          <w:spacing w:val="-5"/>
          <w:sz w:val="24"/>
        </w:rPr>
        <w:t xml:space="preserve"> </w:t>
      </w:r>
      <w:r>
        <w:rPr>
          <w:sz w:val="24"/>
        </w:rPr>
        <w:t>programinė</w:t>
      </w:r>
      <w:r>
        <w:rPr>
          <w:spacing w:val="-2"/>
          <w:sz w:val="24"/>
        </w:rPr>
        <w:t xml:space="preserve"> </w:t>
      </w:r>
      <w:r>
        <w:rPr>
          <w:sz w:val="24"/>
        </w:rPr>
        <w:t>įranga</w:t>
      </w:r>
      <w:r>
        <w:rPr>
          <w:spacing w:val="-3"/>
          <w:sz w:val="24"/>
        </w:rPr>
        <w:t xml:space="preserve"> </w:t>
      </w:r>
      <w:r>
        <w:rPr>
          <w:sz w:val="24"/>
        </w:rPr>
        <w:t>turinio</w:t>
      </w:r>
      <w:r>
        <w:rPr>
          <w:spacing w:val="-1"/>
          <w:sz w:val="24"/>
        </w:rPr>
        <w:t xml:space="preserve"> </w:t>
      </w:r>
      <w:r>
        <w:rPr>
          <w:sz w:val="24"/>
        </w:rPr>
        <w:t>„back-end“</w:t>
      </w:r>
      <w:r>
        <w:rPr>
          <w:spacing w:val="-3"/>
          <w:sz w:val="24"/>
        </w:rPr>
        <w:t xml:space="preserve"> </w:t>
      </w:r>
      <w:r>
        <w:rPr>
          <w:sz w:val="24"/>
        </w:rPr>
        <w:t>ir</w:t>
      </w:r>
      <w:r>
        <w:rPr>
          <w:spacing w:val="-1"/>
          <w:sz w:val="24"/>
        </w:rPr>
        <w:t xml:space="preserve"> </w:t>
      </w:r>
      <w:r>
        <w:rPr>
          <w:sz w:val="24"/>
        </w:rPr>
        <w:t>vartotojų</w:t>
      </w:r>
      <w:r>
        <w:rPr>
          <w:spacing w:val="-1"/>
          <w:sz w:val="24"/>
        </w:rPr>
        <w:t xml:space="preserve"> </w:t>
      </w:r>
      <w:r>
        <w:rPr>
          <w:spacing w:val="-2"/>
          <w:sz w:val="24"/>
        </w:rPr>
        <w:t>valdymui</w:t>
      </w:r>
    </w:p>
    <w:p w14:paraId="39A06C42" w14:textId="77777777" w:rsidR="00A31133" w:rsidRDefault="00EE6CBE" w:rsidP="00F117B8">
      <w:pPr>
        <w:pStyle w:val="ListParagraph"/>
        <w:numPr>
          <w:ilvl w:val="2"/>
          <w:numId w:val="9"/>
        </w:numPr>
        <w:tabs>
          <w:tab w:val="left" w:pos="864"/>
        </w:tabs>
        <w:spacing w:before="2"/>
        <w:ind w:hanging="144"/>
        <w:jc w:val="both"/>
        <w:rPr>
          <w:sz w:val="24"/>
        </w:rPr>
      </w:pPr>
      <w:r>
        <w:rPr>
          <w:sz w:val="24"/>
        </w:rPr>
        <w:t>Duomenų</w:t>
      </w:r>
      <w:r>
        <w:rPr>
          <w:spacing w:val="-4"/>
          <w:sz w:val="24"/>
        </w:rPr>
        <w:t xml:space="preserve"> </w:t>
      </w:r>
      <w:r>
        <w:rPr>
          <w:sz w:val="24"/>
        </w:rPr>
        <w:t>analitikos</w:t>
      </w:r>
      <w:r>
        <w:rPr>
          <w:spacing w:val="-2"/>
          <w:sz w:val="24"/>
        </w:rPr>
        <w:t xml:space="preserve"> </w:t>
      </w:r>
      <w:r>
        <w:rPr>
          <w:sz w:val="24"/>
        </w:rPr>
        <w:t>įrankis</w:t>
      </w:r>
      <w:r>
        <w:rPr>
          <w:spacing w:val="-2"/>
          <w:sz w:val="24"/>
        </w:rPr>
        <w:t xml:space="preserve"> </w:t>
      </w:r>
      <w:r>
        <w:rPr>
          <w:sz w:val="24"/>
        </w:rPr>
        <w:t>naudojimo</w:t>
      </w:r>
      <w:r>
        <w:rPr>
          <w:spacing w:val="-2"/>
          <w:sz w:val="24"/>
        </w:rPr>
        <w:t xml:space="preserve"> </w:t>
      </w:r>
      <w:r>
        <w:rPr>
          <w:sz w:val="24"/>
        </w:rPr>
        <w:t>ir</w:t>
      </w:r>
      <w:r>
        <w:rPr>
          <w:spacing w:val="-2"/>
          <w:sz w:val="24"/>
        </w:rPr>
        <w:t xml:space="preserve"> </w:t>
      </w:r>
      <w:r>
        <w:rPr>
          <w:sz w:val="24"/>
        </w:rPr>
        <w:t>kursų</w:t>
      </w:r>
      <w:r>
        <w:rPr>
          <w:spacing w:val="-2"/>
          <w:sz w:val="24"/>
        </w:rPr>
        <w:t xml:space="preserve"> </w:t>
      </w:r>
      <w:r>
        <w:rPr>
          <w:sz w:val="24"/>
        </w:rPr>
        <w:t>rezultatų</w:t>
      </w:r>
      <w:r>
        <w:rPr>
          <w:spacing w:val="-1"/>
          <w:sz w:val="24"/>
        </w:rPr>
        <w:t xml:space="preserve"> </w:t>
      </w:r>
      <w:r>
        <w:rPr>
          <w:spacing w:val="-2"/>
          <w:sz w:val="24"/>
        </w:rPr>
        <w:t>stebėsenai</w:t>
      </w:r>
    </w:p>
    <w:p w14:paraId="39A06C43" w14:textId="77777777" w:rsidR="00A31133" w:rsidRDefault="00EE6CBE" w:rsidP="00F117B8">
      <w:pPr>
        <w:pStyle w:val="ListParagraph"/>
        <w:numPr>
          <w:ilvl w:val="2"/>
          <w:numId w:val="9"/>
        </w:numPr>
        <w:tabs>
          <w:tab w:val="left" w:pos="864"/>
        </w:tabs>
        <w:spacing w:before="2"/>
        <w:ind w:hanging="144"/>
        <w:jc w:val="both"/>
        <w:rPr>
          <w:sz w:val="24"/>
        </w:rPr>
      </w:pPr>
      <w:r>
        <w:rPr>
          <w:sz w:val="24"/>
        </w:rPr>
        <w:t>Žiniatinklio</w:t>
      </w:r>
      <w:r>
        <w:rPr>
          <w:spacing w:val="-4"/>
          <w:sz w:val="24"/>
        </w:rPr>
        <w:t xml:space="preserve"> </w:t>
      </w:r>
      <w:r>
        <w:rPr>
          <w:sz w:val="24"/>
        </w:rPr>
        <w:t>dizaino</w:t>
      </w:r>
      <w:r>
        <w:rPr>
          <w:spacing w:val="-2"/>
          <w:sz w:val="24"/>
        </w:rPr>
        <w:t xml:space="preserve"> </w:t>
      </w:r>
      <w:r>
        <w:rPr>
          <w:sz w:val="24"/>
        </w:rPr>
        <w:t>įrankiai</w:t>
      </w:r>
      <w:r>
        <w:rPr>
          <w:spacing w:val="-1"/>
          <w:sz w:val="24"/>
        </w:rPr>
        <w:t xml:space="preserve"> </w:t>
      </w:r>
      <w:r>
        <w:rPr>
          <w:sz w:val="24"/>
        </w:rPr>
        <w:t>„front-end“</w:t>
      </w:r>
      <w:r>
        <w:rPr>
          <w:spacing w:val="-3"/>
          <w:sz w:val="24"/>
        </w:rPr>
        <w:t xml:space="preserve"> </w:t>
      </w:r>
      <w:r>
        <w:rPr>
          <w:sz w:val="24"/>
        </w:rPr>
        <w:t>UI/UX</w:t>
      </w:r>
      <w:r>
        <w:rPr>
          <w:spacing w:val="-1"/>
          <w:sz w:val="24"/>
        </w:rPr>
        <w:t xml:space="preserve"> </w:t>
      </w:r>
      <w:r>
        <w:rPr>
          <w:spacing w:val="-2"/>
          <w:sz w:val="24"/>
        </w:rPr>
        <w:t>koregavimams</w:t>
      </w:r>
    </w:p>
    <w:p w14:paraId="39A06C44" w14:textId="77777777" w:rsidR="00A31133" w:rsidRDefault="00A31133" w:rsidP="00F117B8">
      <w:pPr>
        <w:pStyle w:val="BodyText"/>
        <w:ind w:firstLine="0"/>
        <w:jc w:val="both"/>
      </w:pPr>
    </w:p>
    <w:p w14:paraId="39A06C45" w14:textId="77777777" w:rsidR="00A31133" w:rsidRDefault="00EE6CBE" w:rsidP="00F117B8">
      <w:pPr>
        <w:pStyle w:val="Heading2"/>
        <w:numPr>
          <w:ilvl w:val="1"/>
          <w:numId w:val="10"/>
        </w:numPr>
        <w:tabs>
          <w:tab w:val="left" w:pos="720"/>
        </w:tabs>
        <w:spacing w:before="1"/>
        <w:jc w:val="both"/>
      </w:pPr>
      <w:r>
        <w:t>Testavimas</w:t>
      </w:r>
      <w:r w:rsidRPr="00F117B8">
        <w:t xml:space="preserve"> </w:t>
      </w:r>
      <w:r>
        <w:t>ir</w:t>
      </w:r>
      <w:r w:rsidRPr="00F117B8">
        <w:t xml:space="preserve"> </w:t>
      </w:r>
      <w:r>
        <w:t>kokybės</w:t>
      </w:r>
      <w:r w:rsidRPr="00F117B8">
        <w:t xml:space="preserve"> užtikrinimas</w:t>
      </w:r>
    </w:p>
    <w:p w14:paraId="39A06C46" w14:textId="77777777" w:rsidR="00A31133" w:rsidRDefault="00EE6CBE" w:rsidP="00F117B8">
      <w:pPr>
        <w:pStyle w:val="ListParagraph"/>
        <w:numPr>
          <w:ilvl w:val="2"/>
          <w:numId w:val="9"/>
        </w:numPr>
        <w:tabs>
          <w:tab w:val="left" w:pos="864"/>
        </w:tabs>
        <w:spacing w:line="275" w:lineRule="exact"/>
        <w:ind w:hanging="144"/>
        <w:jc w:val="both"/>
        <w:rPr>
          <w:sz w:val="24"/>
        </w:rPr>
      </w:pPr>
      <w:r>
        <w:rPr>
          <w:sz w:val="24"/>
        </w:rPr>
        <w:t>Visų</w:t>
      </w:r>
      <w:r>
        <w:rPr>
          <w:spacing w:val="-1"/>
          <w:sz w:val="24"/>
        </w:rPr>
        <w:t xml:space="preserve"> </w:t>
      </w:r>
      <w:r>
        <w:rPr>
          <w:sz w:val="24"/>
        </w:rPr>
        <w:t>funkcijų</w:t>
      </w:r>
      <w:r>
        <w:rPr>
          <w:spacing w:val="-1"/>
          <w:sz w:val="24"/>
        </w:rPr>
        <w:t xml:space="preserve"> </w:t>
      </w:r>
      <w:r>
        <w:rPr>
          <w:sz w:val="24"/>
        </w:rPr>
        <w:t xml:space="preserve">funkcinis </w:t>
      </w:r>
      <w:r>
        <w:rPr>
          <w:spacing w:val="-2"/>
          <w:sz w:val="24"/>
        </w:rPr>
        <w:t>testavimas</w:t>
      </w:r>
    </w:p>
    <w:p w14:paraId="39A06C47" w14:textId="77777777" w:rsidR="00A31133" w:rsidRDefault="00EE6CBE" w:rsidP="00F117B8">
      <w:pPr>
        <w:pStyle w:val="ListParagraph"/>
        <w:numPr>
          <w:ilvl w:val="2"/>
          <w:numId w:val="9"/>
        </w:numPr>
        <w:tabs>
          <w:tab w:val="left" w:pos="864"/>
        </w:tabs>
        <w:spacing w:before="2" w:line="275" w:lineRule="exact"/>
        <w:ind w:hanging="144"/>
        <w:jc w:val="both"/>
        <w:rPr>
          <w:sz w:val="24"/>
        </w:rPr>
      </w:pPr>
      <w:r>
        <w:rPr>
          <w:sz w:val="24"/>
        </w:rPr>
        <w:t>Naršyklių</w:t>
      </w:r>
      <w:r>
        <w:rPr>
          <w:spacing w:val="-4"/>
          <w:sz w:val="24"/>
        </w:rPr>
        <w:t xml:space="preserve"> </w:t>
      </w:r>
      <w:r>
        <w:rPr>
          <w:sz w:val="24"/>
        </w:rPr>
        <w:t>suderinamumo</w:t>
      </w:r>
      <w:r>
        <w:rPr>
          <w:spacing w:val="-1"/>
          <w:sz w:val="24"/>
        </w:rPr>
        <w:t xml:space="preserve"> </w:t>
      </w:r>
      <w:r>
        <w:rPr>
          <w:sz w:val="24"/>
        </w:rPr>
        <w:t>ir</w:t>
      </w:r>
      <w:r>
        <w:rPr>
          <w:spacing w:val="-1"/>
          <w:sz w:val="24"/>
        </w:rPr>
        <w:t xml:space="preserve"> </w:t>
      </w:r>
      <w:r>
        <w:rPr>
          <w:sz w:val="24"/>
        </w:rPr>
        <w:t>mobiliųjų</w:t>
      </w:r>
      <w:r>
        <w:rPr>
          <w:spacing w:val="-2"/>
          <w:sz w:val="24"/>
        </w:rPr>
        <w:t xml:space="preserve"> </w:t>
      </w:r>
      <w:r>
        <w:rPr>
          <w:sz w:val="24"/>
        </w:rPr>
        <w:t>įrenginių</w:t>
      </w:r>
      <w:r>
        <w:rPr>
          <w:spacing w:val="-1"/>
          <w:sz w:val="24"/>
        </w:rPr>
        <w:t xml:space="preserve"> </w:t>
      </w:r>
      <w:r>
        <w:rPr>
          <w:sz w:val="24"/>
        </w:rPr>
        <w:t>reagavimo</w:t>
      </w:r>
      <w:r>
        <w:rPr>
          <w:spacing w:val="-1"/>
          <w:sz w:val="24"/>
        </w:rPr>
        <w:t xml:space="preserve"> </w:t>
      </w:r>
      <w:r>
        <w:rPr>
          <w:spacing w:val="-2"/>
          <w:sz w:val="24"/>
        </w:rPr>
        <w:t>testavimas</w:t>
      </w:r>
    </w:p>
    <w:p w14:paraId="39A06C48" w14:textId="77777777" w:rsidR="00A31133" w:rsidRDefault="00EE6CBE" w:rsidP="00F117B8">
      <w:pPr>
        <w:pStyle w:val="ListParagraph"/>
        <w:numPr>
          <w:ilvl w:val="2"/>
          <w:numId w:val="9"/>
        </w:numPr>
        <w:tabs>
          <w:tab w:val="left" w:pos="864"/>
        </w:tabs>
        <w:spacing w:line="275" w:lineRule="exact"/>
        <w:ind w:hanging="144"/>
        <w:jc w:val="both"/>
        <w:rPr>
          <w:sz w:val="24"/>
        </w:rPr>
      </w:pPr>
      <w:r>
        <w:rPr>
          <w:sz w:val="24"/>
        </w:rPr>
        <w:t>Įsilaužimo</w:t>
      </w:r>
      <w:r>
        <w:rPr>
          <w:spacing w:val="-5"/>
          <w:sz w:val="24"/>
        </w:rPr>
        <w:t xml:space="preserve"> </w:t>
      </w:r>
      <w:r>
        <w:rPr>
          <w:sz w:val="24"/>
        </w:rPr>
        <w:t>(penetracijos)</w:t>
      </w:r>
      <w:r>
        <w:rPr>
          <w:spacing w:val="-2"/>
          <w:sz w:val="24"/>
        </w:rPr>
        <w:t xml:space="preserve"> </w:t>
      </w:r>
      <w:r>
        <w:rPr>
          <w:sz w:val="24"/>
        </w:rPr>
        <w:t>testai</w:t>
      </w:r>
      <w:r>
        <w:rPr>
          <w:spacing w:val="-2"/>
          <w:sz w:val="24"/>
        </w:rPr>
        <w:t xml:space="preserve"> </w:t>
      </w:r>
      <w:r>
        <w:rPr>
          <w:sz w:val="24"/>
        </w:rPr>
        <w:t>ir</w:t>
      </w:r>
      <w:r>
        <w:rPr>
          <w:spacing w:val="-2"/>
          <w:sz w:val="24"/>
        </w:rPr>
        <w:t xml:space="preserve"> </w:t>
      </w:r>
      <w:r>
        <w:rPr>
          <w:sz w:val="24"/>
        </w:rPr>
        <w:t>saugumo</w:t>
      </w:r>
      <w:r>
        <w:rPr>
          <w:spacing w:val="-2"/>
          <w:sz w:val="24"/>
        </w:rPr>
        <w:t xml:space="preserve"> </w:t>
      </w:r>
      <w:r>
        <w:rPr>
          <w:sz w:val="24"/>
        </w:rPr>
        <w:t>auditai,</w:t>
      </w:r>
      <w:r>
        <w:rPr>
          <w:spacing w:val="-2"/>
          <w:sz w:val="24"/>
        </w:rPr>
        <w:t xml:space="preserve"> </w:t>
      </w:r>
      <w:r>
        <w:rPr>
          <w:sz w:val="24"/>
        </w:rPr>
        <w:t>atliekami</w:t>
      </w:r>
      <w:r>
        <w:rPr>
          <w:spacing w:val="-2"/>
          <w:sz w:val="24"/>
        </w:rPr>
        <w:t xml:space="preserve"> </w:t>
      </w:r>
      <w:r>
        <w:rPr>
          <w:sz w:val="24"/>
        </w:rPr>
        <w:t>sertifikuotų</w:t>
      </w:r>
      <w:r>
        <w:rPr>
          <w:spacing w:val="-2"/>
          <w:sz w:val="24"/>
        </w:rPr>
        <w:t xml:space="preserve"> specialistų</w:t>
      </w:r>
    </w:p>
    <w:p w14:paraId="39A06C49" w14:textId="77777777" w:rsidR="00A31133" w:rsidRDefault="00EE6CBE" w:rsidP="00F117B8">
      <w:pPr>
        <w:pStyle w:val="ListParagraph"/>
        <w:numPr>
          <w:ilvl w:val="2"/>
          <w:numId w:val="9"/>
        </w:numPr>
        <w:tabs>
          <w:tab w:val="left" w:pos="864"/>
        </w:tabs>
        <w:spacing w:before="7"/>
        <w:ind w:hanging="144"/>
        <w:jc w:val="both"/>
        <w:rPr>
          <w:sz w:val="24"/>
        </w:rPr>
      </w:pPr>
      <w:r>
        <w:rPr>
          <w:sz w:val="24"/>
        </w:rPr>
        <w:t>Apkrovos</w:t>
      </w:r>
      <w:r>
        <w:rPr>
          <w:spacing w:val="-5"/>
          <w:sz w:val="24"/>
        </w:rPr>
        <w:t xml:space="preserve"> </w:t>
      </w:r>
      <w:r>
        <w:rPr>
          <w:sz w:val="24"/>
        </w:rPr>
        <w:t>testavimas</w:t>
      </w:r>
      <w:r>
        <w:rPr>
          <w:spacing w:val="-2"/>
          <w:sz w:val="24"/>
        </w:rPr>
        <w:t xml:space="preserve"> </w:t>
      </w:r>
      <w:r>
        <w:rPr>
          <w:sz w:val="24"/>
        </w:rPr>
        <w:t>(simuliuojant</w:t>
      </w:r>
      <w:r>
        <w:rPr>
          <w:spacing w:val="-2"/>
          <w:sz w:val="24"/>
        </w:rPr>
        <w:t xml:space="preserve"> </w:t>
      </w:r>
      <w:r>
        <w:rPr>
          <w:sz w:val="24"/>
        </w:rPr>
        <w:t>bent</w:t>
      </w:r>
      <w:r>
        <w:rPr>
          <w:spacing w:val="-2"/>
          <w:sz w:val="24"/>
        </w:rPr>
        <w:t xml:space="preserve"> </w:t>
      </w:r>
      <w:r>
        <w:rPr>
          <w:sz w:val="24"/>
        </w:rPr>
        <w:t>5</w:t>
      </w:r>
      <w:r>
        <w:rPr>
          <w:spacing w:val="-2"/>
          <w:sz w:val="24"/>
        </w:rPr>
        <w:t xml:space="preserve"> </w:t>
      </w:r>
      <w:r>
        <w:rPr>
          <w:sz w:val="24"/>
        </w:rPr>
        <w:t>000</w:t>
      </w:r>
      <w:r>
        <w:rPr>
          <w:spacing w:val="-2"/>
          <w:sz w:val="24"/>
        </w:rPr>
        <w:t xml:space="preserve"> </w:t>
      </w:r>
      <w:r>
        <w:rPr>
          <w:sz w:val="24"/>
        </w:rPr>
        <w:t>vienalaikių</w:t>
      </w:r>
      <w:r>
        <w:rPr>
          <w:spacing w:val="-2"/>
          <w:sz w:val="24"/>
        </w:rPr>
        <w:t xml:space="preserve"> vartotojų)</w:t>
      </w:r>
    </w:p>
    <w:p w14:paraId="39A06C4A" w14:textId="77777777" w:rsidR="00A31133" w:rsidRDefault="00A31133" w:rsidP="00F117B8">
      <w:pPr>
        <w:pStyle w:val="BodyText"/>
        <w:ind w:firstLine="0"/>
        <w:jc w:val="both"/>
      </w:pPr>
    </w:p>
    <w:p w14:paraId="39A06C4B" w14:textId="77777777" w:rsidR="00A31133" w:rsidRDefault="00EE6CBE" w:rsidP="00F117B8">
      <w:pPr>
        <w:pStyle w:val="Heading2"/>
        <w:numPr>
          <w:ilvl w:val="1"/>
          <w:numId w:val="10"/>
        </w:numPr>
        <w:tabs>
          <w:tab w:val="left" w:pos="720"/>
        </w:tabs>
        <w:spacing w:before="1"/>
        <w:jc w:val="both"/>
      </w:pPr>
      <w:r>
        <w:t>Dokumentacija</w:t>
      </w:r>
      <w:r w:rsidRPr="00F117B8">
        <w:t xml:space="preserve"> </w:t>
      </w:r>
      <w:r>
        <w:t>ir</w:t>
      </w:r>
      <w:r w:rsidRPr="00F117B8">
        <w:t xml:space="preserve"> mokymai</w:t>
      </w:r>
    </w:p>
    <w:p w14:paraId="39A06C4C" w14:textId="77777777" w:rsidR="00A31133" w:rsidRDefault="00EE6CBE" w:rsidP="00F117B8">
      <w:pPr>
        <w:pStyle w:val="ListParagraph"/>
        <w:numPr>
          <w:ilvl w:val="2"/>
          <w:numId w:val="9"/>
        </w:numPr>
        <w:tabs>
          <w:tab w:val="left" w:pos="864"/>
        </w:tabs>
        <w:spacing w:line="275" w:lineRule="exact"/>
        <w:ind w:hanging="144"/>
        <w:jc w:val="both"/>
        <w:rPr>
          <w:sz w:val="24"/>
        </w:rPr>
      </w:pPr>
      <w:r>
        <w:rPr>
          <w:sz w:val="24"/>
        </w:rPr>
        <w:t>Techninė</w:t>
      </w:r>
      <w:r>
        <w:rPr>
          <w:spacing w:val="-5"/>
          <w:sz w:val="24"/>
        </w:rPr>
        <w:t xml:space="preserve"> </w:t>
      </w:r>
      <w:r>
        <w:rPr>
          <w:sz w:val="24"/>
        </w:rPr>
        <w:t>dokumentacija</w:t>
      </w:r>
      <w:r>
        <w:rPr>
          <w:spacing w:val="-3"/>
          <w:sz w:val="24"/>
        </w:rPr>
        <w:t xml:space="preserve"> </w:t>
      </w:r>
      <w:r>
        <w:rPr>
          <w:sz w:val="24"/>
        </w:rPr>
        <w:t>apie</w:t>
      </w:r>
      <w:r>
        <w:rPr>
          <w:spacing w:val="-3"/>
          <w:sz w:val="24"/>
        </w:rPr>
        <w:t xml:space="preserve"> </w:t>
      </w:r>
      <w:r>
        <w:rPr>
          <w:sz w:val="24"/>
        </w:rPr>
        <w:t>platformos</w:t>
      </w:r>
      <w:r>
        <w:rPr>
          <w:spacing w:val="-2"/>
          <w:sz w:val="24"/>
        </w:rPr>
        <w:t xml:space="preserve"> </w:t>
      </w:r>
      <w:r>
        <w:rPr>
          <w:sz w:val="24"/>
        </w:rPr>
        <w:t>architektūrą,</w:t>
      </w:r>
      <w:r>
        <w:rPr>
          <w:spacing w:val="-2"/>
          <w:sz w:val="24"/>
        </w:rPr>
        <w:t xml:space="preserve"> </w:t>
      </w:r>
      <w:r>
        <w:rPr>
          <w:sz w:val="24"/>
        </w:rPr>
        <w:t>diegimą</w:t>
      </w:r>
      <w:r>
        <w:rPr>
          <w:spacing w:val="-3"/>
          <w:sz w:val="24"/>
        </w:rPr>
        <w:t xml:space="preserve"> </w:t>
      </w:r>
      <w:r>
        <w:rPr>
          <w:sz w:val="24"/>
        </w:rPr>
        <w:t>ir</w:t>
      </w:r>
      <w:r>
        <w:rPr>
          <w:spacing w:val="-1"/>
          <w:sz w:val="24"/>
        </w:rPr>
        <w:t xml:space="preserve"> </w:t>
      </w:r>
      <w:r>
        <w:rPr>
          <w:spacing w:val="-5"/>
          <w:sz w:val="24"/>
        </w:rPr>
        <w:t>API</w:t>
      </w:r>
    </w:p>
    <w:p w14:paraId="39A06C4D" w14:textId="77777777" w:rsidR="00A31133" w:rsidRDefault="00EE6CBE" w:rsidP="00F117B8">
      <w:pPr>
        <w:pStyle w:val="ListParagraph"/>
        <w:numPr>
          <w:ilvl w:val="2"/>
          <w:numId w:val="9"/>
        </w:numPr>
        <w:tabs>
          <w:tab w:val="left" w:pos="864"/>
        </w:tabs>
        <w:spacing w:before="3" w:line="275" w:lineRule="exact"/>
        <w:ind w:hanging="144"/>
        <w:jc w:val="both"/>
        <w:rPr>
          <w:sz w:val="24"/>
        </w:rPr>
      </w:pPr>
      <w:r>
        <w:rPr>
          <w:sz w:val="24"/>
        </w:rPr>
        <w:t>Naudotojų</w:t>
      </w:r>
      <w:r>
        <w:rPr>
          <w:spacing w:val="-4"/>
          <w:sz w:val="24"/>
        </w:rPr>
        <w:t xml:space="preserve"> </w:t>
      </w:r>
      <w:r>
        <w:rPr>
          <w:sz w:val="24"/>
        </w:rPr>
        <w:t>vadovai</w:t>
      </w:r>
      <w:r>
        <w:rPr>
          <w:spacing w:val="-2"/>
          <w:sz w:val="24"/>
        </w:rPr>
        <w:t xml:space="preserve"> </w:t>
      </w:r>
      <w:r>
        <w:rPr>
          <w:sz w:val="24"/>
        </w:rPr>
        <w:t>administratoriams,</w:t>
      </w:r>
      <w:r>
        <w:rPr>
          <w:spacing w:val="-1"/>
          <w:sz w:val="24"/>
        </w:rPr>
        <w:t xml:space="preserve"> </w:t>
      </w:r>
      <w:r>
        <w:rPr>
          <w:sz w:val="24"/>
        </w:rPr>
        <w:t>dėstytojams</w:t>
      </w:r>
      <w:r>
        <w:rPr>
          <w:spacing w:val="-2"/>
          <w:sz w:val="24"/>
        </w:rPr>
        <w:t xml:space="preserve"> </w:t>
      </w:r>
      <w:r>
        <w:rPr>
          <w:sz w:val="24"/>
        </w:rPr>
        <w:t>ir</w:t>
      </w:r>
      <w:r>
        <w:rPr>
          <w:spacing w:val="-1"/>
          <w:sz w:val="24"/>
        </w:rPr>
        <w:t xml:space="preserve"> </w:t>
      </w:r>
      <w:r>
        <w:rPr>
          <w:spacing w:val="-2"/>
          <w:sz w:val="24"/>
        </w:rPr>
        <w:t>besimokantiesiems</w:t>
      </w:r>
    </w:p>
    <w:p w14:paraId="39A06C4E" w14:textId="77777777" w:rsidR="00A31133" w:rsidRDefault="00EE6CBE" w:rsidP="00F117B8">
      <w:pPr>
        <w:pStyle w:val="ListParagraph"/>
        <w:numPr>
          <w:ilvl w:val="2"/>
          <w:numId w:val="9"/>
        </w:numPr>
        <w:tabs>
          <w:tab w:val="left" w:pos="864"/>
        </w:tabs>
        <w:spacing w:line="275" w:lineRule="exact"/>
        <w:ind w:hanging="144"/>
        <w:jc w:val="both"/>
        <w:rPr>
          <w:sz w:val="24"/>
        </w:rPr>
      </w:pPr>
      <w:r>
        <w:rPr>
          <w:sz w:val="24"/>
        </w:rPr>
        <w:t>Mokymų</w:t>
      </w:r>
      <w:r>
        <w:rPr>
          <w:spacing w:val="-4"/>
          <w:sz w:val="24"/>
        </w:rPr>
        <w:t xml:space="preserve"> </w:t>
      </w:r>
      <w:r>
        <w:rPr>
          <w:sz w:val="24"/>
        </w:rPr>
        <w:t>programa</w:t>
      </w:r>
      <w:r>
        <w:rPr>
          <w:spacing w:val="-2"/>
          <w:sz w:val="24"/>
        </w:rPr>
        <w:t xml:space="preserve"> </w:t>
      </w:r>
      <w:r>
        <w:rPr>
          <w:sz w:val="24"/>
        </w:rPr>
        <w:t>Platformos</w:t>
      </w:r>
      <w:r>
        <w:rPr>
          <w:spacing w:val="-1"/>
          <w:sz w:val="24"/>
        </w:rPr>
        <w:t xml:space="preserve"> </w:t>
      </w:r>
      <w:r>
        <w:rPr>
          <w:sz w:val="24"/>
        </w:rPr>
        <w:t>administratoriui</w:t>
      </w:r>
      <w:r>
        <w:rPr>
          <w:spacing w:val="-2"/>
          <w:sz w:val="24"/>
        </w:rPr>
        <w:t xml:space="preserve"> </w:t>
      </w:r>
      <w:r>
        <w:rPr>
          <w:sz w:val="24"/>
        </w:rPr>
        <w:t>ir</w:t>
      </w:r>
      <w:r>
        <w:rPr>
          <w:spacing w:val="-1"/>
          <w:sz w:val="24"/>
        </w:rPr>
        <w:t xml:space="preserve"> </w:t>
      </w:r>
      <w:r>
        <w:rPr>
          <w:sz w:val="24"/>
        </w:rPr>
        <w:t>LIC</w:t>
      </w:r>
      <w:r>
        <w:rPr>
          <w:spacing w:val="-1"/>
          <w:sz w:val="24"/>
        </w:rPr>
        <w:t xml:space="preserve"> </w:t>
      </w:r>
      <w:r>
        <w:rPr>
          <w:sz w:val="24"/>
        </w:rPr>
        <w:t>komandai</w:t>
      </w:r>
      <w:r>
        <w:rPr>
          <w:spacing w:val="-2"/>
          <w:sz w:val="24"/>
        </w:rPr>
        <w:t xml:space="preserve"> </w:t>
      </w:r>
      <w:r>
        <w:rPr>
          <w:sz w:val="24"/>
        </w:rPr>
        <w:t>(mažiausiai</w:t>
      </w:r>
      <w:r>
        <w:rPr>
          <w:spacing w:val="-1"/>
          <w:sz w:val="24"/>
        </w:rPr>
        <w:t xml:space="preserve"> </w:t>
      </w:r>
      <w:r>
        <w:rPr>
          <w:sz w:val="24"/>
        </w:rPr>
        <w:t>2</w:t>
      </w:r>
      <w:r>
        <w:rPr>
          <w:spacing w:val="-1"/>
          <w:sz w:val="24"/>
        </w:rPr>
        <w:t xml:space="preserve"> </w:t>
      </w:r>
      <w:r>
        <w:rPr>
          <w:spacing w:val="-2"/>
          <w:sz w:val="24"/>
        </w:rPr>
        <w:t>sesijos)</w:t>
      </w:r>
    </w:p>
    <w:p w14:paraId="39A06C4F" w14:textId="77777777" w:rsidR="00A31133" w:rsidRDefault="00EE6CBE" w:rsidP="00F117B8">
      <w:pPr>
        <w:pStyle w:val="ListParagraph"/>
        <w:numPr>
          <w:ilvl w:val="2"/>
          <w:numId w:val="9"/>
        </w:numPr>
        <w:tabs>
          <w:tab w:val="left" w:pos="864"/>
        </w:tabs>
        <w:spacing w:before="7"/>
        <w:ind w:hanging="144"/>
        <w:jc w:val="both"/>
        <w:rPr>
          <w:sz w:val="24"/>
        </w:rPr>
      </w:pPr>
      <w:r>
        <w:rPr>
          <w:sz w:val="24"/>
        </w:rPr>
        <w:t>Po</w:t>
      </w:r>
      <w:r>
        <w:rPr>
          <w:spacing w:val="-3"/>
          <w:sz w:val="24"/>
        </w:rPr>
        <w:t xml:space="preserve"> </w:t>
      </w:r>
      <w:r>
        <w:rPr>
          <w:sz w:val="24"/>
        </w:rPr>
        <w:t>diegimo</w:t>
      </w:r>
      <w:r>
        <w:rPr>
          <w:spacing w:val="-1"/>
          <w:sz w:val="24"/>
        </w:rPr>
        <w:t xml:space="preserve"> </w:t>
      </w:r>
      <w:r>
        <w:rPr>
          <w:sz w:val="24"/>
        </w:rPr>
        <w:t>taikomas</w:t>
      </w:r>
      <w:r>
        <w:rPr>
          <w:spacing w:val="-2"/>
          <w:sz w:val="24"/>
        </w:rPr>
        <w:t xml:space="preserve"> </w:t>
      </w:r>
      <w:r>
        <w:rPr>
          <w:sz w:val="24"/>
        </w:rPr>
        <w:t>palaikymo</w:t>
      </w:r>
      <w:r>
        <w:rPr>
          <w:spacing w:val="-1"/>
          <w:sz w:val="24"/>
        </w:rPr>
        <w:t xml:space="preserve"> </w:t>
      </w:r>
      <w:r>
        <w:rPr>
          <w:sz w:val="24"/>
        </w:rPr>
        <w:t>planas</w:t>
      </w:r>
      <w:r>
        <w:rPr>
          <w:spacing w:val="-1"/>
          <w:sz w:val="24"/>
        </w:rPr>
        <w:t xml:space="preserve"> </w:t>
      </w:r>
      <w:r>
        <w:rPr>
          <w:sz w:val="24"/>
        </w:rPr>
        <w:t>ir</w:t>
      </w:r>
      <w:r>
        <w:rPr>
          <w:spacing w:val="-1"/>
          <w:sz w:val="24"/>
        </w:rPr>
        <w:t xml:space="preserve"> </w:t>
      </w:r>
      <w:r>
        <w:rPr>
          <w:sz w:val="24"/>
        </w:rPr>
        <w:t>prieiga</w:t>
      </w:r>
      <w:r>
        <w:rPr>
          <w:spacing w:val="-1"/>
          <w:sz w:val="24"/>
        </w:rPr>
        <w:t xml:space="preserve"> </w:t>
      </w:r>
      <w:r>
        <w:rPr>
          <w:sz w:val="24"/>
        </w:rPr>
        <w:t>prie</w:t>
      </w:r>
      <w:r>
        <w:rPr>
          <w:spacing w:val="-2"/>
          <w:sz w:val="24"/>
        </w:rPr>
        <w:t xml:space="preserve"> </w:t>
      </w:r>
      <w:r>
        <w:rPr>
          <w:sz w:val="24"/>
        </w:rPr>
        <w:t>žinių</w:t>
      </w:r>
      <w:r>
        <w:rPr>
          <w:spacing w:val="-1"/>
          <w:sz w:val="24"/>
        </w:rPr>
        <w:t xml:space="preserve"> </w:t>
      </w:r>
      <w:r>
        <w:rPr>
          <w:spacing w:val="-2"/>
          <w:sz w:val="24"/>
        </w:rPr>
        <w:t>bazės</w:t>
      </w:r>
    </w:p>
    <w:p w14:paraId="39A06C50" w14:textId="77777777" w:rsidR="00A31133" w:rsidRDefault="00A31133" w:rsidP="00F117B8">
      <w:pPr>
        <w:pStyle w:val="BodyText"/>
        <w:ind w:firstLine="0"/>
        <w:jc w:val="both"/>
      </w:pPr>
    </w:p>
    <w:p w14:paraId="39A06C51" w14:textId="77777777" w:rsidR="00A31133" w:rsidRDefault="00EE6CBE" w:rsidP="00F117B8">
      <w:pPr>
        <w:pStyle w:val="Heading2"/>
        <w:numPr>
          <w:ilvl w:val="1"/>
          <w:numId w:val="10"/>
        </w:numPr>
        <w:tabs>
          <w:tab w:val="left" w:pos="720"/>
        </w:tabs>
        <w:spacing w:before="1"/>
        <w:jc w:val="both"/>
      </w:pPr>
      <w:r>
        <w:t>Priežiūra</w:t>
      </w:r>
      <w:r w:rsidRPr="00F117B8">
        <w:t xml:space="preserve"> </w:t>
      </w:r>
      <w:r>
        <w:t>ir</w:t>
      </w:r>
      <w:r w:rsidRPr="00F117B8">
        <w:t xml:space="preserve"> palaikymas</w:t>
      </w:r>
    </w:p>
    <w:p w14:paraId="39A06C52" w14:textId="77777777" w:rsidR="00A31133" w:rsidRDefault="00EE6CBE" w:rsidP="00F117B8">
      <w:pPr>
        <w:pStyle w:val="ListParagraph"/>
        <w:numPr>
          <w:ilvl w:val="2"/>
          <w:numId w:val="9"/>
        </w:numPr>
        <w:tabs>
          <w:tab w:val="left" w:pos="864"/>
        </w:tabs>
        <w:spacing w:line="275" w:lineRule="exact"/>
        <w:ind w:hanging="144"/>
        <w:jc w:val="both"/>
        <w:rPr>
          <w:sz w:val="24"/>
        </w:rPr>
      </w:pPr>
      <w:r>
        <w:rPr>
          <w:sz w:val="24"/>
        </w:rPr>
        <w:t>12</w:t>
      </w:r>
      <w:r>
        <w:rPr>
          <w:spacing w:val="-4"/>
          <w:sz w:val="24"/>
        </w:rPr>
        <w:t xml:space="preserve"> </w:t>
      </w:r>
      <w:r>
        <w:rPr>
          <w:sz w:val="24"/>
        </w:rPr>
        <w:t>mėn.</w:t>
      </w:r>
      <w:r>
        <w:rPr>
          <w:spacing w:val="-1"/>
          <w:sz w:val="24"/>
        </w:rPr>
        <w:t xml:space="preserve"> </w:t>
      </w:r>
      <w:r>
        <w:rPr>
          <w:sz w:val="24"/>
        </w:rPr>
        <w:t>garantinis</w:t>
      </w:r>
      <w:r>
        <w:rPr>
          <w:spacing w:val="-1"/>
          <w:sz w:val="24"/>
        </w:rPr>
        <w:t xml:space="preserve"> </w:t>
      </w:r>
      <w:r>
        <w:rPr>
          <w:sz w:val="24"/>
        </w:rPr>
        <w:t>laikotarpis,</w:t>
      </w:r>
      <w:r>
        <w:rPr>
          <w:spacing w:val="-1"/>
          <w:sz w:val="24"/>
        </w:rPr>
        <w:t xml:space="preserve"> </w:t>
      </w:r>
      <w:r>
        <w:rPr>
          <w:sz w:val="24"/>
        </w:rPr>
        <w:t>kuriame</w:t>
      </w:r>
      <w:r>
        <w:rPr>
          <w:spacing w:val="-2"/>
          <w:sz w:val="24"/>
        </w:rPr>
        <w:t xml:space="preserve"> numatyta:</w:t>
      </w:r>
    </w:p>
    <w:p w14:paraId="39A06C53" w14:textId="77777777" w:rsidR="00A31133" w:rsidRDefault="00EE6CBE" w:rsidP="00F117B8">
      <w:pPr>
        <w:pStyle w:val="ListParagraph"/>
        <w:numPr>
          <w:ilvl w:val="0"/>
          <w:numId w:val="8"/>
        </w:numPr>
        <w:tabs>
          <w:tab w:val="left" w:pos="859"/>
        </w:tabs>
        <w:spacing w:before="2" w:line="275" w:lineRule="exact"/>
        <w:ind w:hanging="139"/>
        <w:jc w:val="both"/>
        <w:rPr>
          <w:sz w:val="24"/>
        </w:rPr>
      </w:pPr>
      <w:r>
        <w:rPr>
          <w:sz w:val="24"/>
        </w:rPr>
        <w:t>Reguliarūs</w:t>
      </w:r>
      <w:r>
        <w:rPr>
          <w:spacing w:val="-5"/>
          <w:sz w:val="24"/>
        </w:rPr>
        <w:t xml:space="preserve"> </w:t>
      </w:r>
      <w:r>
        <w:rPr>
          <w:sz w:val="24"/>
        </w:rPr>
        <w:t>saugumo</w:t>
      </w:r>
      <w:r>
        <w:rPr>
          <w:spacing w:val="-2"/>
          <w:sz w:val="24"/>
        </w:rPr>
        <w:t xml:space="preserve"> </w:t>
      </w:r>
      <w:r>
        <w:rPr>
          <w:sz w:val="24"/>
        </w:rPr>
        <w:t>ir</w:t>
      </w:r>
      <w:r>
        <w:rPr>
          <w:spacing w:val="-2"/>
          <w:sz w:val="24"/>
        </w:rPr>
        <w:t xml:space="preserve"> </w:t>
      </w:r>
      <w:r>
        <w:rPr>
          <w:sz w:val="24"/>
        </w:rPr>
        <w:t>programinės</w:t>
      </w:r>
      <w:r>
        <w:rPr>
          <w:spacing w:val="-2"/>
          <w:sz w:val="24"/>
        </w:rPr>
        <w:t xml:space="preserve"> </w:t>
      </w:r>
      <w:r>
        <w:rPr>
          <w:sz w:val="24"/>
        </w:rPr>
        <w:t>įrangos</w:t>
      </w:r>
      <w:r>
        <w:rPr>
          <w:spacing w:val="-2"/>
          <w:sz w:val="24"/>
        </w:rPr>
        <w:t xml:space="preserve"> atnaujinimai</w:t>
      </w:r>
    </w:p>
    <w:p w14:paraId="39A06C54" w14:textId="77777777" w:rsidR="00A31133" w:rsidRDefault="00EE6CBE" w:rsidP="00F117B8">
      <w:pPr>
        <w:pStyle w:val="ListParagraph"/>
        <w:numPr>
          <w:ilvl w:val="0"/>
          <w:numId w:val="8"/>
        </w:numPr>
        <w:tabs>
          <w:tab w:val="left" w:pos="859"/>
        </w:tabs>
        <w:spacing w:line="275" w:lineRule="exact"/>
        <w:ind w:hanging="139"/>
        <w:jc w:val="both"/>
        <w:rPr>
          <w:sz w:val="24"/>
        </w:rPr>
      </w:pPr>
      <w:r>
        <w:rPr>
          <w:sz w:val="24"/>
        </w:rPr>
        <w:t>Klaidų</w:t>
      </w:r>
      <w:r>
        <w:rPr>
          <w:spacing w:val="-2"/>
          <w:sz w:val="24"/>
        </w:rPr>
        <w:t xml:space="preserve"> </w:t>
      </w:r>
      <w:r>
        <w:rPr>
          <w:sz w:val="24"/>
        </w:rPr>
        <w:t>taisymai</w:t>
      </w:r>
      <w:r>
        <w:rPr>
          <w:spacing w:val="-1"/>
          <w:sz w:val="24"/>
        </w:rPr>
        <w:t xml:space="preserve"> </w:t>
      </w:r>
      <w:r>
        <w:rPr>
          <w:sz w:val="24"/>
        </w:rPr>
        <w:t>ir</w:t>
      </w:r>
      <w:r>
        <w:rPr>
          <w:spacing w:val="-1"/>
          <w:sz w:val="24"/>
        </w:rPr>
        <w:t xml:space="preserve"> </w:t>
      </w:r>
      <w:r>
        <w:rPr>
          <w:sz w:val="24"/>
        </w:rPr>
        <w:t>problemų</w:t>
      </w:r>
      <w:r>
        <w:rPr>
          <w:spacing w:val="-1"/>
          <w:sz w:val="24"/>
        </w:rPr>
        <w:t xml:space="preserve"> </w:t>
      </w:r>
      <w:r>
        <w:rPr>
          <w:sz w:val="24"/>
        </w:rPr>
        <w:t>sprendimas</w:t>
      </w:r>
      <w:r>
        <w:rPr>
          <w:spacing w:val="-1"/>
          <w:sz w:val="24"/>
        </w:rPr>
        <w:t xml:space="preserve"> </w:t>
      </w:r>
      <w:r>
        <w:rPr>
          <w:sz w:val="24"/>
        </w:rPr>
        <w:t>pagal</w:t>
      </w:r>
      <w:r>
        <w:rPr>
          <w:spacing w:val="-1"/>
          <w:sz w:val="24"/>
        </w:rPr>
        <w:t xml:space="preserve"> </w:t>
      </w:r>
      <w:r>
        <w:rPr>
          <w:sz w:val="24"/>
        </w:rPr>
        <w:t>SLA</w:t>
      </w:r>
      <w:r>
        <w:rPr>
          <w:spacing w:val="-1"/>
          <w:sz w:val="24"/>
        </w:rPr>
        <w:t xml:space="preserve"> </w:t>
      </w:r>
      <w:r>
        <w:rPr>
          <w:spacing w:val="-2"/>
          <w:sz w:val="24"/>
        </w:rPr>
        <w:t>terminus</w:t>
      </w:r>
    </w:p>
    <w:p w14:paraId="39A06C55" w14:textId="77777777" w:rsidR="00A31133" w:rsidRPr="00F117B8" w:rsidRDefault="00EE6CBE" w:rsidP="00F117B8">
      <w:pPr>
        <w:pStyle w:val="ListParagraph"/>
        <w:numPr>
          <w:ilvl w:val="0"/>
          <w:numId w:val="8"/>
        </w:numPr>
        <w:tabs>
          <w:tab w:val="left" w:pos="859"/>
        </w:tabs>
        <w:spacing w:before="8"/>
        <w:ind w:hanging="139"/>
        <w:jc w:val="both"/>
        <w:rPr>
          <w:sz w:val="24"/>
        </w:rPr>
      </w:pPr>
      <w:r>
        <w:rPr>
          <w:sz w:val="24"/>
        </w:rPr>
        <w:t>Galimybė</w:t>
      </w:r>
      <w:r>
        <w:rPr>
          <w:spacing w:val="-3"/>
          <w:sz w:val="24"/>
        </w:rPr>
        <w:t xml:space="preserve"> </w:t>
      </w:r>
      <w:r>
        <w:rPr>
          <w:sz w:val="24"/>
        </w:rPr>
        <w:t>pratęsti</w:t>
      </w:r>
      <w:r>
        <w:rPr>
          <w:spacing w:val="-1"/>
          <w:sz w:val="24"/>
        </w:rPr>
        <w:t xml:space="preserve"> </w:t>
      </w:r>
      <w:r>
        <w:rPr>
          <w:sz w:val="24"/>
        </w:rPr>
        <w:t>metinę</w:t>
      </w:r>
      <w:r>
        <w:rPr>
          <w:spacing w:val="-3"/>
          <w:sz w:val="24"/>
        </w:rPr>
        <w:t xml:space="preserve"> </w:t>
      </w:r>
      <w:r>
        <w:rPr>
          <w:sz w:val="24"/>
        </w:rPr>
        <w:t>palaikymo</w:t>
      </w:r>
      <w:r>
        <w:rPr>
          <w:spacing w:val="-1"/>
          <w:sz w:val="24"/>
        </w:rPr>
        <w:t xml:space="preserve"> </w:t>
      </w:r>
      <w:r>
        <w:rPr>
          <w:spacing w:val="-2"/>
          <w:sz w:val="24"/>
        </w:rPr>
        <w:t>sutartį</w:t>
      </w:r>
    </w:p>
    <w:p w14:paraId="4D9B0705" w14:textId="77777777" w:rsidR="00EC5073" w:rsidRDefault="00EC5073" w:rsidP="00F117B8">
      <w:pPr>
        <w:pStyle w:val="ListParagraph"/>
        <w:tabs>
          <w:tab w:val="left" w:pos="859"/>
        </w:tabs>
        <w:spacing w:before="8"/>
        <w:ind w:left="859" w:firstLine="0"/>
        <w:jc w:val="both"/>
        <w:rPr>
          <w:sz w:val="24"/>
        </w:rPr>
      </w:pPr>
    </w:p>
    <w:p w14:paraId="39A06C56" w14:textId="77777777" w:rsidR="00A31133" w:rsidRPr="00F117B8" w:rsidRDefault="00EE6CBE" w:rsidP="00F117B8">
      <w:pPr>
        <w:pStyle w:val="Heading1"/>
        <w:numPr>
          <w:ilvl w:val="0"/>
          <w:numId w:val="12"/>
        </w:numPr>
        <w:tabs>
          <w:tab w:val="left" w:pos="1079"/>
        </w:tabs>
        <w:spacing w:before="78"/>
        <w:ind w:left="1079" w:hanging="551"/>
        <w:jc w:val="center"/>
        <w:rPr>
          <w:color w:val="273070"/>
        </w:rPr>
      </w:pPr>
      <w:r>
        <w:rPr>
          <w:color w:val="273070"/>
        </w:rPr>
        <w:t>Saugos</w:t>
      </w:r>
      <w:r w:rsidRPr="00F117B8">
        <w:rPr>
          <w:color w:val="273070"/>
        </w:rPr>
        <w:t xml:space="preserve"> </w:t>
      </w:r>
      <w:r>
        <w:rPr>
          <w:color w:val="273070"/>
        </w:rPr>
        <w:t>architektūros</w:t>
      </w:r>
      <w:r w:rsidRPr="00F117B8">
        <w:rPr>
          <w:color w:val="273070"/>
        </w:rPr>
        <w:t xml:space="preserve"> reikalavimai</w:t>
      </w:r>
    </w:p>
    <w:p w14:paraId="39A06C57" w14:textId="5CD24A8B" w:rsidR="00A31133" w:rsidRDefault="000A498C" w:rsidP="00F117B8">
      <w:pPr>
        <w:pStyle w:val="BodyText"/>
        <w:spacing w:before="316" w:line="271" w:lineRule="auto"/>
        <w:ind w:left="360" w:firstLine="0"/>
        <w:jc w:val="both"/>
      </w:pPr>
      <w:r>
        <w:t xml:space="preserve">Platforma turi turėti </w:t>
      </w:r>
      <w:r>
        <w:rPr>
          <w:rStyle w:val="Strong"/>
        </w:rPr>
        <w:t>pilno ciklo saugumo modelį</w:t>
      </w:r>
      <w:r>
        <w:t xml:space="preserve">, skirtą politinės rizikos mažinimui, ir būti </w:t>
      </w:r>
      <w:r>
        <w:rPr>
          <w:rStyle w:val="Strong"/>
        </w:rPr>
        <w:t>suderinta su OWASP TOP 10</w:t>
      </w:r>
      <w:r>
        <w:t xml:space="preserve"> bei </w:t>
      </w:r>
      <w:r>
        <w:rPr>
          <w:rStyle w:val="Strong"/>
        </w:rPr>
        <w:t>Valstybinės duomenų apsaugos inspekcijos (VDAI)</w:t>
      </w:r>
      <w:r>
        <w:t xml:space="preserve"> gairėmis dėl asmens duomenų tvarkymo ir kibernetinio saugumo.</w:t>
      </w:r>
    </w:p>
    <w:p w14:paraId="39A06C58" w14:textId="77777777" w:rsidR="00A31133" w:rsidRDefault="00A31133" w:rsidP="00F117B8">
      <w:pPr>
        <w:pStyle w:val="BodyText"/>
        <w:spacing w:before="12"/>
        <w:ind w:firstLine="0"/>
        <w:jc w:val="both"/>
      </w:pPr>
    </w:p>
    <w:p w14:paraId="39A06C59" w14:textId="77777777" w:rsidR="00A31133" w:rsidRDefault="00EE6CBE" w:rsidP="00F117B8">
      <w:pPr>
        <w:pStyle w:val="Heading2"/>
        <w:numPr>
          <w:ilvl w:val="1"/>
          <w:numId w:val="7"/>
        </w:numPr>
        <w:tabs>
          <w:tab w:val="left" w:pos="720"/>
        </w:tabs>
        <w:spacing w:before="1"/>
        <w:jc w:val="both"/>
        <w:rPr>
          <w:b w:val="0"/>
        </w:rPr>
      </w:pPr>
      <w:r>
        <w:t>Grėsmių</w:t>
      </w:r>
      <w:r>
        <w:rPr>
          <w:spacing w:val="-2"/>
        </w:rPr>
        <w:t xml:space="preserve"> prevencija</w:t>
      </w:r>
    </w:p>
    <w:p w14:paraId="39A06C5A" w14:textId="77777777" w:rsidR="00A31133" w:rsidRDefault="00A31133" w:rsidP="00F117B8">
      <w:pPr>
        <w:pStyle w:val="BodyText"/>
        <w:spacing w:before="43"/>
        <w:ind w:firstLine="0"/>
        <w:jc w:val="both"/>
        <w:rPr>
          <w:b/>
        </w:rPr>
      </w:pPr>
    </w:p>
    <w:p w14:paraId="7A077C39" w14:textId="77777777" w:rsidR="008A5792" w:rsidRPr="00060A3D" w:rsidRDefault="008A5792" w:rsidP="00F117B8">
      <w:pPr>
        <w:pStyle w:val="BodyText"/>
        <w:spacing w:before="4"/>
        <w:ind w:firstLine="0"/>
        <w:jc w:val="both"/>
      </w:pPr>
      <w:r w:rsidRPr="00060A3D">
        <w:t>Platformoje turi būti įdiegtos techninės ir organizacinės priemonės, apsaugančios nuo šių atakų ir pažeidžiamumų:</w:t>
      </w:r>
    </w:p>
    <w:p w14:paraId="6FCA147B" w14:textId="4C689560" w:rsidR="008A5792" w:rsidRDefault="000429B2" w:rsidP="00F117B8">
      <w:pPr>
        <w:pStyle w:val="BodyText"/>
        <w:numPr>
          <w:ilvl w:val="0"/>
          <w:numId w:val="24"/>
        </w:numPr>
        <w:spacing w:before="43"/>
        <w:jc w:val="both"/>
      </w:pPr>
      <w:r>
        <w:t>n</w:t>
      </w:r>
      <w:r w:rsidR="008A5792">
        <w:t>eautentifikuotos prieigos;</w:t>
      </w:r>
    </w:p>
    <w:p w14:paraId="5F5BA82F" w14:textId="77777777" w:rsidR="000429B2" w:rsidRDefault="008A5792" w:rsidP="00F117B8">
      <w:pPr>
        <w:pStyle w:val="BodyText"/>
        <w:numPr>
          <w:ilvl w:val="0"/>
          <w:numId w:val="24"/>
        </w:numPr>
        <w:spacing w:before="43"/>
        <w:jc w:val="both"/>
      </w:pPr>
      <w:r>
        <w:t>sesijų perėmimo;</w:t>
      </w:r>
    </w:p>
    <w:p w14:paraId="64DCC802" w14:textId="77777777" w:rsidR="000429B2" w:rsidRDefault="000429B2" w:rsidP="00F117B8">
      <w:pPr>
        <w:pStyle w:val="BodyText"/>
        <w:numPr>
          <w:ilvl w:val="0"/>
          <w:numId w:val="24"/>
        </w:numPr>
        <w:spacing w:before="43"/>
        <w:jc w:val="both"/>
      </w:pPr>
      <w:r>
        <w:t>t</w:t>
      </w:r>
      <w:r w:rsidR="008A5792">
        <w:t>arpsvetaininio scenarijų įterpimo (XSS);</w:t>
      </w:r>
    </w:p>
    <w:p w14:paraId="08F56013" w14:textId="77777777" w:rsidR="000429B2" w:rsidRDefault="008A5792" w:rsidP="00F117B8">
      <w:pPr>
        <w:pStyle w:val="BodyText"/>
        <w:numPr>
          <w:ilvl w:val="0"/>
          <w:numId w:val="24"/>
        </w:numPr>
        <w:spacing w:before="43"/>
        <w:jc w:val="both"/>
      </w:pPr>
      <w:r>
        <w:t>SQL injekcijų;</w:t>
      </w:r>
    </w:p>
    <w:p w14:paraId="0C73DD0D" w14:textId="59FB0838" w:rsidR="000429B2" w:rsidRDefault="000429B2" w:rsidP="00F117B8">
      <w:pPr>
        <w:pStyle w:val="BodyText"/>
        <w:numPr>
          <w:ilvl w:val="0"/>
          <w:numId w:val="24"/>
        </w:numPr>
        <w:spacing w:before="43"/>
        <w:jc w:val="both"/>
      </w:pPr>
      <w:r>
        <w:t>k</w:t>
      </w:r>
      <w:r w:rsidR="008A5792">
        <w:t>ryžminių užklausų klastojimo (CSRF);</w:t>
      </w:r>
    </w:p>
    <w:p w14:paraId="0F37050B" w14:textId="77777777" w:rsidR="000429B2" w:rsidRDefault="008A5792" w:rsidP="00F117B8">
      <w:pPr>
        <w:pStyle w:val="BodyText"/>
        <w:numPr>
          <w:ilvl w:val="0"/>
          <w:numId w:val="24"/>
        </w:numPr>
        <w:spacing w:before="43"/>
        <w:jc w:val="both"/>
      </w:pPr>
      <w:r>
        <w:t>„Brute-force“ prisijungimo bandymų;</w:t>
      </w:r>
    </w:p>
    <w:p w14:paraId="625F3838" w14:textId="07965ABC" w:rsidR="008A5792" w:rsidRDefault="000429B2" w:rsidP="00F117B8">
      <w:pPr>
        <w:pStyle w:val="BodyText"/>
        <w:numPr>
          <w:ilvl w:val="0"/>
          <w:numId w:val="24"/>
        </w:numPr>
        <w:spacing w:before="43"/>
        <w:jc w:val="both"/>
      </w:pPr>
      <w:r>
        <w:t>p</w:t>
      </w:r>
      <w:r w:rsidR="008A5792">
        <w:t>askirstytųjų paslaugų trikdymo (DDoS) atakų.</w:t>
      </w:r>
    </w:p>
    <w:p w14:paraId="79FCA4A4" w14:textId="77777777" w:rsidR="008A5792" w:rsidRDefault="008A5792" w:rsidP="00F117B8">
      <w:pPr>
        <w:pStyle w:val="BodyText"/>
        <w:spacing w:before="43"/>
        <w:jc w:val="both"/>
      </w:pPr>
    </w:p>
    <w:p w14:paraId="39A06C64" w14:textId="453A678A" w:rsidR="00A31133" w:rsidRDefault="008A5792" w:rsidP="00F117B8">
      <w:pPr>
        <w:pStyle w:val="BodyText"/>
        <w:spacing w:before="4"/>
        <w:ind w:firstLine="0"/>
        <w:jc w:val="both"/>
      </w:pPr>
      <w:r>
        <w:t xml:space="preserve">Papildomai turi būti užtikrintas reguliarus saugumo testavimas (įskaitant įsiskverbimo testus) ir </w:t>
      </w:r>
      <w:r>
        <w:lastRenderedPageBreak/>
        <w:t>saugumo įvykių stebėsena realiuoju laiku.</w:t>
      </w:r>
    </w:p>
    <w:p w14:paraId="0BAC7F60" w14:textId="77777777" w:rsidR="004D0998" w:rsidRDefault="004D0998" w:rsidP="00F117B8">
      <w:pPr>
        <w:pStyle w:val="Heading2"/>
        <w:tabs>
          <w:tab w:val="left" w:pos="720"/>
        </w:tabs>
        <w:ind w:left="0" w:firstLine="0"/>
        <w:jc w:val="both"/>
      </w:pPr>
    </w:p>
    <w:p w14:paraId="0D51CA1C" w14:textId="76B7FE87" w:rsidR="000429B2" w:rsidRDefault="00EE6CBE" w:rsidP="00F117B8">
      <w:pPr>
        <w:pStyle w:val="Heading2"/>
        <w:numPr>
          <w:ilvl w:val="1"/>
          <w:numId w:val="7"/>
        </w:numPr>
        <w:tabs>
          <w:tab w:val="left" w:pos="720"/>
        </w:tabs>
        <w:jc w:val="both"/>
      </w:pPr>
      <w:r>
        <w:t>Duomenų</w:t>
      </w:r>
      <w:r>
        <w:rPr>
          <w:spacing w:val="-2"/>
        </w:rPr>
        <w:t xml:space="preserve"> apsauga</w:t>
      </w:r>
    </w:p>
    <w:p w14:paraId="5FF0E6DA" w14:textId="77777777" w:rsidR="004D0998" w:rsidRPr="004D0998" w:rsidRDefault="004D0998" w:rsidP="00F117B8">
      <w:pPr>
        <w:pStyle w:val="BodyText"/>
        <w:numPr>
          <w:ilvl w:val="0"/>
          <w:numId w:val="27"/>
        </w:numPr>
        <w:jc w:val="both"/>
      </w:pPr>
      <w:r w:rsidRPr="004D0998">
        <w:t xml:space="preserve">Visi </w:t>
      </w:r>
      <w:r w:rsidRPr="004D0998">
        <w:rPr>
          <w:b/>
          <w:bCs/>
        </w:rPr>
        <w:t>naudotojų</w:t>
      </w:r>
      <w:r w:rsidRPr="004D0998">
        <w:t xml:space="preserve"> duomenys turi būti šifruojami tiek saugojimo, tiek perdavimo metu (naudojant AES-256 ir TLS 1.3).</w:t>
      </w:r>
    </w:p>
    <w:p w14:paraId="37D5288A" w14:textId="38E52D43" w:rsidR="004D0998" w:rsidRPr="004D0998" w:rsidRDefault="004D0998" w:rsidP="00F117B8">
      <w:pPr>
        <w:pStyle w:val="BodyText"/>
        <w:numPr>
          <w:ilvl w:val="0"/>
          <w:numId w:val="27"/>
        </w:numPr>
        <w:jc w:val="both"/>
      </w:pPr>
      <w:r w:rsidRPr="004D0998">
        <w:t>Slaptažodžiai negali būti saugomi atviru tekstu – privaloma naudoti bcrypt arba scrypt maišymo algoritmus.</w:t>
      </w:r>
    </w:p>
    <w:p w14:paraId="07810CD4" w14:textId="33DE1262" w:rsidR="004D0998" w:rsidRPr="004D0998" w:rsidRDefault="004D0998" w:rsidP="00F117B8">
      <w:pPr>
        <w:pStyle w:val="BodyText"/>
        <w:numPr>
          <w:ilvl w:val="0"/>
          <w:numId w:val="27"/>
        </w:numPr>
        <w:jc w:val="both"/>
      </w:pPr>
      <w:r w:rsidRPr="004D0998">
        <w:t>Naudotojų identifikatoriai turi būti pseudonimizuojami arba anonimizuojami pagal duomenų minimizavimo principą.</w:t>
      </w:r>
    </w:p>
    <w:p w14:paraId="120F7BA5" w14:textId="77777777" w:rsidR="00E5392D" w:rsidRDefault="004D0998" w:rsidP="00F117B8">
      <w:pPr>
        <w:pStyle w:val="BodyText"/>
        <w:numPr>
          <w:ilvl w:val="0"/>
          <w:numId w:val="27"/>
        </w:numPr>
        <w:jc w:val="both"/>
      </w:pPr>
      <w:r w:rsidRPr="004D0998">
        <w:t>Visi duomenų tvarkymo procesai turi atitikti BDAR reikalavimus dėl teisėtumo, proporcingumo ir saugumo.</w:t>
      </w:r>
    </w:p>
    <w:p w14:paraId="2A25C443" w14:textId="069B0D43" w:rsidR="00ED36DD" w:rsidRDefault="00ED36DD" w:rsidP="00F117B8">
      <w:pPr>
        <w:pStyle w:val="BodyText"/>
        <w:numPr>
          <w:ilvl w:val="0"/>
          <w:numId w:val="27"/>
        </w:numPr>
        <w:jc w:val="both"/>
      </w:pPr>
      <w:r w:rsidRPr="00ED36DD">
        <w:t>Turi būti užtikrintas duomenų atsarginių kopijų šifravimas ir atstatymo testai ne rečiau kaip kartą per 6 mėnesius</w:t>
      </w:r>
      <w:r>
        <w:t>.</w:t>
      </w:r>
    </w:p>
    <w:p w14:paraId="39A06C6A" w14:textId="44AB4A78" w:rsidR="00A31133" w:rsidRDefault="004D0998" w:rsidP="00F117B8">
      <w:pPr>
        <w:pStyle w:val="BodyText"/>
        <w:ind w:firstLine="0"/>
        <w:jc w:val="both"/>
      </w:pPr>
      <w:r w:rsidRPr="004D0998">
        <w:t>.</w:t>
      </w:r>
    </w:p>
    <w:p w14:paraId="39A06C6B" w14:textId="77777777" w:rsidR="00A31133" w:rsidRDefault="00EE6CBE" w:rsidP="00F117B8">
      <w:pPr>
        <w:pStyle w:val="Heading2"/>
        <w:numPr>
          <w:ilvl w:val="1"/>
          <w:numId w:val="7"/>
        </w:numPr>
        <w:tabs>
          <w:tab w:val="left" w:pos="720"/>
        </w:tabs>
        <w:jc w:val="both"/>
      </w:pPr>
      <w:r>
        <w:t>Sistemos</w:t>
      </w:r>
      <w:r>
        <w:rPr>
          <w:spacing w:val="-4"/>
        </w:rPr>
        <w:t xml:space="preserve"> </w:t>
      </w:r>
      <w:r>
        <w:t>prieigos</w:t>
      </w:r>
      <w:r>
        <w:rPr>
          <w:spacing w:val="-3"/>
        </w:rPr>
        <w:t xml:space="preserve"> </w:t>
      </w:r>
      <w:r>
        <w:rPr>
          <w:spacing w:val="-2"/>
        </w:rPr>
        <w:t>kontrolė</w:t>
      </w:r>
    </w:p>
    <w:p w14:paraId="5EEC3C3A" w14:textId="77777777" w:rsidR="00F07904" w:rsidRPr="00F07904" w:rsidRDefault="00F07904" w:rsidP="00F117B8">
      <w:pPr>
        <w:pStyle w:val="Heading2"/>
        <w:numPr>
          <w:ilvl w:val="0"/>
          <w:numId w:val="28"/>
        </w:numPr>
        <w:tabs>
          <w:tab w:val="left" w:pos="720"/>
        </w:tabs>
        <w:jc w:val="both"/>
        <w:rPr>
          <w:b w:val="0"/>
          <w:bCs w:val="0"/>
        </w:rPr>
      </w:pPr>
      <w:r w:rsidRPr="00F07904">
        <w:rPr>
          <w:b w:val="0"/>
          <w:bCs w:val="0"/>
        </w:rPr>
        <w:t>Prieigos valdymas turi būti grindžiamas vaidmenų pagrindu (RBAC), užtikrinant, kad naudotojai matytų tik jiems skirtus duomenis ir funkcijas.</w:t>
      </w:r>
    </w:p>
    <w:p w14:paraId="27CF617A" w14:textId="568AEE8E" w:rsidR="00F07904" w:rsidRPr="00F07904" w:rsidRDefault="00F07904" w:rsidP="00F117B8">
      <w:pPr>
        <w:pStyle w:val="Heading2"/>
        <w:numPr>
          <w:ilvl w:val="0"/>
          <w:numId w:val="28"/>
        </w:numPr>
        <w:tabs>
          <w:tab w:val="left" w:pos="720"/>
        </w:tabs>
        <w:jc w:val="both"/>
        <w:rPr>
          <w:b w:val="0"/>
          <w:bCs w:val="0"/>
        </w:rPr>
      </w:pPr>
      <w:r w:rsidRPr="00F07904">
        <w:rPr>
          <w:b w:val="0"/>
          <w:bCs w:val="0"/>
        </w:rPr>
        <w:t>Administratoriaus prieiga turi būti ribojama pagal IP adresų baltąjį sąrašą ir leidžiama tik per VPN kanalą.</w:t>
      </w:r>
    </w:p>
    <w:p w14:paraId="59DB4815" w14:textId="4471E81C" w:rsidR="00F07904" w:rsidRPr="00F07904" w:rsidRDefault="00F07904" w:rsidP="00F117B8">
      <w:pPr>
        <w:pStyle w:val="Heading2"/>
        <w:numPr>
          <w:ilvl w:val="0"/>
          <w:numId w:val="28"/>
        </w:numPr>
        <w:tabs>
          <w:tab w:val="left" w:pos="720"/>
        </w:tabs>
        <w:jc w:val="both"/>
        <w:rPr>
          <w:b w:val="0"/>
          <w:bCs w:val="0"/>
        </w:rPr>
      </w:pPr>
      <w:r w:rsidRPr="00F07904">
        <w:rPr>
          <w:b w:val="0"/>
          <w:bCs w:val="0"/>
        </w:rPr>
        <w:t>Privaloma įdiegti automatinį sesijų laiko limitą ir atsijungimą po neaktyvumo.</w:t>
      </w:r>
    </w:p>
    <w:p w14:paraId="4C692166" w14:textId="5F4828F5" w:rsidR="00F07904" w:rsidRPr="00F07904" w:rsidRDefault="00F07904" w:rsidP="00F117B8">
      <w:pPr>
        <w:pStyle w:val="Heading2"/>
        <w:numPr>
          <w:ilvl w:val="0"/>
          <w:numId w:val="28"/>
        </w:numPr>
        <w:tabs>
          <w:tab w:val="left" w:pos="720"/>
        </w:tabs>
        <w:jc w:val="both"/>
        <w:rPr>
          <w:b w:val="0"/>
          <w:bCs w:val="0"/>
        </w:rPr>
      </w:pPr>
      <w:r w:rsidRPr="00F07904">
        <w:rPr>
          <w:b w:val="0"/>
          <w:bCs w:val="0"/>
        </w:rPr>
        <w:t>Visi administratoriams ir dėstytojams prieinami veiksmai turi būti fiksuojami žurnaluose ir audito pėdsakuose, saugomuose ne trumpiau kaip 12 mėn.</w:t>
      </w:r>
    </w:p>
    <w:p w14:paraId="39A06C6F" w14:textId="01ACE230" w:rsidR="00A31133" w:rsidRDefault="00F07904" w:rsidP="00F117B8">
      <w:pPr>
        <w:pStyle w:val="BodyText"/>
        <w:numPr>
          <w:ilvl w:val="0"/>
          <w:numId w:val="27"/>
        </w:numPr>
        <w:jc w:val="both"/>
      </w:pPr>
      <w:r w:rsidRPr="00F07904">
        <w:t>Turi būti numatyta galimybė eksportuoti žurnalus audito tikslais ir juos peržiūrėti nepriklausomai nuo tiekėjo infrastruktūros</w:t>
      </w:r>
      <w:r w:rsidRPr="00F07904" w:rsidDel="00F07904">
        <w:t xml:space="preserve"> </w:t>
      </w:r>
      <w:r w:rsidR="009A4C27">
        <w:t>.</w:t>
      </w:r>
    </w:p>
    <w:p w14:paraId="39A06C70" w14:textId="77777777" w:rsidR="00A31133" w:rsidRDefault="00A31133" w:rsidP="00F117B8">
      <w:pPr>
        <w:pStyle w:val="BodyText"/>
        <w:ind w:left="576" w:firstLine="0"/>
        <w:jc w:val="both"/>
      </w:pPr>
    </w:p>
    <w:p w14:paraId="39A06C71" w14:textId="77777777" w:rsidR="00A31133" w:rsidRDefault="00EE6CBE" w:rsidP="00F117B8">
      <w:pPr>
        <w:pStyle w:val="Heading2"/>
        <w:numPr>
          <w:ilvl w:val="1"/>
          <w:numId w:val="7"/>
        </w:numPr>
        <w:tabs>
          <w:tab w:val="left" w:pos="720"/>
        </w:tabs>
        <w:jc w:val="both"/>
      </w:pPr>
      <w:r>
        <w:t>Password</w:t>
      </w:r>
      <w:r>
        <w:rPr>
          <w:spacing w:val="-3"/>
        </w:rPr>
        <w:t xml:space="preserve"> </w:t>
      </w:r>
      <w:r>
        <w:t>and</w:t>
      </w:r>
      <w:r>
        <w:rPr>
          <w:spacing w:val="-2"/>
        </w:rPr>
        <w:t xml:space="preserve"> </w:t>
      </w:r>
      <w:r>
        <w:t>Authentication</w:t>
      </w:r>
      <w:r>
        <w:rPr>
          <w:spacing w:val="-2"/>
        </w:rPr>
        <w:t xml:space="preserve"> Policies</w:t>
      </w:r>
    </w:p>
    <w:p w14:paraId="39A06C72" w14:textId="77777777" w:rsidR="00A31133" w:rsidRDefault="00A31133" w:rsidP="00F117B8">
      <w:pPr>
        <w:pStyle w:val="BodyText"/>
        <w:spacing w:before="43"/>
        <w:ind w:firstLine="0"/>
        <w:jc w:val="both"/>
        <w:rPr>
          <w:b/>
        </w:rPr>
      </w:pPr>
    </w:p>
    <w:p w14:paraId="6FE7662C" w14:textId="77777777" w:rsidR="00053034" w:rsidRDefault="00053034" w:rsidP="00F117B8">
      <w:pPr>
        <w:pStyle w:val="BodyText"/>
        <w:numPr>
          <w:ilvl w:val="0"/>
          <w:numId w:val="27"/>
        </w:numPr>
        <w:jc w:val="both"/>
      </w:pPr>
      <w:r>
        <w:t xml:space="preserve">Slaptažodis turi būti ne trumpesnis kaip </w:t>
      </w:r>
      <w:r w:rsidRPr="00F117B8">
        <w:t>8 simboliai</w:t>
      </w:r>
      <w:r>
        <w:t xml:space="preserve"> ir turėti bent vieną skaičių, vieną didžiąją raidę bei vieną specialų simbolį.</w:t>
      </w:r>
    </w:p>
    <w:p w14:paraId="504EC82C" w14:textId="77777777" w:rsidR="00053034" w:rsidRDefault="00053034" w:rsidP="00F117B8">
      <w:pPr>
        <w:pStyle w:val="BodyText"/>
        <w:numPr>
          <w:ilvl w:val="0"/>
          <w:numId w:val="27"/>
        </w:numPr>
        <w:jc w:val="both"/>
      </w:pPr>
      <w:r w:rsidRPr="00F117B8">
        <w:t>Pirmojo prisijungimo metu</w:t>
      </w:r>
      <w:r>
        <w:t xml:space="preserve"> naudotojas privalo pasikeisti slaptažodį.</w:t>
      </w:r>
    </w:p>
    <w:p w14:paraId="60F4F94A" w14:textId="77777777" w:rsidR="00053034" w:rsidRDefault="00053034" w:rsidP="00F117B8">
      <w:pPr>
        <w:pStyle w:val="BodyText"/>
        <w:numPr>
          <w:ilvl w:val="0"/>
          <w:numId w:val="27"/>
        </w:numPr>
        <w:jc w:val="both"/>
      </w:pPr>
      <w:r>
        <w:t xml:space="preserve">Turi būti įdiegta </w:t>
      </w:r>
      <w:r w:rsidRPr="00F117B8">
        <w:t>dviejų veiksnių autentifikacija (2FA/MFA)</w:t>
      </w:r>
      <w:r>
        <w:t xml:space="preserve"> bent administratorių ir dėstytojų paskyroms.</w:t>
      </w:r>
    </w:p>
    <w:p w14:paraId="341930A7" w14:textId="77777777" w:rsidR="00053034" w:rsidRDefault="00053034" w:rsidP="00F117B8">
      <w:pPr>
        <w:pStyle w:val="BodyText"/>
        <w:numPr>
          <w:ilvl w:val="0"/>
          <w:numId w:val="27"/>
        </w:numPr>
        <w:jc w:val="both"/>
      </w:pPr>
      <w:r>
        <w:t xml:space="preserve">Slaptažodžio </w:t>
      </w:r>
      <w:r w:rsidRPr="00F117B8">
        <w:t>atkūrimo ir atstatymo procedūros</w:t>
      </w:r>
      <w:r>
        <w:t xml:space="preserve"> turi būti saugios, autentifikuotos ir registruojamos audito žurnale.</w:t>
      </w:r>
    </w:p>
    <w:p w14:paraId="531B0C52" w14:textId="30D19341" w:rsidR="00053034" w:rsidRDefault="00053034" w:rsidP="00F117B8">
      <w:pPr>
        <w:pStyle w:val="ListParagraph"/>
        <w:numPr>
          <w:ilvl w:val="0"/>
          <w:numId w:val="27"/>
        </w:numPr>
        <w:tabs>
          <w:tab w:val="left" w:pos="864"/>
        </w:tabs>
        <w:spacing w:line="275" w:lineRule="exact"/>
        <w:jc w:val="both"/>
        <w:rPr>
          <w:sz w:val="24"/>
        </w:rPr>
      </w:pPr>
      <w:r>
        <w:t xml:space="preserve">Rekomenduojama taikyti </w:t>
      </w:r>
      <w:r w:rsidRPr="00F117B8">
        <w:t>slaptažodžio galiojimo terminą (pvz., 180 dienų)</w:t>
      </w:r>
      <w:r>
        <w:t xml:space="preserve"> bei </w:t>
      </w:r>
      <w:r w:rsidRPr="00F117B8">
        <w:t>užrakinimo mechanizmą po kelių nesėkmingų bandymų</w:t>
      </w:r>
      <w:r>
        <w:t>.</w:t>
      </w:r>
      <w:r w:rsidDel="00053034">
        <w:t xml:space="preserve"> </w:t>
      </w:r>
    </w:p>
    <w:p w14:paraId="39A06C77" w14:textId="77777777" w:rsidR="00A31133" w:rsidRDefault="00A31133" w:rsidP="00F117B8">
      <w:pPr>
        <w:pStyle w:val="BodyText"/>
        <w:ind w:left="576" w:firstLine="0"/>
        <w:jc w:val="both"/>
      </w:pPr>
    </w:p>
    <w:p w14:paraId="39A06C78" w14:textId="77777777" w:rsidR="00A31133" w:rsidRPr="00F117B8" w:rsidRDefault="00EE6CBE" w:rsidP="00F117B8">
      <w:pPr>
        <w:pStyle w:val="Heading1"/>
        <w:numPr>
          <w:ilvl w:val="0"/>
          <w:numId w:val="12"/>
        </w:numPr>
        <w:tabs>
          <w:tab w:val="left" w:pos="1079"/>
        </w:tabs>
        <w:ind w:left="1079" w:hanging="768"/>
        <w:jc w:val="center"/>
        <w:rPr>
          <w:color w:val="273070"/>
        </w:rPr>
      </w:pPr>
      <w:r>
        <w:rPr>
          <w:color w:val="273070"/>
        </w:rPr>
        <w:t>Infrastruktūra</w:t>
      </w:r>
      <w:r w:rsidRPr="00F117B8">
        <w:rPr>
          <w:color w:val="273070"/>
        </w:rPr>
        <w:t xml:space="preserve"> </w:t>
      </w:r>
      <w:r>
        <w:rPr>
          <w:color w:val="273070"/>
        </w:rPr>
        <w:t>ir</w:t>
      </w:r>
      <w:r w:rsidRPr="00F117B8">
        <w:rPr>
          <w:color w:val="273070"/>
        </w:rPr>
        <w:t xml:space="preserve"> talpinimas</w:t>
      </w:r>
    </w:p>
    <w:p w14:paraId="4CF12B56" w14:textId="77777777" w:rsidR="00A73510" w:rsidRDefault="00A73510" w:rsidP="00F117B8">
      <w:pPr>
        <w:pStyle w:val="Heading1"/>
        <w:tabs>
          <w:tab w:val="left" w:pos="1079"/>
        </w:tabs>
        <w:jc w:val="both"/>
      </w:pPr>
    </w:p>
    <w:p w14:paraId="4E4DAF94" w14:textId="77777777" w:rsidR="00A73510" w:rsidRDefault="007F03EF" w:rsidP="00F117B8">
      <w:pPr>
        <w:pStyle w:val="BodyText"/>
        <w:numPr>
          <w:ilvl w:val="0"/>
          <w:numId w:val="27"/>
        </w:numPr>
        <w:jc w:val="both"/>
      </w:pPr>
      <w:r>
        <w:t xml:space="preserve">Platforma turi būti įdiegta ir talpinama </w:t>
      </w:r>
      <w:r>
        <w:rPr>
          <w:rStyle w:val="Strong"/>
        </w:rPr>
        <w:t>debesijos (cloud) aplinkoje</w:t>
      </w:r>
      <w:r>
        <w:t xml:space="preserve">, užtikrinančioje </w:t>
      </w:r>
      <w:r>
        <w:rPr>
          <w:rStyle w:val="Strong"/>
        </w:rPr>
        <w:t>aukštą pasiekiamumą, duomenų saugumą ir mastelio keitimą pagal apkrovą</w:t>
      </w:r>
      <w:r>
        <w:t>.</w:t>
      </w:r>
    </w:p>
    <w:p w14:paraId="5F85064F" w14:textId="77777777" w:rsidR="00A73510" w:rsidRDefault="007F03EF" w:rsidP="00F117B8">
      <w:pPr>
        <w:pStyle w:val="BodyText"/>
        <w:numPr>
          <w:ilvl w:val="0"/>
          <w:numId w:val="27"/>
        </w:numPr>
        <w:jc w:val="both"/>
      </w:pPr>
      <w:r w:rsidRPr="00F117B8">
        <w:t>Automatinis resursų mastelio keitimas (auto-scaling)</w:t>
      </w:r>
      <w:r>
        <w:t xml:space="preserve"> pagal realų vartotojų srautą, siekiant optimizuoti našumą ir išteklių naudojimą.</w:t>
      </w:r>
    </w:p>
    <w:p w14:paraId="3E4A2BF8" w14:textId="77777777" w:rsidR="00A73510" w:rsidRDefault="007F03EF" w:rsidP="00F117B8">
      <w:pPr>
        <w:pStyle w:val="BodyText"/>
        <w:numPr>
          <w:ilvl w:val="0"/>
          <w:numId w:val="27"/>
        </w:numPr>
        <w:jc w:val="both"/>
      </w:pPr>
      <w:r w:rsidRPr="00F117B8">
        <w:t>Kasdienės šifruotos atsarginės kopijos</w:t>
      </w:r>
      <w:r>
        <w:t>, saugomos atskiroje saugykloje, su galimybe atkurti duomenis per 24 val. nuo sutrikimo.</w:t>
      </w:r>
    </w:p>
    <w:p w14:paraId="559D159E" w14:textId="77777777" w:rsidR="00EE6CBE" w:rsidRDefault="007F03EF" w:rsidP="00F117B8">
      <w:pPr>
        <w:pStyle w:val="BodyText"/>
        <w:numPr>
          <w:ilvl w:val="0"/>
          <w:numId w:val="27"/>
        </w:numPr>
        <w:jc w:val="both"/>
      </w:pPr>
      <w:r w:rsidRPr="00F117B8">
        <w:t>Kelių regionų (multi-region)</w:t>
      </w:r>
      <w:r>
        <w:t xml:space="preserve"> arba duomenų centrų </w:t>
      </w:r>
      <w:r w:rsidRPr="00F117B8">
        <w:t>perteklinė architektūra</w:t>
      </w:r>
      <w:r>
        <w:t xml:space="preserve">, pasirenkama </w:t>
      </w:r>
      <w:r>
        <w:lastRenderedPageBreak/>
        <w:t>atsižvelgiant į rizikos lygį ir prieinamumo reikalavimus.</w:t>
      </w:r>
    </w:p>
    <w:p w14:paraId="379D4ECC" w14:textId="597AC324" w:rsidR="007F03EF" w:rsidRDefault="007F03EF" w:rsidP="00F117B8">
      <w:pPr>
        <w:pStyle w:val="BodyText"/>
        <w:numPr>
          <w:ilvl w:val="0"/>
          <w:numId w:val="27"/>
        </w:numPr>
        <w:jc w:val="both"/>
      </w:pPr>
      <w:r w:rsidRPr="00F117B8">
        <w:t>Duomenų talpinimas ES teritorijoje</w:t>
      </w:r>
      <w:r>
        <w:t>, laikantis Bendrojo duomenų apsaugos reglamento (BDAR) ir nacionalinių duomenų apsaugos taisyklių.</w:t>
      </w:r>
    </w:p>
    <w:p w14:paraId="2D72610E" w14:textId="77777777" w:rsidR="001F3D4A" w:rsidRDefault="001F3D4A" w:rsidP="00F117B8">
      <w:pPr>
        <w:pStyle w:val="BodyText"/>
        <w:ind w:left="576" w:firstLine="0"/>
        <w:jc w:val="both"/>
      </w:pPr>
    </w:p>
    <w:p w14:paraId="26B15472" w14:textId="77777777" w:rsidR="001F3D4A" w:rsidRPr="00EC5073" w:rsidRDefault="001F3D4A" w:rsidP="00F117B8">
      <w:pPr>
        <w:pStyle w:val="Heading1"/>
        <w:numPr>
          <w:ilvl w:val="0"/>
          <w:numId w:val="12"/>
        </w:numPr>
        <w:tabs>
          <w:tab w:val="left" w:pos="1079"/>
        </w:tabs>
        <w:ind w:left="1079" w:hanging="768"/>
        <w:jc w:val="center"/>
        <w:rPr>
          <w:color w:val="273070"/>
        </w:rPr>
      </w:pPr>
      <w:r w:rsidRPr="00AD612A">
        <w:rPr>
          <w:color w:val="273070"/>
        </w:rPr>
        <w:t>Pateikiami darbai (Deliverables)</w:t>
      </w:r>
    </w:p>
    <w:p w14:paraId="39DA6C56" w14:textId="77777777" w:rsidR="003C3239" w:rsidRDefault="003C3239" w:rsidP="00F117B8">
      <w:pPr>
        <w:pStyle w:val="NormalWeb"/>
        <w:jc w:val="both"/>
      </w:pPr>
      <w:r>
        <w:t>Paslaugų teikėjas turi parengti ir perduoti šiuos darbus bei dokumentus:</w:t>
      </w:r>
    </w:p>
    <w:p w14:paraId="60729834" w14:textId="77777777" w:rsidR="003C3239" w:rsidRDefault="003C3239" w:rsidP="00F117B8">
      <w:pPr>
        <w:pStyle w:val="NormalWeb"/>
        <w:numPr>
          <w:ilvl w:val="0"/>
          <w:numId w:val="29"/>
        </w:numPr>
        <w:jc w:val="both"/>
      </w:pPr>
      <w:r w:rsidRPr="00F117B8">
        <w:rPr>
          <w:lang w:eastAsia="en-US"/>
        </w:rPr>
        <w:t>Techninio projektavimo ir architektūros specifikaciją</w:t>
      </w:r>
      <w:r>
        <w:rPr>
          <w:lang w:eastAsia="en-US"/>
        </w:rPr>
        <w:t>, įskaitant saugumo planą ir sistemos komponentų aprašus.</w:t>
      </w:r>
    </w:p>
    <w:p w14:paraId="6EF42DC2" w14:textId="77777777" w:rsidR="003C3239" w:rsidRDefault="003C3239" w:rsidP="00F117B8">
      <w:pPr>
        <w:pStyle w:val="NormalWeb"/>
        <w:numPr>
          <w:ilvl w:val="0"/>
          <w:numId w:val="29"/>
        </w:numPr>
        <w:jc w:val="both"/>
      </w:pPr>
      <w:r>
        <w:rPr>
          <w:rStyle w:val="Strong"/>
        </w:rPr>
        <w:t>MVP (Minimal Viable Product) platformos versiją</w:t>
      </w:r>
      <w:r>
        <w:t>, apimančią pagrindines funkcijas, leidžiančias atlikti pirminį testavimą.</w:t>
      </w:r>
    </w:p>
    <w:p w14:paraId="641B9A72" w14:textId="77777777" w:rsidR="003C3239" w:rsidRDefault="003C3239" w:rsidP="00F117B8">
      <w:pPr>
        <w:pStyle w:val="NormalWeb"/>
        <w:numPr>
          <w:ilvl w:val="0"/>
          <w:numId w:val="29"/>
        </w:numPr>
        <w:jc w:val="both"/>
      </w:pPr>
      <w:r>
        <w:rPr>
          <w:rStyle w:val="Strong"/>
        </w:rPr>
        <w:t>Platformos dizaino maketus</w:t>
      </w:r>
      <w:r>
        <w:t xml:space="preserve">, pateikiant ne mažiau kaip </w:t>
      </w:r>
      <w:r>
        <w:rPr>
          <w:rStyle w:val="Strong"/>
        </w:rPr>
        <w:t>tris dizaino pasiūlymus</w:t>
      </w:r>
      <w:r>
        <w:t xml:space="preserve"> galutiniam variantui pasirinkti.</w:t>
      </w:r>
    </w:p>
    <w:p w14:paraId="073FE51D" w14:textId="77777777" w:rsidR="003C3239" w:rsidRDefault="003C3239" w:rsidP="00F117B8">
      <w:pPr>
        <w:pStyle w:val="NormalWeb"/>
        <w:numPr>
          <w:ilvl w:val="0"/>
          <w:numId w:val="29"/>
        </w:numPr>
        <w:jc w:val="both"/>
      </w:pPr>
      <w:r>
        <w:rPr>
          <w:rStyle w:val="Strong"/>
        </w:rPr>
        <w:t>Visiškai veikiančią e. mokymosi platformą</w:t>
      </w:r>
      <w:r>
        <w:t xml:space="preserve"> – galutinę, ištestuotą ir su visais suplanuotais moduliais, saugumo bei integracijos funkcijomis.</w:t>
      </w:r>
    </w:p>
    <w:p w14:paraId="3F5B61B9" w14:textId="77777777" w:rsidR="003C3239" w:rsidRDefault="003C3239" w:rsidP="00F117B8">
      <w:pPr>
        <w:pStyle w:val="NormalWeb"/>
        <w:numPr>
          <w:ilvl w:val="0"/>
          <w:numId w:val="29"/>
        </w:numPr>
        <w:jc w:val="both"/>
      </w:pPr>
      <w:r>
        <w:rPr>
          <w:rStyle w:val="Strong"/>
        </w:rPr>
        <w:t>Saugumo audito ataskaitą</w:t>
      </w:r>
      <w:r>
        <w:t>, parengtą pagal OWASP TOP 10 ir VDAI gairių principus.</w:t>
      </w:r>
    </w:p>
    <w:p w14:paraId="5152D8D6" w14:textId="77777777" w:rsidR="003C3239" w:rsidRDefault="003C3239" w:rsidP="00F117B8">
      <w:pPr>
        <w:pStyle w:val="NormalWeb"/>
        <w:numPr>
          <w:ilvl w:val="0"/>
          <w:numId w:val="29"/>
        </w:numPr>
        <w:jc w:val="both"/>
      </w:pPr>
      <w:r>
        <w:rPr>
          <w:rStyle w:val="Strong"/>
        </w:rPr>
        <w:t>Išeities (source) kodą</w:t>
      </w:r>
      <w:r>
        <w:t xml:space="preserve"> ir </w:t>
      </w:r>
      <w:r>
        <w:rPr>
          <w:rStyle w:val="Strong"/>
        </w:rPr>
        <w:t>techninę dokumentaciją</w:t>
      </w:r>
      <w:r>
        <w:t>, apimančią architektūrą, diegimo bei administravimo instrukcijas.</w:t>
      </w:r>
    </w:p>
    <w:p w14:paraId="42C92711" w14:textId="77777777" w:rsidR="003C3239" w:rsidRDefault="003C3239" w:rsidP="00F117B8">
      <w:pPr>
        <w:pStyle w:val="NormalWeb"/>
        <w:numPr>
          <w:ilvl w:val="0"/>
          <w:numId w:val="29"/>
        </w:numPr>
        <w:jc w:val="both"/>
      </w:pPr>
      <w:r>
        <w:rPr>
          <w:rStyle w:val="Strong"/>
        </w:rPr>
        <w:t>Naudotojų mokymo vadovus</w:t>
      </w:r>
      <w:r>
        <w:t>, skirtus administratoriams, dėstytojams ir besimokantiesiems.</w:t>
      </w:r>
    </w:p>
    <w:p w14:paraId="17FA9A4F" w14:textId="77777777" w:rsidR="003C3239" w:rsidRDefault="003C3239" w:rsidP="00F117B8">
      <w:pPr>
        <w:pStyle w:val="NormalWeb"/>
        <w:numPr>
          <w:ilvl w:val="0"/>
          <w:numId w:val="29"/>
        </w:numPr>
        <w:jc w:val="both"/>
      </w:pPr>
      <w:r>
        <w:rPr>
          <w:rStyle w:val="Strong"/>
        </w:rPr>
        <w:t>Techninį palaikymą 12 mėnesių</w:t>
      </w:r>
      <w:r>
        <w:t xml:space="preserve"> po platformos perdavimo (klaidų taisymai, atnaujinimai, saugumo priežiūra).</w:t>
      </w:r>
    </w:p>
    <w:p w14:paraId="0B7AF962" w14:textId="787ABEE7" w:rsidR="003C3239" w:rsidRDefault="003C3239" w:rsidP="00F117B8">
      <w:pPr>
        <w:pStyle w:val="NormalWeb"/>
        <w:numPr>
          <w:ilvl w:val="0"/>
          <w:numId w:val="29"/>
        </w:numPr>
        <w:jc w:val="both"/>
      </w:pPr>
      <w:r>
        <w:rPr>
          <w:rStyle w:val="Strong"/>
        </w:rPr>
        <w:t>Prieglobos ir priežiūros planą</w:t>
      </w:r>
      <w:r>
        <w:t>, apibrėžiantį infrastruktūros, atsarginių kopijų ir pasiekiamumo užtikrinimo procedūras.</w:t>
      </w:r>
    </w:p>
    <w:p w14:paraId="3E9B4056" w14:textId="77777777" w:rsidR="001F3D4A" w:rsidRDefault="001F3D4A" w:rsidP="00F117B8">
      <w:pPr>
        <w:pStyle w:val="BodyText"/>
        <w:spacing w:before="62"/>
        <w:ind w:firstLine="0"/>
        <w:jc w:val="both"/>
      </w:pPr>
    </w:p>
    <w:p w14:paraId="64FFF703" w14:textId="59EA3501" w:rsidR="001F3D4A" w:rsidRPr="00EC5073" w:rsidRDefault="00391AF1" w:rsidP="00F117B8">
      <w:pPr>
        <w:pStyle w:val="Heading1"/>
        <w:numPr>
          <w:ilvl w:val="0"/>
          <w:numId w:val="12"/>
        </w:numPr>
        <w:tabs>
          <w:tab w:val="left" w:pos="1079"/>
        </w:tabs>
        <w:ind w:left="1079" w:hanging="768"/>
        <w:jc w:val="center"/>
        <w:rPr>
          <w:color w:val="273070"/>
        </w:rPr>
      </w:pPr>
      <w:r w:rsidRPr="00391AF1">
        <w:rPr>
          <w:color w:val="273070"/>
        </w:rPr>
        <w:t>Atitikties reikalavimai (Compliance)</w:t>
      </w:r>
    </w:p>
    <w:p w14:paraId="09FB08F9" w14:textId="77777777" w:rsidR="003638D0" w:rsidRDefault="003638D0" w:rsidP="00F117B8">
      <w:pPr>
        <w:pStyle w:val="NormalWeb"/>
        <w:jc w:val="both"/>
      </w:pPr>
      <w:r>
        <w:t>Visi sprendimai, komponentai ir paslaugos turi atitikti šiuos reikalavimus:</w:t>
      </w:r>
    </w:p>
    <w:p w14:paraId="2A9CEC62" w14:textId="77777777" w:rsidR="003638D0" w:rsidRDefault="003638D0" w:rsidP="00F117B8">
      <w:pPr>
        <w:pStyle w:val="NormalWeb"/>
        <w:numPr>
          <w:ilvl w:val="0"/>
          <w:numId w:val="30"/>
        </w:numPr>
        <w:jc w:val="both"/>
      </w:pPr>
      <w:r>
        <w:rPr>
          <w:rStyle w:val="Strong"/>
        </w:rPr>
        <w:t>Europos Sąjungos Bendrojo duomenų apsaugos reglamento (GDPR)</w:t>
      </w:r>
      <w:r>
        <w:t xml:space="preserve"> nuostatas;</w:t>
      </w:r>
    </w:p>
    <w:p w14:paraId="6ABBB51C" w14:textId="77777777" w:rsidR="003638D0" w:rsidRDefault="003638D0" w:rsidP="00F117B8">
      <w:pPr>
        <w:pStyle w:val="NormalWeb"/>
        <w:numPr>
          <w:ilvl w:val="0"/>
          <w:numId w:val="30"/>
        </w:numPr>
        <w:jc w:val="both"/>
      </w:pPr>
      <w:r>
        <w:rPr>
          <w:rStyle w:val="Strong"/>
        </w:rPr>
        <w:t>Lietuvos Respublikos VDAI (Valstybinės duomenų apsaugos inspekcijos)</w:t>
      </w:r>
      <w:r>
        <w:t xml:space="preserve"> asmens duomenų tvarkymo ir saugumo gaires;</w:t>
      </w:r>
    </w:p>
    <w:p w14:paraId="7F72F699" w14:textId="77777777" w:rsidR="003638D0" w:rsidRDefault="003638D0" w:rsidP="00F117B8">
      <w:pPr>
        <w:pStyle w:val="NormalWeb"/>
        <w:numPr>
          <w:ilvl w:val="0"/>
          <w:numId w:val="30"/>
        </w:numPr>
        <w:jc w:val="both"/>
      </w:pPr>
      <w:r>
        <w:rPr>
          <w:rStyle w:val="Strong"/>
        </w:rPr>
        <w:t>OWASP TOP 10</w:t>
      </w:r>
      <w:r>
        <w:t xml:space="preserve"> informacinių sistemų saugumo standartus;</w:t>
      </w:r>
    </w:p>
    <w:p w14:paraId="790DA3CA" w14:textId="77777777" w:rsidR="003638D0" w:rsidRDefault="003638D0" w:rsidP="00F117B8">
      <w:pPr>
        <w:pStyle w:val="NormalWeb"/>
        <w:numPr>
          <w:ilvl w:val="0"/>
          <w:numId w:val="30"/>
        </w:numPr>
        <w:jc w:val="both"/>
      </w:pPr>
      <w:r>
        <w:rPr>
          <w:rStyle w:val="Strong"/>
        </w:rPr>
        <w:t>ES viešųjų pirkimų ir atviros konkurencijos taisykles</w:t>
      </w:r>
      <w:r>
        <w:t>, užtikrinant tiekėjų lygiavertes galimybes ir technologinį neutralumą;</w:t>
      </w:r>
    </w:p>
    <w:p w14:paraId="13872473" w14:textId="397FDB52" w:rsidR="003638D0" w:rsidRDefault="003638D0" w:rsidP="00F117B8">
      <w:pPr>
        <w:pStyle w:val="NormalWeb"/>
        <w:numPr>
          <w:ilvl w:val="0"/>
          <w:numId w:val="30"/>
        </w:numPr>
        <w:jc w:val="both"/>
      </w:pPr>
      <w:r>
        <w:rPr>
          <w:rStyle w:val="Strong"/>
        </w:rPr>
        <w:t>Tarptautinius prieinamumo standartus WCAG 2.1 AA</w:t>
      </w:r>
      <w:r>
        <w:t>, užtikrinančius, kad platforma būtų prieinama žmonėms su negalia.</w:t>
      </w:r>
    </w:p>
    <w:p w14:paraId="30CF5CB6" w14:textId="77777777" w:rsidR="00A31133" w:rsidRDefault="00A31133" w:rsidP="00F117B8">
      <w:pPr>
        <w:jc w:val="both"/>
      </w:pPr>
    </w:p>
    <w:p w14:paraId="0FEE0CA1" w14:textId="62122BBC" w:rsidR="00A51DFB" w:rsidRPr="00F117B8" w:rsidRDefault="001A275E" w:rsidP="00F117B8">
      <w:pPr>
        <w:pStyle w:val="Heading1"/>
        <w:numPr>
          <w:ilvl w:val="0"/>
          <w:numId w:val="12"/>
        </w:numPr>
        <w:tabs>
          <w:tab w:val="left" w:pos="1079"/>
        </w:tabs>
        <w:ind w:left="1079" w:hanging="768"/>
        <w:jc w:val="center"/>
        <w:rPr>
          <w:color w:val="273070"/>
        </w:rPr>
      </w:pPr>
      <w:r w:rsidRPr="001A275E">
        <w:rPr>
          <w:color w:val="273070"/>
        </w:rPr>
        <w:t>Intelektinės nuosavybės teisės ir licencijavimas</w:t>
      </w:r>
      <w:bookmarkStart w:id="1" w:name="_Hlk211590011"/>
    </w:p>
    <w:bookmarkEnd w:id="1"/>
    <w:p w14:paraId="3A674791" w14:textId="77777777" w:rsidR="00A51DFB" w:rsidRDefault="00A51DFB" w:rsidP="00F117B8">
      <w:pPr>
        <w:pStyle w:val="NormalWeb"/>
        <w:jc w:val="both"/>
      </w:pPr>
      <w:r>
        <w:t xml:space="preserve">Vykdydamas šį pirkimą, paslaugų teikėjas privalo </w:t>
      </w:r>
      <w:r>
        <w:rPr>
          <w:rStyle w:val="Strong"/>
        </w:rPr>
        <w:t>perduoti Perkančiajai organizacijai visas turtines autorines teises</w:t>
      </w:r>
      <w:r>
        <w:t xml:space="preserve"> į šios sutarties vykdymo metu sukurtus ar modifikuotus intelektinės veiklos rezultatus, įskaitant individualiai pritaikytą dizainą, programinį kodą, konfigūraciją, integracijas, lokalizacijas, duomenų struktūras, techninę dokumentaciją, naudotojų vadovus ir mokymo medžiagą.</w:t>
      </w:r>
    </w:p>
    <w:p w14:paraId="27315FAB" w14:textId="77777777" w:rsidR="00A51DFB" w:rsidRDefault="00A51DFB" w:rsidP="00F117B8">
      <w:pPr>
        <w:pStyle w:val="NormalWeb"/>
        <w:numPr>
          <w:ilvl w:val="0"/>
          <w:numId w:val="22"/>
        </w:numPr>
        <w:jc w:val="both"/>
      </w:pPr>
      <w:r>
        <w:lastRenderedPageBreak/>
        <w:t xml:space="preserve">Paslaugų teikėjas perduoda šias teises </w:t>
      </w:r>
      <w:r>
        <w:rPr>
          <w:rStyle w:val="Strong"/>
        </w:rPr>
        <w:t>be papildomo atlygio</w:t>
      </w:r>
      <w:r>
        <w:t xml:space="preserve">, suteikdamas Perkančiajai organizacijai teisę </w:t>
      </w:r>
      <w:r>
        <w:rPr>
          <w:rStyle w:val="Strong"/>
        </w:rPr>
        <w:t>neribotai naudoti, kopijuoti, keisti, adaptuoti, integruoti ir platinti</w:t>
      </w:r>
      <w:r>
        <w:t xml:space="preserve"> šiuos kūrinius, </w:t>
      </w:r>
      <w:r>
        <w:rPr>
          <w:rStyle w:val="Strong"/>
        </w:rPr>
        <w:t>be teritorinių ar laiko apribojimų</w:t>
      </w:r>
      <w:r>
        <w:t>.</w:t>
      </w:r>
    </w:p>
    <w:p w14:paraId="2C2FDC5E" w14:textId="77777777" w:rsidR="00A51DFB" w:rsidRDefault="00A51DFB" w:rsidP="00F117B8">
      <w:pPr>
        <w:pStyle w:val="NormalWeb"/>
        <w:numPr>
          <w:ilvl w:val="0"/>
          <w:numId w:val="22"/>
        </w:numPr>
        <w:jc w:val="both"/>
      </w:pPr>
      <w:r>
        <w:t xml:space="preserve">Jei projekto įgyvendinimui naudojami </w:t>
      </w:r>
      <w:r>
        <w:rPr>
          <w:rStyle w:val="Strong"/>
        </w:rPr>
        <w:t>atvirojo kodo komponentai (pvz., Moodle ar lygiavertės sistemos)</w:t>
      </w:r>
      <w:r>
        <w:t xml:space="preserve">, jų naudojimui taikomos atitinkamos </w:t>
      </w:r>
      <w:r>
        <w:rPr>
          <w:rStyle w:val="Strong"/>
        </w:rPr>
        <w:t>atvirojo kodo licencijų sąlygos</w:t>
      </w:r>
      <w:r>
        <w:t xml:space="preserve"> (pvz., GNU GPL, MIT, Apache ir pan.).</w:t>
      </w:r>
      <w:r>
        <w:br/>
        <w:t>Paslaugų teikėjas privalo:</w:t>
      </w:r>
    </w:p>
    <w:p w14:paraId="4325D34C" w14:textId="77777777" w:rsidR="00A51DFB" w:rsidRDefault="00A51DFB" w:rsidP="00F117B8">
      <w:pPr>
        <w:pStyle w:val="ListParagraph"/>
        <w:numPr>
          <w:ilvl w:val="3"/>
          <w:numId w:val="11"/>
        </w:numPr>
        <w:tabs>
          <w:tab w:val="left" w:pos="1800"/>
        </w:tabs>
        <w:spacing w:before="5"/>
        <w:ind w:right="699"/>
        <w:jc w:val="both"/>
      </w:pPr>
      <w:r>
        <w:t xml:space="preserve">užtikrinti, kad šių komponentų naudojimas </w:t>
      </w:r>
      <w:r>
        <w:rPr>
          <w:rStyle w:val="Strong"/>
        </w:rPr>
        <w:t>nepažeistų trečiųjų asmenų teisių</w:t>
      </w:r>
      <w:r>
        <w:t>;</w:t>
      </w:r>
    </w:p>
    <w:p w14:paraId="1D27D996" w14:textId="77777777" w:rsidR="00A51DFB" w:rsidRDefault="00A51DFB" w:rsidP="00F117B8">
      <w:pPr>
        <w:pStyle w:val="ListParagraph"/>
        <w:numPr>
          <w:ilvl w:val="3"/>
          <w:numId w:val="11"/>
        </w:numPr>
        <w:tabs>
          <w:tab w:val="left" w:pos="1800"/>
        </w:tabs>
        <w:spacing w:before="5"/>
        <w:ind w:right="699"/>
        <w:jc w:val="both"/>
      </w:pPr>
      <w:r>
        <w:t xml:space="preserve">pateikti </w:t>
      </w:r>
      <w:r>
        <w:rPr>
          <w:rStyle w:val="Strong"/>
        </w:rPr>
        <w:t>naudojamų atvirojo kodo komponentų sąrašą</w:t>
      </w:r>
      <w:r>
        <w:t xml:space="preserve"> ir jų licencijų tipą;</w:t>
      </w:r>
    </w:p>
    <w:p w14:paraId="1CD31434" w14:textId="77777777" w:rsidR="00A51DFB" w:rsidRDefault="00A51DFB" w:rsidP="00F117B8">
      <w:pPr>
        <w:pStyle w:val="ListParagraph"/>
        <w:numPr>
          <w:ilvl w:val="3"/>
          <w:numId w:val="11"/>
        </w:numPr>
        <w:tabs>
          <w:tab w:val="left" w:pos="1800"/>
        </w:tabs>
        <w:spacing w:before="5"/>
        <w:ind w:right="699"/>
        <w:jc w:val="both"/>
      </w:pPr>
      <w:r>
        <w:t xml:space="preserve">užtikrinti, kad visi </w:t>
      </w:r>
      <w:r>
        <w:rPr>
          <w:rStyle w:val="Strong"/>
        </w:rPr>
        <w:t>sukurti priedai, moduliai ar modifikacijos</w:t>
      </w:r>
      <w:r>
        <w:t xml:space="preserve"> būtų suderinami su atvirojo kodo licencijų sąlygomis.</w:t>
      </w:r>
    </w:p>
    <w:p w14:paraId="68BAD805" w14:textId="77777777" w:rsidR="00A51DFB" w:rsidRDefault="00A51DFB" w:rsidP="00F117B8">
      <w:pPr>
        <w:pStyle w:val="NormalWeb"/>
        <w:numPr>
          <w:ilvl w:val="0"/>
          <w:numId w:val="22"/>
        </w:numPr>
        <w:jc w:val="both"/>
      </w:pPr>
      <w:r>
        <w:t xml:space="preserve">Jeigu platformoje integruojami </w:t>
      </w:r>
      <w:r>
        <w:rPr>
          <w:rStyle w:val="Strong"/>
        </w:rPr>
        <w:t>komerciniai (licenciniai)</w:t>
      </w:r>
      <w:r>
        <w:t xml:space="preserve"> komponentai ar įrankiai, kurių teisių Perkančioji organizacija neįgyja, paslaugų teikėjas privalo:</w:t>
      </w:r>
    </w:p>
    <w:p w14:paraId="62FE1C71" w14:textId="77777777" w:rsidR="00A51DFB" w:rsidRDefault="00A51DFB" w:rsidP="00F117B8">
      <w:pPr>
        <w:pStyle w:val="ListParagraph"/>
        <w:numPr>
          <w:ilvl w:val="3"/>
          <w:numId w:val="11"/>
        </w:numPr>
        <w:tabs>
          <w:tab w:val="left" w:pos="1800"/>
        </w:tabs>
        <w:spacing w:before="5"/>
        <w:ind w:right="699"/>
        <w:jc w:val="both"/>
      </w:pPr>
      <w:r>
        <w:t>aiškiai nurodyti tokias dalis pasiūlyme;</w:t>
      </w:r>
    </w:p>
    <w:p w14:paraId="49961914" w14:textId="77777777" w:rsidR="00A51DFB" w:rsidRDefault="00A51DFB" w:rsidP="00F117B8">
      <w:pPr>
        <w:pStyle w:val="ListParagraph"/>
        <w:numPr>
          <w:ilvl w:val="3"/>
          <w:numId w:val="11"/>
        </w:numPr>
        <w:tabs>
          <w:tab w:val="left" w:pos="1800"/>
        </w:tabs>
        <w:spacing w:before="5"/>
        <w:ind w:right="699"/>
        <w:jc w:val="both"/>
      </w:pPr>
      <w:r>
        <w:t xml:space="preserve">pateikti </w:t>
      </w:r>
      <w:r>
        <w:rPr>
          <w:rStyle w:val="Strong"/>
        </w:rPr>
        <w:t>licencijos sąlygas</w:t>
      </w:r>
      <w:r>
        <w:t xml:space="preserve">, suteikiančias Perkančiajai organizacijai teisę naudoti jas visą sutarties laikotarpį </w:t>
      </w:r>
      <w:r>
        <w:rPr>
          <w:rStyle w:val="Strong"/>
        </w:rPr>
        <w:t>be papildomų mokesčių</w:t>
      </w:r>
      <w:r>
        <w:t>;</w:t>
      </w:r>
    </w:p>
    <w:p w14:paraId="1E4D020A" w14:textId="77777777" w:rsidR="00A51DFB" w:rsidRDefault="00A51DFB" w:rsidP="00F117B8">
      <w:pPr>
        <w:pStyle w:val="ListParagraph"/>
        <w:numPr>
          <w:ilvl w:val="3"/>
          <w:numId w:val="11"/>
        </w:numPr>
        <w:tabs>
          <w:tab w:val="left" w:pos="1800"/>
        </w:tabs>
        <w:spacing w:before="5"/>
        <w:ind w:right="699"/>
        <w:jc w:val="both"/>
      </w:pPr>
      <w:r>
        <w:t>garantuoti, kad turi teisę suteikti tokias licencijas.</w:t>
      </w:r>
    </w:p>
    <w:p w14:paraId="0B53F115" w14:textId="77777777" w:rsidR="00A51DFB" w:rsidRDefault="00A51DFB" w:rsidP="00F117B8">
      <w:pPr>
        <w:pStyle w:val="NormalWeb"/>
        <w:numPr>
          <w:ilvl w:val="0"/>
          <w:numId w:val="22"/>
        </w:numPr>
        <w:jc w:val="both"/>
      </w:pPr>
      <w:r>
        <w:t xml:space="preserve">Paslaugų teikėjas </w:t>
      </w:r>
      <w:r>
        <w:rPr>
          <w:rStyle w:val="Strong"/>
        </w:rPr>
        <w:t>neturi teisės be išankstinio raštiško Perkančiosios organizacijos sutikimo</w:t>
      </w:r>
      <w:r>
        <w:t xml:space="preserve"> naudoti, platinti ar perduoti tretiesiems asmenims šios sutarties metu sukurtų rezultatų ar jų dalių.</w:t>
      </w:r>
    </w:p>
    <w:p w14:paraId="5280A862" w14:textId="77777777" w:rsidR="00DD199A" w:rsidRDefault="00DD199A" w:rsidP="00F117B8">
      <w:pPr>
        <w:pStyle w:val="ListParagraph"/>
        <w:jc w:val="both"/>
        <w:rPr>
          <w:sz w:val="24"/>
        </w:rPr>
      </w:pPr>
    </w:p>
    <w:p w14:paraId="2CC89FE7" w14:textId="7401C9C0" w:rsidR="00DD199A" w:rsidRPr="00F117B8" w:rsidRDefault="00DD199A" w:rsidP="00F117B8">
      <w:pPr>
        <w:pStyle w:val="Heading1"/>
        <w:numPr>
          <w:ilvl w:val="0"/>
          <w:numId w:val="12"/>
        </w:numPr>
        <w:tabs>
          <w:tab w:val="left" w:pos="1079"/>
        </w:tabs>
        <w:ind w:left="1079" w:hanging="768"/>
        <w:jc w:val="center"/>
        <w:rPr>
          <w:color w:val="273070"/>
        </w:rPr>
      </w:pPr>
      <w:r w:rsidRPr="00DD199A">
        <w:rPr>
          <w:color w:val="273070"/>
        </w:rPr>
        <w:t>Aplinkosauginiai reikalavimai</w:t>
      </w:r>
    </w:p>
    <w:p w14:paraId="39A06C8F" w14:textId="616FB5FD" w:rsidR="00A31133" w:rsidRDefault="00A51DFB" w:rsidP="00F117B8">
      <w:pPr>
        <w:pStyle w:val="NormalWeb"/>
        <w:jc w:val="both"/>
      </w:pPr>
      <w:r w:rsidRPr="00937985">
        <w:t>Vadovaujantis Aplinkos ministro 2011 m. birželio 28 d. įsakymo Nr. D1-508 aktualios redakcijos 4.4.4.3 papunkčiu, šiam pirkimo objektui (programavimo ir informacinių sistemų kūrimo bei priežiūros paslaugoms) žalieji aplinkosauginiai kriterijai netaikomi, kadangi perkamos nematerialaus pobūdžio (intelektinės) paslaugos, kurių teikimo metu nesukuriamas materialus objektas, taršos šaltinis ar atliekos.</w:t>
      </w:r>
    </w:p>
    <w:sectPr w:rsidR="00A31133">
      <w:headerReference w:type="default" r:id="rId8"/>
      <w:footerReference w:type="default" r:id="rId9"/>
      <w:pgSz w:w="12240" w:h="15840"/>
      <w:pgMar w:top="1360" w:right="1080" w:bottom="1220" w:left="1080" w:header="0" w:footer="102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9D9B" w14:textId="77777777" w:rsidR="00A05E38" w:rsidRDefault="00A05E38">
      <w:r>
        <w:separator/>
      </w:r>
    </w:p>
  </w:endnote>
  <w:endnote w:type="continuationSeparator" w:id="0">
    <w:p w14:paraId="365746D3" w14:textId="77777777" w:rsidR="00A05E38" w:rsidRDefault="00A0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6C90" w14:textId="77777777" w:rsidR="00A31133" w:rsidRDefault="00EE6CBE">
    <w:pPr>
      <w:pStyle w:val="BodyText"/>
      <w:spacing w:line="14" w:lineRule="auto"/>
      <w:ind w:firstLine="0"/>
      <w:rPr>
        <w:sz w:val="20"/>
      </w:rPr>
    </w:pPr>
    <w:r>
      <w:rPr>
        <w:noProof/>
        <w:sz w:val="20"/>
      </w:rPr>
      <mc:AlternateContent>
        <mc:Choice Requires="wps">
          <w:drawing>
            <wp:anchor distT="0" distB="0" distL="0" distR="0" simplePos="0" relativeHeight="251658240" behindDoc="1" locked="0" layoutInCell="1" allowOverlap="1" wp14:anchorId="39A06C91" wp14:editId="39A06C92">
              <wp:simplePos x="0" y="0"/>
              <wp:positionH relativeFrom="page">
                <wp:posOffset>6625163</wp:posOffset>
              </wp:positionH>
              <wp:positionV relativeFrom="page">
                <wp:posOffset>9266766</wp:posOffset>
              </wp:positionV>
              <wp:extent cx="2457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94310"/>
                      </a:xfrm>
                      <a:prstGeom prst="rect">
                        <a:avLst/>
                      </a:prstGeom>
                    </wps:spPr>
                    <wps:txbx>
                      <w:txbxContent>
                        <w:p w14:paraId="39A06C93" w14:textId="77777777" w:rsidR="00A31133" w:rsidRDefault="00EE6CBE">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8</w:t>
                          </w:r>
                          <w:r>
                            <w:rPr>
                              <w:spacing w:val="-5"/>
                            </w:rPr>
                            <w:fldChar w:fldCharType="end"/>
                          </w:r>
                        </w:p>
                      </w:txbxContent>
                    </wps:txbx>
                    <wps:bodyPr wrap="square" lIns="0" tIns="0" rIns="0" bIns="0" rtlCol="0">
                      <a:noAutofit/>
                    </wps:bodyPr>
                  </wps:wsp>
                </a:graphicData>
              </a:graphic>
            </wp:anchor>
          </w:drawing>
        </mc:Choice>
        <mc:Fallback>
          <w:pict>
            <v:shapetype w14:anchorId="39A06C91" id="_x0000_t202" coordsize="21600,21600" o:spt="202" path="m,l,21600r21600,l21600,xe">
              <v:stroke joinstyle="miter"/>
              <v:path gradientshapeok="t" o:connecttype="rect"/>
            </v:shapetype>
            <v:shape id="Textbox 1" o:spid="_x0000_s1026" type="#_x0000_t202" style="position:absolute;margin-left:521.65pt;margin-top:729.65pt;width:19.3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" filled="f" stroked="f">
              <v:textbox inset="0,0,0,0">
                <w:txbxContent>
                  <w:p w14:paraId="39A06C93" w14:textId="77777777" w:rsidR="00A31133" w:rsidRDefault="00EE6CBE">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CE1E" w14:textId="77777777" w:rsidR="00A05E38" w:rsidRDefault="00A05E38">
      <w:r>
        <w:separator/>
      </w:r>
    </w:p>
  </w:footnote>
  <w:footnote w:type="continuationSeparator" w:id="0">
    <w:p w14:paraId="028A3CE8" w14:textId="77777777" w:rsidR="00A05E38" w:rsidRDefault="00A05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2237" w14:textId="40DAA904" w:rsidR="00F41A6F" w:rsidRDefault="00F41A6F" w:rsidP="00F41A6F">
    <w:pPr>
      <w:pStyle w:val="TOC2"/>
      <w:ind w:left="0" w:firstLine="0"/>
      <w:rPr>
        <w:noProof/>
        <w:sz w:val="22"/>
        <w:szCs w:val="22"/>
        <w:lang w:val="en-US"/>
      </w:rPr>
    </w:pPr>
  </w:p>
  <w:p w14:paraId="6201BF33" w14:textId="2F073C1C" w:rsidR="00F41A6F" w:rsidRDefault="00F41A6F" w:rsidP="00F41A6F">
    <w:pPr>
      <w:pStyle w:val="Header"/>
      <w:jc w:val="right"/>
    </w:pPr>
    <w:r w:rsidRPr="00F41A6F">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AD4"/>
    <w:multiLevelType w:val="hybridMultilevel"/>
    <w:tmpl w:val="E4B69910"/>
    <w:lvl w:ilvl="0" w:tplc="FFFFFFFF">
      <w:start w:val="1"/>
      <w:numFmt w:val="upperRoman"/>
      <w:lvlText w:val="%1."/>
      <w:lvlJc w:val="left"/>
      <w:pPr>
        <w:ind w:left="1080" w:hanging="552"/>
        <w:jc w:val="right"/>
      </w:pPr>
      <w:rPr>
        <w:rFonts w:ascii="Times New Roman" w:eastAsia="Times New Roman" w:hAnsi="Times New Roman" w:cs="Times New Roman" w:hint="default"/>
        <w:b/>
        <w:bCs/>
        <w:i w:val="0"/>
        <w:iCs w:val="0"/>
        <w:color w:val="273070"/>
        <w:spacing w:val="-1"/>
        <w:w w:val="100"/>
        <w:sz w:val="30"/>
        <w:szCs w:val="30"/>
        <w:lang w:val="lt-LT" w:eastAsia="en-US" w:bidi="ar-SA"/>
      </w:rPr>
    </w:lvl>
    <w:lvl w:ilvl="1" w:tplc="FFFFFFFF">
      <w:numFmt w:val="bullet"/>
      <w:lvlText w:val=""/>
      <w:lvlJc w:val="left"/>
      <w:pPr>
        <w:ind w:left="1080" w:hanging="360"/>
      </w:pPr>
      <w:rPr>
        <w:rFonts w:ascii="Symbol" w:eastAsia="Symbol" w:hAnsi="Symbol" w:cs="Symbol" w:hint="default"/>
        <w:b w:val="0"/>
        <w:bCs w:val="0"/>
        <w:i w:val="0"/>
        <w:iCs w:val="0"/>
        <w:spacing w:val="0"/>
        <w:w w:val="100"/>
        <w:sz w:val="20"/>
        <w:szCs w:val="20"/>
        <w:lang w:val="lt-LT" w:eastAsia="en-US" w:bidi="ar-SA"/>
      </w:rPr>
    </w:lvl>
    <w:lvl w:ilvl="2" w:tplc="FFFFFFFF">
      <w:numFmt w:val="bullet"/>
      <w:lvlText w:val="•"/>
      <w:lvlJc w:val="left"/>
      <w:pPr>
        <w:ind w:left="2880" w:hanging="360"/>
      </w:pPr>
      <w:rPr>
        <w:rFonts w:hint="default"/>
        <w:lang w:val="lt-LT" w:eastAsia="en-US" w:bidi="ar-SA"/>
      </w:rPr>
    </w:lvl>
    <w:lvl w:ilvl="3" w:tplc="FFFFFFFF">
      <w:numFmt w:val="bullet"/>
      <w:lvlText w:val="•"/>
      <w:lvlJc w:val="left"/>
      <w:pPr>
        <w:ind w:left="3780" w:hanging="360"/>
      </w:pPr>
      <w:rPr>
        <w:rFonts w:hint="default"/>
        <w:lang w:val="lt-LT" w:eastAsia="en-US" w:bidi="ar-SA"/>
      </w:rPr>
    </w:lvl>
    <w:lvl w:ilvl="4" w:tplc="FFFFFFFF">
      <w:numFmt w:val="bullet"/>
      <w:lvlText w:val="•"/>
      <w:lvlJc w:val="left"/>
      <w:pPr>
        <w:ind w:left="4680" w:hanging="360"/>
      </w:pPr>
      <w:rPr>
        <w:rFonts w:hint="default"/>
        <w:lang w:val="lt-LT" w:eastAsia="en-US" w:bidi="ar-SA"/>
      </w:rPr>
    </w:lvl>
    <w:lvl w:ilvl="5" w:tplc="FFFFFFFF">
      <w:numFmt w:val="bullet"/>
      <w:lvlText w:val="•"/>
      <w:lvlJc w:val="left"/>
      <w:pPr>
        <w:ind w:left="5580" w:hanging="360"/>
      </w:pPr>
      <w:rPr>
        <w:rFonts w:hint="default"/>
        <w:lang w:val="lt-LT" w:eastAsia="en-US" w:bidi="ar-SA"/>
      </w:rPr>
    </w:lvl>
    <w:lvl w:ilvl="6" w:tplc="FFFFFFFF">
      <w:numFmt w:val="bullet"/>
      <w:lvlText w:val="•"/>
      <w:lvlJc w:val="left"/>
      <w:pPr>
        <w:ind w:left="6480" w:hanging="360"/>
      </w:pPr>
      <w:rPr>
        <w:rFonts w:hint="default"/>
        <w:lang w:val="lt-LT" w:eastAsia="en-US" w:bidi="ar-SA"/>
      </w:rPr>
    </w:lvl>
    <w:lvl w:ilvl="7" w:tplc="FFFFFFFF">
      <w:numFmt w:val="bullet"/>
      <w:lvlText w:val="•"/>
      <w:lvlJc w:val="left"/>
      <w:pPr>
        <w:ind w:left="7380" w:hanging="360"/>
      </w:pPr>
      <w:rPr>
        <w:rFonts w:hint="default"/>
        <w:lang w:val="lt-LT" w:eastAsia="en-US" w:bidi="ar-SA"/>
      </w:rPr>
    </w:lvl>
    <w:lvl w:ilvl="8" w:tplc="FFFFFFFF">
      <w:numFmt w:val="bullet"/>
      <w:lvlText w:val="•"/>
      <w:lvlJc w:val="left"/>
      <w:pPr>
        <w:ind w:left="8280" w:hanging="360"/>
      </w:pPr>
      <w:rPr>
        <w:rFonts w:hint="default"/>
        <w:lang w:val="lt-LT" w:eastAsia="en-US" w:bidi="ar-SA"/>
      </w:rPr>
    </w:lvl>
  </w:abstractNum>
  <w:abstractNum w:abstractNumId="1" w15:restartNumberingAfterBreak="0">
    <w:nsid w:val="067A21AD"/>
    <w:multiLevelType w:val="hybridMultilevel"/>
    <w:tmpl w:val="0242FD02"/>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2" w15:restartNumberingAfterBreak="0">
    <w:nsid w:val="0B365B60"/>
    <w:multiLevelType w:val="hybridMultilevel"/>
    <w:tmpl w:val="7EE69AFC"/>
    <w:lvl w:ilvl="0" w:tplc="5B3ECE4C">
      <w:start w:val="1"/>
      <w:numFmt w:val="upperRoman"/>
      <w:lvlText w:val="%1."/>
      <w:lvlJc w:val="left"/>
      <w:pPr>
        <w:ind w:left="840" w:hanging="480"/>
        <w:jc w:val="right"/>
      </w:pPr>
      <w:rPr>
        <w:rFonts w:hint="default"/>
        <w:spacing w:val="0"/>
        <w:w w:val="100"/>
        <w:lang w:val="lt-LT" w:eastAsia="en-US" w:bidi="ar-SA"/>
      </w:rPr>
    </w:lvl>
    <w:lvl w:ilvl="1" w:tplc="E95E4314">
      <w:numFmt w:val="bullet"/>
      <w:lvlText w:val="•"/>
      <w:lvlJc w:val="left"/>
      <w:pPr>
        <w:ind w:left="600" w:hanging="145"/>
      </w:pPr>
      <w:rPr>
        <w:rFonts w:ascii="Times New Roman" w:eastAsia="Times New Roman" w:hAnsi="Times New Roman" w:cs="Times New Roman" w:hint="default"/>
        <w:b w:val="0"/>
        <w:bCs w:val="0"/>
        <w:i w:val="0"/>
        <w:iCs w:val="0"/>
        <w:spacing w:val="0"/>
        <w:w w:val="100"/>
        <w:sz w:val="24"/>
        <w:szCs w:val="24"/>
        <w:lang w:val="lt-LT" w:eastAsia="en-US" w:bidi="ar-SA"/>
      </w:rPr>
    </w:lvl>
    <w:lvl w:ilvl="2" w:tplc="CB806FC0">
      <w:numFmt w:val="bullet"/>
      <w:lvlText w:val="•"/>
      <w:lvlJc w:val="left"/>
      <w:pPr>
        <w:ind w:left="1866" w:hanging="145"/>
      </w:pPr>
      <w:rPr>
        <w:rFonts w:hint="default"/>
        <w:lang w:val="lt-LT" w:eastAsia="en-US" w:bidi="ar-SA"/>
      </w:rPr>
    </w:lvl>
    <w:lvl w:ilvl="3" w:tplc="A5AAEE3A">
      <w:numFmt w:val="bullet"/>
      <w:lvlText w:val="•"/>
      <w:lvlJc w:val="left"/>
      <w:pPr>
        <w:ind w:left="2893" w:hanging="145"/>
      </w:pPr>
      <w:rPr>
        <w:rFonts w:hint="default"/>
        <w:lang w:val="lt-LT" w:eastAsia="en-US" w:bidi="ar-SA"/>
      </w:rPr>
    </w:lvl>
    <w:lvl w:ilvl="4" w:tplc="C5B07BD0">
      <w:numFmt w:val="bullet"/>
      <w:lvlText w:val="•"/>
      <w:lvlJc w:val="left"/>
      <w:pPr>
        <w:ind w:left="3920" w:hanging="145"/>
      </w:pPr>
      <w:rPr>
        <w:rFonts w:hint="default"/>
        <w:lang w:val="lt-LT" w:eastAsia="en-US" w:bidi="ar-SA"/>
      </w:rPr>
    </w:lvl>
    <w:lvl w:ilvl="5" w:tplc="512A0C06">
      <w:numFmt w:val="bullet"/>
      <w:lvlText w:val="•"/>
      <w:lvlJc w:val="left"/>
      <w:pPr>
        <w:ind w:left="4946" w:hanging="145"/>
      </w:pPr>
      <w:rPr>
        <w:rFonts w:hint="default"/>
        <w:lang w:val="lt-LT" w:eastAsia="en-US" w:bidi="ar-SA"/>
      </w:rPr>
    </w:lvl>
    <w:lvl w:ilvl="6" w:tplc="B20E691C">
      <w:numFmt w:val="bullet"/>
      <w:lvlText w:val="•"/>
      <w:lvlJc w:val="left"/>
      <w:pPr>
        <w:ind w:left="5973" w:hanging="145"/>
      </w:pPr>
      <w:rPr>
        <w:rFonts w:hint="default"/>
        <w:lang w:val="lt-LT" w:eastAsia="en-US" w:bidi="ar-SA"/>
      </w:rPr>
    </w:lvl>
    <w:lvl w:ilvl="7" w:tplc="C5A26CC6">
      <w:numFmt w:val="bullet"/>
      <w:lvlText w:val="•"/>
      <w:lvlJc w:val="left"/>
      <w:pPr>
        <w:ind w:left="7000" w:hanging="145"/>
      </w:pPr>
      <w:rPr>
        <w:rFonts w:hint="default"/>
        <w:lang w:val="lt-LT" w:eastAsia="en-US" w:bidi="ar-SA"/>
      </w:rPr>
    </w:lvl>
    <w:lvl w:ilvl="8" w:tplc="7FCE9874">
      <w:numFmt w:val="bullet"/>
      <w:lvlText w:val="•"/>
      <w:lvlJc w:val="left"/>
      <w:pPr>
        <w:ind w:left="8026" w:hanging="145"/>
      </w:pPr>
      <w:rPr>
        <w:rFonts w:hint="default"/>
        <w:lang w:val="lt-LT" w:eastAsia="en-US" w:bidi="ar-SA"/>
      </w:rPr>
    </w:lvl>
  </w:abstractNum>
  <w:abstractNum w:abstractNumId="3" w15:restartNumberingAfterBreak="0">
    <w:nsid w:val="0F6B3954"/>
    <w:multiLevelType w:val="hybridMultilevel"/>
    <w:tmpl w:val="F0F0B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DC460F"/>
    <w:multiLevelType w:val="multilevel"/>
    <w:tmpl w:val="DB02669E"/>
    <w:lvl w:ilvl="0">
      <w:start w:val="2"/>
      <w:numFmt w:val="decimal"/>
      <w:lvlText w:val="%1"/>
      <w:lvlJc w:val="left"/>
      <w:pPr>
        <w:ind w:left="720" w:hanging="360"/>
      </w:pPr>
      <w:rPr>
        <w:rFonts w:hint="default"/>
        <w:lang w:val="lt-LT" w:eastAsia="en-US" w:bidi="ar-SA"/>
      </w:rPr>
    </w:lvl>
    <w:lvl w:ilvl="1">
      <w:start w:val="2"/>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1080" w:hanging="360"/>
      </w:pPr>
      <w:rPr>
        <w:rFonts w:ascii="Symbol" w:eastAsia="Symbol" w:hAnsi="Symbol" w:cs="Symbol" w:hint="default"/>
        <w:spacing w:val="0"/>
        <w:w w:val="100"/>
        <w:lang w:val="lt-LT"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lt-LT" w:eastAsia="en-US" w:bidi="ar-SA"/>
      </w:rPr>
    </w:lvl>
    <w:lvl w:ilvl="4">
      <w:numFmt w:val="bullet"/>
      <w:lvlText w:val="•"/>
      <w:lvlJc w:val="left"/>
      <w:pPr>
        <w:ind w:left="3870" w:hanging="360"/>
      </w:pPr>
      <w:rPr>
        <w:rFonts w:hint="default"/>
        <w:lang w:val="lt-LT" w:eastAsia="en-US" w:bidi="ar-SA"/>
      </w:rPr>
    </w:lvl>
    <w:lvl w:ilvl="5">
      <w:numFmt w:val="bullet"/>
      <w:lvlText w:val="•"/>
      <w:lvlJc w:val="left"/>
      <w:pPr>
        <w:ind w:left="4905" w:hanging="360"/>
      </w:pPr>
      <w:rPr>
        <w:rFonts w:hint="default"/>
        <w:lang w:val="lt-LT" w:eastAsia="en-US" w:bidi="ar-SA"/>
      </w:rPr>
    </w:lvl>
    <w:lvl w:ilvl="6">
      <w:numFmt w:val="bullet"/>
      <w:lvlText w:val="•"/>
      <w:lvlJc w:val="left"/>
      <w:pPr>
        <w:ind w:left="5940" w:hanging="360"/>
      </w:pPr>
      <w:rPr>
        <w:rFonts w:hint="default"/>
        <w:lang w:val="lt-LT" w:eastAsia="en-US" w:bidi="ar-SA"/>
      </w:rPr>
    </w:lvl>
    <w:lvl w:ilvl="7">
      <w:numFmt w:val="bullet"/>
      <w:lvlText w:val="•"/>
      <w:lvlJc w:val="left"/>
      <w:pPr>
        <w:ind w:left="6975" w:hanging="360"/>
      </w:pPr>
      <w:rPr>
        <w:rFonts w:hint="default"/>
        <w:lang w:val="lt-LT" w:eastAsia="en-US" w:bidi="ar-SA"/>
      </w:rPr>
    </w:lvl>
    <w:lvl w:ilvl="8">
      <w:numFmt w:val="bullet"/>
      <w:lvlText w:val="•"/>
      <w:lvlJc w:val="left"/>
      <w:pPr>
        <w:ind w:left="8010" w:hanging="360"/>
      </w:pPr>
      <w:rPr>
        <w:rFonts w:hint="default"/>
        <w:lang w:val="lt-LT" w:eastAsia="en-US" w:bidi="ar-SA"/>
      </w:rPr>
    </w:lvl>
  </w:abstractNum>
  <w:abstractNum w:abstractNumId="5" w15:restartNumberingAfterBreak="0">
    <w:nsid w:val="22542084"/>
    <w:multiLevelType w:val="multilevel"/>
    <w:tmpl w:val="3AE49268"/>
    <w:lvl w:ilvl="0">
      <w:start w:val="3"/>
      <w:numFmt w:val="decimal"/>
      <w:lvlText w:val="%1"/>
      <w:lvlJc w:val="left"/>
      <w:pPr>
        <w:ind w:left="1200" w:hanging="360"/>
      </w:pPr>
      <w:rPr>
        <w:rFonts w:hint="default"/>
        <w:lang w:val="lt-LT" w:eastAsia="en-US" w:bidi="ar-SA"/>
      </w:rPr>
    </w:lvl>
    <w:lvl w:ilvl="1">
      <w:start w:val="2"/>
      <w:numFmt w:val="decimal"/>
      <w:lvlText w:val="%1.%2"/>
      <w:lvlJc w:val="left"/>
      <w:pPr>
        <w:ind w:left="120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984" w:hanging="14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310" w:hanging="145"/>
      </w:pPr>
      <w:rPr>
        <w:rFonts w:hint="default"/>
        <w:lang w:val="lt-LT" w:eastAsia="en-US" w:bidi="ar-SA"/>
      </w:rPr>
    </w:lvl>
    <w:lvl w:ilvl="4">
      <w:numFmt w:val="bullet"/>
      <w:lvlText w:val="•"/>
      <w:lvlJc w:val="left"/>
      <w:pPr>
        <w:ind w:left="3420" w:hanging="145"/>
      </w:pPr>
      <w:rPr>
        <w:rFonts w:hint="default"/>
        <w:lang w:val="lt-LT" w:eastAsia="en-US" w:bidi="ar-SA"/>
      </w:rPr>
    </w:lvl>
    <w:lvl w:ilvl="5">
      <w:numFmt w:val="bullet"/>
      <w:lvlText w:val="•"/>
      <w:lvlJc w:val="left"/>
      <w:pPr>
        <w:ind w:left="4530" w:hanging="145"/>
      </w:pPr>
      <w:rPr>
        <w:rFonts w:hint="default"/>
        <w:lang w:val="lt-LT" w:eastAsia="en-US" w:bidi="ar-SA"/>
      </w:rPr>
    </w:lvl>
    <w:lvl w:ilvl="6">
      <w:numFmt w:val="bullet"/>
      <w:lvlText w:val="•"/>
      <w:lvlJc w:val="left"/>
      <w:pPr>
        <w:ind w:left="5640" w:hanging="145"/>
      </w:pPr>
      <w:rPr>
        <w:rFonts w:hint="default"/>
        <w:lang w:val="lt-LT" w:eastAsia="en-US" w:bidi="ar-SA"/>
      </w:rPr>
    </w:lvl>
    <w:lvl w:ilvl="7">
      <w:numFmt w:val="bullet"/>
      <w:lvlText w:val="•"/>
      <w:lvlJc w:val="left"/>
      <w:pPr>
        <w:ind w:left="6750" w:hanging="145"/>
      </w:pPr>
      <w:rPr>
        <w:rFonts w:hint="default"/>
        <w:lang w:val="lt-LT" w:eastAsia="en-US" w:bidi="ar-SA"/>
      </w:rPr>
    </w:lvl>
    <w:lvl w:ilvl="8">
      <w:numFmt w:val="bullet"/>
      <w:lvlText w:val="•"/>
      <w:lvlJc w:val="left"/>
      <w:pPr>
        <w:ind w:left="7860" w:hanging="145"/>
      </w:pPr>
      <w:rPr>
        <w:rFonts w:hint="default"/>
        <w:lang w:val="lt-LT" w:eastAsia="en-US" w:bidi="ar-SA"/>
      </w:rPr>
    </w:lvl>
  </w:abstractNum>
  <w:abstractNum w:abstractNumId="6" w15:restartNumberingAfterBreak="0">
    <w:nsid w:val="232F6AC8"/>
    <w:multiLevelType w:val="multilevel"/>
    <w:tmpl w:val="9A52A4C6"/>
    <w:lvl w:ilvl="0">
      <w:start w:val="2"/>
      <w:numFmt w:val="decimal"/>
      <w:lvlText w:val="%1"/>
      <w:lvlJc w:val="left"/>
      <w:pPr>
        <w:ind w:left="1260" w:hanging="420"/>
      </w:pPr>
      <w:rPr>
        <w:rFonts w:hint="default"/>
        <w:lang w:val="lt-LT" w:eastAsia="en-US" w:bidi="ar-SA"/>
      </w:rPr>
    </w:lvl>
    <w:lvl w:ilvl="1">
      <w:start w:val="1"/>
      <w:numFmt w:val="decimal"/>
      <w:lvlText w:val="%1.%2."/>
      <w:lvlJc w:val="left"/>
      <w:pPr>
        <w:ind w:left="1260"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024" w:hanging="420"/>
      </w:pPr>
      <w:rPr>
        <w:rFonts w:hint="default"/>
        <w:lang w:val="lt-LT" w:eastAsia="en-US" w:bidi="ar-SA"/>
      </w:rPr>
    </w:lvl>
    <w:lvl w:ilvl="3">
      <w:numFmt w:val="bullet"/>
      <w:lvlText w:val="•"/>
      <w:lvlJc w:val="left"/>
      <w:pPr>
        <w:ind w:left="3906" w:hanging="420"/>
      </w:pPr>
      <w:rPr>
        <w:rFonts w:hint="default"/>
        <w:lang w:val="lt-LT" w:eastAsia="en-US" w:bidi="ar-SA"/>
      </w:rPr>
    </w:lvl>
    <w:lvl w:ilvl="4">
      <w:numFmt w:val="bullet"/>
      <w:lvlText w:val="•"/>
      <w:lvlJc w:val="left"/>
      <w:pPr>
        <w:ind w:left="4788" w:hanging="420"/>
      </w:pPr>
      <w:rPr>
        <w:rFonts w:hint="default"/>
        <w:lang w:val="lt-LT" w:eastAsia="en-US" w:bidi="ar-SA"/>
      </w:rPr>
    </w:lvl>
    <w:lvl w:ilvl="5">
      <w:numFmt w:val="bullet"/>
      <w:lvlText w:val="•"/>
      <w:lvlJc w:val="left"/>
      <w:pPr>
        <w:ind w:left="5670" w:hanging="420"/>
      </w:pPr>
      <w:rPr>
        <w:rFonts w:hint="default"/>
        <w:lang w:val="lt-LT" w:eastAsia="en-US" w:bidi="ar-SA"/>
      </w:rPr>
    </w:lvl>
    <w:lvl w:ilvl="6">
      <w:numFmt w:val="bullet"/>
      <w:lvlText w:val="•"/>
      <w:lvlJc w:val="left"/>
      <w:pPr>
        <w:ind w:left="6552" w:hanging="420"/>
      </w:pPr>
      <w:rPr>
        <w:rFonts w:hint="default"/>
        <w:lang w:val="lt-LT" w:eastAsia="en-US" w:bidi="ar-SA"/>
      </w:rPr>
    </w:lvl>
    <w:lvl w:ilvl="7">
      <w:numFmt w:val="bullet"/>
      <w:lvlText w:val="•"/>
      <w:lvlJc w:val="left"/>
      <w:pPr>
        <w:ind w:left="7434" w:hanging="420"/>
      </w:pPr>
      <w:rPr>
        <w:rFonts w:hint="default"/>
        <w:lang w:val="lt-LT" w:eastAsia="en-US" w:bidi="ar-SA"/>
      </w:rPr>
    </w:lvl>
    <w:lvl w:ilvl="8">
      <w:numFmt w:val="bullet"/>
      <w:lvlText w:val="•"/>
      <w:lvlJc w:val="left"/>
      <w:pPr>
        <w:ind w:left="8316" w:hanging="420"/>
      </w:pPr>
      <w:rPr>
        <w:rFonts w:hint="default"/>
        <w:lang w:val="lt-LT" w:eastAsia="en-US" w:bidi="ar-SA"/>
      </w:rPr>
    </w:lvl>
  </w:abstractNum>
  <w:abstractNum w:abstractNumId="7" w15:restartNumberingAfterBreak="0">
    <w:nsid w:val="297C289F"/>
    <w:multiLevelType w:val="hybridMultilevel"/>
    <w:tmpl w:val="4EC07A62"/>
    <w:lvl w:ilvl="0" w:tplc="7B00329A">
      <w:numFmt w:val="bullet"/>
      <w:lvlText w:val="•"/>
      <w:lvlJc w:val="left"/>
      <w:pPr>
        <w:ind w:left="720" w:hanging="145"/>
      </w:pPr>
      <w:rPr>
        <w:rFonts w:ascii="Times New Roman" w:eastAsia="Times New Roman" w:hAnsi="Times New Roman" w:cs="Times New Roman" w:hint="default"/>
        <w:b w:val="0"/>
        <w:bCs w:val="0"/>
        <w:i w:val="0"/>
        <w:iCs w:val="0"/>
        <w:spacing w:val="0"/>
        <w:w w:val="100"/>
        <w:sz w:val="24"/>
        <w:szCs w:val="24"/>
        <w:lang w:val="lt-LT" w:eastAsia="en-US" w:bidi="ar-SA"/>
      </w:rPr>
    </w:lvl>
    <w:lvl w:ilvl="1" w:tplc="A596DB1E">
      <w:numFmt w:val="bullet"/>
      <w:lvlText w:val="•"/>
      <w:lvlJc w:val="left"/>
      <w:pPr>
        <w:ind w:left="1656" w:hanging="145"/>
      </w:pPr>
      <w:rPr>
        <w:rFonts w:hint="default"/>
        <w:lang w:val="lt-LT" w:eastAsia="en-US" w:bidi="ar-SA"/>
      </w:rPr>
    </w:lvl>
    <w:lvl w:ilvl="2" w:tplc="9334C43E">
      <w:numFmt w:val="bullet"/>
      <w:lvlText w:val="•"/>
      <w:lvlJc w:val="left"/>
      <w:pPr>
        <w:ind w:left="2592" w:hanging="145"/>
      </w:pPr>
      <w:rPr>
        <w:rFonts w:hint="default"/>
        <w:lang w:val="lt-LT" w:eastAsia="en-US" w:bidi="ar-SA"/>
      </w:rPr>
    </w:lvl>
    <w:lvl w:ilvl="3" w:tplc="1FD44984">
      <w:numFmt w:val="bullet"/>
      <w:lvlText w:val="•"/>
      <w:lvlJc w:val="left"/>
      <w:pPr>
        <w:ind w:left="3528" w:hanging="145"/>
      </w:pPr>
      <w:rPr>
        <w:rFonts w:hint="default"/>
        <w:lang w:val="lt-LT" w:eastAsia="en-US" w:bidi="ar-SA"/>
      </w:rPr>
    </w:lvl>
    <w:lvl w:ilvl="4" w:tplc="9FB8D7F4">
      <w:numFmt w:val="bullet"/>
      <w:lvlText w:val="•"/>
      <w:lvlJc w:val="left"/>
      <w:pPr>
        <w:ind w:left="4464" w:hanging="145"/>
      </w:pPr>
      <w:rPr>
        <w:rFonts w:hint="default"/>
        <w:lang w:val="lt-LT" w:eastAsia="en-US" w:bidi="ar-SA"/>
      </w:rPr>
    </w:lvl>
    <w:lvl w:ilvl="5" w:tplc="36385F1C">
      <w:numFmt w:val="bullet"/>
      <w:lvlText w:val="•"/>
      <w:lvlJc w:val="left"/>
      <w:pPr>
        <w:ind w:left="5400" w:hanging="145"/>
      </w:pPr>
      <w:rPr>
        <w:rFonts w:hint="default"/>
        <w:lang w:val="lt-LT" w:eastAsia="en-US" w:bidi="ar-SA"/>
      </w:rPr>
    </w:lvl>
    <w:lvl w:ilvl="6" w:tplc="45E4C81E">
      <w:numFmt w:val="bullet"/>
      <w:lvlText w:val="•"/>
      <w:lvlJc w:val="left"/>
      <w:pPr>
        <w:ind w:left="6336" w:hanging="145"/>
      </w:pPr>
      <w:rPr>
        <w:rFonts w:hint="default"/>
        <w:lang w:val="lt-LT" w:eastAsia="en-US" w:bidi="ar-SA"/>
      </w:rPr>
    </w:lvl>
    <w:lvl w:ilvl="7" w:tplc="A82055DE">
      <w:numFmt w:val="bullet"/>
      <w:lvlText w:val="•"/>
      <w:lvlJc w:val="left"/>
      <w:pPr>
        <w:ind w:left="7272" w:hanging="145"/>
      </w:pPr>
      <w:rPr>
        <w:rFonts w:hint="default"/>
        <w:lang w:val="lt-LT" w:eastAsia="en-US" w:bidi="ar-SA"/>
      </w:rPr>
    </w:lvl>
    <w:lvl w:ilvl="8" w:tplc="8A16F258">
      <w:numFmt w:val="bullet"/>
      <w:lvlText w:val="•"/>
      <w:lvlJc w:val="left"/>
      <w:pPr>
        <w:ind w:left="8208" w:hanging="145"/>
      </w:pPr>
      <w:rPr>
        <w:rFonts w:hint="default"/>
        <w:lang w:val="lt-LT" w:eastAsia="en-US" w:bidi="ar-SA"/>
      </w:rPr>
    </w:lvl>
  </w:abstractNum>
  <w:abstractNum w:abstractNumId="8" w15:restartNumberingAfterBreak="0">
    <w:nsid w:val="2F476192"/>
    <w:multiLevelType w:val="hybridMultilevel"/>
    <w:tmpl w:val="F24836E4"/>
    <w:lvl w:ilvl="0" w:tplc="4B2AE58C">
      <w:numFmt w:val="bullet"/>
      <w:lvlText w:val="•"/>
      <w:lvlJc w:val="left"/>
      <w:pPr>
        <w:ind w:left="504" w:hanging="145"/>
      </w:pPr>
      <w:rPr>
        <w:rFonts w:ascii="Times New Roman" w:eastAsia="Times New Roman" w:hAnsi="Times New Roman" w:cs="Times New Roman" w:hint="default"/>
        <w:b w:val="0"/>
        <w:bCs w:val="0"/>
        <w:i w:val="0"/>
        <w:iCs w:val="0"/>
        <w:spacing w:val="0"/>
        <w:w w:val="100"/>
        <w:sz w:val="24"/>
        <w:szCs w:val="24"/>
        <w:lang w:val="lt-LT" w:eastAsia="en-US" w:bidi="ar-SA"/>
      </w:rPr>
    </w:lvl>
    <w:lvl w:ilvl="1" w:tplc="D61A1DA2">
      <w:numFmt w:val="bullet"/>
      <w:lvlText w:val="•"/>
      <w:lvlJc w:val="left"/>
      <w:pPr>
        <w:ind w:left="1458" w:hanging="145"/>
      </w:pPr>
      <w:rPr>
        <w:rFonts w:hint="default"/>
        <w:lang w:val="lt-LT" w:eastAsia="en-US" w:bidi="ar-SA"/>
      </w:rPr>
    </w:lvl>
    <w:lvl w:ilvl="2" w:tplc="14289E90">
      <w:numFmt w:val="bullet"/>
      <w:lvlText w:val="•"/>
      <w:lvlJc w:val="left"/>
      <w:pPr>
        <w:ind w:left="2416" w:hanging="145"/>
      </w:pPr>
      <w:rPr>
        <w:rFonts w:hint="default"/>
        <w:lang w:val="lt-LT" w:eastAsia="en-US" w:bidi="ar-SA"/>
      </w:rPr>
    </w:lvl>
    <w:lvl w:ilvl="3" w:tplc="6248F326">
      <w:numFmt w:val="bullet"/>
      <w:lvlText w:val="•"/>
      <w:lvlJc w:val="left"/>
      <w:pPr>
        <w:ind w:left="3374" w:hanging="145"/>
      </w:pPr>
      <w:rPr>
        <w:rFonts w:hint="default"/>
        <w:lang w:val="lt-LT" w:eastAsia="en-US" w:bidi="ar-SA"/>
      </w:rPr>
    </w:lvl>
    <w:lvl w:ilvl="4" w:tplc="8224478A">
      <w:numFmt w:val="bullet"/>
      <w:lvlText w:val="•"/>
      <w:lvlJc w:val="left"/>
      <w:pPr>
        <w:ind w:left="4332" w:hanging="145"/>
      </w:pPr>
      <w:rPr>
        <w:rFonts w:hint="default"/>
        <w:lang w:val="lt-LT" w:eastAsia="en-US" w:bidi="ar-SA"/>
      </w:rPr>
    </w:lvl>
    <w:lvl w:ilvl="5" w:tplc="D862C2CA">
      <w:numFmt w:val="bullet"/>
      <w:lvlText w:val="•"/>
      <w:lvlJc w:val="left"/>
      <w:pPr>
        <w:ind w:left="5290" w:hanging="145"/>
      </w:pPr>
      <w:rPr>
        <w:rFonts w:hint="default"/>
        <w:lang w:val="lt-LT" w:eastAsia="en-US" w:bidi="ar-SA"/>
      </w:rPr>
    </w:lvl>
    <w:lvl w:ilvl="6" w:tplc="3A427216">
      <w:numFmt w:val="bullet"/>
      <w:lvlText w:val="•"/>
      <w:lvlJc w:val="left"/>
      <w:pPr>
        <w:ind w:left="6248" w:hanging="145"/>
      </w:pPr>
      <w:rPr>
        <w:rFonts w:hint="default"/>
        <w:lang w:val="lt-LT" w:eastAsia="en-US" w:bidi="ar-SA"/>
      </w:rPr>
    </w:lvl>
    <w:lvl w:ilvl="7" w:tplc="40928C56">
      <w:numFmt w:val="bullet"/>
      <w:lvlText w:val="•"/>
      <w:lvlJc w:val="left"/>
      <w:pPr>
        <w:ind w:left="7206" w:hanging="145"/>
      </w:pPr>
      <w:rPr>
        <w:rFonts w:hint="default"/>
        <w:lang w:val="lt-LT" w:eastAsia="en-US" w:bidi="ar-SA"/>
      </w:rPr>
    </w:lvl>
    <w:lvl w:ilvl="8" w:tplc="406E3E84">
      <w:numFmt w:val="bullet"/>
      <w:lvlText w:val="•"/>
      <w:lvlJc w:val="left"/>
      <w:pPr>
        <w:ind w:left="8164" w:hanging="145"/>
      </w:pPr>
      <w:rPr>
        <w:rFonts w:hint="default"/>
        <w:lang w:val="lt-LT" w:eastAsia="en-US" w:bidi="ar-SA"/>
      </w:rPr>
    </w:lvl>
  </w:abstractNum>
  <w:abstractNum w:abstractNumId="9" w15:restartNumberingAfterBreak="0">
    <w:nsid w:val="3F72281B"/>
    <w:multiLevelType w:val="hybridMultilevel"/>
    <w:tmpl w:val="C02CD9F0"/>
    <w:lvl w:ilvl="0" w:tplc="04270001">
      <w:start w:val="1"/>
      <w:numFmt w:val="bullet"/>
      <w:lvlText w:val=""/>
      <w:lvlJc w:val="left"/>
      <w:pPr>
        <w:ind w:left="576" w:hanging="360"/>
      </w:pPr>
      <w:rPr>
        <w:rFonts w:ascii="Symbol" w:hAnsi="Symbol" w:hint="default"/>
      </w:rPr>
    </w:lvl>
    <w:lvl w:ilvl="1" w:tplc="04270003" w:tentative="1">
      <w:start w:val="1"/>
      <w:numFmt w:val="bullet"/>
      <w:lvlText w:val="o"/>
      <w:lvlJc w:val="left"/>
      <w:pPr>
        <w:ind w:left="1296" w:hanging="360"/>
      </w:pPr>
      <w:rPr>
        <w:rFonts w:ascii="Courier New" w:hAnsi="Courier New" w:cs="Courier New" w:hint="default"/>
      </w:rPr>
    </w:lvl>
    <w:lvl w:ilvl="2" w:tplc="04270005" w:tentative="1">
      <w:start w:val="1"/>
      <w:numFmt w:val="bullet"/>
      <w:lvlText w:val=""/>
      <w:lvlJc w:val="left"/>
      <w:pPr>
        <w:ind w:left="2016" w:hanging="360"/>
      </w:pPr>
      <w:rPr>
        <w:rFonts w:ascii="Wingdings" w:hAnsi="Wingdings" w:hint="default"/>
      </w:rPr>
    </w:lvl>
    <w:lvl w:ilvl="3" w:tplc="04270001" w:tentative="1">
      <w:start w:val="1"/>
      <w:numFmt w:val="bullet"/>
      <w:lvlText w:val=""/>
      <w:lvlJc w:val="left"/>
      <w:pPr>
        <w:ind w:left="2736" w:hanging="360"/>
      </w:pPr>
      <w:rPr>
        <w:rFonts w:ascii="Symbol" w:hAnsi="Symbol" w:hint="default"/>
      </w:rPr>
    </w:lvl>
    <w:lvl w:ilvl="4" w:tplc="04270003" w:tentative="1">
      <w:start w:val="1"/>
      <w:numFmt w:val="bullet"/>
      <w:lvlText w:val="o"/>
      <w:lvlJc w:val="left"/>
      <w:pPr>
        <w:ind w:left="3456" w:hanging="360"/>
      </w:pPr>
      <w:rPr>
        <w:rFonts w:ascii="Courier New" w:hAnsi="Courier New" w:cs="Courier New" w:hint="default"/>
      </w:rPr>
    </w:lvl>
    <w:lvl w:ilvl="5" w:tplc="04270005" w:tentative="1">
      <w:start w:val="1"/>
      <w:numFmt w:val="bullet"/>
      <w:lvlText w:val=""/>
      <w:lvlJc w:val="left"/>
      <w:pPr>
        <w:ind w:left="4176" w:hanging="360"/>
      </w:pPr>
      <w:rPr>
        <w:rFonts w:ascii="Wingdings" w:hAnsi="Wingdings" w:hint="default"/>
      </w:rPr>
    </w:lvl>
    <w:lvl w:ilvl="6" w:tplc="04270001" w:tentative="1">
      <w:start w:val="1"/>
      <w:numFmt w:val="bullet"/>
      <w:lvlText w:val=""/>
      <w:lvlJc w:val="left"/>
      <w:pPr>
        <w:ind w:left="4896" w:hanging="360"/>
      </w:pPr>
      <w:rPr>
        <w:rFonts w:ascii="Symbol" w:hAnsi="Symbol" w:hint="default"/>
      </w:rPr>
    </w:lvl>
    <w:lvl w:ilvl="7" w:tplc="04270003" w:tentative="1">
      <w:start w:val="1"/>
      <w:numFmt w:val="bullet"/>
      <w:lvlText w:val="o"/>
      <w:lvlJc w:val="left"/>
      <w:pPr>
        <w:ind w:left="5616" w:hanging="360"/>
      </w:pPr>
      <w:rPr>
        <w:rFonts w:ascii="Courier New" w:hAnsi="Courier New" w:cs="Courier New" w:hint="default"/>
      </w:rPr>
    </w:lvl>
    <w:lvl w:ilvl="8" w:tplc="04270005" w:tentative="1">
      <w:start w:val="1"/>
      <w:numFmt w:val="bullet"/>
      <w:lvlText w:val=""/>
      <w:lvlJc w:val="left"/>
      <w:pPr>
        <w:ind w:left="6336" w:hanging="360"/>
      </w:pPr>
      <w:rPr>
        <w:rFonts w:ascii="Wingdings" w:hAnsi="Wingdings" w:hint="default"/>
      </w:rPr>
    </w:lvl>
  </w:abstractNum>
  <w:abstractNum w:abstractNumId="10" w15:restartNumberingAfterBreak="0">
    <w:nsid w:val="4236590F"/>
    <w:multiLevelType w:val="hybridMultilevel"/>
    <w:tmpl w:val="1DD49C38"/>
    <w:lvl w:ilvl="0" w:tplc="04270001">
      <w:start w:val="1"/>
      <w:numFmt w:val="bullet"/>
      <w:lvlText w:val=""/>
      <w:lvlJc w:val="left"/>
      <w:pPr>
        <w:ind w:left="576" w:hanging="360"/>
      </w:pPr>
      <w:rPr>
        <w:rFonts w:ascii="Symbol" w:hAnsi="Symbol" w:hint="default"/>
      </w:rPr>
    </w:lvl>
    <w:lvl w:ilvl="1" w:tplc="04270003" w:tentative="1">
      <w:start w:val="1"/>
      <w:numFmt w:val="bullet"/>
      <w:lvlText w:val="o"/>
      <w:lvlJc w:val="left"/>
      <w:pPr>
        <w:ind w:left="1296" w:hanging="360"/>
      </w:pPr>
      <w:rPr>
        <w:rFonts w:ascii="Courier New" w:hAnsi="Courier New" w:cs="Courier New" w:hint="default"/>
      </w:rPr>
    </w:lvl>
    <w:lvl w:ilvl="2" w:tplc="04270005" w:tentative="1">
      <w:start w:val="1"/>
      <w:numFmt w:val="bullet"/>
      <w:lvlText w:val=""/>
      <w:lvlJc w:val="left"/>
      <w:pPr>
        <w:ind w:left="2016" w:hanging="360"/>
      </w:pPr>
      <w:rPr>
        <w:rFonts w:ascii="Wingdings" w:hAnsi="Wingdings" w:hint="default"/>
      </w:rPr>
    </w:lvl>
    <w:lvl w:ilvl="3" w:tplc="04270001" w:tentative="1">
      <w:start w:val="1"/>
      <w:numFmt w:val="bullet"/>
      <w:lvlText w:val=""/>
      <w:lvlJc w:val="left"/>
      <w:pPr>
        <w:ind w:left="2736" w:hanging="360"/>
      </w:pPr>
      <w:rPr>
        <w:rFonts w:ascii="Symbol" w:hAnsi="Symbol" w:hint="default"/>
      </w:rPr>
    </w:lvl>
    <w:lvl w:ilvl="4" w:tplc="04270003" w:tentative="1">
      <w:start w:val="1"/>
      <w:numFmt w:val="bullet"/>
      <w:lvlText w:val="o"/>
      <w:lvlJc w:val="left"/>
      <w:pPr>
        <w:ind w:left="3456" w:hanging="360"/>
      </w:pPr>
      <w:rPr>
        <w:rFonts w:ascii="Courier New" w:hAnsi="Courier New" w:cs="Courier New" w:hint="default"/>
      </w:rPr>
    </w:lvl>
    <w:lvl w:ilvl="5" w:tplc="04270005" w:tentative="1">
      <w:start w:val="1"/>
      <w:numFmt w:val="bullet"/>
      <w:lvlText w:val=""/>
      <w:lvlJc w:val="left"/>
      <w:pPr>
        <w:ind w:left="4176" w:hanging="360"/>
      </w:pPr>
      <w:rPr>
        <w:rFonts w:ascii="Wingdings" w:hAnsi="Wingdings" w:hint="default"/>
      </w:rPr>
    </w:lvl>
    <w:lvl w:ilvl="6" w:tplc="04270001" w:tentative="1">
      <w:start w:val="1"/>
      <w:numFmt w:val="bullet"/>
      <w:lvlText w:val=""/>
      <w:lvlJc w:val="left"/>
      <w:pPr>
        <w:ind w:left="4896" w:hanging="360"/>
      </w:pPr>
      <w:rPr>
        <w:rFonts w:ascii="Symbol" w:hAnsi="Symbol" w:hint="default"/>
      </w:rPr>
    </w:lvl>
    <w:lvl w:ilvl="7" w:tplc="04270003" w:tentative="1">
      <w:start w:val="1"/>
      <w:numFmt w:val="bullet"/>
      <w:lvlText w:val="o"/>
      <w:lvlJc w:val="left"/>
      <w:pPr>
        <w:ind w:left="5616" w:hanging="360"/>
      </w:pPr>
      <w:rPr>
        <w:rFonts w:ascii="Courier New" w:hAnsi="Courier New" w:cs="Courier New" w:hint="default"/>
      </w:rPr>
    </w:lvl>
    <w:lvl w:ilvl="8" w:tplc="04270005" w:tentative="1">
      <w:start w:val="1"/>
      <w:numFmt w:val="bullet"/>
      <w:lvlText w:val=""/>
      <w:lvlJc w:val="left"/>
      <w:pPr>
        <w:ind w:left="6336" w:hanging="360"/>
      </w:pPr>
      <w:rPr>
        <w:rFonts w:ascii="Wingdings" w:hAnsi="Wingdings" w:hint="default"/>
      </w:rPr>
    </w:lvl>
  </w:abstractNum>
  <w:abstractNum w:abstractNumId="11" w15:restartNumberingAfterBreak="0">
    <w:nsid w:val="425F09B6"/>
    <w:multiLevelType w:val="multilevel"/>
    <w:tmpl w:val="2042D0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037948"/>
    <w:multiLevelType w:val="hybridMultilevel"/>
    <w:tmpl w:val="1D327EEA"/>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3" w15:restartNumberingAfterBreak="0">
    <w:nsid w:val="47DD2A85"/>
    <w:multiLevelType w:val="hybridMultilevel"/>
    <w:tmpl w:val="C890CE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064CF3"/>
    <w:multiLevelType w:val="hybridMultilevel"/>
    <w:tmpl w:val="A2A2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545FCC"/>
    <w:multiLevelType w:val="multilevel"/>
    <w:tmpl w:val="B4C0B2EE"/>
    <w:lvl w:ilvl="0">
      <w:start w:val="2"/>
      <w:numFmt w:val="decimal"/>
      <w:lvlText w:val="%1"/>
      <w:lvlJc w:val="left"/>
      <w:pPr>
        <w:ind w:left="1200" w:hanging="360"/>
      </w:pPr>
      <w:rPr>
        <w:rFonts w:hint="default"/>
        <w:lang w:val="lt-LT" w:eastAsia="en-US" w:bidi="ar-SA"/>
      </w:rPr>
    </w:lvl>
    <w:lvl w:ilvl="1">
      <w:start w:val="2"/>
      <w:numFmt w:val="decimal"/>
      <w:lvlText w:val="%1.%2"/>
      <w:lvlJc w:val="left"/>
      <w:pPr>
        <w:ind w:left="120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976" w:hanging="360"/>
      </w:pPr>
      <w:rPr>
        <w:rFonts w:hint="default"/>
        <w:lang w:val="lt-LT" w:eastAsia="en-US" w:bidi="ar-SA"/>
      </w:rPr>
    </w:lvl>
    <w:lvl w:ilvl="3">
      <w:numFmt w:val="bullet"/>
      <w:lvlText w:val="•"/>
      <w:lvlJc w:val="left"/>
      <w:pPr>
        <w:ind w:left="3864" w:hanging="360"/>
      </w:pPr>
      <w:rPr>
        <w:rFonts w:hint="default"/>
        <w:lang w:val="lt-LT" w:eastAsia="en-US" w:bidi="ar-SA"/>
      </w:rPr>
    </w:lvl>
    <w:lvl w:ilvl="4">
      <w:numFmt w:val="bullet"/>
      <w:lvlText w:val="•"/>
      <w:lvlJc w:val="left"/>
      <w:pPr>
        <w:ind w:left="4752" w:hanging="360"/>
      </w:pPr>
      <w:rPr>
        <w:rFonts w:hint="default"/>
        <w:lang w:val="lt-LT" w:eastAsia="en-US" w:bidi="ar-SA"/>
      </w:rPr>
    </w:lvl>
    <w:lvl w:ilvl="5">
      <w:numFmt w:val="bullet"/>
      <w:lvlText w:val="•"/>
      <w:lvlJc w:val="left"/>
      <w:pPr>
        <w:ind w:left="5640" w:hanging="360"/>
      </w:pPr>
      <w:rPr>
        <w:rFonts w:hint="default"/>
        <w:lang w:val="lt-LT" w:eastAsia="en-US" w:bidi="ar-SA"/>
      </w:rPr>
    </w:lvl>
    <w:lvl w:ilvl="6">
      <w:numFmt w:val="bullet"/>
      <w:lvlText w:val="•"/>
      <w:lvlJc w:val="left"/>
      <w:pPr>
        <w:ind w:left="6528" w:hanging="360"/>
      </w:pPr>
      <w:rPr>
        <w:rFonts w:hint="default"/>
        <w:lang w:val="lt-LT" w:eastAsia="en-US" w:bidi="ar-SA"/>
      </w:rPr>
    </w:lvl>
    <w:lvl w:ilvl="7">
      <w:numFmt w:val="bullet"/>
      <w:lvlText w:val="•"/>
      <w:lvlJc w:val="left"/>
      <w:pPr>
        <w:ind w:left="7416" w:hanging="360"/>
      </w:pPr>
      <w:rPr>
        <w:rFonts w:hint="default"/>
        <w:lang w:val="lt-LT" w:eastAsia="en-US" w:bidi="ar-SA"/>
      </w:rPr>
    </w:lvl>
    <w:lvl w:ilvl="8">
      <w:numFmt w:val="bullet"/>
      <w:lvlText w:val="•"/>
      <w:lvlJc w:val="left"/>
      <w:pPr>
        <w:ind w:left="8304" w:hanging="360"/>
      </w:pPr>
      <w:rPr>
        <w:rFonts w:hint="default"/>
        <w:lang w:val="lt-LT" w:eastAsia="en-US" w:bidi="ar-SA"/>
      </w:rPr>
    </w:lvl>
  </w:abstractNum>
  <w:abstractNum w:abstractNumId="16" w15:restartNumberingAfterBreak="0">
    <w:nsid w:val="4CBE562D"/>
    <w:multiLevelType w:val="hybridMultilevel"/>
    <w:tmpl w:val="736A32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DD2233"/>
    <w:multiLevelType w:val="hybridMultilevel"/>
    <w:tmpl w:val="86AA8A68"/>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8" w15:restartNumberingAfterBreak="0">
    <w:nsid w:val="57150753"/>
    <w:multiLevelType w:val="hybridMultilevel"/>
    <w:tmpl w:val="36B633F2"/>
    <w:lvl w:ilvl="0" w:tplc="2CD69DF0">
      <w:numFmt w:val="bullet"/>
      <w:lvlText w:val="o"/>
      <w:lvlJc w:val="left"/>
      <w:pPr>
        <w:ind w:left="540" w:hanging="180"/>
      </w:pPr>
      <w:rPr>
        <w:rFonts w:ascii="Times New Roman" w:eastAsia="Times New Roman" w:hAnsi="Times New Roman" w:cs="Times New Roman" w:hint="default"/>
        <w:b w:val="0"/>
        <w:bCs w:val="0"/>
        <w:i w:val="0"/>
        <w:iCs w:val="0"/>
        <w:spacing w:val="0"/>
        <w:w w:val="100"/>
        <w:sz w:val="24"/>
        <w:szCs w:val="24"/>
        <w:lang w:val="lt-LT" w:eastAsia="en-US" w:bidi="ar-SA"/>
      </w:rPr>
    </w:lvl>
    <w:lvl w:ilvl="1" w:tplc="9E1C229C">
      <w:numFmt w:val="bullet"/>
      <w:lvlText w:val="•"/>
      <w:lvlJc w:val="left"/>
      <w:pPr>
        <w:ind w:left="1494" w:hanging="180"/>
      </w:pPr>
      <w:rPr>
        <w:rFonts w:hint="default"/>
        <w:lang w:val="lt-LT" w:eastAsia="en-US" w:bidi="ar-SA"/>
      </w:rPr>
    </w:lvl>
    <w:lvl w:ilvl="2" w:tplc="1DF46128">
      <w:numFmt w:val="bullet"/>
      <w:lvlText w:val="•"/>
      <w:lvlJc w:val="left"/>
      <w:pPr>
        <w:ind w:left="2448" w:hanging="180"/>
      </w:pPr>
      <w:rPr>
        <w:rFonts w:hint="default"/>
        <w:lang w:val="lt-LT" w:eastAsia="en-US" w:bidi="ar-SA"/>
      </w:rPr>
    </w:lvl>
    <w:lvl w:ilvl="3" w:tplc="CB04D06A">
      <w:numFmt w:val="bullet"/>
      <w:lvlText w:val="•"/>
      <w:lvlJc w:val="left"/>
      <w:pPr>
        <w:ind w:left="3402" w:hanging="180"/>
      </w:pPr>
      <w:rPr>
        <w:rFonts w:hint="default"/>
        <w:lang w:val="lt-LT" w:eastAsia="en-US" w:bidi="ar-SA"/>
      </w:rPr>
    </w:lvl>
    <w:lvl w:ilvl="4" w:tplc="005C38EE">
      <w:numFmt w:val="bullet"/>
      <w:lvlText w:val="•"/>
      <w:lvlJc w:val="left"/>
      <w:pPr>
        <w:ind w:left="4356" w:hanging="180"/>
      </w:pPr>
      <w:rPr>
        <w:rFonts w:hint="default"/>
        <w:lang w:val="lt-LT" w:eastAsia="en-US" w:bidi="ar-SA"/>
      </w:rPr>
    </w:lvl>
    <w:lvl w:ilvl="5" w:tplc="773EE8D2">
      <w:numFmt w:val="bullet"/>
      <w:lvlText w:val="•"/>
      <w:lvlJc w:val="left"/>
      <w:pPr>
        <w:ind w:left="5310" w:hanging="180"/>
      </w:pPr>
      <w:rPr>
        <w:rFonts w:hint="default"/>
        <w:lang w:val="lt-LT" w:eastAsia="en-US" w:bidi="ar-SA"/>
      </w:rPr>
    </w:lvl>
    <w:lvl w:ilvl="6" w:tplc="726E50F6">
      <w:numFmt w:val="bullet"/>
      <w:lvlText w:val="•"/>
      <w:lvlJc w:val="left"/>
      <w:pPr>
        <w:ind w:left="6264" w:hanging="180"/>
      </w:pPr>
      <w:rPr>
        <w:rFonts w:hint="default"/>
        <w:lang w:val="lt-LT" w:eastAsia="en-US" w:bidi="ar-SA"/>
      </w:rPr>
    </w:lvl>
    <w:lvl w:ilvl="7" w:tplc="7D3C06B4">
      <w:numFmt w:val="bullet"/>
      <w:lvlText w:val="•"/>
      <w:lvlJc w:val="left"/>
      <w:pPr>
        <w:ind w:left="7218" w:hanging="180"/>
      </w:pPr>
      <w:rPr>
        <w:rFonts w:hint="default"/>
        <w:lang w:val="lt-LT" w:eastAsia="en-US" w:bidi="ar-SA"/>
      </w:rPr>
    </w:lvl>
    <w:lvl w:ilvl="8" w:tplc="910059F8">
      <w:numFmt w:val="bullet"/>
      <w:lvlText w:val="•"/>
      <w:lvlJc w:val="left"/>
      <w:pPr>
        <w:ind w:left="8172" w:hanging="180"/>
      </w:pPr>
      <w:rPr>
        <w:rFonts w:hint="default"/>
        <w:lang w:val="lt-LT" w:eastAsia="en-US" w:bidi="ar-SA"/>
      </w:rPr>
    </w:lvl>
  </w:abstractNum>
  <w:abstractNum w:abstractNumId="19" w15:restartNumberingAfterBreak="0">
    <w:nsid w:val="57B5026A"/>
    <w:multiLevelType w:val="multilevel"/>
    <w:tmpl w:val="061E27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5122B0"/>
    <w:multiLevelType w:val="hybridMultilevel"/>
    <w:tmpl w:val="D54C4A2E"/>
    <w:lvl w:ilvl="0" w:tplc="50AEA814">
      <w:numFmt w:val="bullet"/>
      <w:lvlText w:val="•"/>
      <w:lvlJc w:val="left"/>
      <w:pPr>
        <w:ind w:left="360" w:hanging="145"/>
      </w:pPr>
      <w:rPr>
        <w:rFonts w:ascii="Times New Roman" w:eastAsia="Times New Roman" w:hAnsi="Times New Roman" w:cs="Times New Roman" w:hint="default"/>
        <w:b w:val="0"/>
        <w:bCs w:val="0"/>
        <w:i w:val="0"/>
        <w:iCs w:val="0"/>
        <w:spacing w:val="0"/>
        <w:w w:val="100"/>
        <w:sz w:val="24"/>
        <w:szCs w:val="24"/>
        <w:lang w:val="lt-LT" w:eastAsia="en-US" w:bidi="ar-SA"/>
      </w:rPr>
    </w:lvl>
    <w:lvl w:ilvl="1" w:tplc="B2D40D80">
      <w:numFmt w:val="bullet"/>
      <w:lvlText w:val=""/>
      <w:lvlJc w:val="left"/>
      <w:pPr>
        <w:ind w:left="1080" w:hanging="360"/>
      </w:pPr>
      <w:rPr>
        <w:rFonts w:ascii="Symbol" w:eastAsia="Symbol" w:hAnsi="Symbol" w:cs="Symbol" w:hint="default"/>
        <w:b w:val="0"/>
        <w:bCs w:val="0"/>
        <w:i w:val="0"/>
        <w:iCs w:val="0"/>
        <w:spacing w:val="0"/>
        <w:w w:val="100"/>
        <w:sz w:val="20"/>
        <w:szCs w:val="20"/>
        <w:lang w:val="lt-LT" w:eastAsia="en-US" w:bidi="ar-SA"/>
      </w:rPr>
    </w:lvl>
    <w:lvl w:ilvl="2" w:tplc="64929A8A">
      <w:numFmt w:val="bullet"/>
      <w:lvlText w:val="•"/>
      <w:lvlJc w:val="left"/>
      <w:pPr>
        <w:ind w:left="2080" w:hanging="360"/>
      </w:pPr>
      <w:rPr>
        <w:rFonts w:hint="default"/>
        <w:lang w:val="lt-LT" w:eastAsia="en-US" w:bidi="ar-SA"/>
      </w:rPr>
    </w:lvl>
    <w:lvl w:ilvl="3" w:tplc="3E303CFE">
      <w:numFmt w:val="bullet"/>
      <w:lvlText w:val="•"/>
      <w:lvlJc w:val="left"/>
      <w:pPr>
        <w:ind w:left="3080" w:hanging="360"/>
      </w:pPr>
      <w:rPr>
        <w:rFonts w:hint="default"/>
        <w:lang w:val="lt-LT" w:eastAsia="en-US" w:bidi="ar-SA"/>
      </w:rPr>
    </w:lvl>
    <w:lvl w:ilvl="4" w:tplc="70DE89DC">
      <w:numFmt w:val="bullet"/>
      <w:lvlText w:val="•"/>
      <w:lvlJc w:val="left"/>
      <w:pPr>
        <w:ind w:left="4080" w:hanging="360"/>
      </w:pPr>
      <w:rPr>
        <w:rFonts w:hint="default"/>
        <w:lang w:val="lt-LT" w:eastAsia="en-US" w:bidi="ar-SA"/>
      </w:rPr>
    </w:lvl>
    <w:lvl w:ilvl="5" w:tplc="312840C8">
      <w:numFmt w:val="bullet"/>
      <w:lvlText w:val="•"/>
      <w:lvlJc w:val="left"/>
      <w:pPr>
        <w:ind w:left="5080" w:hanging="360"/>
      </w:pPr>
      <w:rPr>
        <w:rFonts w:hint="default"/>
        <w:lang w:val="lt-LT" w:eastAsia="en-US" w:bidi="ar-SA"/>
      </w:rPr>
    </w:lvl>
    <w:lvl w:ilvl="6" w:tplc="89B8FA32">
      <w:numFmt w:val="bullet"/>
      <w:lvlText w:val="•"/>
      <w:lvlJc w:val="left"/>
      <w:pPr>
        <w:ind w:left="6080" w:hanging="360"/>
      </w:pPr>
      <w:rPr>
        <w:rFonts w:hint="default"/>
        <w:lang w:val="lt-LT" w:eastAsia="en-US" w:bidi="ar-SA"/>
      </w:rPr>
    </w:lvl>
    <w:lvl w:ilvl="7" w:tplc="FAB24C78">
      <w:numFmt w:val="bullet"/>
      <w:lvlText w:val="•"/>
      <w:lvlJc w:val="left"/>
      <w:pPr>
        <w:ind w:left="7080" w:hanging="360"/>
      </w:pPr>
      <w:rPr>
        <w:rFonts w:hint="default"/>
        <w:lang w:val="lt-LT" w:eastAsia="en-US" w:bidi="ar-SA"/>
      </w:rPr>
    </w:lvl>
    <w:lvl w:ilvl="8" w:tplc="292A740C">
      <w:numFmt w:val="bullet"/>
      <w:lvlText w:val="•"/>
      <w:lvlJc w:val="left"/>
      <w:pPr>
        <w:ind w:left="8080" w:hanging="360"/>
      </w:pPr>
      <w:rPr>
        <w:rFonts w:hint="default"/>
        <w:lang w:val="lt-LT" w:eastAsia="en-US" w:bidi="ar-SA"/>
      </w:rPr>
    </w:lvl>
  </w:abstractNum>
  <w:abstractNum w:abstractNumId="21" w15:restartNumberingAfterBreak="0">
    <w:nsid w:val="5A966D33"/>
    <w:multiLevelType w:val="hybridMultilevel"/>
    <w:tmpl w:val="1E5E5D4E"/>
    <w:lvl w:ilvl="0" w:tplc="DC08AD30">
      <w:numFmt w:val="bullet"/>
      <w:lvlText w:val="•"/>
      <w:lvlJc w:val="left"/>
      <w:pPr>
        <w:ind w:left="360" w:hanging="145"/>
      </w:pPr>
      <w:rPr>
        <w:rFonts w:ascii="Times New Roman" w:eastAsia="Times New Roman" w:hAnsi="Times New Roman" w:cs="Times New Roman" w:hint="default"/>
        <w:b w:val="0"/>
        <w:bCs w:val="0"/>
        <w:i w:val="0"/>
        <w:iCs w:val="0"/>
        <w:spacing w:val="0"/>
        <w:w w:val="100"/>
        <w:sz w:val="24"/>
        <w:szCs w:val="24"/>
        <w:lang w:val="lt-LT" w:eastAsia="en-US" w:bidi="ar-SA"/>
      </w:rPr>
    </w:lvl>
    <w:lvl w:ilvl="1" w:tplc="7BD407BA">
      <w:numFmt w:val="bullet"/>
      <w:lvlText w:val="•"/>
      <w:lvlJc w:val="left"/>
      <w:pPr>
        <w:ind w:left="1332" w:hanging="145"/>
      </w:pPr>
      <w:rPr>
        <w:rFonts w:hint="default"/>
        <w:lang w:val="lt-LT" w:eastAsia="en-US" w:bidi="ar-SA"/>
      </w:rPr>
    </w:lvl>
    <w:lvl w:ilvl="2" w:tplc="D4BA61DA">
      <w:numFmt w:val="bullet"/>
      <w:lvlText w:val="•"/>
      <w:lvlJc w:val="left"/>
      <w:pPr>
        <w:ind w:left="2304" w:hanging="145"/>
      </w:pPr>
      <w:rPr>
        <w:rFonts w:hint="default"/>
        <w:lang w:val="lt-LT" w:eastAsia="en-US" w:bidi="ar-SA"/>
      </w:rPr>
    </w:lvl>
    <w:lvl w:ilvl="3" w:tplc="78FE3C7E">
      <w:numFmt w:val="bullet"/>
      <w:lvlText w:val="•"/>
      <w:lvlJc w:val="left"/>
      <w:pPr>
        <w:ind w:left="3276" w:hanging="145"/>
      </w:pPr>
      <w:rPr>
        <w:rFonts w:hint="default"/>
        <w:lang w:val="lt-LT" w:eastAsia="en-US" w:bidi="ar-SA"/>
      </w:rPr>
    </w:lvl>
    <w:lvl w:ilvl="4" w:tplc="16F87320">
      <w:numFmt w:val="bullet"/>
      <w:lvlText w:val="•"/>
      <w:lvlJc w:val="left"/>
      <w:pPr>
        <w:ind w:left="4248" w:hanging="145"/>
      </w:pPr>
      <w:rPr>
        <w:rFonts w:hint="default"/>
        <w:lang w:val="lt-LT" w:eastAsia="en-US" w:bidi="ar-SA"/>
      </w:rPr>
    </w:lvl>
    <w:lvl w:ilvl="5" w:tplc="1F9E40B8">
      <w:numFmt w:val="bullet"/>
      <w:lvlText w:val="•"/>
      <w:lvlJc w:val="left"/>
      <w:pPr>
        <w:ind w:left="5220" w:hanging="145"/>
      </w:pPr>
      <w:rPr>
        <w:rFonts w:hint="default"/>
        <w:lang w:val="lt-LT" w:eastAsia="en-US" w:bidi="ar-SA"/>
      </w:rPr>
    </w:lvl>
    <w:lvl w:ilvl="6" w:tplc="1C5C80BC">
      <w:numFmt w:val="bullet"/>
      <w:lvlText w:val="•"/>
      <w:lvlJc w:val="left"/>
      <w:pPr>
        <w:ind w:left="6192" w:hanging="145"/>
      </w:pPr>
      <w:rPr>
        <w:rFonts w:hint="default"/>
        <w:lang w:val="lt-LT" w:eastAsia="en-US" w:bidi="ar-SA"/>
      </w:rPr>
    </w:lvl>
    <w:lvl w:ilvl="7" w:tplc="369A07B6">
      <w:numFmt w:val="bullet"/>
      <w:lvlText w:val="•"/>
      <w:lvlJc w:val="left"/>
      <w:pPr>
        <w:ind w:left="7164" w:hanging="145"/>
      </w:pPr>
      <w:rPr>
        <w:rFonts w:hint="default"/>
        <w:lang w:val="lt-LT" w:eastAsia="en-US" w:bidi="ar-SA"/>
      </w:rPr>
    </w:lvl>
    <w:lvl w:ilvl="8" w:tplc="23D61C62">
      <w:numFmt w:val="bullet"/>
      <w:lvlText w:val="•"/>
      <w:lvlJc w:val="left"/>
      <w:pPr>
        <w:ind w:left="8136" w:hanging="145"/>
      </w:pPr>
      <w:rPr>
        <w:rFonts w:hint="default"/>
        <w:lang w:val="lt-LT" w:eastAsia="en-US" w:bidi="ar-SA"/>
      </w:rPr>
    </w:lvl>
  </w:abstractNum>
  <w:abstractNum w:abstractNumId="22" w15:restartNumberingAfterBreak="0">
    <w:nsid w:val="5DCB0840"/>
    <w:multiLevelType w:val="multilevel"/>
    <w:tmpl w:val="67F001AC"/>
    <w:lvl w:ilvl="0">
      <w:start w:val="2"/>
      <w:numFmt w:val="decimal"/>
      <w:lvlText w:val="%1"/>
      <w:lvlJc w:val="left"/>
      <w:pPr>
        <w:ind w:left="1080" w:hanging="360"/>
      </w:pPr>
      <w:rPr>
        <w:rFonts w:hint="default"/>
        <w:lang w:val="lt-LT" w:eastAsia="en-US" w:bidi="ar-SA"/>
      </w:rPr>
    </w:lvl>
    <w:lvl w:ilvl="1">
      <w:start w:val="5"/>
      <w:numFmt w:val="decimal"/>
      <w:lvlText w:val="%1.%2"/>
      <w:lvlJc w:val="left"/>
      <w:pPr>
        <w:ind w:left="1080" w:hanging="360"/>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864" w:hanging="14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205" w:hanging="145"/>
      </w:pPr>
      <w:rPr>
        <w:rFonts w:hint="default"/>
        <w:lang w:val="lt-LT" w:eastAsia="en-US" w:bidi="ar-SA"/>
      </w:rPr>
    </w:lvl>
    <w:lvl w:ilvl="4">
      <w:numFmt w:val="bullet"/>
      <w:lvlText w:val="•"/>
      <w:lvlJc w:val="left"/>
      <w:pPr>
        <w:ind w:left="3330" w:hanging="145"/>
      </w:pPr>
      <w:rPr>
        <w:rFonts w:hint="default"/>
        <w:lang w:val="lt-LT" w:eastAsia="en-US" w:bidi="ar-SA"/>
      </w:rPr>
    </w:lvl>
    <w:lvl w:ilvl="5">
      <w:numFmt w:val="bullet"/>
      <w:lvlText w:val="•"/>
      <w:lvlJc w:val="left"/>
      <w:pPr>
        <w:ind w:left="4455" w:hanging="145"/>
      </w:pPr>
      <w:rPr>
        <w:rFonts w:hint="default"/>
        <w:lang w:val="lt-LT" w:eastAsia="en-US" w:bidi="ar-SA"/>
      </w:rPr>
    </w:lvl>
    <w:lvl w:ilvl="6">
      <w:numFmt w:val="bullet"/>
      <w:lvlText w:val="•"/>
      <w:lvlJc w:val="left"/>
      <w:pPr>
        <w:ind w:left="5580" w:hanging="145"/>
      </w:pPr>
      <w:rPr>
        <w:rFonts w:hint="default"/>
        <w:lang w:val="lt-LT" w:eastAsia="en-US" w:bidi="ar-SA"/>
      </w:rPr>
    </w:lvl>
    <w:lvl w:ilvl="7">
      <w:numFmt w:val="bullet"/>
      <w:lvlText w:val="•"/>
      <w:lvlJc w:val="left"/>
      <w:pPr>
        <w:ind w:left="6705" w:hanging="145"/>
      </w:pPr>
      <w:rPr>
        <w:rFonts w:hint="default"/>
        <w:lang w:val="lt-LT" w:eastAsia="en-US" w:bidi="ar-SA"/>
      </w:rPr>
    </w:lvl>
    <w:lvl w:ilvl="8">
      <w:numFmt w:val="bullet"/>
      <w:lvlText w:val="•"/>
      <w:lvlJc w:val="left"/>
      <w:pPr>
        <w:ind w:left="7830" w:hanging="145"/>
      </w:pPr>
      <w:rPr>
        <w:rFonts w:hint="default"/>
        <w:lang w:val="lt-LT" w:eastAsia="en-US" w:bidi="ar-SA"/>
      </w:rPr>
    </w:lvl>
  </w:abstractNum>
  <w:abstractNum w:abstractNumId="23" w15:restartNumberingAfterBreak="0">
    <w:nsid w:val="5DF001BC"/>
    <w:multiLevelType w:val="multilevel"/>
    <w:tmpl w:val="A6D6F42A"/>
    <w:lvl w:ilvl="0">
      <w:start w:val="2"/>
      <w:numFmt w:val="decimal"/>
      <w:lvlText w:val="%1"/>
      <w:lvlJc w:val="left"/>
      <w:pPr>
        <w:ind w:left="780" w:hanging="420"/>
      </w:pPr>
      <w:rPr>
        <w:rFonts w:hint="default"/>
        <w:lang w:val="lt-LT" w:eastAsia="en-US" w:bidi="ar-SA"/>
      </w:rPr>
    </w:lvl>
    <w:lvl w:ilvl="1">
      <w:start w:val="1"/>
      <w:numFmt w:val="decimal"/>
      <w:lvlText w:val="%1.%2."/>
      <w:lvlJc w:val="left"/>
      <w:pPr>
        <w:ind w:left="780"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0"/>
        <w:szCs w:val="20"/>
        <w:lang w:val="lt-LT"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lt-LT" w:eastAsia="en-US" w:bidi="ar-SA"/>
      </w:rPr>
    </w:lvl>
    <w:lvl w:ilvl="4">
      <w:numFmt w:val="bullet"/>
      <w:lvlText w:val="•"/>
      <w:lvlJc w:val="left"/>
      <w:pPr>
        <w:ind w:left="3870" w:hanging="360"/>
      </w:pPr>
      <w:rPr>
        <w:rFonts w:hint="default"/>
        <w:lang w:val="lt-LT" w:eastAsia="en-US" w:bidi="ar-SA"/>
      </w:rPr>
    </w:lvl>
    <w:lvl w:ilvl="5">
      <w:numFmt w:val="bullet"/>
      <w:lvlText w:val="•"/>
      <w:lvlJc w:val="left"/>
      <w:pPr>
        <w:ind w:left="4905" w:hanging="360"/>
      </w:pPr>
      <w:rPr>
        <w:rFonts w:hint="default"/>
        <w:lang w:val="lt-LT" w:eastAsia="en-US" w:bidi="ar-SA"/>
      </w:rPr>
    </w:lvl>
    <w:lvl w:ilvl="6">
      <w:numFmt w:val="bullet"/>
      <w:lvlText w:val="•"/>
      <w:lvlJc w:val="left"/>
      <w:pPr>
        <w:ind w:left="5940" w:hanging="360"/>
      </w:pPr>
      <w:rPr>
        <w:rFonts w:hint="default"/>
        <w:lang w:val="lt-LT" w:eastAsia="en-US" w:bidi="ar-SA"/>
      </w:rPr>
    </w:lvl>
    <w:lvl w:ilvl="7">
      <w:numFmt w:val="bullet"/>
      <w:lvlText w:val="•"/>
      <w:lvlJc w:val="left"/>
      <w:pPr>
        <w:ind w:left="6975" w:hanging="360"/>
      </w:pPr>
      <w:rPr>
        <w:rFonts w:hint="default"/>
        <w:lang w:val="lt-LT" w:eastAsia="en-US" w:bidi="ar-SA"/>
      </w:rPr>
    </w:lvl>
    <w:lvl w:ilvl="8">
      <w:numFmt w:val="bullet"/>
      <w:lvlText w:val="•"/>
      <w:lvlJc w:val="left"/>
      <w:pPr>
        <w:ind w:left="8010" w:hanging="360"/>
      </w:pPr>
      <w:rPr>
        <w:rFonts w:hint="default"/>
        <w:lang w:val="lt-LT" w:eastAsia="en-US" w:bidi="ar-SA"/>
      </w:rPr>
    </w:lvl>
  </w:abstractNum>
  <w:abstractNum w:abstractNumId="24" w15:restartNumberingAfterBreak="0">
    <w:nsid w:val="5FB73BDD"/>
    <w:multiLevelType w:val="hybridMultilevel"/>
    <w:tmpl w:val="8F8A357E"/>
    <w:lvl w:ilvl="0" w:tplc="04270001">
      <w:start w:val="1"/>
      <w:numFmt w:val="bullet"/>
      <w:lvlText w:val=""/>
      <w:lvlJc w:val="left"/>
      <w:pPr>
        <w:ind w:left="576" w:hanging="360"/>
      </w:pPr>
      <w:rPr>
        <w:rFonts w:ascii="Symbol" w:hAnsi="Symbol" w:hint="default"/>
      </w:rPr>
    </w:lvl>
    <w:lvl w:ilvl="1" w:tplc="04270003" w:tentative="1">
      <w:start w:val="1"/>
      <w:numFmt w:val="bullet"/>
      <w:lvlText w:val="o"/>
      <w:lvlJc w:val="left"/>
      <w:pPr>
        <w:ind w:left="1296" w:hanging="360"/>
      </w:pPr>
      <w:rPr>
        <w:rFonts w:ascii="Courier New" w:hAnsi="Courier New" w:cs="Courier New" w:hint="default"/>
      </w:rPr>
    </w:lvl>
    <w:lvl w:ilvl="2" w:tplc="04270005" w:tentative="1">
      <w:start w:val="1"/>
      <w:numFmt w:val="bullet"/>
      <w:lvlText w:val=""/>
      <w:lvlJc w:val="left"/>
      <w:pPr>
        <w:ind w:left="2016" w:hanging="360"/>
      </w:pPr>
      <w:rPr>
        <w:rFonts w:ascii="Wingdings" w:hAnsi="Wingdings" w:hint="default"/>
      </w:rPr>
    </w:lvl>
    <w:lvl w:ilvl="3" w:tplc="04270001" w:tentative="1">
      <w:start w:val="1"/>
      <w:numFmt w:val="bullet"/>
      <w:lvlText w:val=""/>
      <w:lvlJc w:val="left"/>
      <w:pPr>
        <w:ind w:left="2736" w:hanging="360"/>
      </w:pPr>
      <w:rPr>
        <w:rFonts w:ascii="Symbol" w:hAnsi="Symbol" w:hint="default"/>
      </w:rPr>
    </w:lvl>
    <w:lvl w:ilvl="4" w:tplc="04270003" w:tentative="1">
      <w:start w:val="1"/>
      <w:numFmt w:val="bullet"/>
      <w:lvlText w:val="o"/>
      <w:lvlJc w:val="left"/>
      <w:pPr>
        <w:ind w:left="3456" w:hanging="360"/>
      </w:pPr>
      <w:rPr>
        <w:rFonts w:ascii="Courier New" w:hAnsi="Courier New" w:cs="Courier New" w:hint="default"/>
      </w:rPr>
    </w:lvl>
    <w:lvl w:ilvl="5" w:tplc="04270005" w:tentative="1">
      <w:start w:val="1"/>
      <w:numFmt w:val="bullet"/>
      <w:lvlText w:val=""/>
      <w:lvlJc w:val="left"/>
      <w:pPr>
        <w:ind w:left="4176" w:hanging="360"/>
      </w:pPr>
      <w:rPr>
        <w:rFonts w:ascii="Wingdings" w:hAnsi="Wingdings" w:hint="default"/>
      </w:rPr>
    </w:lvl>
    <w:lvl w:ilvl="6" w:tplc="04270001" w:tentative="1">
      <w:start w:val="1"/>
      <w:numFmt w:val="bullet"/>
      <w:lvlText w:val=""/>
      <w:lvlJc w:val="left"/>
      <w:pPr>
        <w:ind w:left="4896" w:hanging="360"/>
      </w:pPr>
      <w:rPr>
        <w:rFonts w:ascii="Symbol" w:hAnsi="Symbol" w:hint="default"/>
      </w:rPr>
    </w:lvl>
    <w:lvl w:ilvl="7" w:tplc="04270003" w:tentative="1">
      <w:start w:val="1"/>
      <w:numFmt w:val="bullet"/>
      <w:lvlText w:val="o"/>
      <w:lvlJc w:val="left"/>
      <w:pPr>
        <w:ind w:left="5616" w:hanging="360"/>
      </w:pPr>
      <w:rPr>
        <w:rFonts w:ascii="Courier New" w:hAnsi="Courier New" w:cs="Courier New" w:hint="default"/>
      </w:rPr>
    </w:lvl>
    <w:lvl w:ilvl="8" w:tplc="04270005" w:tentative="1">
      <w:start w:val="1"/>
      <w:numFmt w:val="bullet"/>
      <w:lvlText w:val=""/>
      <w:lvlJc w:val="left"/>
      <w:pPr>
        <w:ind w:left="6336" w:hanging="360"/>
      </w:pPr>
      <w:rPr>
        <w:rFonts w:ascii="Wingdings" w:hAnsi="Wingdings" w:hint="default"/>
      </w:rPr>
    </w:lvl>
  </w:abstractNum>
  <w:abstractNum w:abstractNumId="25" w15:restartNumberingAfterBreak="0">
    <w:nsid w:val="5FE6369A"/>
    <w:multiLevelType w:val="hybridMultilevel"/>
    <w:tmpl w:val="E4B69910"/>
    <w:lvl w:ilvl="0" w:tplc="65140D70">
      <w:start w:val="1"/>
      <w:numFmt w:val="upperRoman"/>
      <w:lvlText w:val="%1."/>
      <w:lvlJc w:val="left"/>
      <w:pPr>
        <w:ind w:left="1119" w:hanging="552"/>
        <w:jc w:val="right"/>
      </w:pPr>
      <w:rPr>
        <w:rFonts w:ascii="Times New Roman" w:eastAsia="Times New Roman" w:hAnsi="Times New Roman" w:cs="Times New Roman" w:hint="default"/>
        <w:b/>
        <w:bCs/>
        <w:i w:val="0"/>
        <w:iCs w:val="0"/>
        <w:color w:val="273070"/>
        <w:spacing w:val="-1"/>
        <w:w w:val="100"/>
        <w:sz w:val="30"/>
        <w:szCs w:val="30"/>
        <w:lang w:val="lt-LT" w:eastAsia="en-US" w:bidi="ar-SA"/>
      </w:rPr>
    </w:lvl>
    <w:lvl w:ilvl="1" w:tplc="0584F83A">
      <w:numFmt w:val="bullet"/>
      <w:lvlText w:val=""/>
      <w:lvlJc w:val="left"/>
      <w:pPr>
        <w:ind w:left="1533" w:hanging="360"/>
      </w:pPr>
      <w:rPr>
        <w:rFonts w:ascii="Symbol" w:eastAsia="Symbol" w:hAnsi="Symbol" w:cs="Symbol" w:hint="default"/>
        <w:b w:val="0"/>
        <w:bCs w:val="0"/>
        <w:i w:val="0"/>
        <w:iCs w:val="0"/>
        <w:spacing w:val="0"/>
        <w:w w:val="100"/>
        <w:sz w:val="20"/>
        <w:szCs w:val="20"/>
        <w:lang w:val="lt-LT" w:eastAsia="en-US" w:bidi="ar-SA"/>
      </w:rPr>
    </w:lvl>
    <w:lvl w:ilvl="2" w:tplc="5FC690B6">
      <w:numFmt w:val="bullet"/>
      <w:lvlText w:val="•"/>
      <w:lvlJc w:val="left"/>
      <w:pPr>
        <w:ind w:left="2919" w:hanging="360"/>
      </w:pPr>
      <w:rPr>
        <w:rFonts w:hint="default"/>
        <w:lang w:val="lt-LT" w:eastAsia="en-US" w:bidi="ar-SA"/>
      </w:rPr>
    </w:lvl>
    <w:lvl w:ilvl="3" w:tplc="1BDAC5E6">
      <w:numFmt w:val="bullet"/>
      <w:lvlText w:val="•"/>
      <w:lvlJc w:val="left"/>
      <w:pPr>
        <w:ind w:left="3819" w:hanging="360"/>
      </w:pPr>
      <w:rPr>
        <w:rFonts w:hint="default"/>
        <w:lang w:val="lt-LT" w:eastAsia="en-US" w:bidi="ar-SA"/>
      </w:rPr>
    </w:lvl>
    <w:lvl w:ilvl="4" w:tplc="994C9DB2">
      <w:numFmt w:val="bullet"/>
      <w:lvlText w:val="•"/>
      <w:lvlJc w:val="left"/>
      <w:pPr>
        <w:ind w:left="4719" w:hanging="360"/>
      </w:pPr>
      <w:rPr>
        <w:rFonts w:hint="default"/>
        <w:lang w:val="lt-LT" w:eastAsia="en-US" w:bidi="ar-SA"/>
      </w:rPr>
    </w:lvl>
    <w:lvl w:ilvl="5" w:tplc="37FC1402">
      <w:numFmt w:val="bullet"/>
      <w:lvlText w:val="•"/>
      <w:lvlJc w:val="left"/>
      <w:pPr>
        <w:ind w:left="5619" w:hanging="360"/>
      </w:pPr>
      <w:rPr>
        <w:rFonts w:hint="default"/>
        <w:lang w:val="lt-LT" w:eastAsia="en-US" w:bidi="ar-SA"/>
      </w:rPr>
    </w:lvl>
    <w:lvl w:ilvl="6" w:tplc="FE362AFA">
      <w:numFmt w:val="bullet"/>
      <w:lvlText w:val="•"/>
      <w:lvlJc w:val="left"/>
      <w:pPr>
        <w:ind w:left="6519" w:hanging="360"/>
      </w:pPr>
      <w:rPr>
        <w:rFonts w:hint="default"/>
        <w:lang w:val="lt-LT" w:eastAsia="en-US" w:bidi="ar-SA"/>
      </w:rPr>
    </w:lvl>
    <w:lvl w:ilvl="7" w:tplc="3BFA396A">
      <w:numFmt w:val="bullet"/>
      <w:lvlText w:val="•"/>
      <w:lvlJc w:val="left"/>
      <w:pPr>
        <w:ind w:left="7419" w:hanging="360"/>
      </w:pPr>
      <w:rPr>
        <w:rFonts w:hint="default"/>
        <w:lang w:val="lt-LT" w:eastAsia="en-US" w:bidi="ar-SA"/>
      </w:rPr>
    </w:lvl>
    <w:lvl w:ilvl="8" w:tplc="F0B4EACE">
      <w:numFmt w:val="bullet"/>
      <w:lvlText w:val="•"/>
      <w:lvlJc w:val="left"/>
      <w:pPr>
        <w:ind w:left="8319" w:hanging="360"/>
      </w:pPr>
      <w:rPr>
        <w:rFonts w:hint="default"/>
        <w:lang w:val="lt-LT" w:eastAsia="en-US" w:bidi="ar-SA"/>
      </w:rPr>
    </w:lvl>
  </w:abstractNum>
  <w:abstractNum w:abstractNumId="26" w15:restartNumberingAfterBreak="0">
    <w:nsid w:val="603633F9"/>
    <w:multiLevelType w:val="multilevel"/>
    <w:tmpl w:val="714CC922"/>
    <w:lvl w:ilvl="0">
      <w:start w:val="3"/>
      <w:numFmt w:val="decimal"/>
      <w:lvlText w:val="%1"/>
      <w:lvlJc w:val="left"/>
      <w:pPr>
        <w:ind w:left="720" w:hanging="360"/>
      </w:pPr>
      <w:rPr>
        <w:rFonts w:hint="default"/>
        <w:lang w:val="lt-LT" w:eastAsia="en-US" w:bidi="ar-SA"/>
      </w:rPr>
    </w:lvl>
    <w:lvl w:ilvl="1">
      <w:start w:val="1"/>
      <w:numFmt w:val="decimal"/>
      <w:lvlText w:val="%1.%2"/>
      <w:lvlJc w:val="left"/>
      <w:pPr>
        <w:ind w:left="720" w:hanging="360"/>
      </w:pPr>
      <w:rPr>
        <w:rFonts w:hint="default"/>
        <w:b/>
        <w:bCs w:val="0"/>
        <w:spacing w:val="0"/>
        <w:w w:val="100"/>
        <w:lang w:val="lt-LT"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0"/>
        <w:szCs w:val="20"/>
        <w:lang w:val="lt-LT" w:eastAsia="en-US" w:bidi="ar-SA"/>
      </w:rPr>
    </w:lvl>
    <w:lvl w:ilvl="3">
      <w:numFmt w:val="bullet"/>
      <w:lvlText w:val="•"/>
      <w:lvlJc w:val="left"/>
      <w:pPr>
        <w:ind w:left="3080" w:hanging="360"/>
      </w:pPr>
      <w:rPr>
        <w:rFonts w:hint="default"/>
        <w:lang w:val="lt-LT" w:eastAsia="en-US" w:bidi="ar-SA"/>
      </w:rPr>
    </w:lvl>
    <w:lvl w:ilvl="4">
      <w:numFmt w:val="bullet"/>
      <w:lvlText w:val="•"/>
      <w:lvlJc w:val="left"/>
      <w:pPr>
        <w:ind w:left="4080" w:hanging="360"/>
      </w:pPr>
      <w:rPr>
        <w:rFonts w:hint="default"/>
        <w:lang w:val="lt-LT" w:eastAsia="en-US" w:bidi="ar-SA"/>
      </w:rPr>
    </w:lvl>
    <w:lvl w:ilvl="5">
      <w:numFmt w:val="bullet"/>
      <w:lvlText w:val="•"/>
      <w:lvlJc w:val="left"/>
      <w:pPr>
        <w:ind w:left="5080" w:hanging="360"/>
      </w:pPr>
      <w:rPr>
        <w:rFonts w:hint="default"/>
        <w:lang w:val="lt-LT" w:eastAsia="en-US" w:bidi="ar-SA"/>
      </w:rPr>
    </w:lvl>
    <w:lvl w:ilvl="6">
      <w:numFmt w:val="bullet"/>
      <w:lvlText w:val="•"/>
      <w:lvlJc w:val="left"/>
      <w:pPr>
        <w:ind w:left="6080" w:hanging="360"/>
      </w:pPr>
      <w:rPr>
        <w:rFonts w:hint="default"/>
        <w:lang w:val="lt-LT" w:eastAsia="en-US" w:bidi="ar-SA"/>
      </w:rPr>
    </w:lvl>
    <w:lvl w:ilvl="7">
      <w:numFmt w:val="bullet"/>
      <w:lvlText w:val="•"/>
      <w:lvlJc w:val="left"/>
      <w:pPr>
        <w:ind w:left="7080" w:hanging="360"/>
      </w:pPr>
      <w:rPr>
        <w:rFonts w:hint="default"/>
        <w:lang w:val="lt-LT" w:eastAsia="en-US" w:bidi="ar-SA"/>
      </w:rPr>
    </w:lvl>
    <w:lvl w:ilvl="8">
      <w:numFmt w:val="bullet"/>
      <w:lvlText w:val="•"/>
      <w:lvlJc w:val="left"/>
      <w:pPr>
        <w:ind w:left="8080" w:hanging="360"/>
      </w:pPr>
      <w:rPr>
        <w:rFonts w:hint="default"/>
        <w:lang w:val="lt-LT" w:eastAsia="en-US" w:bidi="ar-SA"/>
      </w:rPr>
    </w:lvl>
  </w:abstractNum>
  <w:abstractNum w:abstractNumId="27" w15:restartNumberingAfterBreak="0">
    <w:nsid w:val="6CD91A09"/>
    <w:multiLevelType w:val="hybridMultilevel"/>
    <w:tmpl w:val="DD70C830"/>
    <w:lvl w:ilvl="0" w:tplc="62BC4028">
      <w:numFmt w:val="bullet"/>
      <w:lvlText w:val="-"/>
      <w:lvlJc w:val="left"/>
      <w:pPr>
        <w:ind w:left="85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BE9E3774">
      <w:numFmt w:val="bullet"/>
      <w:lvlText w:val="•"/>
      <w:lvlJc w:val="left"/>
      <w:pPr>
        <w:ind w:left="1782" w:hanging="140"/>
      </w:pPr>
      <w:rPr>
        <w:rFonts w:hint="default"/>
        <w:lang w:val="lt-LT" w:eastAsia="en-US" w:bidi="ar-SA"/>
      </w:rPr>
    </w:lvl>
    <w:lvl w:ilvl="2" w:tplc="B4802924">
      <w:numFmt w:val="bullet"/>
      <w:lvlText w:val="•"/>
      <w:lvlJc w:val="left"/>
      <w:pPr>
        <w:ind w:left="2704" w:hanging="140"/>
      </w:pPr>
      <w:rPr>
        <w:rFonts w:hint="default"/>
        <w:lang w:val="lt-LT" w:eastAsia="en-US" w:bidi="ar-SA"/>
      </w:rPr>
    </w:lvl>
    <w:lvl w:ilvl="3" w:tplc="9D426CB0">
      <w:numFmt w:val="bullet"/>
      <w:lvlText w:val="•"/>
      <w:lvlJc w:val="left"/>
      <w:pPr>
        <w:ind w:left="3626" w:hanging="140"/>
      </w:pPr>
      <w:rPr>
        <w:rFonts w:hint="default"/>
        <w:lang w:val="lt-LT" w:eastAsia="en-US" w:bidi="ar-SA"/>
      </w:rPr>
    </w:lvl>
    <w:lvl w:ilvl="4" w:tplc="22C65668">
      <w:numFmt w:val="bullet"/>
      <w:lvlText w:val="•"/>
      <w:lvlJc w:val="left"/>
      <w:pPr>
        <w:ind w:left="4548" w:hanging="140"/>
      </w:pPr>
      <w:rPr>
        <w:rFonts w:hint="default"/>
        <w:lang w:val="lt-LT" w:eastAsia="en-US" w:bidi="ar-SA"/>
      </w:rPr>
    </w:lvl>
    <w:lvl w:ilvl="5" w:tplc="36AEFC04">
      <w:numFmt w:val="bullet"/>
      <w:lvlText w:val="•"/>
      <w:lvlJc w:val="left"/>
      <w:pPr>
        <w:ind w:left="5470" w:hanging="140"/>
      </w:pPr>
      <w:rPr>
        <w:rFonts w:hint="default"/>
        <w:lang w:val="lt-LT" w:eastAsia="en-US" w:bidi="ar-SA"/>
      </w:rPr>
    </w:lvl>
    <w:lvl w:ilvl="6" w:tplc="AB544FC8">
      <w:numFmt w:val="bullet"/>
      <w:lvlText w:val="•"/>
      <w:lvlJc w:val="left"/>
      <w:pPr>
        <w:ind w:left="6392" w:hanging="140"/>
      </w:pPr>
      <w:rPr>
        <w:rFonts w:hint="default"/>
        <w:lang w:val="lt-LT" w:eastAsia="en-US" w:bidi="ar-SA"/>
      </w:rPr>
    </w:lvl>
    <w:lvl w:ilvl="7" w:tplc="192033FC">
      <w:numFmt w:val="bullet"/>
      <w:lvlText w:val="•"/>
      <w:lvlJc w:val="left"/>
      <w:pPr>
        <w:ind w:left="7314" w:hanging="140"/>
      </w:pPr>
      <w:rPr>
        <w:rFonts w:hint="default"/>
        <w:lang w:val="lt-LT" w:eastAsia="en-US" w:bidi="ar-SA"/>
      </w:rPr>
    </w:lvl>
    <w:lvl w:ilvl="8" w:tplc="A33CA314">
      <w:numFmt w:val="bullet"/>
      <w:lvlText w:val="•"/>
      <w:lvlJc w:val="left"/>
      <w:pPr>
        <w:ind w:left="8236" w:hanging="140"/>
      </w:pPr>
      <w:rPr>
        <w:rFonts w:hint="default"/>
        <w:lang w:val="lt-LT" w:eastAsia="en-US" w:bidi="ar-SA"/>
      </w:rPr>
    </w:lvl>
  </w:abstractNum>
  <w:abstractNum w:abstractNumId="28" w15:restartNumberingAfterBreak="0">
    <w:nsid w:val="719B1C43"/>
    <w:multiLevelType w:val="hybridMultilevel"/>
    <w:tmpl w:val="EAFC7358"/>
    <w:lvl w:ilvl="0" w:tplc="68420346">
      <w:numFmt w:val="bullet"/>
      <w:lvlText w:val="•"/>
      <w:lvlJc w:val="left"/>
      <w:pPr>
        <w:ind w:left="864" w:hanging="145"/>
      </w:pPr>
      <w:rPr>
        <w:rFonts w:ascii="Times New Roman" w:eastAsia="Times New Roman" w:hAnsi="Times New Roman" w:cs="Times New Roman" w:hint="default"/>
        <w:b w:val="0"/>
        <w:bCs w:val="0"/>
        <w:i w:val="0"/>
        <w:iCs w:val="0"/>
        <w:spacing w:val="0"/>
        <w:w w:val="100"/>
        <w:sz w:val="24"/>
        <w:szCs w:val="24"/>
        <w:lang w:val="lt-LT" w:eastAsia="en-US" w:bidi="ar-SA"/>
      </w:rPr>
    </w:lvl>
    <w:lvl w:ilvl="1" w:tplc="02328006">
      <w:numFmt w:val="bullet"/>
      <w:lvlText w:val="•"/>
      <w:lvlJc w:val="left"/>
      <w:pPr>
        <w:ind w:left="1782" w:hanging="145"/>
      </w:pPr>
      <w:rPr>
        <w:rFonts w:hint="default"/>
        <w:lang w:val="lt-LT" w:eastAsia="en-US" w:bidi="ar-SA"/>
      </w:rPr>
    </w:lvl>
    <w:lvl w:ilvl="2" w:tplc="FBEAF810">
      <w:numFmt w:val="bullet"/>
      <w:lvlText w:val="•"/>
      <w:lvlJc w:val="left"/>
      <w:pPr>
        <w:ind w:left="2704" w:hanging="145"/>
      </w:pPr>
      <w:rPr>
        <w:rFonts w:hint="default"/>
        <w:lang w:val="lt-LT" w:eastAsia="en-US" w:bidi="ar-SA"/>
      </w:rPr>
    </w:lvl>
    <w:lvl w:ilvl="3" w:tplc="27428364">
      <w:numFmt w:val="bullet"/>
      <w:lvlText w:val="•"/>
      <w:lvlJc w:val="left"/>
      <w:pPr>
        <w:ind w:left="3626" w:hanging="145"/>
      </w:pPr>
      <w:rPr>
        <w:rFonts w:hint="default"/>
        <w:lang w:val="lt-LT" w:eastAsia="en-US" w:bidi="ar-SA"/>
      </w:rPr>
    </w:lvl>
    <w:lvl w:ilvl="4" w:tplc="1F16D064">
      <w:numFmt w:val="bullet"/>
      <w:lvlText w:val="•"/>
      <w:lvlJc w:val="left"/>
      <w:pPr>
        <w:ind w:left="4548" w:hanging="145"/>
      </w:pPr>
      <w:rPr>
        <w:rFonts w:hint="default"/>
        <w:lang w:val="lt-LT" w:eastAsia="en-US" w:bidi="ar-SA"/>
      </w:rPr>
    </w:lvl>
    <w:lvl w:ilvl="5" w:tplc="1C44BD34">
      <w:numFmt w:val="bullet"/>
      <w:lvlText w:val="•"/>
      <w:lvlJc w:val="left"/>
      <w:pPr>
        <w:ind w:left="5470" w:hanging="145"/>
      </w:pPr>
      <w:rPr>
        <w:rFonts w:hint="default"/>
        <w:lang w:val="lt-LT" w:eastAsia="en-US" w:bidi="ar-SA"/>
      </w:rPr>
    </w:lvl>
    <w:lvl w:ilvl="6" w:tplc="E86C3232">
      <w:numFmt w:val="bullet"/>
      <w:lvlText w:val="•"/>
      <w:lvlJc w:val="left"/>
      <w:pPr>
        <w:ind w:left="6392" w:hanging="145"/>
      </w:pPr>
      <w:rPr>
        <w:rFonts w:hint="default"/>
        <w:lang w:val="lt-LT" w:eastAsia="en-US" w:bidi="ar-SA"/>
      </w:rPr>
    </w:lvl>
    <w:lvl w:ilvl="7" w:tplc="F6DA8E98">
      <w:numFmt w:val="bullet"/>
      <w:lvlText w:val="•"/>
      <w:lvlJc w:val="left"/>
      <w:pPr>
        <w:ind w:left="7314" w:hanging="145"/>
      </w:pPr>
      <w:rPr>
        <w:rFonts w:hint="default"/>
        <w:lang w:val="lt-LT" w:eastAsia="en-US" w:bidi="ar-SA"/>
      </w:rPr>
    </w:lvl>
    <w:lvl w:ilvl="8" w:tplc="D630A2AA">
      <w:numFmt w:val="bullet"/>
      <w:lvlText w:val="•"/>
      <w:lvlJc w:val="left"/>
      <w:pPr>
        <w:ind w:left="8236" w:hanging="145"/>
      </w:pPr>
      <w:rPr>
        <w:rFonts w:hint="default"/>
        <w:lang w:val="lt-LT" w:eastAsia="en-US" w:bidi="ar-SA"/>
      </w:rPr>
    </w:lvl>
  </w:abstractNum>
  <w:abstractNum w:abstractNumId="29" w15:restartNumberingAfterBreak="0">
    <w:nsid w:val="7D7A7320"/>
    <w:multiLevelType w:val="hybridMultilevel"/>
    <w:tmpl w:val="E5B04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9604010">
    <w:abstractNumId w:val="20"/>
  </w:num>
  <w:num w:numId="2" w16cid:durableId="1383407162">
    <w:abstractNumId w:val="7"/>
  </w:num>
  <w:num w:numId="3" w16cid:durableId="1986274001">
    <w:abstractNumId w:val="28"/>
  </w:num>
  <w:num w:numId="4" w16cid:durableId="392001875">
    <w:abstractNumId w:val="21"/>
  </w:num>
  <w:num w:numId="5" w16cid:durableId="713162919">
    <w:abstractNumId w:val="8"/>
  </w:num>
  <w:num w:numId="6" w16cid:durableId="1472596156">
    <w:abstractNumId w:val="18"/>
  </w:num>
  <w:num w:numId="7" w16cid:durableId="469784484">
    <w:abstractNumId w:val="26"/>
  </w:num>
  <w:num w:numId="8" w16cid:durableId="1739207867">
    <w:abstractNumId w:val="27"/>
  </w:num>
  <w:num w:numId="9" w16cid:durableId="600726550">
    <w:abstractNumId w:val="22"/>
  </w:num>
  <w:num w:numId="10" w16cid:durableId="579094424">
    <w:abstractNumId w:val="4"/>
  </w:num>
  <w:num w:numId="11" w16cid:durableId="142696492">
    <w:abstractNumId w:val="23"/>
  </w:num>
  <w:num w:numId="12" w16cid:durableId="2022396171">
    <w:abstractNumId w:val="25"/>
  </w:num>
  <w:num w:numId="13" w16cid:durableId="323751468">
    <w:abstractNumId w:val="5"/>
  </w:num>
  <w:num w:numId="14" w16cid:durableId="213320610">
    <w:abstractNumId w:val="15"/>
  </w:num>
  <w:num w:numId="15" w16cid:durableId="2076315926">
    <w:abstractNumId w:val="6"/>
  </w:num>
  <w:num w:numId="16" w16cid:durableId="1964916747">
    <w:abstractNumId w:val="2"/>
  </w:num>
  <w:num w:numId="17" w16cid:durableId="82650207">
    <w:abstractNumId w:val="19"/>
  </w:num>
  <w:num w:numId="18" w16cid:durableId="2135904326">
    <w:abstractNumId w:val="24"/>
  </w:num>
  <w:num w:numId="19" w16cid:durableId="1070036944">
    <w:abstractNumId w:val="13"/>
  </w:num>
  <w:num w:numId="20" w16cid:durableId="10765331">
    <w:abstractNumId w:val="16"/>
  </w:num>
  <w:num w:numId="21" w16cid:durableId="154494554">
    <w:abstractNumId w:val="11"/>
  </w:num>
  <w:num w:numId="22" w16cid:durableId="385106447">
    <w:abstractNumId w:val="29"/>
  </w:num>
  <w:num w:numId="23" w16cid:durableId="516846748">
    <w:abstractNumId w:val="0"/>
  </w:num>
  <w:num w:numId="24" w16cid:durableId="1516532488">
    <w:abstractNumId w:val="9"/>
  </w:num>
  <w:num w:numId="25" w16cid:durableId="1021903571">
    <w:abstractNumId w:val="1"/>
  </w:num>
  <w:num w:numId="26" w16cid:durableId="974791887">
    <w:abstractNumId w:val="12"/>
  </w:num>
  <w:num w:numId="27" w16cid:durableId="1157305766">
    <w:abstractNumId w:val="10"/>
  </w:num>
  <w:num w:numId="28" w16cid:durableId="1408503296">
    <w:abstractNumId w:val="17"/>
  </w:num>
  <w:num w:numId="29" w16cid:durableId="1743525462">
    <w:abstractNumId w:val="3"/>
  </w:num>
  <w:num w:numId="30" w16cid:durableId="227497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1133"/>
    <w:rsid w:val="000429B2"/>
    <w:rsid w:val="00053034"/>
    <w:rsid w:val="00060A3D"/>
    <w:rsid w:val="000A498C"/>
    <w:rsid w:val="00107051"/>
    <w:rsid w:val="00133A12"/>
    <w:rsid w:val="001716F9"/>
    <w:rsid w:val="001A275E"/>
    <w:rsid w:val="001E40FF"/>
    <w:rsid w:val="001F3D4A"/>
    <w:rsid w:val="00222AEE"/>
    <w:rsid w:val="0026111B"/>
    <w:rsid w:val="0026638F"/>
    <w:rsid w:val="002B5B3D"/>
    <w:rsid w:val="002C1430"/>
    <w:rsid w:val="002D6143"/>
    <w:rsid w:val="003209C7"/>
    <w:rsid w:val="003638D0"/>
    <w:rsid w:val="00372AD5"/>
    <w:rsid w:val="00391AF1"/>
    <w:rsid w:val="003C3239"/>
    <w:rsid w:val="003E3BFD"/>
    <w:rsid w:val="003F77F9"/>
    <w:rsid w:val="004360A3"/>
    <w:rsid w:val="00474194"/>
    <w:rsid w:val="00482F59"/>
    <w:rsid w:val="004B2249"/>
    <w:rsid w:val="004B665B"/>
    <w:rsid w:val="004D0998"/>
    <w:rsid w:val="004E2FC5"/>
    <w:rsid w:val="00502AC5"/>
    <w:rsid w:val="00511CF2"/>
    <w:rsid w:val="005208F4"/>
    <w:rsid w:val="005629E9"/>
    <w:rsid w:val="00572AD0"/>
    <w:rsid w:val="00572D1D"/>
    <w:rsid w:val="00587187"/>
    <w:rsid w:val="00590428"/>
    <w:rsid w:val="005D2741"/>
    <w:rsid w:val="005F741C"/>
    <w:rsid w:val="00624DB0"/>
    <w:rsid w:val="006266C6"/>
    <w:rsid w:val="00627127"/>
    <w:rsid w:val="00627FEA"/>
    <w:rsid w:val="00664FD9"/>
    <w:rsid w:val="006B69C9"/>
    <w:rsid w:val="006C6691"/>
    <w:rsid w:val="006E2E66"/>
    <w:rsid w:val="006E36C3"/>
    <w:rsid w:val="007A5E26"/>
    <w:rsid w:val="007C09E7"/>
    <w:rsid w:val="007F03EF"/>
    <w:rsid w:val="00843FCC"/>
    <w:rsid w:val="00854F5A"/>
    <w:rsid w:val="008825B4"/>
    <w:rsid w:val="00891B7F"/>
    <w:rsid w:val="008A5792"/>
    <w:rsid w:val="008E7DB6"/>
    <w:rsid w:val="0093222D"/>
    <w:rsid w:val="00935808"/>
    <w:rsid w:val="00937985"/>
    <w:rsid w:val="00945799"/>
    <w:rsid w:val="00964BF6"/>
    <w:rsid w:val="00972DE0"/>
    <w:rsid w:val="00997AEF"/>
    <w:rsid w:val="009A4C27"/>
    <w:rsid w:val="009F5EDB"/>
    <w:rsid w:val="009F755B"/>
    <w:rsid w:val="00A01868"/>
    <w:rsid w:val="00A05E38"/>
    <w:rsid w:val="00A31133"/>
    <w:rsid w:val="00A51DFB"/>
    <w:rsid w:val="00A73510"/>
    <w:rsid w:val="00A84DDD"/>
    <w:rsid w:val="00AA14BB"/>
    <w:rsid w:val="00B2090E"/>
    <w:rsid w:val="00B26CA5"/>
    <w:rsid w:val="00B37889"/>
    <w:rsid w:val="00B44682"/>
    <w:rsid w:val="00B44A23"/>
    <w:rsid w:val="00B61AE5"/>
    <w:rsid w:val="00B97ED4"/>
    <w:rsid w:val="00BF07BA"/>
    <w:rsid w:val="00C1176D"/>
    <w:rsid w:val="00C23C19"/>
    <w:rsid w:val="00C5782A"/>
    <w:rsid w:val="00C9263E"/>
    <w:rsid w:val="00CB41AE"/>
    <w:rsid w:val="00CC1073"/>
    <w:rsid w:val="00CF2F74"/>
    <w:rsid w:val="00D14B9D"/>
    <w:rsid w:val="00D53F52"/>
    <w:rsid w:val="00D66254"/>
    <w:rsid w:val="00D90D3D"/>
    <w:rsid w:val="00D97873"/>
    <w:rsid w:val="00DD199A"/>
    <w:rsid w:val="00DD70BD"/>
    <w:rsid w:val="00E5392D"/>
    <w:rsid w:val="00E639B1"/>
    <w:rsid w:val="00EA3F2C"/>
    <w:rsid w:val="00EC5073"/>
    <w:rsid w:val="00ED36DD"/>
    <w:rsid w:val="00EE37EF"/>
    <w:rsid w:val="00EE6CBE"/>
    <w:rsid w:val="00F07904"/>
    <w:rsid w:val="00F117B8"/>
    <w:rsid w:val="00F41A6F"/>
    <w:rsid w:val="00F74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06BBF"/>
  <w15:docId w15:val="{4248CE6D-48CC-4B79-B5E7-23AAA81C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079"/>
      <w:outlineLvl w:val="0"/>
    </w:pPr>
    <w:rPr>
      <w:b/>
      <w:bCs/>
      <w:sz w:val="30"/>
      <w:szCs w:val="30"/>
    </w:rPr>
  </w:style>
  <w:style w:type="paragraph" w:styleId="Heading2">
    <w:name w:val="heading 2"/>
    <w:basedOn w:val="Normal"/>
    <w:uiPriority w:val="9"/>
    <w:unhideWhenUsed/>
    <w:qFormat/>
    <w:pPr>
      <w:ind w:left="72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12"/>
      <w:ind w:left="839" w:hanging="479"/>
    </w:pPr>
    <w:rPr>
      <w:b/>
      <w:bCs/>
      <w:sz w:val="24"/>
      <w:szCs w:val="24"/>
    </w:rPr>
  </w:style>
  <w:style w:type="paragraph" w:styleId="TOC2">
    <w:name w:val="toc 2"/>
    <w:basedOn w:val="Normal"/>
    <w:uiPriority w:val="1"/>
    <w:qFormat/>
    <w:pPr>
      <w:spacing w:before="142"/>
      <w:ind w:left="744" w:hanging="144"/>
    </w:pPr>
    <w:rPr>
      <w:sz w:val="24"/>
      <w:szCs w:val="24"/>
    </w:rPr>
  </w:style>
  <w:style w:type="paragraph" w:styleId="TOC3">
    <w:name w:val="toc 3"/>
    <w:basedOn w:val="Normal"/>
    <w:uiPriority w:val="1"/>
    <w:qFormat/>
    <w:pPr>
      <w:spacing w:before="142"/>
      <w:ind w:left="984" w:hanging="360"/>
    </w:pPr>
    <w:rPr>
      <w:sz w:val="24"/>
      <w:szCs w:val="24"/>
    </w:rPr>
  </w:style>
  <w:style w:type="paragraph" w:styleId="BodyText">
    <w:name w:val="Body Text"/>
    <w:basedOn w:val="Normal"/>
    <w:uiPriority w:val="1"/>
    <w:qFormat/>
    <w:pPr>
      <w:ind w:hanging="144"/>
    </w:pPr>
    <w:rPr>
      <w:sz w:val="24"/>
      <w:szCs w:val="24"/>
    </w:rPr>
  </w:style>
  <w:style w:type="paragraph" w:styleId="Title">
    <w:name w:val="Title"/>
    <w:basedOn w:val="Normal"/>
    <w:uiPriority w:val="10"/>
    <w:qFormat/>
    <w:pPr>
      <w:spacing w:before="58"/>
      <w:ind w:left="360" w:right="357"/>
      <w:jc w:val="both"/>
    </w:pPr>
    <w:rPr>
      <w:b/>
      <w:bCs/>
      <w:sz w:val="48"/>
      <w:szCs w:val="48"/>
    </w:rPr>
  </w:style>
  <w:style w:type="paragraph" w:styleId="ListParagraph">
    <w:name w:val="List Paragraph"/>
    <w:basedOn w:val="Normal"/>
    <w:uiPriority w:val="1"/>
    <w:qFormat/>
    <w:pPr>
      <w:ind w:left="1079" w:hanging="144"/>
    </w:pPr>
  </w:style>
  <w:style w:type="paragraph" w:customStyle="1" w:styleId="TableParagraph">
    <w:name w:val="Table Paragraph"/>
    <w:basedOn w:val="Normal"/>
    <w:uiPriority w:val="1"/>
    <w:qFormat/>
  </w:style>
  <w:style w:type="paragraph" w:styleId="Revision">
    <w:name w:val="Revision"/>
    <w:hidden/>
    <w:uiPriority w:val="99"/>
    <w:semiHidden/>
    <w:rsid w:val="00964BF6"/>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DD70BD"/>
    <w:rPr>
      <w:sz w:val="16"/>
      <w:szCs w:val="16"/>
    </w:rPr>
  </w:style>
  <w:style w:type="paragraph" w:styleId="CommentText">
    <w:name w:val="annotation text"/>
    <w:basedOn w:val="Normal"/>
    <w:link w:val="CommentTextChar"/>
    <w:uiPriority w:val="99"/>
    <w:semiHidden/>
    <w:unhideWhenUsed/>
    <w:rsid w:val="00DD70BD"/>
    <w:rPr>
      <w:sz w:val="20"/>
      <w:szCs w:val="20"/>
    </w:rPr>
  </w:style>
  <w:style w:type="character" w:customStyle="1" w:styleId="CommentTextChar">
    <w:name w:val="Comment Text Char"/>
    <w:basedOn w:val="DefaultParagraphFont"/>
    <w:link w:val="CommentText"/>
    <w:uiPriority w:val="99"/>
    <w:semiHidden/>
    <w:rsid w:val="00DD70B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DD70BD"/>
    <w:rPr>
      <w:b/>
      <w:bCs/>
    </w:rPr>
  </w:style>
  <w:style w:type="character" w:customStyle="1" w:styleId="CommentSubjectChar">
    <w:name w:val="Comment Subject Char"/>
    <w:basedOn w:val="CommentTextChar"/>
    <w:link w:val="CommentSubject"/>
    <w:uiPriority w:val="99"/>
    <w:semiHidden/>
    <w:rsid w:val="00DD70BD"/>
    <w:rPr>
      <w:rFonts w:ascii="Times New Roman" w:eastAsia="Times New Roman" w:hAnsi="Times New Roman" w:cs="Times New Roman"/>
      <w:b/>
      <w:bCs/>
      <w:sz w:val="20"/>
      <w:szCs w:val="20"/>
      <w:lang w:val="lt-LT"/>
    </w:rPr>
  </w:style>
  <w:style w:type="paragraph" w:styleId="NormalWeb">
    <w:name w:val="Normal (Web)"/>
    <w:basedOn w:val="Normal"/>
    <w:uiPriority w:val="99"/>
    <w:unhideWhenUsed/>
    <w:rsid w:val="00CF2F74"/>
    <w:pPr>
      <w:widowControl/>
      <w:autoSpaceDE/>
      <w:autoSpaceDN/>
      <w:spacing w:before="100" w:beforeAutospacing="1" w:after="100" w:afterAutospacing="1"/>
    </w:pPr>
    <w:rPr>
      <w:sz w:val="24"/>
      <w:szCs w:val="24"/>
      <w:lang w:eastAsia="lt-LT"/>
    </w:rPr>
  </w:style>
  <w:style w:type="character" w:styleId="Strong">
    <w:name w:val="Strong"/>
    <w:basedOn w:val="DefaultParagraphFont"/>
    <w:uiPriority w:val="22"/>
    <w:qFormat/>
    <w:rsid w:val="00CF2F74"/>
    <w:rPr>
      <w:b/>
      <w:bCs/>
    </w:rPr>
  </w:style>
  <w:style w:type="paragraph" w:styleId="Header">
    <w:name w:val="header"/>
    <w:basedOn w:val="Normal"/>
    <w:link w:val="HeaderChar"/>
    <w:uiPriority w:val="99"/>
    <w:unhideWhenUsed/>
    <w:rsid w:val="00F41A6F"/>
    <w:pPr>
      <w:tabs>
        <w:tab w:val="center" w:pos="4819"/>
        <w:tab w:val="right" w:pos="9638"/>
      </w:tabs>
    </w:pPr>
  </w:style>
  <w:style w:type="character" w:customStyle="1" w:styleId="HeaderChar">
    <w:name w:val="Header Char"/>
    <w:basedOn w:val="DefaultParagraphFont"/>
    <w:link w:val="Header"/>
    <w:uiPriority w:val="99"/>
    <w:rsid w:val="00F41A6F"/>
    <w:rPr>
      <w:rFonts w:ascii="Times New Roman" w:eastAsia="Times New Roman" w:hAnsi="Times New Roman" w:cs="Times New Roman"/>
      <w:lang w:val="lt-LT"/>
    </w:rPr>
  </w:style>
  <w:style w:type="paragraph" w:styleId="Footer">
    <w:name w:val="footer"/>
    <w:basedOn w:val="Normal"/>
    <w:link w:val="FooterChar"/>
    <w:uiPriority w:val="99"/>
    <w:unhideWhenUsed/>
    <w:rsid w:val="00F41A6F"/>
    <w:pPr>
      <w:tabs>
        <w:tab w:val="center" w:pos="4819"/>
        <w:tab w:val="right" w:pos="9638"/>
      </w:tabs>
    </w:pPr>
  </w:style>
  <w:style w:type="character" w:customStyle="1" w:styleId="FooterChar">
    <w:name w:val="Footer Char"/>
    <w:basedOn w:val="DefaultParagraphFont"/>
    <w:link w:val="Footer"/>
    <w:uiPriority w:val="99"/>
    <w:rsid w:val="00F41A6F"/>
    <w:rPr>
      <w:rFonts w:ascii="Times New Roman" w:eastAsia="Times New Roman" w:hAnsi="Times New Roman" w:cs="Times New Roman"/>
      <w:lang w:val="lt-LT"/>
    </w:rPr>
  </w:style>
  <w:style w:type="character" w:styleId="Hyperlink">
    <w:name w:val="Hyperlink"/>
    <w:basedOn w:val="DefaultParagraphFont"/>
    <w:uiPriority w:val="99"/>
    <w:unhideWhenUsed/>
    <w:rsid w:val="00F41A6F"/>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44443-C685-4551-83E7-737A3452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9814</Words>
  <Characters>5595</Characters>
  <Application>Microsoft Office Word</Application>
  <DocSecurity>0</DocSecurity>
  <Lines>46</Lines>
  <Paragraphs>30</Paragraphs>
  <ScaleCrop>false</ScaleCrop>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Viktorija Soldatenko</cp:lastModifiedBy>
  <cp:revision>98</cp:revision>
  <dcterms:created xsi:type="dcterms:W3CDTF">2025-10-17T06:01:00Z</dcterms:created>
  <dcterms:modified xsi:type="dcterms:W3CDTF">2025-10-28T13:07:00Z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LastSaved">
    <vt:filetime>2025-10-17T00:00:00Z</vt:filetime>
  </property>
  <property fmtid="{D5CDD505-2E9C-101B-9397-08002B2CF9AE}" pid="4" name="Producer">
    <vt:lpwstr>3-Heights(TM) PDF Security Shell 4.8.25.2 (http://www.pdf-tools.com)</vt:lpwstr>
  </property>
</Properties>
</file>