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6053D973" w:rsidR="00295720" w:rsidRDefault="0019196B" w:rsidP="00D8021B">
      <w:pPr>
        <w:tabs>
          <w:tab w:val="left" w:pos="720"/>
        </w:tabs>
        <w:jc w:val="right"/>
        <w:rPr>
          <w:rFonts w:eastAsia="Times New Roman" w:cs="Times New Roman"/>
          <w:szCs w:val="24"/>
        </w:rPr>
      </w:pPr>
      <w:r>
        <w:rPr>
          <w:rFonts w:eastAsia="Times New Roman" w:cs="Times New Roman"/>
          <w:szCs w:val="24"/>
        </w:rPr>
        <w:t xml:space="preserve">Pirkimo </w:t>
      </w:r>
      <w:r w:rsidR="00F4299D">
        <w:rPr>
          <w:rFonts w:eastAsia="Times New Roman" w:cs="Times New Roman"/>
          <w:szCs w:val="24"/>
        </w:rPr>
        <w:t>sąlygų 1 priedas</w:t>
      </w:r>
    </w:p>
    <w:p w14:paraId="5EDCA90E" w14:textId="07D25F00"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Pr="000A6774" w:rsidRDefault="00295720" w:rsidP="00295720">
      <w:pPr>
        <w:autoSpaceDN w:val="0"/>
        <w:ind w:right="-178"/>
        <w:jc w:val="center"/>
        <w:textAlignment w:val="baseline"/>
        <w:rPr>
          <w:rFonts w:cs="Times New Roman"/>
          <w:sz w:val="16"/>
          <w:szCs w:val="16"/>
          <w:lang w:eastAsia="en-US"/>
        </w:rPr>
      </w:pPr>
      <w:r w:rsidRPr="000A6774">
        <w:rPr>
          <w:rFonts w:cs="Times New Roman"/>
          <w:sz w:val="16"/>
          <w:szCs w:val="16"/>
          <w:lang w:eastAsia="en-US"/>
        </w:rPr>
        <w:t>(Teikėjo pavadinimas)</w:t>
      </w:r>
    </w:p>
    <w:p w14:paraId="68494628" w14:textId="77777777" w:rsidR="00295720" w:rsidRPr="000A6774" w:rsidRDefault="00295720" w:rsidP="00295720">
      <w:pPr>
        <w:autoSpaceDN w:val="0"/>
        <w:ind w:right="-178"/>
        <w:jc w:val="center"/>
        <w:textAlignment w:val="baseline"/>
        <w:rPr>
          <w:rFonts w:cs="Times New Roman"/>
          <w:sz w:val="16"/>
          <w:szCs w:val="16"/>
          <w:lang w:eastAsia="en-US"/>
        </w:rPr>
      </w:pPr>
      <w:r w:rsidRPr="000A6774">
        <w:rPr>
          <w:rFonts w:cs="Times New Roman"/>
          <w:sz w:val="16"/>
          <w:szCs w:val="16"/>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1F3D1BC5" w:rsidR="00295720" w:rsidRDefault="00D8021B" w:rsidP="003B3EEB">
      <w:pPr>
        <w:jc w:val="center"/>
        <w:rPr>
          <w:rFonts w:cs="Times New Roman"/>
          <w:b/>
          <w:color w:val="000000"/>
          <w:szCs w:val="24"/>
        </w:rPr>
      </w:pPr>
      <w:r>
        <w:rPr>
          <w:b/>
          <w:bCs/>
          <w:color w:val="000000"/>
          <w:szCs w:val="24"/>
        </w:rPr>
        <w:t>ECHOSKOPAS GINEKOLOGIJAI IR AKUŠERIJAI</w:t>
      </w:r>
    </w:p>
    <w:p w14:paraId="3599F9CF" w14:textId="77777777" w:rsidR="00E26BE1" w:rsidRDefault="00E26BE1" w:rsidP="003B3EEB">
      <w:pPr>
        <w:jc w:val="center"/>
        <w:rPr>
          <w:rFonts w:cs="Times New Roman"/>
          <w:b/>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01957A1E" w14:textId="689A7249" w:rsidR="006C11A9" w:rsidRPr="00FA5DCD" w:rsidRDefault="00295720" w:rsidP="00FA5DCD">
      <w:pPr>
        <w:shd w:val="clear" w:color="auto" w:fill="FFFFFF"/>
        <w:rPr>
          <w:rFonts w:cs="Times New Roman"/>
          <w:b/>
          <w:bCs/>
          <w:i/>
          <w:color w:val="000000" w:themeColor="text1"/>
          <w:szCs w:val="24"/>
        </w:rPr>
      </w:pPr>
      <w:r w:rsidRPr="00FA5DCD">
        <w:rPr>
          <w:rFonts w:cs="Times New Roman"/>
          <w:b/>
          <w:bCs/>
          <w:i/>
          <w:color w:val="000000" w:themeColor="text1"/>
          <w:szCs w:val="24"/>
        </w:rPr>
        <w:t>1 lentelė</w:t>
      </w:r>
    </w:p>
    <w:tbl>
      <w:tblPr>
        <w:tblW w:w="9840" w:type="dxa"/>
        <w:tblInd w:w="-5" w:type="dxa"/>
        <w:tblLayout w:type="fixed"/>
        <w:tblLook w:val="04A0" w:firstRow="1" w:lastRow="0" w:firstColumn="1" w:lastColumn="0" w:noHBand="0" w:noVBand="1"/>
      </w:tblPr>
      <w:tblGrid>
        <w:gridCol w:w="5168"/>
        <w:gridCol w:w="4672"/>
      </w:tblGrid>
      <w:tr w:rsidR="006C11A9" w:rsidRPr="00FD2799" w14:paraId="44F61A68" w14:textId="77777777" w:rsidTr="0093310F">
        <w:tc>
          <w:tcPr>
            <w:tcW w:w="5168" w:type="dxa"/>
            <w:tcBorders>
              <w:top w:val="single" w:sz="4" w:space="0" w:color="000000"/>
              <w:left w:val="single" w:sz="4" w:space="0" w:color="000000"/>
              <w:bottom w:val="single" w:sz="4" w:space="0" w:color="000000"/>
              <w:right w:val="nil"/>
            </w:tcBorders>
            <w:hideMark/>
          </w:tcPr>
          <w:p w14:paraId="5E7A7756" w14:textId="77777777" w:rsidR="006C11A9" w:rsidRPr="00FD2799" w:rsidRDefault="006C11A9" w:rsidP="0093310F">
            <w:pPr>
              <w:snapToGrid w:val="0"/>
              <w:jc w:val="both"/>
              <w:rPr>
                <w:rFonts w:eastAsia="Times New Roman" w:cs="Times New Roman"/>
                <w:i/>
              </w:rPr>
            </w:pPr>
            <w:r w:rsidRPr="00FD2799">
              <w:rPr>
                <w:rFonts w:eastAsia="Times New Roman" w:cs="Times New Roman"/>
              </w:rPr>
              <w:t xml:space="preserve">Dalyvio pavadinimas ir kodas </w:t>
            </w:r>
            <w:r w:rsidRPr="00FD2799">
              <w:rPr>
                <w:rFonts w:eastAsia="Times New Roman" w:cs="Times New Roman"/>
                <w:i/>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1B40FF0E" w14:textId="77777777" w:rsidR="006C11A9" w:rsidRPr="00FD2799" w:rsidRDefault="006C11A9" w:rsidP="0093310F">
            <w:pPr>
              <w:snapToGrid w:val="0"/>
              <w:jc w:val="both"/>
              <w:rPr>
                <w:rFonts w:eastAsia="Times New Roman" w:cs="Times New Roman"/>
              </w:rPr>
            </w:pPr>
          </w:p>
          <w:p w14:paraId="27856EBD" w14:textId="77777777" w:rsidR="006C11A9" w:rsidRPr="00FD2799" w:rsidRDefault="006C11A9" w:rsidP="0093310F">
            <w:pPr>
              <w:jc w:val="both"/>
              <w:rPr>
                <w:rFonts w:eastAsia="Times New Roman" w:cs="Times New Roman"/>
              </w:rPr>
            </w:pPr>
          </w:p>
        </w:tc>
      </w:tr>
      <w:tr w:rsidR="006C11A9" w:rsidRPr="00FD2799" w14:paraId="394D1D59" w14:textId="77777777" w:rsidTr="0093310F">
        <w:tc>
          <w:tcPr>
            <w:tcW w:w="5168" w:type="dxa"/>
            <w:tcBorders>
              <w:top w:val="single" w:sz="4" w:space="0" w:color="000000"/>
              <w:left w:val="single" w:sz="4" w:space="0" w:color="000000"/>
              <w:bottom w:val="single" w:sz="4" w:space="0" w:color="000000"/>
              <w:right w:val="nil"/>
            </w:tcBorders>
            <w:hideMark/>
          </w:tcPr>
          <w:p w14:paraId="305FE824" w14:textId="77777777" w:rsidR="006C11A9" w:rsidRPr="00FD2799" w:rsidRDefault="006C11A9" w:rsidP="0093310F">
            <w:pPr>
              <w:snapToGrid w:val="0"/>
              <w:jc w:val="both"/>
              <w:rPr>
                <w:rFonts w:eastAsia="Times New Roman" w:cs="Times New Roman"/>
                <w:i/>
              </w:rPr>
            </w:pPr>
            <w:r w:rsidRPr="00FD2799">
              <w:rPr>
                <w:rFonts w:eastAsia="Times New Roman" w:cs="Times New Roman"/>
              </w:rPr>
              <w:t>Dalyvio adresas</w:t>
            </w:r>
            <w:r w:rsidRPr="00FD2799">
              <w:rPr>
                <w:rFonts w:eastAsia="Times New Roman" w:cs="Times New Roman"/>
                <w:i/>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6A59772E" w14:textId="77777777" w:rsidR="006C11A9" w:rsidRPr="00FD2799" w:rsidRDefault="006C11A9" w:rsidP="0093310F">
            <w:pPr>
              <w:snapToGrid w:val="0"/>
              <w:jc w:val="both"/>
              <w:rPr>
                <w:rFonts w:eastAsia="Times New Roman" w:cs="Times New Roman"/>
              </w:rPr>
            </w:pPr>
          </w:p>
          <w:p w14:paraId="053E1235" w14:textId="77777777" w:rsidR="006C11A9" w:rsidRPr="00FD2799" w:rsidRDefault="006C11A9" w:rsidP="0093310F">
            <w:pPr>
              <w:jc w:val="both"/>
              <w:rPr>
                <w:rFonts w:eastAsia="Times New Roman" w:cs="Times New Roman"/>
              </w:rPr>
            </w:pPr>
          </w:p>
        </w:tc>
      </w:tr>
      <w:tr w:rsidR="006C11A9" w:rsidRPr="00FD2799" w14:paraId="0C298E37" w14:textId="77777777" w:rsidTr="0093310F">
        <w:tc>
          <w:tcPr>
            <w:tcW w:w="5168" w:type="dxa"/>
            <w:tcBorders>
              <w:top w:val="single" w:sz="4" w:space="0" w:color="000000"/>
              <w:left w:val="single" w:sz="4" w:space="0" w:color="000000"/>
              <w:bottom w:val="single" w:sz="4" w:space="0" w:color="000000"/>
              <w:right w:val="nil"/>
            </w:tcBorders>
            <w:hideMark/>
          </w:tcPr>
          <w:p w14:paraId="5E6BAB9C" w14:textId="77777777" w:rsidR="006C11A9" w:rsidRPr="00FD2799" w:rsidRDefault="006C11A9" w:rsidP="0093310F">
            <w:pPr>
              <w:snapToGrid w:val="0"/>
              <w:jc w:val="both"/>
              <w:rPr>
                <w:rFonts w:eastAsia="Times New Roman" w:cs="Times New Roman"/>
              </w:rPr>
            </w:pPr>
            <w:r w:rsidRPr="00FD2799">
              <w:rPr>
                <w:rFonts w:eastAsia="Times New Roman" w:cs="Times New Roman"/>
              </w:rPr>
              <w:t>Dalyvio įgalioto asmens pasirašyti pasiūlymą vardas, pavardė</w:t>
            </w:r>
          </w:p>
        </w:tc>
        <w:tc>
          <w:tcPr>
            <w:tcW w:w="4672" w:type="dxa"/>
            <w:tcBorders>
              <w:top w:val="single" w:sz="4" w:space="0" w:color="000000"/>
              <w:left w:val="single" w:sz="4" w:space="0" w:color="000000"/>
              <w:bottom w:val="single" w:sz="4" w:space="0" w:color="000000"/>
              <w:right w:val="single" w:sz="4" w:space="0" w:color="000000"/>
            </w:tcBorders>
          </w:tcPr>
          <w:p w14:paraId="63A35610" w14:textId="77777777" w:rsidR="006C11A9" w:rsidRPr="00FD2799" w:rsidRDefault="006C11A9" w:rsidP="0093310F">
            <w:pPr>
              <w:snapToGrid w:val="0"/>
              <w:jc w:val="both"/>
              <w:rPr>
                <w:rFonts w:eastAsia="Times New Roman" w:cs="Times New Roman"/>
              </w:rPr>
            </w:pPr>
          </w:p>
        </w:tc>
      </w:tr>
      <w:tr w:rsidR="006C11A9" w:rsidRPr="00FD2799" w14:paraId="3AAD64AD" w14:textId="77777777" w:rsidTr="0093310F">
        <w:tc>
          <w:tcPr>
            <w:tcW w:w="5168" w:type="dxa"/>
            <w:tcBorders>
              <w:top w:val="single" w:sz="4" w:space="0" w:color="000000"/>
              <w:left w:val="single" w:sz="4" w:space="0" w:color="000000"/>
              <w:bottom w:val="single" w:sz="4" w:space="0" w:color="000000"/>
              <w:right w:val="nil"/>
            </w:tcBorders>
            <w:hideMark/>
          </w:tcPr>
          <w:p w14:paraId="314184C3" w14:textId="77777777" w:rsidR="006C11A9" w:rsidRPr="00FD2799" w:rsidRDefault="006C11A9" w:rsidP="0093310F">
            <w:pPr>
              <w:snapToGrid w:val="0"/>
              <w:jc w:val="both"/>
              <w:rPr>
                <w:rFonts w:eastAsia="Times New Roman" w:cs="Times New Roman"/>
              </w:rPr>
            </w:pPr>
            <w:r w:rsidRPr="00FD2799">
              <w:rPr>
                <w:rFonts w:eastAsia="Times New Roman" w:cs="Times New Roman"/>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398EE9D5" w14:textId="77777777" w:rsidR="006C11A9" w:rsidRPr="00FD2799" w:rsidRDefault="006C11A9" w:rsidP="0093310F">
            <w:pPr>
              <w:snapToGrid w:val="0"/>
              <w:jc w:val="both"/>
              <w:rPr>
                <w:rFonts w:eastAsia="Times New Roman" w:cs="Times New Roman"/>
              </w:rPr>
            </w:pPr>
          </w:p>
        </w:tc>
      </w:tr>
      <w:tr w:rsidR="006C11A9" w:rsidRPr="00FD2799" w14:paraId="2EA4DFB1" w14:textId="77777777" w:rsidTr="0093310F">
        <w:tc>
          <w:tcPr>
            <w:tcW w:w="5168" w:type="dxa"/>
            <w:tcBorders>
              <w:top w:val="single" w:sz="4" w:space="0" w:color="000000"/>
              <w:left w:val="single" w:sz="4" w:space="0" w:color="000000"/>
              <w:bottom w:val="single" w:sz="4" w:space="0" w:color="000000"/>
              <w:right w:val="nil"/>
            </w:tcBorders>
            <w:hideMark/>
          </w:tcPr>
          <w:p w14:paraId="28FC0196" w14:textId="77777777" w:rsidR="006C11A9" w:rsidRPr="00FD2799" w:rsidRDefault="006C11A9" w:rsidP="0093310F">
            <w:pPr>
              <w:snapToGrid w:val="0"/>
              <w:jc w:val="both"/>
              <w:rPr>
                <w:rFonts w:eastAsia="Times New Roman" w:cs="Times New Roman"/>
              </w:rPr>
            </w:pPr>
            <w:r w:rsidRPr="00FD2799">
              <w:rPr>
                <w:rFonts w:eastAsia="Times New Roman" w:cs="Times New Roman"/>
              </w:rPr>
              <w:t>Dalyvio el. pašto adresas</w:t>
            </w:r>
          </w:p>
        </w:tc>
        <w:tc>
          <w:tcPr>
            <w:tcW w:w="4672" w:type="dxa"/>
            <w:tcBorders>
              <w:top w:val="single" w:sz="4" w:space="0" w:color="000000"/>
              <w:left w:val="single" w:sz="4" w:space="0" w:color="000000"/>
              <w:bottom w:val="single" w:sz="4" w:space="0" w:color="000000"/>
              <w:right w:val="single" w:sz="4" w:space="0" w:color="000000"/>
            </w:tcBorders>
          </w:tcPr>
          <w:p w14:paraId="66D5AEEE" w14:textId="77777777" w:rsidR="006C11A9" w:rsidRPr="00FD2799" w:rsidRDefault="006C11A9" w:rsidP="0093310F">
            <w:pPr>
              <w:snapToGrid w:val="0"/>
              <w:jc w:val="both"/>
              <w:rPr>
                <w:rFonts w:eastAsia="Times New Roman" w:cs="Times New Roman"/>
              </w:rPr>
            </w:pPr>
          </w:p>
        </w:tc>
      </w:tr>
      <w:tr w:rsidR="006C11A9" w:rsidRPr="00FD2799" w14:paraId="08285C4A" w14:textId="77777777" w:rsidTr="0093310F">
        <w:tc>
          <w:tcPr>
            <w:tcW w:w="5168" w:type="dxa"/>
            <w:tcBorders>
              <w:top w:val="single" w:sz="4" w:space="0" w:color="000000"/>
              <w:left w:val="single" w:sz="4" w:space="0" w:color="000000"/>
              <w:bottom w:val="single" w:sz="4" w:space="0" w:color="000000"/>
              <w:right w:val="nil"/>
            </w:tcBorders>
          </w:tcPr>
          <w:p w14:paraId="06264D1D" w14:textId="77777777" w:rsidR="006C11A9" w:rsidRPr="00FD2799" w:rsidRDefault="006C11A9" w:rsidP="0093310F">
            <w:pPr>
              <w:snapToGrid w:val="0"/>
              <w:jc w:val="both"/>
              <w:rPr>
                <w:rFonts w:eastAsia="Times New Roman" w:cs="Times New Roman"/>
              </w:rPr>
            </w:pPr>
            <w:r w:rsidRPr="00FD2799">
              <w:rPr>
                <w:rFonts w:eastAsia="Times New Roman" w:cs="Times New Roman"/>
              </w:rPr>
              <w:t xml:space="preserve">Subtiekėjo* (-ų) ar kvazisubtiekėjo**  (-ų) pavadinimas (-ai) </w:t>
            </w:r>
          </w:p>
        </w:tc>
        <w:tc>
          <w:tcPr>
            <w:tcW w:w="4672" w:type="dxa"/>
            <w:tcBorders>
              <w:top w:val="single" w:sz="4" w:space="0" w:color="000000"/>
              <w:left w:val="single" w:sz="4" w:space="0" w:color="000000"/>
              <w:bottom w:val="single" w:sz="4" w:space="0" w:color="000000"/>
              <w:right w:val="single" w:sz="4" w:space="0" w:color="000000"/>
            </w:tcBorders>
          </w:tcPr>
          <w:p w14:paraId="066913C7" w14:textId="77777777" w:rsidR="006C11A9" w:rsidRPr="00FD2799" w:rsidRDefault="006C11A9" w:rsidP="0093310F">
            <w:pPr>
              <w:snapToGrid w:val="0"/>
              <w:jc w:val="both"/>
              <w:rPr>
                <w:rFonts w:eastAsia="Times New Roman" w:cs="Times New Roman"/>
              </w:rPr>
            </w:pPr>
          </w:p>
        </w:tc>
      </w:tr>
      <w:tr w:rsidR="006C11A9" w:rsidRPr="00FD2799" w14:paraId="4DFF495A" w14:textId="77777777" w:rsidTr="0093310F">
        <w:tc>
          <w:tcPr>
            <w:tcW w:w="5168" w:type="dxa"/>
            <w:tcBorders>
              <w:top w:val="single" w:sz="4" w:space="0" w:color="000000"/>
              <w:left w:val="single" w:sz="4" w:space="0" w:color="000000"/>
              <w:bottom w:val="single" w:sz="4" w:space="0" w:color="000000"/>
              <w:right w:val="nil"/>
            </w:tcBorders>
          </w:tcPr>
          <w:p w14:paraId="0F692FB1" w14:textId="77777777" w:rsidR="006C11A9" w:rsidRPr="00FD2799" w:rsidRDefault="006C11A9" w:rsidP="0093310F">
            <w:pPr>
              <w:tabs>
                <w:tab w:val="left" w:pos="567"/>
              </w:tabs>
              <w:snapToGrid w:val="0"/>
              <w:jc w:val="both"/>
              <w:rPr>
                <w:rFonts w:eastAsia="Times New Roman" w:cs="Times New Roman"/>
              </w:rPr>
            </w:pPr>
            <w:r w:rsidRPr="00FD2799">
              <w:rPr>
                <w:rFonts w:eastAsia="Times New Roman" w:cs="Times New Roman"/>
              </w:rPr>
              <w:t xml:space="preserve">Subtiekėjo (-ų) ar kvazisubtiekėjo  (-ų) adresas </w:t>
            </w:r>
          </w:p>
          <w:p w14:paraId="5157649A" w14:textId="77777777" w:rsidR="006C11A9" w:rsidRPr="00FD2799" w:rsidRDefault="006C11A9" w:rsidP="0093310F">
            <w:pPr>
              <w:snapToGrid w:val="0"/>
              <w:jc w:val="both"/>
              <w:rPr>
                <w:rFonts w:eastAsia="Times New Roman" w:cs="Times New Roman"/>
              </w:rPr>
            </w:pPr>
            <w:r w:rsidRPr="00FD2799">
              <w:rPr>
                <w:rFonts w:eastAsia="Times New Roman" w:cs="Times New Roman"/>
              </w:rPr>
              <w:t xml:space="preserve">(-ai) </w:t>
            </w:r>
          </w:p>
        </w:tc>
        <w:tc>
          <w:tcPr>
            <w:tcW w:w="4672" w:type="dxa"/>
            <w:tcBorders>
              <w:top w:val="single" w:sz="4" w:space="0" w:color="000000"/>
              <w:left w:val="single" w:sz="4" w:space="0" w:color="000000"/>
              <w:bottom w:val="single" w:sz="4" w:space="0" w:color="000000"/>
              <w:right w:val="single" w:sz="4" w:space="0" w:color="000000"/>
            </w:tcBorders>
          </w:tcPr>
          <w:p w14:paraId="20BB56D7" w14:textId="77777777" w:rsidR="006C11A9" w:rsidRPr="00FD2799" w:rsidRDefault="006C11A9" w:rsidP="0093310F">
            <w:pPr>
              <w:snapToGrid w:val="0"/>
              <w:jc w:val="both"/>
              <w:rPr>
                <w:rFonts w:eastAsia="Times New Roman" w:cs="Times New Roman"/>
              </w:rPr>
            </w:pPr>
          </w:p>
        </w:tc>
      </w:tr>
      <w:tr w:rsidR="006C11A9" w:rsidRPr="00FD2799" w14:paraId="6CD9497B" w14:textId="77777777" w:rsidTr="0093310F">
        <w:tc>
          <w:tcPr>
            <w:tcW w:w="5168" w:type="dxa"/>
            <w:tcBorders>
              <w:top w:val="single" w:sz="4" w:space="0" w:color="000000"/>
              <w:left w:val="single" w:sz="4" w:space="0" w:color="000000"/>
              <w:bottom w:val="single" w:sz="4" w:space="0" w:color="000000"/>
              <w:right w:val="nil"/>
            </w:tcBorders>
          </w:tcPr>
          <w:p w14:paraId="55ADD3F7" w14:textId="77777777" w:rsidR="006C11A9" w:rsidRPr="00FD2799" w:rsidRDefault="006C11A9" w:rsidP="0093310F">
            <w:pPr>
              <w:snapToGrid w:val="0"/>
              <w:jc w:val="both"/>
              <w:rPr>
                <w:rFonts w:eastAsia="Times New Roman" w:cs="Times New Roman"/>
              </w:rPr>
            </w:pPr>
            <w:r w:rsidRPr="00FD2799">
              <w:rPr>
                <w:rFonts w:eastAsia="Times New Roman" w:cs="Times New Roman"/>
              </w:rPr>
              <w:t>Kokią veiklą vykdys pagal sutartį</w:t>
            </w:r>
          </w:p>
        </w:tc>
        <w:tc>
          <w:tcPr>
            <w:tcW w:w="4672" w:type="dxa"/>
            <w:tcBorders>
              <w:top w:val="single" w:sz="4" w:space="0" w:color="000000"/>
              <w:left w:val="single" w:sz="4" w:space="0" w:color="000000"/>
              <w:bottom w:val="single" w:sz="4" w:space="0" w:color="000000"/>
              <w:right w:val="single" w:sz="4" w:space="0" w:color="000000"/>
            </w:tcBorders>
          </w:tcPr>
          <w:p w14:paraId="08A99582" w14:textId="77777777" w:rsidR="006C11A9" w:rsidRPr="00FD2799" w:rsidRDefault="006C11A9" w:rsidP="0093310F">
            <w:pPr>
              <w:snapToGrid w:val="0"/>
              <w:jc w:val="both"/>
              <w:rPr>
                <w:rFonts w:eastAsia="Times New Roman" w:cs="Times New Roman"/>
              </w:rPr>
            </w:pPr>
          </w:p>
        </w:tc>
      </w:tr>
      <w:tr w:rsidR="006C11A9" w:rsidRPr="00FD2799" w14:paraId="4C514928" w14:textId="77777777" w:rsidTr="0093310F">
        <w:tc>
          <w:tcPr>
            <w:tcW w:w="5168" w:type="dxa"/>
            <w:tcBorders>
              <w:top w:val="single" w:sz="4" w:space="0" w:color="000000"/>
              <w:left w:val="single" w:sz="4" w:space="0" w:color="000000"/>
              <w:bottom w:val="single" w:sz="4" w:space="0" w:color="000000"/>
              <w:right w:val="nil"/>
            </w:tcBorders>
          </w:tcPr>
          <w:p w14:paraId="66E4E8CB" w14:textId="77777777" w:rsidR="006C11A9" w:rsidRPr="00FD2799" w:rsidRDefault="006C11A9" w:rsidP="0093310F">
            <w:pPr>
              <w:snapToGrid w:val="0"/>
              <w:jc w:val="both"/>
              <w:rPr>
                <w:rFonts w:eastAsia="Times New Roman" w:cs="Times New Roman"/>
              </w:rPr>
            </w:pPr>
            <w:r w:rsidRPr="00FD2799">
              <w:rPr>
                <w:rFonts w:eastAsia="Times New Roman" w:cs="Times New Roman"/>
              </w:rPr>
              <w:t>Įsipareigojimų dalis (procentais), kuriai ketinama pasitelkti subtiekėją (-us) ar kvazisubtiekėją (-us)</w:t>
            </w:r>
          </w:p>
        </w:tc>
        <w:tc>
          <w:tcPr>
            <w:tcW w:w="4672" w:type="dxa"/>
            <w:tcBorders>
              <w:top w:val="single" w:sz="4" w:space="0" w:color="000000"/>
              <w:left w:val="single" w:sz="4" w:space="0" w:color="000000"/>
              <w:bottom w:val="single" w:sz="4" w:space="0" w:color="000000"/>
              <w:right w:val="single" w:sz="4" w:space="0" w:color="000000"/>
            </w:tcBorders>
          </w:tcPr>
          <w:p w14:paraId="76C3B059" w14:textId="77777777" w:rsidR="006C11A9" w:rsidRPr="00FD2799" w:rsidRDefault="006C11A9" w:rsidP="0093310F">
            <w:pPr>
              <w:snapToGrid w:val="0"/>
              <w:jc w:val="both"/>
              <w:rPr>
                <w:rFonts w:eastAsia="Times New Roman" w:cs="Times New Roman"/>
              </w:rPr>
            </w:pPr>
          </w:p>
        </w:tc>
      </w:tr>
    </w:tbl>
    <w:p w14:paraId="65706310" w14:textId="77777777" w:rsidR="006C11A9" w:rsidRPr="00241EC3" w:rsidRDefault="006C11A9" w:rsidP="006C11A9">
      <w:pPr>
        <w:ind w:firstLine="567"/>
        <w:jc w:val="both"/>
        <w:rPr>
          <w:rFonts w:cs="Times New Roman"/>
          <w:i/>
          <w:iCs/>
          <w:sz w:val="20"/>
        </w:rPr>
      </w:pPr>
      <w:r w:rsidRPr="00241EC3">
        <w:rPr>
          <w:rFonts w:cs="Times New Roman"/>
          <w:i/>
          <w:iCs/>
          <w:sz w:val="20"/>
        </w:rPr>
        <w:t>*</w:t>
      </w:r>
      <w:r w:rsidRPr="00241EC3">
        <w:rPr>
          <w:rFonts w:cs="Times New Roman"/>
          <w:b/>
          <w:bCs/>
          <w:i/>
          <w:iCs/>
          <w:sz w:val="20"/>
        </w:rPr>
        <w:t>Subtiekėjas</w:t>
      </w:r>
      <w:r w:rsidRPr="00241EC3">
        <w:rPr>
          <w:rFonts w:cs="Times New Roman"/>
          <w:i/>
          <w:iCs/>
          <w:sz w:val="20"/>
        </w:rPr>
        <w:t>, kurio pajėgumais dalyvis nesiremia- dalyvio pirkimo sutarties vykdymui pasitelkiamas trečiasis asmuo, kurio kvalifikacija dalyvis nesiremia, kad atitiktų kvalifikacijos reikalavimus.</w:t>
      </w:r>
    </w:p>
    <w:p w14:paraId="23954D5B" w14:textId="77777777" w:rsidR="006C11A9" w:rsidRDefault="006C11A9" w:rsidP="006C11A9">
      <w:pPr>
        <w:ind w:firstLine="567"/>
        <w:jc w:val="both"/>
        <w:rPr>
          <w:rFonts w:cs="Times New Roman"/>
          <w:sz w:val="20"/>
        </w:rPr>
      </w:pPr>
      <w:r w:rsidRPr="00241EC3">
        <w:rPr>
          <w:rFonts w:cs="Times New Roman"/>
          <w:sz w:val="20"/>
        </w:rPr>
        <w:t xml:space="preserve">** </w:t>
      </w:r>
      <w:r w:rsidRPr="00241EC3">
        <w:rPr>
          <w:rFonts w:cs="Times New Roman"/>
          <w:b/>
          <w:bCs/>
          <w:sz w:val="20"/>
        </w:rPr>
        <w:t>Kvazisubtiekėjas</w:t>
      </w:r>
      <w:r w:rsidRPr="00241EC3">
        <w:rPr>
          <w:rFonts w:cs="Times New Roman"/>
          <w:sz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02DC6D8E" w14:textId="77777777" w:rsidR="006C11A9" w:rsidRPr="00241EC3" w:rsidRDefault="006C11A9" w:rsidP="006C11A9">
      <w:pPr>
        <w:ind w:firstLine="567"/>
        <w:jc w:val="both"/>
        <w:rPr>
          <w:rFonts w:cs="Times New Roman"/>
          <w:sz w:val="20"/>
        </w:rPr>
      </w:pPr>
    </w:p>
    <w:p w14:paraId="31C56F28" w14:textId="77777777" w:rsidR="006C11A9" w:rsidRPr="00FD2799" w:rsidRDefault="006C11A9" w:rsidP="006C11A9">
      <w:pPr>
        <w:ind w:firstLine="284"/>
        <w:jc w:val="both"/>
        <w:rPr>
          <w:rFonts w:cs="Times New Roman"/>
          <w:szCs w:val="24"/>
        </w:rPr>
      </w:pPr>
      <w:r w:rsidRPr="00FD2799">
        <w:rPr>
          <w:rFonts w:cs="Times New Roman"/>
          <w:szCs w:val="24"/>
        </w:rPr>
        <w:t>Šiuo pasiūlymu pažymime, kad sutinkame su visomis Apklausos sąlygomis, nustatytomis:</w:t>
      </w:r>
    </w:p>
    <w:p w14:paraId="7E4615DD" w14:textId="77777777" w:rsidR="006C11A9" w:rsidRPr="00FD2799" w:rsidRDefault="006C11A9" w:rsidP="006C11A9">
      <w:pPr>
        <w:ind w:firstLine="567"/>
        <w:jc w:val="both"/>
        <w:rPr>
          <w:rFonts w:cs="Times New Roman"/>
          <w:szCs w:val="24"/>
        </w:rPr>
      </w:pPr>
      <w:r w:rsidRPr="00FD2799">
        <w:rPr>
          <w:rFonts w:cs="Times New Roman"/>
          <w:szCs w:val="24"/>
        </w:rPr>
        <w:t>1) pirkimo skelbime, paskelbtame Viešųjų pirkimų įstatymo nustatyta tvarka;</w:t>
      </w:r>
    </w:p>
    <w:p w14:paraId="61C1B24C" w14:textId="77777777" w:rsidR="006C11A9" w:rsidRPr="00FD2799" w:rsidRDefault="006C11A9" w:rsidP="006C11A9">
      <w:pPr>
        <w:ind w:firstLine="567"/>
        <w:jc w:val="both"/>
        <w:rPr>
          <w:rFonts w:cs="Times New Roman"/>
          <w:szCs w:val="24"/>
        </w:rPr>
      </w:pPr>
      <w:r w:rsidRPr="00FD2799">
        <w:rPr>
          <w:rFonts w:cs="Times New Roman"/>
          <w:szCs w:val="24"/>
        </w:rPr>
        <w:t>2) kituose pirkimo dokumentuose (jų paaiškinimuose, papildymuose).</w:t>
      </w:r>
    </w:p>
    <w:p w14:paraId="4286E5FB"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4C31B582" w14:textId="6F1880DC" w:rsidR="00295720" w:rsidRDefault="00295720" w:rsidP="00295720">
      <w:pPr>
        <w:jc w:val="both"/>
        <w:rPr>
          <w:rFonts w:cs="Tahoma"/>
          <w:b/>
          <w:szCs w:val="24"/>
        </w:rPr>
      </w:pPr>
      <w:r>
        <w:rPr>
          <w:rFonts w:cs="Tahoma"/>
          <w:b/>
          <w:szCs w:val="24"/>
        </w:rPr>
        <w:t>Mes siūlome:</w:t>
      </w:r>
    </w:p>
    <w:p w14:paraId="6BEE581D" w14:textId="06DB5EA3" w:rsidR="00316DC9" w:rsidRPr="00280FEE" w:rsidRDefault="00D8021B" w:rsidP="00845706">
      <w:pPr>
        <w:jc w:val="both"/>
        <w:rPr>
          <w:rFonts w:cs="Tahoma"/>
          <w:b/>
          <w:i/>
          <w:iCs/>
          <w:szCs w:val="24"/>
        </w:rPr>
      </w:pPr>
      <w:r>
        <w:rPr>
          <w:rFonts w:cs="Tahoma"/>
          <w:b/>
          <w:i/>
          <w:iCs/>
          <w:szCs w:val="24"/>
        </w:rPr>
        <w:t>2</w:t>
      </w:r>
      <w:r w:rsidR="00D10289" w:rsidRPr="00280FEE">
        <w:rPr>
          <w:rFonts w:cs="Tahoma"/>
          <w:b/>
          <w:i/>
          <w:iCs/>
          <w:szCs w:val="24"/>
        </w:rPr>
        <w:t xml:space="preserve"> lentelė</w:t>
      </w:r>
    </w:p>
    <w:tbl>
      <w:tblPr>
        <w:tblStyle w:val="Lentelstinklelis"/>
        <w:tblW w:w="9634" w:type="dxa"/>
        <w:tblLook w:val="04A0" w:firstRow="1" w:lastRow="0" w:firstColumn="1" w:lastColumn="0" w:noHBand="0" w:noVBand="1"/>
      </w:tblPr>
      <w:tblGrid>
        <w:gridCol w:w="2982"/>
        <w:gridCol w:w="2400"/>
        <w:gridCol w:w="1984"/>
        <w:gridCol w:w="2268"/>
      </w:tblGrid>
      <w:tr w:rsidR="006C11A9" w:rsidRPr="0019196B" w14:paraId="4B3F66A3" w14:textId="77777777" w:rsidTr="006C11A9">
        <w:tc>
          <w:tcPr>
            <w:tcW w:w="2982" w:type="dxa"/>
            <w:tcBorders>
              <w:top w:val="single" w:sz="4" w:space="0" w:color="auto"/>
              <w:left w:val="single" w:sz="4" w:space="0" w:color="auto"/>
              <w:bottom w:val="single" w:sz="4" w:space="0" w:color="auto"/>
              <w:right w:val="single" w:sz="4" w:space="0" w:color="auto"/>
            </w:tcBorders>
            <w:hideMark/>
          </w:tcPr>
          <w:p w14:paraId="74246BD9" w14:textId="77777777" w:rsidR="006C11A9" w:rsidRPr="0019196B" w:rsidRDefault="006C11A9" w:rsidP="0019196B">
            <w:pPr>
              <w:jc w:val="both"/>
              <w:rPr>
                <w:rFonts w:cs="Tahoma"/>
                <w:szCs w:val="24"/>
              </w:rPr>
            </w:pPr>
            <w:r w:rsidRPr="0019196B">
              <w:rPr>
                <w:rFonts w:cs="Tahoma"/>
                <w:szCs w:val="24"/>
              </w:rPr>
              <w:t>Pirkimo objektas</w:t>
            </w:r>
          </w:p>
        </w:tc>
        <w:tc>
          <w:tcPr>
            <w:tcW w:w="2400" w:type="dxa"/>
            <w:tcBorders>
              <w:top w:val="single" w:sz="4" w:space="0" w:color="auto"/>
              <w:left w:val="single" w:sz="4" w:space="0" w:color="auto"/>
              <w:bottom w:val="single" w:sz="4" w:space="0" w:color="auto"/>
              <w:right w:val="single" w:sz="4" w:space="0" w:color="auto"/>
            </w:tcBorders>
            <w:hideMark/>
          </w:tcPr>
          <w:p w14:paraId="344A58F2" w14:textId="77777777" w:rsidR="006C11A9" w:rsidRPr="0019196B" w:rsidRDefault="006C11A9" w:rsidP="0019196B">
            <w:pPr>
              <w:jc w:val="both"/>
              <w:rPr>
                <w:rFonts w:cs="Tahoma"/>
                <w:szCs w:val="24"/>
              </w:rPr>
            </w:pPr>
            <w:r w:rsidRPr="0019196B">
              <w:rPr>
                <w:rFonts w:cs="Tahoma"/>
                <w:szCs w:val="24"/>
              </w:rPr>
              <w:t>Kaina Eur be PVM</w:t>
            </w:r>
          </w:p>
        </w:tc>
        <w:tc>
          <w:tcPr>
            <w:tcW w:w="1984" w:type="dxa"/>
            <w:tcBorders>
              <w:top w:val="single" w:sz="4" w:space="0" w:color="auto"/>
              <w:left w:val="single" w:sz="4" w:space="0" w:color="auto"/>
              <w:bottom w:val="single" w:sz="4" w:space="0" w:color="auto"/>
              <w:right w:val="single" w:sz="4" w:space="0" w:color="auto"/>
            </w:tcBorders>
            <w:hideMark/>
          </w:tcPr>
          <w:p w14:paraId="5F1C64FE" w14:textId="5D8D4396" w:rsidR="006C11A9" w:rsidRPr="0019196B" w:rsidRDefault="006C11A9" w:rsidP="006C11A9">
            <w:pPr>
              <w:jc w:val="both"/>
              <w:rPr>
                <w:rFonts w:cs="Tahoma"/>
                <w:szCs w:val="24"/>
              </w:rPr>
            </w:pPr>
            <w:r w:rsidRPr="0019196B">
              <w:rPr>
                <w:rFonts w:cs="Tahoma"/>
                <w:szCs w:val="24"/>
              </w:rPr>
              <w:t>Kainos PVM Eur</w:t>
            </w:r>
          </w:p>
        </w:tc>
        <w:tc>
          <w:tcPr>
            <w:tcW w:w="2268" w:type="dxa"/>
            <w:tcBorders>
              <w:top w:val="single" w:sz="4" w:space="0" w:color="auto"/>
              <w:left w:val="single" w:sz="4" w:space="0" w:color="auto"/>
              <w:bottom w:val="single" w:sz="4" w:space="0" w:color="auto"/>
              <w:right w:val="single" w:sz="4" w:space="0" w:color="auto"/>
            </w:tcBorders>
            <w:hideMark/>
          </w:tcPr>
          <w:p w14:paraId="5F5B43A8" w14:textId="77777777" w:rsidR="006C11A9" w:rsidRPr="0019196B" w:rsidRDefault="006C11A9" w:rsidP="0019196B">
            <w:pPr>
              <w:jc w:val="both"/>
              <w:rPr>
                <w:rFonts w:cs="Tahoma"/>
                <w:szCs w:val="24"/>
              </w:rPr>
            </w:pPr>
            <w:r w:rsidRPr="0019196B">
              <w:rPr>
                <w:rFonts w:cs="Tahoma"/>
                <w:szCs w:val="24"/>
              </w:rPr>
              <w:t>Kaina Eur su PVM</w:t>
            </w:r>
          </w:p>
        </w:tc>
      </w:tr>
      <w:tr w:rsidR="006C11A9" w:rsidRPr="0019196B" w14:paraId="12A38885" w14:textId="77777777" w:rsidTr="006C11A9">
        <w:tc>
          <w:tcPr>
            <w:tcW w:w="2982" w:type="dxa"/>
            <w:tcBorders>
              <w:top w:val="single" w:sz="4" w:space="0" w:color="auto"/>
              <w:left w:val="single" w:sz="4" w:space="0" w:color="auto"/>
              <w:bottom w:val="single" w:sz="4" w:space="0" w:color="auto"/>
              <w:right w:val="single" w:sz="4" w:space="0" w:color="auto"/>
            </w:tcBorders>
            <w:hideMark/>
          </w:tcPr>
          <w:p w14:paraId="04B5D364" w14:textId="7F4F1CB8" w:rsidR="006C11A9" w:rsidRPr="0019196B" w:rsidRDefault="00612F48" w:rsidP="0019196B">
            <w:pPr>
              <w:jc w:val="both"/>
              <w:rPr>
                <w:rFonts w:cs="Tahoma"/>
                <w:szCs w:val="24"/>
              </w:rPr>
            </w:pPr>
            <w:r>
              <w:rPr>
                <w:rFonts w:cs="Tahoma"/>
                <w:szCs w:val="24"/>
              </w:rPr>
              <w:t>Echoskopas ginekologijai ir akušerijai</w:t>
            </w:r>
          </w:p>
        </w:tc>
        <w:tc>
          <w:tcPr>
            <w:tcW w:w="2400" w:type="dxa"/>
            <w:tcBorders>
              <w:top w:val="single" w:sz="4" w:space="0" w:color="auto"/>
              <w:left w:val="single" w:sz="4" w:space="0" w:color="auto"/>
              <w:bottom w:val="single" w:sz="4" w:space="0" w:color="auto"/>
              <w:right w:val="single" w:sz="4" w:space="0" w:color="auto"/>
            </w:tcBorders>
          </w:tcPr>
          <w:p w14:paraId="4E7B4917" w14:textId="77777777" w:rsidR="006C11A9" w:rsidRPr="0019196B" w:rsidRDefault="006C11A9" w:rsidP="0019196B">
            <w:pPr>
              <w:jc w:val="both"/>
              <w:rPr>
                <w:rFonts w:cs="Tahoma"/>
                <w:szCs w:val="24"/>
              </w:rPr>
            </w:pPr>
          </w:p>
        </w:tc>
        <w:tc>
          <w:tcPr>
            <w:tcW w:w="1984" w:type="dxa"/>
            <w:tcBorders>
              <w:top w:val="single" w:sz="4" w:space="0" w:color="auto"/>
              <w:left w:val="single" w:sz="4" w:space="0" w:color="auto"/>
              <w:bottom w:val="single" w:sz="4" w:space="0" w:color="auto"/>
              <w:right w:val="single" w:sz="4" w:space="0" w:color="auto"/>
            </w:tcBorders>
          </w:tcPr>
          <w:p w14:paraId="6AAFE62C" w14:textId="77777777" w:rsidR="006C11A9" w:rsidRPr="0019196B" w:rsidRDefault="006C11A9" w:rsidP="0019196B">
            <w:pPr>
              <w:jc w:val="both"/>
              <w:rPr>
                <w:rFonts w:cs="Tahoma"/>
                <w:szCs w:val="24"/>
              </w:rPr>
            </w:pPr>
          </w:p>
        </w:tc>
        <w:tc>
          <w:tcPr>
            <w:tcW w:w="2268" w:type="dxa"/>
            <w:tcBorders>
              <w:top w:val="single" w:sz="4" w:space="0" w:color="auto"/>
              <w:left w:val="single" w:sz="4" w:space="0" w:color="auto"/>
              <w:bottom w:val="single" w:sz="4" w:space="0" w:color="auto"/>
              <w:right w:val="single" w:sz="4" w:space="0" w:color="auto"/>
            </w:tcBorders>
          </w:tcPr>
          <w:p w14:paraId="791E189F" w14:textId="77777777" w:rsidR="006C11A9" w:rsidRPr="0019196B" w:rsidRDefault="006C11A9" w:rsidP="0019196B">
            <w:pPr>
              <w:jc w:val="both"/>
              <w:rPr>
                <w:rFonts w:cs="Tahoma"/>
                <w:szCs w:val="24"/>
              </w:rPr>
            </w:pPr>
          </w:p>
        </w:tc>
      </w:tr>
    </w:tbl>
    <w:p w14:paraId="3C901BFE" w14:textId="77777777" w:rsidR="00EF1B30" w:rsidRPr="00FD2799" w:rsidRDefault="00EF1B30" w:rsidP="00EF1B30">
      <w:pPr>
        <w:jc w:val="both"/>
        <w:rPr>
          <w:rFonts w:cs="Times New Roman"/>
          <w:szCs w:val="24"/>
        </w:rPr>
      </w:pPr>
      <w:r w:rsidRPr="00FD2799">
        <w:rPr>
          <w:rFonts w:cs="Times New Roman"/>
          <w:szCs w:val="24"/>
        </w:rPr>
        <w:t>Pateikiant kainą nurodomi 2 skaičiai po kablelio.</w:t>
      </w:r>
    </w:p>
    <w:p w14:paraId="7F8EA7CD" w14:textId="77777777" w:rsidR="00EF1B30" w:rsidRPr="00FD2799" w:rsidRDefault="00EF1B30" w:rsidP="00EF1B30">
      <w:pPr>
        <w:jc w:val="both"/>
        <w:rPr>
          <w:rFonts w:cs="Times New Roman"/>
          <w:szCs w:val="24"/>
        </w:rPr>
      </w:pPr>
    </w:p>
    <w:p w14:paraId="1EC85D15" w14:textId="77777777" w:rsidR="00EF1B30" w:rsidRPr="00FD2799" w:rsidRDefault="00EF1B30" w:rsidP="00EF1B30">
      <w:pPr>
        <w:jc w:val="both"/>
        <w:rPr>
          <w:rFonts w:cs="Times New Roman"/>
          <w:szCs w:val="24"/>
        </w:rPr>
      </w:pPr>
      <w:r w:rsidRPr="00FD2799">
        <w:rPr>
          <w:rFonts w:cs="Times New Roman"/>
          <w:szCs w:val="24"/>
        </w:rPr>
        <w:t>Bendra pirkimo objekto kaina su PVM  sudaro   ______________________________________Eur</w:t>
      </w:r>
    </w:p>
    <w:p w14:paraId="07A7C0FB" w14:textId="10F4FEAB" w:rsidR="00EF1B30" w:rsidRPr="00EF1B30" w:rsidRDefault="00EF1B30" w:rsidP="00EF1B30">
      <w:pPr>
        <w:ind w:left="3888" w:firstLine="1296"/>
        <w:jc w:val="both"/>
        <w:rPr>
          <w:rFonts w:cs="Times New Roman"/>
          <w:sz w:val="20"/>
        </w:rPr>
      </w:pPr>
      <w:r w:rsidRPr="00EF1B30">
        <w:rPr>
          <w:rFonts w:cs="Times New Roman"/>
          <w:sz w:val="20"/>
        </w:rPr>
        <w:t xml:space="preserve">           (suma žodžiais)</w:t>
      </w:r>
    </w:p>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5C0219B5" w14:textId="01C339DA" w:rsidR="00F65CBE" w:rsidRPr="00CC051B" w:rsidRDefault="00F65CBE" w:rsidP="00EF1B3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284"/>
        <w:jc w:val="both"/>
        <w:rPr>
          <w:rFonts w:eastAsia="Lucida Sans Unicode" w:cs="Times New Roman"/>
          <w:kern w:val="2"/>
          <w:szCs w:val="24"/>
          <w:lang w:eastAsia="hi-IN" w:bidi="hi-IN"/>
        </w:rPr>
      </w:pPr>
      <w:r w:rsidRPr="00CC051B">
        <w:rPr>
          <w:rFonts w:eastAsia="Lucida Sans Unicode" w:cs="Times New Roman"/>
          <w:kern w:val="2"/>
          <w:szCs w:val="24"/>
          <w:lang w:eastAsia="hi-IN" w:bidi="hi-IN"/>
        </w:rPr>
        <w:t xml:space="preserve">Tais atvejais, kai pagal galiojančius teisės aktus tiekėjui nereikia mokėti PVM, jis nurodo priežastis, dėl kurių PVM nemoka:______________________________________________. </w:t>
      </w:r>
    </w:p>
    <w:p w14:paraId="57A11004" w14:textId="77777777" w:rsidR="00F65CBE" w:rsidRPr="00CC051B" w:rsidRDefault="00F65CBE" w:rsidP="00F65C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eastAsia="Lucida Sans Unicode" w:cs="Times New Roman"/>
          <w:kern w:val="2"/>
          <w:szCs w:val="24"/>
          <w:lang w:eastAsia="hi-IN" w:bidi="hi-IN"/>
        </w:rPr>
      </w:pPr>
      <w:r w:rsidRPr="00CC051B">
        <w:rPr>
          <w:rFonts w:eastAsia="Lucida Sans Unicode" w:cs="Times New Roman"/>
          <w:kern w:val="2"/>
          <w:szCs w:val="24"/>
          <w:lang w:eastAsia="hi-IN" w:bidi="hi-IN"/>
        </w:rPr>
        <w:t>Tokiu atveju pasiūlymo kaina yra pasiūlymo kaina be PVM.</w:t>
      </w:r>
    </w:p>
    <w:p w14:paraId="3D281AF9" w14:textId="77777777" w:rsidR="00612F48" w:rsidRDefault="00612F48" w:rsidP="00295720">
      <w:pPr>
        <w:jc w:val="both"/>
        <w:rPr>
          <w:rFonts w:cs="Tahoma"/>
          <w:szCs w:val="24"/>
        </w:rPr>
      </w:pPr>
    </w:p>
    <w:p w14:paraId="1C12BD76" w14:textId="77777777" w:rsidR="000A6774" w:rsidRDefault="000A6774" w:rsidP="00295720">
      <w:pPr>
        <w:jc w:val="both"/>
        <w:rPr>
          <w:rFonts w:cs="Tahoma"/>
          <w:szCs w:val="24"/>
        </w:rPr>
      </w:pPr>
    </w:p>
    <w:p w14:paraId="55D87273" w14:textId="190DB010" w:rsidR="00295720" w:rsidRDefault="00295720" w:rsidP="00612F48">
      <w:pPr>
        <w:ind w:firstLine="567"/>
        <w:jc w:val="both"/>
        <w:rPr>
          <w:rFonts w:cs="Tahoma"/>
          <w:szCs w:val="24"/>
        </w:rPr>
      </w:pPr>
      <w:r>
        <w:rPr>
          <w:rFonts w:cs="Tahoma"/>
          <w:szCs w:val="24"/>
        </w:rPr>
        <w:lastRenderedPageBreak/>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612F48">
        <w:rPr>
          <w:rFonts w:cs="Tahoma"/>
          <w:szCs w:val="24"/>
        </w:rPr>
        <w:t xml:space="preserve"> (</w:t>
      </w:r>
      <w:r w:rsidR="00612F48" w:rsidRPr="00612F48">
        <w:rPr>
          <w:rFonts w:cs="Tahoma"/>
          <w:b/>
          <w:bCs/>
          <w:szCs w:val="24"/>
        </w:rPr>
        <w:t>Kartu pateikiami atitiktį patvirtinantys dokumentai</w:t>
      </w:r>
      <w:r w:rsidR="00612F48" w:rsidRPr="00612F48">
        <w:rPr>
          <w:rFonts w:cstheme="minorHAnsi"/>
          <w:b/>
          <w:bCs/>
          <w:szCs w:val="24"/>
        </w:rPr>
        <w:t xml:space="preserve"> ar viešai prieinam</w:t>
      </w:r>
      <w:r w:rsidR="00612F48" w:rsidRPr="00612F48">
        <w:rPr>
          <w:rFonts w:cstheme="minorHAnsi"/>
          <w:b/>
          <w:bCs/>
          <w:szCs w:val="24"/>
        </w:rPr>
        <w:t>ų</w:t>
      </w:r>
      <w:r w:rsidR="00612F48" w:rsidRPr="00612F48">
        <w:rPr>
          <w:rFonts w:cstheme="minorHAnsi"/>
          <w:b/>
          <w:bCs/>
          <w:szCs w:val="24"/>
        </w:rPr>
        <w:t xml:space="preserve"> internetin</w:t>
      </w:r>
      <w:r w:rsidR="00612F48" w:rsidRPr="00612F48">
        <w:rPr>
          <w:rFonts w:cstheme="minorHAnsi"/>
          <w:b/>
          <w:bCs/>
          <w:szCs w:val="24"/>
        </w:rPr>
        <w:t>ių</w:t>
      </w:r>
      <w:r w:rsidR="00612F48" w:rsidRPr="00612F48">
        <w:rPr>
          <w:rFonts w:cstheme="minorHAnsi"/>
          <w:b/>
          <w:bCs/>
          <w:szCs w:val="24"/>
        </w:rPr>
        <w:t xml:space="preserve"> nuorod</w:t>
      </w:r>
      <w:r w:rsidR="00612F48" w:rsidRPr="00612F48">
        <w:rPr>
          <w:rFonts w:cstheme="minorHAnsi"/>
          <w:b/>
          <w:bCs/>
          <w:szCs w:val="24"/>
        </w:rPr>
        <w:t>o</w:t>
      </w:r>
      <w:r w:rsidR="00612F48" w:rsidRPr="00612F48">
        <w:rPr>
          <w:rFonts w:cstheme="minorHAnsi"/>
          <w:b/>
          <w:bCs/>
          <w:szCs w:val="24"/>
        </w:rPr>
        <w:t xml:space="preserve">s, kuriose aiškiai matomas atitikimas </w:t>
      </w:r>
      <w:r w:rsidR="00612F48" w:rsidRPr="00612F48">
        <w:rPr>
          <w:rFonts w:cstheme="minorHAnsi"/>
          <w:b/>
          <w:bCs/>
          <w:szCs w:val="24"/>
        </w:rPr>
        <w:t>p</w:t>
      </w:r>
      <w:r w:rsidR="00612F48" w:rsidRPr="00612F48">
        <w:rPr>
          <w:rFonts w:cstheme="minorHAnsi"/>
          <w:b/>
          <w:bCs/>
          <w:szCs w:val="24"/>
        </w:rPr>
        <w:t>irkimo dokumentų reikalavimams</w:t>
      </w:r>
      <w:r w:rsidR="00612F48">
        <w:rPr>
          <w:rFonts w:cstheme="minorHAnsi"/>
          <w:bCs/>
          <w:szCs w:val="24"/>
        </w:rPr>
        <w:t>)</w:t>
      </w:r>
      <w:r w:rsidR="002B1D2A">
        <w:rPr>
          <w:rFonts w:cs="Tahoma"/>
          <w:szCs w:val="24"/>
        </w:rPr>
        <w:t xml:space="preserve">: </w:t>
      </w:r>
    </w:p>
    <w:p w14:paraId="3B7D1B4F" w14:textId="73C47D6F" w:rsidR="00F92238" w:rsidRDefault="00D8021B" w:rsidP="00E74C10">
      <w:pPr>
        <w:jc w:val="both"/>
        <w:rPr>
          <w:rFonts w:cs="Tahoma"/>
          <w:b/>
          <w:bCs/>
          <w:i/>
          <w:iCs/>
          <w:szCs w:val="24"/>
        </w:rPr>
      </w:pPr>
      <w:r>
        <w:rPr>
          <w:rFonts w:cs="Tahoma"/>
          <w:b/>
          <w:bCs/>
          <w:i/>
          <w:iCs/>
          <w:szCs w:val="24"/>
        </w:rPr>
        <w:t>3</w:t>
      </w:r>
      <w:r w:rsidR="002B1D2A" w:rsidRPr="002B1D2A">
        <w:rPr>
          <w:rFonts w:cs="Tahoma"/>
          <w:b/>
          <w:bCs/>
          <w:i/>
          <w:iCs/>
          <w:szCs w:val="24"/>
        </w:rPr>
        <w:t xml:space="preserve"> lentelė</w:t>
      </w:r>
    </w:p>
    <w:tbl>
      <w:tblPr>
        <w:tblW w:w="9781" w:type="dxa"/>
        <w:tblInd w:w="-5" w:type="dxa"/>
        <w:tblLayout w:type="fixed"/>
        <w:tblLook w:val="0000" w:firstRow="0" w:lastRow="0" w:firstColumn="0" w:lastColumn="0" w:noHBand="0" w:noVBand="0"/>
      </w:tblPr>
      <w:tblGrid>
        <w:gridCol w:w="567"/>
        <w:gridCol w:w="2410"/>
        <w:gridCol w:w="3969"/>
        <w:gridCol w:w="2835"/>
      </w:tblGrid>
      <w:tr w:rsidR="00BB4F19" w:rsidRPr="006128BC" w14:paraId="68B1E9D9" w14:textId="74616E66" w:rsidTr="000A6774">
        <w:tc>
          <w:tcPr>
            <w:tcW w:w="567" w:type="dxa"/>
            <w:tcBorders>
              <w:top w:val="single" w:sz="4" w:space="0" w:color="000000"/>
              <w:left w:val="single" w:sz="4" w:space="0" w:color="000000"/>
              <w:bottom w:val="single" w:sz="4" w:space="0" w:color="000000"/>
              <w:right w:val="single" w:sz="4" w:space="0" w:color="000000"/>
            </w:tcBorders>
            <w:vAlign w:val="center"/>
          </w:tcPr>
          <w:p w14:paraId="6F63CED2" w14:textId="77777777" w:rsidR="00BB4F19" w:rsidRPr="006128BC" w:rsidRDefault="00BB4F19" w:rsidP="00BA0713">
            <w:pPr>
              <w:spacing w:after="120"/>
              <w:jc w:val="center"/>
              <w:rPr>
                <w:rFonts w:cs="Times New Roman"/>
                <w:b/>
                <w:sz w:val="22"/>
                <w:szCs w:val="22"/>
                <w:lang w:eastAsia="zh-CN"/>
              </w:rPr>
            </w:pPr>
            <w:r w:rsidRPr="006128BC">
              <w:rPr>
                <w:rFonts w:cs="Times New Roman"/>
                <w:b/>
                <w:sz w:val="22"/>
                <w:szCs w:val="22"/>
                <w:lang w:eastAsia="zh-CN"/>
              </w:rPr>
              <w:t>Eil. Nr.</w:t>
            </w:r>
          </w:p>
        </w:tc>
        <w:tc>
          <w:tcPr>
            <w:tcW w:w="2410" w:type="dxa"/>
            <w:tcBorders>
              <w:top w:val="single" w:sz="4" w:space="0" w:color="000000"/>
              <w:left w:val="single" w:sz="4" w:space="0" w:color="000000"/>
              <w:bottom w:val="single" w:sz="4" w:space="0" w:color="000000"/>
              <w:right w:val="single" w:sz="4" w:space="0" w:color="000000"/>
            </w:tcBorders>
            <w:vAlign w:val="center"/>
          </w:tcPr>
          <w:p w14:paraId="630239CF" w14:textId="77777777" w:rsidR="00BB4F19" w:rsidRPr="006128BC" w:rsidRDefault="00BB4F19" w:rsidP="00BA0713">
            <w:pPr>
              <w:spacing w:after="120"/>
              <w:jc w:val="center"/>
              <w:rPr>
                <w:rFonts w:cs="Times New Roman"/>
                <w:b/>
                <w:sz w:val="22"/>
                <w:szCs w:val="22"/>
                <w:lang w:eastAsia="zh-CN"/>
              </w:rPr>
            </w:pPr>
            <w:r w:rsidRPr="006128BC">
              <w:rPr>
                <w:rFonts w:cs="Times New Roman"/>
                <w:b/>
                <w:sz w:val="22"/>
                <w:szCs w:val="22"/>
                <w:lang w:eastAsia="zh-CN"/>
              </w:rPr>
              <w:t>Parametrai</w:t>
            </w:r>
          </w:p>
        </w:tc>
        <w:tc>
          <w:tcPr>
            <w:tcW w:w="3969" w:type="dxa"/>
            <w:tcBorders>
              <w:top w:val="single" w:sz="4" w:space="0" w:color="000000"/>
              <w:left w:val="single" w:sz="4" w:space="0" w:color="000000"/>
              <w:bottom w:val="single" w:sz="4" w:space="0" w:color="000000"/>
              <w:right w:val="single" w:sz="4" w:space="0" w:color="000000"/>
            </w:tcBorders>
          </w:tcPr>
          <w:p w14:paraId="6770AD36" w14:textId="77777777" w:rsidR="00BB4F19" w:rsidRPr="006128BC" w:rsidRDefault="00BB4F19" w:rsidP="00BA0713">
            <w:pPr>
              <w:spacing w:after="120"/>
              <w:jc w:val="center"/>
              <w:rPr>
                <w:rFonts w:cs="Times New Roman"/>
                <w:b/>
                <w:sz w:val="22"/>
                <w:szCs w:val="22"/>
                <w:lang w:eastAsia="zh-CN"/>
              </w:rPr>
            </w:pPr>
            <w:r w:rsidRPr="006128BC">
              <w:rPr>
                <w:rFonts w:cs="Times New Roman"/>
                <w:b/>
                <w:sz w:val="22"/>
                <w:szCs w:val="22"/>
                <w:lang w:eastAsia="zh-CN"/>
              </w:rPr>
              <w:t>Reikalaujamos parametrų reikšmės</w:t>
            </w:r>
          </w:p>
        </w:tc>
        <w:tc>
          <w:tcPr>
            <w:tcW w:w="2835" w:type="dxa"/>
            <w:tcBorders>
              <w:top w:val="single" w:sz="4" w:space="0" w:color="000000"/>
              <w:left w:val="single" w:sz="4" w:space="0" w:color="000000"/>
              <w:bottom w:val="single" w:sz="4" w:space="0" w:color="000000"/>
              <w:right w:val="single" w:sz="4" w:space="0" w:color="000000"/>
            </w:tcBorders>
          </w:tcPr>
          <w:p w14:paraId="6E87683F" w14:textId="77777777" w:rsidR="00612F48" w:rsidRPr="006128BC" w:rsidRDefault="00612F48" w:rsidP="00612F48">
            <w:pPr>
              <w:ind w:left="33"/>
              <w:jc w:val="center"/>
              <w:rPr>
                <w:rFonts w:cs="Times New Roman"/>
                <w:b/>
                <w:bCs/>
                <w:color w:val="EE0000"/>
                <w:sz w:val="22"/>
                <w:szCs w:val="22"/>
              </w:rPr>
            </w:pPr>
            <w:r w:rsidRPr="006128BC">
              <w:rPr>
                <w:rFonts w:cs="Times New Roman"/>
                <w:b/>
                <w:bCs/>
                <w:color w:val="EE0000"/>
                <w:sz w:val="22"/>
                <w:szCs w:val="22"/>
              </w:rPr>
              <w:t>Siūlomų prekių charakteristika</w:t>
            </w:r>
          </w:p>
          <w:p w14:paraId="5BB73830" w14:textId="77777777" w:rsidR="00612F48" w:rsidRPr="006128BC" w:rsidRDefault="00612F48" w:rsidP="00612F48">
            <w:pPr>
              <w:ind w:left="33"/>
              <w:jc w:val="center"/>
              <w:rPr>
                <w:rFonts w:cs="Times New Roman"/>
                <w:b/>
                <w:bCs/>
                <w:color w:val="EE0000"/>
                <w:sz w:val="22"/>
                <w:szCs w:val="22"/>
              </w:rPr>
            </w:pPr>
            <w:r w:rsidRPr="006128BC">
              <w:rPr>
                <w:rFonts w:cs="Times New Roman"/>
                <w:b/>
                <w:bCs/>
                <w:color w:val="EE0000"/>
                <w:sz w:val="22"/>
                <w:szCs w:val="22"/>
              </w:rPr>
              <w:t>(pildo tiekėjas)</w:t>
            </w:r>
          </w:p>
          <w:p w14:paraId="58D52C13" w14:textId="22284D68" w:rsidR="00BB4F19" w:rsidRPr="006128BC" w:rsidRDefault="00612F48" w:rsidP="00612F48">
            <w:pPr>
              <w:spacing w:after="120"/>
              <w:jc w:val="center"/>
              <w:rPr>
                <w:rFonts w:cs="Times New Roman"/>
                <w:b/>
                <w:sz w:val="22"/>
                <w:szCs w:val="22"/>
                <w:lang w:eastAsia="zh-CN"/>
              </w:rPr>
            </w:pPr>
            <w:r w:rsidRPr="006128BC">
              <w:rPr>
                <w:rFonts w:cs="Times New Roman"/>
                <w:b/>
                <w:bCs/>
                <w:i/>
                <w:iCs/>
                <w:sz w:val="22"/>
                <w:szCs w:val="22"/>
              </w:rPr>
              <w:t>Būtina įvardinti tikslius parametrus bei jų reikšmes</w:t>
            </w:r>
          </w:p>
        </w:tc>
      </w:tr>
      <w:tr w:rsidR="00AA75DD" w:rsidRPr="006128BC" w14:paraId="202ACAA8" w14:textId="091F3DE0" w:rsidTr="00612F48">
        <w:tc>
          <w:tcPr>
            <w:tcW w:w="567" w:type="dxa"/>
            <w:tcBorders>
              <w:top w:val="single" w:sz="4" w:space="0" w:color="000000"/>
              <w:left w:val="single" w:sz="4" w:space="0" w:color="000000"/>
              <w:bottom w:val="single" w:sz="4" w:space="0" w:color="000000"/>
              <w:right w:val="single" w:sz="4" w:space="0" w:color="000000"/>
            </w:tcBorders>
          </w:tcPr>
          <w:p w14:paraId="7C502AD3" w14:textId="7C7D109C" w:rsidR="00AA75DD" w:rsidRPr="006128BC" w:rsidRDefault="00AA75DD" w:rsidP="00BA0713">
            <w:pPr>
              <w:rPr>
                <w:rFonts w:cs="Times New Roman"/>
                <w:bCs/>
                <w:sz w:val="22"/>
                <w:szCs w:val="22"/>
              </w:rPr>
            </w:pPr>
            <w:r w:rsidRPr="006128BC">
              <w:rPr>
                <w:rFonts w:cs="Times New Roman"/>
                <w:bCs/>
                <w:sz w:val="22"/>
                <w:szCs w:val="22"/>
              </w:rPr>
              <w:t>1.</w:t>
            </w:r>
          </w:p>
        </w:tc>
        <w:tc>
          <w:tcPr>
            <w:tcW w:w="6379" w:type="dxa"/>
            <w:gridSpan w:val="2"/>
            <w:tcBorders>
              <w:top w:val="single" w:sz="4" w:space="0" w:color="000000"/>
              <w:left w:val="single" w:sz="4" w:space="0" w:color="000000"/>
              <w:bottom w:val="single" w:sz="4" w:space="0" w:color="000000"/>
              <w:right w:val="single" w:sz="4" w:space="0" w:color="000000"/>
            </w:tcBorders>
          </w:tcPr>
          <w:p w14:paraId="376E5E77" w14:textId="066979D1" w:rsidR="00AA75DD" w:rsidRPr="006128BC" w:rsidRDefault="00AA75DD" w:rsidP="00AA75DD">
            <w:pPr>
              <w:pStyle w:val="Betarp"/>
              <w:jc w:val="right"/>
              <w:rPr>
                <w:rFonts w:ascii="Times New Roman" w:hAnsi="Times New Roman"/>
                <w:b/>
                <w:sz w:val="22"/>
              </w:rPr>
            </w:pPr>
            <w:r w:rsidRPr="006128BC">
              <w:rPr>
                <w:rFonts w:ascii="Times New Roman" w:hAnsi="Times New Roman"/>
                <w:b/>
                <w:sz w:val="22"/>
              </w:rPr>
              <w:t xml:space="preserve">Siūlomos prekės </w:t>
            </w:r>
            <w:r w:rsidR="00612F48" w:rsidRPr="006128BC">
              <w:rPr>
                <w:rFonts w:ascii="Times New Roman" w:hAnsi="Times New Roman"/>
                <w:b/>
                <w:sz w:val="22"/>
              </w:rPr>
              <w:t xml:space="preserve">gamintojo ir modelio </w:t>
            </w:r>
            <w:r w:rsidR="00612F48" w:rsidRPr="006128BC">
              <w:rPr>
                <w:rFonts w:ascii="Times New Roman" w:hAnsi="Times New Roman"/>
                <w:b/>
                <w:sz w:val="22"/>
              </w:rPr>
              <w:t>pavadinimas</w:t>
            </w:r>
            <w:r w:rsidR="00612F48" w:rsidRPr="006128BC">
              <w:rPr>
                <w:rFonts w:ascii="Times New Roman" w:hAnsi="Times New Roman"/>
                <w:b/>
                <w:sz w:val="22"/>
              </w:rPr>
              <w:t>:</w:t>
            </w:r>
          </w:p>
        </w:tc>
        <w:tc>
          <w:tcPr>
            <w:tcW w:w="2835" w:type="dxa"/>
            <w:tcBorders>
              <w:top w:val="single" w:sz="4" w:space="0" w:color="000000"/>
              <w:left w:val="single" w:sz="4" w:space="0" w:color="000000"/>
              <w:bottom w:val="single" w:sz="4" w:space="0" w:color="000000"/>
              <w:right w:val="single" w:sz="4" w:space="0" w:color="000000"/>
            </w:tcBorders>
          </w:tcPr>
          <w:p w14:paraId="0E957353" w14:textId="77777777" w:rsidR="00AA75DD" w:rsidRPr="006128BC" w:rsidRDefault="00AA75DD" w:rsidP="00BA0713">
            <w:pPr>
              <w:pStyle w:val="Betarp"/>
              <w:jc w:val="center"/>
              <w:rPr>
                <w:rFonts w:ascii="Times New Roman" w:hAnsi="Times New Roman"/>
                <w:bCs/>
                <w:sz w:val="22"/>
              </w:rPr>
            </w:pPr>
          </w:p>
        </w:tc>
      </w:tr>
      <w:tr w:rsidR="00BB4F19" w:rsidRPr="006128BC" w14:paraId="60F1901A" w14:textId="1675EC6E" w:rsidTr="000A6774">
        <w:tc>
          <w:tcPr>
            <w:tcW w:w="567" w:type="dxa"/>
            <w:tcBorders>
              <w:top w:val="single" w:sz="4" w:space="0" w:color="000000"/>
              <w:left w:val="single" w:sz="4" w:space="0" w:color="000000"/>
              <w:bottom w:val="single" w:sz="4" w:space="0" w:color="000000"/>
              <w:right w:val="single" w:sz="4" w:space="0" w:color="000000"/>
            </w:tcBorders>
          </w:tcPr>
          <w:p w14:paraId="24AD5730" w14:textId="618D57AD" w:rsidR="00BB4F19" w:rsidRPr="006128BC" w:rsidRDefault="00612F48" w:rsidP="00BA0713">
            <w:pPr>
              <w:rPr>
                <w:rFonts w:cs="Times New Roman"/>
                <w:sz w:val="22"/>
                <w:szCs w:val="22"/>
              </w:rPr>
            </w:pPr>
            <w:r w:rsidRPr="006128BC">
              <w:rPr>
                <w:rFonts w:cs="Times New Roman"/>
                <w:sz w:val="22"/>
                <w:szCs w:val="22"/>
              </w:rPr>
              <w:t>2.</w:t>
            </w:r>
          </w:p>
        </w:tc>
        <w:tc>
          <w:tcPr>
            <w:tcW w:w="2410" w:type="dxa"/>
            <w:tcBorders>
              <w:top w:val="single" w:sz="4" w:space="0" w:color="000000"/>
              <w:left w:val="single" w:sz="4" w:space="0" w:color="000000"/>
              <w:bottom w:val="single" w:sz="4" w:space="0" w:color="000000"/>
              <w:right w:val="single" w:sz="4" w:space="0" w:color="000000"/>
            </w:tcBorders>
          </w:tcPr>
          <w:p w14:paraId="28F6A335" w14:textId="0126C95F" w:rsidR="00BB4F19" w:rsidRPr="006128BC" w:rsidRDefault="0060454C" w:rsidP="00BA0713">
            <w:pPr>
              <w:rPr>
                <w:rFonts w:cs="Times New Roman"/>
                <w:sz w:val="22"/>
                <w:szCs w:val="22"/>
              </w:rPr>
            </w:pPr>
            <w:r w:rsidRPr="006128BC">
              <w:rPr>
                <w:rFonts w:cs="Times New Roman"/>
                <w:kern w:val="1"/>
                <w:sz w:val="22"/>
                <w:szCs w:val="22"/>
              </w:rPr>
              <w:t>Sistemos architektūra</w:t>
            </w:r>
          </w:p>
        </w:tc>
        <w:tc>
          <w:tcPr>
            <w:tcW w:w="3969" w:type="dxa"/>
            <w:tcBorders>
              <w:top w:val="single" w:sz="4" w:space="0" w:color="000000"/>
              <w:left w:val="single" w:sz="4" w:space="0" w:color="000000"/>
              <w:bottom w:val="single" w:sz="4" w:space="0" w:color="000000"/>
              <w:right w:val="single" w:sz="4" w:space="0" w:color="000000"/>
            </w:tcBorders>
          </w:tcPr>
          <w:p w14:paraId="18DFE8C5" w14:textId="5F1E906C" w:rsidR="00BB4F19" w:rsidRPr="006128BC" w:rsidRDefault="0060454C" w:rsidP="00387C14">
            <w:pPr>
              <w:pStyle w:val="Sraopastraipa"/>
              <w:numPr>
                <w:ilvl w:val="1"/>
                <w:numId w:val="16"/>
              </w:numPr>
              <w:tabs>
                <w:tab w:val="left" w:pos="454"/>
              </w:tabs>
              <w:spacing w:after="0" w:line="240" w:lineRule="auto"/>
              <w:ind w:left="28" w:firstLine="0"/>
              <w:rPr>
                <w:rFonts w:ascii="Times New Roman" w:hAnsi="Times New Roman"/>
              </w:rPr>
            </w:pPr>
            <w:r w:rsidRPr="006128BC">
              <w:rPr>
                <w:rFonts w:ascii="Times New Roman" w:eastAsia="Times New Roman" w:hAnsi="Times New Roman"/>
                <w:kern w:val="1"/>
                <w:lang w:eastAsia="ar-SA"/>
              </w:rPr>
              <w:t>Mobili, su ratukais, bei visi ratukai su atskirai fiksuojamais stabdžiais</w:t>
            </w:r>
          </w:p>
        </w:tc>
        <w:tc>
          <w:tcPr>
            <w:tcW w:w="2835" w:type="dxa"/>
            <w:tcBorders>
              <w:top w:val="single" w:sz="4" w:space="0" w:color="000000"/>
              <w:left w:val="single" w:sz="4" w:space="0" w:color="000000"/>
              <w:bottom w:val="single" w:sz="4" w:space="0" w:color="000000"/>
              <w:right w:val="single" w:sz="4" w:space="0" w:color="000000"/>
            </w:tcBorders>
          </w:tcPr>
          <w:p w14:paraId="44FBF10E" w14:textId="77777777" w:rsidR="00BB4F19" w:rsidRPr="006128BC" w:rsidRDefault="00BB4F19" w:rsidP="00BB4F19">
            <w:pPr>
              <w:rPr>
                <w:rFonts w:cs="Times New Roman"/>
                <w:sz w:val="22"/>
                <w:szCs w:val="22"/>
              </w:rPr>
            </w:pPr>
          </w:p>
        </w:tc>
      </w:tr>
      <w:tr w:rsidR="00BB4F19" w:rsidRPr="006128BC" w14:paraId="53932ED8" w14:textId="105B8FAA" w:rsidTr="000A6774">
        <w:tc>
          <w:tcPr>
            <w:tcW w:w="567" w:type="dxa"/>
            <w:tcBorders>
              <w:top w:val="single" w:sz="4" w:space="0" w:color="000000"/>
              <w:left w:val="single" w:sz="4" w:space="0" w:color="000000"/>
              <w:bottom w:val="single" w:sz="4" w:space="0" w:color="000000"/>
              <w:right w:val="single" w:sz="4" w:space="0" w:color="000000"/>
            </w:tcBorders>
          </w:tcPr>
          <w:p w14:paraId="2E321AAD"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3362188"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EB15192" w14:textId="1A6F9387" w:rsidR="00BB4F19" w:rsidRPr="006128BC" w:rsidRDefault="00387C14" w:rsidP="00387C14">
            <w:pPr>
              <w:pStyle w:val="Sraopastraipa"/>
              <w:numPr>
                <w:ilvl w:val="1"/>
                <w:numId w:val="16"/>
              </w:numPr>
              <w:tabs>
                <w:tab w:val="left" w:pos="454"/>
              </w:tabs>
              <w:spacing w:after="0"/>
              <w:ind w:left="28" w:firstLine="0"/>
              <w:rPr>
                <w:rFonts w:ascii="Times New Roman" w:hAnsi="Times New Roman"/>
              </w:rPr>
            </w:pPr>
            <w:r w:rsidRPr="006128BC">
              <w:rPr>
                <w:rFonts w:ascii="Times New Roman" w:eastAsia="Times New Roman" w:hAnsi="Times New Roman"/>
                <w:kern w:val="1"/>
                <w:lang w:eastAsia="ar-SA"/>
              </w:rPr>
              <w:t>Ne mažiau nei 4 aktyvios daviklių jungtys</w:t>
            </w:r>
          </w:p>
        </w:tc>
        <w:tc>
          <w:tcPr>
            <w:tcW w:w="2835" w:type="dxa"/>
            <w:tcBorders>
              <w:top w:val="single" w:sz="4" w:space="0" w:color="000000"/>
              <w:left w:val="single" w:sz="4" w:space="0" w:color="000000"/>
              <w:bottom w:val="single" w:sz="4" w:space="0" w:color="000000"/>
              <w:right w:val="single" w:sz="4" w:space="0" w:color="000000"/>
            </w:tcBorders>
          </w:tcPr>
          <w:p w14:paraId="23A31D9D" w14:textId="77777777" w:rsidR="00BB4F19" w:rsidRPr="006128BC" w:rsidRDefault="00BB4F19" w:rsidP="00BB4F19">
            <w:pPr>
              <w:rPr>
                <w:rFonts w:cs="Times New Roman"/>
                <w:sz w:val="22"/>
                <w:szCs w:val="22"/>
              </w:rPr>
            </w:pPr>
          </w:p>
        </w:tc>
      </w:tr>
      <w:tr w:rsidR="00BB4F19" w:rsidRPr="006128BC" w14:paraId="7D91A1B4" w14:textId="43B3D3FF" w:rsidTr="000A6774">
        <w:tc>
          <w:tcPr>
            <w:tcW w:w="567" w:type="dxa"/>
            <w:tcBorders>
              <w:top w:val="single" w:sz="4" w:space="0" w:color="000000"/>
              <w:left w:val="single" w:sz="4" w:space="0" w:color="000000"/>
              <w:bottom w:val="single" w:sz="4" w:space="0" w:color="000000"/>
              <w:right w:val="single" w:sz="4" w:space="0" w:color="000000"/>
            </w:tcBorders>
          </w:tcPr>
          <w:p w14:paraId="50790862"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E43715D"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C60EDDB" w14:textId="28504D8E" w:rsidR="00BB4F19" w:rsidRPr="006128BC" w:rsidRDefault="00387C14" w:rsidP="00387C14">
            <w:pPr>
              <w:pStyle w:val="Sraopastraipa"/>
              <w:numPr>
                <w:ilvl w:val="1"/>
                <w:numId w:val="16"/>
              </w:numPr>
              <w:tabs>
                <w:tab w:val="left" w:pos="454"/>
              </w:tabs>
              <w:spacing w:after="0"/>
              <w:ind w:left="28" w:firstLine="0"/>
              <w:rPr>
                <w:rFonts w:ascii="Times New Roman" w:hAnsi="Times New Roman"/>
              </w:rPr>
            </w:pPr>
            <w:r w:rsidRPr="006128BC">
              <w:rPr>
                <w:rFonts w:ascii="Times New Roman" w:eastAsia="Times New Roman" w:hAnsi="Times New Roman"/>
                <w:kern w:val="1"/>
                <w:lang w:eastAsia="ar-SA"/>
              </w:rPr>
              <w:t xml:space="preserve">Sistemos dinaminis diapazonas ne mažesnis kaip 280 </w:t>
            </w:r>
            <w:proofErr w:type="spellStart"/>
            <w:r w:rsidRPr="006128BC">
              <w:rPr>
                <w:rFonts w:ascii="Times New Roman" w:eastAsia="Times New Roman" w:hAnsi="Times New Roman"/>
                <w:kern w:val="1"/>
                <w:lang w:eastAsia="ar-SA"/>
              </w:rPr>
              <w:t>dB</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64D8ADCF" w14:textId="77777777" w:rsidR="00BB4F19" w:rsidRPr="006128BC" w:rsidRDefault="00BB4F19" w:rsidP="00BB4F19">
            <w:pPr>
              <w:rPr>
                <w:rFonts w:cs="Times New Roman"/>
                <w:sz w:val="22"/>
                <w:szCs w:val="22"/>
              </w:rPr>
            </w:pPr>
          </w:p>
        </w:tc>
      </w:tr>
      <w:tr w:rsidR="00BB4F19" w:rsidRPr="006128BC" w14:paraId="0B7B9605" w14:textId="6790C5AC" w:rsidTr="000A6774">
        <w:tc>
          <w:tcPr>
            <w:tcW w:w="567" w:type="dxa"/>
            <w:tcBorders>
              <w:top w:val="single" w:sz="4" w:space="0" w:color="000000"/>
              <w:left w:val="single" w:sz="4" w:space="0" w:color="000000"/>
              <w:bottom w:val="single" w:sz="4" w:space="0" w:color="000000"/>
              <w:right w:val="single" w:sz="4" w:space="0" w:color="000000"/>
            </w:tcBorders>
          </w:tcPr>
          <w:p w14:paraId="56F56A9A"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0078BA9"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C859395" w14:textId="25D1D9B5" w:rsidR="00BB4F19" w:rsidRPr="006128BC" w:rsidRDefault="00387C14" w:rsidP="00387C14">
            <w:pPr>
              <w:pStyle w:val="Sraopastraipa"/>
              <w:numPr>
                <w:ilvl w:val="1"/>
                <w:numId w:val="16"/>
              </w:numPr>
              <w:tabs>
                <w:tab w:val="left" w:pos="454"/>
              </w:tabs>
              <w:spacing w:after="0" w:line="240" w:lineRule="auto"/>
              <w:ind w:left="28" w:firstLine="0"/>
              <w:rPr>
                <w:rFonts w:ascii="Times New Roman" w:hAnsi="Times New Roman"/>
              </w:rPr>
            </w:pPr>
            <w:r w:rsidRPr="006128BC">
              <w:rPr>
                <w:rFonts w:ascii="Times New Roman" w:eastAsia="Times New Roman" w:hAnsi="Times New Roman"/>
                <w:kern w:val="1"/>
                <w:lang w:eastAsia="ar-SA"/>
              </w:rPr>
              <w:t>Svoris ne didesnis kaip 90 kg</w:t>
            </w:r>
            <w:r w:rsidRPr="006128BC">
              <w:rPr>
                <w:rFonts w:ascii="Times New Roman" w:eastAsia="Times New Roman" w:hAnsi="Times New Roman"/>
                <w:kern w:val="1"/>
                <w:lang w:eastAsia="ar-SA"/>
              </w:rPr>
              <w:t>.</w:t>
            </w:r>
          </w:p>
        </w:tc>
        <w:tc>
          <w:tcPr>
            <w:tcW w:w="2835" w:type="dxa"/>
            <w:tcBorders>
              <w:top w:val="single" w:sz="4" w:space="0" w:color="000000"/>
              <w:left w:val="single" w:sz="4" w:space="0" w:color="000000"/>
              <w:bottom w:val="single" w:sz="4" w:space="0" w:color="000000"/>
              <w:right w:val="single" w:sz="4" w:space="0" w:color="000000"/>
            </w:tcBorders>
          </w:tcPr>
          <w:p w14:paraId="37FC51C5" w14:textId="77777777" w:rsidR="00BB4F19" w:rsidRPr="006128BC" w:rsidRDefault="00BB4F19" w:rsidP="00BB4F19">
            <w:pPr>
              <w:rPr>
                <w:rFonts w:cs="Times New Roman"/>
                <w:sz w:val="22"/>
                <w:szCs w:val="22"/>
              </w:rPr>
            </w:pPr>
          </w:p>
        </w:tc>
      </w:tr>
      <w:tr w:rsidR="00BB4F19" w:rsidRPr="006128BC" w14:paraId="70F47C54" w14:textId="65D9B6D3" w:rsidTr="000A6774">
        <w:tc>
          <w:tcPr>
            <w:tcW w:w="567" w:type="dxa"/>
            <w:tcBorders>
              <w:top w:val="single" w:sz="4" w:space="0" w:color="000000"/>
              <w:left w:val="single" w:sz="4" w:space="0" w:color="000000"/>
              <w:bottom w:val="single" w:sz="4" w:space="0" w:color="000000"/>
              <w:right w:val="single" w:sz="4" w:space="0" w:color="000000"/>
            </w:tcBorders>
          </w:tcPr>
          <w:p w14:paraId="1F36FDF5"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BB96610"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28D4749" w14:textId="5C93944F" w:rsidR="00BB4F19" w:rsidRPr="006128BC" w:rsidRDefault="00387C14" w:rsidP="0060454C">
            <w:pPr>
              <w:pStyle w:val="Sraopastraipa"/>
              <w:numPr>
                <w:ilvl w:val="1"/>
                <w:numId w:val="16"/>
              </w:numPr>
              <w:tabs>
                <w:tab w:val="left" w:pos="737"/>
              </w:tabs>
              <w:spacing w:after="0" w:line="240" w:lineRule="auto"/>
              <w:rPr>
                <w:rFonts w:ascii="Times New Roman" w:hAnsi="Times New Roman"/>
              </w:rPr>
            </w:pPr>
            <w:r w:rsidRPr="006128BC">
              <w:rPr>
                <w:rFonts w:ascii="Times New Roman" w:eastAsia="Times New Roman" w:hAnsi="Times New Roman"/>
                <w:kern w:val="1"/>
                <w:lang w:eastAsia="ar-SA"/>
              </w:rPr>
              <w:t>Įmontuoti vidinę bateriją arba UPS</w:t>
            </w:r>
          </w:p>
        </w:tc>
        <w:tc>
          <w:tcPr>
            <w:tcW w:w="2835" w:type="dxa"/>
            <w:tcBorders>
              <w:top w:val="single" w:sz="4" w:space="0" w:color="000000"/>
              <w:left w:val="single" w:sz="4" w:space="0" w:color="000000"/>
              <w:bottom w:val="single" w:sz="4" w:space="0" w:color="000000"/>
              <w:right w:val="single" w:sz="4" w:space="0" w:color="000000"/>
            </w:tcBorders>
          </w:tcPr>
          <w:p w14:paraId="6C47A8B2" w14:textId="77777777" w:rsidR="00BB4F19" w:rsidRPr="006128BC" w:rsidRDefault="00BB4F19" w:rsidP="00BB4F19">
            <w:pPr>
              <w:rPr>
                <w:rFonts w:cs="Times New Roman"/>
                <w:sz w:val="22"/>
                <w:szCs w:val="22"/>
              </w:rPr>
            </w:pPr>
          </w:p>
        </w:tc>
      </w:tr>
      <w:tr w:rsidR="00BB4F19" w:rsidRPr="006128BC" w14:paraId="13C42583" w14:textId="141FB206" w:rsidTr="000A6774">
        <w:tc>
          <w:tcPr>
            <w:tcW w:w="567" w:type="dxa"/>
            <w:tcBorders>
              <w:top w:val="single" w:sz="4" w:space="0" w:color="000000"/>
              <w:left w:val="single" w:sz="4" w:space="0" w:color="000000"/>
              <w:bottom w:val="single" w:sz="4" w:space="0" w:color="000000"/>
              <w:right w:val="single" w:sz="4" w:space="0" w:color="000000"/>
            </w:tcBorders>
          </w:tcPr>
          <w:p w14:paraId="6E52A749"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3E896A0"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CE762C0" w14:textId="07A981FF" w:rsidR="00BB4F19" w:rsidRPr="006128BC" w:rsidRDefault="006128BC" w:rsidP="00387C14">
            <w:pPr>
              <w:pStyle w:val="Sraopastraipa"/>
              <w:numPr>
                <w:ilvl w:val="1"/>
                <w:numId w:val="16"/>
              </w:numPr>
              <w:tabs>
                <w:tab w:val="left" w:pos="454"/>
              </w:tabs>
              <w:spacing w:after="0" w:line="240" w:lineRule="auto"/>
              <w:ind w:left="0" w:firstLine="0"/>
              <w:rPr>
                <w:rFonts w:ascii="Times New Roman" w:hAnsi="Times New Roman"/>
              </w:rPr>
            </w:pPr>
            <w:r w:rsidRPr="006128BC">
              <w:rPr>
                <w:rFonts w:ascii="Times New Roman" w:eastAsia="Times New Roman" w:hAnsi="Times New Roman"/>
                <w:kern w:val="1"/>
                <w:lang w:eastAsia="ar-SA"/>
              </w:rPr>
              <w:t>Skaitinė-raidinė klaviatūra stacionariame skydelyje arba liečiamame ekrane</w:t>
            </w:r>
          </w:p>
        </w:tc>
        <w:tc>
          <w:tcPr>
            <w:tcW w:w="2835" w:type="dxa"/>
            <w:tcBorders>
              <w:top w:val="single" w:sz="4" w:space="0" w:color="000000"/>
              <w:left w:val="single" w:sz="4" w:space="0" w:color="000000"/>
              <w:bottom w:val="single" w:sz="4" w:space="0" w:color="000000"/>
              <w:right w:val="single" w:sz="4" w:space="0" w:color="000000"/>
            </w:tcBorders>
          </w:tcPr>
          <w:p w14:paraId="1EFD3F50" w14:textId="77777777" w:rsidR="00BB4F19" w:rsidRPr="006128BC" w:rsidRDefault="00BB4F19" w:rsidP="00BB4F19">
            <w:pPr>
              <w:rPr>
                <w:rFonts w:cs="Times New Roman"/>
                <w:sz w:val="22"/>
                <w:szCs w:val="22"/>
              </w:rPr>
            </w:pPr>
          </w:p>
        </w:tc>
      </w:tr>
      <w:tr w:rsidR="00BB4F19" w:rsidRPr="006128BC" w14:paraId="6CB19D15" w14:textId="74729D33" w:rsidTr="000A6774">
        <w:tc>
          <w:tcPr>
            <w:tcW w:w="567" w:type="dxa"/>
            <w:tcBorders>
              <w:top w:val="single" w:sz="4" w:space="0" w:color="000000"/>
              <w:left w:val="single" w:sz="4" w:space="0" w:color="000000"/>
              <w:bottom w:val="single" w:sz="4" w:space="0" w:color="000000"/>
              <w:right w:val="single" w:sz="4" w:space="0" w:color="000000"/>
            </w:tcBorders>
          </w:tcPr>
          <w:p w14:paraId="66DFCA2F" w14:textId="3268EE2F" w:rsidR="00BB4F19" w:rsidRPr="006128BC" w:rsidRDefault="0060454C" w:rsidP="00BA0713">
            <w:pPr>
              <w:rPr>
                <w:rFonts w:cs="Times New Roman"/>
                <w:sz w:val="22"/>
                <w:szCs w:val="22"/>
              </w:rPr>
            </w:pPr>
            <w:r w:rsidRPr="006128BC">
              <w:rPr>
                <w:rFonts w:cs="Times New Roman"/>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14:paraId="325C64BC" w14:textId="4E07251B" w:rsidR="00BB4F19" w:rsidRPr="006128BC" w:rsidRDefault="00387C14" w:rsidP="00BA0713">
            <w:pPr>
              <w:rPr>
                <w:rFonts w:cs="Times New Roman"/>
                <w:sz w:val="22"/>
                <w:szCs w:val="22"/>
              </w:rPr>
            </w:pPr>
            <w:r w:rsidRPr="006128BC">
              <w:rPr>
                <w:rFonts w:cs="Times New Roman"/>
                <w:kern w:val="1"/>
                <w:sz w:val="22"/>
                <w:szCs w:val="22"/>
              </w:rPr>
              <w:t>Būtini tyrimai</w:t>
            </w:r>
          </w:p>
        </w:tc>
        <w:tc>
          <w:tcPr>
            <w:tcW w:w="3969" w:type="dxa"/>
            <w:tcBorders>
              <w:top w:val="single" w:sz="4" w:space="0" w:color="000000"/>
              <w:left w:val="single" w:sz="4" w:space="0" w:color="000000"/>
              <w:bottom w:val="single" w:sz="4" w:space="0" w:color="000000"/>
              <w:right w:val="single" w:sz="4" w:space="0" w:color="000000"/>
            </w:tcBorders>
          </w:tcPr>
          <w:p w14:paraId="1D915D36" w14:textId="3EB6E9DF" w:rsidR="00BB4F19" w:rsidRPr="006128BC" w:rsidRDefault="00387C14" w:rsidP="0060454C">
            <w:pPr>
              <w:pStyle w:val="Sraopastraipa"/>
              <w:tabs>
                <w:tab w:val="left" w:pos="737"/>
              </w:tabs>
              <w:spacing w:after="0" w:line="240" w:lineRule="auto"/>
              <w:ind w:left="28"/>
              <w:rPr>
                <w:rFonts w:ascii="Times New Roman" w:hAnsi="Times New Roman"/>
              </w:rPr>
            </w:pPr>
            <w:r w:rsidRPr="006128BC">
              <w:rPr>
                <w:rFonts w:ascii="Times New Roman" w:hAnsi="Times New Roman"/>
              </w:rPr>
              <w:t xml:space="preserve">3.1. </w:t>
            </w:r>
            <w:r w:rsidRPr="006128BC">
              <w:rPr>
                <w:rFonts w:ascii="Times New Roman" w:eastAsia="Times New Roman" w:hAnsi="Times New Roman"/>
                <w:kern w:val="1"/>
                <w:lang w:eastAsia="ar-SA"/>
              </w:rPr>
              <w:t>Abdominaliniai tyrimai</w:t>
            </w:r>
          </w:p>
        </w:tc>
        <w:tc>
          <w:tcPr>
            <w:tcW w:w="2835" w:type="dxa"/>
            <w:tcBorders>
              <w:top w:val="single" w:sz="4" w:space="0" w:color="000000"/>
              <w:left w:val="single" w:sz="4" w:space="0" w:color="000000"/>
              <w:bottom w:val="single" w:sz="4" w:space="0" w:color="000000"/>
              <w:right w:val="single" w:sz="4" w:space="0" w:color="000000"/>
            </w:tcBorders>
          </w:tcPr>
          <w:p w14:paraId="6C05B61F" w14:textId="77777777" w:rsidR="00BB4F19" w:rsidRPr="006128BC" w:rsidRDefault="00BB4F19" w:rsidP="00BB4F19">
            <w:pPr>
              <w:rPr>
                <w:rFonts w:cs="Times New Roman"/>
                <w:sz w:val="22"/>
                <w:szCs w:val="22"/>
              </w:rPr>
            </w:pPr>
          </w:p>
        </w:tc>
      </w:tr>
      <w:tr w:rsidR="00BB4F19" w:rsidRPr="006128BC" w14:paraId="16D8864D" w14:textId="3228A232" w:rsidTr="000A6774">
        <w:tc>
          <w:tcPr>
            <w:tcW w:w="567" w:type="dxa"/>
            <w:tcBorders>
              <w:top w:val="single" w:sz="4" w:space="0" w:color="000000"/>
              <w:left w:val="single" w:sz="4" w:space="0" w:color="000000"/>
              <w:bottom w:val="single" w:sz="4" w:space="0" w:color="000000"/>
              <w:right w:val="single" w:sz="4" w:space="0" w:color="000000"/>
            </w:tcBorders>
          </w:tcPr>
          <w:p w14:paraId="74E41EDE"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E812EBF"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6CEB3837" w14:textId="5809D5CB" w:rsidR="00BB4F19" w:rsidRPr="006128BC" w:rsidRDefault="00387C14" w:rsidP="00387C14">
            <w:pPr>
              <w:pStyle w:val="Sraopastraipa"/>
              <w:numPr>
                <w:ilvl w:val="1"/>
                <w:numId w:val="17"/>
              </w:numPr>
              <w:tabs>
                <w:tab w:val="left" w:pos="737"/>
              </w:tabs>
              <w:spacing w:after="0" w:line="240" w:lineRule="auto"/>
              <w:rPr>
                <w:rFonts w:ascii="Times New Roman" w:hAnsi="Times New Roman"/>
              </w:rPr>
            </w:pPr>
            <w:r w:rsidRPr="006128BC">
              <w:rPr>
                <w:rFonts w:ascii="Times New Roman" w:hAnsi="Times New Roman"/>
              </w:rPr>
              <w:t>Kraujagyslių tyrimai</w:t>
            </w:r>
          </w:p>
        </w:tc>
        <w:tc>
          <w:tcPr>
            <w:tcW w:w="2835" w:type="dxa"/>
            <w:tcBorders>
              <w:top w:val="single" w:sz="4" w:space="0" w:color="000000"/>
              <w:left w:val="single" w:sz="4" w:space="0" w:color="000000"/>
              <w:bottom w:val="single" w:sz="4" w:space="0" w:color="000000"/>
              <w:right w:val="single" w:sz="4" w:space="0" w:color="000000"/>
            </w:tcBorders>
          </w:tcPr>
          <w:p w14:paraId="5BE33766" w14:textId="77777777" w:rsidR="00BB4F19" w:rsidRPr="006128BC" w:rsidRDefault="00BB4F19" w:rsidP="00BB4F19">
            <w:pPr>
              <w:rPr>
                <w:rFonts w:cs="Times New Roman"/>
                <w:sz w:val="22"/>
                <w:szCs w:val="22"/>
              </w:rPr>
            </w:pPr>
          </w:p>
        </w:tc>
      </w:tr>
      <w:tr w:rsidR="00BB4F19" w:rsidRPr="006128BC" w14:paraId="370DCA0C" w14:textId="36D118B9" w:rsidTr="000A6774">
        <w:tc>
          <w:tcPr>
            <w:tcW w:w="567" w:type="dxa"/>
            <w:tcBorders>
              <w:top w:val="single" w:sz="4" w:space="0" w:color="000000"/>
              <w:left w:val="single" w:sz="4" w:space="0" w:color="000000"/>
              <w:bottom w:val="single" w:sz="4" w:space="0" w:color="000000"/>
              <w:right w:val="single" w:sz="4" w:space="0" w:color="000000"/>
            </w:tcBorders>
          </w:tcPr>
          <w:p w14:paraId="0BA4F63E"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28759D3"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D8DE16C" w14:textId="411D0DDE" w:rsidR="00BB4F19" w:rsidRPr="006128BC" w:rsidRDefault="00387C14" w:rsidP="00387C14">
            <w:pPr>
              <w:pStyle w:val="Sraopastraipa"/>
              <w:numPr>
                <w:ilvl w:val="1"/>
                <w:numId w:val="17"/>
              </w:numPr>
              <w:tabs>
                <w:tab w:val="left" w:pos="737"/>
              </w:tabs>
              <w:spacing w:after="0" w:line="240" w:lineRule="auto"/>
              <w:rPr>
                <w:rFonts w:ascii="Times New Roman" w:hAnsi="Times New Roman"/>
              </w:rPr>
            </w:pPr>
            <w:r w:rsidRPr="006128BC">
              <w:rPr>
                <w:rFonts w:ascii="Times New Roman" w:hAnsi="Times New Roman"/>
              </w:rPr>
              <w:t>Skydliaukės tyrimai</w:t>
            </w:r>
          </w:p>
        </w:tc>
        <w:tc>
          <w:tcPr>
            <w:tcW w:w="2835" w:type="dxa"/>
            <w:tcBorders>
              <w:top w:val="single" w:sz="4" w:space="0" w:color="000000"/>
              <w:left w:val="single" w:sz="4" w:space="0" w:color="000000"/>
              <w:bottom w:val="single" w:sz="4" w:space="0" w:color="000000"/>
              <w:right w:val="single" w:sz="4" w:space="0" w:color="000000"/>
            </w:tcBorders>
          </w:tcPr>
          <w:p w14:paraId="0EAE54CA" w14:textId="77777777" w:rsidR="00BB4F19" w:rsidRPr="006128BC" w:rsidRDefault="00BB4F19" w:rsidP="00BB4F19">
            <w:pPr>
              <w:rPr>
                <w:rFonts w:cs="Times New Roman"/>
                <w:sz w:val="22"/>
                <w:szCs w:val="22"/>
              </w:rPr>
            </w:pPr>
          </w:p>
        </w:tc>
      </w:tr>
      <w:tr w:rsidR="00BB4F19" w:rsidRPr="006128BC" w14:paraId="10713FC5" w14:textId="50F78C38" w:rsidTr="000A6774">
        <w:tc>
          <w:tcPr>
            <w:tcW w:w="567" w:type="dxa"/>
            <w:tcBorders>
              <w:top w:val="single" w:sz="4" w:space="0" w:color="000000"/>
              <w:left w:val="single" w:sz="4" w:space="0" w:color="000000"/>
              <w:bottom w:val="single" w:sz="4" w:space="0" w:color="000000"/>
              <w:right w:val="single" w:sz="4" w:space="0" w:color="000000"/>
            </w:tcBorders>
          </w:tcPr>
          <w:p w14:paraId="270CF1B9"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6A204FF"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0A68CB9" w14:textId="29414A5C" w:rsidR="00BB4F19" w:rsidRPr="006128BC" w:rsidRDefault="006128BC" w:rsidP="00736781">
            <w:pPr>
              <w:pStyle w:val="Sraopastraipa"/>
              <w:numPr>
                <w:ilvl w:val="1"/>
                <w:numId w:val="17"/>
              </w:numPr>
              <w:tabs>
                <w:tab w:val="left" w:pos="454"/>
              </w:tabs>
              <w:spacing w:after="0" w:line="240" w:lineRule="auto"/>
              <w:ind w:left="28" w:hanging="28"/>
              <w:rPr>
                <w:rFonts w:ascii="Times New Roman" w:hAnsi="Times New Roman"/>
              </w:rPr>
            </w:pPr>
            <w:r w:rsidRPr="006128BC">
              <w:rPr>
                <w:rFonts w:ascii="Times New Roman" w:eastAsia="Times New Roman" w:hAnsi="Times New Roman"/>
                <w:kern w:val="1"/>
                <w:lang w:eastAsia="ar-SA"/>
              </w:rPr>
              <w:t>Akušeriniai ir ginekologiniai tyrimai</w:t>
            </w:r>
          </w:p>
        </w:tc>
        <w:tc>
          <w:tcPr>
            <w:tcW w:w="2835" w:type="dxa"/>
            <w:tcBorders>
              <w:top w:val="single" w:sz="4" w:space="0" w:color="000000"/>
              <w:left w:val="single" w:sz="4" w:space="0" w:color="000000"/>
              <w:bottom w:val="single" w:sz="4" w:space="0" w:color="000000"/>
              <w:right w:val="single" w:sz="4" w:space="0" w:color="000000"/>
            </w:tcBorders>
          </w:tcPr>
          <w:p w14:paraId="43CB1B15" w14:textId="77777777" w:rsidR="00BB4F19" w:rsidRPr="006128BC" w:rsidRDefault="00BB4F19" w:rsidP="00BB4F19">
            <w:pPr>
              <w:rPr>
                <w:rFonts w:cs="Times New Roman"/>
                <w:sz w:val="22"/>
                <w:szCs w:val="22"/>
              </w:rPr>
            </w:pPr>
          </w:p>
        </w:tc>
      </w:tr>
      <w:tr w:rsidR="00BB4F19" w:rsidRPr="006128BC" w14:paraId="00E1FFF2" w14:textId="61DACD31" w:rsidTr="000A6774">
        <w:tc>
          <w:tcPr>
            <w:tcW w:w="567" w:type="dxa"/>
            <w:tcBorders>
              <w:top w:val="single" w:sz="4" w:space="0" w:color="000000"/>
              <w:left w:val="single" w:sz="4" w:space="0" w:color="000000"/>
              <w:bottom w:val="single" w:sz="4" w:space="0" w:color="000000"/>
              <w:right w:val="single" w:sz="4" w:space="0" w:color="000000"/>
            </w:tcBorders>
          </w:tcPr>
          <w:p w14:paraId="63A822A3" w14:textId="51AD4D2E" w:rsidR="00BB4F19" w:rsidRPr="006128BC" w:rsidRDefault="00387C14" w:rsidP="00BA0713">
            <w:pPr>
              <w:rPr>
                <w:rFonts w:cs="Times New Roman"/>
                <w:sz w:val="22"/>
                <w:szCs w:val="22"/>
              </w:rPr>
            </w:pPr>
            <w:r w:rsidRPr="006128BC">
              <w:rPr>
                <w:rFonts w:cs="Times New Roman"/>
                <w:sz w:val="22"/>
                <w:szCs w:val="22"/>
              </w:rPr>
              <w:t>4.</w:t>
            </w:r>
          </w:p>
        </w:tc>
        <w:tc>
          <w:tcPr>
            <w:tcW w:w="2410" w:type="dxa"/>
            <w:tcBorders>
              <w:top w:val="single" w:sz="4" w:space="0" w:color="000000"/>
              <w:left w:val="single" w:sz="4" w:space="0" w:color="000000"/>
              <w:bottom w:val="single" w:sz="4" w:space="0" w:color="000000"/>
              <w:right w:val="single" w:sz="4" w:space="0" w:color="000000"/>
            </w:tcBorders>
          </w:tcPr>
          <w:p w14:paraId="4445A3CA" w14:textId="4372A93A" w:rsidR="00BB4F19" w:rsidRPr="006128BC" w:rsidRDefault="00760B00" w:rsidP="00BA0713">
            <w:pPr>
              <w:rPr>
                <w:rFonts w:cs="Times New Roman"/>
                <w:sz w:val="22"/>
                <w:szCs w:val="22"/>
              </w:rPr>
            </w:pPr>
            <w:r w:rsidRPr="006128BC">
              <w:rPr>
                <w:rFonts w:cs="Times New Roman"/>
                <w:kern w:val="1"/>
                <w:sz w:val="22"/>
                <w:szCs w:val="22"/>
              </w:rPr>
              <w:t>Vaizdo monitorius</w:t>
            </w:r>
          </w:p>
        </w:tc>
        <w:tc>
          <w:tcPr>
            <w:tcW w:w="3969" w:type="dxa"/>
            <w:tcBorders>
              <w:top w:val="single" w:sz="4" w:space="0" w:color="000000"/>
              <w:left w:val="single" w:sz="4" w:space="0" w:color="000000"/>
              <w:bottom w:val="single" w:sz="4" w:space="0" w:color="000000"/>
              <w:right w:val="single" w:sz="4" w:space="0" w:color="000000"/>
            </w:tcBorders>
          </w:tcPr>
          <w:p w14:paraId="3EA95300" w14:textId="1FDACEA0" w:rsidR="00BB4F19" w:rsidRPr="00736781" w:rsidRDefault="00760B00" w:rsidP="00387C14">
            <w:pPr>
              <w:pStyle w:val="Sraopastraipa"/>
              <w:tabs>
                <w:tab w:val="left" w:pos="737"/>
              </w:tabs>
              <w:spacing w:after="0" w:line="240" w:lineRule="auto"/>
              <w:ind w:left="28"/>
              <w:rPr>
                <w:rFonts w:ascii="Times New Roman" w:hAnsi="Times New Roman"/>
              </w:rPr>
            </w:pPr>
            <w:r w:rsidRPr="00736781">
              <w:rPr>
                <w:rFonts w:ascii="Times New Roman" w:hAnsi="Times New Roman"/>
              </w:rPr>
              <w:t xml:space="preserve">4.1. </w:t>
            </w:r>
            <w:r w:rsidR="006128BC" w:rsidRPr="00736781">
              <w:rPr>
                <w:rFonts w:ascii="Times New Roman" w:eastAsia="Times New Roman" w:hAnsi="Times New Roman"/>
                <w:kern w:val="1"/>
                <w:lang w:eastAsia="ar-SA"/>
              </w:rPr>
              <w:t>Spalvotas, skystųjų kristalų, ≥ 21,5 colio įstrižainė</w:t>
            </w:r>
          </w:p>
        </w:tc>
        <w:tc>
          <w:tcPr>
            <w:tcW w:w="2835" w:type="dxa"/>
            <w:tcBorders>
              <w:top w:val="single" w:sz="4" w:space="0" w:color="000000"/>
              <w:left w:val="single" w:sz="4" w:space="0" w:color="000000"/>
              <w:bottom w:val="single" w:sz="4" w:space="0" w:color="000000"/>
              <w:right w:val="single" w:sz="4" w:space="0" w:color="000000"/>
            </w:tcBorders>
          </w:tcPr>
          <w:p w14:paraId="21FEC577" w14:textId="77777777" w:rsidR="00BB4F19" w:rsidRPr="006128BC" w:rsidRDefault="00BB4F19" w:rsidP="00BB4F19">
            <w:pPr>
              <w:rPr>
                <w:rFonts w:cs="Times New Roman"/>
                <w:sz w:val="22"/>
                <w:szCs w:val="22"/>
              </w:rPr>
            </w:pPr>
          </w:p>
        </w:tc>
      </w:tr>
      <w:tr w:rsidR="00BB4F19" w:rsidRPr="006128BC" w14:paraId="27C0F2C1" w14:textId="45EA38F4" w:rsidTr="000A6774">
        <w:tc>
          <w:tcPr>
            <w:tcW w:w="567" w:type="dxa"/>
            <w:tcBorders>
              <w:top w:val="single" w:sz="4" w:space="0" w:color="000000"/>
              <w:left w:val="single" w:sz="4" w:space="0" w:color="000000"/>
              <w:bottom w:val="single" w:sz="4" w:space="0" w:color="000000"/>
              <w:right w:val="single" w:sz="4" w:space="0" w:color="000000"/>
            </w:tcBorders>
          </w:tcPr>
          <w:p w14:paraId="79248B53"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A01FA00"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8E080FC" w14:textId="3C5982BB" w:rsidR="00BB4F19" w:rsidRPr="00736781" w:rsidRDefault="006128BC" w:rsidP="00760B00">
            <w:pPr>
              <w:pStyle w:val="Sraopastraipa"/>
              <w:numPr>
                <w:ilvl w:val="1"/>
                <w:numId w:val="18"/>
              </w:numPr>
              <w:tabs>
                <w:tab w:val="left" w:pos="737"/>
              </w:tabs>
              <w:spacing w:after="0"/>
              <w:rPr>
                <w:rFonts w:ascii="Times New Roman" w:hAnsi="Times New Roman"/>
              </w:rPr>
            </w:pPr>
            <w:r w:rsidRPr="00736781">
              <w:rPr>
                <w:rFonts w:ascii="Times New Roman" w:eastAsia="Times New Roman" w:hAnsi="Times New Roman"/>
                <w:kern w:val="1"/>
                <w:lang w:eastAsia="ar-SA"/>
              </w:rPr>
              <w:t>Raiška ≥ (1920 x 1080) taškų</w:t>
            </w:r>
          </w:p>
        </w:tc>
        <w:tc>
          <w:tcPr>
            <w:tcW w:w="2835" w:type="dxa"/>
            <w:tcBorders>
              <w:top w:val="single" w:sz="4" w:space="0" w:color="000000"/>
              <w:left w:val="single" w:sz="4" w:space="0" w:color="000000"/>
              <w:bottom w:val="single" w:sz="4" w:space="0" w:color="000000"/>
              <w:right w:val="single" w:sz="4" w:space="0" w:color="000000"/>
            </w:tcBorders>
          </w:tcPr>
          <w:p w14:paraId="4597B07F" w14:textId="77777777" w:rsidR="00BB4F19" w:rsidRPr="006128BC" w:rsidRDefault="00BB4F19" w:rsidP="00BB4F19">
            <w:pPr>
              <w:rPr>
                <w:rFonts w:cs="Times New Roman"/>
                <w:sz w:val="22"/>
                <w:szCs w:val="22"/>
              </w:rPr>
            </w:pPr>
          </w:p>
        </w:tc>
      </w:tr>
      <w:tr w:rsidR="00BB4F19" w:rsidRPr="006128BC" w14:paraId="32317091" w14:textId="675AD964" w:rsidTr="000A6774">
        <w:tc>
          <w:tcPr>
            <w:tcW w:w="567" w:type="dxa"/>
            <w:tcBorders>
              <w:top w:val="single" w:sz="4" w:space="0" w:color="000000"/>
              <w:left w:val="single" w:sz="4" w:space="0" w:color="000000"/>
              <w:bottom w:val="single" w:sz="4" w:space="0" w:color="000000"/>
              <w:right w:val="single" w:sz="4" w:space="0" w:color="000000"/>
            </w:tcBorders>
          </w:tcPr>
          <w:p w14:paraId="302D9A39"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0825AD1"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3E2E32A" w14:textId="16D74A5E" w:rsidR="00BB4F19" w:rsidRPr="00736781" w:rsidRDefault="006128BC" w:rsidP="00760B00">
            <w:pPr>
              <w:pStyle w:val="Sraopastraipa"/>
              <w:numPr>
                <w:ilvl w:val="1"/>
                <w:numId w:val="18"/>
              </w:numPr>
              <w:tabs>
                <w:tab w:val="left" w:pos="737"/>
              </w:tabs>
              <w:spacing w:after="0" w:line="240" w:lineRule="auto"/>
              <w:rPr>
                <w:rFonts w:ascii="Times New Roman" w:hAnsi="Times New Roman"/>
              </w:rPr>
            </w:pPr>
            <w:r w:rsidRPr="00736781">
              <w:rPr>
                <w:rFonts w:ascii="Times New Roman" w:eastAsia="Times New Roman" w:hAnsi="Times New Roman"/>
                <w:kern w:val="1"/>
                <w:lang w:eastAsia="ar-SA"/>
              </w:rPr>
              <w:t>Pasukamas į šonus</w:t>
            </w:r>
          </w:p>
        </w:tc>
        <w:tc>
          <w:tcPr>
            <w:tcW w:w="2835" w:type="dxa"/>
            <w:tcBorders>
              <w:top w:val="single" w:sz="4" w:space="0" w:color="000000"/>
              <w:left w:val="single" w:sz="4" w:space="0" w:color="000000"/>
              <w:bottom w:val="single" w:sz="4" w:space="0" w:color="000000"/>
              <w:right w:val="single" w:sz="4" w:space="0" w:color="000000"/>
            </w:tcBorders>
          </w:tcPr>
          <w:p w14:paraId="2352C8B1" w14:textId="77777777" w:rsidR="00BB4F19" w:rsidRPr="006128BC" w:rsidRDefault="00BB4F19" w:rsidP="00BB4F19">
            <w:pPr>
              <w:rPr>
                <w:rFonts w:cs="Times New Roman"/>
                <w:sz w:val="22"/>
                <w:szCs w:val="22"/>
              </w:rPr>
            </w:pPr>
          </w:p>
        </w:tc>
      </w:tr>
      <w:tr w:rsidR="00BB4F19" w:rsidRPr="006128BC" w14:paraId="6D3A04B8" w14:textId="39E9EF57" w:rsidTr="000A6774">
        <w:tc>
          <w:tcPr>
            <w:tcW w:w="567" w:type="dxa"/>
            <w:tcBorders>
              <w:top w:val="single" w:sz="4" w:space="0" w:color="000000"/>
              <w:left w:val="single" w:sz="4" w:space="0" w:color="000000"/>
              <w:bottom w:val="single" w:sz="4" w:space="0" w:color="000000"/>
              <w:right w:val="single" w:sz="4" w:space="0" w:color="000000"/>
            </w:tcBorders>
          </w:tcPr>
          <w:p w14:paraId="2DB827E5"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CDF3F08" w14:textId="77777777" w:rsidR="00BB4F19" w:rsidRPr="006128BC" w:rsidRDefault="00BB4F19" w:rsidP="00BA0713">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6B81CA47" w14:textId="42CA5F0A" w:rsidR="00BB4F19" w:rsidRPr="00736781" w:rsidRDefault="006128BC" w:rsidP="006128BC">
            <w:pPr>
              <w:pStyle w:val="Sraopastraipa"/>
              <w:numPr>
                <w:ilvl w:val="1"/>
                <w:numId w:val="18"/>
              </w:numPr>
              <w:tabs>
                <w:tab w:val="left" w:pos="454"/>
              </w:tabs>
              <w:spacing w:after="0" w:line="240" w:lineRule="auto"/>
              <w:ind w:left="28" w:hanging="28"/>
              <w:rPr>
                <w:rFonts w:ascii="Times New Roman" w:hAnsi="Times New Roman"/>
              </w:rPr>
            </w:pPr>
            <w:r w:rsidRPr="00736781">
              <w:rPr>
                <w:rFonts w:ascii="Times New Roman" w:eastAsia="Times New Roman" w:hAnsi="Times New Roman"/>
                <w:kern w:val="1"/>
                <w:lang w:eastAsia="ar-SA"/>
              </w:rPr>
              <w:t>Palenkiamas ir pakeliamas aukštyn/žemyn</w:t>
            </w:r>
          </w:p>
        </w:tc>
        <w:tc>
          <w:tcPr>
            <w:tcW w:w="2835" w:type="dxa"/>
            <w:tcBorders>
              <w:top w:val="single" w:sz="4" w:space="0" w:color="000000"/>
              <w:left w:val="single" w:sz="4" w:space="0" w:color="000000"/>
              <w:bottom w:val="single" w:sz="4" w:space="0" w:color="000000"/>
              <w:right w:val="single" w:sz="4" w:space="0" w:color="000000"/>
            </w:tcBorders>
          </w:tcPr>
          <w:p w14:paraId="5E8FA98E" w14:textId="77777777" w:rsidR="00BB4F19" w:rsidRPr="006128BC" w:rsidRDefault="00BB4F19" w:rsidP="00BB4F19">
            <w:pPr>
              <w:rPr>
                <w:rFonts w:cs="Times New Roman"/>
                <w:sz w:val="22"/>
                <w:szCs w:val="22"/>
              </w:rPr>
            </w:pPr>
          </w:p>
        </w:tc>
      </w:tr>
      <w:tr w:rsidR="00BB4F19" w:rsidRPr="006128BC" w14:paraId="50AD89E7" w14:textId="48689B54" w:rsidTr="000A6774">
        <w:tc>
          <w:tcPr>
            <w:tcW w:w="567" w:type="dxa"/>
            <w:tcBorders>
              <w:top w:val="single" w:sz="4" w:space="0" w:color="000000"/>
              <w:left w:val="single" w:sz="4" w:space="0" w:color="000000"/>
              <w:bottom w:val="single" w:sz="4" w:space="0" w:color="000000"/>
              <w:right w:val="single" w:sz="4" w:space="0" w:color="000000"/>
            </w:tcBorders>
          </w:tcPr>
          <w:p w14:paraId="65D3FBA8" w14:textId="4432E932" w:rsidR="00BB4F19" w:rsidRPr="006128BC" w:rsidRDefault="00760B00" w:rsidP="00BA0713">
            <w:pPr>
              <w:rPr>
                <w:rFonts w:cs="Times New Roman"/>
                <w:sz w:val="22"/>
                <w:szCs w:val="22"/>
              </w:rPr>
            </w:pPr>
            <w:r w:rsidRPr="006128BC">
              <w:rPr>
                <w:rFonts w:cs="Times New Roman"/>
                <w:sz w:val="22"/>
                <w:szCs w:val="22"/>
              </w:rPr>
              <w:t>5.</w:t>
            </w:r>
          </w:p>
        </w:tc>
        <w:tc>
          <w:tcPr>
            <w:tcW w:w="2410" w:type="dxa"/>
            <w:tcBorders>
              <w:top w:val="single" w:sz="4" w:space="0" w:color="000000"/>
              <w:left w:val="single" w:sz="4" w:space="0" w:color="000000"/>
              <w:bottom w:val="single" w:sz="4" w:space="0" w:color="000000"/>
              <w:right w:val="single" w:sz="4" w:space="0" w:color="000000"/>
            </w:tcBorders>
          </w:tcPr>
          <w:p w14:paraId="106A3CC4" w14:textId="67CB4120" w:rsidR="00BB4F19" w:rsidRPr="006128BC" w:rsidRDefault="00760B00" w:rsidP="00BA0713">
            <w:pPr>
              <w:rPr>
                <w:rFonts w:cs="Times New Roman"/>
                <w:sz w:val="22"/>
                <w:szCs w:val="22"/>
              </w:rPr>
            </w:pPr>
            <w:r w:rsidRPr="006128BC">
              <w:rPr>
                <w:rFonts w:cs="Times New Roman"/>
                <w:kern w:val="1"/>
                <w:sz w:val="22"/>
                <w:szCs w:val="22"/>
              </w:rPr>
              <w:t>Parametrų valdymo panelė</w:t>
            </w:r>
          </w:p>
        </w:tc>
        <w:tc>
          <w:tcPr>
            <w:tcW w:w="3969" w:type="dxa"/>
            <w:tcBorders>
              <w:top w:val="single" w:sz="4" w:space="0" w:color="000000"/>
              <w:left w:val="single" w:sz="4" w:space="0" w:color="000000"/>
              <w:bottom w:val="single" w:sz="4" w:space="0" w:color="000000"/>
              <w:right w:val="single" w:sz="4" w:space="0" w:color="000000"/>
            </w:tcBorders>
          </w:tcPr>
          <w:p w14:paraId="56A9F1C9" w14:textId="33373883" w:rsidR="00BB4F19" w:rsidRPr="006128BC" w:rsidRDefault="00760B00" w:rsidP="00BA0713">
            <w:pPr>
              <w:rPr>
                <w:rFonts w:cs="Times New Roman"/>
                <w:sz w:val="22"/>
                <w:szCs w:val="22"/>
              </w:rPr>
            </w:pPr>
            <w:r w:rsidRPr="006128BC">
              <w:rPr>
                <w:rFonts w:cs="Times New Roman"/>
                <w:sz w:val="22"/>
                <w:szCs w:val="22"/>
              </w:rPr>
              <w:t xml:space="preserve">5.1. </w:t>
            </w:r>
            <w:r w:rsidR="00BA61E7" w:rsidRPr="006128BC">
              <w:rPr>
                <w:rFonts w:eastAsia="Times New Roman" w:cs="Times New Roman"/>
                <w:kern w:val="1"/>
                <w:sz w:val="22"/>
                <w:szCs w:val="22"/>
              </w:rPr>
              <w:t xml:space="preserve">Reguliuojamas valdymo panelės aukštis, reguliavimo eiga ≥ </w:t>
            </w:r>
            <w:r w:rsidR="00BA61E7" w:rsidRPr="006128BC">
              <w:rPr>
                <w:rFonts w:eastAsia="Times New Roman" w:cs="Times New Roman"/>
                <w:kern w:val="1"/>
                <w:sz w:val="22"/>
                <w:szCs w:val="22"/>
                <w:lang w:val="en-US"/>
              </w:rPr>
              <w:t>20</w:t>
            </w:r>
            <w:r w:rsidR="00BA61E7" w:rsidRPr="006128BC">
              <w:rPr>
                <w:rFonts w:eastAsia="Times New Roman" w:cs="Times New Roman"/>
                <w:kern w:val="1"/>
                <w:sz w:val="22"/>
                <w:szCs w:val="22"/>
              </w:rPr>
              <w:t xml:space="preserve"> cm.</w:t>
            </w:r>
          </w:p>
        </w:tc>
        <w:tc>
          <w:tcPr>
            <w:tcW w:w="2835" w:type="dxa"/>
            <w:tcBorders>
              <w:top w:val="single" w:sz="4" w:space="0" w:color="000000"/>
              <w:left w:val="single" w:sz="4" w:space="0" w:color="000000"/>
              <w:bottom w:val="single" w:sz="4" w:space="0" w:color="000000"/>
              <w:right w:val="single" w:sz="4" w:space="0" w:color="000000"/>
            </w:tcBorders>
          </w:tcPr>
          <w:p w14:paraId="701BD12F" w14:textId="77777777" w:rsidR="00BB4F19" w:rsidRPr="006128BC" w:rsidRDefault="00BB4F19" w:rsidP="00BA0713">
            <w:pPr>
              <w:rPr>
                <w:rFonts w:cs="Times New Roman"/>
                <w:sz w:val="22"/>
                <w:szCs w:val="22"/>
              </w:rPr>
            </w:pPr>
          </w:p>
        </w:tc>
      </w:tr>
      <w:tr w:rsidR="00BB4F19" w:rsidRPr="006128BC" w14:paraId="01E6525F" w14:textId="412AA0B6" w:rsidTr="000A6774">
        <w:tc>
          <w:tcPr>
            <w:tcW w:w="567" w:type="dxa"/>
            <w:tcBorders>
              <w:top w:val="single" w:sz="4" w:space="0" w:color="000000"/>
              <w:left w:val="single" w:sz="4" w:space="0" w:color="000000"/>
              <w:bottom w:val="single" w:sz="4" w:space="0" w:color="000000"/>
              <w:right w:val="single" w:sz="4" w:space="0" w:color="000000"/>
            </w:tcBorders>
          </w:tcPr>
          <w:p w14:paraId="5B346312" w14:textId="77777777" w:rsidR="00BB4F19" w:rsidRPr="006128BC" w:rsidRDefault="00BB4F19" w:rsidP="00BA0713">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3C9864E" w14:textId="77777777" w:rsidR="00BB4F19" w:rsidRPr="006128BC" w:rsidRDefault="00BB4F19" w:rsidP="00BA0713">
            <w:pPr>
              <w:rPr>
                <w:rFonts w:cs="Times New Roman"/>
                <w:sz w:val="22"/>
                <w:szCs w:val="22"/>
                <w:lang w:val="en-US"/>
              </w:rPr>
            </w:pPr>
          </w:p>
        </w:tc>
        <w:tc>
          <w:tcPr>
            <w:tcW w:w="3969" w:type="dxa"/>
            <w:tcBorders>
              <w:top w:val="single" w:sz="4" w:space="0" w:color="000000"/>
              <w:left w:val="single" w:sz="4" w:space="0" w:color="000000"/>
              <w:bottom w:val="single" w:sz="4" w:space="0" w:color="000000"/>
              <w:right w:val="single" w:sz="4" w:space="0" w:color="000000"/>
            </w:tcBorders>
          </w:tcPr>
          <w:p w14:paraId="12CDF2BF" w14:textId="4D28B751" w:rsidR="00BB4F19" w:rsidRPr="006128BC" w:rsidRDefault="00760B00" w:rsidP="00760B00">
            <w:pPr>
              <w:rPr>
                <w:rFonts w:cs="Times New Roman"/>
                <w:sz w:val="22"/>
                <w:szCs w:val="22"/>
              </w:rPr>
            </w:pPr>
            <w:r w:rsidRPr="006128BC">
              <w:rPr>
                <w:rFonts w:cs="Times New Roman"/>
                <w:sz w:val="22"/>
                <w:szCs w:val="22"/>
              </w:rPr>
              <w:t xml:space="preserve">5.2. </w:t>
            </w:r>
            <w:r w:rsidR="00BA61E7" w:rsidRPr="006128BC">
              <w:rPr>
                <w:rFonts w:eastAsia="Times New Roman" w:cs="Times New Roman"/>
                <w:kern w:val="1"/>
                <w:sz w:val="22"/>
                <w:szCs w:val="22"/>
              </w:rPr>
              <w:t xml:space="preserve">Integruotas liečiamasis ekranas su įstrižaine ≥ </w:t>
            </w:r>
            <w:r w:rsidR="00BA61E7" w:rsidRPr="006128BC">
              <w:rPr>
                <w:rFonts w:eastAsia="Times New Roman" w:cs="Times New Roman"/>
                <w:kern w:val="1"/>
                <w:sz w:val="22"/>
                <w:szCs w:val="22"/>
                <w:lang w:val="en-US"/>
              </w:rPr>
              <w:t>10</w:t>
            </w:r>
            <w:r w:rsidR="00BA61E7" w:rsidRPr="006128BC">
              <w:rPr>
                <w:rFonts w:eastAsia="Times New Roman" w:cs="Times New Roman"/>
                <w:kern w:val="1"/>
                <w:sz w:val="22"/>
                <w:szCs w:val="22"/>
              </w:rPr>
              <w:t xml:space="preserve"> colių</w:t>
            </w:r>
          </w:p>
        </w:tc>
        <w:tc>
          <w:tcPr>
            <w:tcW w:w="2835" w:type="dxa"/>
            <w:tcBorders>
              <w:top w:val="single" w:sz="4" w:space="0" w:color="000000"/>
              <w:left w:val="single" w:sz="4" w:space="0" w:color="000000"/>
              <w:bottom w:val="single" w:sz="4" w:space="0" w:color="000000"/>
              <w:right w:val="single" w:sz="4" w:space="0" w:color="000000"/>
            </w:tcBorders>
          </w:tcPr>
          <w:p w14:paraId="1B643EAF" w14:textId="77777777" w:rsidR="00BB4F19" w:rsidRPr="006128BC" w:rsidRDefault="00BB4F19" w:rsidP="00BA0713">
            <w:pPr>
              <w:rPr>
                <w:rFonts w:cs="Times New Roman"/>
                <w:sz w:val="22"/>
                <w:szCs w:val="22"/>
              </w:rPr>
            </w:pPr>
          </w:p>
        </w:tc>
      </w:tr>
      <w:tr w:rsidR="00BA61E7" w:rsidRPr="006128BC" w14:paraId="03AFB532" w14:textId="6FC58DDF" w:rsidTr="000A6774">
        <w:tc>
          <w:tcPr>
            <w:tcW w:w="567" w:type="dxa"/>
            <w:tcBorders>
              <w:top w:val="single" w:sz="4" w:space="0" w:color="000000"/>
              <w:left w:val="single" w:sz="4" w:space="0" w:color="000000"/>
              <w:bottom w:val="single" w:sz="4" w:space="0" w:color="000000"/>
              <w:right w:val="single" w:sz="4" w:space="0" w:color="000000"/>
            </w:tcBorders>
          </w:tcPr>
          <w:p w14:paraId="7BF2B6D6" w14:textId="3FF1101F" w:rsidR="00BA61E7" w:rsidRPr="006128BC" w:rsidRDefault="00BA61E7" w:rsidP="00BA61E7">
            <w:pPr>
              <w:rPr>
                <w:rFonts w:cs="Times New Roman"/>
                <w:sz w:val="22"/>
                <w:szCs w:val="22"/>
              </w:rPr>
            </w:pPr>
            <w:r w:rsidRPr="006128BC">
              <w:rPr>
                <w:rFonts w:cs="Times New Roman"/>
                <w:sz w:val="22"/>
                <w:szCs w:val="22"/>
              </w:rPr>
              <w:t>6.</w:t>
            </w:r>
          </w:p>
        </w:tc>
        <w:tc>
          <w:tcPr>
            <w:tcW w:w="2410" w:type="dxa"/>
            <w:tcBorders>
              <w:top w:val="single" w:sz="4" w:space="0" w:color="000000"/>
              <w:left w:val="single" w:sz="4" w:space="0" w:color="000000"/>
              <w:bottom w:val="single" w:sz="4" w:space="0" w:color="000000"/>
              <w:right w:val="single" w:sz="4" w:space="0" w:color="000000"/>
            </w:tcBorders>
          </w:tcPr>
          <w:p w14:paraId="295D3605" w14:textId="1F5A29F3" w:rsidR="00BA61E7" w:rsidRPr="006128BC" w:rsidRDefault="00BA61E7" w:rsidP="00BA61E7">
            <w:pPr>
              <w:rPr>
                <w:rFonts w:cs="Times New Roman"/>
                <w:sz w:val="22"/>
                <w:szCs w:val="22"/>
              </w:rPr>
            </w:pPr>
            <w:r w:rsidRPr="006128BC">
              <w:rPr>
                <w:rFonts w:cs="Times New Roman"/>
                <w:kern w:val="1"/>
                <w:sz w:val="22"/>
                <w:szCs w:val="22"/>
              </w:rPr>
              <w:t>Kompensacinis stiprinimas (TGC)</w:t>
            </w:r>
          </w:p>
        </w:tc>
        <w:tc>
          <w:tcPr>
            <w:tcW w:w="3969" w:type="dxa"/>
            <w:tcBorders>
              <w:top w:val="single" w:sz="4" w:space="0" w:color="000000"/>
              <w:left w:val="single" w:sz="4" w:space="0" w:color="000000"/>
              <w:bottom w:val="single" w:sz="4" w:space="0" w:color="000000"/>
              <w:right w:val="single" w:sz="4" w:space="0" w:color="000000"/>
            </w:tcBorders>
          </w:tcPr>
          <w:p w14:paraId="77EE152F" w14:textId="717B349D" w:rsidR="00BA61E7" w:rsidRPr="006128BC" w:rsidRDefault="00BA61E7" w:rsidP="00BA61E7">
            <w:pPr>
              <w:rPr>
                <w:rFonts w:cs="Times New Roman"/>
                <w:sz w:val="22"/>
                <w:szCs w:val="22"/>
              </w:rPr>
            </w:pPr>
            <w:r w:rsidRPr="006128BC">
              <w:rPr>
                <w:rFonts w:cs="Times New Roman"/>
                <w:kern w:val="1"/>
                <w:sz w:val="22"/>
                <w:szCs w:val="22"/>
              </w:rPr>
              <w:t xml:space="preserve">6.1. </w:t>
            </w:r>
            <w:r w:rsidRPr="006128BC">
              <w:rPr>
                <w:rFonts w:cs="Times New Roman"/>
                <w:kern w:val="1"/>
                <w:sz w:val="22"/>
                <w:szCs w:val="22"/>
              </w:rPr>
              <w:t>Ne mažiau 8 lygių, valdoma ant panelės esančiame stacionariame skydelyje</w:t>
            </w:r>
          </w:p>
        </w:tc>
        <w:tc>
          <w:tcPr>
            <w:tcW w:w="2835" w:type="dxa"/>
            <w:tcBorders>
              <w:top w:val="single" w:sz="4" w:space="0" w:color="000000"/>
              <w:left w:val="single" w:sz="4" w:space="0" w:color="000000"/>
              <w:bottom w:val="single" w:sz="4" w:space="0" w:color="000000"/>
              <w:right w:val="single" w:sz="4" w:space="0" w:color="000000"/>
            </w:tcBorders>
          </w:tcPr>
          <w:p w14:paraId="08E09D19" w14:textId="77777777" w:rsidR="00BA61E7" w:rsidRPr="006128BC" w:rsidRDefault="00BA61E7" w:rsidP="00BA61E7">
            <w:pPr>
              <w:rPr>
                <w:rFonts w:cs="Times New Roman"/>
                <w:sz w:val="22"/>
                <w:szCs w:val="22"/>
              </w:rPr>
            </w:pPr>
          </w:p>
        </w:tc>
      </w:tr>
      <w:tr w:rsidR="00BA61E7" w:rsidRPr="006128BC" w14:paraId="40CD42FB" w14:textId="2BF78FF1" w:rsidTr="000A6774">
        <w:tc>
          <w:tcPr>
            <w:tcW w:w="567" w:type="dxa"/>
            <w:tcBorders>
              <w:top w:val="single" w:sz="4" w:space="0" w:color="000000"/>
              <w:left w:val="single" w:sz="4" w:space="0" w:color="000000"/>
              <w:bottom w:val="single" w:sz="4" w:space="0" w:color="000000"/>
              <w:right w:val="single" w:sz="4" w:space="0" w:color="000000"/>
            </w:tcBorders>
          </w:tcPr>
          <w:p w14:paraId="06C7023B" w14:textId="2860D2D7" w:rsidR="00BA61E7" w:rsidRPr="006128BC" w:rsidRDefault="00BA61E7" w:rsidP="00BA61E7">
            <w:pPr>
              <w:rPr>
                <w:rFonts w:cs="Times New Roman"/>
                <w:sz w:val="22"/>
                <w:szCs w:val="22"/>
              </w:rPr>
            </w:pPr>
            <w:r w:rsidRPr="006128BC">
              <w:rPr>
                <w:rFonts w:cs="Times New Roman"/>
                <w:sz w:val="22"/>
                <w:szCs w:val="22"/>
              </w:rPr>
              <w:t>7.</w:t>
            </w:r>
          </w:p>
        </w:tc>
        <w:tc>
          <w:tcPr>
            <w:tcW w:w="2410" w:type="dxa"/>
            <w:tcBorders>
              <w:top w:val="single" w:sz="4" w:space="0" w:color="000000"/>
              <w:left w:val="single" w:sz="4" w:space="0" w:color="000000"/>
              <w:bottom w:val="single" w:sz="4" w:space="0" w:color="000000"/>
              <w:right w:val="single" w:sz="4" w:space="0" w:color="000000"/>
            </w:tcBorders>
          </w:tcPr>
          <w:p w14:paraId="1BAD345A" w14:textId="00A43A53" w:rsidR="00BA61E7" w:rsidRPr="006128BC" w:rsidRDefault="00BA61E7" w:rsidP="00BA61E7">
            <w:pPr>
              <w:rPr>
                <w:rFonts w:cs="Times New Roman"/>
                <w:sz w:val="22"/>
                <w:szCs w:val="22"/>
              </w:rPr>
            </w:pPr>
            <w:r w:rsidRPr="006128BC">
              <w:rPr>
                <w:rFonts w:cs="Times New Roman"/>
                <w:kern w:val="1"/>
                <w:sz w:val="22"/>
                <w:szCs w:val="22"/>
              </w:rPr>
              <w:t>Galimybė tyrimo duomenis (statinius vaizdus bei dinaminius vaizdus (filmukus) ir matavimų/skaičiavimų rezultatus) išsaugoti ir perduoti (eksportuoti) DICOM formatu</w:t>
            </w:r>
          </w:p>
        </w:tc>
        <w:tc>
          <w:tcPr>
            <w:tcW w:w="3969" w:type="dxa"/>
            <w:tcBorders>
              <w:top w:val="single" w:sz="4" w:space="0" w:color="000000"/>
              <w:left w:val="single" w:sz="4" w:space="0" w:color="000000"/>
              <w:bottom w:val="single" w:sz="4" w:space="0" w:color="000000"/>
              <w:right w:val="single" w:sz="4" w:space="0" w:color="000000"/>
            </w:tcBorders>
            <w:vAlign w:val="center"/>
          </w:tcPr>
          <w:p w14:paraId="5EBE2CE5" w14:textId="5EAA0E1E" w:rsidR="00BA61E7" w:rsidRPr="006128BC" w:rsidRDefault="00BA61E7" w:rsidP="004A5217">
            <w:pPr>
              <w:rPr>
                <w:rFonts w:cs="Times New Roman"/>
                <w:sz w:val="22"/>
                <w:szCs w:val="22"/>
              </w:rPr>
            </w:pPr>
            <w:r w:rsidRPr="006128BC">
              <w:rPr>
                <w:rFonts w:cs="Times New Roman"/>
                <w:sz w:val="22"/>
                <w:szCs w:val="22"/>
              </w:rPr>
              <w:t>7.1. Būtina</w:t>
            </w:r>
          </w:p>
        </w:tc>
        <w:tc>
          <w:tcPr>
            <w:tcW w:w="2835" w:type="dxa"/>
            <w:tcBorders>
              <w:top w:val="single" w:sz="4" w:space="0" w:color="000000"/>
              <w:left w:val="single" w:sz="4" w:space="0" w:color="000000"/>
              <w:bottom w:val="single" w:sz="4" w:space="0" w:color="000000"/>
              <w:right w:val="single" w:sz="4" w:space="0" w:color="000000"/>
            </w:tcBorders>
          </w:tcPr>
          <w:p w14:paraId="5359CB72" w14:textId="77777777" w:rsidR="00BA61E7" w:rsidRPr="006128BC" w:rsidRDefault="00BA61E7" w:rsidP="00BA61E7">
            <w:pPr>
              <w:rPr>
                <w:rFonts w:cs="Times New Roman"/>
                <w:sz w:val="22"/>
                <w:szCs w:val="22"/>
              </w:rPr>
            </w:pPr>
          </w:p>
        </w:tc>
      </w:tr>
      <w:tr w:rsidR="00BA61E7" w:rsidRPr="006128BC" w14:paraId="5FDF30DD" w14:textId="36DEA56A" w:rsidTr="000A6774">
        <w:tc>
          <w:tcPr>
            <w:tcW w:w="567" w:type="dxa"/>
            <w:tcBorders>
              <w:top w:val="single" w:sz="4" w:space="0" w:color="000000"/>
              <w:left w:val="single" w:sz="4" w:space="0" w:color="000000"/>
              <w:bottom w:val="single" w:sz="4" w:space="0" w:color="000000"/>
              <w:right w:val="single" w:sz="4" w:space="0" w:color="000000"/>
            </w:tcBorders>
          </w:tcPr>
          <w:p w14:paraId="1D8F5F58"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0496360"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A761A64" w14:textId="240E6A4A" w:rsidR="00BA61E7" w:rsidRPr="006128BC" w:rsidRDefault="00BA61E7" w:rsidP="00BA61E7">
            <w:pPr>
              <w:rPr>
                <w:rFonts w:cs="Times New Roman"/>
                <w:sz w:val="22"/>
                <w:szCs w:val="22"/>
              </w:rPr>
            </w:pPr>
            <w:r w:rsidRPr="006128BC">
              <w:rPr>
                <w:rFonts w:eastAsia="Times New Roman" w:cs="Times New Roman"/>
                <w:kern w:val="1"/>
                <w:sz w:val="22"/>
                <w:szCs w:val="22"/>
              </w:rPr>
              <w:t xml:space="preserve">7.2. </w:t>
            </w:r>
            <w:r w:rsidRPr="006128BC">
              <w:rPr>
                <w:rFonts w:eastAsia="Times New Roman" w:cs="Times New Roman"/>
                <w:kern w:val="1"/>
                <w:sz w:val="22"/>
                <w:szCs w:val="22"/>
              </w:rPr>
              <w:t>Aparate turi būti instaliuota DICOM 3.0 funkcijas palaikanti programinė įranga:</w:t>
            </w:r>
          </w:p>
        </w:tc>
        <w:tc>
          <w:tcPr>
            <w:tcW w:w="2835" w:type="dxa"/>
            <w:tcBorders>
              <w:top w:val="single" w:sz="4" w:space="0" w:color="000000"/>
              <w:left w:val="single" w:sz="4" w:space="0" w:color="000000"/>
              <w:bottom w:val="single" w:sz="4" w:space="0" w:color="000000"/>
              <w:right w:val="single" w:sz="4" w:space="0" w:color="000000"/>
            </w:tcBorders>
          </w:tcPr>
          <w:p w14:paraId="167C948C" w14:textId="77777777" w:rsidR="00BA61E7" w:rsidRPr="006128BC" w:rsidRDefault="00BA61E7" w:rsidP="00BA61E7">
            <w:pPr>
              <w:rPr>
                <w:rFonts w:cs="Times New Roman"/>
                <w:sz w:val="22"/>
                <w:szCs w:val="22"/>
              </w:rPr>
            </w:pPr>
          </w:p>
        </w:tc>
      </w:tr>
      <w:tr w:rsidR="00BA61E7" w:rsidRPr="006128BC" w14:paraId="5121E30B" w14:textId="445B8BD0" w:rsidTr="000A6774">
        <w:tc>
          <w:tcPr>
            <w:tcW w:w="567" w:type="dxa"/>
            <w:tcBorders>
              <w:top w:val="single" w:sz="4" w:space="0" w:color="000000"/>
              <w:left w:val="single" w:sz="4" w:space="0" w:color="000000"/>
              <w:bottom w:val="single" w:sz="4" w:space="0" w:color="000000"/>
              <w:right w:val="single" w:sz="4" w:space="0" w:color="000000"/>
            </w:tcBorders>
          </w:tcPr>
          <w:p w14:paraId="10627384"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BF651A4"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3A6CD62" w14:textId="441D76CA" w:rsidR="00BA61E7" w:rsidRPr="006128BC" w:rsidRDefault="00BA61E7" w:rsidP="00BA61E7">
            <w:pPr>
              <w:rPr>
                <w:rFonts w:cs="Times New Roman"/>
                <w:sz w:val="22"/>
                <w:szCs w:val="22"/>
              </w:rPr>
            </w:pPr>
            <w:r w:rsidRPr="006128BC">
              <w:rPr>
                <w:rFonts w:cs="Times New Roman"/>
                <w:sz w:val="22"/>
                <w:szCs w:val="22"/>
              </w:rPr>
              <w:t xml:space="preserve">7.2.1. </w:t>
            </w:r>
            <w:r w:rsidRPr="006128BC">
              <w:rPr>
                <w:rFonts w:eastAsia="Times New Roman" w:cs="Times New Roman"/>
                <w:kern w:val="1"/>
                <w:sz w:val="22"/>
                <w:szCs w:val="22"/>
              </w:rPr>
              <w:t xml:space="preserve">Informacijos perdavimo - DICOM </w:t>
            </w:r>
            <w:proofErr w:type="spellStart"/>
            <w:r w:rsidRPr="006128BC">
              <w:rPr>
                <w:rFonts w:eastAsia="Times New Roman" w:cs="Times New Roman"/>
                <w:kern w:val="1"/>
                <w:sz w:val="22"/>
                <w:szCs w:val="22"/>
              </w:rPr>
              <w:t>Storage</w:t>
            </w:r>
            <w:proofErr w:type="spellEnd"/>
            <w:r w:rsidRPr="006128BC">
              <w:rPr>
                <w:rFonts w:eastAsia="Times New Roman" w:cs="Times New Roman"/>
                <w:kern w:val="1"/>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070F72F2" w14:textId="77777777" w:rsidR="00BA61E7" w:rsidRPr="006128BC" w:rsidRDefault="00BA61E7" w:rsidP="00BA61E7">
            <w:pPr>
              <w:rPr>
                <w:rFonts w:cs="Times New Roman"/>
                <w:sz w:val="22"/>
                <w:szCs w:val="22"/>
              </w:rPr>
            </w:pPr>
          </w:p>
        </w:tc>
      </w:tr>
      <w:tr w:rsidR="00BA61E7" w:rsidRPr="006128BC" w14:paraId="51734458" w14:textId="76B97338" w:rsidTr="000A6774">
        <w:tc>
          <w:tcPr>
            <w:tcW w:w="567" w:type="dxa"/>
            <w:tcBorders>
              <w:top w:val="single" w:sz="4" w:space="0" w:color="000000"/>
              <w:left w:val="single" w:sz="4" w:space="0" w:color="000000"/>
              <w:bottom w:val="single" w:sz="4" w:space="0" w:color="000000"/>
              <w:right w:val="single" w:sz="4" w:space="0" w:color="000000"/>
            </w:tcBorders>
          </w:tcPr>
          <w:p w14:paraId="1C1010EA"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F659469"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66FB4AD9" w14:textId="31EB718D" w:rsidR="00BA61E7" w:rsidRPr="006128BC" w:rsidRDefault="00BA61E7" w:rsidP="00BA61E7">
            <w:pPr>
              <w:rPr>
                <w:rFonts w:cs="Times New Roman"/>
                <w:sz w:val="22"/>
                <w:szCs w:val="22"/>
              </w:rPr>
            </w:pPr>
            <w:r w:rsidRPr="006128BC">
              <w:rPr>
                <w:rFonts w:cs="Times New Roman"/>
                <w:sz w:val="22"/>
                <w:szCs w:val="22"/>
              </w:rPr>
              <w:t xml:space="preserve">7.2.2. </w:t>
            </w:r>
            <w:r w:rsidR="004A5217" w:rsidRPr="006128BC">
              <w:rPr>
                <w:rFonts w:eastAsia="Times New Roman" w:cs="Times New Roman"/>
                <w:kern w:val="1"/>
                <w:sz w:val="22"/>
                <w:szCs w:val="22"/>
              </w:rPr>
              <w:t xml:space="preserve">Vaizdų spausdinimo - DICOM </w:t>
            </w:r>
            <w:proofErr w:type="spellStart"/>
            <w:r w:rsidR="004A5217" w:rsidRPr="006128BC">
              <w:rPr>
                <w:rFonts w:eastAsia="Times New Roman" w:cs="Times New Roman"/>
                <w:kern w:val="1"/>
                <w:sz w:val="22"/>
                <w:szCs w:val="22"/>
              </w:rPr>
              <w:t>Print</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3862C38" w14:textId="77777777" w:rsidR="00BA61E7" w:rsidRPr="006128BC" w:rsidRDefault="00BA61E7" w:rsidP="00BA61E7">
            <w:pPr>
              <w:rPr>
                <w:rFonts w:cs="Times New Roman"/>
                <w:sz w:val="22"/>
                <w:szCs w:val="22"/>
              </w:rPr>
            </w:pPr>
          </w:p>
        </w:tc>
      </w:tr>
      <w:tr w:rsidR="00BA61E7" w:rsidRPr="006128BC" w14:paraId="4EBA8833" w14:textId="0D5B4A5F" w:rsidTr="000A6774">
        <w:tc>
          <w:tcPr>
            <w:tcW w:w="567" w:type="dxa"/>
            <w:tcBorders>
              <w:top w:val="single" w:sz="4" w:space="0" w:color="000000"/>
              <w:left w:val="single" w:sz="4" w:space="0" w:color="000000"/>
              <w:bottom w:val="single" w:sz="4" w:space="0" w:color="000000"/>
              <w:right w:val="single" w:sz="4" w:space="0" w:color="000000"/>
            </w:tcBorders>
          </w:tcPr>
          <w:p w14:paraId="4E11B1D2"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7DF9491"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75338E4" w14:textId="033A9476" w:rsidR="00BA61E7" w:rsidRPr="006128BC" w:rsidRDefault="00BA61E7" w:rsidP="00BA61E7">
            <w:pPr>
              <w:rPr>
                <w:rFonts w:cs="Times New Roman"/>
                <w:sz w:val="22"/>
                <w:szCs w:val="22"/>
              </w:rPr>
            </w:pPr>
            <w:r w:rsidRPr="006128BC">
              <w:rPr>
                <w:rFonts w:cs="Times New Roman"/>
                <w:sz w:val="22"/>
                <w:szCs w:val="22"/>
              </w:rPr>
              <w:t xml:space="preserve">7.2.3. </w:t>
            </w:r>
            <w:r w:rsidR="004A5217" w:rsidRPr="006128BC">
              <w:rPr>
                <w:rFonts w:eastAsia="Times New Roman" w:cs="Times New Roman"/>
                <w:kern w:val="1"/>
                <w:sz w:val="22"/>
                <w:szCs w:val="22"/>
              </w:rPr>
              <w:t xml:space="preserve">Atliktinų tyrimų (paskyrimų) sąrašo perdavimo -DICOM </w:t>
            </w:r>
            <w:proofErr w:type="spellStart"/>
            <w:r w:rsidR="004A5217" w:rsidRPr="006128BC">
              <w:rPr>
                <w:rFonts w:eastAsia="Times New Roman" w:cs="Times New Roman"/>
                <w:kern w:val="1"/>
                <w:sz w:val="22"/>
                <w:szCs w:val="22"/>
              </w:rPr>
              <w:t>Worklist</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0240D2D1" w14:textId="77777777" w:rsidR="00BA61E7" w:rsidRPr="006128BC" w:rsidRDefault="00BA61E7" w:rsidP="00BA61E7">
            <w:pPr>
              <w:rPr>
                <w:rFonts w:cs="Times New Roman"/>
                <w:sz w:val="22"/>
                <w:szCs w:val="22"/>
              </w:rPr>
            </w:pPr>
          </w:p>
        </w:tc>
      </w:tr>
      <w:tr w:rsidR="00BA61E7" w:rsidRPr="006128BC" w14:paraId="5FAB8CC3" w14:textId="0BE4472A" w:rsidTr="000A6774">
        <w:tc>
          <w:tcPr>
            <w:tcW w:w="567" w:type="dxa"/>
            <w:tcBorders>
              <w:top w:val="single" w:sz="4" w:space="0" w:color="000000"/>
              <w:left w:val="single" w:sz="4" w:space="0" w:color="000000"/>
              <w:bottom w:val="single" w:sz="4" w:space="0" w:color="000000"/>
              <w:right w:val="single" w:sz="4" w:space="0" w:color="000000"/>
            </w:tcBorders>
          </w:tcPr>
          <w:p w14:paraId="6507F2A7"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CF4E09C"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959A8BF" w14:textId="0F9C61EA" w:rsidR="00BA61E7" w:rsidRPr="006128BC" w:rsidRDefault="00BA61E7" w:rsidP="004A5217">
            <w:pPr>
              <w:widowControl/>
              <w:rPr>
                <w:rFonts w:eastAsia="Times New Roman" w:cs="Times New Roman"/>
                <w:kern w:val="1"/>
                <w:sz w:val="22"/>
                <w:szCs w:val="22"/>
              </w:rPr>
            </w:pPr>
            <w:r w:rsidRPr="006128BC">
              <w:rPr>
                <w:rFonts w:cs="Times New Roman"/>
                <w:sz w:val="22"/>
                <w:szCs w:val="22"/>
              </w:rPr>
              <w:t xml:space="preserve">7.2.4. </w:t>
            </w:r>
            <w:r w:rsidR="004A5217" w:rsidRPr="006128BC">
              <w:rPr>
                <w:rFonts w:eastAsia="Times New Roman" w:cs="Times New Roman"/>
                <w:color w:val="000000"/>
                <w:sz w:val="22"/>
                <w:szCs w:val="22"/>
                <w:lang w:eastAsia="en-US"/>
              </w:rPr>
              <w:t xml:space="preserve">Struktūrizuota ataskaita - DICOM </w:t>
            </w:r>
            <w:proofErr w:type="spellStart"/>
            <w:r w:rsidR="004A5217" w:rsidRPr="006128BC">
              <w:rPr>
                <w:rFonts w:eastAsia="Times New Roman" w:cs="Times New Roman"/>
                <w:color w:val="000000"/>
                <w:sz w:val="22"/>
                <w:szCs w:val="22"/>
                <w:lang w:eastAsia="en-US"/>
              </w:rPr>
              <w:t>structured</w:t>
            </w:r>
            <w:proofErr w:type="spellEnd"/>
            <w:r w:rsidR="004A5217" w:rsidRPr="006128BC">
              <w:rPr>
                <w:rFonts w:eastAsia="Times New Roman" w:cs="Times New Roman"/>
                <w:color w:val="000000"/>
                <w:sz w:val="22"/>
                <w:szCs w:val="22"/>
                <w:lang w:eastAsia="en-US"/>
              </w:rPr>
              <w:t xml:space="preserve"> </w:t>
            </w:r>
            <w:proofErr w:type="spellStart"/>
            <w:r w:rsidR="004A5217" w:rsidRPr="006128BC">
              <w:rPr>
                <w:rFonts w:eastAsia="Times New Roman" w:cs="Times New Roman"/>
                <w:color w:val="000000"/>
                <w:sz w:val="22"/>
                <w:szCs w:val="22"/>
                <w:lang w:eastAsia="en-US"/>
              </w:rPr>
              <w:t>report</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F8AC251" w14:textId="77777777" w:rsidR="00BA61E7" w:rsidRPr="006128BC" w:rsidRDefault="00BA61E7" w:rsidP="00BA61E7">
            <w:pPr>
              <w:rPr>
                <w:rFonts w:cs="Times New Roman"/>
                <w:sz w:val="22"/>
                <w:szCs w:val="22"/>
              </w:rPr>
            </w:pPr>
          </w:p>
        </w:tc>
      </w:tr>
      <w:tr w:rsidR="00BA61E7" w:rsidRPr="006128BC" w14:paraId="290BBBBB" w14:textId="194D86C5" w:rsidTr="000A6774">
        <w:tc>
          <w:tcPr>
            <w:tcW w:w="567" w:type="dxa"/>
            <w:tcBorders>
              <w:top w:val="single" w:sz="4" w:space="0" w:color="000000"/>
              <w:left w:val="single" w:sz="4" w:space="0" w:color="000000"/>
              <w:bottom w:val="single" w:sz="4" w:space="0" w:color="000000"/>
              <w:right w:val="single" w:sz="4" w:space="0" w:color="000000"/>
            </w:tcBorders>
          </w:tcPr>
          <w:p w14:paraId="53440BD3"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4868892"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6F2509F" w14:textId="383236B2" w:rsidR="00BA61E7" w:rsidRPr="006128BC" w:rsidRDefault="00BA61E7" w:rsidP="00BA61E7">
            <w:pPr>
              <w:rPr>
                <w:rFonts w:cs="Times New Roman"/>
                <w:sz w:val="22"/>
                <w:szCs w:val="22"/>
              </w:rPr>
            </w:pPr>
            <w:r w:rsidRPr="006128BC">
              <w:rPr>
                <w:rFonts w:cs="Times New Roman"/>
                <w:sz w:val="22"/>
                <w:szCs w:val="22"/>
              </w:rPr>
              <w:t xml:space="preserve">7.2.5. </w:t>
            </w:r>
            <w:r w:rsidR="004A5217" w:rsidRPr="006128BC">
              <w:rPr>
                <w:rFonts w:eastAsia="Times New Roman" w:cs="Times New Roman"/>
                <w:kern w:val="1"/>
                <w:sz w:val="22"/>
                <w:szCs w:val="22"/>
              </w:rPr>
              <w:t xml:space="preserve">Užklausų pateikimo/ duomenų atsisiuntimo - DICOM </w:t>
            </w:r>
            <w:proofErr w:type="spellStart"/>
            <w:r w:rsidR="004A5217" w:rsidRPr="006128BC">
              <w:rPr>
                <w:rFonts w:eastAsia="Times New Roman" w:cs="Times New Roman"/>
                <w:kern w:val="1"/>
                <w:sz w:val="22"/>
                <w:szCs w:val="22"/>
              </w:rPr>
              <w:t>Query</w:t>
            </w:r>
            <w:proofErr w:type="spellEnd"/>
            <w:r w:rsidR="004A5217" w:rsidRPr="006128BC">
              <w:rPr>
                <w:rFonts w:eastAsia="Times New Roman" w:cs="Times New Roman"/>
                <w:kern w:val="1"/>
                <w:sz w:val="22"/>
                <w:szCs w:val="22"/>
              </w:rPr>
              <w:t xml:space="preserve"> /</w:t>
            </w:r>
            <w:proofErr w:type="spellStart"/>
            <w:r w:rsidR="004A5217" w:rsidRPr="006128BC">
              <w:rPr>
                <w:rFonts w:eastAsia="Times New Roman" w:cs="Times New Roman"/>
                <w:kern w:val="1"/>
                <w:sz w:val="22"/>
                <w:szCs w:val="22"/>
              </w:rPr>
              <w:t>Retrieve</w:t>
            </w:r>
            <w:proofErr w:type="spellEnd"/>
            <w:r w:rsidR="004A5217" w:rsidRPr="006128BC">
              <w:rPr>
                <w:rFonts w:eastAsia="Times New Roman" w:cs="Times New Roman"/>
                <w:kern w:val="1"/>
                <w:sz w:val="22"/>
                <w:szCs w:val="22"/>
              </w:rPr>
              <w:t xml:space="preserve">, </w:t>
            </w:r>
            <w:r w:rsidR="004A5217" w:rsidRPr="006128BC">
              <w:rPr>
                <w:rFonts w:eastAsia="Times New Roman" w:cs="Times New Roman"/>
                <w:kern w:val="1"/>
                <w:sz w:val="22"/>
                <w:szCs w:val="22"/>
              </w:rPr>
              <w:lastRenderedPageBreak/>
              <w:t>leidžianti atsisiųsti vaizdus</w:t>
            </w:r>
          </w:p>
        </w:tc>
        <w:tc>
          <w:tcPr>
            <w:tcW w:w="2835" w:type="dxa"/>
            <w:tcBorders>
              <w:top w:val="single" w:sz="4" w:space="0" w:color="000000"/>
              <w:left w:val="single" w:sz="4" w:space="0" w:color="000000"/>
              <w:bottom w:val="single" w:sz="4" w:space="0" w:color="000000"/>
              <w:right w:val="single" w:sz="4" w:space="0" w:color="000000"/>
            </w:tcBorders>
          </w:tcPr>
          <w:p w14:paraId="4E37E698" w14:textId="77777777" w:rsidR="00BA61E7" w:rsidRPr="006128BC" w:rsidRDefault="00BA61E7" w:rsidP="00BA61E7">
            <w:pPr>
              <w:rPr>
                <w:rFonts w:cs="Times New Roman"/>
                <w:sz w:val="22"/>
                <w:szCs w:val="22"/>
              </w:rPr>
            </w:pPr>
          </w:p>
        </w:tc>
      </w:tr>
      <w:tr w:rsidR="00BA61E7" w:rsidRPr="006128BC" w14:paraId="26BE0747" w14:textId="51962371" w:rsidTr="000A6774">
        <w:tc>
          <w:tcPr>
            <w:tcW w:w="567" w:type="dxa"/>
            <w:tcBorders>
              <w:top w:val="single" w:sz="4" w:space="0" w:color="000000"/>
              <w:left w:val="single" w:sz="4" w:space="0" w:color="000000"/>
              <w:bottom w:val="single" w:sz="4" w:space="0" w:color="000000"/>
              <w:right w:val="single" w:sz="4" w:space="0" w:color="000000"/>
            </w:tcBorders>
          </w:tcPr>
          <w:p w14:paraId="422DB1DA" w14:textId="5E79A913" w:rsidR="00BA61E7" w:rsidRPr="006128BC" w:rsidRDefault="00BA61E7" w:rsidP="00BA61E7">
            <w:pPr>
              <w:rPr>
                <w:rFonts w:cs="Times New Roman"/>
                <w:sz w:val="22"/>
                <w:szCs w:val="22"/>
              </w:rPr>
            </w:pPr>
            <w:r w:rsidRPr="006128BC">
              <w:rPr>
                <w:rFonts w:cs="Times New Roman"/>
                <w:sz w:val="22"/>
                <w:szCs w:val="22"/>
              </w:rPr>
              <w:t>8.</w:t>
            </w:r>
          </w:p>
        </w:tc>
        <w:tc>
          <w:tcPr>
            <w:tcW w:w="2410" w:type="dxa"/>
            <w:tcBorders>
              <w:top w:val="single" w:sz="4" w:space="0" w:color="000000"/>
              <w:left w:val="single" w:sz="4" w:space="0" w:color="000000"/>
              <w:bottom w:val="single" w:sz="4" w:space="0" w:color="000000"/>
              <w:right w:val="single" w:sz="4" w:space="0" w:color="000000"/>
            </w:tcBorders>
          </w:tcPr>
          <w:p w14:paraId="6E0CC585" w14:textId="5E2B7C4F" w:rsidR="00BA61E7" w:rsidRPr="006128BC" w:rsidRDefault="00BA61E7" w:rsidP="00BA61E7">
            <w:pPr>
              <w:rPr>
                <w:rFonts w:cs="Times New Roman"/>
                <w:sz w:val="22"/>
                <w:szCs w:val="22"/>
              </w:rPr>
            </w:pPr>
            <w:r w:rsidRPr="006128BC">
              <w:rPr>
                <w:rFonts w:cs="Times New Roman"/>
                <w:kern w:val="1"/>
                <w:sz w:val="22"/>
                <w:szCs w:val="22"/>
              </w:rPr>
              <w:t>Palaikomas daviklių dažnio diapazonas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B026A89" w14:textId="7319A1CD" w:rsidR="00BA61E7" w:rsidRPr="006128BC" w:rsidRDefault="004A5217" w:rsidP="004A5217">
            <w:pPr>
              <w:rPr>
                <w:rFonts w:cs="Times New Roman"/>
                <w:sz w:val="22"/>
                <w:szCs w:val="22"/>
              </w:rPr>
            </w:pPr>
            <w:r w:rsidRPr="006128BC">
              <w:rPr>
                <w:rFonts w:cs="Times New Roman"/>
                <w:sz w:val="22"/>
                <w:szCs w:val="22"/>
              </w:rPr>
              <w:t xml:space="preserve">8.1. </w:t>
            </w:r>
            <w:r w:rsidRPr="006128BC">
              <w:rPr>
                <w:rFonts w:cs="Times New Roman"/>
                <w:kern w:val="1"/>
                <w:sz w:val="22"/>
                <w:szCs w:val="22"/>
              </w:rPr>
              <w:t>≥ (1-17) MHz</w:t>
            </w:r>
          </w:p>
        </w:tc>
        <w:tc>
          <w:tcPr>
            <w:tcW w:w="2835" w:type="dxa"/>
            <w:tcBorders>
              <w:top w:val="single" w:sz="4" w:space="0" w:color="000000"/>
              <w:left w:val="single" w:sz="4" w:space="0" w:color="000000"/>
              <w:bottom w:val="single" w:sz="4" w:space="0" w:color="000000"/>
              <w:right w:val="single" w:sz="4" w:space="0" w:color="000000"/>
            </w:tcBorders>
          </w:tcPr>
          <w:p w14:paraId="07DA982C" w14:textId="77777777" w:rsidR="00BA61E7" w:rsidRPr="006128BC" w:rsidRDefault="00BA61E7" w:rsidP="00BA61E7">
            <w:pPr>
              <w:rPr>
                <w:rFonts w:cs="Times New Roman"/>
                <w:sz w:val="22"/>
                <w:szCs w:val="22"/>
              </w:rPr>
            </w:pPr>
          </w:p>
        </w:tc>
      </w:tr>
      <w:tr w:rsidR="00BA61E7" w:rsidRPr="006128BC" w14:paraId="231B7B43" w14:textId="680C7599" w:rsidTr="000A6774">
        <w:tc>
          <w:tcPr>
            <w:tcW w:w="567" w:type="dxa"/>
            <w:tcBorders>
              <w:top w:val="single" w:sz="4" w:space="0" w:color="000000"/>
              <w:left w:val="single" w:sz="4" w:space="0" w:color="000000"/>
              <w:bottom w:val="single" w:sz="4" w:space="0" w:color="000000"/>
              <w:right w:val="single" w:sz="4" w:space="0" w:color="000000"/>
            </w:tcBorders>
          </w:tcPr>
          <w:p w14:paraId="6329EBDC" w14:textId="6F18FF25" w:rsidR="00BA61E7" w:rsidRPr="006128BC" w:rsidRDefault="00BA61E7" w:rsidP="00BA61E7">
            <w:pPr>
              <w:rPr>
                <w:rFonts w:cs="Times New Roman"/>
                <w:bCs/>
                <w:sz w:val="22"/>
                <w:szCs w:val="22"/>
                <w:lang w:eastAsia="zh-CN"/>
              </w:rPr>
            </w:pPr>
            <w:r w:rsidRPr="006128BC">
              <w:rPr>
                <w:rFonts w:cs="Times New Roman"/>
                <w:bCs/>
                <w:sz w:val="22"/>
                <w:szCs w:val="22"/>
                <w:lang w:eastAsia="zh-CN"/>
              </w:rPr>
              <w:t>9.</w:t>
            </w:r>
          </w:p>
        </w:tc>
        <w:tc>
          <w:tcPr>
            <w:tcW w:w="2410" w:type="dxa"/>
            <w:tcBorders>
              <w:top w:val="single" w:sz="4" w:space="0" w:color="000000"/>
              <w:left w:val="single" w:sz="4" w:space="0" w:color="000000"/>
              <w:bottom w:val="single" w:sz="4" w:space="0" w:color="000000"/>
              <w:right w:val="single" w:sz="4" w:space="0" w:color="000000"/>
            </w:tcBorders>
          </w:tcPr>
          <w:p w14:paraId="5A4A322F" w14:textId="5A77913F" w:rsidR="00BA61E7" w:rsidRPr="006128BC" w:rsidRDefault="00BA61E7" w:rsidP="00BA61E7">
            <w:pPr>
              <w:snapToGrid w:val="0"/>
              <w:rPr>
                <w:rFonts w:cs="Times New Roman"/>
                <w:bCs/>
                <w:sz w:val="22"/>
                <w:szCs w:val="22"/>
                <w:lang w:eastAsia="zh-CN"/>
              </w:rPr>
            </w:pPr>
            <w:r w:rsidRPr="006128BC">
              <w:rPr>
                <w:rFonts w:cs="Times New Roman"/>
                <w:kern w:val="1"/>
                <w:sz w:val="22"/>
                <w:szCs w:val="22"/>
              </w:rPr>
              <w:t>Sistemos skaitmeninių kanalų skaičius</w:t>
            </w:r>
          </w:p>
        </w:tc>
        <w:tc>
          <w:tcPr>
            <w:tcW w:w="3969" w:type="dxa"/>
            <w:tcBorders>
              <w:top w:val="single" w:sz="4" w:space="0" w:color="000000"/>
              <w:left w:val="single" w:sz="4" w:space="0" w:color="000000"/>
              <w:bottom w:val="single" w:sz="4" w:space="0" w:color="000000"/>
              <w:right w:val="single" w:sz="4" w:space="0" w:color="000000"/>
            </w:tcBorders>
            <w:vAlign w:val="center"/>
          </w:tcPr>
          <w:p w14:paraId="5FCBA8E6" w14:textId="18CDD811" w:rsidR="00BA61E7" w:rsidRPr="006128BC" w:rsidRDefault="004A5217" w:rsidP="004A5217">
            <w:pPr>
              <w:pStyle w:val="Betarp"/>
              <w:rPr>
                <w:rFonts w:ascii="Times New Roman" w:hAnsi="Times New Roman"/>
                <w:bCs/>
                <w:sz w:val="22"/>
              </w:rPr>
            </w:pPr>
            <w:r w:rsidRPr="006128BC">
              <w:rPr>
                <w:rFonts w:ascii="Times New Roman" w:hAnsi="Times New Roman"/>
                <w:bCs/>
                <w:sz w:val="22"/>
              </w:rPr>
              <w:t xml:space="preserve">9.1. </w:t>
            </w:r>
            <w:r w:rsidRPr="006128BC">
              <w:rPr>
                <w:rFonts w:ascii="Times New Roman" w:hAnsi="Times New Roman"/>
                <w:kern w:val="1"/>
                <w:sz w:val="22"/>
                <w:lang w:val="en-US" w:eastAsia="ar-SA"/>
              </w:rPr>
              <w:t>Ne ma</w:t>
            </w:r>
            <w:proofErr w:type="spellStart"/>
            <w:r w:rsidRPr="006128BC">
              <w:rPr>
                <w:rFonts w:ascii="Times New Roman" w:hAnsi="Times New Roman"/>
                <w:kern w:val="1"/>
                <w:sz w:val="22"/>
                <w:lang w:eastAsia="ar-SA"/>
              </w:rPr>
              <w:t>žiau</w:t>
            </w:r>
            <w:proofErr w:type="spellEnd"/>
            <w:r w:rsidRPr="006128BC">
              <w:rPr>
                <w:rFonts w:ascii="Times New Roman" w:hAnsi="Times New Roman"/>
                <w:kern w:val="1"/>
                <w:sz w:val="22"/>
                <w:lang w:eastAsia="ar-SA"/>
              </w:rPr>
              <w:t xml:space="preserve"> kaip </w:t>
            </w:r>
            <w:r w:rsidRPr="006128BC">
              <w:rPr>
                <w:rFonts w:ascii="Times New Roman" w:hAnsi="Times New Roman"/>
                <w:kern w:val="1"/>
                <w:sz w:val="22"/>
                <w:lang w:val="en-US" w:eastAsia="ar-SA"/>
              </w:rPr>
              <w:t>4 500 000</w:t>
            </w:r>
          </w:p>
        </w:tc>
        <w:tc>
          <w:tcPr>
            <w:tcW w:w="2835" w:type="dxa"/>
            <w:tcBorders>
              <w:top w:val="single" w:sz="4" w:space="0" w:color="000000"/>
              <w:left w:val="single" w:sz="4" w:space="0" w:color="000000"/>
              <w:bottom w:val="single" w:sz="4" w:space="0" w:color="000000"/>
              <w:right w:val="single" w:sz="4" w:space="0" w:color="000000"/>
            </w:tcBorders>
          </w:tcPr>
          <w:p w14:paraId="41084F77" w14:textId="77777777" w:rsidR="00BA61E7" w:rsidRPr="006128BC" w:rsidRDefault="00BA61E7" w:rsidP="00BA61E7">
            <w:pPr>
              <w:pStyle w:val="Betarp"/>
              <w:jc w:val="center"/>
              <w:rPr>
                <w:rFonts w:ascii="Times New Roman" w:hAnsi="Times New Roman"/>
                <w:bCs/>
                <w:sz w:val="22"/>
              </w:rPr>
            </w:pPr>
          </w:p>
        </w:tc>
      </w:tr>
      <w:tr w:rsidR="00BA61E7" w:rsidRPr="006128BC" w14:paraId="55BF0FE3" w14:textId="76DD5CBF" w:rsidTr="000A6774">
        <w:tc>
          <w:tcPr>
            <w:tcW w:w="567" w:type="dxa"/>
            <w:tcBorders>
              <w:top w:val="single" w:sz="4" w:space="0" w:color="000000"/>
              <w:left w:val="single" w:sz="4" w:space="0" w:color="000000"/>
              <w:bottom w:val="single" w:sz="4" w:space="0" w:color="000000"/>
              <w:right w:val="single" w:sz="4" w:space="0" w:color="000000"/>
            </w:tcBorders>
          </w:tcPr>
          <w:p w14:paraId="70548EE8" w14:textId="18540369" w:rsidR="00BA61E7" w:rsidRPr="006128BC" w:rsidRDefault="00BA61E7" w:rsidP="00BA61E7">
            <w:pPr>
              <w:rPr>
                <w:rFonts w:cs="Times New Roman"/>
                <w:sz w:val="22"/>
                <w:szCs w:val="22"/>
              </w:rPr>
            </w:pPr>
            <w:r w:rsidRPr="006128BC">
              <w:rPr>
                <w:rFonts w:cs="Times New Roman"/>
                <w:sz w:val="22"/>
                <w:szCs w:val="22"/>
              </w:rPr>
              <w:t>10.</w:t>
            </w:r>
          </w:p>
        </w:tc>
        <w:tc>
          <w:tcPr>
            <w:tcW w:w="2410" w:type="dxa"/>
            <w:tcBorders>
              <w:top w:val="single" w:sz="4" w:space="0" w:color="000000"/>
              <w:left w:val="single" w:sz="4" w:space="0" w:color="000000"/>
              <w:bottom w:val="single" w:sz="4" w:space="0" w:color="000000"/>
              <w:right w:val="single" w:sz="4" w:space="0" w:color="000000"/>
            </w:tcBorders>
          </w:tcPr>
          <w:p w14:paraId="76FB44C0" w14:textId="6A138724" w:rsidR="00BA61E7" w:rsidRPr="006128BC" w:rsidRDefault="00BA61E7" w:rsidP="00BA61E7">
            <w:pPr>
              <w:rPr>
                <w:rFonts w:cs="Times New Roman"/>
                <w:sz w:val="22"/>
                <w:szCs w:val="22"/>
              </w:rPr>
            </w:pPr>
            <w:r w:rsidRPr="006128BC">
              <w:rPr>
                <w:rFonts w:cs="Times New Roman"/>
                <w:kern w:val="1"/>
                <w:sz w:val="22"/>
                <w:szCs w:val="22"/>
              </w:rPr>
              <w:t>Būtini darbo rėžimai</w:t>
            </w:r>
          </w:p>
        </w:tc>
        <w:tc>
          <w:tcPr>
            <w:tcW w:w="3969" w:type="dxa"/>
            <w:tcBorders>
              <w:top w:val="single" w:sz="4" w:space="0" w:color="000000"/>
              <w:left w:val="single" w:sz="4" w:space="0" w:color="000000"/>
              <w:bottom w:val="single" w:sz="4" w:space="0" w:color="000000"/>
              <w:right w:val="single" w:sz="4" w:space="0" w:color="000000"/>
            </w:tcBorders>
          </w:tcPr>
          <w:p w14:paraId="20897E4D" w14:textId="2F469451" w:rsidR="00BA61E7" w:rsidRPr="006128BC" w:rsidRDefault="00BA61E7" w:rsidP="00BA61E7">
            <w:pPr>
              <w:rPr>
                <w:rFonts w:cs="Times New Roman"/>
                <w:sz w:val="22"/>
                <w:szCs w:val="22"/>
              </w:rPr>
            </w:pPr>
            <w:r w:rsidRPr="006128BC">
              <w:rPr>
                <w:rFonts w:cs="Times New Roman"/>
                <w:sz w:val="22"/>
                <w:szCs w:val="22"/>
              </w:rPr>
              <w:t xml:space="preserve">10.1. </w:t>
            </w:r>
            <w:r w:rsidR="004A5217" w:rsidRPr="006128BC">
              <w:rPr>
                <w:rFonts w:eastAsia="Times New Roman" w:cs="Times New Roman"/>
                <w:kern w:val="1"/>
                <w:sz w:val="22"/>
                <w:szCs w:val="22"/>
              </w:rPr>
              <w:t>Pilkosios skalės  režimas B, dvigubas B</w:t>
            </w:r>
          </w:p>
        </w:tc>
        <w:tc>
          <w:tcPr>
            <w:tcW w:w="2835" w:type="dxa"/>
            <w:tcBorders>
              <w:top w:val="single" w:sz="4" w:space="0" w:color="000000"/>
              <w:left w:val="single" w:sz="4" w:space="0" w:color="000000"/>
              <w:bottom w:val="single" w:sz="4" w:space="0" w:color="000000"/>
              <w:right w:val="single" w:sz="4" w:space="0" w:color="000000"/>
            </w:tcBorders>
          </w:tcPr>
          <w:p w14:paraId="253C0765" w14:textId="77777777" w:rsidR="00BA61E7" w:rsidRPr="006128BC" w:rsidRDefault="00BA61E7" w:rsidP="00BA61E7">
            <w:pPr>
              <w:rPr>
                <w:rFonts w:cs="Times New Roman"/>
                <w:sz w:val="22"/>
                <w:szCs w:val="22"/>
              </w:rPr>
            </w:pPr>
          </w:p>
        </w:tc>
      </w:tr>
      <w:tr w:rsidR="00BA61E7" w:rsidRPr="006128BC" w14:paraId="37D50BD7" w14:textId="0AF478D9" w:rsidTr="000A6774">
        <w:tc>
          <w:tcPr>
            <w:tcW w:w="567" w:type="dxa"/>
            <w:tcBorders>
              <w:top w:val="single" w:sz="4" w:space="0" w:color="000000"/>
              <w:left w:val="single" w:sz="4" w:space="0" w:color="000000"/>
              <w:bottom w:val="single" w:sz="4" w:space="0" w:color="000000"/>
              <w:right w:val="single" w:sz="4" w:space="0" w:color="000000"/>
            </w:tcBorders>
          </w:tcPr>
          <w:p w14:paraId="1DD14EFC"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1CFD305"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DF2682" w14:textId="17996E6D" w:rsidR="00BA61E7" w:rsidRPr="006128BC" w:rsidRDefault="00BA61E7" w:rsidP="00BA61E7">
            <w:pPr>
              <w:rPr>
                <w:rFonts w:cs="Times New Roman"/>
                <w:sz w:val="22"/>
                <w:szCs w:val="22"/>
              </w:rPr>
            </w:pPr>
            <w:r w:rsidRPr="006128BC">
              <w:rPr>
                <w:rFonts w:cs="Times New Roman"/>
                <w:sz w:val="22"/>
                <w:szCs w:val="22"/>
              </w:rPr>
              <w:t xml:space="preserve">10.2. </w:t>
            </w:r>
            <w:r w:rsidR="004A5217" w:rsidRPr="006128BC">
              <w:rPr>
                <w:rFonts w:eastAsia="Times New Roman" w:cs="Times New Roman"/>
                <w:kern w:val="1"/>
                <w:sz w:val="22"/>
                <w:szCs w:val="22"/>
              </w:rPr>
              <w:t>M režimas</w:t>
            </w:r>
          </w:p>
        </w:tc>
        <w:tc>
          <w:tcPr>
            <w:tcW w:w="2835" w:type="dxa"/>
            <w:tcBorders>
              <w:top w:val="single" w:sz="4" w:space="0" w:color="000000"/>
              <w:left w:val="single" w:sz="4" w:space="0" w:color="000000"/>
              <w:bottom w:val="single" w:sz="4" w:space="0" w:color="000000"/>
              <w:right w:val="single" w:sz="4" w:space="0" w:color="000000"/>
            </w:tcBorders>
          </w:tcPr>
          <w:p w14:paraId="5FCCD76D" w14:textId="77777777" w:rsidR="00BA61E7" w:rsidRPr="006128BC" w:rsidRDefault="00BA61E7" w:rsidP="00BA61E7">
            <w:pPr>
              <w:rPr>
                <w:rFonts w:cs="Times New Roman"/>
                <w:sz w:val="22"/>
                <w:szCs w:val="22"/>
              </w:rPr>
            </w:pPr>
          </w:p>
        </w:tc>
      </w:tr>
      <w:tr w:rsidR="00BA61E7" w:rsidRPr="006128BC" w14:paraId="66D13F70" w14:textId="50714C16" w:rsidTr="000A6774">
        <w:tc>
          <w:tcPr>
            <w:tcW w:w="567" w:type="dxa"/>
            <w:tcBorders>
              <w:top w:val="single" w:sz="4" w:space="0" w:color="000000"/>
              <w:left w:val="single" w:sz="4" w:space="0" w:color="000000"/>
              <w:bottom w:val="single" w:sz="4" w:space="0" w:color="000000"/>
              <w:right w:val="single" w:sz="4" w:space="0" w:color="000000"/>
            </w:tcBorders>
          </w:tcPr>
          <w:p w14:paraId="033413F2"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FEDE069"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63C71082" w14:textId="6B58D42C" w:rsidR="00BA61E7" w:rsidRPr="006128BC" w:rsidRDefault="00BA61E7" w:rsidP="00BA61E7">
            <w:pPr>
              <w:rPr>
                <w:rFonts w:cs="Times New Roman"/>
                <w:sz w:val="22"/>
                <w:szCs w:val="22"/>
              </w:rPr>
            </w:pPr>
            <w:r w:rsidRPr="006128BC">
              <w:rPr>
                <w:rFonts w:cs="Times New Roman"/>
                <w:sz w:val="22"/>
                <w:szCs w:val="22"/>
              </w:rPr>
              <w:t xml:space="preserve">10.3. </w:t>
            </w:r>
            <w:r w:rsidR="004A5217" w:rsidRPr="006128BC">
              <w:rPr>
                <w:rFonts w:eastAsia="Times New Roman" w:cs="Times New Roman"/>
                <w:kern w:val="1"/>
                <w:sz w:val="22"/>
                <w:szCs w:val="22"/>
              </w:rPr>
              <w:t xml:space="preserve">Impulsinis </w:t>
            </w:r>
            <w:proofErr w:type="spellStart"/>
            <w:r w:rsidR="004A5217" w:rsidRPr="006128BC">
              <w:rPr>
                <w:rFonts w:eastAsia="Times New Roman" w:cs="Times New Roman"/>
                <w:kern w:val="1"/>
                <w:sz w:val="22"/>
                <w:szCs w:val="22"/>
              </w:rPr>
              <w:t>dopleris</w:t>
            </w:r>
            <w:proofErr w:type="spellEnd"/>
            <w:r w:rsidR="004A5217" w:rsidRPr="006128BC">
              <w:rPr>
                <w:rFonts w:eastAsia="Times New Roman" w:cs="Times New Roman"/>
                <w:kern w:val="1"/>
                <w:sz w:val="22"/>
                <w:szCs w:val="22"/>
              </w:rPr>
              <w:t xml:space="preserve"> PW</w:t>
            </w:r>
          </w:p>
        </w:tc>
        <w:tc>
          <w:tcPr>
            <w:tcW w:w="2835" w:type="dxa"/>
            <w:tcBorders>
              <w:top w:val="single" w:sz="4" w:space="0" w:color="000000"/>
              <w:left w:val="single" w:sz="4" w:space="0" w:color="000000"/>
              <w:bottom w:val="single" w:sz="4" w:space="0" w:color="000000"/>
              <w:right w:val="single" w:sz="4" w:space="0" w:color="000000"/>
            </w:tcBorders>
          </w:tcPr>
          <w:p w14:paraId="2580B984" w14:textId="77777777" w:rsidR="00BA61E7" w:rsidRPr="006128BC" w:rsidRDefault="00BA61E7" w:rsidP="00BA61E7">
            <w:pPr>
              <w:rPr>
                <w:rFonts w:cs="Times New Roman"/>
                <w:sz w:val="22"/>
                <w:szCs w:val="22"/>
              </w:rPr>
            </w:pPr>
          </w:p>
        </w:tc>
      </w:tr>
      <w:tr w:rsidR="00BA61E7" w:rsidRPr="006128BC" w14:paraId="16C58A77" w14:textId="5659C868" w:rsidTr="000A6774">
        <w:tc>
          <w:tcPr>
            <w:tcW w:w="567" w:type="dxa"/>
            <w:tcBorders>
              <w:top w:val="single" w:sz="4" w:space="0" w:color="000000"/>
              <w:left w:val="single" w:sz="4" w:space="0" w:color="000000"/>
              <w:bottom w:val="single" w:sz="4" w:space="0" w:color="000000"/>
              <w:right w:val="single" w:sz="4" w:space="0" w:color="000000"/>
            </w:tcBorders>
          </w:tcPr>
          <w:p w14:paraId="047BA154"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5E8CDBD"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F29844F" w14:textId="663974CC" w:rsidR="00BA61E7" w:rsidRPr="006128BC" w:rsidRDefault="00BA61E7" w:rsidP="00BA61E7">
            <w:pPr>
              <w:rPr>
                <w:rFonts w:cs="Times New Roman"/>
                <w:sz w:val="22"/>
                <w:szCs w:val="22"/>
              </w:rPr>
            </w:pPr>
            <w:r w:rsidRPr="006128BC">
              <w:rPr>
                <w:rFonts w:cs="Times New Roman"/>
                <w:sz w:val="22"/>
                <w:szCs w:val="22"/>
              </w:rPr>
              <w:t xml:space="preserve">10.4. </w:t>
            </w:r>
            <w:r w:rsidR="004A5217" w:rsidRPr="006128BC">
              <w:rPr>
                <w:rFonts w:eastAsia="Times New Roman" w:cs="Times New Roman"/>
                <w:kern w:val="1"/>
                <w:sz w:val="22"/>
                <w:szCs w:val="22"/>
              </w:rPr>
              <w:t>Pastovios (nuolatinės) bangos režimas (CW)</w:t>
            </w:r>
          </w:p>
        </w:tc>
        <w:tc>
          <w:tcPr>
            <w:tcW w:w="2835" w:type="dxa"/>
            <w:tcBorders>
              <w:top w:val="single" w:sz="4" w:space="0" w:color="000000"/>
              <w:left w:val="single" w:sz="4" w:space="0" w:color="000000"/>
              <w:bottom w:val="single" w:sz="4" w:space="0" w:color="000000"/>
              <w:right w:val="single" w:sz="4" w:space="0" w:color="000000"/>
            </w:tcBorders>
          </w:tcPr>
          <w:p w14:paraId="4D6A143F" w14:textId="77777777" w:rsidR="00BA61E7" w:rsidRPr="006128BC" w:rsidRDefault="00BA61E7" w:rsidP="00BA61E7">
            <w:pPr>
              <w:rPr>
                <w:rFonts w:cs="Times New Roman"/>
                <w:sz w:val="22"/>
                <w:szCs w:val="22"/>
              </w:rPr>
            </w:pPr>
          </w:p>
        </w:tc>
      </w:tr>
      <w:tr w:rsidR="00BA61E7" w:rsidRPr="006128BC" w14:paraId="007E64F5" w14:textId="7997A640" w:rsidTr="000A6774">
        <w:tc>
          <w:tcPr>
            <w:tcW w:w="567" w:type="dxa"/>
            <w:tcBorders>
              <w:top w:val="single" w:sz="4" w:space="0" w:color="000000"/>
              <w:left w:val="single" w:sz="4" w:space="0" w:color="000000"/>
              <w:bottom w:val="single" w:sz="4" w:space="0" w:color="000000"/>
              <w:right w:val="single" w:sz="4" w:space="0" w:color="000000"/>
            </w:tcBorders>
          </w:tcPr>
          <w:p w14:paraId="335DC0D0"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EBAAD47"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A963BBB" w14:textId="37BDCC2C" w:rsidR="00BA61E7" w:rsidRPr="006128BC" w:rsidRDefault="00BA61E7" w:rsidP="00BA61E7">
            <w:pPr>
              <w:rPr>
                <w:rFonts w:cs="Times New Roman"/>
                <w:sz w:val="22"/>
                <w:szCs w:val="22"/>
              </w:rPr>
            </w:pPr>
            <w:r w:rsidRPr="006128BC">
              <w:rPr>
                <w:rFonts w:cs="Times New Roman"/>
                <w:sz w:val="22"/>
                <w:szCs w:val="22"/>
              </w:rPr>
              <w:t xml:space="preserve">10.5. </w:t>
            </w:r>
            <w:r w:rsidR="004A5217" w:rsidRPr="006128BC">
              <w:rPr>
                <w:rFonts w:eastAsia="Times New Roman" w:cs="Times New Roman"/>
                <w:kern w:val="1"/>
                <w:sz w:val="22"/>
                <w:szCs w:val="22"/>
              </w:rPr>
              <w:t xml:space="preserve">Aukšto impulsų pakartojimo dažnio </w:t>
            </w:r>
            <w:proofErr w:type="spellStart"/>
            <w:r w:rsidR="004A5217" w:rsidRPr="006128BC">
              <w:rPr>
                <w:rFonts w:eastAsia="Times New Roman" w:cs="Times New Roman"/>
                <w:kern w:val="1"/>
                <w:sz w:val="22"/>
                <w:szCs w:val="22"/>
              </w:rPr>
              <w:t>dopleris</w:t>
            </w:r>
            <w:proofErr w:type="spellEnd"/>
            <w:r w:rsidR="004A5217" w:rsidRPr="006128BC">
              <w:rPr>
                <w:rFonts w:eastAsia="Times New Roman" w:cs="Times New Roman"/>
                <w:kern w:val="1"/>
                <w:sz w:val="22"/>
                <w:szCs w:val="22"/>
              </w:rPr>
              <w:t xml:space="preserve"> (HPRF)</w:t>
            </w:r>
          </w:p>
        </w:tc>
        <w:tc>
          <w:tcPr>
            <w:tcW w:w="2835" w:type="dxa"/>
            <w:tcBorders>
              <w:top w:val="single" w:sz="4" w:space="0" w:color="000000"/>
              <w:left w:val="single" w:sz="4" w:space="0" w:color="000000"/>
              <w:bottom w:val="single" w:sz="4" w:space="0" w:color="000000"/>
              <w:right w:val="single" w:sz="4" w:space="0" w:color="000000"/>
            </w:tcBorders>
          </w:tcPr>
          <w:p w14:paraId="49D1DEA2" w14:textId="77777777" w:rsidR="00BA61E7" w:rsidRPr="006128BC" w:rsidRDefault="00BA61E7" w:rsidP="00BA61E7">
            <w:pPr>
              <w:rPr>
                <w:rFonts w:cs="Times New Roman"/>
                <w:sz w:val="22"/>
                <w:szCs w:val="22"/>
              </w:rPr>
            </w:pPr>
          </w:p>
        </w:tc>
      </w:tr>
      <w:tr w:rsidR="00BA61E7" w:rsidRPr="006128BC" w14:paraId="06B56DE5" w14:textId="77777777" w:rsidTr="000A6774">
        <w:tc>
          <w:tcPr>
            <w:tcW w:w="567" w:type="dxa"/>
            <w:tcBorders>
              <w:top w:val="single" w:sz="4" w:space="0" w:color="000000"/>
              <w:left w:val="single" w:sz="4" w:space="0" w:color="000000"/>
              <w:bottom w:val="single" w:sz="4" w:space="0" w:color="000000"/>
              <w:right w:val="single" w:sz="4" w:space="0" w:color="000000"/>
            </w:tcBorders>
          </w:tcPr>
          <w:p w14:paraId="7AAB79A7"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F66FFFE"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84B8" w14:textId="58C43BAD" w:rsidR="00BA61E7" w:rsidRPr="006128BC" w:rsidRDefault="00BA61E7" w:rsidP="00BA61E7">
            <w:pPr>
              <w:rPr>
                <w:rFonts w:cs="Times New Roman"/>
                <w:sz w:val="22"/>
                <w:szCs w:val="22"/>
              </w:rPr>
            </w:pPr>
            <w:r w:rsidRPr="006128BC">
              <w:rPr>
                <w:rFonts w:cs="Times New Roman"/>
                <w:sz w:val="22"/>
                <w:szCs w:val="22"/>
              </w:rPr>
              <w:t xml:space="preserve">10.6. </w:t>
            </w:r>
            <w:r w:rsidR="004A5217" w:rsidRPr="006128BC">
              <w:rPr>
                <w:rFonts w:eastAsia="Times New Roman" w:cs="Times New Roman"/>
                <w:kern w:val="1"/>
                <w:sz w:val="22"/>
                <w:szCs w:val="22"/>
              </w:rPr>
              <w:t xml:space="preserve">Spalvinis </w:t>
            </w:r>
            <w:proofErr w:type="spellStart"/>
            <w:r w:rsidR="004A5217" w:rsidRPr="006128BC">
              <w:rPr>
                <w:rFonts w:eastAsia="Times New Roman" w:cs="Times New Roman"/>
                <w:kern w:val="1"/>
                <w:sz w:val="22"/>
                <w:szCs w:val="22"/>
              </w:rPr>
              <w:t>dopleris</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7D2B71B0" w14:textId="77777777" w:rsidR="00BA61E7" w:rsidRPr="006128BC" w:rsidRDefault="00BA61E7" w:rsidP="00BA61E7">
            <w:pPr>
              <w:rPr>
                <w:rFonts w:cs="Times New Roman"/>
                <w:sz w:val="22"/>
                <w:szCs w:val="22"/>
              </w:rPr>
            </w:pPr>
          </w:p>
        </w:tc>
      </w:tr>
      <w:tr w:rsidR="00BA61E7" w:rsidRPr="006128BC" w14:paraId="509689B7" w14:textId="1356D096" w:rsidTr="000A6774">
        <w:tc>
          <w:tcPr>
            <w:tcW w:w="567" w:type="dxa"/>
            <w:tcBorders>
              <w:top w:val="single" w:sz="4" w:space="0" w:color="000000"/>
              <w:left w:val="single" w:sz="4" w:space="0" w:color="000000"/>
              <w:bottom w:val="single" w:sz="4" w:space="0" w:color="000000"/>
              <w:right w:val="single" w:sz="4" w:space="0" w:color="000000"/>
            </w:tcBorders>
          </w:tcPr>
          <w:p w14:paraId="0BF3AD53"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E4D03FA"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B9E3CFE" w14:textId="53EA763B" w:rsidR="00BA61E7" w:rsidRPr="006128BC" w:rsidRDefault="00BA61E7" w:rsidP="00BA61E7">
            <w:pPr>
              <w:rPr>
                <w:rFonts w:cs="Times New Roman"/>
                <w:sz w:val="22"/>
                <w:szCs w:val="22"/>
              </w:rPr>
            </w:pPr>
            <w:r w:rsidRPr="006128BC">
              <w:rPr>
                <w:rFonts w:cs="Times New Roman"/>
                <w:sz w:val="22"/>
                <w:szCs w:val="22"/>
              </w:rPr>
              <w:t xml:space="preserve">10.7. </w:t>
            </w:r>
            <w:r w:rsidR="004A5217" w:rsidRPr="006128BC">
              <w:rPr>
                <w:rFonts w:eastAsia="Times New Roman" w:cs="Times New Roman"/>
                <w:kern w:val="1"/>
                <w:sz w:val="22"/>
                <w:szCs w:val="22"/>
              </w:rPr>
              <w:t xml:space="preserve">Galios </w:t>
            </w:r>
            <w:proofErr w:type="spellStart"/>
            <w:r w:rsidR="004A5217" w:rsidRPr="006128BC">
              <w:rPr>
                <w:rFonts w:eastAsia="Times New Roman" w:cs="Times New Roman"/>
                <w:kern w:val="1"/>
                <w:sz w:val="22"/>
                <w:szCs w:val="22"/>
              </w:rPr>
              <w:t>dopleris</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048CB4E8" w14:textId="77777777" w:rsidR="00BA61E7" w:rsidRPr="006128BC" w:rsidRDefault="00BA61E7" w:rsidP="00BA61E7">
            <w:pPr>
              <w:rPr>
                <w:rFonts w:cs="Times New Roman"/>
                <w:sz w:val="22"/>
                <w:szCs w:val="22"/>
              </w:rPr>
            </w:pPr>
          </w:p>
        </w:tc>
      </w:tr>
      <w:tr w:rsidR="00BA61E7" w:rsidRPr="006128BC" w14:paraId="0A5EFC4D" w14:textId="2504D46A" w:rsidTr="000A6774">
        <w:tc>
          <w:tcPr>
            <w:tcW w:w="567" w:type="dxa"/>
            <w:tcBorders>
              <w:top w:val="single" w:sz="4" w:space="0" w:color="000000"/>
              <w:left w:val="single" w:sz="4" w:space="0" w:color="000000"/>
              <w:bottom w:val="single" w:sz="4" w:space="0" w:color="000000"/>
              <w:right w:val="single" w:sz="4" w:space="0" w:color="000000"/>
            </w:tcBorders>
          </w:tcPr>
          <w:p w14:paraId="3A2E24D5"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747DE64"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B2B6218" w14:textId="170FCC0E" w:rsidR="00BA61E7" w:rsidRPr="006128BC" w:rsidRDefault="00BA61E7" w:rsidP="00BA61E7">
            <w:pPr>
              <w:rPr>
                <w:rFonts w:cs="Times New Roman"/>
                <w:sz w:val="22"/>
                <w:szCs w:val="22"/>
              </w:rPr>
            </w:pPr>
            <w:r w:rsidRPr="006128BC">
              <w:rPr>
                <w:rFonts w:cs="Times New Roman"/>
                <w:sz w:val="22"/>
                <w:szCs w:val="22"/>
              </w:rPr>
              <w:t xml:space="preserve">10.8. </w:t>
            </w:r>
            <w:r w:rsidR="004A5217" w:rsidRPr="006128BC">
              <w:rPr>
                <w:rFonts w:eastAsia="Times New Roman" w:cs="Times New Roman"/>
                <w:kern w:val="1"/>
                <w:sz w:val="22"/>
                <w:szCs w:val="22"/>
              </w:rPr>
              <w:t xml:space="preserve">Audinių </w:t>
            </w:r>
            <w:proofErr w:type="spellStart"/>
            <w:r w:rsidR="004A5217" w:rsidRPr="006128BC">
              <w:rPr>
                <w:rFonts w:eastAsia="Times New Roman" w:cs="Times New Roman"/>
                <w:kern w:val="1"/>
                <w:sz w:val="22"/>
                <w:szCs w:val="22"/>
              </w:rPr>
              <w:t>doplerio</w:t>
            </w:r>
            <w:proofErr w:type="spellEnd"/>
            <w:r w:rsidR="004A5217" w:rsidRPr="006128BC">
              <w:rPr>
                <w:rFonts w:eastAsia="Times New Roman" w:cs="Times New Roman"/>
                <w:kern w:val="1"/>
                <w:sz w:val="22"/>
                <w:szCs w:val="22"/>
              </w:rPr>
              <w:t xml:space="preserve"> režimas</w:t>
            </w:r>
          </w:p>
        </w:tc>
        <w:tc>
          <w:tcPr>
            <w:tcW w:w="2835" w:type="dxa"/>
            <w:tcBorders>
              <w:top w:val="single" w:sz="4" w:space="0" w:color="000000"/>
              <w:left w:val="single" w:sz="4" w:space="0" w:color="000000"/>
              <w:bottom w:val="single" w:sz="4" w:space="0" w:color="000000"/>
              <w:right w:val="single" w:sz="4" w:space="0" w:color="000000"/>
            </w:tcBorders>
          </w:tcPr>
          <w:p w14:paraId="4555BFD3" w14:textId="77777777" w:rsidR="00BA61E7" w:rsidRPr="006128BC" w:rsidRDefault="00BA61E7" w:rsidP="00BA61E7">
            <w:pPr>
              <w:rPr>
                <w:rFonts w:cs="Times New Roman"/>
                <w:sz w:val="22"/>
                <w:szCs w:val="22"/>
              </w:rPr>
            </w:pPr>
          </w:p>
        </w:tc>
      </w:tr>
      <w:tr w:rsidR="00BA61E7" w:rsidRPr="006128BC" w14:paraId="7904895E" w14:textId="05ACC8EA" w:rsidTr="000A6774">
        <w:tc>
          <w:tcPr>
            <w:tcW w:w="567" w:type="dxa"/>
            <w:tcBorders>
              <w:top w:val="single" w:sz="4" w:space="0" w:color="000000"/>
              <w:left w:val="single" w:sz="4" w:space="0" w:color="000000"/>
              <w:bottom w:val="single" w:sz="4" w:space="0" w:color="000000"/>
              <w:right w:val="single" w:sz="4" w:space="0" w:color="000000"/>
            </w:tcBorders>
          </w:tcPr>
          <w:p w14:paraId="7901D7AE"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6BC39E0"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E053665" w14:textId="6A59DFEA" w:rsidR="00BA61E7" w:rsidRPr="006128BC" w:rsidRDefault="00BA61E7" w:rsidP="00BA61E7">
            <w:pPr>
              <w:rPr>
                <w:rFonts w:cs="Times New Roman"/>
                <w:sz w:val="22"/>
                <w:szCs w:val="22"/>
              </w:rPr>
            </w:pPr>
            <w:r w:rsidRPr="006128BC">
              <w:rPr>
                <w:rFonts w:cs="Times New Roman"/>
                <w:sz w:val="22"/>
                <w:szCs w:val="22"/>
              </w:rPr>
              <w:t xml:space="preserve">10.9. </w:t>
            </w:r>
            <w:proofErr w:type="spellStart"/>
            <w:r w:rsidR="004A5217" w:rsidRPr="006128BC">
              <w:rPr>
                <w:rFonts w:eastAsia="Times New Roman" w:cs="Times New Roman"/>
                <w:kern w:val="1"/>
                <w:sz w:val="22"/>
                <w:szCs w:val="22"/>
              </w:rPr>
              <w:t>Duplex</w:t>
            </w:r>
            <w:proofErr w:type="spellEnd"/>
            <w:r w:rsidR="004A5217" w:rsidRPr="006128BC">
              <w:rPr>
                <w:rFonts w:eastAsia="Times New Roman" w:cs="Times New Roman"/>
                <w:kern w:val="1"/>
                <w:sz w:val="22"/>
                <w:szCs w:val="22"/>
              </w:rPr>
              <w:t xml:space="preserve"> režimas realiame laike</w:t>
            </w:r>
          </w:p>
        </w:tc>
        <w:tc>
          <w:tcPr>
            <w:tcW w:w="2835" w:type="dxa"/>
            <w:tcBorders>
              <w:top w:val="single" w:sz="4" w:space="0" w:color="000000"/>
              <w:left w:val="single" w:sz="4" w:space="0" w:color="000000"/>
              <w:bottom w:val="single" w:sz="4" w:space="0" w:color="000000"/>
              <w:right w:val="single" w:sz="4" w:space="0" w:color="000000"/>
            </w:tcBorders>
          </w:tcPr>
          <w:p w14:paraId="50A46284" w14:textId="77777777" w:rsidR="00BA61E7" w:rsidRPr="006128BC" w:rsidRDefault="00BA61E7" w:rsidP="00BA61E7">
            <w:pPr>
              <w:rPr>
                <w:rFonts w:cs="Times New Roman"/>
                <w:sz w:val="22"/>
                <w:szCs w:val="22"/>
              </w:rPr>
            </w:pPr>
          </w:p>
        </w:tc>
      </w:tr>
      <w:tr w:rsidR="00BA61E7" w:rsidRPr="006128BC" w14:paraId="1CA8F21F" w14:textId="4D6453EB" w:rsidTr="000A6774">
        <w:tc>
          <w:tcPr>
            <w:tcW w:w="567" w:type="dxa"/>
            <w:tcBorders>
              <w:top w:val="single" w:sz="4" w:space="0" w:color="000000"/>
              <w:left w:val="single" w:sz="4" w:space="0" w:color="000000"/>
              <w:bottom w:val="single" w:sz="4" w:space="0" w:color="000000"/>
              <w:right w:val="single" w:sz="4" w:space="0" w:color="000000"/>
            </w:tcBorders>
          </w:tcPr>
          <w:p w14:paraId="3E16E2B2"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F0390C5"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6D5A1B2" w14:textId="0494AD42" w:rsidR="00BA61E7" w:rsidRPr="006128BC" w:rsidRDefault="00BA61E7" w:rsidP="00BA61E7">
            <w:pPr>
              <w:rPr>
                <w:rFonts w:cs="Times New Roman"/>
                <w:sz w:val="22"/>
                <w:szCs w:val="22"/>
              </w:rPr>
            </w:pPr>
            <w:r w:rsidRPr="006128BC">
              <w:rPr>
                <w:rFonts w:cs="Times New Roman"/>
                <w:sz w:val="22"/>
                <w:szCs w:val="22"/>
              </w:rPr>
              <w:t xml:space="preserve">10.10. </w:t>
            </w:r>
            <w:proofErr w:type="spellStart"/>
            <w:r w:rsidR="004A5217" w:rsidRPr="006128BC">
              <w:rPr>
                <w:rFonts w:eastAsia="Times New Roman" w:cs="Times New Roman"/>
                <w:kern w:val="1"/>
                <w:sz w:val="22"/>
                <w:szCs w:val="22"/>
              </w:rPr>
              <w:t>Triplex</w:t>
            </w:r>
            <w:proofErr w:type="spellEnd"/>
            <w:r w:rsidR="004A5217" w:rsidRPr="006128BC">
              <w:rPr>
                <w:rFonts w:eastAsia="Times New Roman" w:cs="Times New Roman"/>
                <w:kern w:val="1"/>
                <w:sz w:val="22"/>
                <w:szCs w:val="22"/>
              </w:rPr>
              <w:t xml:space="preserve"> režimas</w:t>
            </w:r>
          </w:p>
        </w:tc>
        <w:tc>
          <w:tcPr>
            <w:tcW w:w="2835" w:type="dxa"/>
            <w:tcBorders>
              <w:top w:val="single" w:sz="4" w:space="0" w:color="000000"/>
              <w:left w:val="single" w:sz="4" w:space="0" w:color="000000"/>
              <w:bottom w:val="single" w:sz="4" w:space="0" w:color="000000"/>
              <w:right w:val="single" w:sz="4" w:space="0" w:color="000000"/>
            </w:tcBorders>
          </w:tcPr>
          <w:p w14:paraId="1CF442C7" w14:textId="77777777" w:rsidR="00BA61E7" w:rsidRPr="006128BC" w:rsidRDefault="00BA61E7" w:rsidP="00BA61E7">
            <w:pPr>
              <w:rPr>
                <w:rFonts w:cs="Times New Roman"/>
                <w:sz w:val="22"/>
                <w:szCs w:val="22"/>
              </w:rPr>
            </w:pPr>
          </w:p>
        </w:tc>
      </w:tr>
      <w:tr w:rsidR="00BA61E7" w:rsidRPr="006128BC" w14:paraId="4D95E468" w14:textId="61B28F0D" w:rsidTr="000A6774">
        <w:tc>
          <w:tcPr>
            <w:tcW w:w="567" w:type="dxa"/>
            <w:tcBorders>
              <w:top w:val="single" w:sz="4" w:space="0" w:color="000000"/>
              <w:left w:val="single" w:sz="4" w:space="0" w:color="000000"/>
              <w:bottom w:val="single" w:sz="4" w:space="0" w:color="000000"/>
              <w:right w:val="single" w:sz="4" w:space="0" w:color="000000"/>
            </w:tcBorders>
          </w:tcPr>
          <w:p w14:paraId="185D5B8B"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08D9386" w14:textId="77777777" w:rsidR="00BA61E7" w:rsidRPr="006128BC" w:rsidRDefault="00BA61E7" w:rsidP="00BA61E7">
            <w:pPr>
              <w:rPr>
                <w:rFonts w:cs="Times New Roman"/>
                <w:color w:val="FF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62616613" w14:textId="5C7DEFF2" w:rsidR="00BA61E7" w:rsidRPr="006128BC" w:rsidRDefault="00BA61E7" w:rsidP="00BA61E7">
            <w:pPr>
              <w:rPr>
                <w:rFonts w:cs="Times New Roman"/>
                <w:sz w:val="22"/>
                <w:szCs w:val="22"/>
              </w:rPr>
            </w:pPr>
            <w:r w:rsidRPr="006128BC">
              <w:rPr>
                <w:rFonts w:cs="Times New Roman"/>
                <w:sz w:val="22"/>
                <w:szCs w:val="22"/>
              </w:rPr>
              <w:t xml:space="preserve">10.11. </w:t>
            </w:r>
            <w:r w:rsidR="004A5217" w:rsidRPr="006128BC">
              <w:rPr>
                <w:rFonts w:eastAsia="Times New Roman" w:cs="Times New Roman"/>
                <w:kern w:val="1"/>
                <w:sz w:val="22"/>
                <w:szCs w:val="22"/>
              </w:rPr>
              <w:t xml:space="preserve">Kraujagyslių </w:t>
            </w:r>
            <w:proofErr w:type="spellStart"/>
            <w:r w:rsidR="004A5217" w:rsidRPr="006128BC">
              <w:rPr>
                <w:rFonts w:eastAsia="Times New Roman" w:cs="Times New Roman"/>
                <w:kern w:val="1"/>
                <w:sz w:val="22"/>
                <w:szCs w:val="22"/>
              </w:rPr>
              <w:t>mikrovaskuliarizacijos</w:t>
            </w:r>
            <w:proofErr w:type="spellEnd"/>
            <w:r w:rsidR="004A5217" w:rsidRPr="006128BC">
              <w:rPr>
                <w:rFonts w:eastAsia="Times New Roman" w:cs="Times New Roman"/>
                <w:kern w:val="1"/>
                <w:sz w:val="22"/>
                <w:szCs w:val="22"/>
              </w:rPr>
              <w:t xml:space="preserve"> režimas, leidžiantis pamatyti smulkias kraujagysles</w:t>
            </w:r>
          </w:p>
        </w:tc>
        <w:tc>
          <w:tcPr>
            <w:tcW w:w="2835" w:type="dxa"/>
            <w:tcBorders>
              <w:top w:val="single" w:sz="4" w:space="0" w:color="000000"/>
              <w:left w:val="single" w:sz="4" w:space="0" w:color="000000"/>
              <w:bottom w:val="single" w:sz="4" w:space="0" w:color="000000"/>
              <w:right w:val="single" w:sz="4" w:space="0" w:color="000000"/>
            </w:tcBorders>
          </w:tcPr>
          <w:p w14:paraId="1A26DFDC" w14:textId="77777777" w:rsidR="00BA61E7" w:rsidRPr="006128BC" w:rsidRDefault="00BA61E7" w:rsidP="00BA61E7">
            <w:pPr>
              <w:rPr>
                <w:rFonts w:cs="Times New Roman"/>
                <w:sz w:val="22"/>
                <w:szCs w:val="22"/>
              </w:rPr>
            </w:pPr>
          </w:p>
        </w:tc>
      </w:tr>
      <w:tr w:rsidR="00BA61E7" w:rsidRPr="006128BC" w14:paraId="77290549" w14:textId="77777777" w:rsidTr="000A6774">
        <w:tc>
          <w:tcPr>
            <w:tcW w:w="567" w:type="dxa"/>
            <w:tcBorders>
              <w:top w:val="single" w:sz="4" w:space="0" w:color="000000"/>
              <w:left w:val="single" w:sz="4" w:space="0" w:color="000000"/>
              <w:bottom w:val="single" w:sz="4" w:space="0" w:color="000000"/>
              <w:right w:val="single" w:sz="4" w:space="0" w:color="000000"/>
            </w:tcBorders>
          </w:tcPr>
          <w:p w14:paraId="7CE91194"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45442EB" w14:textId="77777777" w:rsidR="00BA61E7" w:rsidRPr="006128BC" w:rsidRDefault="00BA61E7" w:rsidP="00BA61E7">
            <w:pPr>
              <w:rPr>
                <w:rFonts w:cs="Times New Roman"/>
                <w:color w:val="FF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F97F76D" w14:textId="10E8E58F" w:rsidR="00BA61E7" w:rsidRPr="006128BC" w:rsidRDefault="00BA61E7" w:rsidP="00BA61E7">
            <w:pPr>
              <w:rPr>
                <w:rFonts w:cs="Times New Roman"/>
                <w:sz w:val="22"/>
                <w:szCs w:val="22"/>
              </w:rPr>
            </w:pPr>
            <w:r w:rsidRPr="006128BC">
              <w:rPr>
                <w:rFonts w:cs="Times New Roman"/>
                <w:sz w:val="22"/>
                <w:szCs w:val="22"/>
              </w:rPr>
              <w:t xml:space="preserve">10.12. </w:t>
            </w:r>
            <w:r w:rsidR="004A5217" w:rsidRPr="006128BC">
              <w:rPr>
                <w:rFonts w:eastAsia="Times New Roman" w:cs="Times New Roman"/>
                <w:kern w:val="1"/>
                <w:sz w:val="22"/>
                <w:szCs w:val="22"/>
              </w:rPr>
              <w:t>Panoraminis vaizdavimas</w:t>
            </w:r>
          </w:p>
        </w:tc>
        <w:tc>
          <w:tcPr>
            <w:tcW w:w="2835" w:type="dxa"/>
            <w:tcBorders>
              <w:top w:val="single" w:sz="4" w:space="0" w:color="000000"/>
              <w:left w:val="single" w:sz="4" w:space="0" w:color="000000"/>
              <w:bottom w:val="single" w:sz="4" w:space="0" w:color="000000"/>
              <w:right w:val="single" w:sz="4" w:space="0" w:color="000000"/>
            </w:tcBorders>
          </w:tcPr>
          <w:p w14:paraId="03FC0A6F" w14:textId="77777777" w:rsidR="00BA61E7" w:rsidRPr="006128BC" w:rsidRDefault="00BA61E7" w:rsidP="00BA61E7">
            <w:pPr>
              <w:rPr>
                <w:rFonts w:cs="Times New Roman"/>
                <w:sz w:val="22"/>
                <w:szCs w:val="22"/>
              </w:rPr>
            </w:pPr>
          </w:p>
        </w:tc>
      </w:tr>
      <w:tr w:rsidR="00BA61E7" w:rsidRPr="006128BC" w14:paraId="51F38F75" w14:textId="6066B13E" w:rsidTr="000A6774">
        <w:tc>
          <w:tcPr>
            <w:tcW w:w="567" w:type="dxa"/>
            <w:tcBorders>
              <w:top w:val="single" w:sz="4" w:space="0" w:color="000000"/>
              <w:left w:val="single" w:sz="4" w:space="0" w:color="000000"/>
              <w:bottom w:val="single" w:sz="4" w:space="0" w:color="000000"/>
              <w:right w:val="single" w:sz="4" w:space="0" w:color="000000"/>
            </w:tcBorders>
          </w:tcPr>
          <w:p w14:paraId="0A684D24" w14:textId="26BEC479" w:rsidR="00BA61E7" w:rsidRPr="006128BC" w:rsidRDefault="00BA61E7" w:rsidP="00BA61E7">
            <w:pPr>
              <w:rPr>
                <w:rFonts w:cs="Times New Roman"/>
                <w:sz w:val="22"/>
                <w:szCs w:val="22"/>
              </w:rPr>
            </w:pPr>
            <w:r w:rsidRPr="006128BC">
              <w:rPr>
                <w:rFonts w:cs="Times New Roman"/>
                <w:sz w:val="22"/>
                <w:szCs w:val="22"/>
              </w:rPr>
              <w:t>11.</w:t>
            </w:r>
          </w:p>
        </w:tc>
        <w:tc>
          <w:tcPr>
            <w:tcW w:w="2410" w:type="dxa"/>
            <w:tcBorders>
              <w:top w:val="single" w:sz="4" w:space="0" w:color="000000"/>
              <w:left w:val="single" w:sz="4" w:space="0" w:color="000000"/>
              <w:bottom w:val="single" w:sz="4" w:space="0" w:color="000000"/>
              <w:right w:val="single" w:sz="4" w:space="0" w:color="000000"/>
            </w:tcBorders>
          </w:tcPr>
          <w:p w14:paraId="5E640C02" w14:textId="5CC5FE21" w:rsidR="00BA61E7" w:rsidRPr="006128BC" w:rsidRDefault="00BA61E7" w:rsidP="00BA61E7">
            <w:pPr>
              <w:rPr>
                <w:rFonts w:cs="Times New Roman"/>
                <w:sz w:val="22"/>
                <w:szCs w:val="22"/>
              </w:rPr>
            </w:pPr>
            <w:r w:rsidRPr="006128BC">
              <w:rPr>
                <w:rFonts w:cs="Times New Roman"/>
                <w:kern w:val="1"/>
                <w:sz w:val="22"/>
                <w:szCs w:val="22"/>
              </w:rPr>
              <w:t>B režimas</w:t>
            </w:r>
          </w:p>
        </w:tc>
        <w:tc>
          <w:tcPr>
            <w:tcW w:w="3969" w:type="dxa"/>
            <w:tcBorders>
              <w:top w:val="single" w:sz="4" w:space="0" w:color="000000"/>
              <w:left w:val="single" w:sz="4" w:space="0" w:color="000000"/>
              <w:bottom w:val="single" w:sz="4" w:space="0" w:color="000000"/>
              <w:right w:val="single" w:sz="4" w:space="0" w:color="000000"/>
            </w:tcBorders>
          </w:tcPr>
          <w:p w14:paraId="3F2D8FD4" w14:textId="16A440E1" w:rsidR="00BA61E7" w:rsidRPr="006128BC" w:rsidRDefault="00BA61E7" w:rsidP="00BA61E7">
            <w:pPr>
              <w:rPr>
                <w:rFonts w:cs="Times New Roman"/>
                <w:sz w:val="22"/>
                <w:szCs w:val="22"/>
              </w:rPr>
            </w:pPr>
            <w:r w:rsidRPr="006128BC">
              <w:rPr>
                <w:rFonts w:cs="Times New Roman"/>
                <w:sz w:val="22"/>
                <w:szCs w:val="22"/>
              </w:rPr>
              <w:t xml:space="preserve">11.1. </w:t>
            </w:r>
            <w:r w:rsidR="004A5217" w:rsidRPr="006128BC">
              <w:rPr>
                <w:rFonts w:eastAsia="Times New Roman" w:cs="Times New Roman"/>
                <w:kern w:val="1"/>
                <w:sz w:val="22"/>
                <w:szCs w:val="22"/>
              </w:rPr>
              <w:t>Vaizduojamas gylis ne siauresnis kaip 0,5 - 40 cm</w:t>
            </w:r>
          </w:p>
        </w:tc>
        <w:tc>
          <w:tcPr>
            <w:tcW w:w="2835" w:type="dxa"/>
            <w:tcBorders>
              <w:top w:val="single" w:sz="4" w:space="0" w:color="000000"/>
              <w:left w:val="single" w:sz="4" w:space="0" w:color="000000"/>
              <w:bottom w:val="single" w:sz="4" w:space="0" w:color="000000"/>
              <w:right w:val="single" w:sz="4" w:space="0" w:color="000000"/>
            </w:tcBorders>
          </w:tcPr>
          <w:p w14:paraId="5EAA8BD0" w14:textId="77777777" w:rsidR="00BA61E7" w:rsidRPr="006128BC" w:rsidRDefault="00BA61E7" w:rsidP="00BA61E7">
            <w:pPr>
              <w:rPr>
                <w:rFonts w:cs="Times New Roman"/>
                <w:sz w:val="22"/>
                <w:szCs w:val="22"/>
              </w:rPr>
            </w:pPr>
          </w:p>
        </w:tc>
      </w:tr>
      <w:tr w:rsidR="00BA61E7" w:rsidRPr="006128BC" w14:paraId="4C0873BF" w14:textId="4FC280CE" w:rsidTr="000A6774">
        <w:tc>
          <w:tcPr>
            <w:tcW w:w="567" w:type="dxa"/>
            <w:tcBorders>
              <w:top w:val="single" w:sz="4" w:space="0" w:color="000000"/>
              <w:left w:val="single" w:sz="4" w:space="0" w:color="000000"/>
              <w:bottom w:val="single" w:sz="4" w:space="0" w:color="000000"/>
              <w:right w:val="single" w:sz="4" w:space="0" w:color="000000"/>
            </w:tcBorders>
          </w:tcPr>
          <w:p w14:paraId="07D3545F" w14:textId="4B9AFAFF" w:rsidR="00BA61E7" w:rsidRPr="006128BC" w:rsidRDefault="00BA61E7" w:rsidP="00BA61E7">
            <w:pPr>
              <w:rPr>
                <w:rFonts w:cs="Times New Roman"/>
                <w:bCs/>
                <w:sz w:val="22"/>
                <w:szCs w:val="22"/>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51588452" w14:textId="69F73436" w:rsidR="00BA61E7" w:rsidRPr="006128BC" w:rsidRDefault="00BA61E7" w:rsidP="00BA61E7">
            <w:pPr>
              <w:snapToGrid w:val="0"/>
              <w:rPr>
                <w:rFonts w:cs="Times New Roman"/>
                <w:bCs/>
                <w:sz w:val="22"/>
                <w:szCs w:val="22"/>
                <w:lang w:eastAsia="zh-CN"/>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4A293AE" w14:textId="1450B3D1" w:rsidR="00BA61E7" w:rsidRPr="006128BC" w:rsidRDefault="00BA61E7" w:rsidP="00BA61E7">
            <w:pPr>
              <w:pStyle w:val="Betarp"/>
              <w:rPr>
                <w:rFonts w:ascii="Times New Roman" w:hAnsi="Times New Roman"/>
                <w:bCs/>
                <w:sz w:val="22"/>
              </w:rPr>
            </w:pPr>
            <w:r w:rsidRPr="006128BC">
              <w:rPr>
                <w:rFonts w:ascii="Times New Roman" w:hAnsi="Times New Roman"/>
                <w:bCs/>
                <w:sz w:val="22"/>
              </w:rPr>
              <w:t>11.2.</w:t>
            </w:r>
            <w:r w:rsidR="004A5217" w:rsidRPr="006128BC">
              <w:rPr>
                <w:rFonts w:ascii="Times New Roman" w:hAnsi="Times New Roman"/>
                <w:bCs/>
                <w:sz w:val="22"/>
              </w:rPr>
              <w:t xml:space="preserve"> </w:t>
            </w:r>
            <w:r w:rsidR="004A5217" w:rsidRPr="006128BC">
              <w:rPr>
                <w:rFonts w:ascii="Times New Roman" w:eastAsia="Times New Roman" w:hAnsi="Times New Roman"/>
                <w:sz w:val="22"/>
              </w:rPr>
              <w:t>Kadrų kaita ne mažiau kaip 2400 kadrų per sekundę</w:t>
            </w:r>
          </w:p>
        </w:tc>
        <w:tc>
          <w:tcPr>
            <w:tcW w:w="2835" w:type="dxa"/>
            <w:tcBorders>
              <w:top w:val="single" w:sz="4" w:space="0" w:color="000000"/>
              <w:left w:val="single" w:sz="4" w:space="0" w:color="000000"/>
              <w:bottom w:val="single" w:sz="4" w:space="0" w:color="000000"/>
              <w:right w:val="single" w:sz="4" w:space="0" w:color="000000"/>
            </w:tcBorders>
          </w:tcPr>
          <w:p w14:paraId="73D43B4B" w14:textId="77777777" w:rsidR="00BA61E7" w:rsidRPr="006128BC" w:rsidRDefault="00BA61E7" w:rsidP="00BA61E7">
            <w:pPr>
              <w:pStyle w:val="Betarp"/>
              <w:jc w:val="center"/>
              <w:rPr>
                <w:rFonts w:ascii="Times New Roman" w:hAnsi="Times New Roman"/>
                <w:bCs/>
                <w:sz w:val="22"/>
              </w:rPr>
            </w:pPr>
          </w:p>
        </w:tc>
      </w:tr>
      <w:tr w:rsidR="00BA61E7" w:rsidRPr="006128BC" w14:paraId="40D60566" w14:textId="2FF3B1FF" w:rsidTr="000A6774">
        <w:tc>
          <w:tcPr>
            <w:tcW w:w="567" w:type="dxa"/>
            <w:tcBorders>
              <w:top w:val="single" w:sz="4" w:space="0" w:color="000000"/>
              <w:left w:val="single" w:sz="4" w:space="0" w:color="000000"/>
              <w:bottom w:val="single" w:sz="4" w:space="0" w:color="000000"/>
              <w:right w:val="single" w:sz="4" w:space="0" w:color="000000"/>
            </w:tcBorders>
          </w:tcPr>
          <w:p w14:paraId="7B4D31B0"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B781BD4"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9D08DA0" w14:textId="370D696D" w:rsidR="00BA61E7" w:rsidRPr="006128BC" w:rsidRDefault="00BA61E7" w:rsidP="00BA61E7">
            <w:pPr>
              <w:rPr>
                <w:rFonts w:cs="Times New Roman"/>
                <w:sz w:val="22"/>
                <w:szCs w:val="22"/>
              </w:rPr>
            </w:pPr>
            <w:r w:rsidRPr="006128BC">
              <w:rPr>
                <w:rFonts w:cs="Times New Roman"/>
                <w:sz w:val="22"/>
                <w:szCs w:val="22"/>
              </w:rPr>
              <w:t xml:space="preserve">11.3. </w:t>
            </w:r>
            <w:r w:rsidR="0077371F" w:rsidRPr="006128BC">
              <w:rPr>
                <w:rFonts w:eastAsia="Times New Roman" w:cs="Times New Roman"/>
                <w:kern w:val="1"/>
                <w:sz w:val="22"/>
                <w:szCs w:val="22"/>
              </w:rPr>
              <w:t>Sudėtinis vaizdas “</w:t>
            </w:r>
            <w:proofErr w:type="spellStart"/>
            <w:r w:rsidR="0077371F" w:rsidRPr="006128BC">
              <w:rPr>
                <w:rFonts w:eastAsia="Times New Roman" w:cs="Times New Roman"/>
                <w:kern w:val="1"/>
                <w:sz w:val="22"/>
                <w:szCs w:val="22"/>
              </w:rPr>
              <w:t>Compound</w:t>
            </w:r>
            <w:proofErr w:type="spellEnd"/>
            <w:r w:rsidR="0077371F" w:rsidRPr="006128BC">
              <w:rPr>
                <w:rFonts w:eastAsia="Times New Roman" w:cs="Times New Roman"/>
                <w:kern w:val="1"/>
                <w:sz w:val="22"/>
                <w:szCs w:val="22"/>
              </w:rPr>
              <w:t xml:space="preserve"> </w:t>
            </w:r>
            <w:proofErr w:type="spellStart"/>
            <w:r w:rsidR="0077371F" w:rsidRPr="006128BC">
              <w:rPr>
                <w:rFonts w:eastAsia="Times New Roman" w:cs="Times New Roman"/>
                <w:kern w:val="1"/>
                <w:sz w:val="22"/>
                <w:szCs w:val="22"/>
              </w:rPr>
              <w:t>imaging</w:t>
            </w:r>
            <w:proofErr w:type="spellEnd"/>
            <w:r w:rsidR="0077371F" w:rsidRPr="006128BC">
              <w:rPr>
                <w:rFonts w:eastAsia="Times New Roman" w:cs="Times New Roman"/>
                <w:kern w:val="1"/>
                <w:sz w:val="22"/>
                <w:szCs w:val="22"/>
              </w:rPr>
              <w:t>” reguliuojamas</w:t>
            </w:r>
          </w:p>
        </w:tc>
        <w:tc>
          <w:tcPr>
            <w:tcW w:w="2835" w:type="dxa"/>
            <w:tcBorders>
              <w:top w:val="single" w:sz="4" w:space="0" w:color="000000"/>
              <w:left w:val="single" w:sz="4" w:space="0" w:color="000000"/>
              <w:bottom w:val="single" w:sz="4" w:space="0" w:color="000000"/>
              <w:right w:val="single" w:sz="4" w:space="0" w:color="000000"/>
            </w:tcBorders>
          </w:tcPr>
          <w:p w14:paraId="33003FF5" w14:textId="77777777" w:rsidR="00BA61E7" w:rsidRPr="006128BC" w:rsidRDefault="00BA61E7" w:rsidP="00BA61E7">
            <w:pPr>
              <w:rPr>
                <w:rFonts w:cs="Times New Roman"/>
                <w:sz w:val="22"/>
                <w:szCs w:val="22"/>
              </w:rPr>
            </w:pPr>
          </w:p>
        </w:tc>
      </w:tr>
      <w:tr w:rsidR="00BA61E7" w:rsidRPr="006128BC" w14:paraId="53374D15" w14:textId="2BA255F3" w:rsidTr="000A6774">
        <w:tc>
          <w:tcPr>
            <w:tcW w:w="567" w:type="dxa"/>
            <w:tcBorders>
              <w:top w:val="single" w:sz="4" w:space="0" w:color="000000"/>
              <w:left w:val="single" w:sz="4" w:space="0" w:color="000000"/>
              <w:bottom w:val="single" w:sz="4" w:space="0" w:color="000000"/>
              <w:right w:val="single" w:sz="4" w:space="0" w:color="000000"/>
            </w:tcBorders>
          </w:tcPr>
          <w:p w14:paraId="6D99DE76"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2F84EDA"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AF5CFF2" w14:textId="256A8254" w:rsidR="00BA61E7" w:rsidRPr="006128BC" w:rsidRDefault="00BA61E7" w:rsidP="00BA61E7">
            <w:pPr>
              <w:rPr>
                <w:rFonts w:cs="Times New Roman"/>
                <w:sz w:val="22"/>
                <w:szCs w:val="22"/>
              </w:rPr>
            </w:pPr>
            <w:r w:rsidRPr="006128BC">
              <w:rPr>
                <w:rFonts w:cs="Times New Roman"/>
                <w:sz w:val="22"/>
                <w:szCs w:val="22"/>
              </w:rPr>
              <w:t xml:space="preserve">11.4. </w:t>
            </w:r>
            <w:r w:rsidR="0077371F" w:rsidRPr="006128BC">
              <w:rPr>
                <w:rFonts w:eastAsia="Times New Roman" w:cs="Times New Roman"/>
                <w:kern w:val="1"/>
                <w:sz w:val="22"/>
                <w:szCs w:val="22"/>
              </w:rPr>
              <w:t>Pilkosios skalės žemėlapiai “</w:t>
            </w:r>
            <w:proofErr w:type="spellStart"/>
            <w:r w:rsidR="0077371F" w:rsidRPr="006128BC">
              <w:rPr>
                <w:rFonts w:eastAsia="Times New Roman" w:cs="Times New Roman"/>
                <w:kern w:val="1"/>
                <w:sz w:val="22"/>
                <w:szCs w:val="22"/>
              </w:rPr>
              <w:t>Gray</w:t>
            </w:r>
            <w:proofErr w:type="spellEnd"/>
            <w:r w:rsidR="0077371F" w:rsidRPr="006128BC">
              <w:rPr>
                <w:rFonts w:eastAsia="Times New Roman" w:cs="Times New Roman"/>
                <w:kern w:val="1"/>
                <w:sz w:val="22"/>
                <w:szCs w:val="22"/>
              </w:rPr>
              <w:t xml:space="preserve"> </w:t>
            </w:r>
            <w:proofErr w:type="spellStart"/>
            <w:r w:rsidR="0077371F" w:rsidRPr="006128BC">
              <w:rPr>
                <w:rFonts w:eastAsia="Times New Roman" w:cs="Times New Roman"/>
                <w:kern w:val="1"/>
                <w:sz w:val="22"/>
                <w:szCs w:val="22"/>
              </w:rPr>
              <w:t>map</w:t>
            </w:r>
            <w:proofErr w:type="spellEnd"/>
            <w:r w:rsidR="0077371F" w:rsidRPr="006128BC">
              <w:rPr>
                <w:rFonts w:eastAsia="Times New Roman" w:cs="Times New Roman"/>
                <w:kern w:val="1"/>
                <w:sz w:val="22"/>
                <w:szCs w:val="22"/>
              </w:rPr>
              <w:t>” ≥10 tipų</w:t>
            </w:r>
          </w:p>
        </w:tc>
        <w:tc>
          <w:tcPr>
            <w:tcW w:w="2835" w:type="dxa"/>
            <w:tcBorders>
              <w:top w:val="single" w:sz="4" w:space="0" w:color="000000"/>
              <w:left w:val="single" w:sz="4" w:space="0" w:color="000000"/>
              <w:bottom w:val="single" w:sz="4" w:space="0" w:color="000000"/>
              <w:right w:val="single" w:sz="4" w:space="0" w:color="000000"/>
            </w:tcBorders>
          </w:tcPr>
          <w:p w14:paraId="0DC80ABF" w14:textId="77777777" w:rsidR="00BA61E7" w:rsidRPr="006128BC" w:rsidRDefault="00BA61E7" w:rsidP="00BA61E7">
            <w:pPr>
              <w:rPr>
                <w:rFonts w:cs="Times New Roman"/>
                <w:sz w:val="22"/>
                <w:szCs w:val="22"/>
              </w:rPr>
            </w:pPr>
          </w:p>
        </w:tc>
      </w:tr>
      <w:tr w:rsidR="00BA61E7" w:rsidRPr="006128BC" w14:paraId="1DD1AA43" w14:textId="4E50EF18" w:rsidTr="000A6774">
        <w:tc>
          <w:tcPr>
            <w:tcW w:w="567" w:type="dxa"/>
            <w:tcBorders>
              <w:top w:val="single" w:sz="4" w:space="0" w:color="000000"/>
              <w:left w:val="single" w:sz="4" w:space="0" w:color="000000"/>
              <w:bottom w:val="single" w:sz="4" w:space="0" w:color="000000"/>
              <w:right w:val="single" w:sz="4" w:space="0" w:color="000000"/>
            </w:tcBorders>
          </w:tcPr>
          <w:p w14:paraId="0B94F420"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C662CC4"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6D03D70" w14:textId="73AD6426" w:rsidR="00BA61E7" w:rsidRPr="006128BC" w:rsidRDefault="00BA61E7" w:rsidP="00BA61E7">
            <w:pPr>
              <w:rPr>
                <w:rFonts w:cs="Times New Roman"/>
                <w:sz w:val="22"/>
                <w:szCs w:val="22"/>
              </w:rPr>
            </w:pPr>
            <w:r w:rsidRPr="006128BC">
              <w:rPr>
                <w:rFonts w:cs="Times New Roman"/>
                <w:sz w:val="22"/>
                <w:szCs w:val="22"/>
              </w:rPr>
              <w:t xml:space="preserve">11.5. </w:t>
            </w:r>
            <w:r w:rsidR="0077371F" w:rsidRPr="006128BC">
              <w:rPr>
                <w:rFonts w:eastAsia="Times New Roman" w:cs="Times New Roman"/>
                <w:kern w:val="1"/>
                <w:sz w:val="22"/>
                <w:szCs w:val="22"/>
              </w:rPr>
              <w:t>Automatinis vaizdo optimizavimas</w:t>
            </w:r>
          </w:p>
        </w:tc>
        <w:tc>
          <w:tcPr>
            <w:tcW w:w="2835" w:type="dxa"/>
            <w:tcBorders>
              <w:top w:val="single" w:sz="4" w:space="0" w:color="000000"/>
              <w:left w:val="single" w:sz="4" w:space="0" w:color="000000"/>
              <w:bottom w:val="single" w:sz="4" w:space="0" w:color="000000"/>
              <w:right w:val="single" w:sz="4" w:space="0" w:color="000000"/>
            </w:tcBorders>
          </w:tcPr>
          <w:p w14:paraId="11F13DEB" w14:textId="77777777" w:rsidR="00BA61E7" w:rsidRPr="006128BC" w:rsidRDefault="00BA61E7" w:rsidP="00BA61E7">
            <w:pPr>
              <w:rPr>
                <w:rFonts w:cs="Times New Roman"/>
                <w:sz w:val="22"/>
                <w:szCs w:val="22"/>
              </w:rPr>
            </w:pPr>
          </w:p>
        </w:tc>
      </w:tr>
      <w:tr w:rsidR="00BA61E7" w:rsidRPr="006128BC" w14:paraId="3EE94114" w14:textId="6EE11DCF" w:rsidTr="000A6774">
        <w:tc>
          <w:tcPr>
            <w:tcW w:w="567" w:type="dxa"/>
            <w:tcBorders>
              <w:top w:val="single" w:sz="4" w:space="0" w:color="000000"/>
              <w:left w:val="single" w:sz="4" w:space="0" w:color="000000"/>
              <w:bottom w:val="single" w:sz="4" w:space="0" w:color="000000"/>
              <w:right w:val="single" w:sz="4" w:space="0" w:color="000000"/>
            </w:tcBorders>
          </w:tcPr>
          <w:p w14:paraId="0F7D8524" w14:textId="5C168025" w:rsidR="00BA61E7" w:rsidRPr="006128BC" w:rsidRDefault="00BA61E7" w:rsidP="00BA61E7">
            <w:pPr>
              <w:rPr>
                <w:rFonts w:cs="Times New Roman"/>
                <w:sz w:val="22"/>
                <w:szCs w:val="22"/>
              </w:rPr>
            </w:pPr>
            <w:r w:rsidRPr="006128BC">
              <w:rPr>
                <w:rFonts w:cs="Times New Roman"/>
                <w:sz w:val="22"/>
                <w:szCs w:val="22"/>
              </w:rPr>
              <w:t>12.</w:t>
            </w:r>
          </w:p>
        </w:tc>
        <w:tc>
          <w:tcPr>
            <w:tcW w:w="2410" w:type="dxa"/>
            <w:tcBorders>
              <w:top w:val="single" w:sz="4" w:space="0" w:color="000000"/>
              <w:left w:val="single" w:sz="4" w:space="0" w:color="000000"/>
              <w:bottom w:val="single" w:sz="4" w:space="0" w:color="000000"/>
              <w:right w:val="single" w:sz="4" w:space="0" w:color="000000"/>
            </w:tcBorders>
          </w:tcPr>
          <w:p w14:paraId="5D695D6A" w14:textId="51EEDC24" w:rsidR="00BA61E7" w:rsidRPr="006128BC" w:rsidRDefault="00BA61E7" w:rsidP="00BA61E7">
            <w:pPr>
              <w:rPr>
                <w:rFonts w:cs="Times New Roman"/>
                <w:sz w:val="22"/>
                <w:szCs w:val="22"/>
              </w:rPr>
            </w:pPr>
            <w:r w:rsidRPr="006128BC">
              <w:rPr>
                <w:rFonts w:cs="Times New Roman"/>
                <w:kern w:val="1"/>
                <w:sz w:val="22"/>
                <w:szCs w:val="22"/>
              </w:rPr>
              <w:t xml:space="preserve">Spalvinio </w:t>
            </w:r>
            <w:proofErr w:type="spellStart"/>
            <w:r w:rsidRPr="006128BC">
              <w:rPr>
                <w:rFonts w:cs="Times New Roman"/>
                <w:kern w:val="1"/>
                <w:sz w:val="22"/>
                <w:szCs w:val="22"/>
              </w:rPr>
              <w:t>doplerio</w:t>
            </w:r>
            <w:proofErr w:type="spellEnd"/>
            <w:r w:rsidRPr="006128BC">
              <w:rPr>
                <w:rFonts w:cs="Times New Roman"/>
                <w:kern w:val="1"/>
                <w:sz w:val="22"/>
                <w:szCs w:val="22"/>
              </w:rPr>
              <w:t xml:space="preserve"> režimas</w:t>
            </w:r>
          </w:p>
        </w:tc>
        <w:tc>
          <w:tcPr>
            <w:tcW w:w="3969" w:type="dxa"/>
            <w:tcBorders>
              <w:top w:val="single" w:sz="4" w:space="0" w:color="000000"/>
              <w:left w:val="single" w:sz="4" w:space="0" w:color="000000"/>
              <w:bottom w:val="single" w:sz="4" w:space="0" w:color="000000"/>
              <w:right w:val="single" w:sz="4" w:space="0" w:color="000000"/>
            </w:tcBorders>
          </w:tcPr>
          <w:p w14:paraId="2E319336" w14:textId="7410984A" w:rsidR="00BA61E7" w:rsidRPr="006128BC" w:rsidRDefault="00BA61E7" w:rsidP="00BA61E7">
            <w:pPr>
              <w:rPr>
                <w:rFonts w:cs="Times New Roman"/>
                <w:sz w:val="22"/>
                <w:szCs w:val="22"/>
              </w:rPr>
            </w:pPr>
            <w:r w:rsidRPr="006128BC">
              <w:rPr>
                <w:rFonts w:cs="Times New Roman"/>
                <w:sz w:val="22"/>
                <w:szCs w:val="22"/>
              </w:rPr>
              <w:t>12.1.</w:t>
            </w:r>
            <w:r w:rsidR="0077371F" w:rsidRPr="006128BC">
              <w:rPr>
                <w:rFonts w:cs="Times New Roman"/>
                <w:sz w:val="22"/>
                <w:szCs w:val="22"/>
              </w:rPr>
              <w:t xml:space="preserve"> </w:t>
            </w:r>
            <w:r w:rsidR="0077371F" w:rsidRPr="006128BC">
              <w:rPr>
                <w:rFonts w:eastAsia="Times New Roman" w:cs="Times New Roman"/>
                <w:kern w:val="1"/>
                <w:sz w:val="22"/>
                <w:szCs w:val="22"/>
              </w:rPr>
              <w:t>Reguliuojamas spalvų žemėlapis 10 tipų</w:t>
            </w:r>
          </w:p>
        </w:tc>
        <w:tc>
          <w:tcPr>
            <w:tcW w:w="2835" w:type="dxa"/>
            <w:tcBorders>
              <w:top w:val="single" w:sz="4" w:space="0" w:color="000000"/>
              <w:left w:val="single" w:sz="4" w:space="0" w:color="000000"/>
              <w:bottom w:val="single" w:sz="4" w:space="0" w:color="000000"/>
              <w:right w:val="single" w:sz="4" w:space="0" w:color="000000"/>
            </w:tcBorders>
          </w:tcPr>
          <w:p w14:paraId="4D418C4E" w14:textId="77777777" w:rsidR="00BA61E7" w:rsidRPr="006128BC" w:rsidRDefault="00BA61E7" w:rsidP="00BA61E7">
            <w:pPr>
              <w:rPr>
                <w:rFonts w:cs="Times New Roman"/>
                <w:sz w:val="22"/>
                <w:szCs w:val="22"/>
              </w:rPr>
            </w:pPr>
          </w:p>
        </w:tc>
      </w:tr>
      <w:tr w:rsidR="00BA61E7" w:rsidRPr="006128BC" w14:paraId="0C861E18" w14:textId="66B05AC9" w:rsidTr="000A6774">
        <w:tc>
          <w:tcPr>
            <w:tcW w:w="567" w:type="dxa"/>
            <w:tcBorders>
              <w:top w:val="single" w:sz="4" w:space="0" w:color="000000"/>
              <w:left w:val="single" w:sz="4" w:space="0" w:color="000000"/>
              <w:bottom w:val="single" w:sz="4" w:space="0" w:color="000000"/>
              <w:right w:val="single" w:sz="4" w:space="0" w:color="000000"/>
            </w:tcBorders>
          </w:tcPr>
          <w:p w14:paraId="15727A87"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3D353D9"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D449E9F" w14:textId="10D10478" w:rsidR="00BA61E7" w:rsidRPr="006128BC" w:rsidRDefault="00BA61E7" w:rsidP="00BA61E7">
            <w:pPr>
              <w:rPr>
                <w:rFonts w:cs="Times New Roman"/>
                <w:sz w:val="22"/>
                <w:szCs w:val="22"/>
              </w:rPr>
            </w:pPr>
            <w:r w:rsidRPr="006128BC">
              <w:rPr>
                <w:rFonts w:cs="Times New Roman"/>
                <w:sz w:val="22"/>
                <w:szCs w:val="22"/>
              </w:rPr>
              <w:t xml:space="preserve">12.2. </w:t>
            </w:r>
            <w:r w:rsidR="0077371F" w:rsidRPr="006128BC">
              <w:rPr>
                <w:rFonts w:eastAsia="Times New Roman" w:cs="Times New Roman"/>
                <w:kern w:val="1"/>
                <w:sz w:val="22"/>
                <w:szCs w:val="22"/>
              </w:rPr>
              <w:t xml:space="preserve">Kryptinis galios </w:t>
            </w:r>
            <w:proofErr w:type="spellStart"/>
            <w:r w:rsidR="0077371F" w:rsidRPr="006128BC">
              <w:rPr>
                <w:rFonts w:eastAsia="Times New Roman" w:cs="Times New Roman"/>
                <w:kern w:val="1"/>
                <w:sz w:val="22"/>
                <w:szCs w:val="22"/>
              </w:rPr>
              <w:t>doplerio</w:t>
            </w:r>
            <w:proofErr w:type="spellEnd"/>
            <w:r w:rsidR="0077371F" w:rsidRPr="006128BC">
              <w:rPr>
                <w:rFonts w:eastAsia="Times New Roman" w:cs="Times New Roman"/>
                <w:kern w:val="1"/>
                <w:sz w:val="22"/>
                <w:szCs w:val="22"/>
              </w:rPr>
              <w:t xml:space="preserve"> režimas</w:t>
            </w:r>
          </w:p>
        </w:tc>
        <w:tc>
          <w:tcPr>
            <w:tcW w:w="2835" w:type="dxa"/>
            <w:tcBorders>
              <w:top w:val="single" w:sz="4" w:space="0" w:color="000000"/>
              <w:left w:val="single" w:sz="4" w:space="0" w:color="000000"/>
              <w:bottom w:val="single" w:sz="4" w:space="0" w:color="000000"/>
              <w:right w:val="single" w:sz="4" w:space="0" w:color="000000"/>
            </w:tcBorders>
          </w:tcPr>
          <w:p w14:paraId="1697B1AE" w14:textId="77777777" w:rsidR="00BA61E7" w:rsidRPr="006128BC" w:rsidRDefault="00BA61E7" w:rsidP="00BA61E7">
            <w:pPr>
              <w:rPr>
                <w:rFonts w:cs="Times New Roman"/>
                <w:sz w:val="22"/>
                <w:szCs w:val="22"/>
              </w:rPr>
            </w:pPr>
          </w:p>
        </w:tc>
      </w:tr>
      <w:tr w:rsidR="00BA61E7" w:rsidRPr="006128BC" w14:paraId="1BE30D16" w14:textId="54881FD3" w:rsidTr="000A6774">
        <w:tc>
          <w:tcPr>
            <w:tcW w:w="567" w:type="dxa"/>
            <w:tcBorders>
              <w:top w:val="single" w:sz="4" w:space="0" w:color="000000"/>
              <w:left w:val="single" w:sz="4" w:space="0" w:color="000000"/>
              <w:bottom w:val="single" w:sz="4" w:space="0" w:color="000000"/>
              <w:right w:val="single" w:sz="4" w:space="0" w:color="000000"/>
            </w:tcBorders>
          </w:tcPr>
          <w:p w14:paraId="103D3A84"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7FA8B7C"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1C5CA00" w14:textId="48594C62" w:rsidR="00BA61E7" w:rsidRPr="006128BC" w:rsidRDefault="00BA61E7" w:rsidP="00BA61E7">
            <w:pPr>
              <w:rPr>
                <w:rFonts w:cs="Times New Roman"/>
                <w:sz w:val="22"/>
                <w:szCs w:val="22"/>
              </w:rPr>
            </w:pPr>
            <w:r w:rsidRPr="006128BC">
              <w:rPr>
                <w:rFonts w:cs="Times New Roman"/>
                <w:sz w:val="22"/>
                <w:szCs w:val="22"/>
              </w:rPr>
              <w:t xml:space="preserve">12.3. </w:t>
            </w:r>
            <w:r w:rsidR="0077371F" w:rsidRPr="006128BC">
              <w:rPr>
                <w:rFonts w:eastAsia="Times New Roman" w:cs="Times New Roman"/>
                <w:kern w:val="1"/>
                <w:sz w:val="22"/>
                <w:szCs w:val="22"/>
              </w:rPr>
              <w:t>Automatinis vaizdo optimizavimas</w:t>
            </w:r>
          </w:p>
        </w:tc>
        <w:tc>
          <w:tcPr>
            <w:tcW w:w="2835" w:type="dxa"/>
            <w:tcBorders>
              <w:top w:val="single" w:sz="4" w:space="0" w:color="000000"/>
              <w:left w:val="single" w:sz="4" w:space="0" w:color="000000"/>
              <w:bottom w:val="single" w:sz="4" w:space="0" w:color="000000"/>
              <w:right w:val="single" w:sz="4" w:space="0" w:color="000000"/>
            </w:tcBorders>
          </w:tcPr>
          <w:p w14:paraId="0539C3AA" w14:textId="77777777" w:rsidR="00BA61E7" w:rsidRPr="006128BC" w:rsidRDefault="00BA61E7" w:rsidP="00BA61E7">
            <w:pPr>
              <w:rPr>
                <w:rFonts w:cs="Times New Roman"/>
                <w:sz w:val="22"/>
                <w:szCs w:val="22"/>
              </w:rPr>
            </w:pPr>
          </w:p>
        </w:tc>
      </w:tr>
      <w:tr w:rsidR="00BA61E7" w:rsidRPr="006128BC" w14:paraId="76AFB067" w14:textId="1413F45A" w:rsidTr="000A6774">
        <w:tc>
          <w:tcPr>
            <w:tcW w:w="567" w:type="dxa"/>
            <w:tcBorders>
              <w:top w:val="single" w:sz="4" w:space="0" w:color="000000"/>
              <w:left w:val="single" w:sz="4" w:space="0" w:color="000000"/>
              <w:bottom w:val="single" w:sz="4" w:space="0" w:color="000000"/>
              <w:right w:val="single" w:sz="4" w:space="0" w:color="000000"/>
            </w:tcBorders>
          </w:tcPr>
          <w:p w14:paraId="7079C97A" w14:textId="769390C6" w:rsidR="00BA61E7" w:rsidRPr="006128BC" w:rsidRDefault="00BA61E7" w:rsidP="00BA61E7">
            <w:pPr>
              <w:rPr>
                <w:rFonts w:cs="Times New Roman"/>
                <w:sz w:val="22"/>
                <w:szCs w:val="22"/>
              </w:rPr>
            </w:pPr>
            <w:r w:rsidRPr="006128BC">
              <w:rPr>
                <w:rFonts w:cs="Times New Roman"/>
                <w:sz w:val="22"/>
                <w:szCs w:val="22"/>
              </w:rPr>
              <w:t>13.</w:t>
            </w:r>
          </w:p>
        </w:tc>
        <w:tc>
          <w:tcPr>
            <w:tcW w:w="2410" w:type="dxa"/>
            <w:tcBorders>
              <w:top w:val="single" w:sz="4" w:space="0" w:color="000000"/>
              <w:left w:val="single" w:sz="4" w:space="0" w:color="000000"/>
              <w:bottom w:val="single" w:sz="4" w:space="0" w:color="000000"/>
              <w:right w:val="single" w:sz="4" w:space="0" w:color="000000"/>
            </w:tcBorders>
          </w:tcPr>
          <w:p w14:paraId="0B333EEA" w14:textId="7A710775" w:rsidR="00BA61E7" w:rsidRPr="006128BC" w:rsidRDefault="00BA61E7" w:rsidP="00BA61E7">
            <w:pPr>
              <w:rPr>
                <w:rFonts w:cs="Times New Roman"/>
                <w:sz w:val="22"/>
                <w:szCs w:val="22"/>
              </w:rPr>
            </w:pPr>
            <w:r w:rsidRPr="006128BC">
              <w:rPr>
                <w:rFonts w:cs="Times New Roman"/>
                <w:kern w:val="1"/>
                <w:sz w:val="22"/>
                <w:szCs w:val="22"/>
              </w:rPr>
              <w:t xml:space="preserve">Spektrinio </w:t>
            </w:r>
            <w:proofErr w:type="spellStart"/>
            <w:r w:rsidRPr="006128BC">
              <w:rPr>
                <w:rFonts w:cs="Times New Roman"/>
                <w:kern w:val="1"/>
                <w:sz w:val="22"/>
                <w:szCs w:val="22"/>
              </w:rPr>
              <w:t>doplerio</w:t>
            </w:r>
            <w:proofErr w:type="spellEnd"/>
            <w:r w:rsidRPr="006128BC">
              <w:rPr>
                <w:rFonts w:cs="Times New Roman"/>
                <w:kern w:val="1"/>
                <w:sz w:val="22"/>
                <w:szCs w:val="22"/>
              </w:rPr>
              <w:t xml:space="preserve"> režimas</w:t>
            </w:r>
          </w:p>
        </w:tc>
        <w:tc>
          <w:tcPr>
            <w:tcW w:w="3969" w:type="dxa"/>
            <w:tcBorders>
              <w:top w:val="single" w:sz="4" w:space="0" w:color="000000"/>
              <w:left w:val="single" w:sz="4" w:space="0" w:color="000000"/>
              <w:bottom w:val="single" w:sz="4" w:space="0" w:color="000000"/>
              <w:right w:val="single" w:sz="4" w:space="0" w:color="000000"/>
            </w:tcBorders>
          </w:tcPr>
          <w:p w14:paraId="48015892" w14:textId="056A59B1" w:rsidR="00BA61E7" w:rsidRPr="006128BC" w:rsidRDefault="00BA61E7" w:rsidP="0077371F">
            <w:pPr>
              <w:widowControl/>
              <w:rPr>
                <w:rFonts w:eastAsia="Times New Roman" w:cs="Times New Roman"/>
                <w:kern w:val="1"/>
                <w:sz w:val="22"/>
                <w:szCs w:val="22"/>
              </w:rPr>
            </w:pPr>
            <w:r w:rsidRPr="006128BC">
              <w:rPr>
                <w:rFonts w:cs="Times New Roman"/>
                <w:sz w:val="22"/>
                <w:szCs w:val="22"/>
              </w:rPr>
              <w:t xml:space="preserve">13.1. </w:t>
            </w:r>
            <w:proofErr w:type="spellStart"/>
            <w:r w:rsidR="006128BC" w:rsidRPr="006128BC">
              <w:rPr>
                <w:rFonts w:eastAsia="Times New Roman" w:cs="Times New Roman"/>
                <w:kern w:val="1"/>
                <w:sz w:val="22"/>
                <w:szCs w:val="22"/>
              </w:rPr>
              <w:t>Doplerio</w:t>
            </w:r>
            <w:proofErr w:type="spellEnd"/>
            <w:r w:rsidR="006128BC" w:rsidRPr="006128BC">
              <w:rPr>
                <w:rFonts w:eastAsia="Times New Roman" w:cs="Times New Roman"/>
                <w:kern w:val="1"/>
                <w:sz w:val="22"/>
                <w:szCs w:val="22"/>
              </w:rPr>
              <w:t xml:space="preserve"> </w:t>
            </w:r>
            <w:proofErr w:type="spellStart"/>
            <w:r w:rsidR="006128BC" w:rsidRPr="006128BC">
              <w:rPr>
                <w:rFonts w:eastAsia="Times New Roman" w:cs="Times New Roman"/>
                <w:kern w:val="1"/>
                <w:sz w:val="22"/>
                <w:szCs w:val="22"/>
              </w:rPr>
              <w:t>autotrasavimas</w:t>
            </w:r>
            <w:proofErr w:type="spellEnd"/>
            <w:r w:rsidR="006128BC" w:rsidRPr="006128BC">
              <w:rPr>
                <w:rFonts w:eastAsia="Times New Roman" w:cs="Times New Roman"/>
                <w:kern w:val="1"/>
                <w:sz w:val="22"/>
                <w:szCs w:val="22"/>
              </w:rPr>
              <w:t xml:space="preserve"> realiame laike</w:t>
            </w:r>
          </w:p>
        </w:tc>
        <w:tc>
          <w:tcPr>
            <w:tcW w:w="2835" w:type="dxa"/>
            <w:tcBorders>
              <w:top w:val="single" w:sz="4" w:space="0" w:color="000000"/>
              <w:left w:val="single" w:sz="4" w:space="0" w:color="000000"/>
              <w:bottom w:val="single" w:sz="4" w:space="0" w:color="000000"/>
              <w:right w:val="single" w:sz="4" w:space="0" w:color="000000"/>
            </w:tcBorders>
          </w:tcPr>
          <w:p w14:paraId="5C91DEE2" w14:textId="77777777" w:rsidR="00BA61E7" w:rsidRPr="006128BC" w:rsidRDefault="00BA61E7" w:rsidP="00BA61E7">
            <w:pPr>
              <w:rPr>
                <w:rFonts w:cs="Times New Roman"/>
                <w:sz w:val="22"/>
                <w:szCs w:val="22"/>
              </w:rPr>
            </w:pPr>
          </w:p>
        </w:tc>
      </w:tr>
      <w:tr w:rsidR="00BA61E7" w:rsidRPr="006128BC" w14:paraId="2EE8861B" w14:textId="63207B29" w:rsidTr="000A6774">
        <w:tc>
          <w:tcPr>
            <w:tcW w:w="567" w:type="dxa"/>
            <w:tcBorders>
              <w:top w:val="single" w:sz="4" w:space="0" w:color="000000"/>
              <w:left w:val="single" w:sz="4" w:space="0" w:color="000000"/>
              <w:bottom w:val="single" w:sz="4" w:space="0" w:color="000000"/>
              <w:right w:val="single" w:sz="4" w:space="0" w:color="000000"/>
            </w:tcBorders>
          </w:tcPr>
          <w:p w14:paraId="4D0F57AD"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0A37637"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9FB0B2C" w14:textId="5D51A1AF" w:rsidR="00BA61E7" w:rsidRPr="006128BC" w:rsidRDefault="00BA61E7" w:rsidP="00BA61E7">
            <w:pPr>
              <w:rPr>
                <w:rFonts w:cs="Times New Roman"/>
                <w:sz w:val="22"/>
                <w:szCs w:val="22"/>
              </w:rPr>
            </w:pPr>
            <w:r w:rsidRPr="006128BC">
              <w:rPr>
                <w:rFonts w:cs="Times New Roman"/>
                <w:sz w:val="22"/>
                <w:szCs w:val="22"/>
              </w:rPr>
              <w:t xml:space="preserve">13.2. </w:t>
            </w:r>
            <w:r w:rsidR="006128BC" w:rsidRPr="006128BC">
              <w:rPr>
                <w:rFonts w:eastAsia="Times New Roman" w:cs="Times New Roman"/>
                <w:sz w:val="22"/>
                <w:szCs w:val="22"/>
                <w:lang w:eastAsia="en-US"/>
              </w:rPr>
              <w:t xml:space="preserve">Impulso pasikartojimo dažnio diapazonas ne blogesnis kaip nuo 1 iki 16,0 </w:t>
            </w:r>
            <w:proofErr w:type="spellStart"/>
            <w:r w:rsidR="006128BC" w:rsidRPr="006128BC">
              <w:rPr>
                <w:rFonts w:eastAsia="Times New Roman" w:cs="Times New Roman"/>
                <w:sz w:val="22"/>
                <w:szCs w:val="22"/>
                <w:lang w:eastAsia="en-US"/>
              </w:rPr>
              <w:t>kHz</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7021C5C8" w14:textId="77777777" w:rsidR="00BA61E7" w:rsidRPr="006128BC" w:rsidRDefault="00BA61E7" w:rsidP="00BA61E7">
            <w:pPr>
              <w:rPr>
                <w:rFonts w:cs="Times New Roman"/>
                <w:sz w:val="22"/>
                <w:szCs w:val="22"/>
              </w:rPr>
            </w:pPr>
          </w:p>
        </w:tc>
      </w:tr>
      <w:tr w:rsidR="00BA61E7" w:rsidRPr="006128BC" w14:paraId="1B188CF6" w14:textId="5AAD8D74" w:rsidTr="000A6774">
        <w:tc>
          <w:tcPr>
            <w:tcW w:w="567" w:type="dxa"/>
            <w:tcBorders>
              <w:top w:val="single" w:sz="4" w:space="0" w:color="000000"/>
              <w:left w:val="single" w:sz="4" w:space="0" w:color="000000"/>
              <w:bottom w:val="single" w:sz="4" w:space="0" w:color="000000"/>
              <w:right w:val="single" w:sz="4" w:space="0" w:color="000000"/>
            </w:tcBorders>
          </w:tcPr>
          <w:p w14:paraId="296D7BAC"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82E425C"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1B4AB32" w14:textId="73D06C21" w:rsidR="00BA61E7" w:rsidRPr="006128BC" w:rsidRDefault="00BA61E7" w:rsidP="00BA61E7">
            <w:pPr>
              <w:rPr>
                <w:rFonts w:cs="Times New Roman"/>
                <w:sz w:val="22"/>
                <w:szCs w:val="22"/>
              </w:rPr>
            </w:pPr>
            <w:r w:rsidRPr="006128BC">
              <w:rPr>
                <w:rFonts w:cs="Times New Roman"/>
                <w:sz w:val="22"/>
                <w:szCs w:val="22"/>
              </w:rPr>
              <w:t xml:space="preserve">13.3. </w:t>
            </w:r>
            <w:proofErr w:type="spellStart"/>
            <w:r w:rsidR="006128BC" w:rsidRPr="006128BC">
              <w:rPr>
                <w:rFonts w:eastAsia="Times New Roman" w:cs="Times New Roman"/>
                <w:kern w:val="1"/>
                <w:sz w:val="22"/>
                <w:szCs w:val="22"/>
              </w:rPr>
              <w:t>Doplerio</w:t>
            </w:r>
            <w:proofErr w:type="spellEnd"/>
            <w:r w:rsidR="006128BC" w:rsidRPr="006128BC">
              <w:rPr>
                <w:rFonts w:eastAsia="Times New Roman" w:cs="Times New Roman"/>
                <w:kern w:val="1"/>
                <w:sz w:val="22"/>
                <w:szCs w:val="22"/>
              </w:rPr>
              <w:t xml:space="preserve"> vartelių keitimo diapazonas ≥ (0,5- 2</w:t>
            </w:r>
            <w:r w:rsidR="006128BC" w:rsidRPr="006128BC">
              <w:rPr>
                <w:rFonts w:eastAsia="Times New Roman" w:cs="Times New Roman"/>
                <w:kern w:val="1"/>
                <w:sz w:val="22"/>
                <w:szCs w:val="22"/>
                <w:lang w:val="en-US"/>
              </w:rPr>
              <w:t>1</w:t>
            </w:r>
            <w:r w:rsidR="006128BC" w:rsidRPr="006128BC">
              <w:rPr>
                <w:rFonts w:eastAsia="Times New Roman" w:cs="Times New Roman"/>
                <w:kern w:val="1"/>
                <w:sz w:val="22"/>
                <w:szCs w:val="22"/>
              </w:rPr>
              <w:t>) mm</w:t>
            </w:r>
          </w:p>
        </w:tc>
        <w:tc>
          <w:tcPr>
            <w:tcW w:w="2835" w:type="dxa"/>
            <w:tcBorders>
              <w:top w:val="single" w:sz="4" w:space="0" w:color="000000"/>
              <w:left w:val="single" w:sz="4" w:space="0" w:color="000000"/>
              <w:bottom w:val="single" w:sz="4" w:space="0" w:color="000000"/>
              <w:right w:val="single" w:sz="4" w:space="0" w:color="000000"/>
            </w:tcBorders>
          </w:tcPr>
          <w:p w14:paraId="4F188876" w14:textId="77777777" w:rsidR="00BA61E7" w:rsidRPr="006128BC" w:rsidRDefault="00BA61E7" w:rsidP="00BA61E7">
            <w:pPr>
              <w:rPr>
                <w:rFonts w:cs="Times New Roman"/>
                <w:sz w:val="22"/>
                <w:szCs w:val="22"/>
              </w:rPr>
            </w:pPr>
          </w:p>
        </w:tc>
      </w:tr>
      <w:tr w:rsidR="00BA61E7" w:rsidRPr="006128BC" w14:paraId="25E55CA2" w14:textId="7B37F13A" w:rsidTr="000A6774">
        <w:tc>
          <w:tcPr>
            <w:tcW w:w="567" w:type="dxa"/>
            <w:tcBorders>
              <w:top w:val="single" w:sz="4" w:space="0" w:color="000000"/>
              <w:left w:val="single" w:sz="4" w:space="0" w:color="000000"/>
              <w:bottom w:val="single" w:sz="4" w:space="0" w:color="000000"/>
              <w:right w:val="single" w:sz="4" w:space="0" w:color="000000"/>
            </w:tcBorders>
          </w:tcPr>
          <w:p w14:paraId="17E46D25"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13BEBA0" w14:textId="77777777" w:rsidR="00BA61E7" w:rsidRPr="006128BC" w:rsidRDefault="00BA61E7" w:rsidP="00BA61E7">
            <w:pPr>
              <w:rPr>
                <w:rFonts w:cs="Times New Roman"/>
                <w:color w:val="000000" w:themeColor="text1"/>
                <w:sz w:val="22"/>
                <w:szCs w:val="22"/>
                <w:lang w:val="en-US"/>
              </w:rPr>
            </w:pPr>
          </w:p>
        </w:tc>
        <w:tc>
          <w:tcPr>
            <w:tcW w:w="3969" w:type="dxa"/>
            <w:tcBorders>
              <w:top w:val="single" w:sz="4" w:space="0" w:color="000000"/>
              <w:left w:val="single" w:sz="4" w:space="0" w:color="000000"/>
              <w:bottom w:val="single" w:sz="4" w:space="0" w:color="000000"/>
              <w:right w:val="single" w:sz="4" w:space="0" w:color="000000"/>
            </w:tcBorders>
          </w:tcPr>
          <w:p w14:paraId="62CB2207" w14:textId="16584751" w:rsidR="00BA61E7" w:rsidRPr="006128BC" w:rsidRDefault="00BA61E7" w:rsidP="00BA61E7">
            <w:pPr>
              <w:rPr>
                <w:rFonts w:cs="Times New Roman"/>
                <w:color w:val="000000" w:themeColor="text1"/>
                <w:sz w:val="22"/>
                <w:szCs w:val="22"/>
              </w:rPr>
            </w:pPr>
            <w:r w:rsidRPr="006128BC">
              <w:rPr>
                <w:rFonts w:cs="Times New Roman"/>
                <w:sz w:val="22"/>
                <w:szCs w:val="22"/>
              </w:rPr>
              <w:t xml:space="preserve">13.4. </w:t>
            </w:r>
            <w:r w:rsidR="006128BC" w:rsidRPr="006128BC">
              <w:rPr>
                <w:rFonts w:eastAsia="Times New Roman" w:cs="Times New Roman"/>
                <w:kern w:val="1"/>
                <w:sz w:val="22"/>
                <w:szCs w:val="22"/>
              </w:rPr>
              <w:t>Automatinis vaizdo optimizavimas</w:t>
            </w:r>
          </w:p>
        </w:tc>
        <w:tc>
          <w:tcPr>
            <w:tcW w:w="2835" w:type="dxa"/>
            <w:tcBorders>
              <w:top w:val="single" w:sz="4" w:space="0" w:color="000000"/>
              <w:left w:val="single" w:sz="4" w:space="0" w:color="000000"/>
              <w:bottom w:val="single" w:sz="4" w:space="0" w:color="000000"/>
              <w:right w:val="single" w:sz="4" w:space="0" w:color="000000"/>
            </w:tcBorders>
          </w:tcPr>
          <w:p w14:paraId="2C2E4086" w14:textId="77777777" w:rsidR="00BA61E7" w:rsidRPr="006128BC" w:rsidRDefault="00BA61E7" w:rsidP="00BA61E7">
            <w:pPr>
              <w:rPr>
                <w:rFonts w:cs="Times New Roman"/>
                <w:sz w:val="22"/>
                <w:szCs w:val="22"/>
              </w:rPr>
            </w:pPr>
          </w:p>
        </w:tc>
      </w:tr>
      <w:tr w:rsidR="00BA61E7" w:rsidRPr="006128BC" w14:paraId="7D88368E" w14:textId="056E114D" w:rsidTr="000A6774">
        <w:tc>
          <w:tcPr>
            <w:tcW w:w="567" w:type="dxa"/>
            <w:tcBorders>
              <w:top w:val="single" w:sz="4" w:space="0" w:color="000000"/>
              <w:left w:val="single" w:sz="4" w:space="0" w:color="000000"/>
              <w:bottom w:val="single" w:sz="4" w:space="0" w:color="000000"/>
              <w:right w:val="single" w:sz="4" w:space="0" w:color="000000"/>
            </w:tcBorders>
          </w:tcPr>
          <w:p w14:paraId="6B1F7084" w14:textId="67B72ACC" w:rsidR="00BA61E7" w:rsidRPr="006128BC" w:rsidRDefault="00BA61E7" w:rsidP="00BA61E7">
            <w:pPr>
              <w:rPr>
                <w:rFonts w:cs="Times New Roman"/>
                <w:sz w:val="22"/>
                <w:szCs w:val="22"/>
              </w:rPr>
            </w:pPr>
            <w:r w:rsidRPr="006128BC">
              <w:rPr>
                <w:rFonts w:cs="Times New Roman"/>
                <w:sz w:val="22"/>
                <w:szCs w:val="22"/>
              </w:rPr>
              <w:t>14.</w:t>
            </w:r>
          </w:p>
        </w:tc>
        <w:tc>
          <w:tcPr>
            <w:tcW w:w="2410" w:type="dxa"/>
            <w:tcBorders>
              <w:top w:val="single" w:sz="4" w:space="0" w:color="000000"/>
              <w:left w:val="single" w:sz="4" w:space="0" w:color="000000"/>
              <w:bottom w:val="single" w:sz="4" w:space="0" w:color="000000"/>
              <w:right w:val="single" w:sz="4" w:space="0" w:color="000000"/>
            </w:tcBorders>
          </w:tcPr>
          <w:p w14:paraId="302C649A" w14:textId="14933085" w:rsidR="00BA61E7" w:rsidRPr="006128BC" w:rsidRDefault="00BA61E7" w:rsidP="00BA61E7">
            <w:pPr>
              <w:rPr>
                <w:rFonts w:cs="Times New Roman"/>
                <w:sz w:val="22"/>
                <w:szCs w:val="22"/>
              </w:rPr>
            </w:pPr>
            <w:r w:rsidRPr="006128BC">
              <w:rPr>
                <w:rFonts w:cs="Times New Roman"/>
                <w:kern w:val="1"/>
                <w:sz w:val="22"/>
                <w:szCs w:val="22"/>
              </w:rPr>
              <w:t>Sistemos funkcijų praplėtimo galimybė</w:t>
            </w:r>
          </w:p>
        </w:tc>
        <w:tc>
          <w:tcPr>
            <w:tcW w:w="3969" w:type="dxa"/>
            <w:tcBorders>
              <w:top w:val="single" w:sz="4" w:space="0" w:color="000000"/>
              <w:left w:val="single" w:sz="4" w:space="0" w:color="000000"/>
              <w:bottom w:val="single" w:sz="4" w:space="0" w:color="000000"/>
              <w:right w:val="single" w:sz="4" w:space="0" w:color="000000"/>
            </w:tcBorders>
            <w:vAlign w:val="center"/>
          </w:tcPr>
          <w:p w14:paraId="321C2A1C" w14:textId="4656BFDC" w:rsidR="00BA61E7" w:rsidRPr="006128BC" w:rsidRDefault="00BA61E7" w:rsidP="006128BC">
            <w:pPr>
              <w:widowControl/>
              <w:rPr>
                <w:rFonts w:eastAsia="Times New Roman" w:cs="Times New Roman"/>
                <w:kern w:val="1"/>
                <w:sz w:val="22"/>
                <w:szCs w:val="22"/>
              </w:rPr>
            </w:pPr>
            <w:r w:rsidRPr="006128BC">
              <w:rPr>
                <w:rFonts w:cs="Times New Roman"/>
                <w:sz w:val="22"/>
                <w:szCs w:val="22"/>
              </w:rPr>
              <w:t>14.1.</w:t>
            </w:r>
            <w:r w:rsidR="006128BC" w:rsidRPr="006128BC">
              <w:rPr>
                <w:rFonts w:cs="Times New Roman"/>
                <w:sz w:val="22"/>
                <w:szCs w:val="22"/>
              </w:rPr>
              <w:t xml:space="preserve"> </w:t>
            </w:r>
            <w:r w:rsidR="006128BC" w:rsidRPr="006128BC">
              <w:rPr>
                <w:rFonts w:eastAsia="Times New Roman" w:cs="Times New Roman"/>
                <w:kern w:val="1"/>
                <w:sz w:val="22"/>
                <w:szCs w:val="22"/>
              </w:rPr>
              <w:t>Kontrastinis vaizdavimas</w:t>
            </w:r>
          </w:p>
        </w:tc>
        <w:tc>
          <w:tcPr>
            <w:tcW w:w="2835" w:type="dxa"/>
            <w:tcBorders>
              <w:top w:val="single" w:sz="4" w:space="0" w:color="000000"/>
              <w:left w:val="single" w:sz="4" w:space="0" w:color="000000"/>
              <w:bottom w:val="single" w:sz="4" w:space="0" w:color="000000"/>
              <w:right w:val="single" w:sz="4" w:space="0" w:color="000000"/>
            </w:tcBorders>
          </w:tcPr>
          <w:p w14:paraId="6A9A686C" w14:textId="77777777" w:rsidR="00BA61E7" w:rsidRPr="006128BC" w:rsidRDefault="00BA61E7" w:rsidP="00BA61E7">
            <w:pPr>
              <w:rPr>
                <w:rFonts w:cs="Times New Roman"/>
                <w:sz w:val="22"/>
                <w:szCs w:val="22"/>
              </w:rPr>
            </w:pPr>
          </w:p>
        </w:tc>
      </w:tr>
      <w:tr w:rsidR="00BA61E7" w:rsidRPr="006128BC" w14:paraId="0DBE563A" w14:textId="77777777" w:rsidTr="000A6774">
        <w:tc>
          <w:tcPr>
            <w:tcW w:w="567" w:type="dxa"/>
            <w:tcBorders>
              <w:top w:val="single" w:sz="4" w:space="0" w:color="000000"/>
              <w:left w:val="single" w:sz="4" w:space="0" w:color="000000"/>
              <w:bottom w:val="single" w:sz="4" w:space="0" w:color="000000"/>
              <w:right w:val="single" w:sz="4" w:space="0" w:color="000000"/>
            </w:tcBorders>
          </w:tcPr>
          <w:p w14:paraId="5BB681B1" w14:textId="53D8D4A0"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39A4071" w14:textId="243657F3"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FA6DA0F" w14:textId="513C3ADA" w:rsidR="00BA61E7" w:rsidRPr="006128BC" w:rsidRDefault="00BA61E7" w:rsidP="006128BC">
            <w:pPr>
              <w:widowControl/>
              <w:rPr>
                <w:rFonts w:eastAsia="Times New Roman" w:cs="Times New Roman"/>
                <w:kern w:val="1"/>
                <w:sz w:val="22"/>
                <w:szCs w:val="22"/>
              </w:rPr>
            </w:pPr>
            <w:r w:rsidRPr="006128BC">
              <w:rPr>
                <w:rFonts w:cs="Times New Roman"/>
                <w:sz w:val="22"/>
                <w:szCs w:val="22"/>
              </w:rPr>
              <w:t>14.2.</w:t>
            </w:r>
            <w:r w:rsidR="006128BC" w:rsidRPr="006128BC">
              <w:rPr>
                <w:rFonts w:cs="Times New Roman"/>
                <w:sz w:val="22"/>
                <w:szCs w:val="22"/>
              </w:rPr>
              <w:t xml:space="preserve"> </w:t>
            </w:r>
            <w:proofErr w:type="spellStart"/>
            <w:r w:rsidR="006128BC" w:rsidRPr="006128BC">
              <w:rPr>
                <w:rFonts w:eastAsia="Times New Roman" w:cs="Times New Roman"/>
                <w:kern w:val="1"/>
                <w:sz w:val="22"/>
                <w:szCs w:val="22"/>
              </w:rPr>
              <w:t>Elastografija</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F085554" w14:textId="77777777" w:rsidR="00BA61E7" w:rsidRPr="006128BC" w:rsidRDefault="00BA61E7" w:rsidP="00BA61E7">
            <w:pPr>
              <w:rPr>
                <w:rFonts w:cs="Times New Roman"/>
                <w:sz w:val="22"/>
                <w:szCs w:val="22"/>
              </w:rPr>
            </w:pPr>
          </w:p>
        </w:tc>
      </w:tr>
      <w:tr w:rsidR="00BA61E7" w:rsidRPr="006128BC" w14:paraId="677250D3" w14:textId="77777777" w:rsidTr="000A6774">
        <w:tc>
          <w:tcPr>
            <w:tcW w:w="567" w:type="dxa"/>
            <w:tcBorders>
              <w:top w:val="single" w:sz="4" w:space="0" w:color="000000"/>
              <w:left w:val="single" w:sz="4" w:space="0" w:color="000000"/>
              <w:bottom w:val="single" w:sz="4" w:space="0" w:color="000000"/>
              <w:right w:val="single" w:sz="4" w:space="0" w:color="000000"/>
            </w:tcBorders>
          </w:tcPr>
          <w:p w14:paraId="41E5259C"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EE0B2C8" w14:textId="77777777" w:rsidR="00BA61E7" w:rsidRPr="006128BC" w:rsidRDefault="00BA61E7" w:rsidP="00BA61E7">
            <w:pPr>
              <w:rPr>
                <w:rFonts w:cs="Times New Roman"/>
                <w:sz w:val="22"/>
                <w:szCs w:val="22"/>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5D3765B7" w14:textId="0FA3EFC3" w:rsidR="00BA61E7" w:rsidRPr="006128BC" w:rsidRDefault="00BA61E7" w:rsidP="00BA61E7">
            <w:pPr>
              <w:pStyle w:val="Betarp"/>
              <w:rPr>
                <w:rFonts w:ascii="Times New Roman" w:hAnsi="Times New Roman"/>
                <w:sz w:val="22"/>
              </w:rPr>
            </w:pPr>
            <w:r w:rsidRPr="006128BC">
              <w:rPr>
                <w:rFonts w:ascii="Times New Roman" w:hAnsi="Times New Roman"/>
                <w:sz w:val="22"/>
              </w:rPr>
              <w:t>14.3.</w:t>
            </w:r>
            <w:r w:rsidR="006128BC" w:rsidRPr="006128BC">
              <w:rPr>
                <w:rFonts w:ascii="Times New Roman" w:hAnsi="Times New Roman"/>
                <w:sz w:val="22"/>
              </w:rPr>
              <w:t xml:space="preserve"> 3D/4D</w:t>
            </w:r>
          </w:p>
        </w:tc>
        <w:tc>
          <w:tcPr>
            <w:tcW w:w="2835" w:type="dxa"/>
            <w:tcBorders>
              <w:top w:val="single" w:sz="4" w:space="0" w:color="000000"/>
              <w:left w:val="single" w:sz="4" w:space="0" w:color="000000"/>
              <w:bottom w:val="single" w:sz="4" w:space="0" w:color="000000"/>
              <w:right w:val="single" w:sz="4" w:space="0" w:color="000000"/>
            </w:tcBorders>
          </w:tcPr>
          <w:p w14:paraId="31460D20" w14:textId="77777777" w:rsidR="00BA61E7" w:rsidRPr="006128BC" w:rsidRDefault="00BA61E7" w:rsidP="00BA61E7">
            <w:pPr>
              <w:rPr>
                <w:rFonts w:cs="Times New Roman"/>
                <w:sz w:val="22"/>
                <w:szCs w:val="22"/>
              </w:rPr>
            </w:pPr>
          </w:p>
        </w:tc>
      </w:tr>
      <w:tr w:rsidR="00BA61E7" w:rsidRPr="006128BC" w14:paraId="4706DF3C" w14:textId="77777777" w:rsidTr="000A6774">
        <w:tc>
          <w:tcPr>
            <w:tcW w:w="567" w:type="dxa"/>
            <w:tcBorders>
              <w:top w:val="single" w:sz="4" w:space="0" w:color="000000"/>
              <w:left w:val="single" w:sz="4" w:space="0" w:color="000000"/>
              <w:bottom w:val="single" w:sz="4" w:space="0" w:color="000000"/>
              <w:right w:val="single" w:sz="4" w:space="0" w:color="000000"/>
            </w:tcBorders>
          </w:tcPr>
          <w:p w14:paraId="01D76C48" w14:textId="22FEC72D" w:rsidR="00BA61E7" w:rsidRPr="006128BC" w:rsidRDefault="00BA61E7" w:rsidP="00BA61E7">
            <w:pPr>
              <w:rPr>
                <w:rFonts w:cs="Times New Roman"/>
                <w:sz w:val="22"/>
                <w:szCs w:val="22"/>
              </w:rPr>
            </w:pPr>
            <w:r w:rsidRPr="006128BC">
              <w:rPr>
                <w:rFonts w:cs="Times New Roman"/>
                <w:sz w:val="22"/>
                <w:szCs w:val="22"/>
              </w:rPr>
              <w:t>15.</w:t>
            </w:r>
          </w:p>
        </w:tc>
        <w:tc>
          <w:tcPr>
            <w:tcW w:w="2410" w:type="dxa"/>
            <w:tcBorders>
              <w:top w:val="single" w:sz="4" w:space="0" w:color="000000"/>
              <w:left w:val="single" w:sz="4" w:space="0" w:color="000000"/>
              <w:bottom w:val="single" w:sz="4" w:space="0" w:color="000000"/>
              <w:right w:val="single" w:sz="4" w:space="0" w:color="000000"/>
            </w:tcBorders>
          </w:tcPr>
          <w:p w14:paraId="4061C3AC" w14:textId="5387F3C7" w:rsidR="00BA61E7" w:rsidRPr="006128BC" w:rsidRDefault="00BA61E7" w:rsidP="00BA61E7">
            <w:pPr>
              <w:rPr>
                <w:rFonts w:cs="Times New Roman"/>
                <w:b/>
                <w:sz w:val="22"/>
                <w:szCs w:val="22"/>
                <w:lang w:eastAsia="zh-CN"/>
              </w:rPr>
            </w:pPr>
            <w:r w:rsidRPr="006128BC">
              <w:rPr>
                <w:rFonts w:cs="Times New Roman"/>
                <w:kern w:val="1"/>
                <w:sz w:val="22"/>
                <w:szCs w:val="22"/>
              </w:rPr>
              <w:t>Linijinis daviklis</w:t>
            </w:r>
          </w:p>
        </w:tc>
        <w:tc>
          <w:tcPr>
            <w:tcW w:w="3969" w:type="dxa"/>
            <w:tcBorders>
              <w:top w:val="single" w:sz="4" w:space="0" w:color="000000"/>
              <w:left w:val="single" w:sz="4" w:space="0" w:color="000000"/>
              <w:bottom w:val="single" w:sz="4" w:space="0" w:color="000000"/>
              <w:right w:val="single" w:sz="4" w:space="0" w:color="000000"/>
            </w:tcBorders>
          </w:tcPr>
          <w:p w14:paraId="019C7C33" w14:textId="54EC7C6C" w:rsidR="00BA61E7" w:rsidRPr="006128BC" w:rsidRDefault="00BA61E7" w:rsidP="00BA61E7">
            <w:pPr>
              <w:pStyle w:val="Betarp"/>
              <w:rPr>
                <w:rFonts w:ascii="Times New Roman" w:hAnsi="Times New Roman"/>
                <w:sz w:val="22"/>
              </w:rPr>
            </w:pPr>
            <w:r w:rsidRPr="006128BC">
              <w:rPr>
                <w:rFonts w:ascii="Times New Roman" w:hAnsi="Times New Roman"/>
                <w:sz w:val="22"/>
              </w:rPr>
              <w:t>15.1.</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Dažnių diapazonas ne siauresnis kaip: 4-15 MHz</w:t>
            </w:r>
          </w:p>
        </w:tc>
        <w:tc>
          <w:tcPr>
            <w:tcW w:w="2835" w:type="dxa"/>
            <w:tcBorders>
              <w:top w:val="single" w:sz="4" w:space="0" w:color="000000"/>
              <w:left w:val="single" w:sz="4" w:space="0" w:color="000000"/>
              <w:bottom w:val="single" w:sz="4" w:space="0" w:color="000000"/>
              <w:right w:val="single" w:sz="4" w:space="0" w:color="000000"/>
            </w:tcBorders>
          </w:tcPr>
          <w:p w14:paraId="6B556B6B" w14:textId="77777777" w:rsidR="00BA61E7" w:rsidRPr="006128BC" w:rsidRDefault="00BA61E7" w:rsidP="00BA61E7">
            <w:pPr>
              <w:rPr>
                <w:rFonts w:cs="Times New Roman"/>
                <w:sz w:val="22"/>
                <w:szCs w:val="22"/>
              </w:rPr>
            </w:pPr>
          </w:p>
        </w:tc>
      </w:tr>
      <w:tr w:rsidR="00BA61E7" w:rsidRPr="006128BC" w14:paraId="0E6A13EC" w14:textId="77777777" w:rsidTr="000A6774">
        <w:tc>
          <w:tcPr>
            <w:tcW w:w="567" w:type="dxa"/>
            <w:tcBorders>
              <w:top w:val="single" w:sz="4" w:space="0" w:color="000000"/>
              <w:left w:val="single" w:sz="4" w:space="0" w:color="000000"/>
              <w:bottom w:val="single" w:sz="4" w:space="0" w:color="000000"/>
              <w:right w:val="single" w:sz="4" w:space="0" w:color="000000"/>
            </w:tcBorders>
          </w:tcPr>
          <w:p w14:paraId="32774211"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42E4B69" w14:textId="77777777" w:rsidR="00BA61E7" w:rsidRPr="006128BC" w:rsidRDefault="00BA61E7" w:rsidP="00BA61E7">
            <w:pPr>
              <w:rPr>
                <w:rFonts w:cs="Times New Roman"/>
                <w:b/>
                <w:sz w:val="22"/>
                <w:szCs w:val="22"/>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1F0FCEB1" w14:textId="58A121F4" w:rsidR="00BA61E7" w:rsidRPr="006128BC" w:rsidRDefault="00BA61E7" w:rsidP="00BA61E7">
            <w:pPr>
              <w:pStyle w:val="Betarp"/>
              <w:rPr>
                <w:rFonts w:ascii="Times New Roman" w:hAnsi="Times New Roman"/>
                <w:sz w:val="22"/>
              </w:rPr>
            </w:pPr>
            <w:r w:rsidRPr="006128BC">
              <w:rPr>
                <w:rFonts w:ascii="Times New Roman" w:hAnsi="Times New Roman"/>
                <w:sz w:val="22"/>
              </w:rPr>
              <w:t>15.2.</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Plotis ne blogiau kaip 52 ±3 mm</w:t>
            </w:r>
          </w:p>
        </w:tc>
        <w:tc>
          <w:tcPr>
            <w:tcW w:w="2835" w:type="dxa"/>
            <w:tcBorders>
              <w:top w:val="single" w:sz="4" w:space="0" w:color="000000"/>
              <w:left w:val="single" w:sz="4" w:space="0" w:color="000000"/>
              <w:bottom w:val="single" w:sz="4" w:space="0" w:color="000000"/>
              <w:right w:val="single" w:sz="4" w:space="0" w:color="000000"/>
            </w:tcBorders>
          </w:tcPr>
          <w:p w14:paraId="3C792415" w14:textId="77777777" w:rsidR="00BA61E7" w:rsidRPr="006128BC" w:rsidRDefault="00BA61E7" w:rsidP="00BA61E7">
            <w:pPr>
              <w:rPr>
                <w:rFonts w:cs="Times New Roman"/>
                <w:sz w:val="22"/>
                <w:szCs w:val="22"/>
              </w:rPr>
            </w:pPr>
          </w:p>
        </w:tc>
      </w:tr>
      <w:tr w:rsidR="00BA61E7" w:rsidRPr="006128BC" w14:paraId="1894AC2B" w14:textId="77777777" w:rsidTr="000A6774">
        <w:tc>
          <w:tcPr>
            <w:tcW w:w="567" w:type="dxa"/>
            <w:tcBorders>
              <w:top w:val="single" w:sz="4" w:space="0" w:color="000000"/>
              <w:left w:val="single" w:sz="4" w:space="0" w:color="000000"/>
              <w:bottom w:val="single" w:sz="4" w:space="0" w:color="000000"/>
              <w:right w:val="single" w:sz="4" w:space="0" w:color="000000"/>
            </w:tcBorders>
          </w:tcPr>
          <w:p w14:paraId="41E8B731"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7C89B69" w14:textId="77777777" w:rsidR="00BA61E7" w:rsidRPr="006128BC" w:rsidRDefault="00BA61E7" w:rsidP="00BA61E7">
            <w:pPr>
              <w:rPr>
                <w:rFonts w:cs="Times New Roman"/>
                <w:b/>
                <w:sz w:val="22"/>
                <w:szCs w:val="22"/>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05FEBF00" w14:textId="0EE6BA9B" w:rsidR="00BA61E7" w:rsidRPr="006128BC" w:rsidRDefault="00BA61E7" w:rsidP="00BA61E7">
            <w:pPr>
              <w:pStyle w:val="Betarp"/>
              <w:rPr>
                <w:rFonts w:ascii="Times New Roman" w:hAnsi="Times New Roman"/>
                <w:sz w:val="22"/>
              </w:rPr>
            </w:pPr>
            <w:r w:rsidRPr="006128BC">
              <w:rPr>
                <w:rFonts w:ascii="Times New Roman" w:hAnsi="Times New Roman"/>
                <w:sz w:val="22"/>
              </w:rPr>
              <w:t>15.3.</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Elementų kiekis ≥ 192</w:t>
            </w:r>
          </w:p>
        </w:tc>
        <w:tc>
          <w:tcPr>
            <w:tcW w:w="2835" w:type="dxa"/>
            <w:tcBorders>
              <w:top w:val="single" w:sz="4" w:space="0" w:color="000000"/>
              <w:left w:val="single" w:sz="4" w:space="0" w:color="000000"/>
              <w:bottom w:val="single" w:sz="4" w:space="0" w:color="000000"/>
              <w:right w:val="single" w:sz="4" w:space="0" w:color="000000"/>
            </w:tcBorders>
          </w:tcPr>
          <w:p w14:paraId="18F20ACA" w14:textId="77777777" w:rsidR="00BA61E7" w:rsidRPr="006128BC" w:rsidRDefault="00BA61E7" w:rsidP="00BA61E7">
            <w:pPr>
              <w:rPr>
                <w:rFonts w:cs="Times New Roman"/>
                <w:sz w:val="22"/>
                <w:szCs w:val="22"/>
              </w:rPr>
            </w:pPr>
          </w:p>
        </w:tc>
      </w:tr>
      <w:tr w:rsidR="00BA61E7" w:rsidRPr="006128BC" w14:paraId="6C0E3268" w14:textId="77777777" w:rsidTr="000A6774">
        <w:tc>
          <w:tcPr>
            <w:tcW w:w="567" w:type="dxa"/>
            <w:tcBorders>
              <w:top w:val="single" w:sz="4" w:space="0" w:color="000000"/>
              <w:left w:val="single" w:sz="4" w:space="0" w:color="000000"/>
              <w:bottom w:val="single" w:sz="4" w:space="0" w:color="000000"/>
              <w:right w:val="single" w:sz="4" w:space="0" w:color="000000"/>
            </w:tcBorders>
          </w:tcPr>
          <w:p w14:paraId="354EAE5D" w14:textId="2332936E" w:rsidR="00BA61E7" w:rsidRPr="006128BC" w:rsidRDefault="00BA61E7" w:rsidP="00BA61E7">
            <w:pPr>
              <w:rPr>
                <w:rFonts w:cs="Times New Roman"/>
                <w:sz w:val="22"/>
                <w:szCs w:val="22"/>
              </w:rPr>
            </w:pPr>
            <w:r w:rsidRPr="006128BC">
              <w:rPr>
                <w:rFonts w:cs="Times New Roman"/>
                <w:sz w:val="22"/>
                <w:szCs w:val="22"/>
              </w:rPr>
              <w:t>16.</w:t>
            </w:r>
          </w:p>
        </w:tc>
        <w:tc>
          <w:tcPr>
            <w:tcW w:w="2410" w:type="dxa"/>
            <w:tcBorders>
              <w:top w:val="single" w:sz="4" w:space="0" w:color="000000"/>
              <w:left w:val="single" w:sz="4" w:space="0" w:color="000000"/>
              <w:bottom w:val="single" w:sz="4" w:space="0" w:color="000000"/>
              <w:right w:val="single" w:sz="4" w:space="0" w:color="000000"/>
            </w:tcBorders>
          </w:tcPr>
          <w:p w14:paraId="2683F702" w14:textId="7858D745" w:rsidR="00BA61E7" w:rsidRPr="006128BC" w:rsidRDefault="00BA61E7" w:rsidP="00BA61E7">
            <w:pPr>
              <w:rPr>
                <w:rFonts w:cs="Times New Roman"/>
                <w:b/>
                <w:sz w:val="22"/>
                <w:szCs w:val="22"/>
                <w:lang w:eastAsia="zh-CN"/>
              </w:rPr>
            </w:pPr>
            <w:proofErr w:type="spellStart"/>
            <w:r w:rsidRPr="006128BC">
              <w:rPr>
                <w:rFonts w:cs="Times New Roman"/>
                <w:kern w:val="1"/>
                <w:sz w:val="22"/>
                <w:szCs w:val="22"/>
              </w:rPr>
              <w:t>Konveksinis</w:t>
            </w:r>
            <w:proofErr w:type="spellEnd"/>
            <w:r w:rsidRPr="006128BC">
              <w:rPr>
                <w:rFonts w:cs="Times New Roman"/>
                <w:kern w:val="1"/>
                <w:sz w:val="22"/>
                <w:szCs w:val="22"/>
              </w:rPr>
              <w:t xml:space="preserve"> daviklis</w:t>
            </w:r>
          </w:p>
        </w:tc>
        <w:tc>
          <w:tcPr>
            <w:tcW w:w="3969" w:type="dxa"/>
            <w:tcBorders>
              <w:top w:val="single" w:sz="4" w:space="0" w:color="000000"/>
              <w:left w:val="single" w:sz="4" w:space="0" w:color="000000"/>
              <w:bottom w:val="single" w:sz="4" w:space="0" w:color="000000"/>
              <w:right w:val="single" w:sz="4" w:space="0" w:color="000000"/>
            </w:tcBorders>
          </w:tcPr>
          <w:p w14:paraId="2FA7DDAC" w14:textId="7015999F" w:rsidR="00BA61E7" w:rsidRPr="006128BC" w:rsidRDefault="00BA61E7" w:rsidP="00BA61E7">
            <w:pPr>
              <w:pStyle w:val="Betarp"/>
              <w:rPr>
                <w:rFonts w:ascii="Times New Roman" w:hAnsi="Times New Roman"/>
                <w:sz w:val="22"/>
              </w:rPr>
            </w:pPr>
            <w:r w:rsidRPr="006128BC">
              <w:rPr>
                <w:rFonts w:ascii="Times New Roman" w:hAnsi="Times New Roman"/>
                <w:sz w:val="22"/>
              </w:rPr>
              <w:t>16.1.</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Dažnių diapazonas ne siauresnis kaip:  1,0-</w:t>
            </w:r>
            <w:r w:rsidR="006128BC" w:rsidRPr="006128BC">
              <w:rPr>
                <w:rFonts w:ascii="Times New Roman" w:eastAsia="Times New Roman" w:hAnsi="Times New Roman"/>
                <w:kern w:val="1"/>
                <w:sz w:val="22"/>
                <w:lang w:val="en-US" w:eastAsia="ar-SA"/>
              </w:rPr>
              <w:t>8</w:t>
            </w:r>
            <w:r w:rsidR="006128BC" w:rsidRPr="006128BC">
              <w:rPr>
                <w:rFonts w:ascii="Times New Roman" w:eastAsia="Times New Roman" w:hAnsi="Times New Roman"/>
                <w:kern w:val="1"/>
                <w:sz w:val="22"/>
                <w:lang w:eastAsia="ar-SA"/>
              </w:rPr>
              <w:t>,0 MHz.</w:t>
            </w:r>
          </w:p>
        </w:tc>
        <w:tc>
          <w:tcPr>
            <w:tcW w:w="2835" w:type="dxa"/>
            <w:tcBorders>
              <w:top w:val="single" w:sz="4" w:space="0" w:color="000000"/>
              <w:left w:val="single" w:sz="4" w:space="0" w:color="000000"/>
              <w:bottom w:val="single" w:sz="4" w:space="0" w:color="000000"/>
              <w:right w:val="single" w:sz="4" w:space="0" w:color="000000"/>
            </w:tcBorders>
          </w:tcPr>
          <w:p w14:paraId="55EFD012" w14:textId="77777777" w:rsidR="00BA61E7" w:rsidRPr="006128BC" w:rsidRDefault="00BA61E7" w:rsidP="00BA61E7">
            <w:pPr>
              <w:rPr>
                <w:rFonts w:cs="Times New Roman"/>
                <w:sz w:val="22"/>
                <w:szCs w:val="22"/>
              </w:rPr>
            </w:pPr>
          </w:p>
        </w:tc>
      </w:tr>
      <w:tr w:rsidR="00BA61E7" w:rsidRPr="006128BC" w14:paraId="5EDF1C6E" w14:textId="77777777" w:rsidTr="000A6774">
        <w:tc>
          <w:tcPr>
            <w:tcW w:w="567" w:type="dxa"/>
            <w:tcBorders>
              <w:top w:val="single" w:sz="4" w:space="0" w:color="000000"/>
              <w:left w:val="single" w:sz="4" w:space="0" w:color="000000"/>
              <w:bottom w:val="single" w:sz="4" w:space="0" w:color="000000"/>
              <w:right w:val="single" w:sz="4" w:space="0" w:color="000000"/>
            </w:tcBorders>
          </w:tcPr>
          <w:p w14:paraId="4FA4B739"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D15DAD2" w14:textId="77777777" w:rsidR="00BA61E7" w:rsidRPr="006128BC" w:rsidRDefault="00BA61E7" w:rsidP="00BA61E7">
            <w:pPr>
              <w:rPr>
                <w:rFonts w:cs="Times New Roman"/>
                <w:b/>
                <w:sz w:val="22"/>
                <w:szCs w:val="22"/>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4A78B7AE" w14:textId="79E67638" w:rsidR="00BA61E7" w:rsidRPr="006128BC" w:rsidRDefault="00BA61E7" w:rsidP="00BA61E7">
            <w:pPr>
              <w:pStyle w:val="Betarp"/>
              <w:rPr>
                <w:rFonts w:ascii="Times New Roman" w:hAnsi="Times New Roman"/>
                <w:sz w:val="22"/>
              </w:rPr>
            </w:pPr>
            <w:r w:rsidRPr="006128BC">
              <w:rPr>
                <w:rFonts w:ascii="Times New Roman" w:hAnsi="Times New Roman"/>
                <w:sz w:val="22"/>
              </w:rPr>
              <w:t>16.2.</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Stebėjimo laukas ≥70°</w:t>
            </w:r>
          </w:p>
        </w:tc>
        <w:tc>
          <w:tcPr>
            <w:tcW w:w="2835" w:type="dxa"/>
            <w:tcBorders>
              <w:top w:val="single" w:sz="4" w:space="0" w:color="000000"/>
              <w:left w:val="single" w:sz="4" w:space="0" w:color="000000"/>
              <w:bottom w:val="single" w:sz="4" w:space="0" w:color="000000"/>
              <w:right w:val="single" w:sz="4" w:space="0" w:color="000000"/>
            </w:tcBorders>
          </w:tcPr>
          <w:p w14:paraId="142B5EC3" w14:textId="77777777" w:rsidR="00BA61E7" w:rsidRPr="006128BC" w:rsidRDefault="00BA61E7" w:rsidP="00BA61E7">
            <w:pPr>
              <w:rPr>
                <w:rFonts w:cs="Times New Roman"/>
                <w:sz w:val="22"/>
                <w:szCs w:val="22"/>
              </w:rPr>
            </w:pPr>
          </w:p>
        </w:tc>
      </w:tr>
      <w:tr w:rsidR="00BA61E7" w:rsidRPr="006128BC" w14:paraId="0AF1AB52" w14:textId="77777777" w:rsidTr="000A6774">
        <w:tc>
          <w:tcPr>
            <w:tcW w:w="567" w:type="dxa"/>
            <w:tcBorders>
              <w:top w:val="single" w:sz="4" w:space="0" w:color="000000"/>
              <w:left w:val="single" w:sz="4" w:space="0" w:color="000000"/>
              <w:bottom w:val="single" w:sz="4" w:space="0" w:color="000000"/>
              <w:right w:val="single" w:sz="4" w:space="0" w:color="000000"/>
            </w:tcBorders>
          </w:tcPr>
          <w:p w14:paraId="38B74C11"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AEDF846" w14:textId="77777777" w:rsidR="00BA61E7" w:rsidRPr="006128BC" w:rsidRDefault="00BA61E7" w:rsidP="00BA61E7">
            <w:pPr>
              <w:rPr>
                <w:rFonts w:cs="Times New Roman"/>
                <w:b/>
                <w:sz w:val="22"/>
                <w:szCs w:val="22"/>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465A75F0" w14:textId="0E07177F" w:rsidR="00BA61E7" w:rsidRPr="006128BC" w:rsidRDefault="00BA61E7" w:rsidP="00BA61E7">
            <w:pPr>
              <w:pStyle w:val="Betarp"/>
              <w:rPr>
                <w:rFonts w:ascii="Times New Roman" w:hAnsi="Times New Roman"/>
                <w:sz w:val="22"/>
              </w:rPr>
            </w:pPr>
            <w:r w:rsidRPr="006128BC">
              <w:rPr>
                <w:rFonts w:ascii="Times New Roman" w:hAnsi="Times New Roman"/>
                <w:sz w:val="22"/>
              </w:rPr>
              <w:t>16.3.</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Elementų kiekis ≥ 160</w:t>
            </w:r>
          </w:p>
        </w:tc>
        <w:tc>
          <w:tcPr>
            <w:tcW w:w="2835" w:type="dxa"/>
            <w:tcBorders>
              <w:top w:val="single" w:sz="4" w:space="0" w:color="000000"/>
              <w:left w:val="single" w:sz="4" w:space="0" w:color="000000"/>
              <w:bottom w:val="single" w:sz="4" w:space="0" w:color="000000"/>
              <w:right w:val="single" w:sz="4" w:space="0" w:color="000000"/>
            </w:tcBorders>
          </w:tcPr>
          <w:p w14:paraId="176B503B" w14:textId="77777777" w:rsidR="00BA61E7" w:rsidRPr="006128BC" w:rsidRDefault="00BA61E7" w:rsidP="00BA61E7">
            <w:pPr>
              <w:rPr>
                <w:rFonts w:cs="Times New Roman"/>
                <w:sz w:val="22"/>
                <w:szCs w:val="22"/>
              </w:rPr>
            </w:pPr>
          </w:p>
        </w:tc>
      </w:tr>
      <w:tr w:rsidR="00BA61E7" w:rsidRPr="006128BC" w14:paraId="6A319009" w14:textId="77777777" w:rsidTr="000A6774">
        <w:tc>
          <w:tcPr>
            <w:tcW w:w="567" w:type="dxa"/>
            <w:tcBorders>
              <w:top w:val="single" w:sz="4" w:space="0" w:color="000000"/>
              <w:left w:val="single" w:sz="4" w:space="0" w:color="000000"/>
              <w:bottom w:val="single" w:sz="4" w:space="0" w:color="000000"/>
              <w:right w:val="single" w:sz="4" w:space="0" w:color="000000"/>
            </w:tcBorders>
          </w:tcPr>
          <w:p w14:paraId="63191378"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40CD95B" w14:textId="77777777" w:rsidR="00BA61E7" w:rsidRPr="006128BC" w:rsidRDefault="00BA61E7" w:rsidP="00BA61E7">
            <w:pPr>
              <w:rPr>
                <w:rFonts w:cs="Times New Roman"/>
                <w:b/>
                <w:sz w:val="22"/>
                <w:szCs w:val="22"/>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0BFB4E14" w14:textId="38744050" w:rsidR="00BA61E7" w:rsidRPr="006128BC" w:rsidRDefault="00BA61E7" w:rsidP="00BA61E7">
            <w:pPr>
              <w:pStyle w:val="Betarp"/>
              <w:rPr>
                <w:rFonts w:ascii="Times New Roman" w:hAnsi="Times New Roman"/>
                <w:sz w:val="22"/>
              </w:rPr>
            </w:pPr>
            <w:r w:rsidRPr="006128BC">
              <w:rPr>
                <w:rFonts w:ascii="Times New Roman" w:hAnsi="Times New Roman"/>
                <w:sz w:val="22"/>
              </w:rPr>
              <w:t>16.4.</w:t>
            </w:r>
            <w:r w:rsidR="006128BC" w:rsidRPr="006128BC">
              <w:rPr>
                <w:rFonts w:ascii="Times New Roman" w:hAnsi="Times New Roman"/>
                <w:sz w:val="22"/>
              </w:rPr>
              <w:t xml:space="preserve"> </w:t>
            </w:r>
            <w:proofErr w:type="spellStart"/>
            <w:r w:rsidR="006128BC" w:rsidRPr="006128BC">
              <w:rPr>
                <w:rFonts w:ascii="Times New Roman" w:eastAsia="Times New Roman" w:hAnsi="Times New Roman"/>
                <w:bCs/>
                <w:sz w:val="22"/>
              </w:rPr>
              <w:t>Konvekso</w:t>
            </w:r>
            <w:proofErr w:type="spellEnd"/>
            <w:r w:rsidR="006128BC" w:rsidRPr="006128BC">
              <w:rPr>
                <w:rFonts w:ascii="Times New Roman" w:eastAsia="Times New Roman" w:hAnsi="Times New Roman"/>
                <w:bCs/>
                <w:sz w:val="22"/>
              </w:rPr>
              <w:t xml:space="preserve"> išlenkimas 52 mm ±3 mm</w:t>
            </w:r>
          </w:p>
        </w:tc>
        <w:tc>
          <w:tcPr>
            <w:tcW w:w="2835" w:type="dxa"/>
            <w:tcBorders>
              <w:top w:val="single" w:sz="4" w:space="0" w:color="000000"/>
              <w:left w:val="single" w:sz="4" w:space="0" w:color="000000"/>
              <w:bottom w:val="single" w:sz="4" w:space="0" w:color="000000"/>
              <w:right w:val="single" w:sz="4" w:space="0" w:color="000000"/>
            </w:tcBorders>
          </w:tcPr>
          <w:p w14:paraId="42EF1CD3" w14:textId="77777777" w:rsidR="00BA61E7" w:rsidRPr="006128BC" w:rsidRDefault="00BA61E7" w:rsidP="00BA61E7">
            <w:pPr>
              <w:rPr>
                <w:rFonts w:cs="Times New Roman"/>
                <w:sz w:val="22"/>
                <w:szCs w:val="22"/>
              </w:rPr>
            </w:pPr>
          </w:p>
        </w:tc>
      </w:tr>
      <w:tr w:rsidR="00BA61E7" w:rsidRPr="006128BC" w14:paraId="0947BAF6" w14:textId="77777777" w:rsidTr="000A6774">
        <w:tc>
          <w:tcPr>
            <w:tcW w:w="567" w:type="dxa"/>
            <w:tcBorders>
              <w:top w:val="single" w:sz="4" w:space="0" w:color="000000"/>
              <w:left w:val="single" w:sz="4" w:space="0" w:color="000000"/>
              <w:bottom w:val="single" w:sz="4" w:space="0" w:color="000000"/>
              <w:right w:val="single" w:sz="4" w:space="0" w:color="000000"/>
            </w:tcBorders>
          </w:tcPr>
          <w:p w14:paraId="63611786" w14:textId="690F22B6" w:rsidR="00BA61E7" w:rsidRPr="006128BC" w:rsidRDefault="00BA61E7" w:rsidP="00BA61E7">
            <w:pPr>
              <w:rPr>
                <w:rFonts w:cs="Times New Roman"/>
                <w:sz w:val="22"/>
                <w:szCs w:val="22"/>
              </w:rPr>
            </w:pPr>
            <w:r w:rsidRPr="006128BC">
              <w:rPr>
                <w:rFonts w:cs="Times New Roman"/>
                <w:sz w:val="22"/>
                <w:szCs w:val="22"/>
              </w:rPr>
              <w:t>17.</w:t>
            </w:r>
          </w:p>
        </w:tc>
        <w:tc>
          <w:tcPr>
            <w:tcW w:w="2410" w:type="dxa"/>
            <w:tcBorders>
              <w:top w:val="single" w:sz="4" w:space="0" w:color="000000"/>
              <w:left w:val="single" w:sz="4" w:space="0" w:color="000000"/>
              <w:bottom w:val="single" w:sz="4" w:space="0" w:color="000000"/>
              <w:right w:val="single" w:sz="4" w:space="0" w:color="000000"/>
            </w:tcBorders>
          </w:tcPr>
          <w:p w14:paraId="1ED05E20" w14:textId="11112E04" w:rsidR="00BA61E7" w:rsidRPr="006128BC" w:rsidRDefault="00BA61E7" w:rsidP="00BA61E7">
            <w:pPr>
              <w:rPr>
                <w:rFonts w:cs="Times New Roman"/>
                <w:b/>
                <w:sz w:val="22"/>
                <w:szCs w:val="22"/>
                <w:lang w:eastAsia="zh-CN"/>
              </w:rPr>
            </w:pPr>
            <w:proofErr w:type="spellStart"/>
            <w:r w:rsidRPr="006128BC">
              <w:rPr>
                <w:rFonts w:cs="Times New Roman"/>
                <w:kern w:val="1"/>
                <w:sz w:val="22"/>
                <w:szCs w:val="22"/>
              </w:rPr>
              <w:t>Endokavitalinis</w:t>
            </w:r>
            <w:proofErr w:type="spellEnd"/>
            <w:r w:rsidRPr="006128BC">
              <w:rPr>
                <w:rFonts w:cs="Times New Roman"/>
                <w:kern w:val="1"/>
                <w:sz w:val="22"/>
                <w:szCs w:val="22"/>
              </w:rPr>
              <w:t xml:space="preserve"> daviklis</w:t>
            </w:r>
          </w:p>
        </w:tc>
        <w:tc>
          <w:tcPr>
            <w:tcW w:w="3969" w:type="dxa"/>
            <w:tcBorders>
              <w:top w:val="single" w:sz="4" w:space="0" w:color="000000"/>
              <w:left w:val="single" w:sz="4" w:space="0" w:color="000000"/>
              <w:bottom w:val="single" w:sz="4" w:space="0" w:color="000000"/>
              <w:right w:val="single" w:sz="4" w:space="0" w:color="000000"/>
            </w:tcBorders>
          </w:tcPr>
          <w:p w14:paraId="3AB7C16D" w14:textId="346205FB" w:rsidR="00BA61E7" w:rsidRPr="006128BC" w:rsidRDefault="00BA61E7" w:rsidP="00BA61E7">
            <w:pPr>
              <w:pStyle w:val="Betarp"/>
              <w:rPr>
                <w:rFonts w:ascii="Times New Roman" w:hAnsi="Times New Roman"/>
                <w:sz w:val="22"/>
              </w:rPr>
            </w:pPr>
            <w:r w:rsidRPr="006128BC">
              <w:rPr>
                <w:rFonts w:ascii="Times New Roman" w:hAnsi="Times New Roman"/>
                <w:sz w:val="22"/>
              </w:rPr>
              <w:t>17.1.</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Dažnių diapazonas ne siauresnis kaip: 3,0-12,0 MHz.</w:t>
            </w:r>
          </w:p>
        </w:tc>
        <w:tc>
          <w:tcPr>
            <w:tcW w:w="2835" w:type="dxa"/>
            <w:tcBorders>
              <w:top w:val="single" w:sz="4" w:space="0" w:color="000000"/>
              <w:left w:val="single" w:sz="4" w:space="0" w:color="000000"/>
              <w:bottom w:val="single" w:sz="4" w:space="0" w:color="000000"/>
              <w:right w:val="single" w:sz="4" w:space="0" w:color="000000"/>
            </w:tcBorders>
          </w:tcPr>
          <w:p w14:paraId="3684373C" w14:textId="77777777" w:rsidR="00BA61E7" w:rsidRPr="006128BC" w:rsidRDefault="00BA61E7" w:rsidP="00BA61E7">
            <w:pPr>
              <w:rPr>
                <w:rFonts w:cs="Times New Roman"/>
                <w:sz w:val="22"/>
                <w:szCs w:val="22"/>
              </w:rPr>
            </w:pPr>
          </w:p>
        </w:tc>
      </w:tr>
      <w:tr w:rsidR="00BA61E7" w:rsidRPr="006128BC" w14:paraId="1670EDCA" w14:textId="77777777" w:rsidTr="000A6774">
        <w:tc>
          <w:tcPr>
            <w:tcW w:w="567" w:type="dxa"/>
            <w:tcBorders>
              <w:top w:val="single" w:sz="4" w:space="0" w:color="000000"/>
              <w:left w:val="single" w:sz="4" w:space="0" w:color="000000"/>
              <w:bottom w:val="single" w:sz="4" w:space="0" w:color="000000"/>
              <w:right w:val="single" w:sz="4" w:space="0" w:color="000000"/>
            </w:tcBorders>
          </w:tcPr>
          <w:p w14:paraId="14B0924F"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4E9A1F6" w14:textId="77777777" w:rsidR="00BA61E7" w:rsidRPr="006128BC" w:rsidRDefault="00BA61E7" w:rsidP="00BA61E7">
            <w:pPr>
              <w:rPr>
                <w:rFonts w:cs="Times New Roman"/>
                <w:b/>
                <w:sz w:val="22"/>
                <w:szCs w:val="22"/>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21F73C3A" w14:textId="0949AD32" w:rsidR="00BA61E7" w:rsidRPr="006128BC" w:rsidRDefault="00BA61E7" w:rsidP="00BA61E7">
            <w:pPr>
              <w:pStyle w:val="Betarp"/>
              <w:rPr>
                <w:rFonts w:ascii="Times New Roman" w:hAnsi="Times New Roman"/>
                <w:sz w:val="22"/>
              </w:rPr>
            </w:pPr>
            <w:r w:rsidRPr="006128BC">
              <w:rPr>
                <w:rFonts w:ascii="Times New Roman" w:hAnsi="Times New Roman"/>
                <w:sz w:val="22"/>
              </w:rPr>
              <w:t>17.2.</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Stebėjimo laukas ≥ 210°</w:t>
            </w:r>
          </w:p>
        </w:tc>
        <w:tc>
          <w:tcPr>
            <w:tcW w:w="2835" w:type="dxa"/>
            <w:tcBorders>
              <w:top w:val="single" w:sz="4" w:space="0" w:color="000000"/>
              <w:left w:val="single" w:sz="4" w:space="0" w:color="000000"/>
              <w:bottom w:val="single" w:sz="4" w:space="0" w:color="000000"/>
              <w:right w:val="single" w:sz="4" w:space="0" w:color="000000"/>
            </w:tcBorders>
          </w:tcPr>
          <w:p w14:paraId="24CE3917" w14:textId="77777777" w:rsidR="00BA61E7" w:rsidRPr="006128BC" w:rsidRDefault="00BA61E7" w:rsidP="00BA61E7">
            <w:pPr>
              <w:rPr>
                <w:rFonts w:cs="Times New Roman"/>
                <w:sz w:val="22"/>
                <w:szCs w:val="22"/>
              </w:rPr>
            </w:pPr>
          </w:p>
        </w:tc>
      </w:tr>
      <w:tr w:rsidR="00BA61E7" w:rsidRPr="006128BC" w14:paraId="636E2E07" w14:textId="40A4F2F1" w:rsidTr="000A6774">
        <w:tc>
          <w:tcPr>
            <w:tcW w:w="567" w:type="dxa"/>
            <w:tcBorders>
              <w:top w:val="single" w:sz="4" w:space="0" w:color="000000"/>
              <w:left w:val="single" w:sz="4" w:space="0" w:color="000000"/>
              <w:bottom w:val="single" w:sz="4" w:space="0" w:color="000000"/>
              <w:right w:val="single" w:sz="4" w:space="0" w:color="000000"/>
            </w:tcBorders>
          </w:tcPr>
          <w:p w14:paraId="6DA1E33D" w14:textId="2746806F" w:rsidR="00BA61E7" w:rsidRPr="006128BC" w:rsidRDefault="00BA61E7" w:rsidP="00BA61E7">
            <w:pPr>
              <w:rPr>
                <w:rFonts w:cs="Times New Roman"/>
                <w:b/>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6978C86" w14:textId="0CDA2191" w:rsidR="00BA61E7" w:rsidRPr="006128BC" w:rsidRDefault="00BA61E7" w:rsidP="00BA61E7">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1812B7D" w14:textId="33BE8F9F" w:rsidR="00BA61E7" w:rsidRPr="006128BC" w:rsidRDefault="00BA61E7" w:rsidP="00BA61E7">
            <w:pPr>
              <w:pStyle w:val="Betarp"/>
              <w:rPr>
                <w:rFonts w:ascii="Times New Roman" w:hAnsi="Times New Roman"/>
                <w:sz w:val="22"/>
              </w:rPr>
            </w:pPr>
            <w:r w:rsidRPr="006128BC">
              <w:rPr>
                <w:rFonts w:ascii="Times New Roman" w:hAnsi="Times New Roman"/>
                <w:sz w:val="22"/>
              </w:rPr>
              <w:t>17.3.</w:t>
            </w:r>
            <w:r w:rsidR="006128BC" w:rsidRPr="006128BC">
              <w:rPr>
                <w:rFonts w:ascii="Times New Roman" w:hAnsi="Times New Roman"/>
                <w:sz w:val="22"/>
              </w:rPr>
              <w:t xml:space="preserve"> </w:t>
            </w:r>
            <w:r w:rsidR="006128BC" w:rsidRPr="006128BC">
              <w:rPr>
                <w:rFonts w:ascii="Times New Roman" w:eastAsia="Times New Roman" w:hAnsi="Times New Roman"/>
                <w:kern w:val="1"/>
                <w:sz w:val="22"/>
                <w:lang w:eastAsia="ar-SA"/>
              </w:rPr>
              <w:t>Elementų kiekis ≥ 192</w:t>
            </w:r>
          </w:p>
        </w:tc>
        <w:tc>
          <w:tcPr>
            <w:tcW w:w="2835" w:type="dxa"/>
            <w:tcBorders>
              <w:top w:val="single" w:sz="4" w:space="0" w:color="000000"/>
              <w:left w:val="single" w:sz="4" w:space="0" w:color="000000"/>
              <w:bottom w:val="single" w:sz="4" w:space="0" w:color="000000"/>
              <w:right w:val="single" w:sz="4" w:space="0" w:color="000000"/>
            </w:tcBorders>
          </w:tcPr>
          <w:p w14:paraId="1308DD1F" w14:textId="77777777" w:rsidR="00BA61E7" w:rsidRPr="006128BC" w:rsidRDefault="00BA61E7" w:rsidP="00BA61E7">
            <w:pPr>
              <w:pStyle w:val="Betarp"/>
              <w:jc w:val="center"/>
              <w:rPr>
                <w:rFonts w:ascii="Times New Roman" w:hAnsi="Times New Roman"/>
                <w:b/>
                <w:bCs/>
                <w:sz w:val="22"/>
              </w:rPr>
            </w:pPr>
          </w:p>
        </w:tc>
      </w:tr>
      <w:tr w:rsidR="00BA61E7" w:rsidRPr="006128BC" w14:paraId="262CE353" w14:textId="5617B25F" w:rsidTr="000A6774">
        <w:tc>
          <w:tcPr>
            <w:tcW w:w="567" w:type="dxa"/>
            <w:tcBorders>
              <w:top w:val="single" w:sz="4" w:space="0" w:color="000000"/>
              <w:left w:val="single" w:sz="4" w:space="0" w:color="000000"/>
              <w:bottom w:val="single" w:sz="4" w:space="0" w:color="000000"/>
              <w:right w:val="single" w:sz="4" w:space="0" w:color="000000"/>
            </w:tcBorders>
          </w:tcPr>
          <w:p w14:paraId="14E8B7A9" w14:textId="643018F7" w:rsidR="00BA61E7" w:rsidRPr="006128BC" w:rsidRDefault="00BA61E7" w:rsidP="00BA61E7">
            <w:pPr>
              <w:rPr>
                <w:rFonts w:cs="Times New Roman"/>
                <w:sz w:val="22"/>
                <w:szCs w:val="22"/>
              </w:rPr>
            </w:pPr>
            <w:r w:rsidRPr="006128BC">
              <w:rPr>
                <w:rFonts w:cs="Times New Roman"/>
                <w:sz w:val="22"/>
                <w:szCs w:val="22"/>
              </w:rPr>
              <w:lastRenderedPageBreak/>
              <w:t>18.</w:t>
            </w:r>
          </w:p>
        </w:tc>
        <w:tc>
          <w:tcPr>
            <w:tcW w:w="2410" w:type="dxa"/>
            <w:tcBorders>
              <w:top w:val="single" w:sz="4" w:space="0" w:color="000000"/>
              <w:left w:val="single" w:sz="4" w:space="0" w:color="000000"/>
              <w:bottom w:val="single" w:sz="4" w:space="0" w:color="000000"/>
              <w:right w:val="single" w:sz="4" w:space="0" w:color="000000"/>
            </w:tcBorders>
          </w:tcPr>
          <w:p w14:paraId="3EDA7E33" w14:textId="66EC8351" w:rsidR="00BA61E7" w:rsidRPr="006128BC" w:rsidRDefault="00BA61E7" w:rsidP="00BA61E7">
            <w:pPr>
              <w:rPr>
                <w:rFonts w:cs="Times New Roman"/>
                <w:b/>
                <w:sz w:val="22"/>
                <w:szCs w:val="22"/>
              </w:rPr>
            </w:pPr>
            <w:r w:rsidRPr="006128BC">
              <w:rPr>
                <w:rFonts w:cs="Times New Roman"/>
                <w:kern w:val="1"/>
                <w:sz w:val="22"/>
                <w:szCs w:val="22"/>
              </w:rPr>
              <w:t>Aparato vidinė atmintis</w:t>
            </w:r>
          </w:p>
        </w:tc>
        <w:tc>
          <w:tcPr>
            <w:tcW w:w="3969" w:type="dxa"/>
            <w:tcBorders>
              <w:top w:val="single" w:sz="4" w:space="0" w:color="000000"/>
              <w:left w:val="single" w:sz="4" w:space="0" w:color="000000"/>
              <w:bottom w:val="single" w:sz="4" w:space="0" w:color="000000"/>
              <w:right w:val="single" w:sz="4" w:space="0" w:color="000000"/>
            </w:tcBorders>
          </w:tcPr>
          <w:p w14:paraId="5F284005" w14:textId="7513C1C9" w:rsidR="00BA61E7" w:rsidRPr="006128BC" w:rsidRDefault="00BA61E7" w:rsidP="00BA61E7">
            <w:pPr>
              <w:rPr>
                <w:rFonts w:cs="Times New Roman"/>
                <w:sz w:val="22"/>
                <w:szCs w:val="22"/>
              </w:rPr>
            </w:pPr>
            <w:r w:rsidRPr="006128BC">
              <w:rPr>
                <w:rFonts w:cs="Times New Roman"/>
                <w:sz w:val="22"/>
                <w:szCs w:val="22"/>
              </w:rPr>
              <w:t xml:space="preserve">18.1. </w:t>
            </w:r>
            <w:r w:rsidR="006128BC" w:rsidRPr="006128BC">
              <w:rPr>
                <w:rFonts w:cs="Times New Roman"/>
                <w:kern w:val="1"/>
                <w:sz w:val="22"/>
                <w:szCs w:val="22"/>
              </w:rPr>
              <w:t>≥ 1 TB</w:t>
            </w:r>
          </w:p>
        </w:tc>
        <w:tc>
          <w:tcPr>
            <w:tcW w:w="2835" w:type="dxa"/>
            <w:tcBorders>
              <w:top w:val="single" w:sz="4" w:space="0" w:color="000000"/>
              <w:left w:val="single" w:sz="4" w:space="0" w:color="000000"/>
              <w:bottom w:val="single" w:sz="4" w:space="0" w:color="000000"/>
              <w:right w:val="single" w:sz="4" w:space="0" w:color="000000"/>
            </w:tcBorders>
          </w:tcPr>
          <w:p w14:paraId="6622C49F" w14:textId="77777777" w:rsidR="00BA61E7" w:rsidRPr="006128BC" w:rsidRDefault="00BA61E7" w:rsidP="00BA61E7">
            <w:pPr>
              <w:rPr>
                <w:rFonts w:cs="Times New Roman"/>
                <w:sz w:val="22"/>
                <w:szCs w:val="22"/>
              </w:rPr>
            </w:pPr>
          </w:p>
        </w:tc>
      </w:tr>
      <w:tr w:rsidR="00BA61E7" w:rsidRPr="006128BC" w14:paraId="76911F74" w14:textId="5EDDE6FE" w:rsidTr="000A6774">
        <w:tc>
          <w:tcPr>
            <w:tcW w:w="567" w:type="dxa"/>
            <w:tcBorders>
              <w:top w:val="single" w:sz="4" w:space="0" w:color="000000"/>
              <w:left w:val="single" w:sz="4" w:space="0" w:color="000000"/>
              <w:bottom w:val="single" w:sz="4" w:space="0" w:color="000000"/>
              <w:right w:val="single" w:sz="4" w:space="0" w:color="000000"/>
            </w:tcBorders>
          </w:tcPr>
          <w:p w14:paraId="2319A306" w14:textId="352F5222" w:rsidR="00BA61E7" w:rsidRPr="006128BC" w:rsidRDefault="00BA61E7" w:rsidP="00BA61E7">
            <w:pPr>
              <w:rPr>
                <w:rFonts w:cs="Times New Roman"/>
                <w:sz w:val="22"/>
                <w:szCs w:val="22"/>
              </w:rPr>
            </w:pPr>
            <w:r w:rsidRPr="006128BC">
              <w:rPr>
                <w:rFonts w:cs="Times New Roman"/>
                <w:sz w:val="22"/>
                <w:szCs w:val="22"/>
              </w:rPr>
              <w:t>19.</w:t>
            </w:r>
          </w:p>
        </w:tc>
        <w:tc>
          <w:tcPr>
            <w:tcW w:w="2410" w:type="dxa"/>
            <w:tcBorders>
              <w:top w:val="single" w:sz="4" w:space="0" w:color="000000"/>
              <w:left w:val="single" w:sz="4" w:space="0" w:color="000000"/>
              <w:bottom w:val="single" w:sz="4" w:space="0" w:color="000000"/>
              <w:right w:val="single" w:sz="4" w:space="0" w:color="000000"/>
            </w:tcBorders>
          </w:tcPr>
          <w:p w14:paraId="298FD5AD" w14:textId="3A7DE5C3" w:rsidR="00BA61E7" w:rsidRPr="006128BC" w:rsidRDefault="00BA61E7" w:rsidP="00BA61E7">
            <w:pPr>
              <w:rPr>
                <w:rFonts w:cs="Times New Roman"/>
                <w:b/>
                <w:sz w:val="22"/>
                <w:szCs w:val="22"/>
              </w:rPr>
            </w:pPr>
            <w:r w:rsidRPr="006128BC">
              <w:rPr>
                <w:rFonts w:cs="Times New Roman"/>
                <w:kern w:val="1"/>
                <w:sz w:val="22"/>
                <w:szCs w:val="22"/>
              </w:rPr>
              <w:t>Kadrų atmintis talpa B režime (Cine memory)</w:t>
            </w:r>
          </w:p>
        </w:tc>
        <w:tc>
          <w:tcPr>
            <w:tcW w:w="3969" w:type="dxa"/>
            <w:tcBorders>
              <w:top w:val="single" w:sz="4" w:space="0" w:color="000000"/>
              <w:left w:val="single" w:sz="4" w:space="0" w:color="000000"/>
              <w:bottom w:val="single" w:sz="4" w:space="0" w:color="000000"/>
              <w:right w:val="single" w:sz="4" w:space="0" w:color="000000"/>
            </w:tcBorders>
            <w:vAlign w:val="center"/>
          </w:tcPr>
          <w:p w14:paraId="0E05260B" w14:textId="0640E5B8" w:rsidR="00BA61E7" w:rsidRPr="006128BC" w:rsidRDefault="00BA61E7" w:rsidP="006128BC">
            <w:pPr>
              <w:rPr>
                <w:rFonts w:cs="Times New Roman"/>
                <w:sz w:val="22"/>
                <w:szCs w:val="22"/>
              </w:rPr>
            </w:pPr>
            <w:r w:rsidRPr="006128BC">
              <w:rPr>
                <w:rFonts w:cs="Times New Roman"/>
                <w:sz w:val="22"/>
                <w:szCs w:val="22"/>
              </w:rPr>
              <w:t>19.1.</w:t>
            </w:r>
            <w:r w:rsidR="006128BC" w:rsidRPr="006128BC">
              <w:rPr>
                <w:rFonts w:cs="Times New Roman"/>
                <w:sz w:val="22"/>
                <w:szCs w:val="22"/>
              </w:rPr>
              <w:t xml:space="preserve"> </w:t>
            </w:r>
            <w:r w:rsidR="006128BC" w:rsidRPr="006128BC">
              <w:rPr>
                <w:rFonts w:eastAsia="Times New Roman" w:cs="Times New Roman"/>
                <w:kern w:val="1"/>
                <w:sz w:val="22"/>
                <w:szCs w:val="22"/>
              </w:rPr>
              <w:t xml:space="preserve">≥ </w:t>
            </w:r>
            <w:r w:rsidR="006128BC" w:rsidRPr="006128BC">
              <w:rPr>
                <w:rFonts w:eastAsia="Times New Roman" w:cs="Times New Roman"/>
                <w:kern w:val="1"/>
                <w:sz w:val="22"/>
                <w:szCs w:val="22"/>
                <w:lang w:val="en-US"/>
              </w:rPr>
              <w:t xml:space="preserve">63 000 </w:t>
            </w:r>
            <w:proofErr w:type="spellStart"/>
            <w:r w:rsidR="006128BC" w:rsidRPr="006128BC">
              <w:rPr>
                <w:rFonts w:eastAsia="Times New Roman" w:cs="Times New Roman"/>
                <w:kern w:val="1"/>
                <w:sz w:val="22"/>
                <w:szCs w:val="22"/>
                <w:lang w:val="en-US"/>
              </w:rPr>
              <w:t>kadr</w:t>
            </w:r>
            <w:proofErr w:type="spellEnd"/>
            <w:r w:rsidR="006128BC" w:rsidRPr="006128BC">
              <w:rPr>
                <w:rFonts w:eastAsia="Times New Roman" w:cs="Times New Roman"/>
                <w:kern w:val="1"/>
                <w:sz w:val="22"/>
                <w:szCs w:val="22"/>
              </w:rPr>
              <w:t xml:space="preserve">ų arba ≥ </w:t>
            </w:r>
            <w:r w:rsidR="006128BC" w:rsidRPr="006128BC">
              <w:rPr>
                <w:rFonts w:eastAsia="Times New Roman" w:cs="Times New Roman"/>
                <w:kern w:val="1"/>
                <w:sz w:val="22"/>
                <w:szCs w:val="22"/>
                <w:lang w:val="en-US"/>
              </w:rPr>
              <w:t>600s</w:t>
            </w:r>
          </w:p>
        </w:tc>
        <w:tc>
          <w:tcPr>
            <w:tcW w:w="2835" w:type="dxa"/>
            <w:tcBorders>
              <w:top w:val="single" w:sz="4" w:space="0" w:color="000000"/>
              <w:left w:val="single" w:sz="4" w:space="0" w:color="000000"/>
              <w:bottom w:val="single" w:sz="4" w:space="0" w:color="000000"/>
              <w:right w:val="single" w:sz="4" w:space="0" w:color="000000"/>
            </w:tcBorders>
          </w:tcPr>
          <w:p w14:paraId="01F3994F" w14:textId="77777777" w:rsidR="00BA61E7" w:rsidRPr="006128BC" w:rsidRDefault="00BA61E7" w:rsidP="00BA61E7">
            <w:pPr>
              <w:rPr>
                <w:rFonts w:cs="Times New Roman"/>
                <w:sz w:val="22"/>
                <w:szCs w:val="22"/>
              </w:rPr>
            </w:pPr>
          </w:p>
        </w:tc>
      </w:tr>
      <w:tr w:rsidR="00BA61E7" w:rsidRPr="006128BC" w14:paraId="00639CE5" w14:textId="794D28EA" w:rsidTr="000A6774">
        <w:tc>
          <w:tcPr>
            <w:tcW w:w="567" w:type="dxa"/>
            <w:tcBorders>
              <w:top w:val="single" w:sz="4" w:space="0" w:color="000000"/>
              <w:left w:val="single" w:sz="4" w:space="0" w:color="000000"/>
              <w:bottom w:val="single" w:sz="4" w:space="0" w:color="000000"/>
              <w:right w:val="single" w:sz="4" w:space="0" w:color="000000"/>
            </w:tcBorders>
          </w:tcPr>
          <w:p w14:paraId="38708C78" w14:textId="56C69451" w:rsidR="00BA61E7" w:rsidRPr="006128BC" w:rsidRDefault="00BA61E7" w:rsidP="00BA61E7">
            <w:pPr>
              <w:rPr>
                <w:rFonts w:cs="Times New Roman"/>
                <w:sz w:val="22"/>
                <w:szCs w:val="22"/>
              </w:rPr>
            </w:pPr>
            <w:r w:rsidRPr="006128BC">
              <w:rPr>
                <w:rFonts w:cs="Times New Roman"/>
                <w:sz w:val="22"/>
                <w:szCs w:val="22"/>
              </w:rPr>
              <w:t>20.</w:t>
            </w:r>
          </w:p>
        </w:tc>
        <w:tc>
          <w:tcPr>
            <w:tcW w:w="2410" w:type="dxa"/>
            <w:tcBorders>
              <w:top w:val="single" w:sz="4" w:space="0" w:color="000000"/>
              <w:left w:val="single" w:sz="4" w:space="0" w:color="000000"/>
              <w:bottom w:val="single" w:sz="4" w:space="0" w:color="000000"/>
              <w:right w:val="single" w:sz="4" w:space="0" w:color="000000"/>
            </w:tcBorders>
          </w:tcPr>
          <w:p w14:paraId="50C99DA7" w14:textId="30602B75" w:rsidR="00BA61E7" w:rsidRPr="006128BC" w:rsidRDefault="00BA61E7" w:rsidP="00BA61E7">
            <w:pPr>
              <w:rPr>
                <w:rFonts w:cs="Times New Roman"/>
                <w:sz w:val="22"/>
                <w:szCs w:val="22"/>
              </w:rPr>
            </w:pPr>
            <w:r w:rsidRPr="006128BC">
              <w:rPr>
                <w:rFonts w:cs="Times New Roman"/>
                <w:kern w:val="1"/>
                <w:sz w:val="22"/>
                <w:szCs w:val="22"/>
              </w:rPr>
              <w:t>Vaizdų konvertavimas</w:t>
            </w:r>
          </w:p>
        </w:tc>
        <w:tc>
          <w:tcPr>
            <w:tcW w:w="3969" w:type="dxa"/>
            <w:tcBorders>
              <w:top w:val="single" w:sz="4" w:space="0" w:color="000000"/>
              <w:left w:val="single" w:sz="4" w:space="0" w:color="000000"/>
              <w:bottom w:val="single" w:sz="4" w:space="0" w:color="000000"/>
              <w:right w:val="single" w:sz="4" w:space="0" w:color="000000"/>
            </w:tcBorders>
          </w:tcPr>
          <w:p w14:paraId="61B1E323" w14:textId="049AE2F3" w:rsidR="00BA61E7" w:rsidRPr="006128BC" w:rsidRDefault="00BA61E7" w:rsidP="00BA61E7">
            <w:pPr>
              <w:rPr>
                <w:rFonts w:cs="Times New Roman"/>
                <w:sz w:val="22"/>
                <w:szCs w:val="22"/>
              </w:rPr>
            </w:pPr>
            <w:r w:rsidRPr="006128BC">
              <w:rPr>
                <w:rFonts w:cs="Times New Roman"/>
                <w:sz w:val="22"/>
                <w:szCs w:val="22"/>
              </w:rPr>
              <w:t>20.1.</w:t>
            </w:r>
            <w:r w:rsidR="006128BC" w:rsidRPr="006128BC">
              <w:rPr>
                <w:rFonts w:cs="Times New Roman"/>
                <w:sz w:val="22"/>
                <w:szCs w:val="22"/>
              </w:rPr>
              <w:t xml:space="preserve"> </w:t>
            </w:r>
            <w:r w:rsidR="006128BC" w:rsidRPr="006128BC">
              <w:rPr>
                <w:rFonts w:eastAsia="Times New Roman" w:cs="Times New Roman"/>
                <w:kern w:val="1"/>
                <w:sz w:val="22"/>
                <w:szCs w:val="22"/>
              </w:rPr>
              <w:t>AVI arba lygiavertis</w:t>
            </w:r>
          </w:p>
        </w:tc>
        <w:tc>
          <w:tcPr>
            <w:tcW w:w="2835" w:type="dxa"/>
            <w:tcBorders>
              <w:top w:val="single" w:sz="4" w:space="0" w:color="000000"/>
              <w:left w:val="single" w:sz="4" w:space="0" w:color="000000"/>
              <w:bottom w:val="single" w:sz="4" w:space="0" w:color="000000"/>
              <w:right w:val="single" w:sz="4" w:space="0" w:color="000000"/>
            </w:tcBorders>
          </w:tcPr>
          <w:p w14:paraId="20278236" w14:textId="77777777" w:rsidR="00BA61E7" w:rsidRPr="006128BC" w:rsidRDefault="00BA61E7" w:rsidP="00BA61E7">
            <w:pPr>
              <w:rPr>
                <w:rFonts w:cs="Times New Roman"/>
                <w:sz w:val="22"/>
                <w:szCs w:val="22"/>
              </w:rPr>
            </w:pPr>
          </w:p>
        </w:tc>
      </w:tr>
      <w:tr w:rsidR="00BA61E7" w:rsidRPr="006128BC" w14:paraId="271BEE81" w14:textId="26BB1D12" w:rsidTr="000A6774">
        <w:tc>
          <w:tcPr>
            <w:tcW w:w="567" w:type="dxa"/>
            <w:tcBorders>
              <w:top w:val="single" w:sz="4" w:space="0" w:color="000000"/>
              <w:left w:val="single" w:sz="4" w:space="0" w:color="000000"/>
              <w:bottom w:val="single" w:sz="4" w:space="0" w:color="000000"/>
              <w:right w:val="single" w:sz="4" w:space="0" w:color="000000"/>
            </w:tcBorders>
          </w:tcPr>
          <w:p w14:paraId="0886B53E"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2E3B9E8"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655FCBD7" w14:textId="520980D7" w:rsidR="00BA61E7" w:rsidRPr="006128BC" w:rsidRDefault="00BA61E7" w:rsidP="00BA61E7">
            <w:pPr>
              <w:rPr>
                <w:rFonts w:cs="Times New Roman"/>
                <w:sz w:val="22"/>
                <w:szCs w:val="22"/>
              </w:rPr>
            </w:pPr>
            <w:r w:rsidRPr="006128BC">
              <w:rPr>
                <w:rFonts w:cs="Times New Roman"/>
                <w:sz w:val="22"/>
                <w:szCs w:val="22"/>
              </w:rPr>
              <w:t>20.2.</w:t>
            </w:r>
            <w:r w:rsidR="006128BC" w:rsidRPr="006128BC">
              <w:rPr>
                <w:rFonts w:cs="Times New Roman"/>
                <w:sz w:val="22"/>
                <w:szCs w:val="22"/>
              </w:rPr>
              <w:t xml:space="preserve"> </w:t>
            </w:r>
            <w:r w:rsidR="006128BC" w:rsidRPr="006128BC">
              <w:rPr>
                <w:rFonts w:eastAsia="Times New Roman" w:cs="Times New Roman"/>
                <w:kern w:val="1"/>
                <w:sz w:val="22"/>
                <w:szCs w:val="22"/>
              </w:rPr>
              <w:t>JPG, BMP arba lygiavertis</w:t>
            </w:r>
          </w:p>
        </w:tc>
        <w:tc>
          <w:tcPr>
            <w:tcW w:w="2835" w:type="dxa"/>
            <w:tcBorders>
              <w:top w:val="single" w:sz="4" w:space="0" w:color="000000"/>
              <w:left w:val="single" w:sz="4" w:space="0" w:color="000000"/>
              <w:bottom w:val="single" w:sz="4" w:space="0" w:color="000000"/>
              <w:right w:val="single" w:sz="4" w:space="0" w:color="000000"/>
            </w:tcBorders>
          </w:tcPr>
          <w:p w14:paraId="73571201" w14:textId="77777777" w:rsidR="00BA61E7" w:rsidRPr="006128BC" w:rsidRDefault="00BA61E7" w:rsidP="00BA61E7">
            <w:pPr>
              <w:rPr>
                <w:rFonts w:cs="Times New Roman"/>
                <w:sz w:val="22"/>
                <w:szCs w:val="22"/>
              </w:rPr>
            </w:pPr>
          </w:p>
        </w:tc>
      </w:tr>
      <w:tr w:rsidR="00BA61E7" w:rsidRPr="006128BC" w14:paraId="1ADDCF49" w14:textId="77777777" w:rsidTr="000A6774">
        <w:tc>
          <w:tcPr>
            <w:tcW w:w="567" w:type="dxa"/>
            <w:tcBorders>
              <w:top w:val="single" w:sz="4" w:space="0" w:color="000000"/>
              <w:left w:val="single" w:sz="4" w:space="0" w:color="000000"/>
              <w:bottom w:val="single" w:sz="4" w:space="0" w:color="000000"/>
              <w:right w:val="single" w:sz="4" w:space="0" w:color="000000"/>
            </w:tcBorders>
          </w:tcPr>
          <w:p w14:paraId="0393321D" w14:textId="4BA9E1C1" w:rsidR="00BA61E7" w:rsidRPr="006128BC" w:rsidRDefault="00BA61E7" w:rsidP="00BA61E7">
            <w:pPr>
              <w:rPr>
                <w:rFonts w:cs="Times New Roman"/>
                <w:sz w:val="22"/>
                <w:szCs w:val="22"/>
              </w:rPr>
            </w:pPr>
            <w:r w:rsidRPr="006128BC">
              <w:rPr>
                <w:rFonts w:cs="Times New Roman"/>
                <w:sz w:val="22"/>
                <w:szCs w:val="22"/>
              </w:rPr>
              <w:t>21.</w:t>
            </w:r>
          </w:p>
        </w:tc>
        <w:tc>
          <w:tcPr>
            <w:tcW w:w="2410" w:type="dxa"/>
            <w:tcBorders>
              <w:top w:val="single" w:sz="4" w:space="0" w:color="000000"/>
              <w:left w:val="single" w:sz="4" w:space="0" w:color="000000"/>
              <w:bottom w:val="single" w:sz="4" w:space="0" w:color="000000"/>
              <w:right w:val="single" w:sz="4" w:space="0" w:color="000000"/>
            </w:tcBorders>
          </w:tcPr>
          <w:p w14:paraId="40F64451" w14:textId="61556676" w:rsidR="00BA61E7" w:rsidRPr="006128BC" w:rsidRDefault="00BA61E7" w:rsidP="00BA61E7">
            <w:pPr>
              <w:rPr>
                <w:rFonts w:cs="Times New Roman"/>
                <w:sz w:val="22"/>
                <w:szCs w:val="22"/>
              </w:rPr>
            </w:pPr>
            <w:r w:rsidRPr="006128BC">
              <w:rPr>
                <w:rFonts w:cs="Times New Roman"/>
                <w:kern w:val="1"/>
                <w:sz w:val="22"/>
                <w:szCs w:val="22"/>
              </w:rPr>
              <w:t>Išorinės jungtys</w:t>
            </w:r>
          </w:p>
        </w:tc>
        <w:tc>
          <w:tcPr>
            <w:tcW w:w="3969" w:type="dxa"/>
            <w:tcBorders>
              <w:top w:val="single" w:sz="4" w:space="0" w:color="000000"/>
              <w:left w:val="single" w:sz="4" w:space="0" w:color="000000"/>
              <w:bottom w:val="single" w:sz="4" w:space="0" w:color="000000"/>
              <w:right w:val="single" w:sz="4" w:space="0" w:color="000000"/>
            </w:tcBorders>
          </w:tcPr>
          <w:p w14:paraId="42A7B372" w14:textId="6613E817" w:rsidR="00BA61E7" w:rsidRPr="006128BC" w:rsidRDefault="00BA61E7" w:rsidP="00BA61E7">
            <w:pPr>
              <w:rPr>
                <w:rFonts w:cs="Times New Roman"/>
                <w:sz w:val="22"/>
                <w:szCs w:val="22"/>
              </w:rPr>
            </w:pPr>
            <w:r w:rsidRPr="006128BC">
              <w:rPr>
                <w:rFonts w:cs="Times New Roman"/>
                <w:sz w:val="22"/>
                <w:szCs w:val="22"/>
              </w:rPr>
              <w:t>21.1.</w:t>
            </w:r>
            <w:r w:rsidR="006128BC" w:rsidRPr="006128BC">
              <w:rPr>
                <w:rFonts w:cs="Times New Roman"/>
                <w:sz w:val="22"/>
                <w:szCs w:val="22"/>
              </w:rPr>
              <w:t xml:space="preserve"> </w:t>
            </w:r>
            <w:r w:rsidR="006128BC" w:rsidRPr="006128BC">
              <w:rPr>
                <w:rFonts w:eastAsia="Times New Roman" w:cs="Times New Roman"/>
                <w:kern w:val="1"/>
                <w:sz w:val="22"/>
                <w:szCs w:val="22"/>
              </w:rPr>
              <w:t xml:space="preserve">HDMI arba VGA, arba </w:t>
            </w:r>
            <w:proofErr w:type="spellStart"/>
            <w:r w:rsidR="006128BC" w:rsidRPr="006128BC">
              <w:rPr>
                <w:rFonts w:eastAsia="Times New Roman" w:cs="Times New Roman"/>
                <w:kern w:val="1"/>
                <w:sz w:val="22"/>
                <w:szCs w:val="22"/>
              </w:rPr>
              <w:t>Display</w:t>
            </w:r>
            <w:proofErr w:type="spellEnd"/>
            <w:r w:rsidR="006128BC" w:rsidRPr="006128BC">
              <w:rPr>
                <w:rFonts w:eastAsia="Times New Roman" w:cs="Times New Roman"/>
                <w:kern w:val="1"/>
                <w:sz w:val="22"/>
                <w:szCs w:val="22"/>
              </w:rPr>
              <w:t xml:space="preserve"> </w:t>
            </w:r>
            <w:proofErr w:type="spellStart"/>
            <w:r w:rsidR="006128BC" w:rsidRPr="006128BC">
              <w:rPr>
                <w:rFonts w:eastAsia="Times New Roman" w:cs="Times New Roman"/>
                <w:kern w:val="1"/>
                <w:sz w:val="22"/>
                <w:szCs w:val="22"/>
              </w:rPr>
              <w:t>port</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369C07A3" w14:textId="77777777" w:rsidR="00BA61E7" w:rsidRPr="006128BC" w:rsidRDefault="00BA61E7" w:rsidP="00BA61E7">
            <w:pPr>
              <w:rPr>
                <w:rFonts w:cs="Times New Roman"/>
                <w:sz w:val="22"/>
                <w:szCs w:val="22"/>
              </w:rPr>
            </w:pPr>
          </w:p>
        </w:tc>
      </w:tr>
      <w:tr w:rsidR="00BA61E7" w:rsidRPr="006128BC" w14:paraId="7B93DD1A" w14:textId="6E5AA1BA" w:rsidTr="000A6774">
        <w:tc>
          <w:tcPr>
            <w:tcW w:w="567" w:type="dxa"/>
            <w:tcBorders>
              <w:top w:val="single" w:sz="4" w:space="0" w:color="000000"/>
              <w:left w:val="single" w:sz="4" w:space="0" w:color="000000"/>
              <w:bottom w:val="single" w:sz="4" w:space="0" w:color="000000"/>
              <w:right w:val="single" w:sz="4" w:space="0" w:color="000000"/>
            </w:tcBorders>
          </w:tcPr>
          <w:p w14:paraId="7599A287"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1FD02D1"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261C374" w14:textId="5433F25B" w:rsidR="00BA61E7" w:rsidRPr="006128BC" w:rsidRDefault="00BA61E7" w:rsidP="00BA61E7">
            <w:pPr>
              <w:rPr>
                <w:rFonts w:cs="Times New Roman"/>
                <w:sz w:val="22"/>
                <w:szCs w:val="22"/>
              </w:rPr>
            </w:pPr>
            <w:r w:rsidRPr="006128BC">
              <w:rPr>
                <w:rFonts w:cs="Times New Roman"/>
                <w:sz w:val="22"/>
                <w:szCs w:val="22"/>
              </w:rPr>
              <w:t>21.2.</w:t>
            </w:r>
            <w:r w:rsidR="006128BC" w:rsidRPr="006128BC">
              <w:rPr>
                <w:rFonts w:cs="Times New Roman"/>
                <w:sz w:val="22"/>
                <w:szCs w:val="22"/>
              </w:rPr>
              <w:t xml:space="preserve"> </w:t>
            </w:r>
            <w:r w:rsidR="006128BC" w:rsidRPr="006128BC">
              <w:rPr>
                <w:rFonts w:eastAsia="Times New Roman" w:cs="Times New Roman"/>
                <w:kern w:val="1"/>
                <w:sz w:val="22"/>
                <w:szCs w:val="22"/>
              </w:rPr>
              <w:t>LAN</w:t>
            </w:r>
          </w:p>
        </w:tc>
        <w:tc>
          <w:tcPr>
            <w:tcW w:w="2835" w:type="dxa"/>
            <w:tcBorders>
              <w:top w:val="single" w:sz="4" w:space="0" w:color="000000"/>
              <w:left w:val="single" w:sz="4" w:space="0" w:color="000000"/>
              <w:bottom w:val="single" w:sz="4" w:space="0" w:color="000000"/>
              <w:right w:val="single" w:sz="4" w:space="0" w:color="000000"/>
            </w:tcBorders>
          </w:tcPr>
          <w:p w14:paraId="25FB5608" w14:textId="77777777" w:rsidR="00BA61E7" w:rsidRPr="006128BC" w:rsidRDefault="00BA61E7" w:rsidP="00BA61E7">
            <w:pPr>
              <w:rPr>
                <w:rFonts w:cs="Times New Roman"/>
                <w:sz w:val="22"/>
                <w:szCs w:val="22"/>
              </w:rPr>
            </w:pPr>
          </w:p>
        </w:tc>
      </w:tr>
      <w:tr w:rsidR="00BA61E7" w:rsidRPr="006128BC" w14:paraId="1D71C49D" w14:textId="36203551" w:rsidTr="000A6774">
        <w:tc>
          <w:tcPr>
            <w:tcW w:w="567" w:type="dxa"/>
            <w:tcBorders>
              <w:top w:val="single" w:sz="4" w:space="0" w:color="000000"/>
              <w:left w:val="single" w:sz="4" w:space="0" w:color="000000"/>
              <w:bottom w:val="single" w:sz="4" w:space="0" w:color="000000"/>
              <w:right w:val="single" w:sz="4" w:space="0" w:color="000000"/>
            </w:tcBorders>
          </w:tcPr>
          <w:p w14:paraId="729635D7" w14:textId="77777777" w:rsidR="00BA61E7" w:rsidRPr="006128BC" w:rsidRDefault="00BA61E7" w:rsidP="00BA61E7">
            <w:pPr>
              <w:rPr>
                <w:rFonts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79C7291" w14:textId="77777777" w:rsidR="00BA61E7" w:rsidRPr="006128BC" w:rsidRDefault="00BA61E7" w:rsidP="00BA61E7">
            <w:pPr>
              <w:rPr>
                <w:rFonts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7E3E917" w14:textId="7E80EB2F" w:rsidR="00BA61E7" w:rsidRPr="006128BC" w:rsidRDefault="00BA61E7" w:rsidP="00BA61E7">
            <w:pPr>
              <w:rPr>
                <w:rFonts w:cs="Times New Roman"/>
                <w:sz w:val="22"/>
                <w:szCs w:val="22"/>
              </w:rPr>
            </w:pPr>
            <w:r w:rsidRPr="006128BC">
              <w:rPr>
                <w:rFonts w:cs="Times New Roman"/>
                <w:sz w:val="22"/>
                <w:szCs w:val="22"/>
              </w:rPr>
              <w:t>21.3.</w:t>
            </w:r>
            <w:r w:rsidR="006128BC" w:rsidRPr="006128BC">
              <w:rPr>
                <w:rFonts w:cs="Times New Roman"/>
                <w:sz w:val="22"/>
                <w:szCs w:val="22"/>
              </w:rPr>
              <w:t xml:space="preserve"> </w:t>
            </w:r>
            <w:r w:rsidR="006128BC" w:rsidRPr="006128BC">
              <w:rPr>
                <w:rFonts w:eastAsia="Times New Roman" w:cs="Times New Roman"/>
                <w:kern w:val="1"/>
                <w:sz w:val="22"/>
                <w:szCs w:val="22"/>
              </w:rPr>
              <w:t>USB jungtys  ≥ 4 jungtys</w:t>
            </w:r>
          </w:p>
        </w:tc>
        <w:tc>
          <w:tcPr>
            <w:tcW w:w="2835" w:type="dxa"/>
            <w:tcBorders>
              <w:top w:val="single" w:sz="4" w:space="0" w:color="000000"/>
              <w:left w:val="single" w:sz="4" w:space="0" w:color="000000"/>
              <w:bottom w:val="single" w:sz="4" w:space="0" w:color="000000"/>
              <w:right w:val="single" w:sz="4" w:space="0" w:color="000000"/>
            </w:tcBorders>
          </w:tcPr>
          <w:p w14:paraId="0CAA380D" w14:textId="77777777" w:rsidR="00BA61E7" w:rsidRPr="006128BC" w:rsidRDefault="00BA61E7" w:rsidP="00BA61E7">
            <w:pPr>
              <w:rPr>
                <w:rFonts w:cs="Times New Roman"/>
                <w:sz w:val="22"/>
                <w:szCs w:val="22"/>
              </w:rPr>
            </w:pPr>
          </w:p>
        </w:tc>
      </w:tr>
      <w:tr w:rsidR="00BA61E7" w:rsidRPr="006128BC" w14:paraId="09D0C5F8" w14:textId="7934F31B" w:rsidTr="000A6774">
        <w:tc>
          <w:tcPr>
            <w:tcW w:w="567" w:type="dxa"/>
            <w:tcBorders>
              <w:top w:val="single" w:sz="4" w:space="0" w:color="000000"/>
              <w:left w:val="single" w:sz="4" w:space="0" w:color="000000"/>
              <w:bottom w:val="single" w:sz="4" w:space="0" w:color="000000"/>
              <w:right w:val="single" w:sz="4" w:space="0" w:color="000000"/>
            </w:tcBorders>
          </w:tcPr>
          <w:p w14:paraId="309089C9" w14:textId="7C4BB803" w:rsidR="00BA61E7" w:rsidRPr="006128BC" w:rsidRDefault="00BA61E7" w:rsidP="00BA61E7">
            <w:pPr>
              <w:rPr>
                <w:rFonts w:cs="Times New Roman"/>
                <w:sz w:val="22"/>
                <w:szCs w:val="22"/>
              </w:rPr>
            </w:pPr>
            <w:r w:rsidRPr="006128BC">
              <w:rPr>
                <w:rFonts w:cs="Times New Roman"/>
                <w:sz w:val="22"/>
                <w:szCs w:val="22"/>
              </w:rPr>
              <w:t>22.</w:t>
            </w:r>
          </w:p>
        </w:tc>
        <w:tc>
          <w:tcPr>
            <w:tcW w:w="2410" w:type="dxa"/>
            <w:tcBorders>
              <w:top w:val="single" w:sz="4" w:space="0" w:color="000000"/>
              <w:left w:val="single" w:sz="4" w:space="0" w:color="000000"/>
              <w:bottom w:val="single" w:sz="4" w:space="0" w:color="000000"/>
              <w:right w:val="single" w:sz="4" w:space="0" w:color="000000"/>
            </w:tcBorders>
          </w:tcPr>
          <w:p w14:paraId="3402BA30" w14:textId="7D8F3FCC" w:rsidR="00BA61E7" w:rsidRPr="006128BC" w:rsidRDefault="00BA61E7" w:rsidP="00BA61E7">
            <w:pPr>
              <w:rPr>
                <w:rFonts w:cs="Times New Roman"/>
                <w:sz w:val="22"/>
                <w:szCs w:val="22"/>
              </w:rPr>
            </w:pPr>
            <w:r w:rsidRPr="006128BC">
              <w:rPr>
                <w:rFonts w:eastAsia="Times New Roman" w:cs="Times New Roman"/>
                <w:sz w:val="22"/>
                <w:szCs w:val="22"/>
                <w:lang w:eastAsia="en-US"/>
              </w:rPr>
              <w:t>Nespalvotas terminis spausdintuvas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7AD98EE" w14:textId="343E3F00" w:rsidR="00BA61E7" w:rsidRPr="006128BC" w:rsidRDefault="00BA61E7" w:rsidP="004A5217">
            <w:pPr>
              <w:rPr>
                <w:rFonts w:cs="Times New Roman"/>
                <w:sz w:val="22"/>
                <w:szCs w:val="22"/>
              </w:rPr>
            </w:pPr>
            <w:r w:rsidRPr="006128BC">
              <w:rPr>
                <w:rFonts w:cs="Times New Roman"/>
                <w:sz w:val="22"/>
                <w:szCs w:val="22"/>
              </w:rPr>
              <w:t>22.1. Būtina</w:t>
            </w:r>
          </w:p>
        </w:tc>
        <w:tc>
          <w:tcPr>
            <w:tcW w:w="2835" w:type="dxa"/>
            <w:tcBorders>
              <w:top w:val="single" w:sz="4" w:space="0" w:color="000000"/>
              <w:left w:val="single" w:sz="4" w:space="0" w:color="000000"/>
              <w:bottom w:val="single" w:sz="4" w:space="0" w:color="000000"/>
              <w:right w:val="single" w:sz="4" w:space="0" w:color="000000"/>
            </w:tcBorders>
          </w:tcPr>
          <w:p w14:paraId="7F5F4F56" w14:textId="77777777" w:rsidR="00BA61E7" w:rsidRPr="006128BC" w:rsidRDefault="00BA61E7" w:rsidP="00BA61E7">
            <w:pPr>
              <w:rPr>
                <w:rFonts w:cs="Times New Roman"/>
                <w:sz w:val="22"/>
                <w:szCs w:val="22"/>
              </w:rPr>
            </w:pPr>
          </w:p>
        </w:tc>
      </w:tr>
    </w:tbl>
    <w:p w14:paraId="6BAA5E6F" w14:textId="77777777" w:rsidR="009C60ED" w:rsidRDefault="009C60ED" w:rsidP="00295720">
      <w:pPr>
        <w:jc w:val="both"/>
        <w:rPr>
          <w:rFonts w:cs="Times New Roman"/>
          <w:szCs w:val="24"/>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12EA9285" w:rsidR="00295720" w:rsidRDefault="00D8021B" w:rsidP="00295720">
      <w:pPr>
        <w:jc w:val="both"/>
        <w:rPr>
          <w:rFonts w:cs="Times New Roman"/>
          <w:b/>
          <w:i/>
          <w:szCs w:val="24"/>
        </w:rPr>
      </w:pPr>
      <w:r>
        <w:rPr>
          <w:rFonts w:cs="Times New Roman"/>
          <w:b/>
          <w:i/>
          <w:szCs w:val="24"/>
        </w:rPr>
        <w:t>4</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p w14:paraId="4FCBD66B" w14:textId="77777777" w:rsidR="00214A47" w:rsidRDefault="00214A47" w:rsidP="00295720">
      <w:pPr>
        <w:snapToGrid w:val="0"/>
        <w:ind w:right="-108"/>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5FB9F3A8" w14:textId="427B0C95" w:rsidR="00295720" w:rsidRDefault="00D8021B" w:rsidP="00295720">
            <w:pPr>
              <w:snapToGrid w:val="0"/>
              <w:ind w:right="-108"/>
              <w:jc w:val="both"/>
              <w:rPr>
                <w:rFonts w:cs="Times New Roman"/>
                <w:b/>
                <w:i/>
                <w:szCs w:val="24"/>
              </w:rPr>
            </w:pPr>
            <w:r>
              <w:rPr>
                <w:rFonts w:cs="Times New Roman"/>
                <w:b/>
                <w:i/>
                <w:szCs w:val="24"/>
              </w:rPr>
              <w:t>5</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14A47" w14:paraId="0C348F3E" w14:textId="77777777" w:rsidTr="00214A47">
              <w:trPr>
                <w:trHeight w:val="299"/>
              </w:trPr>
              <w:tc>
                <w:tcPr>
                  <w:tcW w:w="610" w:type="dxa"/>
                  <w:tcBorders>
                    <w:top w:val="single" w:sz="4" w:space="0" w:color="000000"/>
                    <w:left w:val="single" w:sz="4" w:space="0" w:color="000000"/>
                    <w:right w:val="nil"/>
                  </w:tcBorders>
                </w:tcPr>
                <w:p w14:paraId="228E6629" w14:textId="77777777" w:rsidR="00214A47" w:rsidRDefault="00214A47"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right w:val="nil"/>
                  </w:tcBorders>
                </w:tcPr>
                <w:p w14:paraId="4BF1F907" w14:textId="77777777" w:rsidR="00214A47" w:rsidRDefault="00214A47"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right w:val="single" w:sz="4" w:space="0" w:color="000000"/>
                  </w:tcBorders>
                </w:tcPr>
                <w:p w14:paraId="1CEB5BFC" w14:textId="77777777" w:rsidR="00214A47" w:rsidRDefault="00214A47" w:rsidP="00295720">
                  <w:pPr>
                    <w:snapToGrid w:val="0"/>
                    <w:ind w:right="-108"/>
                    <w:jc w:val="both"/>
                    <w:rPr>
                      <w:rFonts w:eastAsia="Times New Roman" w:cs="Times New Roman"/>
                      <w:szCs w:val="24"/>
                    </w:rPr>
                  </w:pPr>
                </w:p>
              </w:tc>
            </w:tr>
            <w:tr w:rsidR="00214A47"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214A47" w:rsidRDefault="00214A47"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214A47" w:rsidRDefault="00214A47"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214A47" w:rsidRDefault="00214A47"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142C0BEC" w14:textId="77777777" w:rsidR="00642D18" w:rsidRDefault="00642D18" w:rsidP="00295720">
            <w:pPr>
              <w:snapToGrid w:val="0"/>
              <w:ind w:right="-1"/>
              <w:rPr>
                <w:rFonts w:cs="Times New Roman"/>
                <w:szCs w:val="24"/>
              </w:rPr>
            </w:pPr>
          </w:p>
          <w:p w14:paraId="2CED22FD" w14:textId="77777777" w:rsidR="00736781" w:rsidRDefault="00736781" w:rsidP="00295720">
            <w:pPr>
              <w:snapToGrid w:val="0"/>
              <w:ind w:right="-1"/>
              <w:rPr>
                <w:rFonts w:cs="Times New Roman"/>
                <w:szCs w:val="24"/>
              </w:rPr>
            </w:pPr>
          </w:p>
          <w:p w14:paraId="3C1B1D52" w14:textId="77777777" w:rsidR="00736781" w:rsidRDefault="00736781" w:rsidP="00295720">
            <w:pPr>
              <w:snapToGrid w:val="0"/>
              <w:ind w:right="-1"/>
              <w:rPr>
                <w:rFonts w:cs="Times New Roman"/>
                <w:szCs w:val="24"/>
              </w:rPr>
            </w:pPr>
          </w:p>
          <w:p w14:paraId="03C75538" w14:textId="77777777" w:rsidR="00736781" w:rsidRDefault="00736781" w:rsidP="00295720">
            <w:pPr>
              <w:snapToGrid w:val="0"/>
              <w:ind w:right="-1"/>
              <w:rPr>
                <w:rFonts w:cs="Times New Roman"/>
                <w:szCs w:val="24"/>
              </w:rPr>
            </w:pPr>
          </w:p>
          <w:p w14:paraId="239E9634" w14:textId="3C1343B2" w:rsidR="00736781" w:rsidRDefault="00736781"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D8021B"/>
    <w:sectPr w:rsidR="00295720" w:rsidSect="00214A47">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A530894"/>
    <w:multiLevelType w:val="hybridMultilevel"/>
    <w:tmpl w:val="B0E26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4D95FB9"/>
    <w:multiLevelType w:val="multilevel"/>
    <w:tmpl w:val="0AF23A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F533097"/>
    <w:multiLevelType w:val="multilevel"/>
    <w:tmpl w:val="9DB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CBB064B"/>
    <w:multiLevelType w:val="multilevel"/>
    <w:tmpl w:val="1C5A24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4B8909FC"/>
    <w:multiLevelType w:val="hybridMultilevel"/>
    <w:tmpl w:val="5E9E5B88"/>
    <w:lvl w:ilvl="0" w:tplc="EB6A067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7" w15:restartNumberingAfterBreak="0">
    <w:nsid w:val="6F6A099B"/>
    <w:multiLevelType w:val="hybridMultilevel"/>
    <w:tmpl w:val="963E3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7A4A4D0A"/>
    <w:multiLevelType w:val="multilevel"/>
    <w:tmpl w:val="5602FF14"/>
    <w:lvl w:ilvl="0">
      <w:start w:val="3"/>
      <w:numFmt w:val="decimal"/>
      <w:lvlText w:val="%1."/>
      <w:lvlJc w:val="left"/>
      <w:pPr>
        <w:ind w:left="360" w:hanging="360"/>
      </w:pPr>
      <w:rPr>
        <w:rFonts w:hint="default"/>
      </w:rPr>
    </w:lvl>
    <w:lvl w:ilvl="1">
      <w:start w:val="2"/>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num w:numId="1" w16cid:durableId="108361681">
    <w:abstractNumId w:val="11"/>
  </w:num>
  <w:num w:numId="2" w16cid:durableId="77293609">
    <w:abstractNumId w:val="19"/>
  </w:num>
  <w:num w:numId="3" w16cid:durableId="2039431379">
    <w:abstractNumId w:val="9"/>
  </w:num>
  <w:num w:numId="4" w16cid:durableId="1903561703">
    <w:abstractNumId w:val="15"/>
  </w:num>
  <w:num w:numId="5" w16cid:durableId="871302649">
    <w:abstractNumId w:val="0"/>
  </w:num>
  <w:num w:numId="6" w16cid:durableId="350183298">
    <w:abstractNumId w:val="14"/>
  </w:num>
  <w:num w:numId="7" w16cid:durableId="842428333">
    <w:abstractNumId w:val="8"/>
  </w:num>
  <w:num w:numId="8" w16cid:durableId="520975332">
    <w:abstractNumId w:val="4"/>
  </w:num>
  <w:num w:numId="9" w16cid:durableId="1064063663">
    <w:abstractNumId w:val="16"/>
  </w:num>
  <w:num w:numId="10" w16cid:durableId="284430761">
    <w:abstractNumId w:val="12"/>
  </w:num>
  <w:num w:numId="11" w16cid:durableId="1931156591">
    <w:abstractNumId w:val="1"/>
  </w:num>
  <w:num w:numId="12" w16cid:durableId="1202935266">
    <w:abstractNumId w:val="6"/>
  </w:num>
  <w:num w:numId="13" w16cid:durableId="1958099806">
    <w:abstractNumId w:val="2"/>
  </w:num>
  <w:num w:numId="14" w16cid:durableId="165755427">
    <w:abstractNumId w:val="18"/>
  </w:num>
  <w:num w:numId="15" w16cid:durableId="557742009">
    <w:abstractNumId w:val="5"/>
  </w:num>
  <w:num w:numId="16" w16cid:durableId="1124733889">
    <w:abstractNumId w:val="7"/>
  </w:num>
  <w:num w:numId="17" w16cid:durableId="806824834">
    <w:abstractNumId w:val="20"/>
  </w:num>
  <w:num w:numId="18" w16cid:durableId="1784493426">
    <w:abstractNumId w:val="10"/>
  </w:num>
  <w:num w:numId="19" w16cid:durableId="712271440">
    <w:abstractNumId w:val="13"/>
  </w:num>
  <w:num w:numId="20" w16cid:durableId="605500080">
    <w:abstractNumId w:val="17"/>
  </w:num>
  <w:num w:numId="21" w16cid:durableId="1582133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136F0"/>
    <w:rsid w:val="000203F1"/>
    <w:rsid w:val="00023489"/>
    <w:rsid w:val="00040171"/>
    <w:rsid w:val="0006112D"/>
    <w:rsid w:val="000A6774"/>
    <w:rsid w:val="000B1FD8"/>
    <w:rsid w:val="000B48F0"/>
    <w:rsid w:val="000F789E"/>
    <w:rsid w:val="00107783"/>
    <w:rsid w:val="00124A54"/>
    <w:rsid w:val="001409C8"/>
    <w:rsid w:val="00141A98"/>
    <w:rsid w:val="00156087"/>
    <w:rsid w:val="00157929"/>
    <w:rsid w:val="00160CAE"/>
    <w:rsid w:val="001648B0"/>
    <w:rsid w:val="00183D48"/>
    <w:rsid w:val="0019196B"/>
    <w:rsid w:val="001A2B5B"/>
    <w:rsid w:val="00214A47"/>
    <w:rsid w:val="002222CF"/>
    <w:rsid w:val="002545BB"/>
    <w:rsid w:val="002634F2"/>
    <w:rsid w:val="002739BB"/>
    <w:rsid w:val="00280FEE"/>
    <w:rsid w:val="00295720"/>
    <w:rsid w:val="002A4E83"/>
    <w:rsid w:val="002B1D2A"/>
    <w:rsid w:val="002B72DE"/>
    <w:rsid w:val="002C37D1"/>
    <w:rsid w:val="002D29FD"/>
    <w:rsid w:val="002F4AA8"/>
    <w:rsid w:val="00306072"/>
    <w:rsid w:val="00316DC9"/>
    <w:rsid w:val="00333F53"/>
    <w:rsid w:val="00337F54"/>
    <w:rsid w:val="00355BA4"/>
    <w:rsid w:val="00366689"/>
    <w:rsid w:val="00387C14"/>
    <w:rsid w:val="003A02B9"/>
    <w:rsid w:val="003B3EEB"/>
    <w:rsid w:val="003F152B"/>
    <w:rsid w:val="00416BF7"/>
    <w:rsid w:val="00421092"/>
    <w:rsid w:val="004215B9"/>
    <w:rsid w:val="00423070"/>
    <w:rsid w:val="004504FD"/>
    <w:rsid w:val="004528A1"/>
    <w:rsid w:val="00486F07"/>
    <w:rsid w:val="00493EB6"/>
    <w:rsid w:val="004A2307"/>
    <w:rsid w:val="004A5217"/>
    <w:rsid w:val="004F3811"/>
    <w:rsid w:val="00504037"/>
    <w:rsid w:val="00550612"/>
    <w:rsid w:val="0057163D"/>
    <w:rsid w:val="00572E37"/>
    <w:rsid w:val="005928A8"/>
    <w:rsid w:val="005A2D78"/>
    <w:rsid w:val="005A2E9F"/>
    <w:rsid w:val="005B3033"/>
    <w:rsid w:val="005B65FC"/>
    <w:rsid w:val="005C2DA2"/>
    <w:rsid w:val="005C500A"/>
    <w:rsid w:val="005F5BCC"/>
    <w:rsid w:val="0060454C"/>
    <w:rsid w:val="006128BC"/>
    <w:rsid w:val="00612F48"/>
    <w:rsid w:val="0063703A"/>
    <w:rsid w:val="00642578"/>
    <w:rsid w:val="00642D18"/>
    <w:rsid w:val="0067799F"/>
    <w:rsid w:val="00682293"/>
    <w:rsid w:val="006932CD"/>
    <w:rsid w:val="006A4D50"/>
    <w:rsid w:val="006A58C3"/>
    <w:rsid w:val="006C11A9"/>
    <w:rsid w:val="00701E28"/>
    <w:rsid w:val="0071691C"/>
    <w:rsid w:val="00736781"/>
    <w:rsid w:val="00754574"/>
    <w:rsid w:val="00760B00"/>
    <w:rsid w:val="0077371F"/>
    <w:rsid w:val="007A4A7C"/>
    <w:rsid w:val="007D1C88"/>
    <w:rsid w:val="007E007E"/>
    <w:rsid w:val="007E0F4E"/>
    <w:rsid w:val="0080223A"/>
    <w:rsid w:val="00804574"/>
    <w:rsid w:val="00811EF4"/>
    <w:rsid w:val="00831D03"/>
    <w:rsid w:val="00845706"/>
    <w:rsid w:val="00851AEB"/>
    <w:rsid w:val="00884EFE"/>
    <w:rsid w:val="008C3A7E"/>
    <w:rsid w:val="00904548"/>
    <w:rsid w:val="00925B79"/>
    <w:rsid w:val="00966F33"/>
    <w:rsid w:val="00977D05"/>
    <w:rsid w:val="009816E7"/>
    <w:rsid w:val="00984E95"/>
    <w:rsid w:val="00992E20"/>
    <w:rsid w:val="009B7E56"/>
    <w:rsid w:val="009C60ED"/>
    <w:rsid w:val="009D5470"/>
    <w:rsid w:val="00A11657"/>
    <w:rsid w:val="00A2340E"/>
    <w:rsid w:val="00A23A74"/>
    <w:rsid w:val="00A662CF"/>
    <w:rsid w:val="00AA75DD"/>
    <w:rsid w:val="00AD1DBC"/>
    <w:rsid w:val="00AD73B4"/>
    <w:rsid w:val="00B05817"/>
    <w:rsid w:val="00B565DE"/>
    <w:rsid w:val="00B83BBC"/>
    <w:rsid w:val="00BA3397"/>
    <w:rsid w:val="00BA61E7"/>
    <w:rsid w:val="00BA7C10"/>
    <w:rsid w:val="00BB4F19"/>
    <w:rsid w:val="00BC7136"/>
    <w:rsid w:val="00BC7277"/>
    <w:rsid w:val="00BD0894"/>
    <w:rsid w:val="00C10721"/>
    <w:rsid w:val="00C92FED"/>
    <w:rsid w:val="00CB7987"/>
    <w:rsid w:val="00CC55C6"/>
    <w:rsid w:val="00D10289"/>
    <w:rsid w:val="00D44415"/>
    <w:rsid w:val="00D8021B"/>
    <w:rsid w:val="00D8278A"/>
    <w:rsid w:val="00DA43CF"/>
    <w:rsid w:val="00DA620A"/>
    <w:rsid w:val="00DF0E62"/>
    <w:rsid w:val="00E26BE1"/>
    <w:rsid w:val="00E52773"/>
    <w:rsid w:val="00E74C10"/>
    <w:rsid w:val="00E80A0C"/>
    <w:rsid w:val="00E9120B"/>
    <w:rsid w:val="00E9368C"/>
    <w:rsid w:val="00EA084D"/>
    <w:rsid w:val="00EB354E"/>
    <w:rsid w:val="00ED3C88"/>
    <w:rsid w:val="00EF1B30"/>
    <w:rsid w:val="00EF783F"/>
    <w:rsid w:val="00F34F97"/>
    <w:rsid w:val="00F4299D"/>
    <w:rsid w:val="00F65CBE"/>
    <w:rsid w:val="00F86EE1"/>
    <w:rsid w:val="00F91DD7"/>
    <w:rsid w:val="00F92238"/>
    <w:rsid w:val="00FA3CD9"/>
    <w:rsid w:val="00FA5DCD"/>
    <w:rsid w:val="00FB1ABE"/>
    <w:rsid w:val="00FB4B42"/>
    <w:rsid w:val="00FE37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paragraph" w:styleId="Antrat1">
    <w:name w:val="heading 1"/>
    <w:basedOn w:val="prastasis"/>
    <w:next w:val="prastasis"/>
    <w:link w:val="Antrat1Diagrama"/>
    <w:uiPriority w:val="9"/>
    <w:qFormat/>
    <w:rsid w:val="00BB4F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 w:type="character" w:customStyle="1" w:styleId="SraopastraipaDiagrama">
    <w:name w:val="Sąrašo pastraipa Diagrama"/>
    <w:link w:val="Sraopastraipa"/>
    <w:uiPriority w:val="34"/>
    <w:qFormat/>
    <w:locked/>
    <w:rsid w:val="00A662CF"/>
    <w:rPr>
      <w:rFonts w:ascii="Calibri" w:eastAsia="Calibri" w:hAnsi="Calibri" w:cs="Times New Roman"/>
    </w:rPr>
  </w:style>
  <w:style w:type="paragraph" w:styleId="Sraopastraipa">
    <w:name w:val="List Paragraph"/>
    <w:basedOn w:val="prastasis"/>
    <w:link w:val="SraopastraipaDiagrama"/>
    <w:uiPriority w:val="34"/>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customStyle="1" w:styleId="BetarpDiagrama">
    <w:name w:val="Be tarpų Diagrama"/>
    <w:basedOn w:val="Numatytasispastraiposriftas"/>
    <w:link w:val="Betarp"/>
    <w:uiPriority w:val="1"/>
    <w:qFormat/>
    <w:locked/>
    <w:rsid w:val="00A11657"/>
    <w:rPr>
      <w:rFonts w:ascii="Helvetica Neue UltraLight" w:eastAsia="Arial Unicode MS" w:hAnsi="Helvetica Neue UltraLight" w:cs="Times New Roman"/>
      <w:color w:val="00000A"/>
      <w:kern w:val="0"/>
      <w:sz w:val="24"/>
    </w:rPr>
  </w:style>
  <w:style w:type="paragraph" w:styleId="Betarp">
    <w:name w:val="No Spacing"/>
    <w:link w:val="BetarpDiagrama"/>
    <w:uiPriority w:val="1"/>
    <w:qFormat/>
    <w:rsid w:val="00A11657"/>
    <w:pPr>
      <w:suppressAutoHyphens/>
      <w:spacing w:after="0" w:line="240" w:lineRule="auto"/>
    </w:pPr>
    <w:rPr>
      <w:rFonts w:ascii="Helvetica Neue UltraLight" w:eastAsia="Arial Unicode MS" w:hAnsi="Helvetica Neue UltraLight" w:cs="Times New Roman"/>
      <w:color w:val="00000A"/>
      <w:kern w:val="0"/>
      <w:sz w:val="24"/>
    </w:rPr>
  </w:style>
  <w:style w:type="character" w:customStyle="1" w:styleId="Antrat1Diagrama">
    <w:name w:val="Antraštė 1 Diagrama"/>
    <w:basedOn w:val="Numatytasispastraiposriftas"/>
    <w:link w:val="Antrat1"/>
    <w:uiPriority w:val="9"/>
    <w:rsid w:val="00BB4F19"/>
    <w:rPr>
      <w:rFonts w:asciiTheme="majorHAnsi" w:eastAsiaTheme="majorEastAsia" w:hAnsiTheme="majorHAnsi" w:cstheme="majorBidi"/>
      <w:color w:val="2F5496" w:themeColor="accent1" w:themeShade="BF"/>
      <w:kern w:val="0"/>
      <w:sz w:val="32"/>
      <w:szCs w:val="3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726807778">
      <w:bodyDiv w:val="1"/>
      <w:marLeft w:val="0"/>
      <w:marRight w:val="0"/>
      <w:marTop w:val="0"/>
      <w:marBottom w:val="0"/>
      <w:divBdr>
        <w:top w:val="none" w:sz="0" w:space="0" w:color="auto"/>
        <w:left w:val="none" w:sz="0" w:space="0" w:color="auto"/>
        <w:bottom w:val="none" w:sz="0" w:space="0" w:color="auto"/>
        <w:right w:val="none" w:sz="0" w:space="0" w:color="auto"/>
      </w:divBdr>
    </w:div>
    <w:div w:id="764225383">
      <w:bodyDiv w:val="1"/>
      <w:marLeft w:val="0"/>
      <w:marRight w:val="0"/>
      <w:marTop w:val="0"/>
      <w:marBottom w:val="0"/>
      <w:divBdr>
        <w:top w:val="none" w:sz="0" w:space="0" w:color="auto"/>
        <w:left w:val="none" w:sz="0" w:space="0" w:color="auto"/>
        <w:bottom w:val="none" w:sz="0" w:space="0" w:color="auto"/>
        <w:right w:val="none" w:sz="0" w:space="0" w:color="auto"/>
      </w:divBdr>
    </w:div>
    <w:div w:id="811950015">
      <w:bodyDiv w:val="1"/>
      <w:marLeft w:val="0"/>
      <w:marRight w:val="0"/>
      <w:marTop w:val="0"/>
      <w:marBottom w:val="0"/>
      <w:divBdr>
        <w:top w:val="none" w:sz="0" w:space="0" w:color="auto"/>
        <w:left w:val="none" w:sz="0" w:space="0" w:color="auto"/>
        <w:bottom w:val="none" w:sz="0" w:space="0" w:color="auto"/>
        <w:right w:val="none" w:sz="0" w:space="0" w:color="auto"/>
      </w:divBdr>
    </w:div>
    <w:div w:id="16342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A1CA-E1DE-44DA-8D2A-C796F5A9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4734</Words>
  <Characters>2699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Indrė Lapė</cp:lastModifiedBy>
  <cp:revision>7</cp:revision>
  <cp:lastPrinted>2024-09-09T06:03:00Z</cp:lastPrinted>
  <dcterms:created xsi:type="dcterms:W3CDTF">2025-11-06T12:53:00Z</dcterms:created>
  <dcterms:modified xsi:type="dcterms:W3CDTF">2025-11-06T14:17:00Z</dcterms:modified>
</cp:coreProperties>
</file>