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11363">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w:t>
      </w:r>
      <w:r w:rsidRPr="00611363">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611363">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lastRenderedPageBreak/>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lastRenderedPageBreak/>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18295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12F1CB24" w:rsidR="00182953" w:rsidRPr="00182953" w:rsidRDefault="00182953" w:rsidP="00182953">
            <w:pPr>
              <w:pStyle w:val="Betarp"/>
              <w:jc w:val="both"/>
              <w:rPr>
                <w:rFonts w:ascii="Verdana" w:hAnsi="Verdana"/>
                <w:sz w:val="22"/>
                <w:szCs w:val="22"/>
                <w:highlight w:val="yellow"/>
                <w:lang w:eastAsia="en-US"/>
              </w:rPr>
            </w:pPr>
            <w:r w:rsidRPr="00182953">
              <w:rPr>
                <w:rFonts w:ascii="Verdana" w:hAnsi="Verdana"/>
                <w:sz w:val="22"/>
                <w:szCs w:val="22"/>
                <w:highlight w:val="yellow"/>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AD2E8" w14:textId="77777777"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b/>
                <w:bCs/>
                <w:sz w:val="22"/>
                <w:szCs w:val="22"/>
                <w:highlight w:val="yellow"/>
                <w:lang w:eastAsia="en-US"/>
              </w:rPr>
              <w:t>VPĮ 46 straipsnio 2¹ dalis</w:t>
            </w:r>
          </w:p>
          <w:p w14:paraId="7749FC46" w14:textId="77777777" w:rsidR="00182953" w:rsidRPr="00182953" w:rsidRDefault="00182953" w:rsidP="00182953">
            <w:pPr>
              <w:pStyle w:val="Betarp"/>
              <w:jc w:val="both"/>
              <w:rPr>
                <w:rFonts w:ascii="Verdana" w:eastAsia="Yu Mincho" w:hAnsi="Verdana" w:cs="Arial"/>
                <w:b/>
                <w:bCs/>
                <w:sz w:val="22"/>
                <w:szCs w:val="22"/>
                <w:highlight w:val="yellow"/>
              </w:rPr>
            </w:pPr>
          </w:p>
          <w:p w14:paraId="477DD65A" w14:textId="6C5FFC24"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sz w:val="22"/>
                <w:szCs w:val="22"/>
                <w:highlight w:val="yellow"/>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8F4E1" w14:textId="77777777" w:rsidR="00182953" w:rsidRPr="00182953" w:rsidRDefault="00182953" w:rsidP="00182953">
            <w:pPr>
              <w:pStyle w:val="Betarp"/>
              <w:jc w:val="both"/>
              <w:rPr>
                <w:rFonts w:ascii="Verdana" w:hAnsi="Verdana"/>
                <w:sz w:val="22"/>
                <w:szCs w:val="22"/>
                <w:lang w:eastAsia="en-US"/>
              </w:rPr>
            </w:pPr>
            <w:r w:rsidRPr="00182953">
              <w:rPr>
                <w:rFonts w:ascii="Verdana" w:hAnsi="Verdana"/>
                <w:sz w:val="22"/>
                <w:szCs w:val="22"/>
                <w:highlight w:val="yellow"/>
                <w:lang w:eastAsia="en-US"/>
              </w:rPr>
              <w:t>Iš Lietuvoje įsteigtų subjektų įrodančių dokumentų nereikalaujama. Užtenka pateikto EBVPD.</w:t>
            </w:r>
          </w:p>
          <w:p w14:paraId="419520E6" w14:textId="77777777" w:rsidR="00182953" w:rsidRPr="00182953" w:rsidRDefault="00182953" w:rsidP="00182953">
            <w:pPr>
              <w:pStyle w:val="Betarp"/>
              <w:jc w:val="both"/>
              <w:rPr>
                <w:rFonts w:ascii="Verdana" w:hAnsi="Verdana"/>
                <w:sz w:val="22"/>
                <w:szCs w:val="22"/>
                <w:lang w:eastAsia="en-US"/>
              </w:rPr>
            </w:pP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82953" w:rsidRPr="00611363" w:rsidRDefault="00182953" w:rsidP="00182953">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1F38E2D4"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5EC51D0A" w:rsidR="00182953" w:rsidRPr="00611363" w:rsidRDefault="00182953" w:rsidP="00182953">
            <w:pPr>
              <w:pStyle w:val="Betarp"/>
              <w:jc w:val="both"/>
              <w:rPr>
                <w:rFonts w:ascii="Verdana" w:eastAsia="Yu Mincho" w:hAnsi="Verdana" w:cs="Arial"/>
                <w:sz w:val="22"/>
                <w:szCs w:val="22"/>
              </w:rPr>
            </w:pPr>
            <w:r w:rsidRPr="00611363">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 įvykdymo i</w:t>
            </w:r>
            <w:r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00182953" w:rsidRPr="00611363" w:rsidRDefault="00182953" w:rsidP="00182953">
            <w:pPr>
              <w:pStyle w:val="Betarp"/>
              <w:jc w:val="both"/>
              <w:rPr>
                <w:rFonts w:ascii="Verdana" w:hAnsi="Verdana"/>
                <w:b/>
                <w:bCs/>
                <w:sz w:val="22"/>
                <w:szCs w:val="22"/>
              </w:rPr>
            </w:pPr>
          </w:p>
          <w:p w14:paraId="5B77C66C" w14:textId="67A35359" w:rsidR="00182953" w:rsidRPr="00611363" w:rsidRDefault="00182953" w:rsidP="00182953">
            <w:pPr>
              <w:pStyle w:val="Betarp"/>
              <w:numPr>
                <w:ilvl w:val="0"/>
                <w:numId w:val="3"/>
              </w:numPr>
              <w:jc w:val="both"/>
              <w:rPr>
                <w:sz w:val="22"/>
                <w:szCs w:val="22"/>
              </w:rPr>
            </w:pPr>
            <w:r w:rsidRPr="00611363">
              <w:rPr>
                <w:rFonts w:ascii="Verdana" w:hAnsi="Verdana"/>
                <w:sz w:val="22"/>
                <w:szCs w:val="22"/>
              </w:rPr>
              <w:t>išrašo iš teismo sprendimo (jei toks yra) arba Valstybinės mokesčių inspekcijos prie Lietuvos Respublikos finansų ministerijos išduoto dokumento,</w:t>
            </w:r>
          </w:p>
          <w:p w14:paraId="6AC40F0D" w14:textId="1F18153C" w:rsidR="00182953" w:rsidRPr="00611363" w:rsidRDefault="00182953" w:rsidP="00182953">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182953" w:rsidRPr="00611363" w:rsidRDefault="00182953" w:rsidP="00182953">
            <w:pPr>
              <w:pStyle w:val="Betarp"/>
              <w:jc w:val="both"/>
              <w:rPr>
                <w:rFonts w:ascii="Verdana" w:hAnsi="Verdana"/>
                <w:sz w:val="22"/>
                <w:szCs w:val="22"/>
              </w:rPr>
            </w:pPr>
          </w:p>
          <w:p w14:paraId="4EEEE929"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Pr="00611363">
              <w:rPr>
                <w:rStyle w:val="Puslapioinaosnuoroda"/>
                <w:rFonts w:ascii="Verdana" w:hAnsi="Verdana"/>
                <w:sz w:val="22"/>
                <w:szCs w:val="22"/>
              </w:rPr>
              <w:footnoteReference w:id="3"/>
            </w:r>
            <w:r w:rsidRPr="00611363">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38E7ABEA"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82953" w:rsidRPr="00611363" w:rsidRDefault="00182953" w:rsidP="00182953">
            <w:pPr>
              <w:pStyle w:val="Betarp"/>
              <w:jc w:val="both"/>
              <w:rPr>
                <w:rFonts w:ascii="Verdana" w:hAnsi="Verdana"/>
                <w:i/>
                <w:iCs/>
                <w:sz w:val="22"/>
                <w:szCs w:val="22"/>
              </w:rPr>
            </w:pPr>
          </w:p>
          <w:p w14:paraId="6A81B2CB" w14:textId="77777777"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3DCE32A1"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 i</w:t>
            </w:r>
            <w:r w:rsidRPr="00611363">
              <w:rPr>
                <w:rFonts w:ascii="Verdana" w:hAnsi="Verdana"/>
                <w:sz w:val="22"/>
                <w:szCs w:val="22"/>
                <w:lang w:eastAsia="en-US"/>
              </w:rPr>
              <w:t xml:space="preserve">š Lietuvoje įsteigtų subjektų </w:t>
            </w:r>
            <w:r w:rsidRPr="00611363">
              <w:rPr>
                <w:rFonts w:ascii="Verdana" w:hAnsi="Verdana" w:cstheme="minorHAnsi"/>
                <w:bCs/>
                <w:sz w:val="22"/>
                <w:szCs w:val="22"/>
              </w:rPr>
              <w:t>prašoma:</w:t>
            </w:r>
          </w:p>
          <w:p w14:paraId="51C40CC2" w14:textId="6814929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4BC191AD" w:rsidR="00182953" w:rsidRPr="00611363" w:rsidRDefault="00182953" w:rsidP="00182953">
            <w:pPr>
              <w:pStyle w:val="Betarp"/>
              <w:jc w:val="both"/>
              <w:rPr>
                <w:rFonts w:ascii="Verdana" w:hAnsi="Verdana"/>
                <w:sz w:val="22"/>
                <w:szCs w:val="22"/>
              </w:rPr>
            </w:pPr>
            <w:r w:rsidRPr="00611363">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82953" w:rsidRPr="00611363" w:rsidRDefault="00182953" w:rsidP="00182953">
            <w:pPr>
              <w:pStyle w:val="Betarp"/>
              <w:jc w:val="both"/>
              <w:rPr>
                <w:rFonts w:ascii="Verdana" w:hAnsi="Verdana"/>
                <w:b/>
                <w:bCs/>
                <w:sz w:val="22"/>
                <w:szCs w:val="22"/>
              </w:rPr>
            </w:pPr>
          </w:p>
          <w:p w14:paraId="19979566" w14:textId="0BE2D688" w:rsidR="00182953" w:rsidRPr="00611363" w:rsidRDefault="00182953" w:rsidP="00182953">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Pr="00611363">
              <w:rPr>
                <w:rStyle w:val="Puslapioinaosnuoroda"/>
                <w:rFonts w:ascii="Verdana" w:hAnsi="Verdana"/>
                <w:sz w:val="22"/>
                <w:szCs w:val="22"/>
              </w:rPr>
              <w:footnoteReference w:id="4"/>
            </w:r>
            <w:r w:rsidRPr="00611363">
              <w:rPr>
                <w:rFonts w:ascii="Verdana" w:hAnsi="Verdana"/>
                <w:sz w:val="22"/>
                <w:szCs w:val="22"/>
              </w:rPr>
              <w:t>.</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639285B8"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182953" w:rsidRPr="00611363" w:rsidRDefault="00182953" w:rsidP="00182953">
            <w:pPr>
              <w:pStyle w:val="Betarp"/>
              <w:jc w:val="both"/>
              <w:rPr>
                <w:rFonts w:ascii="Verdana" w:hAnsi="Verdana" w:cs="Times New Roman"/>
                <w:b/>
                <w:bCs/>
                <w:i/>
                <w:iCs/>
                <w:sz w:val="22"/>
                <w:szCs w:val="22"/>
              </w:rPr>
            </w:pPr>
          </w:p>
          <w:p w14:paraId="2C898D08" w14:textId="224B8DC4" w:rsidR="00182953" w:rsidRPr="00611363" w:rsidRDefault="00182953" w:rsidP="00182953">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182953" w:rsidRPr="00611363" w:rsidRDefault="00182953" w:rsidP="00182953">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182953" w:rsidRPr="00611363" w:rsidRDefault="00182953" w:rsidP="00182953">
            <w:pPr>
              <w:pStyle w:val="Betarp"/>
              <w:jc w:val="both"/>
              <w:rPr>
                <w:rFonts w:ascii="Verdana" w:hAnsi="Verdana"/>
                <w:b/>
                <w:bCs/>
                <w:sz w:val="22"/>
                <w:szCs w:val="22"/>
              </w:rPr>
            </w:pP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FC27070"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182953" w:rsidRPr="00611363" w:rsidRDefault="00182953" w:rsidP="00182953">
            <w:pPr>
              <w:pStyle w:val="Betarp"/>
              <w:jc w:val="both"/>
              <w:rPr>
                <w:rFonts w:ascii="Verdana" w:hAnsi="Verdana" w:cstheme="minorHAnsi"/>
                <w:bCs/>
                <w:iCs/>
                <w:sz w:val="22"/>
                <w:szCs w:val="22"/>
                <w:lang w:eastAsia="en-US"/>
              </w:rPr>
            </w:pP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182953" w:rsidRPr="00611363" w:rsidRDefault="00182953" w:rsidP="00182953">
            <w:pPr>
              <w:pStyle w:val="Betarp"/>
              <w:jc w:val="both"/>
              <w:rPr>
                <w:rFonts w:ascii="Verdana" w:eastAsia="Yu Mincho" w:hAnsi="Verdana" w:cs="Arial"/>
                <w:sz w:val="22"/>
                <w:szCs w:val="22"/>
              </w:rPr>
            </w:pPr>
          </w:p>
          <w:p w14:paraId="032CA815" w14:textId="102A6CE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182953" w:rsidRPr="00611363" w:rsidRDefault="00182953" w:rsidP="00182953">
            <w:pPr>
              <w:pStyle w:val="Betarp"/>
              <w:jc w:val="both"/>
              <w:rPr>
                <w:rFonts w:ascii="Verdana" w:hAnsi="Verdana" w:cstheme="minorHAnsi"/>
                <w:bCs/>
                <w:iCs/>
                <w:sz w:val="22"/>
                <w:szCs w:val="22"/>
                <w:lang w:eastAsia="en-US"/>
              </w:rPr>
            </w:pP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182953" w:rsidRPr="00611363" w:rsidRDefault="00182953" w:rsidP="00182953">
            <w:pPr>
              <w:pStyle w:val="Betarp"/>
              <w:jc w:val="both"/>
              <w:rPr>
                <w:rFonts w:ascii="Verdana" w:eastAsia="Yu Mincho" w:hAnsi="Verdana" w:cs="Arial"/>
                <w:sz w:val="22"/>
                <w:szCs w:val="22"/>
              </w:rPr>
            </w:pPr>
          </w:p>
          <w:p w14:paraId="51237B56" w14:textId="3F0B990B"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C13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7D66946F"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C15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182953" w:rsidRPr="00611363" w:rsidRDefault="00182953" w:rsidP="00182953">
            <w:pPr>
              <w:pStyle w:val="Betarp"/>
              <w:jc w:val="both"/>
              <w:rPr>
                <w:rFonts w:ascii="Verdana" w:hAnsi="Verdana" w:cstheme="minorHAnsi"/>
                <w:bCs/>
                <w:iCs/>
                <w:sz w:val="22"/>
                <w:szCs w:val="22"/>
                <w:lang w:eastAsia="en-US"/>
              </w:rPr>
            </w:pP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33712722"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2">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182953" w:rsidRPr="00611363" w:rsidRDefault="00182953" w:rsidP="00182953">
            <w:pPr>
              <w:pStyle w:val="Betarp"/>
              <w:jc w:val="both"/>
              <w:rPr>
                <w:rFonts w:ascii="Verdana" w:eastAsia="Yu Mincho" w:hAnsi="Verdana" w:cs="Arial"/>
                <w:sz w:val="22"/>
                <w:szCs w:val="22"/>
              </w:rPr>
            </w:pPr>
          </w:p>
          <w:p w14:paraId="13E41BB7" w14:textId="480008D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III dalies C15 punktas</w:t>
            </w: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182953" w:rsidRPr="00611363" w:rsidRDefault="00182953" w:rsidP="00182953">
            <w:pPr>
              <w:pStyle w:val="Betarp"/>
              <w:jc w:val="both"/>
              <w:rPr>
                <w:rFonts w:ascii="Verdana" w:eastAsia="Yu Mincho" w:hAnsi="Verdana" w:cs="Arial"/>
                <w:sz w:val="22"/>
                <w:szCs w:val="22"/>
              </w:rPr>
            </w:pPr>
          </w:p>
          <w:p w14:paraId="619A3DBC" w14:textId="6C7BDE5F"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III dalies C14 punktas</w:t>
            </w: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182953" w:rsidRPr="00611363" w:rsidRDefault="00182953" w:rsidP="00182953">
            <w:pPr>
              <w:pStyle w:val="Betarp"/>
              <w:jc w:val="both"/>
              <w:rPr>
                <w:rFonts w:ascii="Verdana" w:hAnsi="Verdana" w:cstheme="minorHAnsi"/>
                <w:bCs/>
                <w:iCs/>
                <w:sz w:val="22"/>
                <w:szCs w:val="22"/>
                <w:lang w:eastAsia="en-US"/>
              </w:rPr>
            </w:pPr>
          </w:p>
          <w:p w14:paraId="01131722" w14:textId="0AEAC441"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3"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4"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182953" w:rsidRPr="00611363" w:rsidRDefault="00182953" w:rsidP="00182953">
            <w:pPr>
              <w:pStyle w:val="Betarp"/>
              <w:jc w:val="both"/>
              <w:rPr>
                <w:rFonts w:ascii="Verdana" w:eastAsia="Yu Mincho" w:hAnsi="Verdana" w:cs="Arial"/>
                <w:sz w:val="22"/>
                <w:szCs w:val="22"/>
              </w:rPr>
            </w:pPr>
          </w:p>
          <w:p w14:paraId="1C178DE7" w14:textId="5F7E92F2"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 xml:space="preserve">Iš Lietuvoje įsteigtų subjektų įrodančių dokumentų nereikalaujama. Užtenka pateikto EBVPD. </w:t>
            </w:r>
            <w:r w:rsidRPr="00611363">
              <w:rPr>
                <w:rFonts w:ascii="Verdana" w:hAnsi="Verdana"/>
                <w:sz w:val="22"/>
                <w:szCs w:val="22"/>
              </w:rPr>
              <w:t>Priimant sprendimus dėl tiekėjo pašalinimo iš pirkimo procedūros šiame punkte nurodytu 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5" w:history="1">
              <w:r w:rsidRPr="00611363">
                <w:rPr>
                  <w:rStyle w:val="Hipersaitas"/>
                  <w:rFonts w:ascii="Verdana" w:hAnsi="Verdana"/>
                  <w:sz w:val="22"/>
                  <w:szCs w:val="22"/>
                  <w:u w:val="single"/>
                </w:rPr>
                <w:t>https://www.registrucentras.lt/jar/p/index.php</w:t>
              </w:r>
            </w:hyperlink>
          </w:p>
          <w:p w14:paraId="64F02081"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paskelbtą informaciją, taip pat į šiame informaciniame pranešime pateiktą informaciją:</w:t>
            </w:r>
          </w:p>
          <w:p w14:paraId="10F7A654" w14:textId="3AEA6C2E" w:rsidR="00182953" w:rsidRPr="00611363" w:rsidRDefault="00182953" w:rsidP="00182953">
            <w:pPr>
              <w:pStyle w:val="Betarp"/>
              <w:jc w:val="both"/>
              <w:rPr>
                <w:rFonts w:ascii="Verdana" w:hAnsi="Verdana"/>
                <w:sz w:val="22"/>
                <w:szCs w:val="22"/>
                <w:lang w:eastAsia="en-US"/>
              </w:rPr>
            </w:pPr>
            <w:hyperlink r:id="rId16" w:history="1">
              <w:r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182953" w:rsidRPr="00611363" w:rsidRDefault="00182953" w:rsidP="00182953">
            <w:pPr>
              <w:pStyle w:val="Betarp"/>
              <w:jc w:val="both"/>
              <w:rPr>
                <w:rFonts w:ascii="Verdana" w:hAnsi="Verdana" w:cstheme="minorHAnsi"/>
                <w:b/>
                <w:bCs/>
                <w:iCs/>
                <w:sz w:val="22"/>
                <w:szCs w:val="22"/>
              </w:rPr>
            </w:pPr>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182953" w:rsidRPr="00611363" w:rsidRDefault="00182953" w:rsidP="00182953">
            <w:pPr>
              <w:pStyle w:val="Betarp"/>
              <w:jc w:val="both"/>
              <w:rPr>
                <w:rFonts w:ascii="Verdana" w:eastAsia="Yu Mincho" w:hAnsi="Verdana" w:cs="Arial"/>
                <w:sz w:val="22"/>
                <w:szCs w:val="22"/>
              </w:rPr>
            </w:pPr>
          </w:p>
          <w:p w14:paraId="09BFC3E6" w14:textId="70341E9A"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182953" w:rsidRPr="00611363" w:rsidRDefault="00182953" w:rsidP="00182953">
            <w:pPr>
              <w:pStyle w:val="Betarp"/>
              <w:jc w:val="both"/>
              <w:rPr>
                <w:rFonts w:ascii="Verdana" w:hAnsi="Verdana" w:cstheme="minorHAnsi"/>
                <w:b/>
                <w:bCs/>
                <w:iCs/>
                <w:sz w:val="22"/>
                <w:szCs w:val="22"/>
                <w:lang w:eastAsia="en-US"/>
              </w:rPr>
            </w:pPr>
          </w:p>
          <w:p w14:paraId="43108833" w14:textId="1EE0A5EE"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182953" w:rsidRPr="00611363" w:rsidRDefault="00182953" w:rsidP="00182953">
            <w:pPr>
              <w:pStyle w:val="Betarp"/>
              <w:jc w:val="both"/>
              <w:rPr>
                <w:rFonts w:ascii="Verdana" w:eastAsia="Yu Mincho" w:hAnsi="Verdana" w:cs="Arial"/>
                <w:sz w:val="22"/>
                <w:szCs w:val="22"/>
              </w:rPr>
            </w:pPr>
          </w:p>
          <w:p w14:paraId="4D06A296" w14:textId="506FD825"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1B380521" w14:textId="59BEBF10" w:rsidR="00182953" w:rsidRPr="00611363" w:rsidRDefault="00182953" w:rsidP="00182953">
            <w:pPr>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182953" w:rsidRPr="00611363" w:rsidRDefault="00182953" w:rsidP="00182953">
            <w:pPr>
              <w:rPr>
                <w:rFonts w:ascii="Verdana" w:hAnsi="Verdana" w:cstheme="minorHAnsi"/>
                <w:bCs/>
                <w:iCs/>
                <w:sz w:val="22"/>
                <w:szCs w:val="22"/>
                <w:lang w:eastAsia="en-US"/>
              </w:rPr>
            </w:pPr>
            <w:hyperlink r:id="rId18" w:history="1">
              <w:r w:rsidRPr="00611363">
                <w:rPr>
                  <w:rStyle w:val="Hipersaitas"/>
                  <w:rFonts w:ascii="Verdana" w:hAnsi="Verdana"/>
                  <w:sz w:val="22"/>
                  <w:szCs w:val="22"/>
                  <w:u w:val="single"/>
                </w:rPr>
                <w:t>https://kt.gov.lt/lt/atviri-duomenys/diskvalifikavimas-is-viesuju-pirkimu</w:t>
              </w:r>
            </w:hyperlink>
            <w:r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headerReference w:type="even" r:id="rId19"/>
      <w:headerReference w:type="default" r:id="rId20"/>
      <w:footerReference w:type="even" r:id="rId21"/>
      <w:footerReference w:type="default" r:id="rId22"/>
      <w:headerReference w:type="first" r:id="rId23"/>
      <w:footerReference w:type="first" r:id="rId2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B4D1" w14:textId="77777777" w:rsidR="00EB5DDF" w:rsidRDefault="00EB5DDF" w:rsidP="00B97C4F">
      <w:pPr>
        <w:spacing w:after="0" w:line="240" w:lineRule="auto"/>
      </w:pPr>
      <w:r>
        <w:separator/>
      </w:r>
    </w:p>
  </w:endnote>
  <w:endnote w:type="continuationSeparator" w:id="0">
    <w:p w14:paraId="7A4F00C5" w14:textId="77777777" w:rsidR="00EB5DDF" w:rsidRDefault="00EB5DDF" w:rsidP="00B97C4F">
      <w:pPr>
        <w:spacing w:after="0" w:line="240" w:lineRule="auto"/>
      </w:pPr>
      <w:r>
        <w:continuationSeparator/>
      </w:r>
    </w:p>
  </w:endnote>
  <w:endnote w:type="continuationNotice" w:id="1">
    <w:p w14:paraId="2419CBA0" w14:textId="77777777" w:rsidR="00EB5DDF" w:rsidRDefault="00EB5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BF17" w14:textId="77777777" w:rsidR="00AD65CC" w:rsidRDefault="00AD65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20D4" w14:textId="77777777" w:rsidR="00AD65CC" w:rsidRDefault="00AD65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5748" w14:textId="77777777" w:rsidR="00EB5DDF" w:rsidRDefault="00EB5DDF" w:rsidP="00B97C4F">
      <w:pPr>
        <w:spacing w:after="0" w:line="240" w:lineRule="auto"/>
      </w:pPr>
      <w:r>
        <w:separator/>
      </w:r>
    </w:p>
  </w:footnote>
  <w:footnote w:type="continuationSeparator" w:id="0">
    <w:p w14:paraId="2C087FB6" w14:textId="77777777" w:rsidR="00EB5DDF" w:rsidRDefault="00EB5DDF" w:rsidP="00B97C4F">
      <w:pPr>
        <w:spacing w:after="0" w:line="240" w:lineRule="auto"/>
      </w:pPr>
      <w:r>
        <w:continuationSeparator/>
      </w:r>
    </w:p>
  </w:footnote>
  <w:footnote w:type="continuationNotice" w:id="1">
    <w:p w14:paraId="06F00121" w14:textId="77777777" w:rsidR="00EB5DDF" w:rsidRDefault="00EB5DD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82953" w:rsidRPr="001620D3" w:rsidRDefault="00182953"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82953" w:rsidRDefault="00182953"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82953" w:rsidRPr="001620D3" w:rsidRDefault="00182953"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182953" w:rsidRDefault="00182953"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FF3C" w14:textId="77777777" w:rsidR="00AD65CC" w:rsidRDefault="00AD65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11181"/>
      <w:docPartObj>
        <w:docPartGallery w:val="Page Numbers (Top of Page)"/>
        <w:docPartUnique/>
      </w:docPartObj>
    </w:sdtPr>
    <w:sdtContent>
      <w:p w14:paraId="547C1A2A" w14:textId="06DC31D7" w:rsidR="00AD65CC" w:rsidRDefault="00AD65CC">
        <w:pPr>
          <w:pStyle w:val="Antrats"/>
          <w:jc w:val="center"/>
        </w:pPr>
        <w:r>
          <w:fldChar w:fldCharType="begin"/>
        </w:r>
        <w:r>
          <w:instrText>PAGE   \* MERGEFORMAT</w:instrText>
        </w:r>
        <w:r>
          <w:fldChar w:fldCharType="separate"/>
        </w:r>
        <w:r>
          <w:t>2</w:t>
        </w:r>
        <w:r>
          <w:fldChar w:fldCharType="end"/>
        </w:r>
      </w:p>
    </w:sdtContent>
  </w:sdt>
  <w:p w14:paraId="253FE3E2" w14:textId="77777777" w:rsidR="00AD65CC" w:rsidRDefault="00AD65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C5C1" w14:textId="77777777" w:rsidR="00AD65CC" w:rsidRDefault="00AD65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0F5F70"/>
    <w:rsid w:val="00100DCC"/>
    <w:rsid w:val="00103116"/>
    <w:rsid w:val="00110134"/>
    <w:rsid w:val="0011189B"/>
    <w:rsid w:val="00116D83"/>
    <w:rsid w:val="00117B9D"/>
    <w:rsid w:val="00121EEB"/>
    <w:rsid w:val="00125C28"/>
    <w:rsid w:val="00130424"/>
    <w:rsid w:val="0013058C"/>
    <w:rsid w:val="00135007"/>
    <w:rsid w:val="00137FF1"/>
    <w:rsid w:val="00160B5D"/>
    <w:rsid w:val="001620D3"/>
    <w:rsid w:val="001640C2"/>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05AD5"/>
    <w:rsid w:val="00307A8E"/>
    <w:rsid w:val="00332FE7"/>
    <w:rsid w:val="003473C8"/>
    <w:rsid w:val="00370F56"/>
    <w:rsid w:val="00372F8B"/>
    <w:rsid w:val="00375DF9"/>
    <w:rsid w:val="003906EE"/>
    <w:rsid w:val="003A5475"/>
    <w:rsid w:val="003A5D81"/>
    <w:rsid w:val="003B1FAB"/>
    <w:rsid w:val="003C5459"/>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0768"/>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5370"/>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D65CC"/>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8476F"/>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0A4A"/>
    <w:rsid w:val="00E7371F"/>
    <w:rsid w:val="00E74C54"/>
    <w:rsid w:val="00E95848"/>
    <w:rsid w:val="00EA346F"/>
    <w:rsid w:val="00EA4F0D"/>
    <w:rsid w:val="00EB5041"/>
    <w:rsid w:val="00EB56B1"/>
    <w:rsid w:val="00EB5CCE"/>
    <w:rsid w:val="00EB5DDF"/>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431CD"/>
    <w:rsid w:val="00F510E6"/>
    <w:rsid w:val="00F53F25"/>
    <w:rsid w:val="00F56357"/>
    <w:rsid w:val="00F62A09"/>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14321</Words>
  <Characters>8163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Klišauskienė Jurgita</cp:lastModifiedBy>
  <cp:revision>3</cp:revision>
  <cp:lastPrinted>2022-12-15T10:27:00Z</cp:lastPrinted>
  <dcterms:created xsi:type="dcterms:W3CDTF">2025-04-02T12:51:00Z</dcterms:created>
  <dcterms:modified xsi:type="dcterms:W3CDTF">2025-05-15T09:50:00Z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