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en-GB"/>
        </w:rPr>
        <w:id w:val="-808551268"/>
        <w:docPartObj>
          <w:docPartGallery w:val="Cover Pages"/>
          <w:docPartUnique/>
        </w:docPartObj>
      </w:sdtPr>
      <w:sdtContent>
        <w:p w14:paraId="37CE5ED3" w14:textId="77777777" w:rsidR="00750C86" w:rsidRPr="00750C86" w:rsidRDefault="00750C86" w:rsidP="00750C86">
          <w:pPr>
            <w:spacing w:after="0" w:line="240" w:lineRule="auto"/>
            <w:jc w:val="center"/>
            <w:rPr>
              <w:rFonts w:ascii="Times New Roman" w:hAnsi="Times New Roman" w:cs="Times New Roman"/>
              <w:b/>
              <w:sz w:val="24"/>
              <w:szCs w:val="24"/>
              <w:lang w:val="en-GB"/>
            </w:rPr>
          </w:pPr>
          <w:r w:rsidRPr="00750C86">
            <w:rPr>
              <w:rFonts w:ascii="Times New Roman" w:hAnsi="Times New Roman" w:cs="Times New Roman"/>
              <w:b/>
              <w:sz w:val="24"/>
              <w:szCs w:val="24"/>
              <w:lang w:val="en-GB"/>
            </w:rPr>
            <w:t>STATE BORDER GUARD SERVICE</w:t>
          </w:r>
        </w:p>
        <w:p w14:paraId="5E5FDF3D" w14:textId="03189CFF" w:rsidR="00002933" w:rsidRPr="00750C86" w:rsidRDefault="00750C86" w:rsidP="00750C86">
          <w:pPr>
            <w:spacing w:after="0" w:line="240" w:lineRule="auto"/>
            <w:jc w:val="center"/>
            <w:rPr>
              <w:rFonts w:ascii="Times New Roman" w:hAnsi="Times New Roman" w:cs="Times New Roman"/>
              <w:b/>
              <w:bCs/>
              <w:sz w:val="24"/>
              <w:szCs w:val="24"/>
              <w:lang w:val="en-GB"/>
            </w:rPr>
          </w:pPr>
          <w:r w:rsidRPr="00750C86">
            <w:rPr>
              <w:rFonts w:ascii="Times New Roman" w:hAnsi="Times New Roman" w:cs="Times New Roman"/>
              <w:b/>
              <w:sz w:val="24"/>
              <w:szCs w:val="24"/>
              <w:lang w:val="en-GB"/>
            </w:rPr>
            <w:t>UNDER THE MINISTRY OF THE INTERIOR OF THE REPUBLIC OF LITHUANIA</w:t>
          </w:r>
        </w:p>
        <w:p w14:paraId="47B8E29B" w14:textId="1ADA2B87" w:rsidR="00D526C8" w:rsidRPr="00750C86" w:rsidRDefault="00D526C8" w:rsidP="004E4612">
          <w:pPr>
            <w:spacing w:after="120" w:line="20" w:lineRule="atLeast"/>
            <w:contextualSpacing/>
            <w:jc w:val="center"/>
            <w:rPr>
              <w:rFonts w:ascii="Times New Roman" w:hAnsi="Times New Roman" w:cs="Times New Roman"/>
              <w:sz w:val="24"/>
              <w:szCs w:val="24"/>
              <w:lang w:val="en-GB"/>
            </w:rPr>
          </w:pPr>
        </w:p>
        <w:p w14:paraId="3EC49E01" w14:textId="5B2B4E50" w:rsidR="00D526C8" w:rsidRPr="00750C86" w:rsidRDefault="00750C86" w:rsidP="003F57BB">
          <w:pPr>
            <w:spacing w:after="120" w:line="20" w:lineRule="atLeast"/>
            <w:ind w:left="5245" w:firstLine="1235"/>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APPROVED</w:t>
          </w:r>
        </w:p>
        <w:p w14:paraId="0933E692" w14:textId="5A867869" w:rsidR="003F57BB" w:rsidRPr="00750C86" w:rsidRDefault="00750C86" w:rsidP="00A90B7B">
          <w:pPr>
            <w:spacing w:after="120" w:line="20" w:lineRule="atLeast"/>
            <w:ind w:left="6521" w:hanging="41"/>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by the Public Procurement Commission Minutes No PRO-</w:t>
          </w:r>
          <w:r w:rsidR="00AC097D">
            <w:rPr>
              <w:rFonts w:ascii="Times New Roman" w:hAnsi="Times New Roman" w:cs="Times New Roman"/>
              <w:sz w:val="24"/>
              <w:szCs w:val="24"/>
              <w:lang w:val="en-GB"/>
            </w:rPr>
            <w:t>481</w:t>
          </w:r>
          <w:r w:rsidRPr="00750C86">
            <w:rPr>
              <w:rFonts w:ascii="Times New Roman" w:hAnsi="Times New Roman" w:cs="Times New Roman"/>
              <w:sz w:val="24"/>
              <w:szCs w:val="24"/>
              <w:lang w:val="en-GB"/>
            </w:rPr>
            <w:t xml:space="preserve"> of 1</w:t>
          </w:r>
          <w:r w:rsidR="00AC097D">
            <w:rPr>
              <w:rFonts w:ascii="Times New Roman" w:hAnsi="Times New Roman" w:cs="Times New Roman"/>
              <w:sz w:val="24"/>
              <w:szCs w:val="24"/>
              <w:lang w:val="en-GB"/>
            </w:rPr>
            <w:t>3</w:t>
          </w:r>
          <w:r w:rsidRPr="00750C86">
            <w:rPr>
              <w:rFonts w:ascii="Times New Roman" w:hAnsi="Times New Roman" w:cs="Times New Roman"/>
              <w:sz w:val="24"/>
              <w:szCs w:val="24"/>
              <w:lang w:val="en-GB"/>
            </w:rPr>
            <w:t>/</w:t>
          </w:r>
          <w:r w:rsidR="00AC097D">
            <w:rPr>
              <w:rFonts w:ascii="Times New Roman" w:hAnsi="Times New Roman" w:cs="Times New Roman"/>
              <w:sz w:val="24"/>
              <w:szCs w:val="24"/>
              <w:lang w:val="en-GB"/>
            </w:rPr>
            <w:t>11</w:t>
          </w:r>
          <w:r w:rsidRPr="00750C86">
            <w:rPr>
              <w:rFonts w:ascii="Times New Roman" w:hAnsi="Times New Roman" w:cs="Times New Roman"/>
              <w:sz w:val="24"/>
              <w:szCs w:val="24"/>
              <w:lang w:val="en-GB"/>
            </w:rPr>
            <w:t>/2025</w:t>
          </w:r>
        </w:p>
        <w:p w14:paraId="7350A7E2" w14:textId="78457EBC" w:rsidR="00D526C8" w:rsidRPr="00750C86" w:rsidRDefault="00D526C8" w:rsidP="004E4612">
          <w:pPr>
            <w:spacing w:after="120" w:line="20" w:lineRule="atLeast"/>
            <w:contextualSpacing/>
            <w:jc w:val="center"/>
            <w:rPr>
              <w:rFonts w:ascii="Times New Roman" w:hAnsi="Times New Roman" w:cs="Times New Roman"/>
              <w:sz w:val="16"/>
              <w:szCs w:val="16"/>
              <w:lang w:val="en-GB"/>
            </w:rPr>
          </w:pPr>
        </w:p>
        <w:p w14:paraId="18ACC6AD" w14:textId="52E24A05" w:rsidR="00D526C8" w:rsidRPr="00750C86" w:rsidRDefault="00750C86" w:rsidP="004E4612">
          <w:pPr>
            <w:spacing w:after="120" w:line="20" w:lineRule="atLeast"/>
            <w:contextualSpacing/>
            <w:jc w:val="center"/>
            <w:rPr>
              <w:rFonts w:ascii="Times New Roman" w:hAnsi="Times New Roman" w:cs="Times New Roman"/>
              <w:b/>
              <w:bCs/>
              <w:sz w:val="28"/>
              <w:szCs w:val="28"/>
              <w:lang w:val="en-GB"/>
            </w:rPr>
          </w:pPr>
          <w:r w:rsidRPr="00750C86">
            <w:rPr>
              <w:rFonts w:ascii="Times New Roman" w:hAnsi="Times New Roman" w:cs="Times New Roman"/>
              <w:b/>
              <w:bCs/>
              <w:sz w:val="28"/>
              <w:szCs w:val="28"/>
              <w:lang w:val="en-GB"/>
            </w:rPr>
            <w:t xml:space="preserve">SPECIAL CONDITIONS OF THE OPEN TENDER FOR THE INTERNATIONAL PUBLIC PROCUREMENT </w:t>
          </w:r>
          <w:r>
            <w:rPr>
              <w:rFonts w:ascii="Times New Roman" w:hAnsi="Times New Roman" w:cs="Times New Roman"/>
              <w:b/>
              <w:bCs/>
              <w:sz w:val="28"/>
              <w:szCs w:val="28"/>
              <w:lang w:val="en-GB"/>
            </w:rPr>
            <w:t>“</w:t>
          </w:r>
          <w:r w:rsidRPr="00750C86">
            <w:rPr>
              <w:rFonts w:ascii="Times New Roman" w:hAnsi="Times New Roman" w:cs="Times New Roman"/>
              <w:b/>
              <w:bCs/>
              <w:sz w:val="28"/>
              <w:szCs w:val="28"/>
              <w:lang w:val="en-GB"/>
            </w:rPr>
            <w:t>REPAIR AND MAINTENANCE SERVICES FOR THE RADAR SUBSYSTEM SOFTWARE AND ASSOCIATED COMPONENTS</w:t>
          </w:r>
          <w:r>
            <w:rPr>
              <w:rFonts w:ascii="Times New Roman" w:hAnsi="Times New Roman" w:cs="Times New Roman"/>
              <w:b/>
              <w:bCs/>
              <w:sz w:val="28"/>
              <w:szCs w:val="28"/>
              <w:lang w:val="en-GB"/>
            </w:rPr>
            <w:t>”</w:t>
          </w:r>
        </w:p>
        <w:p w14:paraId="67D34D7E" w14:textId="0065DBB1" w:rsidR="00D53BF4" w:rsidRPr="00750C86" w:rsidRDefault="00750C86" w:rsidP="004E4612">
          <w:pPr>
            <w:spacing w:after="120" w:line="20" w:lineRule="atLeast"/>
            <w:contextualSpacing/>
            <w:jc w:val="center"/>
            <w:rPr>
              <w:rFonts w:ascii="Times New Roman" w:hAnsi="Times New Roman" w:cs="Times New Roman"/>
              <w:b/>
              <w:bCs/>
              <w:color w:val="0070C0"/>
              <w:sz w:val="28"/>
              <w:szCs w:val="28"/>
              <w:lang w:val="en-GB"/>
            </w:rPr>
          </w:pPr>
          <w:r w:rsidRPr="00750C86">
            <w:rPr>
              <w:rFonts w:ascii="Times New Roman" w:hAnsi="Times New Roman" w:cs="Times New Roman"/>
              <w:b/>
              <w:bCs/>
              <w:sz w:val="28"/>
              <w:szCs w:val="28"/>
              <w:lang w:val="en-GB"/>
            </w:rPr>
            <w:t>Version 1</w:t>
          </w:r>
        </w:p>
        <w:p w14:paraId="0FC90D8B" w14:textId="77777777" w:rsidR="00D526C8" w:rsidRPr="00750C86" w:rsidRDefault="00D526C8" w:rsidP="0048654D">
          <w:pPr>
            <w:spacing w:after="120" w:line="20" w:lineRule="atLeast"/>
            <w:contextualSpacing/>
            <w:rPr>
              <w:rFonts w:ascii="Times New Roman" w:hAnsi="Times New Roman" w:cs="Times New Roman"/>
              <w:sz w:val="16"/>
              <w:szCs w:val="16"/>
              <w:lang w:val="en-GB"/>
            </w:rPr>
          </w:pPr>
        </w:p>
        <w:p w14:paraId="0648FE08" w14:textId="166E2337" w:rsidR="00AE4A94" w:rsidRPr="00750C86" w:rsidRDefault="00750C86" w:rsidP="00AE4A94">
          <w:pPr>
            <w:spacing w:after="120" w:line="20" w:lineRule="atLeast"/>
            <w:contextualSpacing/>
            <w:jc w:val="center"/>
            <w:rPr>
              <w:rFonts w:ascii="Times New Roman" w:hAnsi="Times New Roman" w:cs="Times New Roman"/>
              <w:color w:val="000000"/>
              <w:sz w:val="24"/>
              <w:szCs w:val="24"/>
              <w:lang w:val="en-GB"/>
            </w:rPr>
          </w:pPr>
          <w:r w:rsidRPr="00750C86">
            <w:rPr>
              <w:rFonts w:ascii="Times New Roman" w:hAnsi="Times New Roman" w:cs="Times New Roman"/>
              <w:sz w:val="24"/>
              <w:szCs w:val="24"/>
              <w:lang w:val="en-GB"/>
            </w:rPr>
            <w:t xml:space="preserve">CPV code </w:t>
          </w:r>
          <w:r w:rsidR="00AE4A94" w:rsidRPr="00750C86">
            <w:rPr>
              <w:rFonts w:ascii="Times New Roman" w:hAnsi="Times New Roman" w:cs="Times New Roman"/>
              <w:sz w:val="24"/>
              <w:szCs w:val="24"/>
              <w:lang w:val="en-GB"/>
            </w:rPr>
            <w:t>–</w:t>
          </w:r>
          <w:r w:rsidR="00B11538" w:rsidRPr="00750C86">
            <w:rPr>
              <w:rFonts w:ascii="Times New Roman" w:hAnsi="Times New Roman" w:cs="Times New Roman"/>
              <w:sz w:val="24"/>
              <w:szCs w:val="24"/>
              <w:lang w:val="en-GB"/>
            </w:rPr>
            <w:t>50000000-5</w:t>
          </w:r>
          <w:r w:rsidR="00AE4A94" w:rsidRPr="00750C86">
            <w:rPr>
              <w:rFonts w:ascii="Times New Roman" w:hAnsi="Times New Roman" w:cs="Times New Roman"/>
              <w:color w:val="000000"/>
              <w:sz w:val="24"/>
              <w:szCs w:val="24"/>
              <w:lang w:val="en-GB"/>
            </w:rPr>
            <w:t xml:space="preserve"> (</w:t>
          </w:r>
          <w:r w:rsidRPr="00750C86">
            <w:rPr>
              <w:rFonts w:ascii="Times New Roman" w:hAnsi="Times New Roman" w:cs="Times New Roman"/>
              <w:color w:val="000000"/>
              <w:sz w:val="24"/>
              <w:szCs w:val="24"/>
              <w:lang w:val="en-GB"/>
            </w:rPr>
            <w:t>repair and maintenance services</w:t>
          </w:r>
          <w:r w:rsidR="00AE4A94" w:rsidRPr="00750C86">
            <w:rPr>
              <w:rFonts w:ascii="Times New Roman" w:hAnsi="Times New Roman" w:cs="Times New Roman"/>
              <w:color w:val="000000"/>
              <w:sz w:val="24"/>
              <w:szCs w:val="24"/>
              <w:lang w:val="en-GB"/>
            </w:rPr>
            <w:t>)</w:t>
          </w:r>
        </w:p>
        <w:sdt>
          <w:sdtPr>
            <w:rPr>
              <w:rFonts w:ascii="Times New Roman" w:eastAsiaTheme="minorEastAsia" w:hAnsi="Times New Roman" w:cs="Times New Roman"/>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CADD38F" w:rsidR="001C24BC" w:rsidRPr="00750C86" w:rsidRDefault="00750C86" w:rsidP="004E4612">
              <w:pPr>
                <w:pStyle w:val="Turinioantrat"/>
                <w:spacing w:before="0" w:line="20" w:lineRule="atLeast"/>
                <w:ind w:left="432" w:hanging="432"/>
                <w:contextualSpacing/>
                <w:rPr>
                  <w:rFonts w:ascii="Times New Roman" w:hAnsi="Times New Roman" w:cs="Times New Roman"/>
                  <w:lang w:val="en-GB"/>
                </w:rPr>
              </w:pPr>
              <w:r w:rsidRPr="00750C86">
                <w:rPr>
                  <w:rFonts w:ascii="Times New Roman" w:hAnsi="Times New Roman" w:cs="Times New Roman"/>
                  <w:lang w:val="en-GB"/>
                </w:rPr>
                <w:t>CONTENT</w:t>
              </w:r>
            </w:p>
            <w:p w14:paraId="5C884616" w14:textId="18266AC1" w:rsidR="0074475B" w:rsidRPr="00750C86" w:rsidRDefault="001C24BC"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color w:val="2B579A"/>
                  <w:shd w:val="clear" w:color="auto" w:fill="E6E6E6"/>
                  <w:lang w:val="en-GB"/>
                </w:rPr>
                <w:fldChar w:fldCharType="begin"/>
              </w:r>
              <w:r w:rsidRPr="00750C86">
                <w:rPr>
                  <w:rFonts w:ascii="Times New Roman" w:hAnsi="Times New Roman" w:cs="Times New Roman"/>
                  <w:lang w:val="en-GB"/>
                </w:rPr>
                <w:instrText xml:space="preserve"> TOC \o "1-3" \h \z \u </w:instrText>
              </w:r>
              <w:r w:rsidRPr="00750C86">
                <w:rPr>
                  <w:rFonts w:ascii="Times New Roman" w:hAnsi="Times New Roman" w:cs="Times New Roman"/>
                  <w:color w:val="2B579A"/>
                  <w:shd w:val="clear" w:color="auto" w:fill="E6E6E6"/>
                  <w:lang w:val="en-GB"/>
                </w:rPr>
                <w:fldChar w:fldCharType="separate"/>
              </w:r>
              <w:hyperlink w:anchor="_Toc126333928" w:history="1">
                <w:r w:rsidR="0074475B" w:rsidRPr="00750C86">
                  <w:rPr>
                    <w:rStyle w:val="Hipersaitas"/>
                    <w:rFonts w:ascii="Times New Roman" w:hAnsi="Times New Roman" w:cs="Times New Roman"/>
                    <w:noProof/>
                    <w:lang w:val="en-GB"/>
                  </w:rPr>
                  <w:t>1.</w:t>
                </w:r>
                <w:r w:rsidR="0074475B"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General information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_Toc126333928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0074475B" w:rsidRPr="00750C86">
                  <w:rPr>
                    <w:rFonts w:ascii="Times New Roman" w:hAnsi="Times New Roman" w:cs="Times New Roman"/>
                    <w:noProof/>
                    <w:webHidden/>
                    <w:lang w:val="en-GB"/>
                  </w:rPr>
                  <w:fldChar w:fldCharType="end"/>
                </w:r>
              </w:hyperlink>
            </w:p>
            <w:p w14:paraId="72F5B133" w14:textId="1FFD88E9" w:rsidR="0074475B" w:rsidRPr="00750C86" w:rsidRDefault="0074475B" w:rsidP="007E0A9D">
              <w:pPr>
                <w:pStyle w:val="Turinys1"/>
                <w:rPr>
                  <w:rFonts w:ascii="Times New Roman" w:hAnsi="Times New Roman" w:cs="Times New Roman"/>
                  <w:noProof/>
                  <w:sz w:val="22"/>
                  <w:szCs w:val="22"/>
                  <w:lang w:val="en-GB" w:eastAsia="en-US"/>
                </w:rPr>
              </w:pPr>
              <w:hyperlink w:anchor="_Toc126333929" w:history="1">
                <w:r w:rsidRPr="00750C86">
                  <w:rPr>
                    <w:rStyle w:val="Hipersaitas"/>
                    <w:rFonts w:ascii="Times New Roman" w:hAnsi="Times New Roman" w:cs="Times New Roman"/>
                    <w:noProof/>
                    <w:lang w:val="en-GB"/>
                  </w:rPr>
                  <w:t xml:space="preserve">2.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Procurement object</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_Toc126333929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69BF15B" w14:textId="3C080622" w:rsidR="0074475B" w:rsidRPr="00750C86" w:rsidRDefault="0074475B" w:rsidP="007E0A9D">
              <w:pPr>
                <w:pStyle w:val="Turinys1"/>
                <w:rPr>
                  <w:rFonts w:ascii="Times New Roman" w:hAnsi="Times New Roman" w:cs="Times New Roman"/>
                  <w:noProof/>
                  <w:sz w:val="22"/>
                  <w:szCs w:val="22"/>
                  <w:lang w:val="en-GB" w:eastAsia="en-US"/>
                </w:rPr>
              </w:pPr>
              <w:hyperlink w:anchor="_Toc126333930" w:history="1">
                <w:r w:rsidRPr="00750C86">
                  <w:rPr>
                    <w:rStyle w:val="Hipersaitas"/>
                    <w:rFonts w:ascii="Times New Roman" w:hAnsi="Times New Roman" w:cs="Times New Roman"/>
                    <w:noProof/>
                    <w:lang w:val="en-GB"/>
                  </w:rPr>
                  <w:t xml:space="preserve">3.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Meetings with suppliers and site visits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37870567" w14:textId="3717FAD2" w:rsidR="0074475B" w:rsidRPr="00750C86" w:rsidRDefault="0074475B" w:rsidP="007E0A9D">
              <w:pPr>
                <w:pStyle w:val="Turinys1"/>
                <w:rPr>
                  <w:rFonts w:ascii="Times New Roman" w:hAnsi="Times New Roman" w:cs="Times New Roman"/>
                  <w:noProof/>
                  <w:sz w:val="22"/>
                  <w:szCs w:val="22"/>
                  <w:lang w:val="en-GB" w:eastAsia="en-US"/>
                </w:rPr>
              </w:pPr>
              <w:hyperlink w:anchor="_Toc126333931" w:history="1">
                <w:r w:rsidRPr="00750C86">
                  <w:rPr>
                    <w:rStyle w:val="Hipersaitas"/>
                    <w:rFonts w:ascii="Times New Roman" w:hAnsi="Times New Roman" w:cs="Times New Roman"/>
                    <w:noProof/>
                    <w:lang w:val="en-GB"/>
                  </w:rPr>
                  <w:t xml:space="preserve">4.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Grounds for exclusion of suppliers and qualification requirements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_Toc126333931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1E715FC" w14:textId="56207B72" w:rsidR="0074475B" w:rsidRPr="00750C86" w:rsidRDefault="0074475B" w:rsidP="007E0A9D">
              <w:pPr>
                <w:pStyle w:val="Turinys1"/>
                <w:rPr>
                  <w:rFonts w:ascii="Times New Roman" w:hAnsi="Times New Roman" w:cs="Times New Roman"/>
                  <w:noProof/>
                  <w:sz w:val="22"/>
                  <w:szCs w:val="22"/>
                  <w:lang w:val="en-GB" w:eastAsia="en-US"/>
                </w:rPr>
              </w:pPr>
              <w:hyperlink w:anchor="_Toc126333932" w:history="1">
                <w:r w:rsidRPr="00750C86">
                  <w:rPr>
                    <w:rStyle w:val="Hipersaitas"/>
                    <w:rFonts w:ascii="Times New Roman" w:hAnsi="Times New Roman" w:cs="Times New Roman"/>
                    <w:noProof/>
                    <w:lang w:val="en-GB"/>
                  </w:rPr>
                  <w:t xml:space="preserve">5.  </w:t>
                </w:r>
                <w:r w:rsidR="00750C86" w:rsidRPr="00750C86">
                  <w:rPr>
                    <w:rStyle w:val="Hipersaitas"/>
                    <w:rFonts w:ascii="Times New Roman" w:hAnsi="Times New Roman" w:cs="Times New Roman"/>
                    <w:noProof/>
                    <w:lang w:val="en-GB"/>
                  </w:rPr>
                  <w:t>Requirements related to national security</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29434F06" w14:textId="020D9AE2" w:rsidR="0074475B" w:rsidRPr="00750C86" w:rsidRDefault="0074475B" w:rsidP="007E0A9D">
              <w:pPr>
                <w:pStyle w:val="Turinys1"/>
                <w:rPr>
                  <w:rFonts w:ascii="Times New Roman" w:hAnsi="Times New Roman" w:cs="Times New Roman"/>
                  <w:noProof/>
                  <w:lang w:val="en-GB"/>
                </w:rPr>
              </w:pPr>
              <w:hyperlink w:anchor="_Toc126333933" w:history="1">
                <w:r w:rsidRPr="00750C86">
                  <w:rPr>
                    <w:rStyle w:val="Hipersaitas"/>
                    <w:rFonts w:ascii="Times New Roman" w:hAnsi="Times New Roman" w:cs="Times New Roman"/>
                    <w:noProof/>
                    <w:lang w:val="en-GB"/>
                  </w:rPr>
                  <w:t xml:space="preserve">6.  </w:t>
                </w:r>
                <w:r w:rsidR="00750C86" w:rsidRPr="00750C86">
                  <w:rPr>
                    <w:rStyle w:val="Hipersaitas"/>
                    <w:rFonts w:ascii="Times New Roman" w:hAnsi="Times New Roman" w:cs="Times New Roman"/>
                    <w:noProof/>
                    <w:lang w:val="en-GB"/>
                  </w:rPr>
                  <w:t>Special requirements for the preparation and submission of proposals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_Toc126333933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3</w:t>
                </w:r>
                <w:r w:rsidRPr="00750C86">
                  <w:rPr>
                    <w:rFonts w:ascii="Times New Roman" w:hAnsi="Times New Roman" w:cs="Times New Roman"/>
                    <w:noProof/>
                    <w:webHidden/>
                    <w:lang w:val="en-GB"/>
                  </w:rPr>
                  <w:fldChar w:fldCharType="end"/>
                </w:r>
              </w:hyperlink>
            </w:p>
            <w:bookmarkStart w:id="0" w:name="_Hlk135826544"/>
            <w:p w14:paraId="1E34290C" w14:textId="7EDBB706" w:rsidR="00E723FE" w:rsidRPr="00750C86" w:rsidRDefault="00E723FE" w:rsidP="00E723FE">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"_Toc126333934"</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Pr="00750C86">
                <w:rPr>
                  <w:rStyle w:val="Hipersaitas"/>
                  <w:rFonts w:ascii="Times New Roman" w:eastAsia="Calibri" w:hAnsi="Times New Roman" w:cs="Times New Roman"/>
                  <w:noProof/>
                  <w:lang w:val="en-GB"/>
                </w:rPr>
                <w:t>7.</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Providing examples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_Toc126333934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63B50EE" w14:textId="08EA86B0" w:rsidR="0074475B" w:rsidRPr="00750C86" w:rsidRDefault="00E723FE" w:rsidP="007E0A9D">
              <w:pPr>
                <w:pStyle w:val="Turinys1"/>
                <w:rPr>
                  <w:rFonts w:ascii="Times New Roman" w:hAnsi="Times New Roman" w:cs="Times New Roman"/>
                  <w:noProof/>
                  <w:sz w:val="22"/>
                  <w:szCs w:val="22"/>
                  <w:lang w:val="en-GB" w:eastAsia="en-US"/>
                </w:rPr>
              </w:pPr>
              <w:hyperlink w:anchor="_Toc126333934" w:history="1">
                <w:r w:rsidRPr="00750C86">
                  <w:rPr>
                    <w:rStyle w:val="Hipersaitas"/>
                    <w:rFonts w:ascii="Times New Roman" w:eastAsia="Calibri" w:hAnsi="Times New Roman" w:cs="Times New Roman"/>
                    <w:noProof/>
                    <w:lang w:val="en-GB"/>
                  </w:rPr>
                  <w:t xml:space="preserve">8.  </w:t>
                </w:r>
                <w:r w:rsidR="00750C86" w:rsidRPr="00750C86">
                  <w:rPr>
                    <w:rStyle w:val="Hipersaitas"/>
                    <w:rFonts w:ascii="Times New Roman" w:hAnsi="Times New Roman" w:cs="Times New Roman"/>
                    <w:noProof/>
                    <w:lang w:val="en-GB"/>
                  </w:rPr>
                  <w:t>Ensuring the validity of the tender</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bookmarkEnd w:id="0"/>
            <w:p w14:paraId="7C9C7354" w14:textId="0A478AFE" w:rsidR="0074475B" w:rsidRPr="00750C86" w:rsidRDefault="00A15264"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"_Toc126333935"</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00E723FE" w:rsidRPr="00750C86">
                <w:rPr>
                  <w:rStyle w:val="Hipersaitas"/>
                  <w:rFonts w:ascii="Times New Roman" w:eastAsia="Calibri" w:hAnsi="Times New Roman" w:cs="Times New Roman"/>
                  <w:noProof/>
                  <w:lang w:val="en-GB"/>
                </w:rPr>
                <w:t xml:space="preserve">9.  </w:t>
              </w:r>
              <w:r w:rsidR="00750C86" w:rsidRPr="00750C86">
                <w:rPr>
                  <w:rStyle w:val="Hipersaitas"/>
                  <w:rFonts w:ascii="Times New Roman" w:hAnsi="Times New Roman" w:cs="Times New Roman"/>
                  <w:noProof/>
                  <w:lang w:val="en-GB"/>
                </w:rPr>
                <w:t>Electronic auction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901588D" w14:textId="2CFA2CDF" w:rsidR="0074475B" w:rsidRPr="00750C86" w:rsidRDefault="00E723FE" w:rsidP="007E0A9D">
              <w:pPr>
                <w:pStyle w:val="Turinys1"/>
                <w:rPr>
                  <w:rFonts w:ascii="Times New Roman" w:hAnsi="Times New Roman" w:cs="Times New Roman"/>
                  <w:noProof/>
                  <w:sz w:val="22"/>
                  <w:szCs w:val="22"/>
                  <w:lang w:val="en-GB" w:eastAsia="en-US"/>
                </w:rPr>
              </w:pPr>
              <w:hyperlink w:anchor="_Toc126333936" w:history="1">
                <w:r w:rsidRPr="00750C86">
                  <w:rPr>
                    <w:rStyle w:val="Hipersaitas"/>
                    <w:rFonts w:ascii="Times New Roman" w:eastAsia="Calibri" w:hAnsi="Times New Roman" w:cs="Times New Roman"/>
                    <w:noProof/>
                    <w:lang w:val="en-GB"/>
                  </w:rPr>
                  <w:t xml:space="preserve">10. </w:t>
                </w:r>
                <w:r w:rsidR="00750C86" w:rsidRPr="00750C86">
                  <w:rPr>
                    <w:rStyle w:val="Hipersaitas"/>
                    <w:rFonts w:ascii="Times New Roman" w:hAnsi="Times New Roman" w:cs="Times New Roman"/>
                    <w:noProof/>
                    <w:lang w:val="en-GB"/>
                  </w:rPr>
                  <w:t>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p w14:paraId="63AED696" w14:textId="00CF9F28" w:rsidR="0074475B" w:rsidRPr="00750C86" w:rsidRDefault="0074475B" w:rsidP="007E0A9D">
              <w:pPr>
                <w:pStyle w:val="Turinys1"/>
                <w:rPr>
                  <w:rFonts w:ascii="Times New Roman" w:hAnsi="Times New Roman" w:cs="Times New Roman"/>
                  <w:noProof/>
                  <w:sz w:val="22"/>
                  <w:szCs w:val="22"/>
                  <w:lang w:val="en-GB" w:eastAsia="en-US"/>
                </w:rPr>
              </w:pPr>
              <w:hyperlink w:anchor="_Toc126333937" w:history="1">
                <w:r w:rsidRPr="00750C86">
                  <w:rPr>
                    <w:rStyle w:val="Hipersaitas"/>
                    <w:rFonts w:ascii="Times New Roman" w:eastAsia="Calibri" w:hAnsi="Times New Roman" w:cs="Times New Roman"/>
                    <w:noProof/>
                    <w:lang w:val="en-GB"/>
                  </w:rPr>
                  <w:t>1</w:t>
                </w:r>
                <w:r w:rsidR="00E723FE" w:rsidRPr="00750C86">
                  <w:rPr>
                    <w:rStyle w:val="Hipersaitas"/>
                    <w:rFonts w:ascii="Times New Roman" w:eastAsia="Calibri" w:hAnsi="Times New Roman" w:cs="Times New Roman"/>
                    <w:noProof/>
                    <w:lang w:val="en-GB"/>
                  </w:rPr>
                  <w:t>1</w:t>
                </w:r>
                <w:r w:rsidRPr="00750C86">
                  <w:rPr>
                    <w:rStyle w:val="Hipersaitas"/>
                    <w:rFonts w:ascii="Times New Roman" w:eastAsia="Calibri" w:hAnsi="Times New Roman" w:cs="Times New Roman"/>
                    <w:noProof/>
                    <w:lang w:val="en-GB"/>
                  </w:rPr>
                  <w:t>.</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Contract conclusion</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_Toc126333937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456B2FA1" w14:textId="56014ECA" w:rsidR="0074475B" w:rsidRPr="00750C86" w:rsidRDefault="0074475B" w:rsidP="007E0A9D">
              <w:pPr>
                <w:pStyle w:val="Turinys1"/>
                <w:rPr>
                  <w:rFonts w:ascii="Times New Roman" w:hAnsi="Times New Roman" w:cs="Times New Roman"/>
                  <w:noProof/>
                  <w:sz w:val="22"/>
                  <w:szCs w:val="22"/>
                  <w:lang w:val="en-GB" w:eastAsia="en-US"/>
                </w:rPr>
              </w:pPr>
              <w:hyperlink w:anchor="_Toc126333938" w:history="1">
                <w:r w:rsidRPr="00750C86">
                  <w:rPr>
                    <w:rStyle w:val="Hipersaitas"/>
                    <w:rFonts w:ascii="Times New Roman" w:hAnsi="Times New Roman" w:cs="Times New Roman"/>
                    <w:noProof/>
                    <w:lang w:val="en-GB"/>
                  </w:rPr>
                  <w:t>1</w:t>
                </w:r>
                <w:r w:rsidR="00E723FE" w:rsidRPr="00750C86">
                  <w:rPr>
                    <w:rStyle w:val="Hipersaitas"/>
                    <w:rFonts w:ascii="Times New Roman" w:hAnsi="Times New Roman" w:cs="Times New Roman"/>
                    <w:noProof/>
                    <w:lang w:val="en-GB"/>
                  </w:rPr>
                  <w:t>2</w:t>
                </w:r>
                <w:r w:rsidRPr="00750C86">
                  <w:rPr>
                    <w:rStyle w:val="Hipersaitas"/>
                    <w:rFonts w:ascii="Times New Roman" w:hAnsi="Times New Roman" w:cs="Times New Roman"/>
                    <w:noProof/>
                    <w:lang w:val="en-GB"/>
                  </w:rPr>
                  <w:t>.</w:t>
                </w:r>
                <w:r w:rsidRPr="00750C86">
                  <w:rPr>
                    <w:rFonts w:ascii="Times New Roman" w:hAnsi="Times New Roman" w:cs="Times New Roman"/>
                    <w:noProof/>
                    <w:sz w:val="22"/>
                    <w:szCs w:val="22"/>
                    <w:lang w:val="en-GB" w:eastAsia="en-US"/>
                  </w:rPr>
                  <w:tab/>
                  <w:t xml:space="preserve"> </w:t>
                </w:r>
                <w:r w:rsidR="00750C86" w:rsidRPr="00750C86">
                  <w:rPr>
                    <w:rStyle w:val="Hipersaitas"/>
                    <w:rFonts w:ascii="Times New Roman" w:hAnsi="Times New Roman" w:cs="Times New Roman"/>
                    <w:noProof/>
                    <w:lang w:val="en-GB"/>
                  </w:rPr>
                  <w:t>Other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_Toc126333938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3C0F05FC" w14:textId="013A6B5B" w:rsidR="0074475B" w:rsidRPr="00750C86" w:rsidRDefault="0074475B" w:rsidP="007E0A9D">
              <w:pPr>
                <w:pStyle w:val="Turinys1"/>
                <w:rPr>
                  <w:rFonts w:ascii="Times New Roman" w:hAnsi="Times New Roman" w:cs="Times New Roman"/>
                  <w:noProof/>
                  <w:sz w:val="22"/>
                  <w:szCs w:val="22"/>
                  <w:lang w:val="en-GB" w:eastAsia="en-US"/>
                </w:rPr>
              </w:pPr>
              <w:r w:rsidRPr="00750C86">
                <w:rPr>
                  <w:rStyle w:val="Hipersaitas"/>
                  <w:rFonts w:ascii="Times New Roman" w:hAnsi="Times New Roman" w:cs="Times New Roman"/>
                  <w:noProof/>
                  <w:lang w:val="en-GB"/>
                </w:rPr>
                <w:t xml:space="preserve">  </w:t>
              </w:r>
              <w:hyperlink w:anchor="_Toc126333939" w:history="1">
                <w:r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Annex 1 "Time limits"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13</w:t>
                </w:r>
                <w:r w:rsidRPr="00750C86">
                  <w:rPr>
                    <w:rFonts w:ascii="Times New Roman" w:hAnsi="Times New Roman" w:cs="Times New Roman"/>
                    <w:noProof/>
                    <w:webHidden/>
                    <w:lang w:val="en-GB"/>
                  </w:rPr>
                  <w:fldChar w:fldCharType="end"/>
                </w:r>
              </w:hyperlink>
            </w:p>
            <w:p w14:paraId="27656DDD" w14:textId="4CDCD6F4" w:rsidR="0074475B" w:rsidRPr="00750C86" w:rsidRDefault="0074475B" w:rsidP="003A034D">
              <w:pPr>
                <w:pStyle w:val="Turinys2"/>
                <w:rPr>
                  <w:rFonts w:ascii="Times New Roman" w:hAnsi="Times New Roman" w:cs="Times New Roman"/>
                  <w:noProof/>
                  <w:sz w:val="22"/>
                  <w:szCs w:val="22"/>
                  <w:lang w:val="en-GB" w:eastAsia="en-US"/>
                </w:rPr>
              </w:pPr>
              <w:hyperlink w:anchor="_Toc126333940" w:history="1">
                <w:r w:rsidRPr="00750C86">
                  <w:rPr>
                    <w:rStyle w:val="Hipersaitas"/>
                    <w:rFonts w:ascii="Times New Roman" w:eastAsia="Calibri" w:hAnsi="Times New Roman" w:cs="Times New Roman"/>
                    <w:noProof/>
                    <w:lang w:val="en-GB"/>
                  </w:rPr>
                  <w:t xml:space="preserve"> </w:t>
                </w:r>
                <w:r w:rsidR="00750C86" w:rsidRPr="00750C86">
                  <w:rPr>
                    <w:rStyle w:val="Hipersaitas"/>
                    <w:rFonts w:ascii="Times New Roman" w:eastAsia="Calibri" w:hAnsi="Times New Roman" w:cs="Times New Roman"/>
                    <w:noProof/>
                    <w:lang w:val="en-GB"/>
                  </w:rPr>
                  <w:t>Annex 2 "Technical Specification"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16</w:t>
                </w:r>
                <w:r w:rsidRPr="00750C86">
                  <w:rPr>
                    <w:rFonts w:ascii="Times New Roman" w:hAnsi="Times New Roman" w:cs="Times New Roman"/>
                    <w:noProof/>
                    <w:webHidden/>
                    <w:lang w:val="en-GB"/>
                  </w:rPr>
                  <w:fldChar w:fldCharType="end"/>
                </w:r>
              </w:hyperlink>
            </w:p>
            <w:p w14:paraId="79347E8A" w14:textId="71DF41F5" w:rsidR="0074475B" w:rsidRPr="00750C86" w:rsidRDefault="00750C86" w:rsidP="003A034D">
              <w:pPr>
                <w:pStyle w:val="Turinys2"/>
                <w:rPr>
                  <w:rFonts w:ascii="Times New Roman" w:hAnsi="Times New Roman" w:cs="Times New Roman"/>
                  <w:noProof/>
                  <w:sz w:val="22"/>
                  <w:szCs w:val="22"/>
                  <w:lang w:val="en-GB" w:eastAsia="en-US"/>
                </w:rPr>
              </w:pPr>
              <w:hyperlink w:anchor="_Toc126333941" w:history="1">
                <w:r>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3 to the Procurement Conditions "Grounds for Exclusion of Suppliers"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_Toc126333941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17</w:t>
                </w:r>
                <w:r w:rsidR="0074475B" w:rsidRPr="00750C86">
                  <w:rPr>
                    <w:rFonts w:ascii="Times New Roman" w:hAnsi="Times New Roman" w:cs="Times New Roman"/>
                    <w:noProof/>
                    <w:webHidden/>
                    <w:lang w:val="en-GB"/>
                  </w:rPr>
                  <w:fldChar w:fldCharType="end"/>
                </w:r>
              </w:hyperlink>
            </w:p>
            <w:p w14:paraId="6DE76A5E" w14:textId="0A018936" w:rsidR="0074475B" w:rsidRPr="00750C86" w:rsidRDefault="0074475B" w:rsidP="003A034D">
              <w:pPr>
                <w:pStyle w:val="Turinys2"/>
                <w:rPr>
                  <w:rFonts w:ascii="Times New Roman" w:hAnsi="Times New Roman" w:cs="Times New Roman"/>
                  <w:noProof/>
                  <w:sz w:val="22"/>
                  <w:szCs w:val="22"/>
                  <w:lang w:val="en-GB" w:eastAsia="en-US"/>
                </w:rPr>
              </w:pPr>
              <w:hyperlink w:anchor="_Toc126333942" w:history="1">
                <w:r w:rsidRPr="00750C86">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4 to the Procurement Conditions "Qualification requirements of suppliers and required standards for environmental management systems"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18</w:t>
                </w:r>
                <w:r w:rsidRPr="00750C86">
                  <w:rPr>
                    <w:rFonts w:ascii="Times New Roman" w:hAnsi="Times New Roman" w:cs="Times New Roman"/>
                    <w:noProof/>
                    <w:webHidden/>
                    <w:lang w:val="en-GB"/>
                  </w:rPr>
                  <w:fldChar w:fldCharType="end"/>
                </w:r>
              </w:hyperlink>
            </w:p>
            <w:p w14:paraId="61E88A43" w14:textId="5DC21709" w:rsidR="0074475B" w:rsidRPr="00750C86" w:rsidRDefault="00F84478" w:rsidP="003A034D">
              <w:pPr>
                <w:pStyle w:val="Turinys2"/>
                <w:rPr>
                  <w:rFonts w:ascii="Times New Roman" w:hAnsi="Times New Roman" w:cs="Times New Roman"/>
                  <w:noProof/>
                  <w:sz w:val="22"/>
                  <w:szCs w:val="22"/>
                  <w:lang w:val="en-GB" w:eastAsia="en-US"/>
                </w:rPr>
              </w:pPr>
              <w:hyperlink w:anchor="_Toc126333943" w:history="1">
                <w:r w:rsidRPr="00F84478">
                  <w:rPr>
                    <w:rStyle w:val="Hipersaitas"/>
                    <w:rFonts w:ascii="Times New Roman" w:eastAsia="Calibri" w:hAnsi="Times New Roman" w:cs="Times New Roman"/>
                    <w:noProof/>
                    <w:lang w:val="en-GB"/>
                  </w:rPr>
                  <w:t>Annex 5 to the Procurement Conditions "ESPD" (XML formats)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_Toc126333943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22</w:t>
                </w:r>
                <w:r w:rsidR="0074475B" w:rsidRPr="00750C86">
                  <w:rPr>
                    <w:rFonts w:ascii="Times New Roman" w:hAnsi="Times New Roman" w:cs="Times New Roman"/>
                    <w:noProof/>
                    <w:webHidden/>
                    <w:lang w:val="en-GB"/>
                  </w:rPr>
                  <w:fldChar w:fldCharType="end"/>
                </w:r>
              </w:hyperlink>
            </w:p>
            <w:p w14:paraId="310D1EC2" w14:textId="0224F8D9" w:rsidR="0074475B" w:rsidRPr="00750C86" w:rsidRDefault="00F84478" w:rsidP="003A034D">
              <w:pPr>
                <w:pStyle w:val="Turinys2"/>
                <w:rPr>
                  <w:rFonts w:ascii="Times New Roman" w:hAnsi="Times New Roman" w:cs="Times New Roman"/>
                  <w:noProof/>
                  <w:sz w:val="22"/>
                  <w:szCs w:val="22"/>
                  <w:lang w:val="en-GB" w:eastAsia="en-US"/>
                </w:rPr>
              </w:pPr>
              <w:hyperlink w:anchor="_Toc126333944" w:history="1">
                <w:r w:rsidRPr="00F84478">
                  <w:rPr>
                    <w:rStyle w:val="Hipersaitas"/>
                    <w:rFonts w:ascii="Times New Roman" w:eastAsia="Calibri" w:hAnsi="Times New Roman" w:cs="Times New Roman"/>
                    <w:noProof/>
                    <w:lang w:val="en-GB"/>
                  </w:rPr>
                  <w:t>Annex 6 to the Procurement Conditions "Tender Form"</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23</w:t>
                </w:r>
                <w:r w:rsidR="0074475B" w:rsidRPr="00750C86">
                  <w:rPr>
                    <w:rFonts w:ascii="Times New Roman" w:hAnsi="Times New Roman" w:cs="Times New Roman"/>
                    <w:noProof/>
                    <w:webHidden/>
                    <w:lang w:val="en-GB"/>
                  </w:rPr>
                  <w:fldChar w:fldCharType="end"/>
                </w:r>
              </w:hyperlink>
            </w:p>
            <w:p w14:paraId="5F61B9F6" w14:textId="1A6B201B" w:rsidR="0074475B" w:rsidRPr="00750C86" w:rsidRDefault="00F84478" w:rsidP="003A034D">
              <w:pPr>
                <w:pStyle w:val="Turinys2"/>
                <w:rPr>
                  <w:rFonts w:ascii="Times New Roman" w:hAnsi="Times New Roman" w:cs="Times New Roman"/>
                  <w:noProof/>
                  <w:sz w:val="22"/>
                  <w:szCs w:val="22"/>
                  <w:lang w:val="en-GB" w:eastAsia="en-US"/>
                </w:rPr>
              </w:pPr>
              <w:hyperlink w:anchor="_Toc126333945" w:history="1">
                <w:r w:rsidRPr="00F84478">
                  <w:rPr>
                    <w:rStyle w:val="Hipersaitas"/>
                    <w:rFonts w:ascii="Times New Roman" w:eastAsia="Calibri" w:hAnsi="Times New Roman" w:cs="Times New Roman"/>
                    <w:noProof/>
                    <w:lang w:val="en-GB"/>
                  </w:rPr>
                  <w:t>Annex 7 to the Procurement Conditions "Criteria and conditions for 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24</w:t>
                </w:r>
                <w:r w:rsidR="0074475B" w:rsidRPr="00750C86">
                  <w:rPr>
                    <w:rFonts w:ascii="Times New Roman" w:hAnsi="Times New Roman" w:cs="Times New Roman"/>
                    <w:noProof/>
                    <w:webHidden/>
                    <w:lang w:val="en-GB"/>
                  </w:rPr>
                  <w:fldChar w:fldCharType="end"/>
                </w:r>
              </w:hyperlink>
            </w:p>
            <w:p w14:paraId="43280921" w14:textId="7968AB16" w:rsidR="0074475B" w:rsidRPr="00750C86" w:rsidRDefault="00F84478" w:rsidP="003A034D">
              <w:pPr>
                <w:pStyle w:val="Turinys2"/>
                <w:rPr>
                  <w:rFonts w:ascii="Times New Roman" w:hAnsi="Times New Roman" w:cs="Times New Roman"/>
                  <w:noProof/>
                  <w:sz w:val="22"/>
                  <w:szCs w:val="22"/>
                  <w:lang w:val="en-GB" w:eastAsia="en-US"/>
                </w:rPr>
              </w:pPr>
              <w:hyperlink w:anchor="_Toc126333946" w:history="1">
                <w:r w:rsidRPr="00F84478">
                  <w:rPr>
                    <w:rStyle w:val="Hipersaitas"/>
                    <w:rFonts w:ascii="Times New Roman" w:hAnsi="Times New Roman" w:cs="Times New Roman"/>
                    <w:noProof/>
                    <w:lang w:val="en-GB"/>
                  </w:rPr>
                  <w:t>Annex 8 to the Procurement Conditions "Supplier's declaration of compliance with the provisions of the Regulation for a legal entity"</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25</w:t>
                </w:r>
                <w:r w:rsidR="0074475B" w:rsidRPr="00750C86">
                  <w:rPr>
                    <w:rFonts w:ascii="Times New Roman" w:hAnsi="Times New Roman" w:cs="Times New Roman"/>
                    <w:noProof/>
                    <w:webHidden/>
                    <w:lang w:val="en-GB"/>
                  </w:rPr>
                  <w:fldChar w:fldCharType="end"/>
                </w:r>
              </w:hyperlink>
            </w:p>
            <w:p w14:paraId="71F30D01" w14:textId="77CA83BB" w:rsidR="0074475B" w:rsidRPr="00750C86" w:rsidRDefault="00F84478" w:rsidP="003A034D">
              <w:pPr>
                <w:pStyle w:val="Turinys2"/>
                <w:rPr>
                  <w:rFonts w:ascii="Times New Roman" w:hAnsi="Times New Roman" w:cs="Times New Roman"/>
                  <w:noProof/>
                  <w:sz w:val="22"/>
                  <w:szCs w:val="22"/>
                  <w:lang w:val="en-GB" w:eastAsia="en-US"/>
                </w:rPr>
              </w:pPr>
              <w:hyperlink w:anchor="_Toc126333947" w:history="1">
                <w:r w:rsidRPr="00F84478">
                  <w:rPr>
                    <w:rStyle w:val="Hipersaitas"/>
                    <w:rFonts w:ascii="Times New Roman" w:hAnsi="Times New Roman" w:cs="Times New Roman"/>
                    <w:noProof/>
                    <w:lang w:val="en-GB"/>
                  </w:rPr>
                  <w:t>Annex 9 to the Procurement Conditions "Supplier's declaration of compliance with the provisions of the Regulation for a natural person"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_Toc126333947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26</w:t>
                </w:r>
                <w:r w:rsidR="0074475B" w:rsidRPr="00750C86">
                  <w:rPr>
                    <w:rFonts w:ascii="Times New Roman" w:hAnsi="Times New Roman" w:cs="Times New Roman"/>
                    <w:noProof/>
                    <w:webHidden/>
                    <w:lang w:val="en-GB"/>
                  </w:rPr>
                  <w:fldChar w:fldCharType="end"/>
                </w:r>
              </w:hyperlink>
            </w:p>
            <w:p w14:paraId="1446CD49" w14:textId="6357DEE3" w:rsidR="0074475B" w:rsidRPr="00750C86" w:rsidRDefault="00F84478" w:rsidP="003A034D">
              <w:pPr>
                <w:pStyle w:val="Turinys2"/>
                <w:rPr>
                  <w:rFonts w:ascii="Times New Roman" w:hAnsi="Times New Roman" w:cs="Times New Roman"/>
                  <w:noProof/>
                  <w:lang w:val="en-GB"/>
                </w:rPr>
              </w:pPr>
              <w:hyperlink w:anchor="_Toc126333948" w:history="1">
                <w:r w:rsidRPr="00F84478">
                  <w:rPr>
                    <w:rStyle w:val="Hipersaitas"/>
                    <w:rFonts w:ascii="Times New Roman" w:hAnsi="Times New Roman" w:cs="Times New Roman"/>
                    <w:noProof/>
                    <w:lang w:val="en-GB"/>
                  </w:rPr>
                  <w:t>Annex 10 to the Procurement Conditions "Draft Contract"</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27</w:t>
                </w:r>
                <w:r w:rsidR="0074475B" w:rsidRPr="00750C86">
                  <w:rPr>
                    <w:rFonts w:ascii="Times New Roman" w:hAnsi="Times New Roman" w:cs="Times New Roman"/>
                    <w:noProof/>
                    <w:webHidden/>
                    <w:lang w:val="en-GB"/>
                  </w:rPr>
                  <w:fldChar w:fldCharType="end"/>
                </w:r>
              </w:hyperlink>
            </w:p>
            <w:p w14:paraId="0DDC40AE" w14:textId="4C954480" w:rsidR="001C24BC" w:rsidRPr="00750C86" w:rsidRDefault="0011248B" w:rsidP="00654465">
              <w:pPr>
                <w:ind w:firstLine="142"/>
                <w:rPr>
                  <w:rFonts w:ascii="Times New Roman" w:hAnsi="Times New Roman" w:cs="Times New Roman"/>
                  <w:shd w:val="clear" w:color="auto" w:fill="E6E6E6"/>
                  <w:lang w:val="en-GB"/>
                </w:rPr>
              </w:pPr>
              <w:r w:rsidRPr="00750C86">
                <w:rPr>
                  <w:rFonts w:ascii="Times New Roman" w:hAnsi="Times New Roman" w:cs="Times New Roman"/>
                  <w:noProof/>
                  <w:lang w:val="en-GB"/>
                </w:rPr>
                <w:t xml:space="preserve"> </w:t>
              </w:r>
              <w:r w:rsidR="00F84478" w:rsidRPr="00F84478">
                <w:rPr>
                  <w:rFonts w:ascii="Times New Roman" w:hAnsi="Times New Roman" w:cs="Times New Roman"/>
                  <w:noProof/>
                  <w:lang w:val="en-GB"/>
                </w:rPr>
                <w:t>Annex 11 to the Procurement Conditions "Declaration of compliance with national security requirements"</w:t>
              </w:r>
              <w:r w:rsidRPr="00750C86">
                <w:rPr>
                  <w:rFonts w:ascii="Times New Roman" w:hAnsi="Times New Roman" w:cs="Times New Roman"/>
                  <w:noProof/>
                  <w:lang w:val="en-GB"/>
                </w:rPr>
                <w:t>................................</w:t>
              </w:r>
              <w:r w:rsidR="007D6607" w:rsidRPr="00750C86">
                <w:rPr>
                  <w:rFonts w:ascii="Times New Roman" w:hAnsi="Times New Roman" w:cs="Times New Roman"/>
                  <w:noProof/>
                  <w:lang w:val="en-GB"/>
                </w:rPr>
                <w:t>........</w:t>
              </w:r>
              <w:r w:rsidRPr="00750C86">
                <w:rPr>
                  <w:rFonts w:ascii="Times New Roman" w:hAnsi="Times New Roman" w:cs="Times New Roman"/>
                  <w:noProof/>
                  <w:lang w:val="en-GB"/>
                </w:rPr>
                <w:t>...</w:t>
              </w:r>
              <w:r w:rsidR="001C24BC" w:rsidRPr="00750C86">
                <w:rPr>
                  <w:rFonts w:ascii="Times New Roman" w:hAnsi="Times New Roman" w:cs="Times New Roman"/>
                  <w:b/>
                  <w:bCs/>
                  <w:color w:val="2B579A"/>
                  <w:shd w:val="clear" w:color="auto" w:fill="E6E6E6"/>
                  <w:lang w:val="en-GB"/>
                </w:rPr>
                <w:fldChar w:fldCharType="end"/>
              </w:r>
              <w:r w:rsidR="00DD37CC" w:rsidRPr="00750C86">
                <w:rPr>
                  <w:rFonts w:ascii="Times New Roman" w:hAnsi="Times New Roman" w:cs="Times New Roman"/>
                  <w:color w:val="2B579A"/>
                  <w:shd w:val="clear" w:color="auto" w:fill="E6E6E6"/>
                  <w:lang w:val="en-GB"/>
                </w:rPr>
                <w:t>...</w:t>
              </w:r>
              <w:r w:rsidR="00654465" w:rsidRPr="00750C86">
                <w:rPr>
                  <w:rFonts w:ascii="Times New Roman" w:hAnsi="Times New Roman" w:cs="Times New Roman"/>
                  <w:shd w:val="clear" w:color="auto" w:fill="E6E6E6"/>
                  <w:lang w:val="en-GB"/>
                </w:rPr>
                <w:t>2</w:t>
              </w:r>
              <w:r w:rsidR="00DD37CC" w:rsidRPr="00750C86">
                <w:rPr>
                  <w:rFonts w:ascii="Times New Roman" w:hAnsi="Times New Roman" w:cs="Times New Roman"/>
                  <w:shd w:val="clear" w:color="auto" w:fill="E6E6E6"/>
                  <w:lang w:val="en-GB"/>
                </w:rPr>
                <w:t>8</w:t>
              </w:r>
            </w:p>
          </w:sdtContent>
        </w:sdt>
        <w:p w14:paraId="73CCB438" w14:textId="0E813B55" w:rsidR="005F13F0" w:rsidRPr="00750C86" w:rsidRDefault="001C24BC" w:rsidP="004E4612">
          <w:pPr>
            <w:spacing w:after="120" w:line="20" w:lineRule="atLeast"/>
            <w:contextualSpacing/>
            <w:rPr>
              <w:rFonts w:ascii="Times New Roman" w:hAnsi="Times New Roman" w:cs="Times New Roman"/>
              <w:lang w:val="en-GB"/>
            </w:rPr>
          </w:pPr>
          <w:r w:rsidRPr="00750C86">
            <w:rPr>
              <w:rFonts w:ascii="Times New Roman" w:hAnsi="Times New Roman" w:cs="Times New Roman"/>
              <w:lang w:val="en-GB"/>
            </w:rPr>
            <w:br w:type="page"/>
          </w:r>
        </w:p>
      </w:sdtContent>
    </w:sdt>
    <w:p w14:paraId="7DBFF88B" w14:textId="46646F49" w:rsidR="002415C7" w:rsidRPr="00750C86" w:rsidRDefault="00F84478" w:rsidP="00457163">
      <w:pPr>
        <w:pStyle w:val="Antrat1"/>
        <w:numPr>
          <w:ilvl w:val="0"/>
          <w:numId w:val="1"/>
        </w:numPr>
        <w:spacing w:line="20" w:lineRule="atLeast"/>
        <w:ind w:left="567" w:hanging="567"/>
        <w:contextualSpacing/>
        <w:rPr>
          <w:rFonts w:ascii="Times New Roman" w:hAnsi="Times New Roman" w:cs="Times New Roman"/>
          <w:lang w:val="en-GB"/>
        </w:rPr>
      </w:pPr>
      <w:bookmarkStart w:id="1" w:name="_Toc335201954"/>
      <w:bookmarkStart w:id="2" w:name="_Toc147739116"/>
      <w:r w:rsidRPr="00F84478">
        <w:rPr>
          <w:rFonts w:ascii="Times New Roman" w:hAnsi="Times New Roman" w:cs="Times New Roman"/>
          <w:lang w:val="en-GB"/>
        </w:rPr>
        <w:lastRenderedPageBreak/>
        <w:t>General information</w:t>
      </w:r>
    </w:p>
    <w:p w14:paraId="20B4CC80" w14:textId="21561344" w:rsidR="008272CE" w:rsidRPr="00750C86" w:rsidRDefault="00F84478" w:rsidP="00D70572">
      <w:pPr>
        <w:pStyle w:val="Sraopastraipa"/>
        <w:numPr>
          <w:ilvl w:val="1"/>
          <w:numId w:val="1"/>
        </w:numPr>
        <w:tabs>
          <w:tab w:val="left" w:pos="993"/>
        </w:tabs>
        <w:spacing w:after="0" w:line="20" w:lineRule="atLeast"/>
        <w:ind w:left="0" w:firstLine="567"/>
        <w:jc w:val="both"/>
        <w:rPr>
          <w:rFonts w:ascii="Times New Roman" w:hAnsi="Times New Roman" w:cs="Times New Roman"/>
          <w:lang w:val="en-GB"/>
        </w:rPr>
      </w:pPr>
      <w:r w:rsidRPr="00F84478">
        <w:rPr>
          <w:rFonts w:ascii="Times New Roman" w:hAnsi="Times New Roman" w:cs="Times New Roman"/>
          <w:lang w:val="en-GB"/>
        </w:rPr>
        <w:t>the Contracting Authority - the State Border Guard Service under the Ministry of the Interior of the Republic of Lithuania, legal entity code 188608252 address Savanorių pr. 2, LT-03116 Vilnius. The contracting authority is a VAT payer.</w:t>
      </w:r>
    </w:p>
    <w:p w14:paraId="2239DD1B" w14:textId="3BABAD29" w:rsidR="002F5F8E" w:rsidRPr="00750C86" w:rsidRDefault="002F5F8E" w:rsidP="004909FF">
      <w:pPr>
        <w:pStyle w:val="Sraopastraipa"/>
        <w:spacing w:after="0" w:line="240" w:lineRule="auto"/>
        <w:ind w:left="0" w:firstLine="567"/>
        <w:jc w:val="both"/>
        <w:rPr>
          <w:rFonts w:ascii="Times New Roman" w:eastAsia="Calibri" w:hAnsi="Times New Roman" w:cs="Times New Roman"/>
          <w:lang w:val="en-GB"/>
        </w:rPr>
      </w:pPr>
      <w:r w:rsidRPr="00750C86">
        <w:rPr>
          <w:rFonts w:ascii="Times New Roman" w:hAnsi="Times New Roman" w:cs="Times New Roman"/>
          <w:color w:val="000000" w:themeColor="text1"/>
          <w:lang w:val="en-GB"/>
        </w:rPr>
        <w:t>1.</w:t>
      </w:r>
      <w:r w:rsidR="000D36C3" w:rsidRPr="00750C86">
        <w:rPr>
          <w:rFonts w:ascii="Times New Roman" w:hAnsi="Times New Roman" w:cs="Times New Roman"/>
          <w:color w:val="000000" w:themeColor="text1"/>
          <w:lang w:val="en-GB"/>
        </w:rPr>
        <w:t>2</w:t>
      </w:r>
      <w:r w:rsidRPr="00750C86">
        <w:rPr>
          <w:rFonts w:ascii="Times New Roman" w:hAnsi="Times New Roman" w:cs="Times New Roman"/>
          <w:color w:val="000000" w:themeColor="text1"/>
          <w:lang w:val="en-GB"/>
        </w:rPr>
        <w:t xml:space="preserve">. </w:t>
      </w:r>
      <w:r w:rsidR="00F84478" w:rsidRPr="00F84478">
        <w:rPr>
          <w:rFonts w:ascii="Times New Roman" w:hAnsi="Times New Roman" w:cs="Times New Roman"/>
          <w:color w:val="000000" w:themeColor="text1"/>
          <w:lang w:val="en-GB"/>
        </w:rPr>
        <w:t xml:space="preserve">The purchase is not being made using the centralised procurement catalogue, as the subject of the purchase is not included in the CPO.LT or VRS CPO catalogues.  </w:t>
      </w:r>
    </w:p>
    <w:p w14:paraId="62DF64D0" w14:textId="37AD0B3A" w:rsidR="00AA23FB" w:rsidRPr="00750C86" w:rsidRDefault="00F535D4" w:rsidP="00AA23FB">
      <w:pPr>
        <w:spacing w:after="0" w:line="240" w:lineRule="auto"/>
        <w:ind w:firstLine="567"/>
        <w:rPr>
          <w:rFonts w:ascii="Times New Roman" w:hAnsi="Times New Roman" w:cs="Times New Roman"/>
          <w:color w:val="FF0000"/>
          <w:lang w:val="en-GB"/>
        </w:rPr>
      </w:pPr>
      <w:r w:rsidRPr="00750C86">
        <w:rPr>
          <w:rFonts w:ascii="Times New Roman" w:hAnsi="Times New Roman" w:cs="Times New Roman"/>
          <w:lang w:val="en-GB"/>
        </w:rPr>
        <w:t>1.3</w:t>
      </w:r>
      <w:r w:rsidR="002F5F8E" w:rsidRPr="00750C86">
        <w:rPr>
          <w:rFonts w:ascii="Times New Roman" w:hAnsi="Times New Roman" w:cs="Times New Roman"/>
          <w:lang w:val="en-GB"/>
        </w:rPr>
        <w:t xml:space="preserve">. </w:t>
      </w:r>
      <w:r w:rsidR="00AA23FB" w:rsidRPr="00750C86">
        <w:rPr>
          <w:rFonts w:ascii="Times New Roman" w:hAnsi="Times New Roman" w:cs="Times New Roman"/>
          <w:lang w:val="en-GB"/>
        </w:rPr>
        <w:t xml:space="preserve"> </w:t>
      </w:r>
      <w:r w:rsidR="00F84478" w:rsidRPr="00F84478">
        <w:rPr>
          <w:rFonts w:ascii="Times New Roman" w:eastAsia="Times New Roman" w:hAnsi="Times New Roman" w:cs="Times New Roman"/>
          <w:lang w:val="en-GB"/>
        </w:rPr>
        <w:t>The contracting authority does not reserve the right to participate in the procurement</w:t>
      </w:r>
      <w:r w:rsidR="00AA23FB" w:rsidRPr="00750C86">
        <w:rPr>
          <w:rFonts w:ascii="Times New Roman" w:eastAsia="Times New Roman" w:hAnsi="Times New Roman" w:cs="Times New Roman"/>
          <w:lang w:val="en-GB"/>
        </w:rPr>
        <w:t>.</w:t>
      </w:r>
    </w:p>
    <w:p w14:paraId="573233DF" w14:textId="7B0BC32C" w:rsidR="00E32C8E" w:rsidRPr="00750C86" w:rsidRDefault="00C447D2" w:rsidP="00DA2F40">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1.</w:t>
      </w:r>
      <w:r w:rsidR="00F535D4" w:rsidRPr="00750C86">
        <w:rPr>
          <w:rFonts w:ascii="Times New Roman" w:hAnsi="Times New Roman" w:cs="Times New Roman"/>
          <w:lang w:val="en-GB"/>
        </w:rPr>
        <w:t>4</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Observers are not invited to attend Commission meetings</w:t>
      </w:r>
      <w:r w:rsidR="00E32C8E" w:rsidRPr="00750C86">
        <w:rPr>
          <w:rFonts w:ascii="Times New Roman" w:hAnsi="Times New Roman" w:cs="Times New Roman"/>
          <w:lang w:val="en-GB"/>
        </w:rPr>
        <w:t>.</w:t>
      </w:r>
    </w:p>
    <w:p w14:paraId="2413C02D" w14:textId="432D64E9" w:rsidR="00E32C8E" w:rsidRPr="00750C86" w:rsidRDefault="00F84478"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lang w:val="en-GB"/>
        </w:rPr>
      </w:pPr>
      <w:r w:rsidRPr="00F84478">
        <w:rPr>
          <w:rFonts w:ascii="Times New Roman" w:eastAsia="Arial" w:hAnsi="Times New Roman" w:cs="Times New Roman"/>
          <w:lang w:val="en-GB"/>
        </w:rPr>
        <w:t>No prior publication of a contract notice</w:t>
      </w:r>
      <w:r w:rsidR="002D1CD0" w:rsidRPr="00750C86">
        <w:rPr>
          <w:rFonts w:ascii="Times New Roman" w:eastAsia="Arial" w:hAnsi="Times New Roman" w:cs="Times New Roman"/>
          <w:lang w:val="en-GB"/>
        </w:rPr>
        <w:t>.</w:t>
      </w:r>
      <w:r w:rsidR="00E32C8E" w:rsidRPr="00750C86">
        <w:rPr>
          <w:rFonts w:ascii="Times New Roman" w:eastAsia="Arial" w:hAnsi="Times New Roman" w:cs="Times New Roman"/>
          <w:lang w:val="en-GB"/>
        </w:rPr>
        <w:t xml:space="preserve"> </w:t>
      </w:r>
    </w:p>
    <w:p w14:paraId="72EF28E7" w14:textId="1B1755E1" w:rsidR="00AF1430" w:rsidRPr="00750C86" w:rsidRDefault="00F84478"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lang w:val="en-GB"/>
        </w:rPr>
      </w:pPr>
      <w:r w:rsidRPr="00F84478">
        <w:rPr>
          <w:rFonts w:ascii="Times New Roman" w:hAnsi="Times New Roman" w:cs="Times New Roman"/>
          <w:lang w:val="en-GB" w:eastAsia="en-US"/>
        </w:rPr>
        <w:t>The contracting authority does not envisage publishing a notice on voluntary ex ante transparency in the procurement</w:t>
      </w:r>
      <w:r w:rsidR="00E32C8E" w:rsidRPr="00750C86">
        <w:rPr>
          <w:rFonts w:ascii="Times New Roman" w:hAnsi="Times New Roman" w:cs="Times New Roman"/>
          <w:lang w:val="en-GB" w:eastAsia="en-US"/>
        </w:rPr>
        <w:t>.</w:t>
      </w:r>
    </w:p>
    <w:p w14:paraId="278EA4A0" w14:textId="43AB0467" w:rsidR="00AF1430" w:rsidRPr="00750C86" w:rsidRDefault="00F8447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lang w:val="en-GB"/>
        </w:rPr>
      </w:pPr>
      <w:r w:rsidRPr="00F84478">
        <w:rPr>
          <w:rFonts w:ascii="Times New Roman" w:hAnsi="Times New Roman" w:cs="Times New Roman"/>
          <w:lang w:val="en-GB"/>
        </w:rPr>
        <w:t>No alternative tenders may be submitted for the procurement</w:t>
      </w:r>
      <w:r w:rsidR="007466F8" w:rsidRPr="00750C86">
        <w:rPr>
          <w:rFonts w:ascii="Times New Roman" w:hAnsi="Times New Roman" w:cs="Times New Roman"/>
          <w:lang w:val="en-GB"/>
        </w:rPr>
        <w:t>.</w:t>
      </w:r>
    </w:p>
    <w:p w14:paraId="0C002F05" w14:textId="60D70B45" w:rsidR="00E32C8E" w:rsidRPr="00750C86" w:rsidRDefault="00F84478" w:rsidP="002D0962">
      <w:pPr>
        <w:pStyle w:val="Sraopastraipa"/>
        <w:numPr>
          <w:ilvl w:val="1"/>
          <w:numId w:val="6"/>
        </w:numPr>
        <w:tabs>
          <w:tab w:val="left" w:pos="993"/>
        </w:tabs>
        <w:spacing w:after="0" w:line="240" w:lineRule="auto"/>
        <w:ind w:firstLine="207"/>
        <w:jc w:val="both"/>
        <w:rPr>
          <w:rFonts w:ascii="Times New Roman" w:hAnsi="Times New Roman" w:cs="Times New Roman"/>
          <w:lang w:val="en-GB"/>
        </w:rPr>
      </w:pPr>
      <w:r w:rsidRPr="00F84478">
        <w:rPr>
          <w:rFonts w:ascii="Times New Roman" w:eastAsia="Arial" w:hAnsi="Times New Roman" w:cs="Times New Roman"/>
          <w:color w:val="333333"/>
          <w:lang w:val="en-GB"/>
        </w:rPr>
        <w:t>The General Conditions of Contract form an integral part of these Conditions of Contract</w:t>
      </w:r>
      <w:r w:rsidR="00E32C8E" w:rsidRPr="00750C86">
        <w:rPr>
          <w:rFonts w:ascii="Times New Roman" w:eastAsia="Arial" w:hAnsi="Times New Roman" w:cs="Times New Roman"/>
          <w:color w:val="333333"/>
          <w:lang w:val="en-GB"/>
        </w:rPr>
        <w:t>.</w:t>
      </w:r>
    </w:p>
    <w:p w14:paraId="5DEDEBC7" w14:textId="01D24B28" w:rsidR="00B41C66" w:rsidRPr="00750C86" w:rsidRDefault="00507DC9" w:rsidP="00717DCC">
      <w:pPr>
        <w:pStyle w:val="Antrat1"/>
        <w:spacing w:line="20" w:lineRule="atLeast"/>
        <w:contextualSpacing/>
        <w:rPr>
          <w:rFonts w:ascii="Times New Roman" w:hAnsi="Times New Roman" w:cs="Times New Roman"/>
          <w:lang w:val="en-GB"/>
        </w:rPr>
      </w:pPr>
      <w:bookmarkStart w:id="3" w:name="_Ref39426332"/>
      <w:bookmarkStart w:id="4" w:name="_Ref39426338"/>
      <w:bookmarkStart w:id="5" w:name="_Toc126333929"/>
      <w:bookmarkEnd w:id="1"/>
      <w:r w:rsidRPr="00750C86">
        <w:rPr>
          <w:rFonts w:ascii="Times New Roman" w:hAnsi="Times New Roman" w:cs="Times New Roman"/>
          <w:lang w:val="en-GB"/>
        </w:rPr>
        <w:t xml:space="preserve">2. </w:t>
      </w:r>
      <w:bookmarkEnd w:id="3"/>
      <w:bookmarkEnd w:id="4"/>
      <w:bookmarkEnd w:id="5"/>
      <w:r w:rsidR="00F84478" w:rsidRPr="00F84478">
        <w:rPr>
          <w:rFonts w:ascii="Times New Roman" w:hAnsi="Times New Roman" w:cs="Times New Roman"/>
          <w:lang w:val="en-GB"/>
        </w:rPr>
        <w:t>Procurement object</w:t>
      </w:r>
    </w:p>
    <w:p w14:paraId="0B7B0A50" w14:textId="478F7F44" w:rsidR="00B41C66" w:rsidRPr="00750C86" w:rsidRDefault="00F84478" w:rsidP="002D0962">
      <w:pPr>
        <w:pStyle w:val="Betarp"/>
        <w:numPr>
          <w:ilvl w:val="1"/>
          <w:numId w:val="11"/>
        </w:numPr>
        <w:tabs>
          <w:tab w:val="left" w:pos="567"/>
          <w:tab w:val="left" w:pos="993"/>
        </w:tabs>
        <w:ind w:left="0" w:firstLine="567"/>
        <w:contextualSpacing/>
        <w:jc w:val="both"/>
        <w:rPr>
          <w:rFonts w:ascii="Times New Roman" w:hAnsi="Times New Roman" w:cs="Times New Roman"/>
          <w:lang w:val="en-GB"/>
        </w:rPr>
      </w:pPr>
      <w:r w:rsidRPr="00F84478">
        <w:rPr>
          <w:rFonts w:ascii="Times New Roman" w:eastAsia="Calibri" w:hAnsi="Times New Roman" w:cs="Times New Roman"/>
          <w:color w:val="000000" w:themeColor="text1"/>
          <w:lang w:val="en-GB"/>
        </w:rPr>
        <w:t>The contracting authority intends to procure repair and maintenance services for the radar subsystem programme and related components. The requirements for the subject-matter of the contract are set out in Annex 2 to the Specific Conditions of Contract.</w:t>
      </w:r>
    </w:p>
    <w:p w14:paraId="6BFFD7C5" w14:textId="697D2055" w:rsidR="00B41C66" w:rsidRPr="00750C86" w:rsidRDefault="00507DC9" w:rsidP="00E06E8B">
      <w:pPr>
        <w:pStyle w:val="Betarp"/>
        <w:ind w:firstLine="567"/>
        <w:contextualSpacing/>
        <w:jc w:val="both"/>
        <w:rPr>
          <w:rFonts w:ascii="Times New Roman" w:hAnsi="Times New Roman" w:cs="Times New Roman"/>
          <w:lang w:val="en-GB"/>
        </w:rPr>
      </w:pPr>
      <w:r w:rsidRPr="00750C86">
        <w:rPr>
          <w:rFonts w:ascii="Times New Roman" w:hAnsi="Times New Roman" w:cs="Times New Roman"/>
          <w:lang w:val="en-GB"/>
        </w:rPr>
        <w:t>2.2</w:t>
      </w:r>
      <w:r w:rsidR="00570C38" w:rsidRPr="00750C86">
        <w:rPr>
          <w:rFonts w:ascii="Times New Roman" w:hAnsi="Times New Roman" w:cs="Times New Roman"/>
          <w:lang w:val="en-GB"/>
        </w:rPr>
        <w:t xml:space="preserve"> </w:t>
      </w:r>
      <w:r w:rsidR="00F84478" w:rsidRPr="00F84478">
        <w:rPr>
          <w:rFonts w:ascii="Times New Roman" w:hAnsi="Times New Roman" w:cs="Times New Roman"/>
          <w:lang w:val="en-GB"/>
        </w:rPr>
        <w:t>The object of the procurement shall not be subdivided into lots. The scope, requirements and technical specifications are defined in Annex 2 to the Special Conditions of Contract.</w:t>
      </w:r>
      <w:r w:rsidR="00570C38" w:rsidRPr="00750C86">
        <w:rPr>
          <w:rFonts w:ascii="Times New Roman" w:hAnsi="Times New Roman" w:cs="Times New Roman"/>
          <w:lang w:val="en-GB"/>
        </w:rPr>
        <w:t xml:space="preserve"> </w:t>
      </w:r>
    </w:p>
    <w:p w14:paraId="4DD3173C" w14:textId="472E2E49"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2.3. </w:t>
      </w:r>
      <w:r w:rsidR="00F84478" w:rsidRPr="00F84478">
        <w:rPr>
          <w:rFonts w:ascii="Times New Roman" w:hAnsi="Times New Roman" w:cs="Times New Roman"/>
          <w:lang w:val="en-GB"/>
        </w:rPr>
        <w:t>Where, in describing the subject-matter of the contract, the technical specification refers to a particular model or source of supply, to a particular process specific to the goods or services supplied by a particular supplier, or to a trademark, patent, types, specific origin or manufacture, each such reference shall be deemed to be accompanied by the words "or equivalent".</w:t>
      </w:r>
      <w:r w:rsidRPr="00750C86">
        <w:rPr>
          <w:rFonts w:ascii="Times New Roman" w:hAnsi="Times New Roman" w:cs="Times New Roman"/>
          <w:lang w:val="en-GB"/>
        </w:rPr>
        <w:t xml:space="preserve"> </w:t>
      </w:r>
    </w:p>
    <w:p w14:paraId="362F31AA" w14:textId="72E71F51"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2.4. </w:t>
      </w:r>
      <w:r w:rsidR="00F84478" w:rsidRPr="00F84478">
        <w:rPr>
          <w:rFonts w:ascii="Times New Roman" w:hAnsi="Times New Roman" w:cs="Times New Roman"/>
          <w:lang w:val="en-GB"/>
        </w:rPr>
        <w:t>Where, in describing the subject-matter of the contract, a technical specification refers to a standard, a technical certificate or a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p>
    <w:p w14:paraId="4A690583" w14:textId="467D2C07" w:rsidR="00A3295C" w:rsidRPr="00750C86" w:rsidRDefault="000200FB" w:rsidP="00E06E8B">
      <w:pPr>
        <w:pStyle w:val="Betarp"/>
        <w:ind w:firstLine="567"/>
        <w:contextualSpacing/>
        <w:jc w:val="both"/>
        <w:rPr>
          <w:rFonts w:ascii="Times New Roman" w:hAnsi="Times New Roman" w:cs="Times New Roman"/>
          <w:lang w:val="en-GB"/>
        </w:rPr>
      </w:pPr>
      <w:r w:rsidRPr="00750C86">
        <w:rPr>
          <w:rStyle w:val="form-control"/>
          <w:rFonts w:ascii="Times New Roman" w:hAnsi="Times New Roman" w:cs="Times New Roman"/>
          <w:lang w:val="en-GB"/>
        </w:rPr>
        <w:t xml:space="preserve"> </w:t>
      </w:r>
    </w:p>
    <w:p w14:paraId="7B478B03" w14:textId="3C14BD07" w:rsidR="00D22226" w:rsidRPr="00750C86" w:rsidRDefault="00202323" w:rsidP="00202323">
      <w:pPr>
        <w:pStyle w:val="Antrat1"/>
        <w:spacing w:line="20" w:lineRule="atLeast"/>
        <w:contextualSpacing/>
        <w:rPr>
          <w:rFonts w:ascii="Times New Roman" w:hAnsi="Times New Roman" w:cs="Times New Roman"/>
          <w:lang w:val="en-GB"/>
        </w:rPr>
      </w:pPr>
      <w:bookmarkStart w:id="6" w:name="_Toc126333930"/>
      <w:r w:rsidRPr="00750C86">
        <w:rPr>
          <w:rFonts w:ascii="Times New Roman" w:hAnsi="Times New Roman" w:cs="Times New Roman"/>
          <w:lang w:val="en-GB"/>
        </w:rPr>
        <w:t>3.</w:t>
      </w:r>
      <w:r w:rsidR="00D24970" w:rsidRPr="00750C86">
        <w:rPr>
          <w:rFonts w:ascii="Times New Roman" w:hAnsi="Times New Roman" w:cs="Times New Roman"/>
          <w:lang w:val="en-GB"/>
        </w:rPr>
        <w:t xml:space="preserve"> </w:t>
      </w:r>
      <w:bookmarkEnd w:id="6"/>
      <w:r w:rsidR="00F84478" w:rsidRPr="00F84478">
        <w:rPr>
          <w:rFonts w:ascii="Times New Roman" w:hAnsi="Times New Roman" w:cs="Times New Roman"/>
          <w:lang w:val="en-GB"/>
        </w:rPr>
        <w:t>Meetings with suppliers and site visits</w:t>
      </w:r>
    </w:p>
    <w:p w14:paraId="57CB4941" w14:textId="2FCD84FD" w:rsidR="000251BC" w:rsidRPr="00750C86" w:rsidRDefault="00862DB8" w:rsidP="000251BC">
      <w:pPr>
        <w:pStyle w:val="Body2"/>
        <w:tabs>
          <w:tab w:val="left" w:pos="993"/>
        </w:tabs>
        <w:spacing w:after="0"/>
        <w:ind w:left="567"/>
        <w:rPr>
          <w:rFonts w:cs="Times New Roman"/>
          <w:lang w:val="en-GB"/>
        </w:rPr>
      </w:pPr>
      <w:r w:rsidRPr="00750C86">
        <w:rPr>
          <w:rFonts w:cs="Times New Roman"/>
          <w:iCs/>
          <w:lang w:val="en-GB"/>
        </w:rPr>
        <w:t>3.1.</w:t>
      </w:r>
      <w:r w:rsidRPr="00750C86">
        <w:rPr>
          <w:rFonts w:cs="Times New Roman"/>
          <w:i/>
          <w:color w:val="FF0000"/>
          <w:lang w:val="en-GB"/>
        </w:rPr>
        <w:t xml:space="preserve"> </w:t>
      </w:r>
      <w:r w:rsidR="00F84478" w:rsidRPr="00F84478">
        <w:rPr>
          <w:rFonts w:cs="Times New Roman"/>
          <w:lang w:val="en-GB"/>
        </w:rPr>
        <w:t>The contracting authority will not hold a meeting with suppliers to clarify the terms of the contract.</w:t>
      </w:r>
    </w:p>
    <w:p w14:paraId="24A7FE06" w14:textId="28E8EB16" w:rsidR="00BE0587" w:rsidRPr="00750C86" w:rsidRDefault="00F84478" w:rsidP="002D0962">
      <w:pPr>
        <w:pStyle w:val="Body2"/>
        <w:numPr>
          <w:ilvl w:val="1"/>
          <w:numId w:val="12"/>
        </w:numPr>
        <w:spacing w:after="0"/>
        <w:rPr>
          <w:rFonts w:eastAsiaTheme="minorHAnsi" w:cs="Times New Roman"/>
          <w:lang w:val="en-GB"/>
        </w:rPr>
      </w:pPr>
      <w:r w:rsidRPr="00F84478">
        <w:rPr>
          <w:rFonts w:eastAsiaTheme="minorHAnsi" w:cs="Times New Roman"/>
          <w:lang w:val="en-GB"/>
        </w:rPr>
        <w:t>The Contracting Authority will not carry out a site visit.</w:t>
      </w:r>
    </w:p>
    <w:p w14:paraId="6443D2FF" w14:textId="2E06B7AC" w:rsidR="00C94B9F" w:rsidRPr="00750C86" w:rsidRDefault="00AD57B1" w:rsidP="00AD57B1">
      <w:pPr>
        <w:pStyle w:val="Antrat1"/>
        <w:spacing w:line="20" w:lineRule="atLeast"/>
        <w:contextualSpacing/>
        <w:rPr>
          <w:rFonts w:ascii="Times New Roman" w:hAnsi="Times New Roman" w:cs="Times New Roman"/>
          <w:lang w:val="en-GB"/>
        </w:rPr>
      </w:pPr>
      <w:bookmarkStart w:id="7" w:name="_Ref39473754"/>
      <w:bookmarkStart w:id="8" w:name="_Ref39473761"/>
      <w:bookmarkStart w:id="9" w:name="_Ref39474188"/>
      <w:bookmarkStart w:id="10" w:name="_Toc126333931"/>
      <w:r w:rsidRPr="00750C86">
        <w:rPr>
          <w:rFonts w:ascii="Times New Roman" w:hAnsi="Times New Roman" w:cs="Times New Roman"/>
          <w:lang w:val="en-GB"/>
        </w:rPr>
        <w:t xml:space="preserve">4. </w:t>
      </w:r>
      <w:bookmarkEnd w:id="7"/>
      <w:bookmarkEnd w:id="8"/>
      <w:bookmarkEnd w:id="9"/>
      <w:bookmarkEnd w:id="10"/>
      <w:r w:rsidR="00F84478" w:rsidRPr="00F84478">
        <w:rPr>
          <w:rFonts w:ascii="Times New Roman" w:hAnsi="Times New Roman" w:cs="Times New Roman"/>
          <w:lang w:val="en-GB"/>
        </w:rPr>
        <w:t>Grounds for exclusion of suppliers and qualification requirements</w:t>
      </w:r>
    </w:p>
    <w:p w14:paraId="23B058CE" w14:textId="3060341A" w:rsidR="002C5249" w:rsidRPr="00750C86" w:rsidRDefault="009D2F13" w:rsidP="127DD6E8">
      <w:pPr>
        <w:pStyle w:val="Sraopastraipa"/>
        <w:spacing w:after="12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 xml:space="preserve">4.1. </w:t>
      </w:r>
      <w:r w:rsidR="00F84478" w:rsidRPr="00F84478">
        <w:rPr>
          <w:rFonts w:ascii="Times New Roman" w:hAnsi="Times New Roman" w:cs="Times New Roman"/>
          <w:lang w:val="en-GB"/>
        </w:rPr>
        <w:t>The requirements regarding the absence of grounds for exclusion of the supplier and of subcontractors (if applicable), the absence of economic operators on whose capacity the supplier relies, and the documents confirming their absence, are set out in Annex 3 to the Special Conditions.</w:t>
      </w:r>
    </w:p>
    <w:p w14:paraId="34E32D48" w14:textId="53E086AB" w:rsidR="007B6F6D" w:rsidRPr="00750C86" w:rsidRDefault="00970624" w:rsidP="00970624">
      <w:pPr>
        <w:pStyle w:val="Sraopastraipa"/>
        <w:tabs>
          <w:tab w:val="left" w:pos="851"/>
        </w:tabs>
        <w:spacing w:after="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4.2.</w:t>
      </w:r>
      <w:r w:rsidR="005F25FA" w:rsidRPr="00750C86">
        <w:rPr>
          <w:rFonts w:ascii="Times New Roman" w:hAnsi="Times New Roman" w:cs="Times New Roman"/>
          <w:lang w:val="en-GB"/>
        </w:rPr>
        <w:t xml:space="preserve"> </w:t>
      </w:r>
      <w:r w:rsidR="00F84478" w:rsidRPr="00F84478">
        <w:rPr>
          <w:rFonts w:ascii="Times New Roman" w:hAnsi="Times New Roman" w:cs="Times New Roman"/>
          <w:lang w:val="en-GB"/>
        </w:rPr>
        <w:t>The requirements for the Supplier's qualifications are set out in Annex 4 to the Specific Conditions. No requirements for compliance with environmental management system standards and documentation to support such compliance are specified.</w:t>
      </w:r>
      <w:r w:rsidR="00A6625B" w:rsidRPr="00750C86">
        <w:rPr>
          <w:rFonts w:ascii="Times New Roman" w:hAnsi="Times New Roman" w:cs="Times New Roman"/>
          <w:lang w:val="en-GB"/>
        </w:rPr>
        <w:t xml:space="preserve"> </w:t>
      </w:r>
    </w:p>
    <w:p w14:paraId="69D62E2B" w14:textId="721D55C2" w:rsidR="00A000BE" w:rsidRPr="00750C86" w:rsidRDefault="00D24970" w:rsidP="0037632B">
      <w:pPr>
        <w:pStyle w:val="Antrat1"/>
        <w:tabs>
          <w:tab w:val="left" w:pos="567"/>
        </w:tabs>
        <w:spacing w:after="0"/>
        <w:contextualSpacing/>
        <w:jc w:val="both"/>
        <w:rPr>
          <w:rFonts w:ascii="Times New Roman" w:hAnsi="Times New Roman" w:cs="Times New Roman"/>
          <w:lang w:val="en-GB"/>
        </w:rPr>
      </w:pPr>
      <w:bookmarkStart w:id="11" w:name="_Toc126333932"/>
      <w:r w:rsidRPr="00750C86">
        <w:rPr>
          <w:rFonts w:ascii="Times New Roman" w:hAnsi="Times New Roman" w:cs="Times New Roman"/>
          <w:lang w:val="en-GB"/>
        </w:rPr>
        <w:lastRenderedPageBreak/>
        <w:t>5</w:t>
      </w:r>
      <w:r w:rsidR="001E3D5A" w:rsidRPr="00750C86">
        <w:rPr>
          <w:rFonts w:ascii="Times New Roman" w:hAnsi="Times New Roman" w:cs="Times New Roman"/>
          <w:lang w:val="en-GB"/>
        </w:rPr>
        <w:t>.</w:t>
      </w:r>
      <w:r w:rsidR="00905A6E" w:rsidRPr="00750C86">
        <w:rPr>
          <w:rFonts w:ascii="Times New Roman" w:hAnsi="Times New Roman" w:cs="Times New Roman"/>
          <w:lang w:val="en-GB"/>
        </w:rPr>
        <w:t xml:space="preserve"> </w:t>
      </w:r>
      <w:bookmarkEnd w:id="11"/>
      <w:r w:rsidR="00F84478" w:rsidRPr="00F84478">
        <w:rPr>
          <w:rFonts w:ascii="Times New Roman" w:hAnsi="Times New Roman" w:cs="Times New Roman"/>
          <w:lang w:val="en-GB"/>
        </w:rPr>
        <w:t>Requirements related to national security</w:t>
      </w:r>
      <w:r w:rsidR="009743D3" w:rsidRPr="00750C86">
        <w:rPr>
          <w:rFonts w:ascii="Times New Roman" w:hAnsi="Times New Roman" w:cs="Times New Roman"/>
          <w:lang w:val="en-GB"/>
        </w:rPr>
        <w:t xml:space="preserve"> </w:t>
      </w:r>
    </w:p>
    <w:p w14:paraId="65A96CFE" w14:textId="5BD5B7B6" w:rsidR="00DF3DDF" w:rsidRPr="00750C86" w:rsidRDefault="00DF3DDF" w:rsidP="00A000BE">
      <w:pPr>
        <w:tabs>
          <w:tab w:val="left" w:pos="993"/>
        </w:tabs>
        <w:spacing w:after="0" w:line="240" w:lineRule="auto"/>
        <w:jc w:val="both"/>
        <w:rPr>
          <w:rFonts w:ascii="Times New Roman" w:hAnsi="Times New Roman" w:cs="Times New Roman"/>
          <w:i/>
          <w:color w:val="FF0000"/>
          <w:lang w:val="en-GB"/>
        </w:rPr>
      </w:pPr>
    </w:p>
    <w:p w14:paraId="2FC7443C" w14:textId="5DD9C077" w:rsidR="00DF3DDF"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37632B" w:rsidRPr="00750C86">
        <w:rPr>
          <w:rFonts w:ascii="Times New Roman" w:hAnsi="Times New Roman" w:cs="Times New Roman"/>
          <w:color w:val="000000" w:themeColor="text1"/>
          <w:lang w:val="en-GB"/>
        </w:rPr>
        <w:t xml:space="preserve">.1. </w:t>
      </w:r>
      <w:r w:rsidR="00F84478" w:rsidRPr="00F84478">
        <w:rPr>
          <w:rFonts w:ascii="Times New Roman" w:hAnsi="Times New Roman" w:cs="Times New Roman"/>
          <w:color w:val="000000" w:themeColor="text1"/>
          <w:lang w:val="en-GB"/>
        </w:rPr>
        <w:t>The provisions of the Regulation apply to the purchase. The supplier must submit with the tender a completed declaration of (non-)compliance with the provisions of the Regulation, as set out in Annexes 8 and 9 to the Specific Conditions. In case of doubt as to the supplier's (non-)compliance with the provisions of the Regulation, the contracting authority will ask the potential successful tenderer to provide documents proving the correctness of the information given in the declaration.</w:t>
      </w:r>
    </w:p>
    <w:p w14:paraId="05E7CB20" w14:textId="19BD9FE6" w:rsidR="002A637A"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2A637A" w:rsidRPr="00750C86">
        <w:rPr>
          <w:rFonts w:ascii="Times New Roman" w:hAnsi="Times New Roman" w:cs="Times New Roman"/>
          <w:color w:val="000000" w:themeColor="text1"/>
          <w:lang w:val="en-GB"/>
        </w:rPr>
        <w:t xml:space="preserve">.2. </w:t>
      </w:r>
      <w:r w:rsidR="00F84478" w:rsidRPr="00F84478">
        <w:rPr>
          <w:rFonts w:ascii="Times New Roman" w:hAnsi="Times New Roman" w:cs="Times New Roman"/>
          <w:color w:val="000000" w:themeColor="text1"/>
          <w:lang w:val="en-GB"/>
        </w:rPr>
        <w:t>Where the contracting authority has established that a subcontractor or an economic operator whose capacities are relied on by the supplier satisfies the restrictions laid down in Article 5k of the Regulation, it shall require the supplier to replace them with other entities which satisfy the requirements of the contract terms.</w:t>
      </w:r>
      <w:r w:rsidR="00A109FD" w:rsidRPr="00750C86">
        <w:rPr>
          <w:rFonts w:ascii="Times New Roman" w:hAnsi="Times New Roman" w:cs="Times New Roman"/>
          <w:color w:val="000000" w:themeColor="text1"/>
          <w:lang w:val="en-GB"/>
        </w:rPr>
        <w:t xml:space="preserve"> </w:t>
      </w:r>
    </w:p>
    <w:p w14:paraId="19E9E5D4" w14:textId="3A20BC95" w:rsidR="00DE1167" w:rsidRPr="00750C86"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val="en-GB" w:eastAsia="en-US"/>
        </w:rPr>
      </w:pPr>
      <w:r w:rsidRPr="00750C86">
        <w:rPr>
          <w:rFonts w:ascii="Times New Roman" w:hAnsi="Times New Roman" w:cs="Times New Roman"/>
          <w:color w:val="000000" w:themeColor="text1"/>
          <w:lang w:val="en-GB"/>
        </w:rPr>
        <w:t xml:space="preserve">5.3. </w:t>
      </w:r>
      <w:r w:rsidR="00F84478" w:rsidRPr="00F84478">
        <w:rPr>
          <w:rFonts w:ascii="Times New Roman" w:hAnsi="Times New Roman" w:cs="Times New Roman"/>
          <w:lang w:val="en-GB"/>
        </w:rPr>
        <w:t>The contracting authority shall consider that the subject-matter of the contract constitutes a threat to national security if it fulfils the conditions set out in Article 37(9)(1) and/or (2) of the Public Procurement Law. Suppliers shall submit with their tender a declaration of conformity in the form prescribed by the Public Procurement Office (Annex 11 to the Special Conditions of Contract). The contracting authority will require the supplier submitting the most economically advantageous tender to submit one (or, if necessary, several) of the documents provided for in Article 39(3) of the Public Procurement Law. The contracting authority shall have the right to require tenderers to submit all or part of the documents referred to in Article 39(3) of the PPL at any time during the procurement procedure.</w:t>
      </w:r>
    </w:p>
    <w:p w14:paraId="197DBE7F" w14:textId="1BAB2AE6" w:rsidR="00BE4144" w:rsidRPr="00750C86" w:rsidRDefault="00F84478" w:rsidP="00BE4144">
      <w:pPr>
        <w:spacing w:after="0" w:line="240" w:lineRule="auto"/>
        <w:ind w:firstLine="567"/>
        <w:jc w:val="both"/>
        <w:rPr>
          <w:rFonts w:ascii="Times New Roman" w:hAnsi="Times New Roman" w:cs="Times New Roman"/>
          <w:i/>
          <w:iCs/>
          <w:color w:val="7030A0"/>
          <w:szCs w:val="24"/>
          <w:lang w:val="en-GB"/>
        </w:rPr>
      </w:pPr>
      <w:r w:rsidRPr="00F84478">
        <w:rPr>
          <w:rFonts w:ascii="Times New Roman" w:hAnsi="Times New Roman" w:cs="Times New Roman"/>
          <w:i/>
          <w:iCs/>
          <w:szCs w:val="24"/>
          <w:lang w:val="en-GB"/>
        </w:rPr>
        <w:t>If the manufacturer of the goods or service provider or the person controlling it is an undertaking of national security importance, a state-owned enterprise, a municipal enterprise, a state-owned company and their subsidiaries listed in the Law on the Protection of Objects of National Security Importance, these entities are exempted from the above requirement.</w:t>
      </w:r>
    </w:p>
    <w:p w14:paraId="4BEDE7AF" w14:textId="269A4DC6" w:rsidR="00AF62E6" w:rsidRPr="00750C86" w:rsidRDefault="00245E8F" w:rsidP="00142AB7">
      <w:pPr>
        <w:pStyle w:val="Antrat1"/>
        <w:spacing w:line="20" w:lineRule="atLeast"/>
        <w:contextualSpacing/>
        <w:rPr>
          <w:rFonts w:ascii="Times New Roman" w:hAnsi="Times New Roman" w:cs="Times New Roman"/>
          <w:lang w:val="en-GB"/>
        </w:rPr>
      </w:pPr>
      <w:bookmarkStart w:id="12" w:name="_Ref39666794"/>
      <w:bookmarkStart w:id="13" w:name="_Ref39666796"/>
      <w:bookmarkStart w:id="14" w:name="_Toc126333933"/>
      <w:r w:rsidRPr="00750C86">
        <w:rPr>
          <w:rFonts w:ascii="Times New Roman" w:hAnsi="Times New Roman" w:cs="Times New Roman"/>
          <w:lang w:val="en-GB"/>
        </w:rPr>
        <w:t>6</w:t>
      </w:r>
      <w:r w:rsidR="0005396D" w:rsidRPr="00750C86">
        <w:rPr>
          <w:rFonts w:ascii="Times New Roman" w:hAnsi="Times New Roman" w:cs="Times New Roman"/>
          <w:lang w:val="en-GB"/>
        </w:rPr>
        <w:t xml:space="preserve">. </w:t>
      </w:r>
      <w:bookmarkEnd w:id="12"/>
      <w:bookmarkEnd w:id="13"/>
      <w:bookmarkEnd w:id="14"/>
      <w:r w:rsidR="00F84478" w:rsidRPr="00F84478">
        <w:rPr>
          <w:rFonts w:ascii="Times New Roman" w:hAnsi="Times New Roman" w:cs="Times New Roman"/>
          <w:lang w:val="en-GB"/>
        </w:rPr>
        <w:t xml:space="preserve">Special requirements for the preparation and submission of </w:t>
      </w:r>
      <w:r w:rsidR="00F84478">
        <w:rPr>
          <w:rFonts w:ascii="Times New Roman" w:hAnsi="Times New Roman" w:cs="Times New Roman"/>
          <w:lang w:val="en-GB"/>
        </w:rPr>
        <w:t>tenders</w:t>
      </w:r>
    </w:p>
    <w:p w14:paraId="3D47F821" w14:textId="0D6E2C19" w:rsidR="00EF5623" w:rsidRPr="00750C86" w:rsidRDefault="00192AF9" w:rsidP="00E101B8">
      <w:pPr>
        <w:spacing w:after="0" w:line="20" w:lineRule="atLeast"/>
        <w:ind w:firstLine="709"/>
        <w:jc w:val="both"/>
        <w:rPr>
          <w:rFonts w:ascii="Times New Roman" w:hAnsi="Times New Roman" w:cs="Times New Roman"/>
          <w:i/>
          <w:iCs/>
          <w:color w:val="7030A0"/>
          <w:lang w:val="en-GB"/>
        </w:rPr>
      </w:pPr>
      <w:r w:rsidRPr="00750C86">
        <w:rPr>
          <w:rFonts w:ascii="Times New Roman" w:hAnsi="Times New Roman" w:cs="Times New Roman"/>
          <w:lang w:val="en-GB"/>
        </w:rPr>
        <w:t xml:space="preserve">6.1. </w:t>
      </w:r>
      <w:r w:rsidR="00F84478" w:rsidRPr="00F84478">
        <w:rPr>
          <w:rFonts w:ascii="Times New Roman" w:hAnsi="Times New Roman" w:cs="Times New Roman"/>
          <w:b/>
          <w:lang w:val="en-GB"/>
        </w:rPr>
        <w:t>The Supplier's tender shall consist of a set of documents submitted to the CVP IS and listed below:</w:t>
      </w:r>
    </w:p>
    <w:p w14:paraId="0B17BEF7" w14:textId="35CE1F09" w:rsidR="00FF12F1"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tender signed by the supplier, drawn up in accordance with the tender form set out in Annex 6 to the Specific Conditions;</w:t>
      </w:r>
    </w:p>
    <w:p w14:paraId="3459FD0B" w14:textId="31363115" w:rsidR="009C115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completed ESPD (Annex 5 to the Special Conditions of Contract). By signing the tender, the supplier shall also certify the authenticity of the ESPD;</w:t>
      </w:r>
    </w:p>
    <w:p w14:paraId="021CA68F" w14:textId="4B6C22E3" w:rsidR="007C1C57"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copy of the joint-operation agreement (if the procurement involves a group of economic operators on the basis of a joint-operation agreement);</w:t>
      </w:r>
    </w:p>
    <w:p w14:paraId="50A0B33A" w14:textId="631953F8" w:rsidR="006D0EC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document certifying that the person who signed the tender (if other than the supplier's manager) was authorised to sign it;</w:t>
      </w:r>
    </w:p>
    <w:p w14:paraId="0997451A" w14:textId="191C917F" w:rsidR="006D0EC0" w:rsidRPr="00750C86" w:rsidRDefault="00F84478"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lang w:val="en-GB"/>
        </w:rPr>
      </w:pPr>
      <w:r w:rsidRPr="00F84478">
        <w:rPr>
          <w:rFonts w:ascii="Times New Roman" w:hAnsi="Times New Roman" w:cs="Times New Roman"/>
          <w:iCs/>
          <w:lang w:val="en-GB"/>
        </w:rPr>
        <w:t>documents confirming that there are no grounds for excluding the supplier;</w:t>
      </w:r>
    </w:p>
    <w:p w14:paraId="53A8B5A3" w14:textId="0BB6FCC9"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where the supplier uses economic operators on whose behalf it relies, evidence that these resources will be available for the entire duration of the contractual obligations;</w:t>
      </w:r>
    </w:p>
    <w:p w14:paraId="0A4D1BFD" w14:textId="5FA1BDD2"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if the supplier uses subcontractors, a declaration by the subcontractor or any other document confirming his agreement to be a subcontractor in the procurement;</w:t>
      </w:r>
    </w:p>
    <w:p w14:paraId="43EE4F62" w14:textId="5E4E8ABE" w:rsidR="000C006E"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iCs/>
          <w:lang w:val="en-GB"/>
        </w:rPr>
        <w:t>documentation confirming compliance with the required environmental management measure (requirement set out in Annex 2 to the Special Conditions of Contract 'Technical Specification');</w:t>
      </w:r>
    </w:p>
    <w:p w14:paraId="28DE3CC9" w14:textId="331441BC"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bCs/>
          <w:lang w:val="en-GB"/>
        </w:rPr>
        <w:t>documentation demonstrating that the supplier complies with the standards of the environmental management system;</w:t>
      </w:r>
    </w:p>
    <w:p w14:paraId="2A7F4F81" w14:textId="2622D9C2" w:rsidR="00C00B8F"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by the supplier of compliance with the provisions of the Regulation (Annexes 8, 9 to the Special Conditions of Contract);</w:t>
      </w:r>
    </w:p>
    <w:p w14:paraId="75F3A962" w14:textId="4AF1C4BF" w:rsidR="00CB154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of compliance with national security requirements (Annex 11 to the Special Conditions of Contract);</w:t>
      </w:r>
    </w:p>
    <w:p w14:paraId="553ABC18" w14:textId="2613E41D" w:rsidR="007C1C57" w:rsidRPr="00750C86" w:rsidRDefault="00450415" w:rsidP="0086303D">
      <w:pPr>
        <w:spacing w:after="0" w:line="240" w:lineRule="auto"/>
        <w:ind w:firstLine="709"/>
        <w:jc w:val="both"/>
        <w:rPr>
          <w:rFonts w:ascii="Times New Roman" w:hAnsi="Times New Roman" w:cs="Times New Roman"/>
          <w:lang w:val="en-GB"/>
        </w:rPr>
      </w:pPr>
      <w:r w:rsidRPr="00750C86">
        <w:rPr>
          <w:rFonts w:ascii="Times New Roman" w:hAnsi="Times New Roman" w:cs="Times New Roman"/>
          <w:lang w:val="en-GB"/>
        </w:rPr>
        <w:t>6.</w:t>
      </w:r>
      <w:r w:rsidR="00C7179F" w:rsidRPr="00750C86">
        <w:rPr>
          <w:rFonts w:ascii="Times New Roman" w:hAnsi="Times New Roman" w:cs="Times New Roman"/>
          <w:lang w:val="en-GB"/>
        </w:rPr>
        <w:t>1.</w:t>
      </w:r>
      <w:r w:rsidR="00206ABB" w:rsidRPr="00750C86">
        <w:rPr>
          <w:rFonts w:ascii="Times New Roman" w:hAnsi="Times New Roman" w:cs="Times New Roman"/>
          <w:lang w:val="en-GB"/>
        </w:rPr>
        <w:t>9</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other documents required by the contract documents and/or their annexes.</w:t>
      </w:r>
    </w:p>
    <w:p w14:paraId="776E5E40" w14:textId="77777777" w:rsidR="00AF5F08" w:rsidRPr="00750C86" w:rsidRDefault="00AF5F08" w:rsidP="00FC2C0D">
      <w:pPr>
        <w:pStyle w:val="Sraopastraipa"/>
        <w:spacing w:after="0" w:line="240" w:lineRule="auto"/>
        <w:ind w:left="0" w:firstLine="709"/>
        <w:jc w:val="both"/>
        <w:rPr>
          <w:rFonts w:ascii="Times New Roman" w:hAnsi="Times New Roman" w:cs="Times New Roman"/>
          <w:sz w:val="8"/>
          <w:szCs w:val="8"/>
          <w:lang w:val="en-GB"/>
        </w:rPr>
      </w:pPr>
    </w:p>
    <w:p w14:paraId="3E297E20" w14:textId="791176CC" w:rsidR="00FC2C0D" w:rsidRPr="00750C86" w:rsidRDefault="00C7179F" w:rsidP="00FC2C0D">
      <w:pPr>
        <w:pStyle w:val="Sraopastraipa"/>
        <w:spacing w:after="0" w:line="240" w:lineRule="auto"/>
        <w:ind w:left="0" w:firstLine="709"/>
        <w:jc w:val="both"/>
        <w:rPr>
          <w:rFonts w:ascii="Times New Roman" w:hAnsi="Times New Roman" w:cs="Times New Roman"/>
          <w:u w:val="single"/>
          <w:lang w:val="en-GB"/>
        </w:rPr>
      </w:pPr>
      <w:r w:rsidRPr="00750C86">
        <w:rPr>
          <w:rFonts w:ascii="Times New Roman" w:hAnsi="Times New Roman" w:cs="Times New Roman"/>
          <w:lang w:val="en-GB"/>
        </w:rPr>
        <w:t>6.2</w:t>
      </w:r>
      <w:r w:rsidR="00EE3480" w:rsidRPr="00750C86">
        <w:rPr>
          <w:rFonts w:ascii="Times New Roman" w:hAnsi="Times New Roman" w:cs="Times New Roman"/>
          <w:lang w:val="en-GB"/>
        </w:rPr>
        <w:t>.</w:t>
      </w:r>
      <w:r w:rsidR="00FC2C0D" w:rsidRPr="00750C86">
        <w:rPr>
          <w:rFonts w:ascii="Times New Roman" w:eastAsia="Calibri" w:hAnsi="Times New Roman" w:cs="Times New Roman"/>
          <w:lang w:val="en-GB"/>
        </w:rPr>
        <w:t xml:space="preserve"> </w:t>
      </w:r>
      <w:r w:rsidR="00F84478" w:rsidRPr="00F84478">
        <w:rPr>
          <w:rFonts w:ascii="Times New Roman" w:eastAsia="Calibri" w:hAnsi="Times New Roman" w:cs="Times New Roman"/>
          <w:lang w:val="en-GB"/>
        </w:rPr>
        <w:t xml:space="preserve">All bids must be signed with a qualified electronic signature that complies with the requirements set out in Article 22(11)(2) and (3) of the Public Procurement Law. The qualified electronic signature must be used by the head of the supplier or his authorised person to authenticate the entire tender, and each copy of the documents does not need </w:t>
      </w:r>
      <w:r w:rsidR="00F84478" w:rsidRPr="00F84478">
        <w:rPr>
          <w:rFonts w:ascii="Times New Roman" w:eastAsia="Calibri" w:hAnsi="Times New Roman" w:cs="Times New Roman"/>
          <w:lang w:val="en-GB"/>
        </w:rPr>
        <w:lastRenderedPageBreak/>
        <w:t>to be signed individually with a qualified electronic signature (unless otherwise provided for in the contract terms). The following may be submitted:</w:t>
      </w:r>
    </w:p>
    <w:p w14:paraId="3FB88B46" w14:textId="1D796F80"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lang w:val="en-GB"/>
        </w:rPr>
        <w:t>documents created by electronic means and signed with a qualified electronic signature (where the person representing the supplier and signing the full tender is not the same as the person signing the electronic signature);</w:t>
      </w:r>
    </w:p>
    <w:p w14:paraId="4E59774C" w14:textId="0E293549"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bCs/>
          <w:iCs/>
          <w:u w:val="single"/>
          <w:lang w:val="en-GB"/>
        </w:rPr>
      </w:pPr>
      <w:r w:rsidRPr="00F84478">
        <w:rPr>
          <w:rFonts w:ascii="Times New Roman" w:eastAsia="Calibri" w:hAnsi="Times New Roman" w:cs="Times New Roman"/>
          <w:bCs/>
          <w:iCs/>
          <w:lang w:val="en-GB"/>
        </w:rPr>
        <w:t>documents drawn up by electronic means (where the person representing the supplier and signing the full tender is the same as the person authorised to sign the relevant document);</w:t>
      </w:r>
    </w:p>
    <w:p w14:paraId="311D42C8" w14:textId="152BB695" w:rsidR="00197943" w:rsidRPr="00672858" w:rsidRDefault="00F84478" w:rsidP="002D0962">
      <w:pPr>
        <w:pStyle w:val="Sraopastraipa"/>
        <w:numPr>
          <w:ilvl w:val="2"/>
          <w:numId w:val="8"/>
        </w:numPr>
        <w:spacing w:after="0" w:line="20" w:lineRule="atLeast"/>
        <w:ind w:left="0" w:firstLine="709"/>
        <w:jc w:val="both"/>
        <w:rPr>
          <w:rFonts w:ascii="Times New Roman" w:eastAsiaTheme="minorHAnsi" w:hAnsi="Times New Roman" w:cs="Times New Roman"/>
          <w:bCs/>
          <w:iCs/>
          <w:lang w:val="en-GB"/>
        </w:rPr>
      </w:pPr>
      <w:r w:rsidRPr="00F84478">
        <w:rPr>
          <w:rFonts w:ascii="Times New Roman" w:eastAsia="Calibri" w:hAnsi="Times New Roman" w:cs="Times New Roman"/>
          <w:bCs/>
          <w:iCs/>
          <w:lang w:val="en-GB"/>
        </w:rPr>
        <w:t>digital copies of documents (documents to be certified by a signature of a natural person other than the person signing the proposal must be signed and scanned).</w:t>
      </w:r>
    </w:p>
    <w:p w14:paraId="78A7C917" w14:textId="50C06F00" w:rsidR="00672858" w:rsidRPr="00672858" w:rsidRDefault="00672858" w:rsidP="002D0962">
      <w:pPr>
        <w:pStyle w:val="Sraopastraipa"/>
        <w:numPr>
          <w:ilvl w:val="2"/>
          <w:numId w:val="8"/>
        </w:numPr>
        <w:spacing w:after="0" w:line="20" w:lineRule="atLeast"/>
        <w:ind w:left="0" w:firstLine="709"/>
        <w:jc w:val="both"/>
        <w:rPr>
          <w:rFonts w:ascii="Times New Roman" w:eastAsiaTheme="minorHAnsi" w:hAnsi="Times New Roman" w:cs="Times New Roman"/>
          <w:bCs/>
          <w:iCs/>
          <w:lang w:val="en-GB"/>
        </w:rPr>
      </w:pPr>
      <w:r w:rsidRPr="00672858">
        <w:rPr>
          <w:rFonts w:ascii="Times New Roman" w:hAnsi="Times New Roman" w:cs="Times New Roman"/>
          <w:lang w:val="en"/>
        </w:rPr>
        <w:t>The requirement to sign the proposal with an electronic signature does not apply to suppliers from foreign countries. The proposal may be signed with a physical signature and a scanned copy shall be submitted.</w:t>
      </w:r>
    </w:p>
    <w:p w14:paraId="6602056D" w14:textId="675EF8C1" w:rsidR="0096678C" w:rsidRPr="00F72233" w:rsidRDefault="00F72233" w:rsidP="002D0962">
      <w:pPr>
        <w:pStyle w:val="Sraopastraipa"/>
        <w:numPr>
          <w:ilvl w:val="1"/>
          <w:numId w:val="8"/>
        </w:numPr>
        <w:spacing w:line="240" w:lineRule="auto"/>
        <w:ind w:left="0" w:firstLine="709"/>
        <w:jc w:val="both"/>
        <w:rPr>
          <w:rFonts w:ascii="Times New Roman" w:hAnsi="Times New Roman" w:cs="Times New Roman"/>
          <w:lang w:val="en-GB"/>
        </w:rPr>
      </w:pPr>
      <w:r w:rsidRPr="00F72233">
        <w:rPr>
          <w:rFonts w:ascii="Times New Roman" w:hAnsi="Times New Roman" w:cs="Times New Roman"/>
          <w:lang w:val="en"/>
        </w:rPr>
        <w:t>The tender must be prepared in Lithuanian or English. If any documents submitted with the tender are not prepared in the language required, an accurate translation into the required language must be provided. If the contracting authority has doubts about the quality of the translation of a document submitted in the tender and/or its conformity with the content of the original document, the contracting authority requires the submission of a translation of this document certified by the signature of the person who performed the translation and the stamp of the translation agency (if available)</w:t>
      </w:r>
      <w:r w:rsidR="00223589" w:rsidRPr="00F72233">
        <w:rPr>
          <w:rFonts w:ascii="Times New Roman" w:hAnsi="Times New Roman" w:cs="Times New Roman"/>
          <w:lang w:val="en-GB"/>
        </w:rPr>
        <w:t>.</w:t>
      </w:r>
      <w:r w:rsidR="0048587E" w:rsidRPr="00F72233">
        <w:rPr>
          <w:rFonts w:ascii="Times New Roman" w:hAnsi="Times New Roman" w:cs="Times New Roman"/>
          <w:lang w:val="en-GB"/>
        </w:rPr>
        <w:t xml:space="preserve"> </w:t>
      </w:r>
    </w:p>
    <w:p w14:paraId="4172BF9D" w14:textId="4819B322" w:rsidR="00380B99"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total price (cost) of the tender, including VAT, must be quoted to two decimal places. The price components or rates constituting this price may be expressed without limitation as to the number of decimal places.</w:t>
      </w:r>
    </w:p>
    <w:p w14:paraId="22059CDA" w14:textId="326668C6" w:rsidR="003A0EC0"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prices quoted in the tenders submitted by the suppliers will be evaluated and compared inclusive of all taxes, including VAT.</w:t>
      </w:r>
    </w:p>
    <w:p w14:paraId="23AF6708" w14:textId="7EA3B7AA" w:rsidR="00E723FE" w:rsidRPr="00750C86" w:rsidRDefault="00223589" w:rsidP="00E723FE">
      <w:pPr>
        <w:pStyle w:val="Antrat1"/>
        <w:numPr>
          <w:ilvl w:val="0"/>
          <w:numId w:val="8"/>
        </w:numPr>
        <w:tabs>
          <w:tab w:val="left" w:pos="709"/>
        </w:tabs>
        <w:rPr>
          <w:rFonts w:ascii="Times New Roman" w:hAnsi="Times New Roman" w:cs="Times New Roman"/>
          <w:lang w:val="en-GB"/>
        </w:rPr>
      </w:pPr>
      <w:r w:rsidRPr="00223589">
        <w:rPr>
          <w:rFonts w:ascii="Times New Roman" w:hAnsi="Times New Roman" w:cs="Times New Roman"/>
          <w:lang w:val="en-GB"/>
        </w:rPr>
        <w:t>Providing examples</w:t>
      </w:r>
    </w:p>
    <w:p w14:paraId="01712382" w14:textId="66AA8A9F" w:rsidR="00E723FE" w:rsidRPr="00750C86" w:rsidRDefault="00223589" w:rsidP="00E723FE">
      <w:pPr>
        <w:pStyle w:val="Body2"/>
        <w:numPr>
          <w:ilvl w:val="1"/>
          <w:numId w:val="26"/>
        </w:numPr>
        <w:spacing w:after="0"/>
        <w:ind w:left="0" w:firstLine="567"/>
        <w:rPr>
          <w:rFonts w:cs="Times New Roman"/>
          <w:color w:val="auto"/>
          <w:lang w:val="en-GB"/>
        </w:rPr>
      </w:pPr>
      <w:r w:rsidRPr="00223589">
        <w:rPr>
          <w:rFonts w:cs="Times New Roman"/>
          <w:color w:val="auto"/>
          <w:lang w:val="en-GB"/>
        </w:rPr>
        <w:t>Not required.</w:t>
      </w:r>
    </w:p>
    <w:p w14:paraId="01AAE942" w14:textId="77777777" w:rsidR="00E723FE" w:rsidRPr="00750C86" w:rsidRDefault="00E723FE" w:rsidP="00E723FE">
      <w:pPr>
        <w:pStyle w:val="Sraopastraipa"/>
        <w:spacing w:line="240" w:lineRule="auto"/>
        <w:ind w:left="504"/>
        <w:jc w:val="both"/>
        <w:rPr>
          <w:rFonts w:ascii="Times New Roman" w:hAnsi="Times New Roman" w:cs="Times New Roman"/>
          <w:lang w:val="en-GB"/>
        </w:rPr>
      </w:pPr>
    </w:p>
    <w:p w14:paraId="7A15AE0A" w14:textId="3EBC7B16" w:rsidR="00EE1C85" w:rsidRPr="00750C86" w:rsidRDefault="00223589" w:rsidP="00E723FE">
      <w:pPr>
        <w:pStyle w:val="Antrat1"/>
        <w:numPr>
          <w:ilvl w:val="0"/>
          <w:numId w:val="26"/>
        </w:numPr>
        <w:tabs>
          <w:tab w:val="left" w:pos="709"/>
        </w:tabs>
        <w:rPr>
          <w:rFonts w:ascii="Times New Roman" w:hAnsi="Times New Roman" w:cs="Times New Roman"/>
          <w:lang w:val="en-GB"/>
        </w:rPr>
      </w:pPr>
      <w:bookmarkStart w:id="15" w:name="_Toc91497102"/>
      <w:bookmarkStart w:id="16" w:name="_Toc91497103"/>
      <w:bookmarkStart w:id="17" w:name="_Toc91497104"/>
      <w:bookmarkStart w:id="18" w:name="_Toc91497105"/>
      <w:bookmarkStart w:id="19" w:name="_Toc91497106"/>
      <w:bookmarkEnd w:id="15"/>
      <w:bookmarkEnd w:id="16"/>
      <w:bookmarkEnd w:id="17"/>
      <w:bookmarkEnd w:id="18"/>
      <w:bookmarkEnd w:id="19"/>
      <w:r w:rsidRPr="00223589">
        <w:rPr>
          <w:rFonts w:ascii="Times New Roman" w:hAnsi="Times New Roman" w:cs="Times New Roman"/>
          <w:lang w:val="en-GB"/>
        </w:rPr>
        <w:t>Guaranteeing the validity of the tender</w:t>
      </w:r>
    </w:p>
    <w:p w14:paraId="2B38CB47" w14:textId="168D93C1" w:rsidR="00B3551C" w:rsidRPr="00750C86" w:rsidRDefault="00C151C8" w:rsidP="00DE7037">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8</w:t>
      </w:r>
      <w:r w:rsidR="00655F17"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does not require the validity of the tender to be guaranteed, but reserves the right to seek redress from the courts for damages caused by the supplier's modification or cancellation of its tender or the successful tenderer's refusal to award the contract during the period of validity of the tender.</w:t>
      </w:r>
    </w:p>
    <w:p w14:paraId="7136C94B" w14:textId="40733E77" w:rsidR="00040C0F"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bookmarkStart w:id="20" w:name="_Ref39485250"/>
      <w:bookmarkStart w:id="21" w:name="_Ref39485258"/>
      <w:r w:rsidRPr="00223589">
        <w:rPr>
          <w:rFonts w:ascii="Times New Roman" w:hAnsi="Times New Roman" w:cs="Times New Roman"/>
          <w:lang w:val="en-GB"/>
        </w:rPr>
        <w:t>Electronic auction</w:t>
      </w:r>
    </w:p>
    <w:p w14:paraId="0BFDB7B0" w14:textId="5B17456C" w:rsidR="00040C0F" w:rsidRPr="00750C86" w:rsidRDefault="00C151C8" w:rsidP="00182443">
      <w:pPr>
        <w:spacing w:after="0" w:line="240" w:lineRule="auto"/>
        <w:ind w:left="710"/>
        <w:rPr>
          <w:rFonts w:ascii="Times New Roman" w:hAnsi="Times New Roman" w:cs="Times New Roman"/>
          <w:lang w:val="en-GB"/>
        </w:rPr>
      </w:pPr>
      <w:r w:rsidRPr="00750C86">
        <w:rPr>
          <w:rFonts w:ascii="Times New Roman" w:hAnsi="Times New Roman" w:cs="Times New Roman"/>
          <w:lang w:val="en-GB"/>
        </w:rPr>
        <w:t>9</w:t>
      </w:r>
      <w:r w:rsidR="002827E4" w:rsidRPr="00750C86">
        <w:rPr>
          <w:rFonts w:ascii="Times New Roman" w:hAnsi="Times New Roman" w:cs="Times New Roman"/>
          <w:lang w:val="en-GB"/>
        </w:rPr>
        <w:t>.1.</w:t>
      </w:r>
      <w:r w:rsidR="00182443" w:rsidRPr="00750C86">
        <w:rPr>
          <w:rFonts w:ascii="Times New Roman" w:hAnsi="Times New Roman" w:cs="Times New Roman"/>
          <w:lang w:val="en-GB"/>
        </w:rPr>
        <w:t xml:space="preserve"> </w:t>
      </w:r>
      <w:r w:rsidR="00223589" w:rsidRPr="00223589">
        <w:rPr>
          <w:rFonts w:ascii="Times New Roman" w:hAnsi="Times New Roman" w:cs="Times New Roman"/>
          <w:lang w:val="en-GB"/>
        </w:rPr>
        <w:t>The contracting authority will not use electronic auctioning in the procurement</w:t>
      </w:r>
      <w:r w:rsidR="00040C0F" w:rsidRPr="00750C86">
        <w:rPr>
          <w:rFonts w:ascii="Times New Roman" w:hAnsi="Times New Roman" w:cs="Times New Roman"/>
          <w:lang w:val="en-GB"/>
        </w:rPr>
        <w:t>.</w:t>
      </w:r>
    </w:p>
    <w:bookmarkEnd w:id="20"/>
    <w:bookmarkEnd w:id="21"/>
    <w:p w14:paraId="14CBD3AD" w14:textId="62E839C0" w:rsidR="009D0DC5"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r w:rsidRPr="00223589">
        <w:rPr>
          <w:rFonts w:ascii="Times New Roman" w:hAnsi="Times New Roman" w:cs="Times New Roman"/>
          <w:lang w:val="en-GB"/>
        </w:rPr>
        <w:t>Evaluation of tenders</w:t>
      </w:r>
    </w:p>
    <w:p w14:paraId="7D8EDAF3" w14:textId="15B404F9" w:rsidR="00D50D63" w:rsidRPr="00750C86" w:rsidRDefault="00C151C8" w:rsidP="0069363E">
      <w:pPr>
        <w:spacing w:after="0" w:line="240" w:lineRule="auto"/>
        <w:ind w:firstLine="710"/>
        <w:jc w:val="both"/>
        <w:rPr>
          <w:rFonts w:ascii="Times New Roman" w:hAnsi="Times New Roman" w:cs="Times New Roman"/>
          <w:lang w:val="en-GB"/>
        </w:rPr>
      </w:pPr>
      <w:r w:rsidRPr="00750C86">
        <w:rPr>
          <w:rFonts w:ascii="Times New Roman" w:hAnsi="Times New Roman" w:cs="Times New Roman"/>
          <w:lang w:val="en-GB"/>
        </w:rPr>
        <w:t>10</w:t>
      </w:r>
      <w:r w:rsidR="002D470F"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shall select the most economically advantageous tender on the basis of the price quoted in the supplier's tender, which shall be calculated and indicated in the manner required in Annex 6 to the Special Conditions.</w:t>
      </w:r>
    </w:p>
    <w:p w14:paraId="102136D3" w14:textId="5A059884" w:rsidR="00D734C6" w:rsidRPr="00750C86" w:rsidRDefault="00223589"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lang w:val="en-GB"/>
        </w:rPr>
      </w:pPr>
      <w:r w:rsidRPr="00223589">
        <w:rPr>
          <w:rFonts w:ascii="Times New Roman" w:hAnsi="Times New Roman" w:cs="Times New Roman"/>
          <w:color w:val="000000" w:themeColor="text1"/>
          <w:lang w:val="en-GB"/>
        </w:rPr>
        <w:t>Only the one (1) most economically advantageous tender in the first place in the tender queue may be declared the successful tender.</w:t>
      </w:r>
    </w:p>
    <w:p w14:paraId="678C44CA" w14:textId="67DF402C" w:rsidR="00FE7908" w:rsidRPr="00750C86" w:rsidRDefault="00223589" w:rsidP="00E723FE">
      <w:pPr>
        <w:pStyle w:val="Antrat1"/>
        <w:numPr>
          <w:ilvl w:val="0"/>
          <w:numId w:val="26"/>
        </w:numPr>
        <w:tabs>
          <w:tab w:val="left" w:pos="567"/>
        </w:tabs>
        <w:spacing w:line="20" w:lineRule="atLeast"/>
        <w:contextualSpacing/>
        <w:rPr>
          <w:rFonts w:ascii="Times New Roman" w:hAnsi="Times New Roman" w:cs="Times New Roman"/>
          <w:lang w:val="en-GB"/>
        </w:rPr>
      </w:pPr>
      <w:r w:rsidRPr="00223589">
        <w:rPr>
          <w:rFonts w:ascii="Times New Roman" w:hAnsi="Times New Roman" w:cs="Times New Roman"/>
          <w:lang w:val="en-GB"/>
        </w:rPr>
        <w:t>Conclusion of the contract</w:t>
      </w:r>
    </w:p>
    <w:p w14:paraId="27CAEFF7" w14:textId="240FEEBE" w:rsidR="00F57665" w:rsidRPr="00750C86" w:rsidRDefault="00223589" w:rsidP="00C151C8">
      <w:pPr>
        <w:pStyle w:val="Sraopastraipa"/>
        <w:numPr>
          <w:ilvl w:val="1"/>
          <w:numId w:val="26"/>
        </w:numPr>
        <w:spacing w:after="0" w:line="240" w:lineRule="auto"/>
        <w:ind w:left="0" w:firstLine="567"/>
        <w:jc w:val="both"/>
        <w:rPr>
          <w:rFonts w:ascii="Times New Roman" w:hAnsi="Times New Roman" w:cs="Times New Roman"/>
          <w:lang w:val="en-GB"/>
        </w:rPr>
      </w:pPr>
      <w:r w:rsidRPr="00223589">
        <w:rPr>
          <w:rFonts w:ascii="Times New Roman" w:hAnsi="Times New Roman" w:cs="Times New Roman"/>
          <w:color w:val="000000" w:themeColor="text1"/>
          <w:lang w:val="en-GB"/>
        </w:rPr>
        <w:t>This procurement procedure is carried out with a view to awarding a contract to the supplier whose tender is declared successful in accordance with the procedure set out in the Conditions of Contract. The terms and conditions of the contract are set out in Annex 10 'Draft Contract' to the Special Conditions of Contract.</w:t>
      </w:r>
    </w:p>
    <w:bookmarkEnd w:id="2"/>
    <w:p w14:paraId="1640F94B" w14:textId="72ECCD6F" w:rsidR="00640DBD" w:rsidRPr="00750C86" w:rsidRDefault="00223589" w:rsidP="00C151C8">
      <w:pPr>
        <w:pStyle w:val="Antrat1"/>
        <w:numPr>
          <w:ilvl w:val="0"/>
          <w:numId w:val="26"/>
        </w:numPr>
        <w:tabs>
          <w:tab w:val="left" w:pos="567"/>
        </w:tabs>
        <w:spacing w:line="20" w:lineRule="atLeast"/>
        <w:contextualSpacing/>
        <w:jc w:val="both"/>
        <w:rPr>
          <w:rFonts w:ascii="Times New Roman" w:hAnsi="Times New Roman" w:cs="Times New Roman"/>
          <w:b/>
          <w:bCs/>
          <w:lang w:val="en-GB"/>
        </w:rPr>
      </w:pPr>
      <w:r w:rsidRPr="00223589">
        <w:rPr>
          <w:rFonts w:ascii="Times New Roman" w:hAnsi="Times New Roman" w:cs="Times New Roman"/>
          <w:lang w:val="en-GB"/>
        </w:rPr>
        <w:lastRenderedPageBreak/>
        <w:t>Other conditions</w:t>
      </w:r>
    </w:p>
    <w:p w14:paraId="28DF579A" w14:textId="52A20D13" w:rsidR="00D43E2A" w:rsidRPr="00750C86"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lang w:val="en-GB"/>
        </w:rPr>
      </w:pPr>
      <w:r w:rsidRPr="00750C86">
        <w:rPr>
          <w:rFonts w:ascii="Times New Roman" w:eastAsia="Times New Roman" w:hAnsi="Times New Roman" w:cs="Times New Roman"/>
          <w:sz w:val="22"/>
          <w:szCs w:val="22"/>
          <w:lang w:val="en-GB"/>
        </w:rPr>
        <w:t>1</w:t>
      </w:r>
      <w:r w:rsidR="00C151C8" w:rsidRPr="00750C86">
        <w:rPr>
          <w:rFonts w:ascii="Times New Roman" w:eastAsia="Times New Roman" w:hAnsi="Times New Roman" w:cs="Times New Roman"/>
          <w:sz w:val="22"/>
          <w:szCs w:val="22"/>
          <w:lang w:val="en-GB"/>
        </w:rPr>
        <w:t>2</w:t>
      </w:r>
      <w:r w:rsidRPr="00750C86">
        <w:rPr>
          <w:rFonts w:ascii="Times New Roman" w:eastAsia="Times New Roman" w:hAnsi="Times New Roman" w:cs="Times New Roman"/>
          <w:sz w:val="22"/>
          <w:szCs w:val="22"/>
          <w:lang w:val="en-GB"/>
        </w:rPr>
        <w:t xml:space="preserve">.1. </w:t>
      </w:r>
      <w:r w:rsidR="00223589" w:rsidRPr="00223589">
        <w:rPr>
          <w:rFonts w:ascii="Times New Roman" w:eastAsia="Times New Roman" w:hAnsi="Times New Roman" w:cs="Times New Roman"/>
          <w:sz w:val="22"/>
          <w:szCs w:val="22"/>
          <w:lang w:val="en-GB"/>
        </w:rPr>
        <w:t>The Parties acknowledge and expressly agree that any restrictions imposed by a State on the movement of persons or similar restrictions due to a declared pandemic which were already in place by States prior to the signing of this Treaty, if such or similar restrictions were imposed during the performance of the Treaty, shall not be considered as a force majeure event. Shortages of materials, equipment or labour on the market resulting from a pandemic will also not be considered as a force majeure.</w:t>
      </w:r>
    </w:p>
    <w:p w14:paraId="7881FCAE" w14:textId="77777777" w:rsidR="00C87AB8" w:rsidRPr="00750C86" w:rsidRDefault="008D704D" w:rsidP="00C87AB8">
      <w:pPr>
        <w:shd w:val="clear" w:color="auto" w:fill="FFFFFF"/>
        <w:spacing w:after="0" w:line="240" w:lineRule="auto"/>
        <w:jc w:val="center"/>
        <w:rPr>
          <w:rFonts w:ascii="Times New Roman" w:eastAsia="Calibri" w:hAnsi="Times New Roman" w:cs="Times New Roman"/>
          <w:lang w:val="en-GB"/>
        </w:rPr>
        <w:sectPr w:rsidR="00C87AB8" w:rsidRPr="00750C86" w:rsidSect="003558C1">
          <w:headerReference w:type="default" r:id="rId11"/>
          <w:pgSz w:w="12240" w:h="15840"/>
          <w:pgMar w:top="1134" w:right="567" w:bottom="1134" w:left="1701" w:header="720" w:footer="720" w:gutter="0"/>
          <w:pgNumType w:start="1"/>
          <w:cols w:space="720"/>
          <w:titlePg/>
          <w:docGrid w:linePitch="360"/>
        </w:sectPr>
      </w:pPr>
      <w:r w:rsidRPr="00750C86">
        <w:rPr>
          <w:rFonts w:ascii="Times New Roman" w:eastAsia="Calibri" w:hAnsi="Times New Roman" w:cs="Times New Roman"/>
          <w:lang w:val="en-GB"/>
        </w:rPr>
        <w:t>__________</w:t>
      </w:r>
    </w:p>
    <w:p w14:paraId="1DF37652" w14:textId="7457467F" w:rsidR="00774AA5" w:rsidRPr="00750C86" w:rsidRDefault="00223589" w:rsidP="005C1E12">
      <w:pPr>
        <w:pStyle w:val="Antrat1"/>
        <w:jc w:val="right"/>
        <w:rPr>
          <w:rFonts w:ascii="Times New Roman" w:hAnsi="Times New Roman" w:cs="Times New Roman"/>
          <w:sz w:val="21"/>
          <w:szCs w:val="21"/>
          <w:lang w:val="en-GB"/>
        </w:rPr>
      </w:pPr>
      <w:r w:rsidRPr="00223589">
        <w:rPr>
          <w:rFonts w:ascii="Times New Roman" w:hAnsi="Times New Roman" w:cs="Times New Roman"/>
          <w:color w:val="0070C0"/>
          <w:sz w:val="21"/>
          <w:szCs w:val="21"/>
          <w:lang w:val="en-GB"/>
        </w:rPr>
        <w:lastRenderedPageBreak/>
        <w:t>Annex 1 "Time limits" to the Procurement Conditions</w:t>
      </w:r>
    </w:p>
    <w:p w14:paraId="5369DEF7" w14:textId="77777777" w:rsidR="00A53BAE" w:rsidRPr="00750C86" w:rsidRDefault="00A53BAE" w:rsidP="008E479D">
      <w:pPr>
        <w:shd w:val="clear" w:color="auto" w:fill="FFFFFF"/>
        <w:spacing w:after="0" w:line="240" w:lineRule="auto"/>
        <w:jc w:val="right"/>
        <w:rPr>
          <w:rFonts w:ascii="Times New Roman" w:eastAsia="Calibri" w:hAnsi="Times New Roman" w:cs="Times New Roman"/>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750C86"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3F34A7C1"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N</w:t>
            </w:r>
            <w:r>
              <w:rPr>
                <w:b/>
                <w:bCs/>
              </w:rPr>
              <w:t>o</w:t>
            </w:r>
            <w:r w:rsidR="009F4FBE" w:rsidRPr="00750C86">
              <w:rPr>
                <w:rFonts w:ascii="Times New Roman" w:hAnsi="Times New Roman" w:cs="Times New Roman"/>
                <w:b/>
                <w:bCs/>
                <w:lang w:val="en-GB"/>
              </w:rPr>
              <w:t>.</w:t>
            </w:r>
          </w:p>
        </w:tc>
        <w:tc>
          <w:tcPr>
            <w:tcW w:w="2510" w:type="dxa"/>
            <w:shd w:val="clear" w:color="auto" w:fill="D9D9D9" w:themeFill="background1" w:themeFillShade="D9"/>
            <w:tcMar>
              <w:top w:w="0" w:type="dxa"/>
              <w:left w:w="108" w:type="dxa"/>
              <w:bottom w:w="0" w:type="dxa"/>
              <w:right w:w="108" w:type="dxa"/>
            </w:tcMar>
          </w:tcPr>
          <w:p w14:paraId="778B1404" w14:textId="7A43ABED"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A</w:t>
            </w:r>
            <w:r>
              <w:rPr>
                <w:b/>
                <w:bCs/>
              </w:rPr>
              <w:t>CTION</w:t>
            </w:r>
          </w:p>
        </w:tc>
        <w:tc>
          <w:tcPr>
            <w:tcW w:w="3606" w:type="dxa"/>
            <w:shd w:val="clear" w:color="auto" w:fill="D9D9D9" w:themeFill="background1" w:themeFillShade="D9"/>
            <w:tcMar>
              <w:top w:w="0" w:type="dxa"/>
              <w:left w:w="108" w:type="dxa"/>
              <w:bottom w:w="0" w:type="dxa"/>
              <w:right w:w="108" w:type="dxa"/>
            </w:tcMar>
          </w:tcPr>
          <w:p w14:paraId="0DAA5263" w14:textId="77777777" w:rsidR="00223589" w:rsidRPr="00223589" w:rsidRDefault="00223589" w:rsidP="00223589">
            <w:pPr>
              <w:spacing w:after="0"/>
              <w:jc w:val="center"/>
              <w:rPr>
                <w:rFonts w:ascii="Times New Roman" w:hAnsi="Times New Roman" w:cs="Times New Roman"/>
                <w:b/>
                <w:lang w:val="en-GB"/>
              </w:rPr>
            </w:pPr>
            <w:r w:rsidRPr="00223589">
              <w:rPr>
                <w:rFonts w:ascii="Times New Roman" w:hAnsi="Times New Roman" w:cs="Times New Roman"/>
                <w:b/>
                <w:lang w:val="en-GB"/>
              </w:rPr>
              <w:t>DATE/NUMBER OF DAYS/TIME</w:t>
            </w:r>
          </w:p>
          <w:p w14:paraId="677BC1F4" w14:textId="5A27547D" w:rsidR="00774AA5" w:rsidRPr="00750C86" w:rsidRDefault="00223589" w:rsidP="00223589">
            <w:pPr>
              <w:spacing w:after="0"/>
              <w:jc w:val="center"/>
              <w:rPr>
                <w:rFonts w:ascii="Times New Roman" w:hAnsi="Times New Roman" w:cs="Times New Roman"/>
                <w:lang w:val="en-GB"/>
              </w:rPr>
            </w:pPr>
            <w:r w:rsidRPr="00223589">
              <w:rPr>
                <w:rFonts w:ascii="Times New Roman" w:hAnsi="Times New Roman" w:cs="Times New Roman"/>
                <w:b/>
                <w:lang w:val="en-GB"/>
              </w:rPr>
              <w:t>(Lithuanian time)</w:t>
            </w:r>
          </w:p>
        </w:tc>
        <w:tc>
          <w:tcPr>
            <w:tcW w:w="2915" w:type="dxa"/>
            <w:shd w:val="clear" w:color="auto" w:fill="D9D9D9" w:themeFill="background1" w:themeFillShade="D9"/>
            <w:tcMar>
              <w:top w:w="0" w:type="dxa"/>
              <w:left w:w="108" w:type="dxa"/>
              <w:bottom w:w="0" w:type="dxa"/>
              <w:right w:w="108" w:type="dxa"/>
            </w:tcMar>
          </w:tcPr>
          <w:p w14:paraId="11CCA5FB" w14:textId="0E4D8072" w:rsidR="00774AA5" w:rsidRPr="00750C86" w:rsidRDefault="00223589" w:rsidP="004B3551">
            <w:pPr>
              <w:jc w:val="center"/>
              <w:rPr>
                <w:rFonts w:ascii="Times New Roman" w:hAnsi="Times New Roman" w:cs="Times New Roman"/>
                <w:b/>
                <w:lang w:val="en-GB"/>
              </w:rPr>
            </w:pPr>
            <w:r w:rsidRPr="00223589">
              <w:rPr>
                <w:rFonts w:ascii="Times New Roman" w:hAnsi="Times New Roman" w:cs="Times New Roman"/>
                <w:b/>
                <w:lang w:val="en-GB"/>
              </w:rPr>
              <w:t>NOTES</w:t>
            </w:r>
          </w:p>
        </w:tc>
      </w:tr>
      <w:tr w:rsidR="00774AA5" w:rsidRPr="00750C86" w14:paraId="33F22B33" w14:textId="77777777" w:rsidTr="00E648B1">
        <w:trPr>
          <w:trHeight w:val="20"/>
        </w:trPr>
        <w:tc>
          <w:tcPr>
            <w:tcW w:w="823" w:type="dxa"/>
            <w:tcMar>
              <w:top w:w="0" w:type="dxa"/>
              <w:left w:w="108" w:type="dxa"/>
              <w:bottom w:w="0" w:type="dxa"/>
              <w:right w:w="108" w:type="dxa"/>
            </w:tcMar>
          </w:tcPr>
          <w:p w14:paraId="1D2814F3" w14:textId="2D8BEDEE"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1.</w:t>
            </w:r>
          </w:p>
        </w:tc>
        <w:tc>
          <w:tcPr>
            <w:tcW w:w="2510" w:type="dxa"/>
            <w:tcMar>
              <w:top w:w="0" w:type="dxa"/>
              <w:left w:w="108" w:type="dxa"/>
              <w:bottom w:w="0" w:type="dxa"/>
              <w:right w:w="108" w:type="dxa"/>
            </w:tcMar>
          </w:tcPr>
          <w:p w14:paraId="25B87B88" w14:textId="35142838"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hAnsi="Times New Roman" w:cs="Times New Roman"/>
                <w:bCs/>
                <w:lang w:val="en-GB"/>
              </w:rPr>
              <w:t>Deadline for submission of tenders</w:t>
            </w:r>
          </w:p>
        </w:tc>
        <w:tc>
          <w:tcPr>
            <w:tcW w:w="3606" w:type="dxa"/>
            <w:tcMar>
              <w:top w:w="0" w:type="dxa"/>
              <w:left w:w="108" w:type="dxa"/>
              <w:bottom w:w="0" w:type="dxa"/>
              <w:right w:w="108" w:type="dxa"/>
            </w:tcMar>
          </w:tcPr>
          <w:p w14:paraId="3167CE4C" w14:textId="676F71D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Indicated in the notice.</w:t>
            </w:r>
          </w:p>
        </w:tc>
        <w:tc>
          <w:tcPr>
            <w:tcW w:w="2915" w:type="dxa"/>
            <w:tcMar>
              <w:top w:w="0" w:type="dxa"/>
              <w:left w:w="108" w:type="dxa"/>
              <w:bottom w:w="0" w:type="dxa"/>
              <w:right w:w="108" w:type="dxa"/>
            </w:tcMar>
          </w:tcPr>
          <w:p w14:paraId="2BC4B21F" w14:textId="1877A543" w:rsidR="00774AA5" w:rsidRPr="00750C86" w:rsidRDefault="00223589" w:rsidP="00593F3E">
            <w:pPr>
              <w:spacing w:after="0" w:line="240" w:lineRule="auto"/>
              <w:rPr>
                <w:rFonts w:ascii="Times New Roman" w:hAnsi="Times New Roman" w:cs="Times New Roman"/>
                <w:iCs/>
                <w:lang w:val="en-GB"/>
              </w:rPr>
            </w:pPr>
            <w:r w:rsidRPr="00223589">
              <w:rPr>
                <w:rFonts w:ascii="Times New Roman" w:hAnsi="Times New Roman" w:cs="Times New Roman"/>
                <w:lang w:val="en-GB"/>
              </w:rPr>
              <w:t>The contracting authority has the right to extend the time limit for the submission of tenders.</w:t>
            </w:r>
          </w:p>
        </w:tc>
      </w:tr>
      <w:tr w:rsidR="00774AA5" w:rsidRPr="00750C86" w14:paraId="2DDCD559" w14:textId="77777777" w:rsidTr="00E648B1">
        <w:trPr>
          <w:trHeight w:val="20"/>
        </w:trPr>
        <w:tc>
          <w:tcPr>
            <w:tcW w:w="823" w:type="dxa"/>
            <w:tcMar>
              <w:top w:w="0" w:type="dxa"/>
              <w:left w:w="108" w:type="dxa"/>
              <w:bottom w:w="0" w:type="dxa"/>
              <w:right w:w="108" w:type="dxa"/>
            </w:tcMar>
          </w:tcPr>
          <w:p w14:paraId="6C70187E" w14:textId="7D03D63A"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2.</w:t>
            </w:r>
          </w:p>
        </w:tc>
        <w:tc>
          <w:tcPr>
            <w:tcW w:w="2510" w:type="dxa"/>
            <w:tcMar>
              <w:top w:w="0" w:type="dxa"/>
              <w:left w:w="108" w:type="dxa"/>
              <w:bottom w:w="0" w:type="dxa"/>
              <w:right w:w="108" w:type="dxa"/>
            </w:tcMar>
          </w:tcPr>
          <w:p w14:paraId="2368993B" w14:textId="2CA2F5DA"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eastAsia="Times New Roman" w:hAnsi="Times New Roman" w:cs="Times New Roman"/>
                <w:lang w:val="en-GB"/>
              </w:rPr>
              <w:t>Initial familiarisation with tenders received via CVP IS</w:t>
            </w:r>
          </w:p>
        </w:tc>
        <w:tc>
          <w:tcPr>
            <w:tcW w:w="3606" w:type="dxa"/>
            <w:tcMar>
              <w:top w:w="0" w:type="dxa"/>
              <w:left w:w="108" w:type="dxa"/>
              <w:bottom w:w="0" w:type="dxa"/>
              <w:right w:w="108" w:type="dxa"/>
            </w:tcMar>
          </w:tcPr>
          <w:p w14:paraId="7ECB1EDB" w14:textId="5DE7503D"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It shall start no earlier than 30 minutes after the expiry of the time limit for the submission of tenders.</w:t>
            </w:r>
          </w:p>
        </w:tc>
        <w:tc>
          <w:tcPr>
            <w:tcW w:w="2915" w:type="dxa"/>
            <w:tcMar>
              <w:top w:w="0" w:type="dxa"/>
              <w:left w:w="108" w:type="dxa"/>
              <w:bottom w:w="0" w:type="dxa"/>
              <w:right w:w="108" w:type="dxa"/>
            </w:tcMar>
          </w:tcPr>
          <w:p w14:paraId="516BC120" w14:textId="3556D373" w:rsidR="00774AA5" w:rsidRPr="00750C86" w:rsidRDefault="00774AA5" w:rsidP="0003169B">
            <w:pPr>
              <w:spacing w:after="0" w:line="240" w:lineRule="auto"/>
              <w:rPr>
                <w:rFonts w:ascii="Times New Roman" w:hAnsi="Times New Roman" w:cs="Times New Roman"/>
                <w:iCs/>
                <w:lang w:val="en-GB"/>
              </w:rPr>
            </w:pPr>
          </w:p>
        </w:tc>
      </w:tr>
      <w:tr w:rsidR="00774AA5" w:rsidRPr="00750C86" w14:paraId="0E1517C9" w14:textId="77777777" w:rsidTr="00E648B1">
        <w:trPr>
          <w:trHeight w:val="20"/>
        </w:trPr>
        <w:tc>
          <w:tcPr>
            <w:tcW w:w="823" w:type="dxa"/>
            <w:tcMar>
              <w:top w:w="0" w:type="dxa"/>
              <w:left w:w="108" w:type="dxa"/>
              <w:bottom w:w="0" w:type="dxa"/>
              <w:right w:w="108" w:type="dxa"/>
            </w:tcMar>
          </w:tcPr>
          <w:p w14:paraId="0BF18051" w14:textId="03A0C935"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3.</w:t>
            </w:r>
          </w:p>
        </w:tc>
        <w:tc>
          <w:tcPr>
            <w:tcW w:w="2510" w:type="dxa"/>
            <w:tcMar>
              <w:top w:w="0" w:type="dxa"/>
              <w:left w:w="108" w:type="dxa"/>
              <w:bottom w:w="0" w:type="dxa"/>
              <w:right w:w="108" w:type="dxa"/>
            </w:tcMar>
          </w:tcPr>
          <w:p w14:paraId="4AD453C1" w14:textId="5AB10259" w:rsidR="00774AA5" w:rsidRPr="00750C86" w:rsidRDefault="00223589" w:rsidP="0003169B">
            <w:pPr>
              <w:keepNext/>
              <w:spacing w:after="0" w:line="240" w:lineRule="auto"/>
              <w:rPr>
                <w:rFonts w:ascii="Times New Roman" w:hAnsi="Times New Roman" w:cs="Times New Roman"/>
                <w:bCs/>
                <w:lang w:val="en-GB"/>
              </w:rPr>
            </w:pPr>
            <w:r w:rsidRPr="00223589">
              <w:rPr>
                <w:rFonts w:ascii="Times New Roman" w:hAnsi="Times New Roman" w:cs="Times New Roman"/>
                <w:lang w:val="en-GB"/>
              </w:rPr>
              <w:t>A request for clarification or revision of the Conditions of Contract must be submitted by the supplier no later than:</w:t>
            </w:r>
          </w:p>
        </w:tc>
        <w:tc>
          <w:tcPr>
            <w:tcW w:w="3606" w:type="dxa"/>
            <w:tcMar>
              <w:top w:w="0" w:type="dxa"/>
              <w:left w:w="108" w:type="dxa"/>
              <w:bottom w:w="0" w:type="dxa"/>
              <w:right w:w="108" w:type="dxa"/>
            </w:tcMar>
          </w:tcPr>
          <w:p w14:paraId="56FC8010" w14:textId="48527DBC"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10 (ten) days before the deadline for submission of tenders.</w:t>
            </w:r>
          </w:p>
        </w:tc>
        <w:tc>
          <w:tcPr>
            <w:tcW w:w="2915" w:type="dxa"/>
            <w:tcMar>
              <w:top w:w="0" w:type="dxa"/>
              <w:left w:w="108" w:type="dxa"/>
              <w:bottom w:w="0" w:type="dxa"/>
              <w:right w:w="108" w:type="dxa"/>
            </w:tcMar>
          </w:tcPr>
          <w:p w14:paraId="6B3FEA86" w14:textId="677CA53C" w:rsidR="00774AA5" w:rsidRPr="00750C86" w:rsidRDefault="00774AA5" w:rsidP="00424668">
            <w:pPr>
              <w:spacing w:after="0" w:line="240" w:lineRule="auto"/>
              <w:rPr>
                <w:rFonts w:ascii="Times New Roman" w:hAnsi="Times New Roman" w:cs="Times New Roman"/>
                <w:iCs/>
                <w:color w:val="7030A0"/>
                <w:lang w:val="en-GB"/>
              </w:rPr>
            </w:pPr>
          </w:p>
        </w:tc>
      </w:tr>
      <w:tr w:rsidR="00774AA5" w:rsidRPr="00750C86" w14:paraId="6E37868A" w14:textId="77777777" w:rsidTr="00E648B1">
        <w:trPr>
          <w:trHeight w:val="20"/>
        </w:trPr>
        <w:tc>
          <w:tcPr>
            <w:tcW w:w="823" w:type="dxa"/>
            <w:tcMar>
              <w:top w:w="0" w:type="dxa"/>
              <w:left w:w="108" w:type="dxa"/>
              <w:bottom w:w="0" w:type="dxa"/>
              <w:right w:w="108" w:type="dxa"/>
            </w:tcMar>
          </w:tcPr>
          <w:p w14:paraId="5A3E2C4C" w14:textId="0D64BAC5"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4.</w:t>
            </w:r>
          </w:p>
        </w:tc>
        <w:tc>
          <w:tcPr>
            <w:tcW w:w="2510" w:type="dxa"/>
            <w:tcMar>
              <w:top w:w="0" w:type="dxa"/>
              <w:left w:w="108" w:type="dxa"/>
              <w:bottom w:w="0" w:type="dxa"/>
              <w:right w:w="108" w:type="dxa"/>
            </w:tcMar>
          </w:tcPr>
          <w:p w14:paraId="1E3634E1" w14:textId="1A04E028"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The contracting authority shall communicate the clarification or revision of the contract terms to all suppliers no later than:</w:t>
            </w:r>
          </w:p>
        </w:tc>
        <w:tc>
          <w:tcPr>
            <w:tcW w:w="3606" w:type="dxa"/>
            <w:tcMar>
              <w:top w:w="0" w:type="dxa"/>
              <w:left w:w="108" w:type="dxa"/>
              <w:bottom w:w="0" w:type="dxa"/>
              <w:right w:w="108" w:type="dxa"/>
            </w:tcMar>
          </w:tcPr>
          <w:p w14:paraId="4D170373" w14:textId="4C9C32F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6 (six) days before the deadline for submission of tenders.</w:t>
            </w:r>
          </w:p>
        </w:tc>
        <w:tc>
          <w:tcPr>
            <w:tcW w:w="2915" w:type="dxa"/>
            <w:tcMar>
              <w:top w:w="0" w:type="dxa"/>
              <w:left w:w="108" w:type="dxa"/>
              <w:bottom w:w="0" w:type="dxa"/>
              <w:right w:w="108" w:type="dxa"/>
            </w:tcMar>
          </w:tcPr>
          <w:p w14:paraId="2E898EC9" w14:textId="03FC9B99" w:rsidR="00774AA5" w:rsidRPr="00750C86" w:rsidRDefault="00774AA5" w:rsidP="00CE1F13">
            <w:pPr>
              <w:spacing w:after="0" w:line="240" w:lineRule="auto"/>
              <w:rPr>
                <w:rFonts w:ascii="Times New Roman" w:hAnsi="Times New Roman" w:cs="Times New Roman"/>
                <w:lang w:val="en-GB"/>
              </w:rPr>
            </w:pPr>
          </w:p>
        </w:tc>
      </w:tr>
      <w:tr w:rsidR="00774AA5" w:rsidRPr="00750C86" w14:paraId="7621DE63" w14:textId="77777777" w:rsidTr="00E648B1">
        <w:trPr>
          <w:trHeight w:val="20"/>
        </w:trPr>
        <w:tc>
          <w:tcPr>
            <w:tcW w:w="823" w:type="dxa"/>
            <w:tcMar>
              <w:top w:w="0" w:type="dxa"/>
              <w:left w:w="108" w:type="dxa"/>
              <w:bottom w:w="0" w:type="dxa"/>
              <w:right w:w="108" w:type="dxa"/>
            </w:tcMar>
          </w:tcPr>
          <w:p w14:paraId="63314DF2" w14:textId="08F4105A"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5.</w:t>
            </w:r>
          </w:p>
        </w:tc>
        <w:tc>
          <w:tcPr>
            <w:tcW w:w="2510" w:type="dxa"/>
            <w:tcMar>
              <w:top w:w="0" w:type="dxa"/>
              <w:left w:w="108" w:type="dxa"/>
              <w:bottom w:w="0" w:type="dxa"/>
              <w:right w:w="108" w:type="dxa"/>
            </w:tcMar>
          </w:tcPr>
          <w:p w14:paraId="758839D1" w14:textId="43640C7A" w:rsidR="00774AA5" w:rsidRPr="00750C86" w:rsidRDefault="00223589" w:rsidP="0003169B">
            <w:pPr>
              <w:spacing w:after="0" w:line="240" w:lineRule="auto"/>
              <w:rPr>
                <w:rFonts w:ascii="Times New Roman" w:hAnsi="Times New Roman" w:cs="Times New Roman"/>
                <w:sz w:val="22"/>
                <w:szCs w:val="22"/>
                <w:lang w:val="en-GB"/>
              </w:rPr>
            </w:pPr>
            <w:r w:rsidRPr="00223589">
              <w:rPr>
                <w:rFonts w:ascii="Times New Roman" w:hAnsi="Times New Roman" w:cs="Times New Roman"/>
                <w:sz w:val="22"/>
                <w:szCs w:val="22"/>
                <w:lang w:val="en-GB"/>
              </w:rPr>
              <w:t>Site visits will be carried out:</w:t>
            </w:r>
          </w:p>
        </w:tc>
        <w:tc>
          <w:tcPr>
            <w:tcW w:w="3606" w:type="dxa"/>
            <w:tcMar>
              <w:top w:w="0" w:type="dxa"/>
              <w:left w:w="108" w:type="dxa"/>
              <w:bottom w:w="0" w:type="dxa"/>
              <w:right w:w="108" w:type="dxa"/>
            </w:tcMar>
          </w:tcPr>
          <w:p w14:paraId="16ACE08C" w14:textId="5E42B098" w:rsidR="00774AA5" w:rsidRPr="00750C86" w:rsidRDefault="00223589" w:rsidP="0003169B">
            <w:pPr>
              <w:spacing w:after="0" w:line="240" w:lineRule="auto"/>
              <w:rPr>
                <w:rFonts w:ascii="Times New Roman" w:hAnsi="Times New Roman" w:cs="Times New Roman"/>
                <w:iCs/>
                <w:color w:val="FF0000"/>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0CB425FC" w14:textId="3F852787" w:rsidR="00774AA5" w:rsidRPr="00750C86" w:rsidRDefault="00774AA5" w:rsidP="00EB033A">
            <w:pPr>
              <w:spacing w:after="0" w:line="240" w:lineRule="auto"/>
              <w:rPr>
                <w:rFonts w:ascii="Times New Roman" w:hAnsi="Times New Roman" w:cs="Times New Roman"/>
                <w:lang w:val="en-GB"/>
              </w:rPr>
            </w:pPr>
          </w:p>
        </w:tc>
      </w:tr>
      <w:tr w:rsidR="00774AA5" w:rsidRPr="00750C86" w14:paraId="3AA572DF" w14:textId="77777777" w:rsidTr="00E648B1">
        <w:trPr>
          <w:trHeight w:val="20"/>
        </w:trPr>
        <w:tc>
          <w:tcPr>
            <w:tcW w:w="823" w:type="dxa"/>
            <w:tcMar>
              <w:top w:w="0" w:type="dxa"/>
              <w:left w:w="108" w:type="dxa"/>
              <w:bottom w:w="0" w:type="dxa"/>
              <w:right w:w="108" w:type="dxa"/>
            </w:tcMar>
          </w:tcPr>
          <w:p w14:paraId="0C5D727C" w14:textId="3D5F1502"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6.</w:t>
            </w:r>
          </w:p>
        </w:tc>
        <w:tc>
          <w:tcPr>
            <w:tcW w:w="2510" w:type="dxa"/>
            <w:tcMar>
              <w:top w:w="0" w:type="dxa"/>
              <w:left w:w="108" w:type="dxa"/>
              <w:bottom w:w="0" w:type="dxa"/>
              <w:right w:w="108" w:type="dxa"/>
            </w:tcMar>
          </w:tcPr>
          <w:p w14:paraId="77FDC819" w14:textId="68EE4426"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will hold meetings with suppliers to clarify the terms of the contract</w:t>
            </w:r>
          </w:p>
        </w:tc>
        <w:tc>
          <w:tcPr>
            <w:tcW w:w="3606" w:type="dxa"/>
            <w:tcMar>
              <w:top w:w="0" w:type="dxa"/>
              <w:left w:w="108" w:type="dxa"/>
              <w:bottom w:w="0" w:type="dxa"/>
              <w:right w:w="108" w:type="dxa"/>
            </w:tcMar>
          </w:tcPr>
          <w:p w14:paraId="37463C11" w14:textId="66B69EDD" w:rsidR="00774AA5" w:rsidRPr="00750C86" w:rsidRDefault="00223589" w:rsidP="0003169B">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1C7B20C9" w14:textId="20495F86" w:rsidR="00774AA5" w:rsidRPr="00750C86" w:rsidRDefault="00774AA5" w:rsidP="0003169B">
            <w:pPr>
              <w:spacing w:after="0" w:line="240" w:lineRule="auto"/>
              <w:rPr>
                <w:rFonts w:ascii="Times New Roman" w:hAnsi="Times New Roman" w:cs="Times New Roman"/>
                <w:lang w:val="en-GB"/>
              </w:rPr>
            </w:pPr>
          </w:p>
        </w:tc>
      </w:tr>
      <w:tr w:rsidR="00E648B1" w:rsidRPr="00750C86" w14:paraId="595801DB" w14:textId="77777777" w:rsidTr="00E648B1">
        <w:trPr>
          <w:trHeight w:val="20"/>
        </w:trPr>
        <w:tc>
          <w:tcPr>
            <w:tcW w:w="823" w:type="dxa"/>
            <w:tcMar>
              <w:top w:w="0" w:type="dxa"/>
              <w:left w:w="108" w:type="dxa"/>
              <w:bottom w:w="0" w:type="dxa"/>
              <w:right w:w="108" w:type="dxa"/>
            </w:tcMar>
          </w:tcPr>
          <w:p w14:paraId="7834A329" w14:textId="3CE59766"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7.</w:t>
            </w:r>
          </w:p>
        </w:tc>
        <w:tc>
          <w:tcPr>
            <w:tcW w:w="2510" w:type="dxa"/>
            <w:tcMar>
              <w:top w:w="0" w:type="dxa"/>
              <w:left w:w="108" w:type="dxa"/>
              <w:bottom w:w="0" w:type="dxa"/>
              <w:right w:w="108" w:type="dxa"/>
            </w:tcMar>
          </w:tcPr>
          <w:p w14:paraId="1664470B" w14:textId="2EEF299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Suppliers must provide samples of goods</w:t>
            </w:r>
          </w:p>
        </w:tc>
        <w:tc>
          <w:tcPr>
            <w:tcW w:w="3606" w:type="dxa"/>
            <w:tcMar>
              <w:top w:w="0" w:type="dxa"/>
              <w:left w:w="108" w:type="dxa"/>
              <w:bottom w:w="0" w:type="dxa"/>
              <w:right w:w="108" w:type="dxa"/>
            </w:tcMar>
          </w:tcPr>
          <w:p w14:paraId="2276FCB7" w14:textId="0F771C09"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tcMar>
              <w:top w:w="0" w:type="dxa"/>
              <w:left w:w="108" w:type="dxa"/>
              <w:bottom w:w="0" w:type="dxa"/>
              <w:right w:w="108" w:type="dxa"/>
            </w:tcMar>
          </w:tcPr>
          <w:p w14:paraId="49C9AF54" w14:textId="33AA7A61" w:rsidR="00E648B1" w:rsidRPr="00750C86" w:rsidRDefault="00E648B1" w:rsidP="00E648B1">
            <w:pPr>
              <w:spacing w:after="0" w:line="240" w:lineRule="auto"/>
              <w:rPr>
                <w:rFonts w:ascii="Times New Roman" w:hAnsi="Times New Roman" w:cs="Times New Roman"/>
                <w:lang w:val="en-GB"/>
              </w:rPr>
            </w:pPr>
          </w:p>
        </w:tc>
      </w:tr>
      <w:tr w:rsidR="00E648B1" w:rsidRPr="00750C86" w14:paraId="712AAA1F" w14:textId="77777777" w:rsidTr="00E648B1">
        <w:trPr>
          <w:trHeight w:val="20"/>
        </w:trPr>
        <w:tc>
          <w:tcPr>
            <w:tcW w:w="823" w:type="dxa"/>
            <w:tcMar>
              <w:top w:w="0" w:type="dxa"/>
              <w:left w:w="108" w:type="dxa"/>
              <w:bottom w:w="0" w:type="dxa"/>
              <w:right w:w="108" w:type="dxa"/>
            </w:tcMar>
          </w:tcPr>
          <w:p w14:paraId="204C0E52" w14:textId="2D2A634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8.</w:t>
            </w:r>
          </w:p>
        </w:tc>
        <w:tc>
          <w:tcPr>
            <w:tcW w:w="2510" w:type="dxa"/>
            <w:tcMar>
              <w:top w:w="0" w:type="dxa"/>
              <w:left w:w="108" w:type="dxa"/>
              <w:bottom w:w="0" w:type="dxa"/>
              <w:right w:w="108" w:type="dxa"/>
            </w:tcMar>
          </w:tcPr>
          <w:p w14:paraId="20CE1883" w14:textId="7C010AC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period of validity of the tender and the term of validity of the tender security (if applicable) shall not be less than</w:t>
            </w:r>
          </w:p>
        </w:tc>
        <w:tc>
          <w:tcPr>
            <w:tcW w:w="3606" w:type="dxa"/>
            <w:tcMar>
              <w:top w:w="0" w:type="dxa"/>
              <w:left w:w="108" w:type="dxa"/>
              <w:bottom w:w="0" w:type="dxa"/>
              <w:right w:w="108" w:type="dxa"/>
            </w:tcMar>
          </w:tcPr>
          <w:p w14:paraId="1D8F2053" w14:textId="2C6335C4"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90 (ninety) days after the deadline for submission of tenders.</w:t>
            </w:r>
          </w:p>
        </w:tc>
        <w:tc>
          <w:tcPr>
            <w:tcW w:w="2915" w:type="dxa"/>
            <w:tcMar>
              <w:top w:w="0" w:type="dxa"/>
              <w:left w:w="108" w:type="dxa"/>
              <w:bottom w:w="0" w:type="dxa"/>
              <w:right w:w="108" w:type="dxa"/>
            </w:tcMar>
          </w:tcPr>
          <w:p w14:paraId="16D7D59D" w14:textId="7639E1B8" w:rsidR="00E648B1" w:rsidRPr="00750C86" w:rsidRDefault="00E648B1" w:rsidP="00E648B1">
            <w:pPr>
              <w:spacing w:after="0" w:line="240" w:lineRule="auto"/>
              <w:rPr>
                <w:rFonts w:ascii="Times New Roman" w:hAnsi="Times New Roman" w:cs="Times New Roman"/>
                <w:lang w:val="en-GB"/>
              </w:rPr>
            </w:pPr>
          </w:p>
        </w:tc>
      </w:tr>
      <w:tr w:rsidR="00E648B1" w:rsidRPr="00750C86" w14:paraId="046FE48C" w14:textId="77777777" w:rsidTr="00E648B1">
        <w:trPr>
          <w:trHeight w:val="20"/>
        </w:trPr>
        <w:tc>
          <w:tcPr>
            <w:tcW w:w="823" w:type="dxa"/>
            <w:tcMar>
              <w:top w:w="0" w:type="dxa"/>
              <w:left w:w="108" w:type="dxa"/>
              <w:bottom w:w="0" w:type="dxa"/>
              <w:right w:w="108" w:type="dxa"/>
            </w:tcMar>
          </w:tcPr>
          <w:p w14:paraId="0CCD490C" w14:textId="323C151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9.</w:t>
            </w:r>
          </w:p>
        </w:tc>
        <w:tc>
          <w:tcPr>
            <w:tcW w:w="2510" w:type="dxa"/>
            <w:tcMar>
              <w:top w:w="0" w:type="dxa"/>
              <w:left w:w="108" w:type="dxa"/>
              <w:bottom w:w="0" w:type="dxa"/>
              <w:right w:w="108" w:type="dxa"/>
            </w:tcMar>
          </w:tcPr>
          <w:p w14:paraId="3A78067C" w14:textId="7F3CA99E"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The contracting authority shall reply to the supplier as to whether it agrees to accept the supplier's proposed documentary evidence of the validity of the tender no later than</w:t>
            </w:r>
          </w:p>
        </w:tc>
        <w:tc>
          <w:tcPr>
            <w:tcW w:w="3606" w:type="dxa"/>
            <w:tcMar>
              <w:top w:w="0" w:type="dxa"/>
              <w:left w:w="108" w:type="dxa"/>
              <w:bottom w:w="0" w:type="dxa"/>
              <w:right w:w="108" w:type="dxa"/>
            </w:tcMar>
          </w:tcPr>
          <w:p w14:paraId="32F6B4A7" w14:textId="4ABAA61D"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4DD4DD87" w14:textId="36DF3448" w:rsidR="00E648B1" w:rsidRPr="00750C86" w:rsidRDefault="00E648B1" w:rsidP="00E648B1">
            <w:pPr>
              <w:spacing w:after="0" w:line="240" w:lineRule="auto"/>
              <w:rPr>
                <w:rFonts w:ascii="Times New Roman" w:hAnsi="Times New Roman" w:cs="Times New Roman"/>
                <w:iCs/>
                <w:lang w:val="en-GB"/>
              </w:rPr>
            </w:pPr>
          </w:p>
        </w:tc>
        <w:tc>
          <w:tcPr>
            <w:tcW w:w="2915" w:type="dxa"/>
            <w:tcMar>
              <w:top w:w="0" w:type="dxa"/>
              <w:left w:w="108" w:type="dxa"/>
              <w:bottom w:w="0" w:type="dxa"/>
              <w:right w:w="108" w:type="dxa"/>
            </w:tcMar>
          </w:tcPr>
          <w:p w14:paraId="7A43570F" w14:textId="3D7D47CE" w:rsidR="00E648B1" w:rsidRPr="00750C86" w:rsidRDefault="00E648B1" w:rsidP="00E648B1">
            <w:pPr>
              <w:spacing w:after="0" w:line="240" w:lineRule="auto"/>
              <w:rPr>
                <w:rFonts w:ascii="Times New Roman" w:hAnsi="Times New Roman" w:cs="Times New Roman"/>
                <w:lang w:val="en-GB"/>
              </w:rPr>
            </w:pPr>
          </w:p>
        </w:tc>
      </w:tr>
      <w:tr w:rsidR="00E648B1" w:rsidRPr="00750C86" w14:paraId="1F2EA374" w14:textId="77777777" w:rsidTr="00E648B1">
        <w:trPr>
          <w:trHeight w:val="20"/>
        </w:trPr>
        <w:tc>
          <w:tcPr>
            <w:tcW w:w="823" w:type="dxa"/>
            <w:tcMar>
              <w:top w:w="0" w:type="dxa"/>
              <w:left w:w="108" w:type="dxa"/>
              <w:bottom w:w="0" w:type="dxa"/>
              <w:right w:w="108" w:type="dxa"/>
            </w:tcMar>
          </w:tcPr>
          <w:p w14:paraId="539F7958" w14:textId="3C1FE1CA"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10.</w:t>
            </w:r>
          </w:p>
        </w:tc>
        <w:tc>
          <w:tcPr>
            <w:tcW w:w="2510" w:type="dxa"/>
            <w:tcMar>
              <w:top w:w="0" w:type="dxa"/>
              <w:left w:w="108" w:type="dxa"/>
              <w:bottom w:w="0" w:type="dxa"/>
              <w:right w:w="108" w:type="dxa"/>
            </w:tcMar>
          </w:tcPr>
          <w:p w14:paraId="27FEFE6F" w14:textId="0ADB2EF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themeColor="text1"/>
                <w:lang w:val="en-GB"/>
              </w:rPr>
              <w:t>The tender security shall be returned (or waived) to the tenderer within</w:t>
            </w:r>
          </w:p>
        </w:tc>
        <w:tc>
          <w:tcPr>
            <w:tcW w:w="3606" w:type="dxa"/>
            <w:tcMar>
              <w:top w:w="0" w:type="dxa"/>
              <w:left w:w="108" w:type="dxa"/>
              <w:bottom w:w="0" w:type="dxa"/>
              <w:right w:w="108" w:type="dxa"/>
            </w:tcMar>
          </w:tcPr>
          <w:p w14:paraId="108EDC67" w14:textId="318E24B4"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684369EC" w14:textId="06D354C1" w:rsidR="00E648B1" w:rsidRPr="00750C86" w:rsidRDefault="00E648B1" w:rsidP="00E648B1">
            <w:pPr>
              <w:spacing w:after="0" w:line="240" w:lineRule="auto"/>
              <w:jc w:val="both"/>
              <w:rPr>
                <w:rFonts w:ascii="Times New Roman" w:hAnsi="Times New Roman" w:cs="Times New Roman"/>
                <w:color w:val="000000" w:themeColor="text1"/>
                <w:lang w:val="en-GB"/>
              </w:rPr>
            </w:pPr>
          </w:p>
        </w:tc>
        <w:tc>
          <w:tcPr>
            <w:tcW w:w="2915" w:type="dxa"/>
            <w:tcMar>
              <w:top w:w="0" w:type="dxa"/>
              <w:left w:w="108" w:type="dxa"/>
              <w:bottom w:w="0" w:type="dxa"/>
              <w:right w:w="108" w:type="dxa"/>
            </w:tcMar>
          </w:tcPr>
          <w:p w14:paraId="7D43700D" w14:textId="53AA0F6B" w:rsidR="00E648B1" w:rsidRPr="00750C86" w:rsidRDefault="00E648B1" w:rsidP="00E648B1">
            <w:pPr>
              <w:spacing w:after="0" w:line="240" w:lineRule="auto"/>
              <w:rPr>
                <w:rFonts w:ascii="Times New Roman" w:hAnsi="Times New Roman" w:cs="Times New Roman"/>
                <w:lang w:val="en-GB"/>
              </w:rPr>
            </w:pPr>
          </w:p>
        </w:tc>
      </w:tr>
      <w:tr w:rsidR="00E648B1" w:rsidRPr="00750C86" w14:paraId="6D55395E" w14:textId="77777777" w:rsidTr="00E648B1">
        <w:trPr>
          <w:trHeight w:val="20"/>
        </w:trPr>
        <w:tc>
          <w:tcPr>
            <w:tcW w:w="823" w:type="dxa"/>
            <w:tcMar>
              <w:top w:w="0" w:type="dxa"/>
              <w:left w:w="108" w:type="dxa"/>
              <w:bottom w:w="0" w:type="dxa"/>
              <w:right w:w="108" w:type="dxa"/>
            </w:tcMar>
          </w:tcPr>
          <w:p w14:paraId="5B414F03" w14:textId="25F7BDAE"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11.</w:t>
            </w:r>
          </w:p>
        </w:tc>
        <w:tc>
          <w:tcPr>
            <w:tcW w:w="2510" w:type="dxa"/>
            <w:tcMar>
              <w:top w:w="0" w:type="dxa"/>
              <w:left w:w="108" w:type="dxa"/>
              <w:bottom w:w="0" w:type="dxa"/>
              <w:right w:w="108" w:type="dxa"/>
            </w:tcMar>
          </w:tcPr>
          <w:p w14:paraId="738116EE" w14:textId="6F9930B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inform the tenderers of the results of the evaluation of the ESPD no later than</w:t>
            </w:r>
          </w:p>
        </w:tc>
        <w:tc>
          <w:tcPr>
            <w:tcW w:w="3606" w:type="dxa"/>
            <w:tcMar>
              <w:top w:w="0" w:type="dxa"/>
              <w:left w:w="108" w:type="dxa"/>
              <w:bottom w:w="0" w:type="dxa"/>
              <w:right w:w="108" w:type="dxa"/>
            </w:tcMar>
          </w:tcPr>
          <w:p w14:paraId="3A59976E" w14:textId="4CD118FC"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tcMar>
              <w:top w:w="0" w:type="dxa"/>
              <w:left w:w="108" w:type="dxa"/>
              <w:bottom w:w="0" w:type="dxa"/>
              <w:right w:w="108" w:type="dxa"/>
            </w:tcMar>
          </w:tcPr>
          <w:p w14:paraId="1A133141" w14:textId="16262ED2" w:rsidR="00E648B1" w:rsidRPr="00750C86" w:rsidRDefault="00E648B1" w:rsidP="00E648B1">
            <w:pPr>
              <w:spacing w:after="0" w:line="240" w:lineRule="auto"/>
              <w:rPr>
                <w:rFonts w:ascii="Times New Roman" w:hAnsi="Times New Roman" w:cs="Times New Roman"/>
                <w:bCs/>
                <w:lang w:val="en-GB"/>
              </w:rPr>
            </w:pPr>
          </w:p>
        </w:tc>
      </w:tr>
      <w:tr w:rsidR="00E648B1" w:rsidRPr="00750C86" w14:paraId="59E99749" w14:textId="77777777" w:rsidTr="00E648B1">
        <w:trPr>
          <w:trHeight w:val="20"/>
        </w:trPr>
        <w:tc>
          <w:tcPr>
            <w:tcW w:w="823" w:type="dxa"/>
            <w:tcMar>
              <w:top w:w="0" w:type="dxa"/>
              <w:left w:w="108" w:type="dxa"/>
              <w:bottom w:w="0" w:type="dxa"/>
              <w:right w:w="108" w:type="dxa"/>
            </w:tcMar>
          </w:tcPr>
          <w:p w14:paraId="7986B22C" w14:textId="7767EC3B"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lastRenderedPageBreak/>
              <w:t>12.</w:t>
            </w:r>
          </w:p>
        </w:tc>
        <w:tc>
          <w:tcPr>
            <w:tcW w:w="2510" w:type="dxa"/>
            <w:tcMar>
              <w:top w:w="0" w:type="dxa"/>
              <w:left w:w="108" w:type="dxa"/>
              <w:bottom w:w="0" w:type="dxa"/>
              <w:right w:w="108" w:type="dxa"/>
            </w:tcMar>
          </w:tcPr>
          <w:p w14:paraId="3F6E38E5" w14:textId="0BC486ED"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notify the tenderers of the decision taken to identify the successful tender for the award of the contract no later than</w:t>
            </w:r>
          </w:p>
        </w:tc>
        <w:tc>
          <w:tcPr>
            <w:tcW w:w="3606" w:type="dxa"/>
            <w:tcMar>
              <w:top w:w="0" w:type="dxa"/>
              <w:left w:w="108" w:type="dxa"/>
              <w:bottom w:w="0" w:type="dxa"/>
              <w:right w:w="108" w:type="dxa"/>
            </w:tcMar>
          </w:tcPr>
          <w:p w14:paraId="02898D3A" w14:textId="5C8F7C4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tcMar>
              <w:top w:w="0" w:type="dxa"/>
              <w:left w:w="108" w:type="dxa"/>
              <w:bottom w:w="0" w:type="dxa"/>
              <w:right w:w="108" w:type="dxa"/>
            </w:tcMar>
          </w:tcPr>
          <w:p w14:paraId="71FB89FD" w14:textId="2A118ABE" w:rsidR="00E648B1" w:rsidRPr="00750C86" w:rsidRDefault="00E648B1" w:rsidP="00E648B1">
            <w:pPr>
              <w:spacing w:after="0" w:line="240" w:lineRule="auto"/>
              <w:rPr>
                <w:rFonts w:ascii="Times New Roman" w:hAnsi="Times New Roman" w:cs="Times New Roman"/>
                <w:lang w:val="en-GB"/>
              </w:rPr>
            </w:pPr>
          </w:p>
        </w:tc>
      </w:tr>
      <w:tr w:rsidR="00E648B1" w:rsidRPr="00750C86" w14:paraId="5D779D75" w14:textId="77777777" w:rsidTr="00E648B1">
        <w:trPr>
          <w:trHeight w:val="20"/>
        </w:trPr>
        <w:tc>
          <w:tcPr>
            <w:tcW w:w="823" w:type="dxa"/>
            <w:tcMar>
              <w:top w:w="0" w:type="dxa"/>
              <w:left w:w="108" w:type="dxa"/>
              <w:bottom w:w="0" w:type="dxa"/>
              <w:right w:w="108" w:type="dxa"/>
            </w:tcMar>
          </w:tcPr>
          <w:p w14:paraId="715DBD55" w14:textId="5F17A33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13.</w:t>
            </w:r>
          </w:p>
        </w:tc>
        <w:tc>
          <w:tcPr>
            <w:tcW w:w="2510" w:type="dxa"/>
            <w:tcMar>
              <w:top w:w="0" w:type="dxa"/>
              <w:left w:w="108" w:type="dxa"/>
              <w:bottom w:w="0" w:type="dxa"/>
              <w:right w:w="108" w:type="dxa"/>
            </w:tcMar>
          </w:tcPr>
          <w:p w14:paraId="343562B6" w14:textId="03444C5B"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at the written request of the tenderer, provide it with the information set out in Article 58(2) of the Public Procurement Law no later than within</w:t>
            </w:r>
          </w:p>
        </w:tc>
        <w:tc>
          <w:tcPr>
            <w:tcW w:w="3606" w:type="dxa"/>
            <w:tcMar>
              <w:top w:w="0" w:type="dxa"/>
              <w:left w:w="108" w:type="dxa"/>
              <w:bottom w:w="0" w:type="dxa"/>
              <w:right w:w="108" w:type="dxa"/>
            </w:tcMar>
          </w:tcPr>
          <w:p w14:paraId="7F18AB44" w14:textId="600E528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15 (fifteen) days from the date of receipt of the written request from the tenderer.</w:t>
            </w:r>
          </w:p>
        </w:tc>
        <w:tc>
          <w:tcPr>
            <w:tcW w:w="2915" w:type="dxa"/>
            <w:tcMar>
              <w:top w:w="0" w:type="dxa"/>
              <w:left w:w="108" w:type="dxa"/>
              <w:bottom w:w="0" w:type="dxa"/>
              <w:right w:w="108" w:type="dxa"/>
            </w:tcMar>
          </w:tcPr>
          <w:p w14:paraId="7A6A5CD0" w14:textId="36C4D3EC" w:rsidR="00E648B1" w:rsidRPr="00750C86" w:rsidRDefault="00E648B1" w:rsidP="00E648B1">
            <w:pPr>
              <w:pStyle w:val="tajtip"/>
              <w:shd w:val="clear" w:color="auto" w:fill="FFFFFF"/>
              <w:spacing w:before="0" w:beforeAutospacing="0" w:after="0" w:afterAutospacing="0"/>
              <w:ind w:firstLine="313"/>
              <w:rPr>
                <w:sz w:val="20"/>
                <w:szCs w:val="20"/>
                <w:lang w:val="en-GB"/>
              </w:rPr>
            </w:pPr>
          </w:p>
        </w:tc>
      </w:tr>
      <w:tr w:rsidR="00E648B1" w:rsidRPr="00750C86" w14:paraId="3739CF2C" w14:textId="77777777" w:rsidTr="00E648B1">
        <w:trPr>
          <w:trHeight w:val="20"/>
        </w:trPr>
        <w:tc>
          <w:tcPr>
            <w:tcW w:w="823" w:type="dxa"/>
            <w:tcMar>
              <w:top w:w="0" w:type="dxa"/>
              <w:left w:w="108" w:type="dxa"/>
              <w:bottom w:w="0" w:type="dxa"/>
              <w:right w:w="108" w:type="dxa"/>
            </w:tcMar>
          </w:tcPr>
          <w:p w14:paraId="50E0821F" w14:textId="6C3A534C"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14.</w:t>
            </w:r>
          </w:p>
        </w:tc>
        <w:tc>
          <w:tcPr>
            <w:tcW w:w="2510" w:type="dxa"/>
            <w:tcMar>
              <w:top w:w="0" w:type="dxa"/>
              <w:left w:w="108" w:type="dxa"/>
              <w:bottom w:w="0" w:type="dxa"/>
              <w:right w:w="108" w:type="dxa"/>
            </w:tcMar>
          </w:tcPr>
          <w:p w14:paraId="4FECB953" w14:textId="2B78DEF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shd w:val="clear" w:color="auto" w:fill="FFFFFF"/>
                <w:lang w:val="en-GB"/>
              </w:rPr>
              <w:t>The supplier shall have the right to lodge a complaint with the contracting authority, make a request or bring an action before a court not later than</w:t>
            </w:r>
          </w:p>
        </w:tc>
        <w:tc>
          <w:tcPr>
            <w:tcW w:w="3606" w:type="dxa"/>
            <w:tcMar>
              <w:top w:w="0" w:type="dxa"/>
              <w:left w:w="108" w:type="dxa"/>
              <w:bottom w:w="0" w:type="dxa"/>
              <w:right w:w="108" w:type="dxa"/>
            </w:tcMar>
          </w:tcPr>
          <w:p w14:paraId="38F150E0" w14:textId="3314651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10 (ten) days from the date of dispatch of the contracting authority's written notification of its decision to the suppliers, or from the date of publication of the contracting authority's decision, if the PPL does not provide for a requirement to inform the suppliers in writing of the contracting authority's decision;</w:t>
            </w:r>
          </w:p>
          <w:p w14:paraId="24167C40" w14:textId="56B58809" w:rsidR="00E648B1" w:rsidRPr="00750C86" w:rsidRDefault="00223589" w:rsidP="00E648B1">
            <w:pPr>
              <w:spacing w:after="0" w:line="240" w:lineRule="auto"/>
              <w:jc w:val="both"/>
              <w:rPr>
                <w:rFonts w:ascii="Times New Roman" w:hAnsi="Times New Roman" w:cs="Times New Roman"/>
                <w:lang w:val="en-GB"/>
              </w:rPr>
            </w:pPr>
            <w:r w:rsidRPr="00223589">
              <w:rPr>
                <w:rFonts w:ascii="Times New Roman" w:hAnsi="Times New Roman" w:cs="Times New Roman"/>
                <w:lang w:val="en-GB"/>
              </w:rPr>
              <w:t>15 (fifteen) days from the date of dispatch of the notice to the suppliers, unless the notice was sent by electronic means.</w:t>
            </w:r>
          </w:p>
        </w:tc>
        <w:tc>
          <w:tcPr>
            <w:tcW w:w="2915" w:type="dxa"/>
            <w:tcMar>
              <w:top w:w="0" w:type="dxa"/>
              <w:left w:w="108" w:type="dxa"/>
              <w:bottom w:w="0" w:type="dxa"/>
              <w:right w:w="108" w:type="dxa"/>
            </w:tcMar>
          </w:tcPr>
          <w:p w14:paraId="0DA96950" w14:textId="70776E48" w:rsidR="00E648B1" w:rsidRPr="00750C86" w:rsidRDefault="00E648B1" w:rsidP="00E648B1">
            <w:pPr>
              <w:spacing w:after="0" w:line="240" w:lineRule="auto"/>
              <w:rPr>
                <w:rFonts w:ascii="Times New Roman" w:hAnsi="Times New Roman" w:cs="Times New Roman"/>
                <w:bCs/>
                <w:lang w:val="en-GB"/>
              </w:rPr>
            </w:pPr>
          </w:p>
        </w:tc>
      </w:tr>
      <w:tr w:rsidR="00E648B1" w:rsidRPr="00750C86" w14:paraId="1A8FC6DE" w14:textId="77777777" w:rsidTr="00E648B1">
        <w:trPr>
          <w:trHeight w:val="20"/>
        </w:trPr>
        <w:tc>
          <w:tcPr>
            <w:tcW w:w="823" w:type="dxa"/>
            <w:tcMar>
              <w:top w:w="0" w:type="dxa"/>
              <w:left w:w="108" w:type="dxa"/>
              <w:bottom w:w="0" w:type="dxa"/>
              <w:right w:w="108" w:type="dxa"/>
            </w:tcMar>
          </w:tcPr>
          <w:p w14:paraId="3FCD8BCC" w14:textId="4C6E078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15.</w:t>
            </w:r>
          </w:p>
        </w:tc>
        <w:tc>
          <w:tcPr>
            <w:tcW w:w="2510" w:type="dxa"/>
            <w:tcMar>
              <w:top w:w="0" w:type="dxa"/>
              <w:left w:w="108" w:type="dxa"/>
              <w:bottom w:w="0" w:type="dxa"/>
              <w:right w:w="108" w:type="dxa"/>
            </w:tcMar>
          </w:tcPr>
          <w:p w14:paraId="4B78EF85" w14:textId="6802318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06" w:type="dxa"/>
            <w:tcMar>
              <w:top w:w="0" w:type="dxa"/>
              <w:left w:w="108" w:type="dxa"/>
              <w:bottom w:w="0" w:type="dxa"/>
              <w:right w:w="108" w:type="dxa"/>
            </w:tcMar>
          </w:tcPr>
          <w:p w14:paraId="7989960F" w14:textId="29CBA0B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6 (six) working days from the date of receipt of the claim.</w:t>
            </w:r>
          </w:p>
        </w:tc>
        <w:tc>
          <w:tcPr>
            <w:tcW w:w="2915" w:type="dxa"/>
            <w:tcMar>
              <w:top w:w="0" w:type="dxa"/>
              <w:left w:w="108" w:type="dxa"/>
              <w:bottom w:w="0" w:type="dxa"/>
              <w:right w:w="108" w:type="dxa"/>
            </w:tcMar>
          </w:tcPr>
          <w:p w14:paraId="2E4EA800" w14:textId="424A9933" w:rsidR="00E648B1" w:rsidRPr="00750C86" w:rsidRDefault="00E648B1" w:rsidP="00E648B1">
            <w:pPr>
              <w:spacing w:after="0" w:line="240" w:lineRule="auto"/>
              <w:rPr>
                <w:rFonts w:ascii="Times New Roman" w:hAnsi="Times New Roman" w:cs="Times New Roman"/>
                <w:lang w:val="en-GB"/>
              </w:rPr>
            </w:pPr>
          </w:p>
        </w:tc>
      </w:tr>
      <w:tr w:rsidR="00E648B1" w:rsidRPr="00750C86" w14:paraId="65BDD6BA" w14:textId="77777777" w:rsidTr="00E648B1">
        <w:trPr>
          <w:trHeight w:val="20"/>
        </w:trPr>
        <w:tc>
          <w:tcPr>
            <w:tcW w:w="823" w:type="dxa"/>
            <w:tcMar>
              <w:top w:w="0" w:type="dxa"/>
              <w:left w:w="108" w:type="dxa"/>
              <w:bottom w:w="0" w:type="dxa"/>
              <w:right w:w="108" w:type="dxa"/>
            </w:tcMar>
          </w:tcPr>
          <w:p w14:paraId="18CCF556" w14:textId="45DACAC3"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16.</w:t>
            </w:r>
          </w:p>
        </w:tc>
        <w:tc>
          <w:tcPr>
            <w:tcW w:w="2510" w:type="dxa"/>
            <w:tcMar>
              <w:top w:w="0" w:type="dxa"/>
              <w:left w:w="108" w:type="dxa"/>
              <w:bottom w:w="0" w:type="dxa"/>
              <w:right w:w="108" w:type="dxa"/>
            </w:tcMar>
          </w:tcPr>
          <w:p w14:paraId="09ECB10C" w14:textId="39833532"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If the contracting authority does not deal with the complaint submitted to it within the time limit, the supplier has the right to apply to the courts for a declaration of invalidity (except for the annulment of the contract)</w:t>
            </w:r>
          </w:p>
        </w:tc>
        <w:tc>
          <w:tcPr>
            <w:tcW w:w="3606" w:type="dxa"/>
            <w:tcMar>
              <w:top w:w="0" w:type="dxa"/>
              <w:left w:w="108" w:type="dxa"/>
              <w:bottom w:w="0" w:type="dxa"/>
              <w:right w:w="108" w:type="dxa"/>
            </w:tcMar>
          </w:tcPr>
          <w:p w14:paraId="5850D3CD" w14:textId="39F8F75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within 15 (fifteen) days from the date on which the contracting authority was required to notify in writing the contracting entity's decision to the supplier who lodged the complaint and to the tenderers concerned.</w:t>
            </w:r>
          </w:p>
        </w:tc>
        <w:tc>
          <w:tcPr>
            <w:tcW w:w="2915" w:type="dxa"/>
            <w:tcMar>
              <w:top w:w="0" w:type="dxa"/>
              <w:left w:w="108" w:type="dxa"/>
              <w:bottom w:w="0" w:type="dxa"/>
              <w:right w:w="108" w:type="dxa"/>
            </w:tcMar>
          </w:tcPr>
          <w:p w14:paraId="2FDA5363" w14:textId="6C91B860" w:rsidR="00E648B1" w:rsidRPr="00750C86" w:rsidRDefault="00E648B1" w:rsidP="00E648B1">
            <w:pPr>
              <w:spacing w:after="0" w:line="240" w:lineRule="auto"/>
              <w:rPr>
                <w:rFonts w:ascii="Times New Roman" w:hAnsi="Times New Roman" w:cs="Times New Roman"/>
                <w:lang w:val="en-GB"/>
              </w:rPr>
            </w:pPr>
          </w:p>
        </w:tc>
      </w:tr>
      <w:tr w:rsidR="00E648B1" w:rsidRPr="00750C86" w14:paraId="1EEDC62F" w14:textId="77777777" w:rsidTr="00E648B1">
        <w:trPr>
          <w:trHeight w:val="20"/>
        </w:trPr>
        <w:tc>
          <w:tcPr>
            <w:tcW w:w="823" w:type="dxa"/>
            <w:tcMar>
              <w:top w:w="0" w:type="dxa"/>
              <w:left w:w="108" w:type="dxa"/>
              <w:bottom w:w="0" w:type="dxa"/>
              <w:right w:w="108" w:type="dxa"/>
            </w:tcMar>
          </w:tcPr>
          <w:p w14:paraId="3EE38EA3" w14:textId="4E0CDB8C"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17.</w:t>
            </w:r>
          </w:p>
        </w:tc>
        <w:tc>
          <w:tcPr>
            <w:tcW w:w="2510" w:type="dxa"/>
            <w:tcMar>
              <w:top w:w="0" w:type="dxa"/>
              <w:left w:w="108" w:type="dxa"/>
              <w:bottom w:w="0" w:type="dxa"/>
              <w:right w:w="108" w:type="dxa"/>
            </w:tcMar>
          </w:tcPr>
          <w:p w14:paraId="3AE3E0BA" w14:textId="79518C71"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may not award the contract before</w:t>
            </w:r>
          </w:p>
        </w:tc>
        <w:tc>
          <w:tcPr>
            <w:tcW w:w="3606" w:type="dxa"/>
            <w:tcMar>
              <w:top w:w="0" w:type="dxa"/>
              <w:left w:w="108" w:type="dxa"/>
              <w:bottom w:w="0" w:type="dxa"/>
              <w:right w:w="108" w:type="dxa"/>
            </w:tcMar>
          </w:tcPr>
          <w:p w14:paraId="1FD5A236" w14:textId="431BCCC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bCs/>
                <w:lang w:val="en-GB"/>
              </w:rPr>
              <w:t xml:space="preserve">10 (ten) days from the date of the notification of the decision to award the contract (or, if I have received a complaint, from the date of the written notification of its decision on the complaint) sent by the contracting authority to the tenderers, and, if this notification was not sent by electronic </w:t>
            </w:r>
            <w:r w:rsidRPr="00223589">
              <w:rPr>
                <w:rFonts w:ascii="Times New Roman" w:hAnsi="Times New Roman" w:cs="Times New Roman"/>
                <w:bCs/>
                <w:lang w:val="en-GB"/>
              </w:rPr>
              <w:lastRenderedPageBreak/>
              <w:t>means, not earlier than 15 (fifteen) days later.</w:t>
            </w:r>
          </w:p>
        </w:tc>
        <w:tc>
          <w:tcPr>
            <w:tcW w:w="2915" w:type="dxa"/>
            <w:tcMar>
              <w:top w:w="0" w:type="dxa"/>
              <w:left w:w="108" w:type="dxa"/>
              <w:bottom w:w="0" w:type="dxa"/>
              <w:right w:w="108" w:type="dxa"/>
            </w:tcMar>
          </w:tcPr>
          <w:p w14:paraId="61BCB161" w14:textId="39873F9D" w:rsidR="00E648B1" w:rsidRPr="00750C86" w:rsidRDefault="00E648B1" w:rsidP="00E648B1">
            <w:pPr>
              <w:spacing w:after="0" w:line="240" w:lineRule="auto"/>
              <w:rPr>
                <w:rFonts w:ascii="Times New Roman" w:hAnsi="Times New Roman" w:cs="Times New Roman"/>
                <w:lang w:val="en-GB"/>
              </w:rPr>
            </w:pPr>
          </w:p>
        </w:tc>
      </w:tr>
      <w:tr w:rsidR="00E648B1" w:rsidRPr="00750C86" w14:paraId="74B4ACF3" w14:textId="77777777" w:rsidTr="00E648B1">
        <w:trPr>
          <w:trHeight w:val="20"/>
        </w:trPr>
        <w:tc>
          <w:tcPr>
            <w:tcW w:w="823" w:type="dxa"/>
            <w:tcMar>
              <w:top w:w="0" w:type="dxa"/>
              <w:left w:w="108" w:type="dxa"/>
              <w:bottom w:w="0" w:type="dxa"/>
              <w:right w:w="108" w:type="dxa"/>
            </w:tcMar>
          </w:tcPr>
          <w:p w14:paraId="5A1CA8A8" w14:textId="5575552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18.</w:t>
            </w:r>
          </w:p>
        </w:tc>
        <w:tc>
          <w:tcPr>
            <w:tcW w:w="2510" w:type="dxa"/>
            <w:tcMar>
              <w:top w:w="0" w:type="dxa"/>
              <w:left w:w="108" w:type="dxa"/>
              <w:bottom w:w="0" w:type="dxa"/>
              <w:right w:w="108" w:type="dxa"/>
            </w:tcMar>
          </w:tcPr>
          <w:p w14:paraId="187F2A99" w14:textId="5376967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If the tenderer concerned requests the contracting authority to submit the successful tender</w:t>
            </w:r>
          </w:p>
        </w:tc>
        <w:tc>
          <w:tcPr>
            <w:tcW w:w="3606" w:type="dxa"/>
            <w:tcMar>
              <w:top w:w="0" w:type="dxa"/>
              <w:left w:w="108" w:type="dxa"/>
              <w:bottom w:w="0" w:type="dxa"/>
              <w:right w:w="108" w:type="dxa"/>
            </w:tcMar>
          </w:tcPr>
          <w:p w14:paraId="6191E2D5" w14:textId="2DB421A4" w:rsidR="00E648B1" w:rsidRPr="00750C86" w:rsidRDefault="00223589" w:rsidP="00E648B1">
            <w:pPr>
              <w:spacing w:after="0" w:line="240" w:lineRule="auto"/>
              <w:jc w:val="both"/>
              <w:rPr>
                <w:rFonts w:ascii="Times New Roman" w:hAnsi="Times New Roman" w:cs="Times New Roman"/>
                <w:i/>
                <w:iCs/>
                <w:lang w:val="en-GB"/>
              </w:rPr>
            </w:pPr>
            <w:r w:rsidRPr="00223589">
              <w:rPr>
                <w:rFonts w:ascii="Times New Roman" w:hAnsi="Times New Roman" w:cs="Times New Roman"/>
                <w:i/>
                <w:iCs/>
                <w:lang w:val="en-GB"/>
              </w:rPr>
              <w:t xml:space="preserve">The time limit and the standstill period laid down in Article 102(1) of the Public Procurement Law shall be extended for an additional period starting from the date on which the interested tenderer's request to submit the successful tender is submitted to the contracting authority and ending on the date on which the tender is submitted to the interested tenderer. Where the successful tenderer's tender is submitted on the same day as the request, the time limit set out in Article 102(1) of the PPL and the period of grace shall be extended by one working day. </w:t>
            </w:r>
          </w:p>
        </w:tc>
        <w:tc>
          <w:tcPr>
            <w:tcW w:w="2915" w:type="dxa"/>
            <w:tcMar>
              <w:top w:w="0" w:type="dxa"/>
              <w:left w:w="108" w:type="dxa"/>
              <w:bottom w:w="0" w:type="dxa"/>
              <w:right w:w="108" w:type="dxa"/>
            </w:tcMar>
          </w:tcPr>
          <w:p w14:paraId="34B7E883" w14:textId="77777777" w:rsidR="00E648B1" w:rsidRPr="00750C86" w:rsidRDefault="00E648B1" w:rsidP="00E648B1">
            <w:pPr>
              <w:spacing w:after="0" w:line="240" w:lineRule="auto"/>
              <w:rPr>
                <w:rFonts w:ascii="Times New Roman" w:hAnsi="Times New Roman" w:cs="Times New Roman"/>
                <w:lang w:val="en-GB"/>
              </w:rPr>
            </w:pPr>
          </w:p>
        </w:tc>
      </w:tr>
    </w:tbl>
    <w:p w14:paraId="7300D3EE" w14:textId="187855F2" w:rsidR="008F59C5" w:rsidRPr="00750C86" w:rsidRDefault="008F59C5" w:rsidP="008D704D">
      <w:pPr>
        <w:tabs>
          <w:tab w:val="left" w:pos="2977"/>
        </w:tabs>
        <w:spacing w:after="120" w:line="20" w:lineRule="atLeast"/>
        <w:jc w:val="center"/>
        <w:rPr>
          <w:rFonts w:ascii="Times New Roman" w:eastAsia="Calibri" w:hAnsi="Times New Roman" w:cs="Times New Roman"/>
          <w:lang w:val="en-GB"/>
        </w:rPr>
      </w:pPr>
    </w:p>
    <w:p w14:paraId="4D10CC3E" w14:textId="4EFD242F" w:rsidR="00A4599F" w:rsidRPr="00750C86" w:rsidRDefault="008F59C5" w:rsidP="009F0698">
      <w:pPr>
        <w:rPr>
          <w:rFonts w:ascii="Times New Roman" w:eastAsia="Calibri" w:hAnsi="Times New Roman" w:cs="Times New Roman"/>
          <w:lang w:val="en-GB"/>
        </w:rPr>
      </w:pPr>
      <w:r w:rsidRPr="00750C86">
        <w:rPr>
          <w:rFonts w:ascii="Times New Roman" w:eastAsia="Calibri" w:hAnsi="Times New Roman" w:cs="Times New Roman"/>
          <w:lang w:val="en-GB"/>
        </w:rPr>
        <w:br w:type="page"/>
      </w:r>
    </w:p>
    <w:p w14:paraId="01D56E47" w14:textId="66E79116" w:rsidR="008D704D" w:rsidRPr="00750C86" w:rsidRDefault="00223589" w:rsidP="00544155">
      <w:pPr>
        <w:pStyle w:val="Antrat2"/>
        <w:ind w:left="5103"/>
        <w:jc w:val="right"/>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2 "Technical Specification" to the Procurement Conditions</w:t>
      </w:r>
    </w:p>
    <w:p w14:paraId="251A9256" w14:textId="77777777" w:rsidR="00281735" w:rsidRPr="00750C86" w:rsidRDefault="00281735" w:rsidP="00281735">
      <w:pPr>
        <w:jc w:val="center"/>
        <w:rPr>
          <w:rFonts w:ascii="Times New Roman" w:hAnsi="Times New Roman" w:cs="Times New Roman"/>
          <w:b/>
          <w:bCs/>
          <w:lang w:val="en-GB"/>
        </w:rPr>
      </w:pPr>
    </w:p>
    <w:p w14:paraId="5213DBA9" w14:textId="66FCBE4E" w:rsidR="008D704D" w:rsidRPr="00750C86" w:rsidRDefault="00223589" w:rsidP="00BE1858">
      <w:pPr>
        <w:pStyle w:val="Paantrat"/>
        <w:jc w:val="center"/>
        <w:rPr>
          <w:rFonts w:ascii="Times New Roman" w:hAnsi="Times New Roman" w:cs="Times New Roman"/>
          <w:b/>
          <w:lang w:val="en-GB"/>
        </w:rPr>
      </w:pPr>
      <w:r w:rsidRPr="00223589">
        <w:rPr>
          <w:rFonts w:ascii="Times New Roman" w:hAnsi="Times New Roman" w:cs="Times New Roman"/>
          <w:b/>
          <w:lang w:val="en-GB"/>
        </w:rPr>
        <w:t>TECHNICAL SPECIFICATION</w:t>
      </w:r>
    </w:p>
    <w:p w14:paraId="2B87ABB4" w14:textId="1E96885C" w:rsidR="00774375" w:rsidRPr="00750C86" w:rsidRDefault="00223589" w:rsidP="002A7A03">
      <w:pPr>
        <w:tabs>
          <w:tab w:val="left" w:pos="3192"/>
          <w:tab w:val="right" w:leader="underscore" w:pos="8640"/>
        </w:tabs>
        <w:ind w:left="5103" w:hanging="5103"/>
        <w:rPr>
          <w:rFonts w:ascii="Times New Roman" w:hAnsi="Times New Roman" w:cs="Times New Roman"/>
          <w:color w:val="000000" w:themeColor="text1"/>
          <w:sz w:val="24"/>
          <w:szCs w:val="24"/>
          <w:lang w:val="en-GB"/>
        </w:rPr>
      </w:pPr>
      <w:r w:rsidRPr="00223589">
        <w:rPr>
          <w:rFonts w:ascii="Times New Roman" w:hAnsi="Times New Roman" w:cs="Times New Roman"/>
          <w:color w:val="000000" w:themeColor="text1"/>
          <w:sz w:val="24"/>
          <w:szCs w:val="24"/>
          <w:lang w:val="en-GB"/>
        </w:rPr>
        <w:t>The technical specification shall be a separate document.</w:t>
      </w:r>
    </w:p>
    <w:p w14:paraId="4CDB3AA6" w14:textId="1165C8ED" w:rsidR="002A7A03" w:rsidRPr="00750C86"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lang w:val="en-GB"/>
        </w:rPr>
      </w:pPr>
      <w:r w:rsidRPr="00750C86">
        <w:rPr>
          <w:rFonts w:ascii="Times New Roman" w:hAnsi="Times New Roman" w:cs="Times New Roman"/>
          <w:color w:val="000000" w:themeColor="text1"/>
          <w:sz w:val="24"/>
          <w:lang w:val="en-GB"/>
        </w:rPr>
        <w:t>_________________</w:t>
      </w:r>
    </w:p>
    <w:p w14:paraId="4BA2FBBC" w14:textId="77777777" w:rsidR="00717724" w:rsidRPr="00750C86" w:rsidRDefault="00717724" w:rsidP="00774375">
      <w:pPr>
        <w:tabs>
          <w:tab w:val="left" w:pos="810"/>
          <w:tab w:val="left" w:pos="990"/>
        </w:tabs>
        <w:spacing w:after="0" w:line="240" w:lineRule="auto"/>
        <w:jc w:val="center"/>
        <w:rPr>
          <w:rFonts w:ascii="Times New Roman" w:eastAsia="Calibri" w:hAnsi="Times New Roman" w:cs="Times New Roman"/>
          <w:iCs/>
          <w:color w:val="7030A0"/>
          <w:lang w:val="en-GB"/>
        </w:rPr>
      </w:pPr>
    </w:p>
    <w:p w14:paraId="7EC91839" w14:textId="77777777"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73F43DFB" w14:textId="4AA2A09F"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3 to the Procurement Conditions "Grounds for Exclusion of Suppliers"</w:t>
      </w:r>
    </w:p>
    <w:p w14:paraId="11D35D3F" w14:textId="77777777" w:rsidR="000E6657" w:rsidRPr="00750C86" w:rsidRDefault="000E6657" w:rsidP="000E6657">
      <w:pPr>
        <w:jc w:val="center"/>
        <w:rPr>
          <w:rFonts w:ascii="Times New Roman" w:hAnsi="Times New Roman" w:cs="Times New Roman"/>
          <w:b/>
          <w:bCs/>
          <w:smallCaps/>
          <w:sz w:val="22"/>
          <w:szCs w:val="22"/>
          <w:lang w:val="en-GB"/>
        </w:rPr>
      </w:pPr>
    </w:p>
    <w:p w14:paraId="626BA16A" w14:textId="1E36B149" w:rsidR="000E6657" w:rsidRPr="00750C86" w:rsidRDefault="00223589" w:rsidP="00BE1858">
      <w:pPr>
        <w:pStyle w:val="Paantrat"/>
        <w:jc w:val="center"/>
        <w:rPr>
          <w:rFonts w:ascii="Times New Roman" w:hAnsi="Times New Roman" w:cs="Times New Roman"/>
          <w:lang w:val="en-GB"/>
        </w:rPr>
      </w:pPr>
      <w:r w:rsidRPr="00223589">
        <w:rPr>
          <w:rFonts w:ascii="Times New Roman" w:hAnsi="Times New Roman" w:cs="Times New Roman"/>
          <w:lang w:val="en-GB"/>
        </w:rPr>
        <w:t>GROUNDS FOR EXCLUDING SUPPLIERS</w:t>
      </w:r>
    </w:p>
    <w:p w14:paraId="3E0FB48A" w14:textId="73B78B31" w:rsidR="00732012" w:rsidRPr="00750C86" w:rsidRDefault="00223589" w:rsidP="002A7A03">
      <w:pPr>
        <w:tabs>
          <w:tab w:val="left" w:pos="3192"/>
          <w:tab w:val="right" w:leader="underscore" w:pos="8640"/>
        </w:tabs>
        <w:ind w:left="5103" w:hanging="5103"/>
        <w:rPr>
          <w:rFonts w:ascii="Times New Roman" w:hAnsi="Times New Roman" w:cs="Times New Roman"/>
          <w:sz w:val="24"/>
          <w:szCs w:val="24"/>
          <w:lang w:val="en-GB"/>
        </w:rPr>
      </w:pPr>
      <w:r w:rsidRPr="00223589">
        <w:rPr>
          <w:lang w:val="en-GB"/>
        </w:rPr>
        <w:t>The table of grounds for exclusion is contained in a separate document.</w:t>
      </w:r>
    </w:p>
    <w:p w14:paraId="327B1AA3" w14:textId="63305FBB" w:rsidR="00A4599F" w:rsidRPr="00750C86" w:rsidRDefault="003F1531" w:rsidP="00C6497D">
      <w:pPr>
        <w:jc w:val="center"/>
        <w:rPr>
          <w:rFonts w:ascii="Times New Roman" w:hAnsi="Times New Roman" w:cs="Times New Roman"/>
          <w:b/>
          <w:bCs/>
          <w:smallCaps/>
          <w:sz w:val="22"/>
          <w:szCs w:val="22"/>
          <w:lang w:val="en-GB"/>
        </w:rPr>
      </w:pPr>
      <w:r w:rsidRPr="00750C86">
        <w:rPr>
          <w:rFonts w:ascii="Times New Roman" w:hAnsi="Times New Roman" w:cs="Times New Roman"/>
          <w:smallCaps/>
          <w:sz w:val="22"/>
          <w:szCs w:val="22"/>
          <w:lang w:val="en-GB"/>
        </w:rPr>
        <w:t>__________</w:t>
      </w:r>
      <w:r w:rsidR="00A4599F" w:rsidRPr="00750C86">
        <w:rPr>
          <w:rFonts w:ascii="Times New Roman" w:hAnsi="Times New Roman" w:cs="Times New Roman"/>
          <w:b/>
          <w:bCs/>
          <w:smallCaps/>
          <w:sz w:val="22"/>
          <w:szCs w:val="22"/>
          <w:lang w:val="en-GB"/>
        </w:rPr>
        <w:br w:type="page"/>
      </w:r>
    </w:p>
    <w:p w14:paraId="7BFABC1F" w14:textId="59C34376" w:rsidR="008D704D" w:rsidRPr="00750C86" w:rsidRDefault="00223589" w:rsidP="009C2357">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4 to the Procurement Conditions "Qualification requirements of suppliers and required standards for environmental management systems"</w:t>
      </w:r>
    </w:p>
    <w:p w14:paraId="70EF5423" w14:textId="77777777" w:rsidR="002F396F" w:rsidRPr="00750C86" w:rsidRDefault="002F396F" w:rsidP="00DE290C">
      <w:pPr>
        <w:rPr>
          <w:rFonts w:ascii="Times New Roman" w:hAnsi="Times New Roman" w:cs="Times New Roman"/>
          <w:b/>
          <w:bCs/>
          <w:smallCaps/>
          <w:sz w:val="22"/>
          <w:szCs w:val="22"/>
          <w:lang w:val="en-GB"/>
        </w:rPr>
      </w:pPr>
    </w:p>
    <w:p w14:paraId="2E4A6A51" w14:textId="268A35B4" w:rsidR="002F396F" w:rsidRPr="00750C86" w:rsidRDefault="00223589" w:rsidP="007C0612">
      <w:pPr>
        <w:pStyle w:val="Paantrat"/>
        <w:spacing w:line="240" w:lineRule="auto"/>
        <w:jc w:val="center"/>
        <w:rPr>
          <w:rFonts w:ascii="Times New Roman" w:hAnsi="Times New Roman" w:cs="Times New Roman"/>
          <w:smallCaps/>
          <w:lang w:val="en-GB"/>
        </w:rPr>
      </w:pPr>
      <w:r w:rsidRPr="00223589">
        <w:rPr>
          <w:rFonts w:ascii="Times New Roman" w:hAnsi="Times New Roman" w:cs="Times New Roman"/>
          <w:smallCaps/>
          <w:lang w:val="en-GB"/>
        </w:rPr>
        <w:t>QUALIFICATION REQUIREMENTS FOR SUPPLIERS AND REQUIREMENTS TO COMPLY WITH ENVIRONMENTAL MANAGEMENT SYSTEM STANDARDS</w:t>
      </w:r>
    </w:p>
    <w:p w14:paraId="2610EF3B" w14:textId="49446199" w:rsidR="00C914D3" w:rsidRPr="00750C86" w:rsidRDefault="00223589" w:rsidP="00C914D3">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bookmarkStart w:id="22" w:name="_Hlk184904276"/>
      <w:r w:rsidRPr="00223589">
        <w:rPr>
          <w:rFonts w:ascii="Times New Roman" w:eastAsiaTheme="minorHAnsi" w:hAnsi="Times New Roman" w:cs="Times New Roman"/>
          <w:iCs/>
          <w:lang w:val="en-GB" w:eastAsia="en-US"/>
        </w:rPr>
        <w:t>.</w:t>
      </w:r>
      <w:r w:rsidRPr="00223589">
        <w:rPr>
          <w:rFonts w:ascii="Times New Roman" w:eastAsiaTheme="minorHAnsi" w:hAnsi="Times New Roman" w:cs="Times New Roman"/>
          <w:iCs/>
          <w:lang w:val="en-GB" w:eastAsia="en-US"/>
        </w:rPr>
        <w:tab/>
        <w:t>Requirements for suppliers regarding the supplier's qualifications:</w:t>
      </w:r>
    </w:p>
    <w:tbl>
      <w:tblPr>
        <w:tblStyle w:val="TableGrid1"/>
        <w:tblW w:w="9493" w:type="dxa"/>
        <w:tblInd w:w="0" w:type="dxa"/>
        <w:tblLook w:val="04A0" w:firstRow="1" w:lastRow="0" w:firstColumn="1" w:lastColumn="0" w:noHBand="0" w:noVBand="1"/>
      </w:tblPr>
      <w:tblGrid>
        <w:gridCol w:w="581"/>
        <w:gridCol w:w="4376"/>
        <w:gridCol w:w="4536"/>
      </w:tblGrid>
      <w:tr w:rsidR="0049324C" w:rsidRPr="00750C86" w14:paraId="705DF626" w14:textId="77777777" w:rsidTr="0049324C">
        <w:tc>
          <w:tcPr>
            <w:tcW w:w="581" w:type="dxa"/>
          </w:tcPr>
          <w:p w14:paraId="3E993B20" w14:textId="01468E1A" w:rsidR="0049324C" w:rsidRPr="00750C86" w:rsidRDefault="00223589" w:rsidP="0049324C">
            <w:pPr>
              <w:spacing w:before="60" w:after="60" w:line="256" w:lineRule="auto"/>
              <w:rPr>
                <w:b/>
                <w:bCs/>
                <w:color w:val="000000"/>
                <w:lang w:val="en-GB"/>
              </w:rPr>
            </w:pPr>
            <w:r>
              <w:rPr>
                <w:rFonts w:eastAsiaTheme="minorHAnsi"/>
                <w:b/>
                <w:bCs/>
                <w:sz w:val="21"/>
                <w:szCs w:val="21"/>
                <w:lang w:val="en-GB"/>
              </w:rPr>
              <w:t>N</w:t>
            </w:r>
            <w:r>
              <w:rPr>
                <w:rFonts w:eastAsiaTheme="minorHAnsi"/>
                <w:b/>
                <w:bCs/>
              </w:rPr>
              <w:t>o.</w:t>
            </w:r>
          </w:p>
        </w:tc>
        <w:tc>
          <w:tcPr>
            <w:tcW w:w="4376" w:type="dxa"/>
            <w:hideMark/>
          </w:tcPr>
          <w:p w14:paraId="4444A9FF" w14:textId="64A405CC" w:rsidR="0049324C" w:rsidRPr="00750C86" w:rsidRDefault="00223589" w:rsidP="0049324C">
            <w:pPr>
              <w:spacing w:before="60" w:after="60" w:line="256" w:lineRule="auto"/>
              <w:rPr>
                <w:rFonts w:eastAsiaTheme="minorHAnsi"/>
                <w:b/>
                <w:bCs/>
                <w:sz w:val="21"/>
                <w:szCs w:val="21"/>
                <w:lang w:val="en-GB"/>
              </w:rPr>
            </w:pPr>
            <w:r w:rsidRPr="00223589">
              <w:rPr>
                <w:b/>
                <w:bCs/>
                <w:color w:val="000000"/>
                <w:sz w:val="21"/>
                <w:szCs w:val="21"/>
                <w:lang w:val="en-GB"/>
              </w:rPr>
              <w:t>Qualification requirement</w:t>
            </w:r>
          </w:p>
        </w:tc>
        <w:tc>
          <w:tcPr>
            <w:tcW w:w="4536" w:type="dxa"/>
          </w:tcPr>
          <w:p w14:paraId="193A65BE" w14:textId="17BAEC99" w:rsidR="0049324C" w:rsidRPr="00750C86" w:rsidRDefault="00223589" w:rsidP="0049324C">
            <w:pPr>
              <w:autoSpaceDE w:val="0"/>
              <w:autoSpaceDN w:val="0"/>
              <w:adjustRightInd w:val="0"/>
              <w:rPr>
                <w:b/>
                <w:bCs/>
                <w:color w:val="000000"/>
                <w:sz w:val="21"/>
                <w:szCs w:val="21"/>
                <w:lang w:val="en-GB"/>
              </w:rPr>
            </w:pPr>
            <w:r w:rsidRPr="00223589">
              <w:rPr>
                <w:b/>
                <w:bCs/>
                <w:color w:val="000000"/>
                <w:sz w:val="21"/>
                <w:szCs w:val="21"/>
                <w:lang w:val="en-GB"/>
              </w:rPr>
              <w:t>Documents proving compliance with the requirement</w:t>
            </w:r>
          </w:p>
        </w:tc>
      </w:tr>
      <w:tr w:rsidR="0049324C" w:rsidRPr="00750C86" w14:paraId="040FD67E" w14:textId="77777777" w:rsidTr="0049324C">
        <w:trPr>
          <w:trHeight w:val="785"/>
        </w:trPr>
        <w:tc>
          <w:tcPr>
            <w:tcW w:w="581" w:type="dxa"/>
          </w:tcPr>
          <w:p w14:paraId="5BD83FE9" w14:textId="3B075E6E" w:rsidR="0049324C" w:rsidRPr="00750C86" w:rsidRDefault="0049324C" w:rsidP="0049324C">
            <w:pPr>
              <w:jc w:val="both"/>
              <w:rPr>
                <w:sz w:val="22"/>
                <w:szCs w:val="22"/>
                <w:lang w:val="en-GB"/>
              </w:rPr>
            </w:pPr>
            <w:r w:rsidRPr="00750C86">
              <w:rPr>
                <w:sz w:val="22"/>
                <w:szCs w:val="22"/>
                <w:lang w:val="en-GB"/>
              </w:rPr>
              <w:t>1</w:t>
            </w:r>
          </w:p>
        </w:tc>
        <w:tc>
          <w:tcPr>
            <w:tcW w:w="4376" w:type="dxa"/>
          </w:tcPr>
          <w:p w14:paraId="06EFA98E" w14:textId="49A03BF6" w:rsidR="0049324C" w:rsidRPr="00750C86" w:rsidRDefault="00223589" w:rsidP="0049324C">
            <w:pPr>
              <w:jc w:val="both"/>
              <w:rPr>
                <w:sz w:val="22"/>
                <w:szCs w:val="22"/>
                <w:lang w:val="en-GB"/>
              </w:rPr>
            </w:pPr>
            <w:r w:rsidRPr="00223589">
              <w:rPr>
                <w:sz w:val="22"/>
                <w:szCs w:val="22"/>
                <w:lang w:val="en-GB"/>
              </w:rPr>
              <w:t>The Supplier shall have the right to maintain and repair the MATIS MSS radar subsystem software and related components.</w:t>
            </w:r>
          </w:p>
          <w:p w14:paraId="570D0C7A" w14:textId="1B0B15C4" w:rsidR="0049324C" w:rsidRPr="00750C86" w:rsidRDefault="0049324C" w:rsidP="0049324C">
            <w:pPr>
              <w:jc w:val="both"/>
              <w:rPr>
                <w:rFonts w:eastAsiaTheme="minorEastAsia"/>
                <w:sz w:val="22"/>
                <w:szCs w:val="22"/>
                <w:lang w:val="en-GB"/>
              </w:rPr>
            </w:pPr>
          </w:p>
        </w:tc>
        <w:tc>
          <w:tcPr>
            <w:tcW w:w="4536" w:type="dxa"/>
          </w:tcPr>
          <w:p w14:paraId="2AA481AF" w14:textId="59314AAA" w:rsidR="0049324C" w:rsidRPr="00750C86" w:rsidRDefault="00223589" w:rsidP="0049324C">
            <w:pPr>
              <w:autoSpaceDE w:val="0"/>
              <w:autoSpaceDN w:val="0"/>
              <w:adjustRightInd w:val="0"/>
              <w:jc w:val="both"/>
              <w:rPr>
                <w:sz w:val="22"/>
                <w:szCs w:val="22"/>
                <w:lang w:val="en-GB"/>
              </w:rPr>
            </w:pPr>
            <w:r w:rsidRPr="00223589">
              <w:rPr>
                <w:sz w:val="22"/>
                <w:szCs w:val="22"/>
                <w:lang w:val="en-GB"/>
              </w:rPr>
              <w:t>The Supplier will be required to provide a valid document or other evidence that it has the right and capability to maintain and repair the MATIS MSS radar subsystem software and related components.</w:t>
            </w:r>
          </w:p>
        </w:tc>
      </w:tr>
      <w:tr w:rsidR="004A6312" w:rsidRPr="00750C86" w14:paraId="017764E0" w14:textId="77777777" w:rsidTr="0049324C">
        <w:trPr>
          <w:trHeight w:val="785"/>
        </w:trPr>
        <w:tc>
          <w:tcPr>
            <w:tcW w:w="581" w:type="dxa"/>
          </w:tcPr>
          <w:p w14:paraId="560C3B29" w14:textId="24BE6819" w:rsidR="0049324C" w:rsidRPr="00750C86" w:rsidRDefault="0049324C" w:rsidP="0049324C">
            <w:pPr>
              <w:jc w:val="both"/>
              <w:rPr>
                <w:sz w:val="22"/>
                <w:szCs w:val="22"/>
                <w:lang w:val="en-GB"/>
              </w:rPr>
            </w:pPr>
            <w:r w:rsidRPr="00750C86">
              <w:rPr>
                <w:sz w:val="22"/>
                <w:szCs w:val="22"/>
                <w:lang w:val="en-GB"/>
              </w:rPr>
              <w:t>2</w:t>
            </w:r>
          </w:p>
        </w:tc>
        <w:tc>
          <w:tcPr>
            <w:tcW w:w="4376" w:type="dxa"/>
          </w:tcPr>
          <w:p w14:paraId="5B0BACA6" w14:textId="3131D75E" w:rsidR="0049324C" w:rsidRPr="00750C86" w:rsidRDefault="00223589" w:rsidP="0049324C">
            <w:pPr>
              <w:jc w:val="both"/>
              <w:rPr>
                <w:sz w:val="22"/>
                <w:szCs w:val="22"/>
                <w:lang w:val="en-GB"/>
              </w:rPr>
            </w:pPr>
            <w:r w:rsidRPr="00223589">
              <w:rPr>
                <w:sz w:val="22"/>
                <w:szCs w:val="22"/>
                <w:lang w:val="en-GB"/>
              </w:rPr>
              <w:t>The supplier shall have successfully completed at least one contract for the servicing and maintenance and repair of the MATIS MSS radar subsystem and related components within the last 5 years before the deadline for submission of the tender.</w:t>
            </w:r>
          </w:p>
        </w:tc>
        <w:tc>
          <w:tcPr>
            <w:tcW w:w="4536" w:type="dxa"/>
          </w:tcPr>
          <w:p w14:paraId="69EB4307" w14:textId="703D1109" w:rsidR="0049324C" w:rsidRPr="00750C86" w:rsidRDefault="00223589" w:rsidP="0049324C">
            <w:pPr>
              <w:autoSpaceDE w:val="0"/>
              <w:autoSpaceDN w:val="0"/>
              <w:adjustRightInd w:val="0"/>
              <w:jc w:val="both"/>
              <w:rPr>
                <w:sz w:val="22"/>
                <w:szCs w:val="22"/>
                <w:lang w:val="en-GB"/>
              </w:rPr>
            </w:pPr>
            <w:r w:rsidRPr="00223589">
              <w:rPr>
                <w:rFonts w:eastAsiaTheme="minorEastAsia"/>
                <w:sz w:val="22"/>
                <w:szCs w:val="22"/>
                <w:lang w:val="en-GB"/>
              </w:rPr>
              <w:t>The Supplier will be required to provide certificates or declarations from the recipients proving that the contracts have been duly executed and a positive response from the Customer.</w:t>
            </w:r>
          </w:p>
        </w:tc>
      </w:tr>
      <w:bookmarkEnd w:id="22"/>
    </w:tbl>
    <w:p w14:paraId="0F9C6B42" w14:textId="77777777" w:rsidR="009D1B33" w:rsidRPr="00750C86" w:rsidRDefault="009D1B33" w:rsidP="00E55D99">
      <w:pPr>
        <w:spacing w:after="0" w:line="20" w:lineRule="atLeast"/>
        <w:jc w:val="both"/>
        <w:rPr>
          <w:rFonts w:ascii="Times New Roman" w:eastAsiaTheme="minorHAnsi" w:hAnsi="Times New Roman" w:cs="Times New Roman"/>
          <w:iCs/>
          <w:lang w:val="en-GB" w:eastAsia="en-US"/>
        </w:rPr>
      </w:pPr>
    </w:p>
    <w:p w14:paraId="61B56384" w14:textId="5815F282" w:rsidR="00C914D3" w:rsidRPr="00750C86" w:rsidRDefault="00223589" w:rsidP="00CC0FD8">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r w:rsidRPr="00223589">
        <w:rPr>
          <w:rFonts w:ascii="Times New Roman" w:eastAsia="Calibri" w:hAnsi="Times New Roman" w:cs="Times New Roman"/>
          <w:bCs/>
          <w:lang w:val="en-GB" w:eastAsia="en-US"/>
        </w:rPr>
        <w:t>Suppliers are not required to meet environmental management system standards.</w:t>
      </w:r>
    </w:p>
    <w:p w14:paraId="26F3F79D" w14:textId="06B7A083" w:rsidR="004E1E9B" w:rsidRPr="00750C86" w:rsidRDefault="004E1E9B" w:rsidP="00E55D99">
      <w:pPr>
        <w:pStyle w:val="Sraopastraipa"/>
        <w:tabs>
          <w:tab w:val="left" w:pos="720"/>
        </w:tabs>
        <w:spacing w:after="0" w:line="240" w:lineRule="auto"/>
        <w:ind w:left="927"/>
        <w:rPr>
          <w:rFonts w:ascii="Times New Roman" w:eastAsia="Calibri" w:hAnsi="Times New Roman" w:cs="Times New Roman"/>
          <w:bCs/>
          <w:lang w:val="en-GB" w:eastAsia="en-US"/>
        </w:rPr>
      </w:pPr>
    </w:p>
    <w:p w14:paraId="4E8CD0CA" w14:textId="77777777" w:rsidR="00C914D3" w:rsidRPr="00750C86" w:rsidRDefault="00C914D3" w:rsidP="00E55D99">
      <w:pPr>
        <w:pStyle w:val="Sraopastraipa"/>
        <w:rPr>
          <w:rFonts w:ascii="Times New Roman" w:eastAsia="Calibri" w:hAnsi="Times New Roman" w:cs="Times New Roman"/>
          <w:bCs/>
          <w:color w:val="FF0000"/>
          <w:lang w:val="en-GB" w:eastAsia="en-US"/>
        </w:rPr>
      </w:pPr>
    </w:p>
    <w:p w14:paraId="0EBF9CF6" w14:textId="4F897432" w:rsidR="00BE2101" w:rsidRPr="00750C86" w:rsidRDefault="00BE2101" w:rsidP="00C221B7">
      <w:pPr>
        <w:spacing w:after="0" w:line="240" w:lineRule="auto"/>
        <w:jc w:val="center"/>
        <w:rPr>
          <w:rFonts w:ascii="Times New Roman" w:eastAsiaTheme="minorHAnsi" w:hAnsi="Times New Roman" w:cs="Times New Roman"/>
          <w:lang w:val="en-GB"/>
        </w:rPr>
      </w:pPr>
      <w:r w:rsidRPr="00750C86">
        <w:rPr>
          <w:rFonts w:ascii="Times New Roman" w:eastAsiaTheme="minorHAnsi" w:hAnsi="Times New Roman" w:cs="Times New Roman"/>
          <w:lang w:val="en-GB" w:eastAsia="en-US"/>
        </w:rPr>
        <w:t>__________</w:t>
      </w:r>
    </w:p>
    <w:p w14:paraId="0DB8D79C" w14:textId="50ABAB8A" w:rsidR="0020417D" w:rsidRPr="00750C86" w:rsidRDefault="0020417D" w:rsidP="002D71B6">
      <w:pPr>
        <w:spacing w:before="60" w:after="60" w:line="256" w:lineRule="auto"/>
        <w:rPr>
          <w:rFonts w:ascii="Times New Roman" w:eastAsiaTheme="minorHAnsi" w:hAnsi="Times New Roman" w:cs="Times New Roman"/>
          <w:b/>
          <w:bCs/>
          <w:lang w:val="en-GB"/>
        </w:rPr>
        <w:sectPr w:rsidR="0020417D" w:rsidRPr="00750C86" w:rsidSect="004B685B">
          <w:footerReference w:type="first" r:id="rId12"/>
          <w:pgSz w:w="12240" w:h="15840"/>
          <w:pgMar w:top="1134" w:right="567" w:bottom="1134" w:left="1701" w:header="720" w:footer="720" w:gutter="0"/>
          <w:pgNumType w:start="13"/>
          <w:cols w:space="720"/>
          <w:titlePg/>
          <w:docGrid w:linePitch="360"/>
        </w:sectPr>
      </w:pPr>
    </w:p>
    <w:p w14:paraId="5D0FDE6E" w14:textId="7C0D8220" w:rsidR="008D704D" w:rsidRPr="00750C86" w:rsidRDefault="00223589" w:rsidP="008D704D">
      <w:pPr>
        <w:pStyle w:val="Antrat2"/>
        <w:ind w:left="5103"/>
        <w:rPr>
          <w:rFonts w:ascii="Times New Roman"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5 to the Procurement Conditions "ESPD" (XML and PDF formats)</w:t>
      </w:r>
    </w:p>
    <w:p w14:paraId="1E33CF75" w14:textId="0E2F80D8" w:rsidR="002F396F" w:rsidRPr="00750C86" w:rsidRDefault="002F396F" w:rsidP="00DE290C">
      <w:pPr>
        <w:rPr>
          <w:rFonts w:ascii="Times New Roman" w:hAnsi="Times New Roman" w:cs="Times New Roman"/>
          <w:b/>
          <w:bCs/>
          <w:smallCaps/>
          <w:sz w:val="22"/>
          <w:szCs w:val="22"/>
          <w:lang w:val="en-GB"/>
        </w:rPr>
      </w:pPr>
    </w:p>
    <w:p w14:paraId="4F6E9F95" w14:textId="6B5B0A36" w:rsidR="00B970B0" w:rsidRPr="00750C86" w:rsidRDefault="00223589" w:rsidP="00BE1858">
      <w:pPr>
        <w:pStyle w:val="Paantrat"/>
        <w:jc w:val="center"/>
        <w:rPr>
          <w:rFonts w:ascii="Times New Roman" w:hAnsi="Times New Roman" w:cs="Times New Roman"/>
          <w:b/>
          <w:bCs/>
          <w:smallCaps/>
          <w:lang w:val="en-GB"/>
        </w:rPr>
      </w:pPr>
      <w:r w:rsidRPr="00223589">
        <w:rPr>
          <w:rFonts w:ascii="Times New Roman" w:hAnsi="Times New Roman" w:cs="Times New Roman"/>
          <w:lang w:val="en-GB"/>
        </w:rPr>
        <w:t>EUROPEAN SINGLE PROCUREMENT DOCUMENT</w:t>
      </w:r>
    </w:p>
    <w:p w14:paraId="3584D74E" w14:textId="137C4C46" w:rsidR="002F396F" w:rsidRPr="00750C86" w:rsidRDefault="00223589" w:rsidP="002F396F">
      <w:pPr>
        <w:jc w:val="both"/>
        <w:rPr>
          <w:rFonts w:ascii="Times New Roman" w:hAnsi="Times New Roman" w:cs="Times New Roman"/>
          <w:sz w:val="22"/>
          <w:szCs w:val="22"/>
          <w:lang w:val="en-GB"/>
        </w:rPr>
      </w:pPr>
      <w:r w:rsidRPr="00223589">
        <w:rPr>
          <w:rFonts w:ascii="Times New Roman" w:hAnsi="Times New Roman" w:cs="Times New Roman"/>
          <w:sz w:val="22"/>
          <w:szCs w:val="22"/>
          <w:lang w:val="en-GB"/>
        </w:rPr>
        <w:t>The "European Single Procurement Document (ESPD)" is available in .xml format.</w:t>
      </w:r>
    </w:p>
    <w:p w14:paraId="5D197AB2" w14:textId="0EAE7A12" w:rsidR="002F396F" w:rsidRPr="00750C86" w:rsidRDefault="00B970B0" w:rsidP="00B970B0">
      <w:pPr>
        <w:jc w:val="center"/>
        <w:rPr>
          <w:rFonts w:ascii="Times New Roman" w:hAnsi="Times New Roman" w:cs="Times New Roman"/>
          <w:smallCaps/>
          <w:sz w:val="22"/>
          <w:szCs w:val="22"/>
          <w:lang w:val="en-GB"/>
        </w:rPr>
      </w:pPr>
      <w:r w:rsidRPr="00750C86">
        <w:rPr>
          <w:rFonts w:ascii="Times New Roman" w:hAnsi="Times New Roman" w:cs="Times New Roman"/>
          <w:smallCaps/>
          <w:sz w:val="22"/>
          <w:szCs w:val="22"/>
          <w:lang w:val="en-GB"/>
        </w:rPr>
        <w:t>__________</w:t>
      </w:r>
    </w:p>
    <w:p w14:paraId="403C297A" w14:textId="44AA8768"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44D514D3" w14:textId="284F41EB"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6 to the Procurement Conditions "Tender Form"</w:t>
      </w:r>
    </w:p>
    <w:p w14:paraId="2EDF208A" w14:textId="77777777" w:rsidR="00693D4F" w:rsidRPr="00750C86" w:rsidRDefault="00693D4F" w:rsidP="00DE290C">
      <w:pPr>
        <w:rPr>
          <w:rFonts w:ascii="Times New Roman" w:hAnsi="Times New Roman" w:cs="Times New Roman"/>
          <w:color w:val="7030A0"/>
          <w:lang w:val="en-GB"/>
        </w:rPr>
      </w:pPr>
    </w:p>
    <w:p w14:paraId="4AA5FAD3" w14:textId="3BFC833A" w:rsidR="00693D4F" w:rsidRPr="00750C86" w:rsidRDefault="00223589" w:rsidP="00DE290C">
      <w:pPr>
        <w:rPr>
          <w:rFonts w:ascii="Times New Roman" w:hAnsi="Times New Roman" w:cs="Times New Roman"/>
          <w:sz w:val="24"/>
          <w:szCs w:val="24"/>
          <w:lang w:val="en-GB"/>
        </w:rPr>
      </w:pPr>
      <w:bookmarkStart w:id="23" w:name="_Hlk184635627"/>
      <w:r w:rsidRPr="00223589">
        <w:rPr>
          <w:rFonts w:ascii="Times New Roman" w:hAnsi="Times New Roman" w:cs="Times New Roman"/>
          <w:sz w:val="24"/>
          <w:szCs w:val="24"/>
          <w:lang w:val="en-GB"/>
        </w:rPr>
        <w:t>The tender form is a separate document.</w:t>
      </w:r>
    </w:p>
    <w:bookmarkEnd w:id="23"/>
    <w:p w14:paraId="5A12B57E" w14:textId="412F7689" w:rsidR="00693D4F" w:rsidRPr="00750C86" w:rsidRDefault="00693D4F" w:rsidP="00982EE8">
      <w:pPr>
        <w:jc w:val="center"/>
        <w:rPr>
          <w:rFonts w:ascii="Times New Roman" w:hAnsi="Times New Roman" w:cs="Times New Roman"/>
          <w:color w:val="7030A0"/>
          <w:lang w:val="en-GB"/>
        </w:rPr>
      </w:pPr>
      <w:r w:rsidRPr="00750C86">
        <w:rPr>
          <w:rFonts w:ascii="Times New Roman" w:hAnsi="Times New Roman" w:cs="Times New Roman"/>
          <w:lang w:val="en-GB"/>
        </w:rPr>
        <w:t>__________</w:t>
      </w:r>
    </w:p>
    <w:p w14:paraId="544CFFE9" w14:textId="77777777" w:rsidR="00693D4F" w:rsidRPr="00750C86" w:rsidRDefault="00693D4F">
      <w:pPr>
        <w:rPr>
          <w:rFonts w:ascii="Times New Roman" w:hAnsi="Times New Roman" w:cs="Times New Roman"/>
          <w:color w:val="7030A0"/>
          <w:lang w:val="en-GB"/>
        </w:rPr>
      </w:pPr>
      <w:r w:rsidRPr="00750C86">
        <w:rPr>
          <w:rFonts w:ascii="Times New Roman" w:hAnsi="Times New Roman" w:cs="Times New Roman"/>
          <w:color w:val="7030A0"/>
          <w:lang w:val="en-GB"/>
        </w:rPr>
        <w:br w:type="page"/>
      </w:r>
    </w:p>
    <w:p w14:paraId="1B1C1ECC" w14:textId="77777777" w:rsidR="000C6068" w:rsidRPr="00750C86" w:rsidRDefault="000C6068" w:rsidP="00DE290C">
      <w:pPr>
        <w:rPr>
          <w:rFonts w:ascii="Times New Roman" w:hAnsi="Times New Roman" w:cs="Times New Roman"/>
          <w:b/>
          <w:bCs/>
          <w:smallCaps/>
          <w:sz w:val="22"/>
          <w:szCs w:val="22"/>
          <w:lang w:val="en-GB"/>
        </w:rPr>
      </w:pPr>
    </w:p>
    <w:p w14:paraId="3D8CCDF3" w14:textId="11208CBC"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t>Annex 7 to the Procurement Conditions "Criteria and conditions for evaluation of tenders"</w:t>
      </w:r>
    </w:p>
    <w:p w14:paraId="6A0BFF9D" w14:textId="77777777" w:rsidR="00FE3D7C" w:rsidRPr="00750C86" w:rsidRDefault="00FE3D7C" w:rsidP="00FE3D7C">
      <w:pPr>
        <w:jc w:val="center"/>
        <w:rPr>
          <w:rFonts w:ascii="Times New Roman" w:hAnsi="Times New Roman" w:cs="Times New Roman"/>
          <w:b/>
          <w:szCs w:val="24"/>
          <w:lang w:val="en-GB"/>
        </w:rPr>
      </w:pPr>
    </w:p>
    <w:p w14:paraId="5D3ED609" w14:textId="02F35D61" w:rsidR="00203725" w:rsidRPr="00750C86" w:rsidRDefault="00223589" w:rsidP="002058A4">
      <w:pPr>
        <w:pStyle w:val="Paantrat"/>
        <w:jc w:val="center"/>
        <w:rPr>
          <w:rFonts w:ascii="Times New Roman" w:hAnsi="Times New Roman" w:cs="Times New Roman"/>
          <w:bCs/>
          <w:smallCaps/>
          <w:sz w:val="22"/>
          <w:szCs w:val="22"/>
          <w:lang w:val="en-GB"/>
        </w:rPr>
      </w:pPr>
      <w:r w:rsidRPr="00223589">
        <w:rPr>
          <w:rFonts w:ascii="Times New Roman" w:hAnsi="Times New Roman" w:cs="Times New Roman"/>
          <w:lang w:val="en-GB"/>
        </w:rPr>
        <w:t>CRITERIA AND CONDITIONS FOR EVALUATING TENDERS</w:t>
      </w:r>
    </w:p>
    <w:p w14:paraId="1EE79BC5" w14:textId="3E65E613" w:rsidR="00B52E28" w:rsidRPr="00223589" w:rsidRDefault="00223589" w:rsidP="00B52E28">
      <w:pPr>
        <w:pStyle w:val="Sraopastraipa"/>
        <w:numPr>
          <w:ilvl w:val="0"/>
          <w:numId w:val="14"/>
        </w:numPr>
        <w:spacing w:after="0" w:line="240" w:lineRule="auto"/>
        <w:ind w:left="0" w:firstLine="567"/>
        <w:jc w:val="both"/>
        <w:rPr>
          <w:rFonts w:ascii="Times New Roman" w:eastAsiaTheme="minorHAnsi" w:hAnsi="Times New Roman" w:cs="Times New Roman"/>
          <w:bCs/>
          <w:iCs/>
          <w:lang w:val="en-GB"/>
        </w:rPr>
      </w:pPr>
      <w:r w:rsidRPr="00223589">
        <w:rPr>
          <w:rFonts w:ascii="Times New Roman" w:eastAsiaTheme="minorHAnsi" w:hAnsi="Times New Roman" w:cs="Times New Roman"/>
          <w:bCs/>
          <w:iCs/>
          <w:lang w:val="en-GB"/>
        </w:rPr>
        <w:t>The contracting authority shall select the most economically advantageous tender on the basis of price.</w:t>
      </w:r>
    </w:p>
    <w:p w14:paraId="364F8891" w14:textId="3FD1501E" w:rsidR="00B52E28" w:rsidRPr="00750C86" w:rsidRDefault="00223589"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lang w:val="en-GB"/>
        </w:rPr>
      </w:pPr>
      <w:r w:rsidRPr="00223589">
        <w:rPr>
          <w:rFonts w:ascii="Times New Roman" w:eastAsiaTheme="minorHAnsi" w:hAnsi="Times New Roman" w:cs="Times New Roman"/>
          <w:bCs/>
          <w:iCs/>
          <w:lang w:val="en-GB"/>
        </w:rPr>
        <w:t>The price quoted in the tender for the object of the contract shall in all cases be considered abnormally low if it is 30 % or more lower than the arithmetic mean of the prices quoted by all the suppliers whose tenders have not been rejected on other grounds, and whose quotations do not exceed the amount of funds available for the contract as determined and recorded in the documents drawn up by the contracting authority prior to the start of the procedure.</w:t>
      </w:r>
    </w:p>
    <w:p w14:paraId="0EE920F4" w14:textId="7F347611" w:rsidR="00A4599F" w:rsidRPr="00750C86" w:rsidRDefault="009B6F95" w:rsidP="00A5751B">
      <w:pPr>
        <w:jc w:val="center"/>
        <w:rPr>
          <w:rFonts w:ascii="Times New Roman" w:hAnsi="Times New Roman" w:cs="Times New Roman"/>
          <w:b/>
          <w:bCs/>
          <w:smallCaps/>
          <w:sz w:val="22"/>
          <w:szCs w:val="22"/>
          <w:lang w:val="en-GB"/>
        </w:rPr>
      </w:pPr>
      <w:r w:rsidRPr="00750C86">
        <w:rPr>
          <w:rFonts w:ascii="Times New Roman" w:hAnsi="Times New Roman" w:cs="Times New Roman"/>
          <w:lang w:val="en-GB"/>
        </w:rPr>
        <w:t>__________</w:t>
      </w:r>
      <w:r w:rsidR="00A4599F" w:rsidRPr="00750C86">
        <w:rPr>
          <w:rFonts w:ascii="Times New Roman" w:hAnsi="Times New Roman" w:cs="Times New Roman"/>
          <w:b/>
          <w:bCs/>
          <w:smallCaps/>
          <w:sz w:val="22"/>
          <w:szCs w:val="22"/>
          <w:lang w:val="en-GB"/>
        </w:rPr>
        <w:br w:type="page"/>
      </w:r>
    </w:p>
    <w:p w14:paraId="07E397BF" w14:textId="066F91E9" w:rsidR="007545D6" w:rsidRPr="00750C86" w:rsidRDefault="00223589" w:rsidP="00AD2A73">
      <w:pPr>
        <w:pStyle w:val="Antrat2"/>
        <w:spacing w:before="0"/>
        <w:ind w:left="5103"/>
        <w:rPr>
          <w:rFonts w:ascii="Times New Roman" w:hAnsi="Times New Roman" w:cs="Times New Roman"/>
          <w:color w:val="0070C0"/>
          <w:sz w:val="21"/>
          <w:szCs w:val="21"/>
          <w:lang w:val="en-GB"/>
        </w:rPr>
      </w:pPr>
      <w:bookmarkStart w:id="24" w:name="_Ref39586171"/>
      <w:bookmarkStart w:id="25" w:name="_Ref39673580"/>
      <w:bookmarkStart w:id="26" w:name="_Ref39674283"/>
      <w:r w:rsidRPr="00223589">
        <w:rPr>
          <w:rFonts w:ascii="Times New Roman" w:hAnsi="Times New Roman" w:cs="Times New Roman"/>
          <w:color w:val="0070C0"/>
          <w:sz w:val="21"/>
          <w:szCs w:val="21"/>
          <w:lang w:val="en-GB"/>
        </w:rPr>
        <w:lastRenderedPageBreak/>
        <w:t>Annex 8 to the Procurement Conditions "Supplier's declaration of compliance with the provisions of the Regulation for a legal entity"</w:t>
      </w:r>
    </w:p>
    <w:p w14:paraId="5B45E78B" w14:textId="77777777" w:rsidR="00210594" w:rsidRPr="00750C86" w:rsidRDefault="00210594" w:rsidP="00AD2A73">
      <w:pPr>
        <w:spacing w:after="0" w:line="240" w:lineRule="auto"/>
        <w:rPr>
          <w:rFonts w:ascii="Times New Roman" w:hAnsi="Times New Roman" w:cs="Times New Roman"/>
          <w:lang w:val="en-GB"/>
        </w:rPr>
      </w:pPr>
    </w:p>
    <w:p w14:paraId="7C9E8721" w14:textId="79CA83B8" w:rsidR="00AD2A73" w:rsidRDefault="00223589" w:rsidP="00AD2A73">
      <w:pPr>
        <w:spacing w:after="0" w:line="240" w:lineRule="auto"/>
        <w:jc w:val="center"/>
        <w:rPr>
          <w:rFonts w:ascii="Times New Roman" w:hAnsi="Times New Roman" w:cs="Times New Roman"/>
          <w:lang w:val="en-GB"/>
        </w:rPr>
      </w:pPr>
      <w:r w:rsidRPr="00223589">
        <w:rPr>
          <w:rFonts w:ascii="Times New Roman" w:hAnsi="Times New Roman" w:cs="Times New Roman"/>
          <w:lang w:val="en-GB"/>
        </w:rPr>
        <w:t>Coat of arms or trade mark</w:t>
      </w:r>
    </w:p>
    <w:p w14:paraId="5C3C5837" w14:textId="77777777" w:rsidR="00223589" w:rsidRPr="00750C86" w:rsidRDefault="00223589" w:rsidP="00AD2A73">
      <w:pPr>
        <w:spacing w:after="0" w:line="240" w:lineRule="auto"/>
        <w:jc w:val="center"/>
        <w:rPr>
          <w:rFonts w:ascii="Times New Roman" w:hAnsi="Times New Roman" w:cs="Times New Roman"/>
          <w:lang w:val="en-GB"/>
        </w:rPr>
      </w:pPr>
    </w:p>
    <w:p w14:paraId="00A9F200" w14:textId="391603C5" w:rsidR="008C7C8C" w:rsidRPr="00750C86" w:rsidRDefault="008C7C8C" w:rsidP="00AD2A73">
      <w:pPr>
        <w:spacing w:after="0" w:line="240" w:lineRule="auto"/>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12B5AC17" w14:textId="20E6B614" w:rsidR="008C7C8C" w:rsidRPr="00223589" w:rsidRDefault="008C7C8C" w:rsidP="00AD2A73">
      <w:pPr>
        <w:spacing w:after="0" w:line="240" w:lineRule="auto"/>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bCs/>
          <w:sz w:val="20"/>
          <w:szCs w:val="20"/>
          <w:lang w:val="en-GB"/>
        </w:rPr>
        <w:t>Legal form of the</w:t>
      </w:r>
      <w:r w:rsidR="00223589" w:rsidRPr="00223589">
        <w:rPr>
          <w:rFonts w:ascii="Times New Roman" w:hAnsi="Times New Roman" w:cs="Times New Roman"/>
          <w:b/>
          <w:sz w:val="20"/>
          <w:szCs w:val="20"/>
          <w:lang w:val="en-GB"/>
        </w:rPr>
        <w:t xml:space="preserve"> legal entity, </w:t>
      </w:r>
      <w:r w:rsidR="00223589" w:rsidRPr="00223589">
        <w:rPr>
          <w:rFonts w:ascii="Times New Roman" w:hAnsi="Times New Roman" w:cs="Times New Roman"/>
          <w:bCs/>
          <w:sz w:val="20"/>
          <w:szCs w:val="20"/>
          <w:lang w:val="en-GB"/>
        </w:rPr>
        <w:t>registered office, contact details, name of the register in which the supplier's data is collected and stored, legal entity code, value added tax identification number if the legal entity is subject to value added tax</w:t>
      </w:r>
      <w:r w:rsidRPr="00223589">
        <w:rPr>
          <w:rFonts w:ascii="Times New Roman" w:hAnsi="Times New Roman" w:cs="Times New Roman"/>
          <w:bCs/>
          <w:sz w:val="20"/>
          <w:szCs w:val="20"/>
          <w:lang w:val="en-GB"/>
        </w:rPr>
        <w:t>)</w:t>
      </w:r>
    </w:p>
    <w:p w14:paraId="5E97A9C6" w14:textId="77777777" w:rsidR="008C7C8C" w:rsidRPr="00750C86" w:rsidRDefault="008C7C8C" w:rsidP="00AD2A73">
      <w:pPr>
        <w:spacing w:after="0" w:line="240" w:lineRule="auto"/>
        <w:jc w:val="both"/>
        <w:rPr>
          <w:rFonts w:ascii="Times New Roman" w:hAnsi="Times New Roman" w:cs="Times New Roman"/>
          <w:sz w:val="20"/>
          <w:szCs w:val="20"/>
          <w:lang w:val="en-GB"/>
        </w:rPr>
      </w:pPr>
    </w:p>
    <w:p w14:paraId="7B58F7D7" w14:textId="77777777" w:rsidR="008C7C8C" w:rsidRPr="00750C86" w:rsidRDefault="008C7C8C"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F28F2A3" w14:textId="53FEF691" w:rsidR="008C7C8C" w:rsidRPr="00750C86" w:rsidRDefault="008C7C8C"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223589" w:rsidRPr="00223589">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00F110B0" w14:textId="77777777" w:rsidR="008C7C8C" w:rsidRPr="00750C86" w:rsidRDefault="008C7C8C" w:rsidP="00AD2A73">
      <w:pPr>
        <w:spacing w:after="0" w:line="240" w:lineRule="auto"/>
        <w:jc w:val="center"/>
        <w:rPr>
          <w:rFonts w:ascii="Times New Roman" w:hAnsi="Times New Roman" w:cs="Times New Roman"/>
          <w:b/>
          <w:sz w:val="24"/>
          <w:szCs w:val="24"/>
          <w:lang w:val="en-GB"/>
        </w:rPr>
      </w:pPr>
    </w:p>
    <w:p w14:paraId="3B19EFA1" w14:textId="5E997AFF" w:rsidR="008C7C8C" w:rsidRPr="00750C86" w:rsidRDefault="00223589" w:rsidP="00AD2A73">
      <w:pPr>
        <w:autoSpaceDE w:val="0"/>
        <w:autoSpaceDN w:val="0"/>
        <w:adjustRightInd w:val="0"/>
        <w:spacing w:after="0" w:line="240" w:lineRule="auto"/>
        <w:jc w:val="center"/>
        <w:rPr>
          <w:rFonts w:ascii="Times New Roman" w:hAnsi="Times New Roman" w:cs="Times New Roman"/>
          <w:lang w:val="en-GB"/>
        </w:rPr>
      </w:pPr>
      <w:r w:rsidRPr="00223589">
        <w:rPr>
          <w:rFonts w:ascii="Times New Roman" w:hAnsi="Times New Roman" w:cs="Times New Roman"/>
          <w:b/>
          <w:bCs/>
          <w:lang w:val="en-GB"/>
        </w:rPr>
        <w:t>SUPPLIER'S DECLARATION</w:t>
      </w:r>
    </w:p>
    <w:p w14:paraId="6D0AB619" w14:textId="2CCCB1ED" w:rsidR="008C7C8C" w:rsidRPr="00750C86" w:rsidRDefault="008C7C8C"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223589">
        <w:rPr>
          <w:rFonts w:ascii="Times New Roman" w:hAnsi="Times New Roman" w:cs="Times New Roman"/>
          <w:lang w:val="en-GB"/>
        </w:rPr>
        <w:t>o</w:t>
      </w:r>
      <w:r w:rsidRPr="00750C86">
        <w:rPr>
          <w:rFonts w:ascii="Times New Roman" w:hAnsi="Times New Roman" w:cs="Times New Roman"/>
          <w:lang w:val="en-GB"/>
        </w:rPr>
        <w:t>.______</w:t>
      </w:r>
    </w:p>
    <w:p w14:paraId="4EF8D4BE" w14:textId="6920A880" w:rsidR="008C7C8C" w:rsidRPr="00750C86" w:rsidRDefault="008C7C8C"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223589">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19BF9635" w14:textId="77777777" w:rsidR="009D03EB" w:rsidRPr="00750C86" w:rsidRDefault="009D03EB"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3B065A03"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7DB7E886" w14:textId="18C5F62A" w:rsidR="008C7C8C" w:rsidRPr="00750C86" w:rsidRDefault="008C7C8C"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136048CE"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0"/>
          <w:szCs w:val="20"/>
          <w:lang w:val="en-GB"/>
        </w:rPr>
      </w:pPr>
    </w:p>
    <w:p w14:paraId="6FD5BE81" w14:textId="6EE1F33F" w:rsidR="008C7C8C"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8C7C8C" w:rsidRPr="00750C86">
        <w:rPr>
          <w:rFonts w:ascii="Times New Roman" w:hAnsi="Times New Roman" w:cs="Times New Roman"/>
          <w:spacing w:val="-2"/>
          <w:lang w:val="en-GB"/>
        </w:rPr>
        <w:t>, ______________________________________________________________________</w:t>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t>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0480FB7" w14:textId="24D9359E" w:rsidR="008C7C8C" w:rsidRPr="00750C86"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lang w:val="en-GB"/>
        </w:rPr>
      </w:pPr>
      <w:r w:rsidRPr="00750C86">
        <w:rPr>
          <w:rFonts w:ascii="Times New Roman" w:hAnsi="Times New Roman" w:cs="Times New Roman"/>
          <w:spacing w:val="-2"/>
          <w:lang w:val="en-GB"/>
        </w:rPr>
        <w:tab/>
      </w:r>
      <w:r w:rsidRPr="00750C86">
        <w:rPr>
          <w:rFonts w:ascii="Times New Roman" w:hAnsi="Times New Roman" w:cs="Times New Roman"/>
          <w:spacing w:val="-2"/>
          <w:lang w:val="en-GB"/>
        </w:rPr>
        <w:tab/>
      </w: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Title, name and surname of the supplier's manager or his authorised representative</w:t>
      </w:r>
      <w:r w:rsidRPr="00750C86">
        <w:rPr>
          <w:rFonts w:ascii="Times New Roman" w:hAnsi="Times New Roman" w:cs="Times New Roman"/>
          <w:i/>
          <w:iCs/>
          <w:spacing w:val="-2"/>
          <w:sz w:val="20"/>
          <w:szCs w:val="20"/>
          <w:lang w:val="en-GB"/>
        </w:rPr>
        <w:t>)</w:t>
      </w:r>
    </w:p>
    <w:p w14:paraId="5150851F" w14:textId="77777777" w:rsidR="001C45C1" w:rsidRPr="00750C86" w:rsidRDefault="001C45C1" w:rsidP="00AD2A73">
      <w:pPr>
        <w:snapToGrid w:val="0"/>
        <w:spacing w:after="0" w:line="240" w:lineRule="auto"/>
        <w:jc w:val="both"/>
        <w:rPr>
          <w:rFonts w:ascii="Times New Roman" w:hAnsi="Times New Roman" w:cs="Times New Roman"/>
          <w:spacing w:val="-2"/>
          <w:lang w:val="en-GB"/>
        </w:rPr>
      </w:pPr>
    </w:p>
    <w:p w14:paraId="078FAA56" w14:textId="5D596D87"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certify that the person(s) I represent is/are</w:t>
      </w:r>
      <w:r w:rsidR="008C7C8C" w:rsidRPr="00750C86">
        <w:rPr>
          <w:rFonts w:ascii="Times New Roman" w:hAnsi="Times New Roman" w:cs="Times New Roman"/>
          <w:spacing w:val="-2"/>
          <w:lang w:val="en-GB"/>
        </w:rPr>
        <w:t>_________________________________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D866A54" w14:textId="62414258" w:rsidR="008C7C8C" w:rsidRPr="00750C86" w:rsidRDefault="008C7C8C" w:rsidP="00AD2A73">
      <w:pPr>
        <w:snapToGrid w:val="0"/>
        <w:spacing w:after="0" w:line="240" w:lineRule="auto"/>
        <w:jc w:val="both"/>
        <w:rPr>
          <w:rFonts w:ascii="Times New Roman" w:hAnsi="Times New Roman" w:cs="Times New Roman"/>
          <w:i/>
          <w:iCs/>
          <w:spacing w:val="-2"/>
          <w:sz w:val="20"/>
          <w:szCs w:val="20"/>
          <w:lang w:val="en-GB"/>
        </w:rPr>
      </w:pP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C9B4EF2"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18A9DE20" w14:textId="019E977A"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participating(s)</w:t>
      </w:r>
      <w:r w:rsidR="008C7C8C" w:rsidRPr="00750C86">
        <w:rPr>
          <w:rFonts w:ascii="Times New Roman" w:hAnsi="Times New Roman" w:cs="Times New Roman"/>
          <w:spacing w:val="-2"/>
          <w:lang w:val="en-GB"/>
        </w:rPr>
        <w:t xml:space="preserve"> ___________________________________________________________________</w:t>
      </w:r>
      <w:r w:rsidR="00B015FC" w:rsidRPr="00750C86">
        <w:rPr>
          <w:rFonts w:ascii="Times New Roman" w:hAnsi="Times New Roman" w:cs="Times New Roman"/>
          <w:spacing w:val="-2"/>
          <w:lang w:val="en-GB"/>
        </w:rPr>
        <w:t>_____________</w:t>
      </w:r>
    </w:p>
    <w:p w14:paraId="47BB41A6" w14:textId="3DD2C079" w:rsidR="008C7C8C" w:rsidRPr="00750C86" w:rsidRDefault="008C7C8C"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p>
    <w:p w14:paraId="62CAB9C1"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75D256D7" w14:textId="6C21E4E2"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Pr>
          <w:rFonts w:ascii="Times New Roman" w:hAnsi="Times New Roman" w:cs="Times New Roman"/>
          <w:spacing w:val="-2"/>
          <w:lang w:val="en-GB"/>
        </w:rPr>
        <w:t>in</w:t>
      </w:r>
      <w:r w:rsidR="008C7C8C" w:rsidRPr="00750C86">
        <w:rPr>
          <w:rFonts w:ascii="Times New Roman" w:hAnsi="Times New Roman" w:cs="Times New Roman"/>
          <w:spacing w:val="-2"/>
          <w:lang w:val="en-GB"/>
        </w:rPr>
        <w:t xml:space="preserve"> _______________________________________________________________________</w:t>
      </w:r>
      <w:r w:rsidR="00B015FC" w:rsidRPr="00750C86">
        <w:rPr>
          <w:rFonts w:ascii="Times New Roman" w:hAnsi="Times New Roman" w:cs="Times New Roman"/>
          <w:spacing w:val="-2"/>
          <w:lang w:val="en-GB"/>
        </w:rPr>
        <w:t>____________</w:t>
      </w:r>
    </w:p>
    <w:p w14:paraId="79B15640" w14:textId="4BC7B342" w:rsidR="008C7C8C" w:rsidRPr="00750C86" w:rsidRDefault="008C7C8C"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259DBB28"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2346CD36" w14:textId="33C54D6A"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8C7C8C" w:rsidRPr="00750C86">
        <w:rPr>
          <w:rFonts w:ascii="Times New Roman" w:hAnsi="Times New Roman" w:cs="Times New Roman"/>
          <w:spacing w:val="-2"/>
          <w:lang w:val="en-GB"/>
        </w:rPr>
        <w:t>________________________________________________________________________</w:t>
      </w:r>
      <w:r w:rsidR="00425CFB" w:rsidRPr="00750C86">
        <w:rPr>
          <w:rFonts w:ascii="Times New Roman" w:hAnsi="Times New Roman" w:cs="Times New Roman"/>
          <w:spacing w:val="-2"/>
          <w:lang w:val="en-GB"/>
        </w:rPr>
        <w:t>_____________</w:t>
      </w:r>
      <w:r w:rsidR="008C7C8C" w:rsidRPr="00750C86">
        <w:rPr>
          <w:rFonts w:ascii="Times New Roman" w:hAnsi="Times New Roman" w:cs="Times New Roman"/>
          <w:spacing w:val="-2"/>
          <w:lang w:val="en-GB"/>
        </w:rPr>
        <w:t xml:space="preserve"> ,</w:t>
      </w:r>
    </w:p>
    <w:p w14:paraId="6E3B631C" w14:textId="14A0961D" w:rsidR="008C7C8C" w:rsidRPr="00750C86" w:rsidRDefault="008C7C8C"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07C44DC" w14:textId="77777777" w:rsidR="00425CFB" w:rsidRPr="00750C86" w:rsidRDefault="00425CFB" w:rsidP="00AD2A73">
      <w:pPr>
        <w:spacing w:after="0" w:line="240" w:lineRule="auto"/>
        <w:jc w:val="both"/>
        <w:rPr>
          <w:rFonts w:ascii="Times New Roman" w:hAnsi="Times New Roman" w:cs="Times New Roman"/>
          <w:sz w:val="24"/>
          <w:szCs w:val="24"/>
          <w:lang w:val="en-GB"/>
        </w:rPr>
      </w:pPr>
    </w:p>
    <w:p w14:paraId="775628D9" w14:textId="54D7CF9D" w:rsidR="008C7C8C" w:rsidRPr="00750C86" w:rsidRDefault="00694560" w:rsidP="00AD2A73">
      <w:pPr>
        <w:spacing w:after="0" w:line="360" w:lineRule="auto"/>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is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3F69FA74" w14:textId="21845831"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the company I represent (and none of the companies that are members of our consortium) is established in Russia</w:t>
      </w:r>
      <w:r w:rsidRPr="00750C86">
        <w:rPr>
          <w:rFonts w:ascii="Times New Roman" w:hAnsi="Times New Roman" w:cs="Times New Roman"/>
          <w:sz w:val="20"/>
          <w:szCs w:val="20"/>
          <w:lang w:val="en-GB"/>
        </w:rPr>
        <w:t>;</w:t>
      </w:r>
    </w:p>
    <w:p w14:paraId="5FBA0416" w14:textId="681D1B1B"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the company I represent (and none of the companies that are members of our consortium) is a legal person, entity or body in which more than 50 % of the ownership is held, directly or indirectly, by an entity referred to in point (a) of this declaration</w:t>
      </w:r>
      <w:r w:rsidRPr="00750C86">
        <w:rPr>
          <w:rFonts w:ascii="Times New Roman" w:hAnsi="Times New Roman" w:cs="Times New Roman"/>
          <w:sz w:val="20"/>
          <w:szCs w:val="20"/>
          <w:lang w:val="en-GB"/>
        </w:rPr>
        <w:t xml:space="preserve">; </w:t>
      </w:r>
    </w:p>
    <w:p w14:paraId="7E3BB8EC" w14:textId="02D2D4B3" w:rsidR="008C7C8C" w:rsidRPr="00750C86" w:rsidRDefault="008C7C8C" w:rsidP="00AD2A73">
      <w:pPr>
        <w:spacing w:after="0" w:line="360" w:lineRule="auto"/>
        <w:jc w:val="both"/>
        <w:rPr>
          <w:rFonts w:ascii="Times New Roman" w:hAnsi="Times New Roman" w:cs="Times New Roman"/>
          <w:sz w:val="20"/>
          <w:szCs w:val="20"/>
          <w:shd w:val="clear" w:color="auto" w:fill="FFFFFF"/>
          <w:lang w:val="en-GB"/>
        </w:rPr>
      </w:pPr>
      <w:r w:rsidRPr="00750C86">
        <w:rPr>
          <w:rFonts w:ascii="Times New Roman" w:hAnsi="Times New Roman" w:cs="Times New Roman"/>
          <w:sz w:val="20"/>
          <w:szCs w:val="20"/>
          <w:lang w:val="en-GB"/>
        </w:rPr>
        <w:t xml:space="preserve">(c) </w:t>
      </w:r>
      <w:r w:rsidR="00694560" w:rsidRPr="00694560">
        <w:rPr>
          <w:rFonts w:ascii="Times New Roman" w:hAnsi="Times New Roman" w:cs="Times New Roman"/>
          <w:sz w:val="20"/>
          <w:szCs w:val="20"/>
          <w:lang w:val="en-GB"/>
        </w:rPr>
        <w:t>neither I nor the company I represent is a natural or legal person, entity or body acting on behalf of, or at the direction of, an entity referred to in points (a) or (b) of this Declaration</w:t>
      </w:r>
      <w:r w:rsidR="00C605A8" w:rsidRPr="00750C86">
        <w:rPr>
          <w:rFonts w:ascii="Times New Roman" w:hAnsi="Times New Roman" w:cs="Times New Roman"/>
          <w:sz w:val="20"/>
          <w:szCs w:val="20"/>
          <w:shd w:val="clear" w:color="auto" w:fill="FFFFFF"/>
          <w:lang w:val="en-GB"/>
        </w:rPr>
        <w:t>;</w:t>
      </w:r>
    </w:p>
    <w:p w14:paraId="54323C61" w14:textId="122CB41A"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or (c) of this declaration</w:t>
      </w:r>
      <w:r w:rsidRPr="00750C86">
        <w:rPr>
          <w:rFonts w:ascii="Times New Roman" w:hAnsi="Times New Roman" w:cs="Times New Roman"/>
          <w:sz w:val="20"/>
          <w:szCs w:val="20"/>
          <w:shd w:val="clear" w:color="auto" w:fill="FFFFFF"/>
          <w:lang w:val="en-GB"/>
        </w:rPr>
        <w:t>.</w:t>
      </w:r>
    </w:p>
    <w:p w14:paraId="156C0059" w14:textId="77777777" w:rsidR="00210594" w:rsidRPr="00750C86" w:rsidRDefault="00210594" w:rsidP="00AD2A73">
      <w:pPr>
        <w:spacing w:after="0" w:line="240" w:lineRule="auto"/>
        <w:rPr>
          <w:rFonts w:ascii="Times New Roman" w:hAnsi="Times New Roman" w:cs="Times New Roman"/>
          <w:sz w:val="20"/>
          <w:szCs w:val="20"/>
          <w:lang w:val="en-GB"/>
        </w:rPr>
      </w:pPr>
    </w:p>
    <w:p w14:paraId="5EFC9948" w14:textId="46D846FD" w:rsidR="004D3BE3" w:rsidRPr="00750C86" w:rsidRDefault="004D3BE3">
      <w:pPr>
        <w:rPr>
          <w:rFonts w:ascii="Times New Roman" w:hAnsi="Times New Roman" w:cs="Times New Roman"/>
          <w:sz w:val="20"/>
          <w:szCs w:val="20"/>
          <w:lang w:val="en-GB"/>
        </w:rPr>
      </w:pPr>
      <w:r w:rsidRPr="00750C86">
        <w:rPr>
          <w:rFonts w:ascii="Times New Roman" w:hAnsi="Times New Roman" w:cs="Times New Roman"/>
          <w:sz w:val="20"/>
          <w:szCs w:val="20"/>
          <w:lang w:val="en-GB"/>
        </w:rPr>
        <w:br w:type="page"/>
      </w:r>
    </w:p>
    <w:p w14:paraId="3D5EE867" w14:textId="03267772" w:rsidR="004D3BE3" w:rsidRPr="00750C86" w:rsidRDefault="00694560" w:rsidP="004D3BE3">
      <w:pPr>
        <w:pStyle w:val="Antrat2"/>
        <w:ind w:left="5103"/>
        <w:rPr>
          <w:rFonts w:ascii="Times New Roman" w:hAnsi="Times New Roman" w:cs="Times New Roman"/>
          <w:color w:val="0070C0"/>
          <w:sz w:val="21"/>
          <w:szCs w:val="21"/>
          <w:lang w:val="en-GB"/>
        </w:rPr>
      </w:pPr>
      <w:bookmarkStart w:id="27" w:name="_Hlk184635588"/>
      <w:r w:rsidRPr="00694560">
        <w:rPr>
          <w:rFonts w:ascii="Times New Roman" w:hAnsi="Times New Roman" w:cs="Times New Roman"/>
          <w:color w:val="0070C0"/>
          <w:sz w:val="21"/>
          <w:szCs w:val="21"/>
          <w:lang w:val="en-GB"/>
        </w:rPr>
        <w:lastRenderedPageBreak/>
        <w:t>Annex 9 to the Procurement Conditions "Supplier's declaration of compliance with the provisions of the Regulation for a natural person"</w:t>
      </w:r>
    </w:p>
    <w:bookmarkEnd w:id="27"/>
    <w:p w14:paraId="321E2871" w14:textId="77777777" w:rsidR="00210594" w:rsidRPr="00750C86" w:rsidRDefault="00210594" w:rsidP="00210594">
      <w:pPr>
        <w:rPr>
          <w:rFonts w:ascii="Times New Roman" w:hAnsi="Times New Roman" w:cs="Times New Roman"/>
          <w:lang w:val="en-GB"/>
        </w:rPr>
      </w:pPr>
    </w:p>
    <w:p w14:paraId="47F2FA43" w14:textId="503DDF08" w:rsidR="004D3BE3" w:rsidRPr="00750C86" w:rsidRDefault="004D3BE3" w:rsidP="00AD2A73">
      <w:pPr>
        <w:spacing w:after="0"/>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4F77BB46" w14:textId="1EA51B28" w:rsidR="004D3BE3" w:rsidRPr="00694560" w:rsidRDefault="004D3BE3" w:rsidP="00AD2A73">
      <w:pPr>
        <w:spacing w:after="0"/>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bCs/>
          <w:sz w:val="20"/>
          <w:szCs w:val="20"/>
          <w:lang w:val="en-GB"/>
        </w:rPr>
        <w:t>Name, surname, contact details of the</w:t>
      </w:r>
      <w:r w:rsidR="00694560" w:rsidRPr="00694560">
        <w:rPr>
          <w:rFonts w:ascii="Times New Roman" w:hAnsi="Times New Roman" w:cs="Times New Roman"/>
          <w:b/>
          <w:sz w:val="20"/>
          <w:szCs w:val="20"/>
          <w:lang w:val="en-GB"/>
        </w:rPr>
        <w:t xml:space="preserve"> natural person, </w:t>
      </w:r>
      <w:r w:rsidR="00694560" w:rsidRPr="00694560">
        <w:rPr>
          <w:rFonts w:ascii="Times New Roman" w:hAnsi="Times New Roman" w:cs="Times New Roman"/>
          <w:bCs/>
          <w:sz w:val="20"/>
          <w:szCs w:val="20"/>
          <w:lang w:val="en-GB"/>
        </w:rPr>
        <w:t>name of the register in which the supplier's data are collected and stored</w:t>
      </w:r>
      <w:r w:rsidRPr="00694560">
        <w:rPr>
          <w:rFonts w:ascii="Times New Roman" w:hAnsi="Times New Roman" w:cs="Times New Roman"/>
          <w:bCs/>
          <w:sz w:val="20"/>
          <w:szCs w:val="20"/>
          <w:lang w:val="en-GB"/>
        </w:rPr>
        <w:t>)</w:t>
      </w:r>
    </w:p>
    <w:p w14:paraId="3F584B97" w14:textId="77777777" w:rsidR="004D3BE3" w:rsidRPr="00750C86" w:rsidRDefault="004D3BE3" w:rsidP="00AD2A73">
      <w:pPr>
        <w:spacing w:after="0"/>
        <w:jc w:val="both"/>
        <w:rPr>
          <w:rFonts w:ascii="Times New Roman" w:hAnsi="Times New Roman" w:cs="Times New Roman"/>
          <w:sz w:val="20"/>
          <w:szCs w:val="20"/>
          <w:lang w:val="en-GB"/>
        </w:rPr>
      </w:pPr>
    </w:p>
    <w:p w14:paraId="3958AD8F" w14:textId="77777777" w:rsidR="004D3BE3" w:rsidRPr="00750C86" w:rsidRDefault="004D3BE3"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A07084A" w14:textId="55A8E1D2" w:rsidR="004D3BE3" w:rsidRPr="00750C86" w:rsidRDefault="004D3BE3"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694560" w:rsidRPr="00694560">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1AD5C159" w14:textId="77777777" w:rsidR="004D3BE3" w:rsidRPr="00750C86" w:rsidRDefault="004D3BE3" w:rsidP="00AD2A73">
      <w:pPr>
        <w:spacing w:after="0"/>
        <w:jc w:val="center"/>
        <w:rPr>
          <w:rFonts w:ascii="Times New Roman" w:hAnsi="Times New Roman" w:cs="Times New Roman"/>
          <w:b/>
          <w:sz w:val="24"/>
          <w:szCs w:val="24"/>
          <w:lang w:val="en-GB"/>
        </w:rPr>
      </w:pPr>
    </w:p>
    <w:p w14:paraId="15672B3B" w14:textId="31EF97E0" w:rsidR="004D3BE3" w:rsidRPr="00750C86" w:rsidRDefault="00694560" w:rsidP="00AD2A73">
      <w:pPr>
        <w:autoSpaceDE w:val="0"/>
        <w:autoSpaceDN w:val="0"/>
        <w:adjustRightInd w:val="0"/>
        <w:spacing w:after="0"/>
        <w:jc w:val="center"/>
        <w:rPr>
          <w:rFonts w:ascii="Times New Roman" w:hAnsi="Times New Roman" w:cs="Times New Roman"/>
          <w:lang w:val="en-GB"/>
        </w:rPr>
      </w:pPr>
      <w:r w:rsidRPr="00694560">
        <w:rPr>
          <w:rFonts w:ascii="Times New Roman" w:hAnsi="Times New Roman" w:cs="Times New Roman"/>
          <w:b/>
          <w:bCs/>
          <w:lang w:val="en-GB"/>
        </w:rPr>
        <w:t>SUPPLIER DECLARATION</w:t>
      </w:r>
    </w:p>
    <w:p w14:paraId="31F23D3E" w14:textId="1C0B4495" w:rsidR="004D3BE3" w:rsidRPr="00750C86" w:rsidRDefault="004D3BE3"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694560">
        <w:rPr>
          <w:rFonts w:ascii="Times New Roman" w:hAnsi="Times New Roman" w:cs="Times New Roman"/>
          <w:lang w:val="en-GB"/>
        </w:rPr>
        <w:t>o</w:t>
      </w:r>
      <w:r w:rsidRPr="00750C86">
        <w:rPr>
          <w:rFonts w:ascii="Times New Roman" w:hAnsi="Times New Roman" w:cs="Times New Roman"/>
          <w:lang w:val="en-GB"/>
        </w:rPr>
        <w:t>.______</w:t>
      </w:r>
    </w:p>
    <w:p w14:paraId="35243FF4" w14:textId="512C0F04" w:rsidR="004D3BE3" w:rsidRPr="00750C86" w:rsidRDefault="004D3BE3"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694560">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4AB6319B" w14:textId="77777777" w:rsidR="004D3BE3" w:rsidRPr="00750C86" w:rsidRDefault="004D3BE3"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4A99E977" w14:textId="77777777" w:rsidR="004D3BE3" w:rsidRPr="00750C86" w:rsidRDefault="004D3BE3"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0D9E5220" w14:textId="6326822A" w:rsidR="004D3BE3" w:rsidRPr="00750C86" w:rsidRDefault="004D3BE3"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0DC14B94" w14:textId="77777777" w:rsidR="004D3BE3" w:rsidRPr="00750C86" w:rsidRDefault="004D3BE3" w:rsidP="00AD2A73">
      <w:pPr>
        <w:shd w:val="clear" w:color="auto" w:fill="FFFFFF"/>
        <w:spacing w:after="0"/>
        <w:jc w:val="center"/>
        <w:rPr>
          <w:rFonts w:ascii="Times New Roman" w:hAnsi="Times New Roman" w:cs="Times New Roman"/>
          <w:bCs/>
          <w:color w:val="000000"/>
          <w:sz w:val="20"/>
          <w:szCs w:val="20"/>
          <w:lang w:val="en-GB"/>
        </w:rPr>
      </w:pPr>
    </w:p>
    <w:p w14:paraId="4B7D17D9" w14:textId="12DAB8A8" w:rsidR="004D3BE3"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4D3BE3" w:rsidRPr="00750C86">
        <w:rPr>
          <w:rFonts w:ascii="Times New Roman" w:hAnsi="Times New Roman" w:cs="Times New Roman"/>
          <w:spacing w:val="-2"/>
          <w:lang w:val="en-GB"/>
        </w:rPr>
        <w:t>, __________________________________________________________________________________________</w:t>
      </w:r>
      <w:r w:rsidR="00895F31" w:rsidRPr="00750C86">
        <w:rPr>
          <w:rFonts w:ascii="Times New Roman" w:hAnsi="Times New Roman" w:cs="Times New Roman"/>
          <w:spacing w:val="-2"/>
          <w:lang w:val="en-GB"/>
        </w:rPr>
        <w:t>__</w:t>
      </w:r>
      <w:r w:rsidR="004D3BE3" w:rsidRPr="00750C86">
        <w:rPr>
          <w:rFonts w:ascii="Times New Roman" w:hAnsi="Times New Roman" w:cs="Times New Roman"/>
          <w:spacing w:val="-2"/>
          <w:lang w:val="en-GB"/>
        </w:rPr>
        <w:t xml:space="preserve"> ,</w:t>
      </w:r>
    </w:p>
    <w:p w14:paraId="1908CAAF" w14:textId="15A4B385" w:rsidR="004D3BE3" w:rsidRPr="00750C86" w:rsidRDefault="004D3BE3" w:rsidP="00AD2A73">
      <w:pPr>
        <w:tabs>
          <w:tab w:val="left" w:pos="851"/>
        </w:tabs>
        <w:snapToGrid w:val="0"/>
        <w:spacing w:after="0"/>
        <w:ind w:right="-1"/>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618B927" w14:textId="2BFAA02F" w:rsidR="004D3BE3" w:rsidRPr="00750C86" w:rsidRDefault="00694560" w:rsidP="00AD2A73">
      <w:pPr>
        <w:snapToGrid w:val="0"/>
        <w:spacing w:after="0" w:line="240" w:lineRule="auto"/>
        <w:rPr>
          <w:rFonts w:ascii="Times New Roman" w:hAnsi="Times New Roman" w:cs="Times New Roman"/>
          <w:spacing w:val="-2"/>
          <w:lang w:val="en-GB"/>
        </w:rPr>
      </w:pPr>
      <w:r w:rsidRPr="00694560">
        <w:rPr>
          <w:rFonts w:ascii="Times New Roman" w:hAnsi="Times New Roman" w:cs="Times New Roman"/>
          <w:spacing w:val="-2"/>
          <w:lang w:val="en-GB"/>
        </w:rPr>
        <w:t>certify that by participating</w:t>
      </w:r>
      <w:r w:rsidR="004D3BE3" w:rsidRPr="00750C86">
        <w:rPr>
          <w:rFonts w:ascii="Times New Roman" w:hAnsi="Times New Roman" w:cs="Times New Roman"/>
          <w:spacing w:val="-2"/>
          <w:lang w:val="en-GB"/>
        </w:rPr>
        <w:t xml:space="preserve"> </w:t>
      </w:r>
      <w:r>
        <w:rPr>
          <w:rFonts w:ascii="Times New Roman" w:hAnsi="Times New Roman" w:cs="Times New Roman"/>
          <w:spacing w:val="-2"/>
          <w:lang w:val="en-GB"/>
        </w:rPr>
        <w:t>in</w:t>
      </w:r>
      <w:r w:rsidR="004D3BE3" w:rsidRPr="00750C86">
        <w:rPr>
          <w:rFonts w:ascii="Times New Roman" w:hAnsi="Times New Roman" w:cs="Times New Roman"/>
          <w:spacing w:val="-2"/>
          <w:lang w:val="en-GB"/>
        </w:rPr>
        <w:t>________________________________________________________________________________</w:t>
      </w:r>
      <w:r w:rsidR="00895F31" w:rsidRPr="00750C86">
        <w:rPr>
          <w:rFonts w:ascii="Times New Roman" w:hAnsi="Times New Roman" w:cs="Times New Roman"/>
          <w:spacing w:val="-2"/>
          <w:lang w:val="en-GB"/>
        </w:rPr>
        <w:t>_______________</w:t>
      </w:r>
    </w:p>
    <w:p w14:paraId="7D83CB51" w14:textId="7B0D3A92" w:rsidR="004D3BE3" w:rsidRPr="00750C86" w:rsidRDefault="004D3BE3"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441BE92F"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7DCD90F4" w14:textId="6665A929" w:rsidR="004D3BE3"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 xml:space="preserve">carried out by </w:t>
      </w:r>
      <w:r w:rsidR="004D3BE3" w:rsidRPr="00750C86">
        <w:rPr>
          <w:rFonts w:ascii="Times New Roman" w:hAnsi="Times New Roman" w:cs="Times New Roman"/>
          <w:spacing w:val="-2"/>
          <w:lang w:val="en-GB"/>
        </w:rPr>
        <w:t>___________________________________________________________________________________</w:t>
      </w:r>
    </w:p>
    <w:p w14:paraId="523EDB86" w14:textId="582FB322" w:rsidR="004D3BE3" w:rsidRPr="00750C86" w:rsidRDefault="004D3BE3"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r w:rsidR="00694560">
        <w:rPr>
          <w:rFonts w:ascii="Times New Roman" w:hAnsi="Times New Roman" w:cs="Times New Roman"/>
          <w:i/>
          <w:iCs/>
          <w:spacing w:val="-2"/>
          <w:sz w:val="20"/>
          <w:szCs w:val="20"/>
          <w:lang w:val="en-GB"/>
        </w:rPr>
        <w:t xml:space="preserve"> </w:t>
      </w:r>
    </w:p>
    <w:p w14:paraId="50787952"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38D3303B" w14:textId="74DA4C4D" w:rsidR="004D3BE3"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4D3BE3" w:rsidRPr="00750C86">
        <w:rPr>
          <w:rFonts w:ascii="Times New Roman" w:hAnsi="Times New Roman" w:cs="Times New Roman"/>
          <w:spacing w:val="-2"/>
          <w:lang w:val="en-GB"/>
        </w:rPr>
        <w:t>_____________________________________________________________________________________ ,</w:t>
      </w:r>
    </w:p>
    <w:p w14:paraId="18EE216D" w14:textId="79286EE9" w:rsidR="004D3BE3" w:rsidRPr="00750C86" w:rsidRDefault="004D3BE3"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2850BD9" w14:textId="77777777" w:rsidR="004D3BE3" w:rsidRPr="00750C86" w:rsidRDefault="004D3BE3" w:rsidP="004D3BE3">
      <w:pPr>
        <w:jc w:val="both"/>
        <w:rPr>
          <w:rFonts w:ascii="Times New Roman" w:hAnsi="Times New Roman" w:cs="Times New Roman"/>
          <w:sz w:val="24"/>
          <w:szCs w:val="24"/>
          <w:lang w:val="en-GB"/>
        </w:rPr>
      </w:pPr>
    </w:p>
    <w:p w14:paraId="45242E9E" w14:textId="2ADB0381" w:rsidR="004D3BE3" w:rsidRPr="00750C86" w:rsidRDefault="00694560" w:rsidP="004D3BE3">
      <w:pPr>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 am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181D3261" w14:textId="18FDD34E"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I am not a Russian citizen or established in Russia</w:t>
      </w:r>
      <w:r w:rsidRPr="00750C86">
        <w:rPr>
          <w:rFonts w:ascii="Times New Roman" w:hAnsi="Times New Roman" w:cs="Times New Roman"/>
          <w:sz w:val="20"/>
          <w:szCs w:val="20"/>
          <w:lang w:val="en-GB"/>
        </w:rPr>
        <w:t>;</w:t>
      </w:r>
    </w:p>
    <w:p w14:paraId="33226897" w14:textId="670B10CA"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I am not acting for or on behalf of the entity referred to in point (a) of this Declaration</w:t>
      </w:r>
      <w:r w:rsidR="002907D9" w:rsidRPr="00750C86">
        <w:rPr>
          <w:rFonts w:ascii="Times New Roman" w:hAnsi="Times New Roman" w:cs="Times New Roman"/>
          <w:sz w:val="20"/>
          <w:szCs w:val="20"/>
          <w:shd w:val="clear" w:color="auto" w:fill="FFFFFF"/>
          <w:lang w:val="en-GB"/>
        </w:rPr>
        <w:t>;</w:t>
      </w:r>
    </w:p>
    <w:p w14:paraId="3731AC2B" w14:textId="1BCEBEF3" w:rsidR="009C6DCC" w:rsidRPr="00750C86" w:rsidRDefault="004D3BE3" w:rsidP="00E957CD">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of this declaration</w:t>
      </w:r>
      <w:r w:rsidRPr="00750C86">
        <w:rPr>
          <w:rFonts w:ascii="Times New Roman" w:hAnsi="Times New Roman" w:cs="Times New Roman"/>
          <w:sz w:val="20"/>
          <w:szCs w:val="20"/>
          <w:shd w:val="clear" w:color="auto" w:fill="FFFFFF"/>
          <w:lang w:val="en-GB"/>
        </w:rPr>
        <w:t>.</w:t>
      </w:r>
    </w:p>
    <w:p w14:paraId="1BDE898A" w14:textId="77777777" w:rsidR="00AD2A73" w:rsidRPr="00750C86" w:rsidRDefault="00AD2A73">
      <w:pPr>
        <w:rPr>
          <w:rFonts w:ascii="Times New Roman" w:eastAsiaTheme="majorEastAsia" w:hAnsi="Times New Roman" w:cs="Times New Roman"/>
          <w:color w:val="0070C0"/>
          <w:lang w:val="en-GB"/>
        </w:rPr>
      </w:pPr>
      <w:bookmarkStart w:id="28" w:name="_Toc126333948"/>
      <w:r w:rsidRPr="00750C86">
        <w:rPr>
          <w:rFonts w:ascii="Times New Roman" w:hAnsi="Times New Roman" w:cs="Times New Roman"/>
          <w:color w:val="0070C0"/>
          <w:lang w:val="en-GB"/>
        </w:rPr>
        <w:br w:type="page"/>
      </w:r>
    </w:p>
    <w:bookmarkEnd w:id="24"/>
    <w:bookmarkEnd w:id="25"/>
    <w:bookmarkEnd w:id="26"/>
    <w:bookmarkEnd w:id="28"/>
    <w:p w14:paraId="25DCF8E5" w14:textId="04591C8E" w:rsidR="00654465" w:rsidRPr="00750C86" w:rsidRDefault="00694560" w:rsidP="00654465">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lastRenderedPageBreak/>
        <w:t>Annex 10 to the Procurement Conditions "Draft Contract"</w:t>
      </w:r>
    </w:p>
    <w:p w14:paraId="38BFAB24"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18EC3B6" w14:textId="1469241C" w:rsidR="00654465" w:rsidRPr="00750C86" w:rsidRDefault="00694560" w:rsidP="00654465">
      <w:pPr>
        <w:rPr>
          <w:rFonts w:ascii="Times New Roman" w:hAnsi="Times New Roman" w:cs="Times New Roman"/>
          <w:sz w:val="24"/>
          <w:szCs w:val="24"/>
          <w:lang w:val="en-GB"/>
        </w:rPr>
      </w:pPr>
      <w:r w:rsidRPr="00694560">
        <w:rPr>
          <w:rFonts w:ascii="Times New Roman" w:hAnsi="Times New Roman" w:cs="Times New Roman"/>
          <w:sz w:val="24"/>
          <w:szCs w:val="24"/>
          <w:lang w:val="en-GB"/>
        </w:rPr>
        <w:t>The draft contract is a separate document.</w:t>
      </w:r>
    </w:p>
    <w:p w14:paraId="786829E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B34690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CAE4EF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0ECF5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1133A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D5DE9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7FB33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26BA87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3BD31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778A2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3143C7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3A56D5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A8173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287ED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E57770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262D93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D1A86B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5E3CC1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F5861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9CD7D8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94776F"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522800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0C80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DBD59E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177C3B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3B18C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A69E4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FD72C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DCA10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E8671A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C7EC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114AA4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491AE3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296EDD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4A06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E05DF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6C9D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A23A09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FDFD8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A3CE73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2B667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E9C80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81CA9E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463CA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7335C0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5B970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6DBB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68CDE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B558BA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306B79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F69BB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AC6021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D9275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DD25D0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B4337F8" w14:textId="44E29A02" w:rsidR="0097155B" w:rsidRPr="00750C86" w:rsidRDefault="00694560" w:rsidP="0097155B">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t>Annex 11 to the Procurement Conditions "Declaration of compliance with national security requirements"</w:t>
      </w:r>
    </w:p>
    <w:p w14:paraId="6CFFCF4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F91A8A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1EEE88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834D47"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155EAB" w14:textId="6A15FDE4" w:rsidR="00EE7852" w:rsidRPr="00750C86" w:rsidRDefault="00694560"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694560">
        <w:rPr>
          <w:rFonts w:ascii="Times New Roman" w:eastAsia="Calibri" w:hAnsi="Times New Roman" w:cs="Times New Roman"/>
          <w:b/>
          <w:bCs/>
          <w:sz w:val="24"/>
          <w:szCs w:val="20"/>
          <w:lang w:val="en-GB" w:eastAsia="en-US"/>
        </w:rPr>
        <w:t>DECLARATION OF COMPLIANCE WITH NATIONAL SECURITY REQUIREMENTS</w:t>
      </w:r>
    </w:p>
    <w:p w14:paraId="4ADD90C0"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val="en-GB" w:eastAsia="en-US"/>
        </w:rPr>
      </w:pPr>
    </w:p>
    <w:p w14:paraId="3106EC4B" w14:textId="2E7F89CC"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 xml:space="preserve">_____________ </w:t>
      </w:r>
      <w:r w:rsidR="00694560" w:rsidRPr="00750C86">
        <w:rPr>
          <w:rFonts w:ascii="Times New Roman" w:eastAsia="Calibri" w:hAnsi="Times New Roman" w:cs="Times New Roman"/>
          <w:sz w:val="24"/>
          <w:szCs w:val="20"/>
          <w:lang w:val="en-GB" w:eastAsia="en-US"/>
        </w:rPr>
        <w:t xml:space="preserve">2023 </w:t>
      </w:r>
      <w:r w:rsidRPr="00750C86">
        <w:rPr>
          <w:rFonts w:ascii="Times New Roman" w:eastAsia="Calibri" w:hAnsi="Times New Roman" w:cs="Times New Roman"/>
          <w:sz w:val="24"/>
          <w:szCs w:val="20"/>
          <w:lang w:val="en-GB" w:eastAsia="en-US"/>
        </w:rPr>
        <w:t>N</w:t>
      </w:r>
      <w:r w:rsidR="00694560">
        <w:rPr>
          <w:rFonts w:ascii="Times New Roman" w:eastAsia="Calibri" w:hAnsi="Times New Roman" w:cs="Times New Roman"/>
          <w:sz w:val="24"/>
          <w:szCs w:val="20"/>
          <w:lang w:val="en-GB" w:eastAsia="en-US"/>
        </w:rPr>
        <w:t>o</w:t>
      </w:r>
      <w:r w:rsidRPr="00750C86">
        <w:rPr>
          <w:rFonts w:ascii="Times New Roman" w:eastAsia="Calibri" w:hAnsi="Times New Roman" w:cs="Times New Roman"/>
          <w:sz w:val="24"/>
          <w:szCs w:val="20"/>
          <w:lang w:val="en-GB" w:eastAsia="en-US"/>
        </w:rPr>
        <w:t>. ______</w:t>
      </w:r>
    </w:p>
    <w:p w14:paraId="71A3CB37"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__________________________</w:t>
      </w:r>
    </w:p>
    <w:p w14:paraId="33B7F23F" w14:textId="764993FF"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0"/>
          <w:szCs w:val="20"/>
          <w:lang w:val="en-GB" w:eastAsia="en-US"/>
        </w:rPr>
        <w:t>(</w:t>
      </w:r>
      <w:r w:rsidR="00694560" w:rsidRPr="00694560">
        <w:rPr>
          <w:rFonts w:ascii="Times New Roman" w:eastAsia="Calibri" w:hAnsi="Times New Roman" w:cs="Times New Roman"/>
          <w:i/>
          <w:iCs/>
          <w:sz w:val="20"/>
          <w:szCs w:val="20"/>
          <w:lang w:val="en-GB" w:eastAsia="en-US"/>
        </w:rPr>
        <w:t>Place of conclusion</w:t>
      </w:r>
      <w:r w:rsidRPr="00750C86">
        <w:rPr>
          <w:rFonts w:ascii="Times New Roman" w:eastAsia="Calibri" w:hAnsi="Times New Roman" w:cs="Times New Roman"/>
          <w:i/>
          <w:iCs/>
          <w:sz w:val="20"/>
          <w:szCs w:val="20"/>
          <w:lang w:val="en-GB" w:eastAsia="en-US"/>
        </w:rPr>
        <w:t>)</w:t>
      </w:r>
    </w:p>
    <w:p w14:paraId="32D518B4" w14:textId="741A1E3B" w:rsidR="00EE7852" w:rsidRPr="00750C86" w:rsidRDefault="00694560" w:rsidP="00EE7852">
      <w:pPr>
        <w:spacing w:after="0" w:line="240" w:lineRule="auto"/>
        <w:ind w:firstLine="567"/>
        <w:jc w:val="both"/>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I</w:t>
      </w:r>
      <w:r w:rsidR="00EE7852" w:rsidRPr="00750C86">
        <w:rPr>
          <w:rFonts w:ascii="Times New Roman" w:eastAsia="Times New Roman" w:hAnsi="Times New Roman" w:cs="Times New Roman"/>
          <w:color w:val="000000"/>
          <w:sz w:val="24"/>
          <w:szCs w:val="24"/>
          <w:lang w:val="en-GB" w:eastAsia="en-US"/>
        </w:rPr>
        <w:t>, ___________________________________________________________________ ,</w:t>
      </w:r>
    </w:p>
    <w:p w14:paraId="3421859C" w14:textId="4F536E31" w:rsidR="00EE7852" w:rsidRPr="00750C86" w:rsidRDefault="00EE7852" w:rsidP="00EE7852">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the title of the supplier's manager or his authorised representative</w:t>
      </w:r>
      <w:r w:rsidRPr="00750C86">
        <w:rPr>
          <w:rFonts w:ascii="Times New Roman" w:eastAsia="Times New Roman" w:hAnsi="Times New Roman" w:cs="Times New Roman"/>
          <w:i/>
          <w:iCs/>
          <w:color w:val="000000"/>
          <w:sz w:val="20"/>
          <w:szCs w:val="20"/>
          <w:lang w:val="en-GB" w:eastAsia="en-US"/>
        </w:rPr>
        <w:t>)</w:t>
      </w:r>
    </w:p>
    <w:p w14:paraId="050F91CF" w14:textId="42873428"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certify that under my authority (represented)</w:t>
      </w:r>
      <w:r w:rsidR="00EE7852" w:rsidRPr="00750C86">
        <w:rPr>
          <w:rFonts w:ascii="Times New Roman" w:eastAsia="Times New Roman" w:hAnsi="Times New Roman" w:cs="Times New Roman"/>
          <w:color w:val="000000"/>
          <w:sz w:val="24"/>
          <w:szCs w:val="24"/>
          <w:lang w:val="en-GB" w:eastAsia="en-US"/>
        </w:rPr>
        <w:t>____________________________ ,</w:t>
      </w:r>
    </w:p>
    <w:p w14:paraId="41596766" w14:textId="0C280002" w:rsidR="00EE7852" w:rsidRPr="00750C86" w:rsidRDefault="00EE7852" w:rsidP="00EE7852">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supplier</w:t>
      </w:r>
      <w:r w:rsidRPr="00750C86">
        <w:rPr>
          <w:rFonts w:ascii="Times New Roman" w:eastAsia="Times New Roman" w:hAnsi="Times New Roman" w:cs="Times New Roman"/>
          <w:i/>
          <w:iCs/>
          <w:color w:val="000000"/>
          <w:sz w:val="20"/>
          <w:szCs w:val="20"/>
          <w:lang w:val="en-GB" w:eastAsia="en-US"/>
        </w:rPr>
        <w:t xml:space="preserve">)    </w:t>
      </w:r>
    </w:p>
    <w:p w14:paraId="1DE08C8C" w14:textId="20866D1E" w:rsidR="00EE7852" w:rsidRPr="00750C86" w:rsidRDefault="00694560" w:rsidP="00EE7852">
      <w:pPr>
        <w:spacing w:after="0" w:line="240" w:lineRule="auto"/>
        <w:jc w:val="both"/>
        <w:rPr>
          <w:rFonts w:ascii="Times New Roman" w:eastAsia="Times New Roman" w:hAnsi="Times New Roman" w:cs="Times New Roman"/>
          <w:color w:val="000000"/>
          <w:sz w:val="24"/>
          <w:szCs w:val="24"/>
          <w:u w:val="single"/>
          <w:lang w:val="en-GB" w:eastAsia="en-US"/>
        </w:rPr>
      </w:pPr>
      <w:r w:rsidRPr="00694560">
        <w:rPr>
          <w:rFonts w:ascii="Times New Roman" w:eastAsia="Times New Roman" w:hAnsi="Times New Roman" w:cs="Times New Roman"/>
          <w:color w:val="000000"/>
          <w:sz w:val="24"/>
          <w:szCs w:val="24"/>
          <w:lang w:val="en-GB" w:eastAsia="en-US"/>
        </w:rPr>
        <w:t xml:space="preserve">participating(s) </w:t>
      </w:r>
      <w:r w:rsidR="00EE7852" w:rsidRPr="00750C86">
        <w:rPr>
          <w:rFonts w:ascii="Times New Roman" w:eastAsia="Times New Roman" w:hAnsi="Times New Roman" w:cs="Times New Roman"/>
          <w:color w:val="000000"/>
          <w:sz w:val="24"/>
          <w:szCs w:val="24"/>
          <w:lang w:val="en-GB" w:eastAsia="en-US"/>
        </w:rPr>
        <w:t>______________________________________________________________</w:t>
      </w:r>
    </w:p>
    <w:p w14:paraId="4A7C9E31" w14:textId="56A7935F" w:rsidR="00EE7852" w:rsidRPr="00750C86" w:rsidRDefault="00EE7852" w:rsidP="00EE7852">
      <w:pPr>
        <w:spacing w:after="0" w:line="240" w:lineRule="auto"/>
        <w:ind w:left="2040" w:firstLine="371"/>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contracting authority/entity</w:t>
      </w:r>
      <w:r w:rsidRPr="00750C86">
        <w:rPr>
          <w:rFonts w:ascii="Times New Roman" w:eastAsia="Times New Roman" w:hAnsi="Times New Roman" w:cs="Times New Roman"/>
          <w:i/>
          <w:iCs/>
          <w:color w:val="000000"/>
          <w:sz w:val="20"/>
          <w:szCs w:val="20"/>
          <w:lang w:val="en-GB" w:eastAsia="en-US"/>
        </w:rPr>
        <w:t>)</w:t>
      </w:r>
    </w:p>
    <w:p w14:paraId="29CD94A5" w14:textId="63E5938A"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available at</w:t>
      </w:r>
      <w:r w:rsidR="00EE7852" w:rsidRPr="00750C86">
        <w:rPr>
          <w:rFonts w:ascii="Times New Roman" w:eastAsia="Times New Roman" w:hAnsi="Times New Roman" w:cs="Times New Roman"/>
          <w:color w:val="000000"/>
          <w:sz w:val="24"/>
          <w:szCs w:val="24"/>
          <w:lang w:val="en-GB" w:eastAsia="en-US"/>
        </w:rPr>
        <w:t xml:space="preserve">  _____________________________________, </w:t>
      </w:r>
      <w:r w:rsidRPr="00694560">
        <w:rPr>
          <w:rFonts w:ascii="Times New Roman" w:eastAsia="Times New Roman" w:hAnsi="Times New Roman" w:cs="Times New Roman"/>
          <w:color w:val="000000"/>
          <w:sz w:val="24"/>
          <w:szCs w:val="24"/>
          <w:lang w:val="en-GB" w:eastAsia="en-US"/>
        </w:rPr>
        <w:t>meet the following requirements</w:t>
      </w:r>
      <w:r w:rsidR="00EE7852" w:rsidRPr="00750C86">
        <w:rPr>
          <w:rFonts w:ascii="Times New Roman" w:eastAsia="Times New Roman" w:hAnsi="Times New Roman" w:cs="Times New Roman"/>
          <w:color w:val="000000"/>
          <w:sz w:val="24"/>
          <w:szCs w:val="24"/>
          <w:lang w:val="en-GB" w:eastAsia="en-US"/>
        </w:rPr>
        <w:t>:</w:t>
      </w:r>
    </w:p>
    <w:p w14:paraId="4ECC456C" w14:textId="45CA15F0"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subject of the contract, contract number, date of publication of the contract in the CVP IS</w:t>
      </w:r>
      <w:r w:rsidRPr="00750C86">
        <w:rPr>
          <w:rFonts w:ascii="Times New Roman" w:eastAsia="Times New Roman" w:hAnsi="Times New Roman" w:cs="Times New Roman"/>
          <w:color w:val="000000"/>
          <w:sz w:val="20"/>
          <w:szCs w:val="20"/>
          <w:lang w:val="en-GB" w:eastAsia="en-US"/>
        </w:rPr>
        <w:t>)</w:t>
      </w:r>
    </w:p>
    <w:p w14:paraId="0D902504" w14:textId="77777777"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p>
    <w:p w14:paraId="0914F0F5" w14:textId="77777777" w:rsidR="00EE7852" w:rsidRPr="00750C86"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750C86"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574" w:type="dxa"/>
            <w:vMerge w:val="restart"/>
            <w:tcBorders>
              <w:top w:val="nil"/>
              <w:left w:val="nil"/>
              <w:bottom w:val="nil"/>
              <w:right w:val="nil"/>
            </w:tcBorders>
            <w:hideMark/>
          </w:tcPr>
          <w:p w14:paraId="791BAA98" w14:textId="70241004" w:rsidR="00EE7852" w:rsidRPr="00750C86" w:rsidRDefault="00694560" w:rsidP="00694560">
            <w:pPr>
              <w:rPr>
                <w:rFonts w:ascii="Times New Roman" w:eastAsia="Times New Roman" w:hAnsi="Times New Roman" w:cs="Times New Roman"/>
                <w:sz w:val="24"/>
                <w:szCs w:val="20"/>
                <w:lang w:val="en-GB"/>
              </w:rPr>
            </w:pPr>
            <w:r w:rsidRPr="00694560">
              <w:rPr>
                <w:rFonts w:ascii="Times New Roman" w:eastAsia="Times New Roman" w:hAnsi="Times New Roman" w:cs="Times New Roman"/>
                <w:sz w:val="24"/>
                <w:szCs w:val="20"/>
                <w:lang w:val="en-GB"/>
              </w:rPr>
              <w:t>The goods offered by the supplier do not pose a threat to national security – in accordance with Article 37(9)(1) of the Law on Public Procurement of the Republic of Lithuania (hereinafter – the PPL), the manufacturer of the goods or the person controlling the manufacturer is not registered (or, if the manufacturer or the controlling person is a natural person – is not permanently residing or holding citizenship) in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p>
          <w:p w14:paraId="356C77E4" w14:textId="0498FCB8" w:rsidR="00EE7852" w:rsidRPr="00750C86" w:rsidRDefault="00EE7852" w:rsidP="00EE7852">
            <w:pPr>
              <w:shd w:val="clear" w:color="auto" w:fill="FFFFFF"/>
              <w:spacing w:after="0" w:line="240" w:lineRule="auto"/>
              <w:ind w:firstLine="34"/>
              <w:rPr>
                <w:rFonts w:ascii="Times New Roman" w:eastAsia="Times New Roman" w:hAnsi="Times New Roman" w:cs="Times New Roman"/>
                <w:i/>
                <w:sz w:val="20"/>
                <w:szCs w:val="20"/>
                <w:lang w:val="en-GB" w:eastAsia="en-US"/>
              </w:rPr>
            </w:pPr>
          </w:p>
        </w:tc>
      </w:tr>
      <w:tr w:rsidR="00EE7852" w:rsidRPr="00750C86" w14:paraId="610267BA" w14:textId="77777777" w:rsidTr="00EE7852">
        <w:tc>
          <w:tcPr>
            <w:tcW w:w="250" w:type="dxa"/>
            <w:tcBorders>
              <w:top w:val="single" w:sz="4" w:space="0" w:color="auto"/>
              <w:left w:val="nil"/>
              <w:bottom w:val="nil"/>
              <w:right w:val="nil"/>
            </w:tcBorders>
          </w:tcPr>
          <w:p w14:paraId="40BB4420"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6B31652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r w:rsidR="00EE7852" w:rsidRPr="00750C86" w14:paraId="778D4B31" w14:textId="77777777" w:rsidTr="00EE7852">
        <w:tc>
          <w:tcPr>
            <w:tcW w:w="250" w:type="dxa"/>
            <w:tcBorders>
              <w:top w:val="nil"/>
              <w:left w:val="nil"/>
              <w:bottom w:val="nil"/>
              <w:right w:val="nil"/>
            </w:tcBorders>
          </w:tcPr>
          <w:p w14:paraId="34522D6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4FA4924C"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bl>
    <w:p w14:paraId="787222FC" w14:textId="77777777" w:rsidR="00EE7852" w:rsidRPr="00750C86" w:rsidRDefault="00EE7852" w:rsidP="00EE7852">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750C86" w14:paraId="4B2FE3EC" w14:textId="77777777" w:rsidTr="00EE7852">
        <w:tc>
          <w:tcPr>
            <w:tcW w:w="392" w:type="dxa"/>
            <w:tcBorders>
              <w:bottom w:val="single" w:sz="4" w:space="0" w:color="auto"/>
              <w:right w:val="nil"/>
            </w:tcBorders>
            <w:hideMark/>
          </w:tcPr>
          <w:p w14:paraId="4DB51009" w14:textId="77777777" w:rsidR="00EE7852" w:rsidRPr="00750C86" w:rsidRDefault="00EE7852" w:rsidP="00EE7852">
            <w:pPr>
              <w:spacing w:after="0"/>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650" w:type="dxa"/>
            <w:vMerge w:val="restart"/>
            <w:tcBorders>
              <w:top w:val="nil"/>
              <w:left w:val="nil"/>
              <w:bottom w:val="nil"/>
              <w:right w:val="nil"/>
            </w:tcBorders>
            <w:hideMark/>
          </w:tcPr>
          <w:p w14:paraId="36351817" w14:textId="6E22A865" w:rsidR="00EE7852" w:rsidRPr="00750C86" w:rsidRDefault="00694560" w:rsidP="00EE7852">
            <w:pPr>
              <w:shd w:val="clear" w:color="auto" w:fill="FFFFFF"/>
              <w:spacing w:after="0" w:line="240" w:lineRule="auto"/>
              <w:ind w:left="-108"/>
              <w:jc w:val="both"/>
              <w:rPr>
                <w:rFonts w:ascii="Times New Roman" w:eastAsia="Times New Roman" w:hAnsi="Times New Roman" w:cs="Times New Roman"/>
                <w:i/>
                <w:iCs/>
                <w:sz w:val="20"/>
                <w:szCs w:val="20"/>
                <w:lang w:val="en-GB" w:eastAsia="en-US"/>
              </w:rPr>
            </w:pPr>
            <w:r w:rsidRPr="00694560">
              <w:rPr>
                <w:rFonts w:ascii="Times New Roman" w:eastAsia="Times New Roman" w:hAnsi="Times New Roman" w:cs="Times New Roman"/>
                <w:sz w:val="24"/>
                <w:szCs w:val="20"/>
                <w:lang w:val="en-GB"/>
              </w:rPr>
              <w:t>The services proposed by the supplier do not pose a threat to national security – in accordance with Article 37(9)(2) of the Law on Public Procurement of the Republic of Lithuania (PPL), the services will not be provided from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r w:rsidR="00EE7852" w:rsidRPr="00750C86">
              <w:rPr>
                <w:rFonts w:ascii="Times New Roman" w:eastAsia="Times New Roman" w:hAnsi="Times New Roman" w:cs="Times New Roman"/>
                <w:i/>
                <w:iCs/>
                <w:sz w:val="20"/>
                <w:szCs w:val="20"/>
                <w:lang w:val="en-GB" w:eastAsia="en-US"/>
              </w:rPr>
              <w:t xml:space="preserve">. </w:t>
            </w:r>
          </w:p>
          <w:p w14:paraId="03A77B3F" w14:textId="77777777" w:rsidR="00EE7852" w:rsidRPr="00750C86" w:rsidRDefault="00EE7852" w:rsidP="00EE7852">
            <w:pPr>
              <w:shd w:val="clear" w:color="auto" w:fill="FFFFFF"/>
              <w:spacing w:after="0"/>
              <w:ind w:firstLine="4853"/>
              <w:rPr>
                <w:rFonts w:ascii="Times New Roman" w:eastAsia="Times New Roman" w:hAnsi="Times New Roman" w:cs="Times New Roman"/>
                <w:sz w:val="24"/>
                <w:szCs w:val="24"/>
                <w:lang w:val="en-GB" w:eastAsia="en-US"/>
              </w:rPr>
            </w:pPr>
          </w:p>
        </w:tc>
      </w:tr>
      <w:tr w:rsidR="00EE7852" w:rsidRPr="00750C86" w14:paraId="15C5413B" w14:textId="77777777" w:rsidTr="00EE7852">
        <w:tc>
          <w:tcPr>
            <w:tcW w:w="392" w:type="dxa"/>
            <w:tcBorders>
              <w:left w:val="nil"/>
              <w:bottom w:val="nil"/>
              <w:right w:val="nil"/>
            </w:tcBorders>
          </w:tcPr>
          <w:p w14:paraId="0747ABE1"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639993BA"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r w:rsidR="00EE7852" w:rsidRPr="00750C86" w14:paraId="0B751E77" w14:textId="77777777" w:rsidTr="00EE7852">
        <w:trPr>
          <w:trHeight w:val="987"/>
        </w:trPr>
        <w:tc>
          <w:tcPr>
            <w:tcW w:w="392" w:type="dxa"/>
            <w:tcBorders>
              <w:top w:val="nil"/>
              <w:left w:val="nil"/>
              <w:bottom w:val="nil"/>
              <w:right w:val="nil"/>
            </w:tcBorders>
          </w:tcPr>
          <w:p w14:paraId="4B64352C"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5E58B06D"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bl>
    <w:p w14:paraId="5A040466" w14:textId="67C39DC1" w:rsidR="00EE7852" w:rsidRPr="00750C86" w:rsidRDefault="00694560" w:rsidP="00EE7852">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certify that these data are correct and up-to-date on the date of submission of the tender.</w:t>
      </w:r>
    </w:p>
    <w:p w14:paraId="6729994A" w14:textId="77777777" w:rsidR="00EE7852" w:rsidRPr="00750C86" w:rsidRDefault="00EE7852" w:rsidP="00EE7852">
      <w:pPr>
        <w:shd w:val="clear" w:color="auto" w:fill="FFFFFF"/>
        <w:spacing w:after="0" w:line="240" w:lineRule="auto"/>
        <w:ind w:firstLine="720"/>
        <w:rPr>
          <w:rFonts w:ascii="Times New Roman" w:eastAsia="Times New Roman" w:hAnsi="Times New Roman" w:cs="Times New Roman"/>
          <w:sz w:val="16"/>
          <w:szCs w:val="16"/>
          <w:lang w:val="en-GB" w:eastAsia="en-US"/>
        </w:rPr>
      </w:pPr>
    </w:p>
    <w:p w14:paraId="41EA9CBA" w14:textId="67618FF4"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in accordance with Article 39(4) of the Law on Public Procurement (PPL), Article 52(4) of the Law on Procurement in the Fields of Water, Energy, Transport and Postal Services (PĮ), or Article 40(12) of the Law on Defense and Security Procurement (GĮ), the contracting authority / contracting entity may, at any stage of the procurement procedure, request candidates or tenderers to submit all or part of the documents confirming compliance with the requirements set out in Article 37(9) of the PPL, Article 50(9) of the PĮ, or Article 40(9) of the GĮ, if necessary to ensure proper conduct of the procurement procedure.</w:t>
      </w:r>
    </w:p>
    <w:p w14:paraId="608B542D" w14:textId="77777777" w:rsidR="00EE7852" w:rsidRPr="00750C86"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val="en-GB" w:eastAsia="en-US"/>
        </w:rPr>
      </w:pPr>
    </w:p>
    <w:p w14:paraId="5C291C8F" w14:textId="48CCCB02"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if, based on the evaluation results, the proposal is recognized as the winning bid, documents confirming compliance with national security requirements, as specified by the contracting authority / contracting entity, must be submitted.</w:t>
      </w:r>
    </w:p>
    <w:p w14:paraId="30398E77" w14:textId="77777777" w:rsidR="00EE7852" w:rsidRPr="00750C86"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val="en-GB" w:eastAsia="en-US"/>
        </w:rPr>
      </w:pPr>
    </w:p>
    <w:p w14:paraId="275FD6BB" w14:textId="77777777" w:rsidR="00EE7852" w:rsidRPr="00750C86"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i/>
          <w:iCs/>
          <w:sz w:val="22"/>
          <w:szCs w:val="20"/>
          <w:lang w:val="en-GB" w:eastAsia="en-US"/>
        </w:rPr>
        <w:t xml:space="preserve">                             </w:t>
      </w: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sz w:val="24"/>
          <w:szCs w:val="20"/>
          <w:lang w:val="en-GB" w:eastAsia="en-US"/>
        </w:rPr>
        <w:tab/>
        <w:t xml:space="preserve">                   ___________________</w:t>
      </w:r>
    </w:p>
    <w:p w14:paraId="22BD9BFA" w14:textId="5E4781BD" w:rsidR="00EE7852" w:rsidRPr="00750C86"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2"/>
          <w:szCs w:val="20"/>
          <w:lang w:val="en-GB" w:eastAsia="en-US"/>
        </w:rPr>
        <w:lastRenderedPageBreak/>
        <w:t>(</w:t>
      </w:r>
      <w:r w:rsidR="00694560">
        <w:rPr>
          <w:rFonts w:ascii="Times New Roman" w:eastAsia="Calibri" w:hAnsi="Times New Roman" w:cs="Times New Roman"/>
          <w:i/>
          <w:iCs/>
          <w:sz w:val="22"/>
          <w:szCs w:val="20"/>
          <w:lang w:val="en-GB" w:eastAsia="en-US"/>
        </w:rPr>
        <w:t>position</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signature</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name, surname</w:t>
      </w:r>
      <w:r w:rsidRPr="00750C86">
        <w:rPr>
          <w:rFonts w:ascii="Times New Roman" w:eastAsia="Calibri" w:hAnsi="Times New Roman" w:cs="Times New Roman"/>
          <w:i/>
          <w:iCs/>
          <w:sz w:val="22"/>
          <w:szCs w:val="20"/>
          <w:lang w:val="en-GB" w:eastAsia="en-US"/>
        </w:rPr>
        <w:t>)</w:t>
      </w:r>
    </w:p>
    <w:p w14:paraId="0FB6B7D4" w14:textId="77777777" w:rsidR="00EE548F" w:rsidRPr="00750C86"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lang w:val="en-GB"/>
        </w:rPr>
      </w:pPr>
    </w:p>
    <w:sectPr w:rsidR="00EE548F" w:rsidRPr="00750C86"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6FEB" w14:textId="77777777" w:rsidR="00CD3DD2" w:rsidRDefault="00CD3DD2" w:rsidP="00D05666">
      <w:r>
        <w:separator/>
      </w:r>
    </w:p>
  </w:endnote>
  <w:endnote w:type="continuationSeparator" w:id="0">
    <w:p w14:paraId="3469CE5C" w14:textId="77777777" w:rsidR="00CD3DD2" w:rsidRDefault="00CD3DD2" w:rsidP="00D05666">
      <w:r>
        <w:continuationSeparator/>
      </w:r>
    </w:p>
  </w:endnote>
  <w:endnote w:type="continuationNotice" w:id="1">
    <w:p w14:paraId="5F1605E3" w14:textId="77777777" w:rsidR="00CD3DD2" w:rsidRDefault="00CD3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7D92" w14:textId="77777777" w:rsidR="00CD3DD2" w:rsidRDefault="00CD3DD2" w:rsidP="00D05666">
      <w:r>
        <w:separator/>
      </w:r>
    </w:p>
  </w:footnote>
  <w:footnote w:type="continuationSeparator" w:id="0">
    <w:p w14:paraId="0E5169F8" w14:textId="77777777" w:rsidR="00CD3DD2" w:rsidRDefault="00CD3DD2" w:rsidP="00D05666">
      <w:r>
        <w:continuationSeparator/>
      </w:r>
    </w:p>
  </w:footnote>
  <w:footnote w:type="continuationNotice" w:id="1">
    <w:p w14:paraId="11229C5D" w14:textId="77777777" w:rsidR="00CD3DD2" w:rsidRDefault="00CD3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908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27C6E"/>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C32"/>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054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589"/>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CA"/>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2858"/>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560"/>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0C8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9D6"/>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6E41"/>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284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64D"/>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97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6B9B"/>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3E07"/>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492"/>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1C03"/>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2D"/>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8B"/>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8BF"/>
    <w:rsid w:val="00F65FF2"/>
    <w:rsid w:val="00F6698E"/>
    <w:rsid w:val="00F67417"/>
    <w:rsid w:val="00F678A1"/>
    <w:rsid w:val="00F701DB"/>
    <w:rsid w:val="00F71B90"/>
    <w:rsid w:val="00F7215F"/>
    <w:rsid w:val="00F72233"/>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44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B2"/>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18622</Words>
  <Characters>10615</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6</cp:revision>
  <dcterms:created xsi:type="dcterms:W3CDTF">2025-06-04T09:55:00Z</dcterms:created>
  <dcterms:modified xsi:type="dcterms:W3CDTF">2025-11-13T10:35:00Z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