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161AD" w14:textId="6375A57C" w:rsidR="008052F2" w:rsidRPr="00A81AE9" w:rsidRDefault="008052F2" w:rsidP="008052F2">
      <w:pPr>
        <w:pBdr>
          <w:top w:val="single" w:sz="24" w:space="0" w:color="4472C4"/>
          <w:left w:val="single" w:sz="24" w:space="0" w:color="4472C4"/>
          <w:bottom w:val="single" w:sz="24" w:space="0" w:color="4472C4"/>
          <w:right w:val="single" w:sz="24" w:space="0" w:color="4472C4"/>
        </w:pBdr>
        <w:shd w:val="clear" w:color="auto" w:fill="4472C4"/>
        <w:jc w:val="right"/>
        <w:outlineLvl w:val="0"/>
        <w:rPr>
          <w:b/>
          <w:bCs/>
          <w:caps/>
          <w:color w:val="000000"/>
          <w:spacing w:val="15"/>
        </w:rPr>
      </w:pPr>
      <w:bookmarkStart w:id="0" w:name="_Toc137928612"/>
      <w:r w:rsidRPr="00A81AE9">
        <w:rPr>
          <w:b/>
          <w:bCs/>
          <w:caps/>
          <w:color w:val="000000"/>
          <w:spacing w:val="15"/>
        </w:rPr>
        <w:t>Pirkimo sąlygų 2 prie</w:t>
      </w:r>
      <w:r>
        <w:rPr>
          <w:b/>
          <w:bCs/>
          <w:caps/>
          <w:color w:val="000000"/>
          <w:spacing w:val="15"/>
        </w:rPr>
        <w:t>DO</w:t>
      </w:r>
      <w:r w:rsidRPr="00A81AE9">
        <w:rPr>
          <w:b/>
          <w:bCs/>
          <w:caps/>
          <w:color w:val="000000"/>
          <w:spacing w:val="15"/>
        </w:rPr>
        <w:t xml:space="preserve"> „Techninė specifikacija“</w:t>
      </w:r>
      <w:bookmarkEnd w:id="0"/>
      <w:r>
        <w:rPr>
          <w:b/>
          <w:bCs/>
          <w:caps/>
          <w:color w:val="000000"/>
          <w:spacing w:val="15"/>
        </w:rPr>
        <w:t xml:space="preserve"> </w:t>
      </w:r>
      <w:r>
        <w:rPr>
          <w:b/>
          <w:bCs/>
          <w:caps/>
          <w:color w:val="000000"/>
          <w:spacing w:val="15"/>
        </w:rPr>
        <w:t xml:space="preserve">TS </w:t>
      </w:r>
      <w:r>
        <w:rPr>
          <w:b/>
          <w:bCs/>
          <w:caps/>
          <w:color w:val="000000"/>
          <w:spacing w:val="15"/>
        </w:rPr>
        <w:t>2</w:t>
      </w:r>
      <w:r>
        <w:rPr>
          <w:b/>
          <w:bCs/>
          <w:caps/>
          <w:color w:val="000000"/>
          <w:spacing w:val="15"/>
        </w:rPr>
        <w:t xml:space="preserve"> priedas </w:t>
      </w:r>
      <w:r w:rsidRPr="00A81AE9">
        <w:rPr>
          <w:b/>
          <w:bCs/>
          <w:color w:val="000000"/>
          <w:spacing w:val="15"/>
        </w:rPr>
        <w:t>„</w:t>
      </w:r>
      <w:r w:rsidRPr="00A81AE9">
        <w:rPr>
          <w:b/>
          <w:bCs/>
        </w:rPr>
        <w:t>REIKALAVIMAI MAISTO IR VIRTUVĖS INDIVIDUALIŲ ATLIEKŲ 0,</w:t>
      </w:r>
      <w:r>
        <w:rPr>
          <w:b/>
          <w:bCs/>
        </w:rPr>
        <w:t>24</w:t>
      </w:r>
      <w:r w:rsidRPr="00A81AE9">
        <w:rPr>
          <w:b/>
          <w:bCs/>
        </w:rPr>
        <w:t xml:space="preserve"> M</w:t>
      </w:r>
      <w:r w:rsidRPr="00A81AE9">
        <w:rPr>
          <w:b/>
          <w:bCs/>
          <w:vertAlign w:val="superscript"/>
        </w:rPr>
        <w:t>3</w:t>
      </w:r>
      <w:r w:rsidRPr="00A81AE9">
        <w:rPr>
          <w:b/>
          <w:bCs/>
        </w:rPr>
        <w:t xml:space="preserve"> KONTEINERIUI“</w:t>
      </w:r>
    </w:p>
    <w:p w14:paraId="431AE915" w14:textId="77777777" w:rsidR="008052F2" w:rsidRDefault="008052F2" w:rsidP="00946CCF">
      <w:pPr>
        <w:tabs>
          <w:tab w:val="center" w:pos="4153"/>
          <w:tab w:val="right" w:pos="8306"/>
        </w:tabs>
        <w:ind w:left="-18" w:right="-1"/>
        <w:jc w:val="right"/>
      </w:pPr>
    </w:p>
    <w:p w14:paraId="0A46443D" w14:textId="77777777" w:rsidR="00946CCF" w:rsidRDefault="00946CCF" w:rsidP="00693735">
      <w:pPr>
        <w:tabs>
          <w:tab w:val="center" w:pos="4153"/>
          <w:tab w:val="right" w:pos="8306"/>
        </w:tabs>
        <w:ind w:left="-18" w:right="-108"/>
        <w:jc w:val="right"/>
        <w:rPr>
          <w:rFonts w:cs="Tahoma"/>
          <w:lang w:val="lt-LT"/>
        </w:rPr>
      </w:pPr>
    </w:p>
    <w:p w14:paraId="3379ECA4" w14:textId="77777777" w:rsidR="00693735" w:rsidRPr="00693735" w:rsidRDefault="00693735" w:rsidP="00693735">
      <w:pPr>
        <w:tabs>
          <w:tab w:val="center" w:pos="4153"/>
          <w:tab w:val="right" w:pos="8306"/>
        </w:tabs>
        <w:ind w:left="-18" w:right="-108"/>
        <w:jc w:val="right"/>
        <w:rPr>
          <w:rFonts w:cs="Tahoma"/>
          <w:lang w:val="fi-FI"/>
        </w:rPr>
      </w:pPr>
    </w:p>
    <w:p w14:paraId="62B891BB" w14:textId="77777777" w:rsidR="00946CCF" w:rsidRDefault="00946CCF" w:rsidP="008B64C0">
      <w:pPr>
        <w:tabs>
          <w:tab w:val="center" w:pos="4153"/>
          <w:tab w:val="right" w:pos="8306"/>
        </w:tabs>
        <w:ind w:left="-18" w:right="-108"/>
        <w:jc w:val="center"/>
        <w:rPr>
          <w:rFonts w:cs="Tahoma"/>
          <w:b/>
          <w:bCs/>
          <w:lang w:val="lt-LT"/>
        </w:rPr>
      </w:pPr>
      <w:r w:rsidRPr="00946CCF">
        <w:rPr>
          <w:rFonts w:cs="Tahoma"/>
          <w:b/>
          <w:bCs/>
          <w:lang w:val="lt-LT"/>
        </w:rPr>
        <w:t xml:space="preserve">REIKALAVIMAI MAISTO IR VIRTUVĖS INDIVIDUALIŲ ATLIEKŲ </w:t>
      </w:r>
    </w:p>
    <w:p w14:paraId="524AC62C" w14:textId="69E0736A" w:rsidR="008B64C0" w:rsidRPr="00B41394" w:rsidRDefault="00946CCF" w:rsidP="008B64C0">
      <w:pPr>
        <w:tabs>
          <w:tab w:val="center" w:pos="4153"/>
          <w:tab w:val="right" w:pos="8306"/>
        </w:tabs>
        <w:ind w:left="-18" w:right="-108"/>
        <w:jc w:val="center"/>
        <w:rPr>
          <w:rFonts w:cs="Tahoma"/>
          <w:b/>
          <w:bCs/>
          <w:lang w:val="fi-FI"/>
        </w:rPr>
      </w:pPr>
      <w:r w:rsidRPr="00946CCF">
        <w:rPr>
          <w:rFonts w:cs="Tahoma"/>
          <w:b/>
          <w:bCs/>
          <w:lang w:val="lt-LT"/>
        </w:rPr>
        <w:t>0,</w:t>
      </w:r>
      <w:r>
        <w:rPr>
          <w:rFonts w:cs="Tahoma"/>
          <w:b/>
          <w:bCs/>
          <w:lang w:val="lt-LT"/>
        </w:rPr>
        <w:t>24</w:t>
      </w:r>
      <w:r w:rsidRPr="00946CCF">
        <w:rPr>
          <w:rFonts w:cs="Tahoma"/>
          <w:b/>
          <w:bCs/>
          <w:lang w:val="lt-LT"/>
        </w:rPr>
        <w:t xml:space="preserve"> m</w:t>
      </w:r>
      <w:r w:rsidRPr="00946CCF">
        <w:rPr>
          <w:rFonts w:cs="Tahoma"/>
          <w:b/>
          <w:bCs/>
          <w:vertAlign w:val="superscript"/>
          <w:lang w:val="lt-LT"/>
        </w:rPr>
        <w:t>3</w:t>
      </w:r>
      <w:r w:rsidRPr="00946CCF">
        <w:rPr>
          <w:rFonts w:cs="Tahoma"/>
          <w:b/>
          <w:bCs/>
          <w:lang w:val="lt-LT"/>
        </w:rPr>
        <w:t xml:space="preserve"> TŪRIO KONTEINERIUI</w:t>
      </w:r>
    </w:p>
    <w:p w14:paraId="3A29877E" w14:textId="54E8E73A" w:rsidR="004B0295" w:rsidRDefault="004B0295" w:rsidP="008B64C0">
      <w:pPr>
        <w:tabs>
          <w:tab w:val="center" w:pos="4153"/>
          <w:tab w:val="right" w:pos="8306"/>
        </w:tabs>
        <w:ind w:left="-18" w:right="-108"/>
        <w:jc w:val="center"/>
        <w:rPr>
          <w:b/>
          <w:lang w:val="lt-LT"/>
        </w:rPr>
      </w:pPr>
    </w:p>
    <w:p w14:paraId="19A17149" w14:textId="403486F0" w:rsidR="008B64C0" w:rsidRPr="00946CCF" w:rsidRDefault="008B64C0" w:rsidP="008B64C0">
      <w:pPr>
        <w:tabs>
          <w:tab w:val="center" w:pos="4153"/>
          <w:tab w:val="right" w:pos="8306"/>
        </w:tabs>
        <w:ind w:left="-18" w:right="-108"/>
        <w:jc w:val="center"/>
        <w:rPr>
          <w:bCs/>
          <w:lang w:val="lt-LT"/>
        </w:rPr>
      </w:pPr>
      <w:r w:rsidRPr="00946CCF">
        <w:rPr>
          <w:bCs/>
          <w:lang w:val="lt-LT"/>
        </w:rPr>
        <w:t>TECHNINĖ  SPECIFIKACIJA</w:t>
      </w:r>
    </w:p>
    <w:p w14:paraId="6183B531" w14:textId="77777777" w:rsidR="008B64C0" w:rsidRPr="00B41394" w:rsidRDefault="008B64C0" w:rsidP="008B64C0">
      <w:pPr>
        <w:jc w:val="center"/>
        <w:rPr>
          <w:b/>
          <w:bCs/>
          <w:sz w:val="16"/>
          <w:szCs w:val="16"/>
          <w:lang w:val="lt-LT"/>
        </w:rPr>
      </w:pPr>
    </w:p>
    <w:p w14:paraId="5EE3D17E" w14:textId="7154F09B" w:rsidR="008B64C0" w:rsidRDefault="00946CCF" w:rsidP="00946CCF">
      <w:pPr>
        <w:jc w:val="both"/>
        <w:rPr>
          <w:lang w:val="lt-LT" w:eastAsia="fi-FI"/>
        </w:rPr>
      </w:pPr>
      <w:r w:rsidRPr="00946CCF">
        <w:rPr>
          <w:b/>
          <w:lang w:val="lt-LT"/>
        </w:rPr>
        <w:t xml:space="preserve">Reikalavimai </w:t>
      </w:r>
      <w:r w:rsidRPr="00946CCF">
        <w:rPr>
          <w:b/>
          <w:bCs/>
          <w:lang w:val="lt-LT"/>
        </w:rPr>
        <w:t>maisto ir virtuvės individualių atliekų</w:t>
      </w:r>
      <w:r w:rsidRPr="00946CCF">
        <w:rPr>
          <w:b/>
          <w:lang w:val="lt-LT"/>
        </w:rPr>
        <w:t xml:space="preserve"> 0,</w:t>
      </w:r>
      <w:r>
        <w:rPr>
          <w:b/>
          <w:lang w:val="lt-LT"/>
        </w:rPr>
        <w:t>24</w:t>
      </w:r>
      <w:r w:rsidRPr="00946CCF">
        <w:rPr>
          <w:b/>
          <w:lang w:val="lt-LT"/>
        </w:rPr>
        <w:t xml:space="preserve"> m</w:t>
      </w:r>
      <w:r w:rsidRPr="00946CCF">
        <w:rPr>
          <w:b/>
          <w:vertAlign w:val="superscript"/>
          <w:lang w:val="lt-LT"/>
        </w:rPr>
        <w:t>3</w:t>
      </w:r>
      <w:r w:rsidRPr="00946CCF">
        <w:rPr>
          <w:b/>
          <w:lang w:val="lt-LT"/>
        </w:rPr>
        <w:t xml:space="preserve"> tūrio konteineriu </w:t>
      </w:r>
      <w:r w:rsidRPr="00946CCF">
        <w:rPr>
          <w:bCs/>
          <w:lang w:val="lt-LT"/>
        </w:rPr>
        <w:t>(toliau - Konteineris)</w:t>
      </w:r>
      <w:r w:rsidRPr="00946CCF">
        <w:rPr>
          <w:b/>
          <w:lang w:val="lt-LT"/>
        </w:rPr>
        <w:t xml:space="preserve">, </w:t>
      </w:r>
      <w:r w:rsidRPr="00946CCF">
        <w:rPr>
          <w:lang w:val="lt-LT"/>
        </w:rPr>
        <w:t>kurio paskirtis buityje (virtuvėje) susidariusioms maisto (virtuvės) atliekoms surinkti</w:t>
      </w:r>
      <w:r w:rsidR="008B64C0" w:rsidRPr="0082592F">
        <w:rPr>
          <w:lang w:val="lt-LT" w:eastAsia="fi-FI"/>
        </w:rPr>
        <w:t>:</w:t>
      </w:r>
    </w:p>
    <w:p w14:paraId="6D7F9D80" w14:textId="77777777" w:rsidR="00946CCF" w:rsidRPr="00B41394" w:rsidRDefault="00946CCF" w:rsidP="00946CCF">
      <w:pPr>
        <w:jc w:val="both"/>
        <w:rPr>
          <w:lang w:val="lt-LT" w:eastAsia="fi-FI"/>
        </w:rPr>
      </w:pPr>
    </w:p>
    <w:tbl>
      <w:tblPr>
        <w:tblW w:w="935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50"/>
        <w:gridCol w:w="8504"/>
      </w:tblGrid>
      <w:tr w:rsidR="0048626C" w:rsidRPr="00E33498" w14:paraId="5E906F01" w14:textId="77777777" w:rsidTr="00946CCF">
        <w:trPr>
          <w:cantSplit/>
          <w:tblHeader/>
        </w:trPr>
        <w:tc>
          <w:tcPr>
            <w:tcW w:w="850" w:type="dxa"/>
            <w:vAlign w:val="center"/>
          </w:tcPr>
          <w:p w14:paraId="64E8B7D2" w14:textId="1A3B9143" w:rsidR="0048626C" w:rsidRPr="00E33498" w:rsidRDefault="0048626C" w:rsidP="004C787C">
            <w:pPr>
              <w:jc w:val="center"/>
              <w:rPr>
                <w:b/>
                <w:lang w:val="lt-LT" w:eastAsia="fi-FI"/>
              </w:rPr>
            </w:pPr>
            <w:r>
              <w:rPr>
                <w:b/>
                <w:lang w:val="lt-LT" w:eastAsia="fi-FI"/>
              </w:rPr>
              <w:t xml:space="preserve">Eil. </w:t>
            </w:r>
            <w:r w:rsidRPr="00E33498">
              <w:rPr>
                <w:b/>
                <w:lang w:val="lt-LT" w:eastAsia="fi-FI"/>
              </w:rPr>
              <w:t>Nr.</w:t>
            </w:r>
          </w:p>
        </w:tc>
        <w:tc>
          <w:tcPr>
            <w:tcW w:w="8504" w:type="dxa"/>
            <w:vAlign w:val="center"/>
          </w:tcPr>
          <w:p w14:paraId="24F5D0F3" w14:textId="06D66898" w:rsidR="0048626C" w:rsidRPr="002E3C84" w:rsidRDefault="0048626C" w:rsidP="004C787C">
            <w:pPr>
              <w:jc w:val="center"/>
              <w:rPr>
                <w:b/>
                <w:lang w:val="lt-LT" w:eastAsia="fi-FI"/>
              </w:rPr>
            </w:pPr>
            <w:r w:rsidRPr="002E3C84">
              <w:rPr>
                <w:rFonts w:eastAsia="Calibri"/>
                <w:b/>
                <w:bCs/>
                <w:lang w:val="lt-LT" w:eastAsia="lt-LT"/>
              </w:rPr>
              <w:t>Reikalaujami techniniai parametrai</w:t>
            </w:r>
          </w:p>
        </w:tc>
      </w:tr>
      <w:tr w:rsidR="0048626C" w:rsidRPr="008052F2" w14:paraId="037A4EB8" w14:textId="77777777" w:rsidTr="00946CCF">
        <w:trPr>
          <w:cantSplit/>
        </w:trPr>
        <w:tc>
          <w:tcPr>
            <w:tcW w:w="850" w:type="dxa"/>
          </w:tcPr>
          <w:p w14:paraId="02DF5BC8" w14:textId="0DB6DDF0" w:rsidR="0048626C" w:rsidRPr="00E33498" w:rsidRDefault="00946CCF" w:rsidP="002E3C84">
            <w:pPr>
              <w:jc w:val="center"/>
              <w:rPr>
                <w:lang w:val="lt-LT" w:eastAsia="fi-FI"/>
              </w:rPr>
            </w:pPr>
            <w:r>
              <w:rPr>
                <w:lang w:val="lt-LT" w:eastAsia="fi-FI"/>
              </w:rPr>
              <w:t>1</w:t>
            </w:r>
            <w:r w:rsidR="002E3C84">
              <w:rPr>
                <w:lang w:val="lt-LT" w:eastAsia="fi-FI"/>
              </w:rPr>
              <w:t>.</w:t>
            </w:r>
          </w:p>
        </w:tc>
        <w:tc>
          <w:tcPr>
            <w:tcW w:w="8504" w:type="dxa"/>
          </w:tcPr>
          <w:p w14:paraId="5D62851C" w14:textId="4CBBCA5F" w:rsidR="0048626C" w:rsidRPr="00E33498" w:rsidRDefault="0048626C" w:rsidP="004C787C">
            <w:pPr>
              <w:rPr>
                <w:lang w:val="lt-LT" w:eastAsia="fi-FI"/>
              </w:rPr>
            </w:pPr>
            <w:r w:rsidRPr="00E33498">
              <w:rPr>
                <w:lang w:val="lt-LT" w:eastAsia="fi-FI"/>
              </w:rPr>
              <w:t>Konteineriai turi būti sertifikuoti, pilnai sukomplektuoti, nauji</w:t>
            </w:r>
            <w:r w:rsidR="00805D08">
              <w:rPr>
                <w:lang w:val="lt-LT" w:eastAsia="fi-FI"/>
              </w:rPr>
              <w:t>,</w:t>
            </w:r>
            <w:r w:rsidRPr="00E33498">
              <w:rPr>
                <w:lang w:val="lt-LT" w:eastAsia="fi-FI"/>
              </w:rPr>
              <w:t xml:space="preserve"> nenaudoti, </w:t>
            </w:r>
            <w:r w:rsidR="00497CB4">
              <w:rPr>
                <w:lang w:val="lt-LT" w:eastAsia="fi-FI"/>
              </w:rPr>
              <w:t xml:space="preserve">švarūs, </w:t>
            </w:r>
            <w:r w:rsidRPr="00E33498">
              <w:rPr>
                <w:lang w:val="lt-LT" w:eastAsia="fi-FI"/>
              </w:rPr>
              <w:t>be išorinių pažeidimų</w:t>
            </w:r>
            <w:r w:rsidR="00497CB4">
              <w:rPr>
                <w:lang w:val="lt-LT" w:eastAsia="fi-FI"/>
              </w:rPr>
              <w:t>.</w:t>
            </w:r>
          </w:p>
        </w:tc>
      </w:tr>
      <w:tr w:rsidR="0048626C" w:rsidRPr="008052F2" w14:paraId="1F5C70BD" w14:textId="77777777" w:rsidTr="00946CCF">
        <w:trPr>
          <w:cantSplit/>
        </w:trPr>
        <w:tc>
          <w:tcPr>
            <w:tcW w:w="850" w:type="dxa"/>
          </w:tcPr>
          <w:p w14:paraId="062A9954" w14:textId="3CD90009" w:rsidR="0048626C" w:rsidRPr="00E33498" w:rsidRDefault="00946CCF" w:rsidP="002E3C84">
            <w:pPr>
              <w:jc w:val="center"/>
              <w:rPr>
                <w:lang w:val="lt-LT" w:eastAsia="fi-FI"/>
              </w:rPr>
            </w:pPr>
            <w:r>
              <w:rPr>
                <w:lang w:val="lt-LT" w:eastAsia="fi-FI"/>
              </w:rPr>
              <w:t>2</w:t>
            </w:r>
            <w:r w:rsidR="002E3C84">
              <w:rPr>
                <w:lang w:val="lt-LT" w:eastAsia="fi-FI"/>
              </w:rPr>
              <w:t>.</w:t>
            </w:r>
          </w:p>
        </w:tc>
        <w:tc>
          <w:tcPr>
            <w:tcW w:w="8504" w:type="dxa"/>
          </w:tcPr>
          <w:p w14:paraId="22DF47A2" w14:textId="04CC50A7" w:rsidR="0048626C" w:rsidRPr="00E33498" w:rsidRDefault="00BA703B" w:rsidP="004C787C">
            <w:pPr>
              <w:rPr>
                <w:lang w:val="lt-LT" w:eastAsia="fi-FI"/>
              </w:rPr>
            </w:pPr>
            <w:r>
              <w:rPr>
                <w:lang w:val="lt-LT" w:eastAsia="fi-FI"/>
              </w:rPr>
              <w:t>Konteineris skirtas b</w:t>
            </w:r>
            <w:r w:rsidRPr="00E33498">
              <w:rPr>
                <w:lang w:val="lt-LT" w:eastAsia="fi-FI"/>
              </w:rPr>
              <w:t>uityje (virtuvėje) susidariusioms kietoms maisto atliekoms bei buityje susidariusioms žaliosioms atliekoms surinkti.</w:t>
            </w:r>
          </w:p>
        </w:tc>
      </w:tr>
      <w:tr w:rsidR="00BA703B" w:rsidRPr="008052F2" w14:paraId="1F7CD7E9" w14:textId="77777777" w:rsidTr="00946CCF">
        <w:trPr>
          <w:cantSplit/>
        </w:trPr>
        <w:tc>
          <w:tcPr>
            <w:tcW w:w="850" w:type="dxa"/>
          </w:tcPr>
          <w:p w14:paraId="6EF9A258" w14:textId="0720F6DC" w:rsidR="00BA703B" w:rsidRPr="00E33498" w:rsidRDefault="00946CCF" w:rsidP="002E3C84">
            <w:pPr>
              <w:jc w:val="center"/>
              <w:rPr>
                <w:lang w:val="lt-LT" w:eastAsia="fi-FI"/>
              </w:rPr>
            </w:pPr>
            <w:r>
              <w:rPr>
                <w:lang w:val="lt-LT" w:eastAsia="fi-FI"/>
              </w:rPr>
              <w:t>3</w:t>
            </w:r>
            <w:r w:rsidR="002E3C84">
              <w:rPr>
                <w:lang w:val="lt-LT" w:eastAsia="fi-FI"/>
              </w:rPr>
              <w:t>.</w:t>
            </w:r>
          </w:p>
        </w:tc>
        <w:tc>
          <w:tcPr>
            <w:tcW w:w="8504" w:type="dxa"/>
          </w:tcPr>
          <w:p w14:paraId="79D5F09E" w14:textId="0E3A8F96" w:rsidR="00BA703B" w:rsidRDefault="00BA703B" w:rsidP="004C787C">
            <w:pPr>
              <w:rPr>
                <w:lang w:val="lt-LT" w:eastAsia="fi-FI"/>
              </w:rPr>
            </w:pPr>
            <w:r>
              <w:rPr>
                <w:lang w:val="lt-LT" w:eastAsia="fi-FI"/>
              </w:rPr>
              <w:t>Konteineris s</w:t>
            </w:r>
            <w:r w:rsidRPr="00E33498">
              <w:rPr>
                <w:lang w:val="lt-LT" w:eastAsia="fi-FI"/>
              </w:rPr>
              <w:t>kirtas naudojimui lauko sąlygomis</w:t>
            </w:r>
          </w:p>
        </w:tc>
      </w:tr>
      <w:tr w:rsidR="0048626C" w:rsidRPr="00E33498" w14:paraId="3AAA38E1" w14:textId="77777777" w:rsidTr="00946CCF">
        <w:trPr>
          <w:cantSplit/>
        </w:trPr>
        <w:tc>
          <w:tcPr>
            <w:tcW w:w="850" w:type="dxa"/>
          </w:tcPr>
          <w:p w14:paraId="385DC5F2" w14:textId="713C6278" w:rsidR="0048626C" w:rsidRPr="00E33498" w:rsidRDefault="00946CCF" w:rsidP="002E3C84">
            <w:pPr>
              <w:jc w:val="center"/>
              <w:rPr>
                <w:lang w:val="lt-LT" w:eastAsia="fi-FI"/>
              </w:rPr>
            </w:pPr>
            <w:r>
              <w:rPr>
                <w:lang w:val="lt-LT" w:eastAsia="fi-FI"/>
              </w:rPr>
              <w:t>4</w:t>
            </w:r>
            <w:r w:rsidR="002E3C84">
              <w:rPr>
                <w:lang w:val="lt-LT" w:eastAsia="fi-FI"/>
              </w:rPr>
              <w:t>.</w:t>
            </w:r>
          </w:p>
        </w:tc>
        <w:tc>
          <w:tcPr>
            <w:tcW w:w="8504" w:type="dxa"/>
          </w:tcPr>
          <w:p w14:paraId="3E06AC49" w14:textId="179929AC" w:rsidR="0048626C" w:rsidRPr="00946CCF" w:rsidRDefault="00BA703B" w:rsidP="004C787C">
            <w:pPr>
              <w:rPr>
                <w:vertAlign w:val="superscript"/>
                <w:lang w:val="lt-LT" w:eastAsia="fi-FI"/>
              </w:rPr>
            </w:pPr>
            <w:r>
              <w:rPr>
                <w:lang w:val="lt-LT" w:eastAsia="fi-FI"/>
              </w:rPr>
              <w:t>Konteinerio t</w:t>
            </w:r>
            <w:r w:rsidRPr="00E33498">
              <w:rPr>
                <w:lang w:val="lt-LT" w:eastAsia="fi-FI"/>
              </w:rPr>
              <w:t>alpa –</w:t>
            </w:r>
            <w:r>
              <w:rPr>
                <w:lang w:val="lt-LT" w:eastAsia="fi-FI"/>
              </w:rPr>
              <w:t xml:space="preserve"> </w:t>
            </w:r>
            <w:r w:rsidR="00946CCF">
              <w:rPr>
                <w:lang w:val="lt-LT" w:eastAsia="fi-FI"/>
              </w:rPr>
              <w:t>0,24 m</w:t>
            </w:r>
            <w:r w:rsidR="00946CCF">
              <w:rPr>
                <w:vertAlign w:val="superscript"/>
                <w:lang w:val="lt-LT" w:eastAsia="fi-FI"/>
              </w:rPr>
              <w:t>3</w:t>
            </w:r>
          </w:p>
        </w:tc>
      </w:tr>
      <w:tr w:rsidR="0048626C" w:rsidRPr="008052F2" w14:paraId="4C483466" w14:textId="77777777" w:rsidTr="00946CCF">
        <w:trPr>
          <w:cantSplit/>
        </w:trPr>
        <w:tc>
          <w:tcPr>
            <w:tcW w:w="850" w:type="dxa"/>
          </w:tcPr>
          <w:p w14:paraId="2F54EBAD" w14:textId="29632594" w:rsidR="0048626C" w:rsidRPr="00E33498" w:rsidRDefault="00946CCF" w:rsidP="002E3C84">
            <w:pPr>
              <w:jc w:val="center"/>
              <w:rPr>
                <w:lang w:val="lt-LT" w:eastAsia="fi-FI"/>
              </w:rPr>
            </w:pPr>
            <w:r>
              <w:rPr>
                <w:lang w:val="lt-LT" w:eastAsia="fi-FI"/>
              </w:rPr>
              <w:t>5</w:t>
            </w:r>
            <w:r w:rsidR="002E3C84">
              <w:rPr>
                <w:lang w:val="lt-LT" w:eastAsia="fi-FI"/>
              </w:rPr>
              <w:t>.</w:t>
            </w:r>
          </w:p>
        </w:tc>
        <w:tc>
          <w:tcPr>
            <w:tcW w:w="8504" w:type="dxa"/>
          </w:tcPr>
          <w:p w14:paraId="6911CB03" w14:textId="5E171ECD" w:rsidR="0048626C" w:rsidRPr="00E33498" w:rsidRDefault="00BA703B" w:rsidP="004C787C">
            <w:pPr>
              <w:rPr>
                <w:lang w:val="lt-LT" w:eastAsia="fi-FI"/>
              </w:rPr>
            </w:pPr>
            <w:r>
              <w:rPr>
                <w:lang w:val="lt-LT" w:eastAsia="fi-FI"/>
              </w:rPr>
              <w:t>K</w:t>
            </w:r>
            <w:r w:rsidRPr="00E33498">
              <w:rPr>
                <w:lang w:val="lt-LT" w:eastAsia="fi-FI"/>
              </w:rPr>
              <w:t xml:space="preserve">onteineris </w:t>
            </w:r>
            <w:r>
              <w:rPr>
                <w:lang w:val="lt-LT" w:eastAsia="fi-FI"/>
              </w:rPr>
              <w:t xml:space="preserve">turi būti </w:t>
            </w:r>
            <w:r w:rsidRPr="00E33498">
              <w:rPr>
                <w:lang w:val="lt-LT" w:eastAsia="fi-FI"/>
              </w:rPr>
              <w:t>su dangčiu ir dviem ratukais</w:t>
            </w:r>
          </w:p>
        </w:tc>
      </w:tr>
      <w:tr w:rsidR="00587D23" w:rsidRPr="008052F2" w14:paraId="5EA136A0" w14:textId="77777777" w:rsidTr="00946CCF">
        <w:trPr>
          <w:cantSplit/>
          <w:trHeight w:val="1172"/>
        </w:trPr>
        <w:tc>
          <w:tcPr>
            <w:tcW w:w="850" w:type="dxa"/>
          </w:tcPr>
          <w:p w14:paraId="090F1C07" w14:textId="756CCB59" w:rsidR="00587D23" w:rsidRPr="002E3C84" w:rsidRDefault="00946CCF" w:rsidP="002E3C84">
            <w:pPr>
              <w:jc w:val="center"/>
              <w:rPr>
                <w:bCs/>
                <w:lang w:val="lt-LT" w:eastAsia="fi-FI"/>
              </w:rPr>
            </w:pPr>
            <w:r>
              <w:rPr>
                <w:bCs/>
                <w:lang w:val="lt-LT" w:eastAsia="fi-FI"/>
              </w:rPr>
              <w:t>6</w:t>
            </w:r>
            <w:r w:rsidR="002E3C84" w:rsidRPr="002E3C84">
              <w:rPr>
                <w:bCs/>
                <w:lang w:val="lt-LT" w:eastAsia="fi-FI"/>
              </w:rPr>
              <w:t>.</w:t>
            </w:r>
          </w:p>
        </w:tc>
        <w:tc>
          <w:tcPr>
            <w:tcW w:w="8504" w:type="dxa"/>
          </w:tcPr>
          <w:p w14:paraId="2223ACD8" w14:textId="4C55E080" w:rsidR="00587D23" w:rsidRPr="00E33498" w:rsidRDefault="00BA703B" w:rsidP="004C787C">
            <w:pPr>
              <w:rPr>
                <w:lang w:val="lt-LT" w:eastAsia="fi-FI"/>
              </w:rPr>
            </w:pPr>
            <w:r w:rsidRPr="00BA703B">
              <w:rPr>
                <w:lang w:val="lt-LT" w:eastAsia="fi-FI"/>
              </w:rPr>
              <w:t>Konteineris pagamintas iš atsparios išoriniams smūgiams, deformacijai, UV spinduliams, cheminiam, biologiniam ir atmosferiniam poveikiui, šalčiui ir karščiui (temperatūrų diapazone nuo - 40C° iki +40 C°), didelio tankio polietileno (HDPE), perdirbto plastiko arba iš kitos lygiavertės, ne prastesnių savybių turinčios medžiagos</w:t>
            </w:r>
          </w:p>
        </w:tc>
      </w:tr>
      <w:tr w:rsidR="00587D23" w:rsidRPr="001C7633" w14:paraId="510794FE" w14:textId="77777777" w:rsidTr="00946CCF">
        <w:trPr>
          <w:cantSplit/>
        </w:trPr>
        <w:tc>
          <w:tcPr>
            <w:tcW w:w="850" w:type="dxa"/>
          </w:tcPr>
          <w:p w14:paraId="69B9702A" w14:textId="5664D312" w:rsidR="00587D23" w:rsidRPr="00E33498" w:rsidRDefault="00946CCF" w:rsidP="002E3C84">
            <w:pPr>
              <w:jc w:val="center"/>
              <w:rPr>
                <w:lang w:val="lt-LT" w:eastAsia="fi-FI"/>
              </w:rPr>
            </w:pPr>
            <w:r>
              <w:rPr>
                <w:lang w:val="lt-LT" w:eastAsia="fi-FI"/>
              </w:rPr>
              <w:t>7</w:t>
            </w:r>
            <w:r w:rsidR="002E3C84">
              <w:rPr>
                <w:lang w:val="lt-LT" w:eastAsia="fi-FI"/>
              </w:rPr>
              <w:t>.</w:t>
            </w:r>
          </w:p>
        </w:tc>
        <w:tc>
          <w:tcPr>
            <w:tcW w:w="8504" w:type="dxa"/>
          </w:tcPr>
          <w:p w14:paraId="4541756E" w14:textId="45D3E127" w:rsidR="00587D23" w:rsidRPr="00E33498" w:rsidRDefault="002653DD" w:rsidP="004C787C">
            <w:pPr>
              <w:rPr>
                <w:lang w:val="lt-LT" w:eastAsia="fi-FI"/>
              </w:rPr>
            </w:pPr>
            <w:r w:rsidRPr="002653DD">
              <w:rPr>
                <w:lang w:val="lt-LT" w:eastAsia="fi-FI"/>
              </w:rPr>
              <w:t>Konteinerio korpusas turi būti uždaras, konteinerio sienelės perforuotos, dugnas be angų (perforacijos) oro cirkuliacijai. Oro cirkuliacija vyksta per konteinerio dangtį ir sieneles</w:t>
            </w:r>
          </w:p>
        </w:tc>
      </w:tr>
      <w:tr w:rsidR="00587D23" w:rsidRPr="008052F2" w14:paraId="61AB51BD" w14:textId="77777777" w:rsidTr="00946CCF">
        <w:trPr>
          <w:cantSplit/>
        </w:trPr>
        <w:tc>
          <w:tcPr>
            <w:tcW w:w="850" w:type="dxa"/>
          </w:tcPr>
          <w:p w14:paraId="2AEBB588" w14:textId="6FB38AD5" w:rsidR="00587D23" w:rsidRPr="002E3C84" w:rsidRDefault="00946CCF" w:rsidP="002E3C84">
            <w:pPr>
              <w:jc w:val="center"/>
              <w:rPr>
                <w:bCs/>
                <w:lang w:val="lt-LT" w:eastAsia="fi-FI"/>
              </w:rPr>
            </w:pPr>
            <w:r>
              <w:rPr>
                <w:bCs/>
                <w:lang w:val="lt-LT" w:eastAsia="fi-FI"/>
              </w:rPr>
              <w:t>8</w:t>
            </w:r>
            <w:r w:rsidR="002E3C84" w:rsidRPr="002E3C84">
              <w:rPr>
                <w:bCs/>
                <w:lang w:val="lt-LT" w:eastAsia="fi-FI"/>
              </w:rPr>
              <w:t>.</w:t>
            </w:r>
          </w:p>
        </w:tc>
        <w:tc>
          <w:tcPr>
            <w:tcW w:w="8504" w:type="dxa"/>
          </w:tcPr>
          <w:p w14:paraId="26499DD2" w14:textId="3094B627" w:rsidR="00587D23" w:rsidRPr="00E33498" w:rsidRDefault="002653DD" w:rsidP="004C787C">
            <w:pPr>
              <w:rPr>
                <w:lang w:val="lt-LT" w:eastAsia="fi-FI"/>
              </w:rPr>
            </w:pPr>
            <w:r w:rsidRPr="002653DD">
              <w:rPr>
                <w:lang w:val="lt-LT" w:eastAsia="fi-FI"/>
              </w:rPr>
              <w:t>Konteinerio ratukai turi būti plastikiniai, su guminėmis padangomis, tvirtinami galvanizuoto metalo arba nerūdijančio plieno ištisine ašimi</w:t>
            </w:r>
          </w:p>
        </w:tc>
      </w:tr>
      <w:tr w:rsidR="00587D23" w:rsidRPr="008052F2" w14:paraId="5D9D1396" w14:textId="77777777" w:rsidTr="00946CCF">
        <w:trPr>
          <w:cantSplit/>
        </w:trPr>
        <w:tc>
          <w:tcPr>
            <w:tcW w:w="850" w:type="dxa"/>
          </w:tcPr>
          <w:p w14:paraId="075B63DE" w14:textId="58C04673" w:rsidR="00587D23" w:rsidRPr="00E33498" w:rsidRDefault="00946CCF" w:rsidP="002E3C84">
            <w:pPr>
              <w:jc w:val="center"/>
              <w:rPr>
                <w:lang w:val="lt-LT" w:eastAsia="fi-FI"/>
              </w:rPr>
            </w:pPr>
            <w:r>
              <w:rPr>
                <w:lang w:val="lt-LT" w:eastAsia="fi-FI"/>
              </w:rPr>
              <w:t>9</w:t>
            </w:r>
            <w:r w:rsidR="002E3C84">
              <w:rPr>
                <w:lang w:val="lt-LT" w:eastAsia="fi-FI"/>
              </w:rPr>
              <w:t>.</w:t>
            </w:r>
          </w:p>
        </w:tc>
        <w:tc>
          <w:tcPr>
            <w:tcW w:w="8504" w:type="dxa"/>
          </w:tcPr>
          <w:p w14:paraId="6B7D5880" w14:textId="5542BFC6" w:rsidR="00587D23" w:rsidRPr="00E33498" w:rsidRDefault="002653DD" w:rsidP="004C787C">
            <w:pPr>
              <w:rPr>
                <w:lang w:val="lt-LT" w:eastAsia="fi-FI"/>
              </w:rPr>
            </w:pPr>
            <w:r w:rsidRPr="00497CB4">
              <w:rPr>
                <w:lang w:val="lt-LT" w:eastAsia="fi-FI"/>
              </w:rPr>
              <w:t xml:space="preserve">Konteinerio dangtis turi būti su </w:t>
            </w:r>
            <w:r w:rsidR="00497CB4" w:rsidRPr="00497CB4">
              <w:rPr>
                <w:lang w:val="lt-LT" w:eastAsia="fi-FI"/>
              </w:rPr>
              <w:t xml:space="preserve">keičiamu </w:t>
            </w:r>
            <w:r w:rsidRPr="00497CB4">
              <w:rPr>
                <w:lang w:val="lt-LT" w:eastAsia="fi-FI"/>
              </w:rPr>
              <w:t xml:space="preserve">aktyvintos anglies </w:t>
            </w:r>
            <w:r w:rsidR="002F2A0C">
              <w:rPr>
                <w:lang w:val="lt-LT" w:eastAsia="fi-FI"/>
              </w:rPr>
              <w:t>filtru</w:t>
            </w:r>
            <w:r w:rsidRPr="00497CB4">
              <w:rPr>
                <w:lang w:val="lt-LT" w:eastAsia="fi-FI"/>
              </w:rPr>
              <w:t>, užtikrinančiu nemalonių kvapų sklidimo aplinkoje sumažinimą.</w:t>
            </w:r>
          </w:p>
        </w:tc>
      </w:tr>
      <w:tr w:rsidR="002653DD" w:rsidRPr="00FF1698" w14:paraId="4B330967" w14:textId="77777777" w:rsidTr="00946CCF">
        <w:trPr>
          <w:cantSplit/>
        </w:trPr>
        <w:tc>
          <w:tcPr>
            <w:tcW w:w="850" w:type="dxa"/>
          </w:tcPr>
          <w:p w14:paraId="0BB048DC" w14:textId="4911735B" w:rsidR="002653DD" w:rsidRPr="00E33498" w:rsidRDefault="002E3C84" w:rsidP="002E3C84">
            <w:pPr>
              <w:jc w:val="center"/>
              <w:rPr>
                <w:lang w:val="lt-LT" w:eastAsia="fi-FI"/>
              </w:rPr>
            </w:pPr>
            <w:r>
              <w:rPr>
                <w:lang w:val="lt-LT" w:eastAsia="fi-FI"/>
              </w:rPr>
              <w:t>1</w:t>
            </w:r>
            <w:r w:rsidR="00946CCF">
              <w:rPr>
                <w:lang w:val="lt-LT" w:eastAsia="fi-FI"/>
              </w:rPr>
              <w:t>0</w:t>
            </w:r>
            <w:r>
              <w:rPr>
                <w:lang w:val="lt-LT" w:eastAsia="fi-FI"/>
              </w:rPr>
              <w:t>.</w:t>
            </w:r>
          </w:p>
        </w:tc>
        <w:tc>
          <w:tcPr>
            <w:tcW w:w="8504" w:type="dxa"/>
          </w:tcPr>
          <w:p w14:paraId="04E7C9BD" w14:textId="0CC49201" w:rsidR="002653DD" w:rsidRPr="00E33498" w:rsidRDefault="002653DD" w:rsidP="004C787C">
            <w:pPr>
              <w:rPr>
                <w:lang w:val="lt-LT" w:eastAsia="fi-FI"/>
              </w:rPr>
            </w:pPr>
            <w:r w:rsidRPr="002653DD">
              <w:rPr>
                <w:lang w:val="lt-LT" w:eastAsia="fi-FI"/>
              </w:rPr>
              <w:t>Konteineris turi turėti rankeną (-</w:t>
            </w:r>
            <w:proofErr w:type="spellStart"/>
            <w:r w:rsidRPr="002653DD">
              <w:rPr>
                <w:lang w:val="lt-LT" w:eastAsia="fi-FI"/>
              </w:rPr>
              <w:t>as</w:t>
            </w:r>
            <w:proofErr w:type="spellEnd"/>
            <w:r w:rsidRPr="002653DD">
              <w:rPr>
                <w:lang w:val="lt-LT" w:eastAsia="fi-FI"/>
              </w:rPr>
              <w:t>) konteinerio stūmimui/ traukimui.</w:t>
            </w:r>
          </w:p>
        </w:tc>
      </w:tr>
      <w:tr w:rsidR="00587D23" w:rsidRPr="00165D12" w14:paraId="4EF3056B" w14:textId="77777777" w:rsidTr="00946CCF">
        <w:trPr>
          <w:cantSplit/>
        </w:trPr>
        <w:tc>
          <w:tcPr>
            <w:tcW w:w="850" w:type="dxa"/>
          </w:tcPr>
          <w:p w14:paraId="6E05564E" w14:textId="6E46D1F1" w:rsidR="00587D23" w:rsidRPr="00E33498" w:rsidRDefault="002E3C84" w:rsidP="002E3C84">
            <w:pPr>
              <w:jc w:val="center"/>
              <w:rPr>
                <w:lang w:val="lt-LT" w:eastAsia="fi-FI"/>
              </w:rPr>
            </w:pPr>
            <w:r>
              <w:rPr>
                <w:lang w:val="lt-LT" w:eastAsia="fi-FI"/>
              </w:rPr>
              <w:t>1</w:t>
            </w:r>
            <w:r w:rsidR="00946CCF">
              <w:rPr>
                <w:lang w:val="lt-LT" w:eastAsia="fi-FI"/>
              </w:rPr>
              <w:t>1</w:t>
            </w:r>
            <w:r>
              <w:rPr>
                <w:lang w:val="lt-LT" w:eastAsia="fi-FI"/>
              </w:rPr>
              <w:t>.</w:t>
            </w:r>
          </w:p>
        </w:tc>
        <w:tc>
          <w:tcPr>
            <w:tcW w:w="8504" w:type="dxa"/>
          </w:tcPr>
          <w:p w14:paraId="152DCC67" w14:textId="47384BB0" w:rsidR="00587D23" w:rsidRPr="00E33498" w:rsidRDefault="002653DD" w:rsidP="0014080E">
            <w:pPr>
              <w:rPr>
                <w:lang w:val="lt-LT" w:eastAsia="fi-FI"/>
              </w:rPr>
            </w:pPr>
            <w:r w:rsidRPr="002653DD">
              <w:rPr>
                <w:lang w:val="lt-LT" w:eastAsia="fi-FI"/>
              </w:rPr>
              <w:t xml:space="preserve">Konteinerio korpuso spalva – ruda, </w:t>
            </w:r>
            <w:r w:rsidRPr="00497CB4">
              <w:rPr>
                <w:lang w:val="lt-LT" w:eastAsia="fi-FI"/>
              </w:rPr>
              <w:t>RAL 8024</w:t>
            </w:r>
          </w:p>
        </w:tc>
      </w:tr>
      <w:tr w:rsidR="00587D23" w:rsidRPr="008052F2" w14:paraId="1CD16376" w14:textId="77777777" w:rsidTr="00946CCF">
        <w:trPr>
          <w:cantSplit/>
        </w:trPr>
        <w:tc>
          <w:tcPr>
            <w:tcW w:w="850" w:type="dxa"/>
          </w:tcPr>
          <w:p w14:paraId="62E2829B" w14:textId="11845351" w:rsidR="00587D23" w:rsidRPr="00E33498" w:rsidRDefault="002E3C84" w:rsidP="002E3C84">
            <w:pPr>
              <w:jc w:val="center"/>
              <w:rPr>
                <w:lang w:val="lt-LT" w:eastAsia="fi-FI"/>
              </w:rPr>
            </w:pPr>
            <w:r>
              <w:rPr>
                <w:lang w:val="lt-LT" w:eastAsia="fi-FI"/>
              </w:rPr>
              <w:t>1</w:t>
            </w:r>
            <w:r w:rsidR="00946CCF">
              <w:rPr>
                <w:lang w:val="lt-LT" w:eastAsia="fi-FI"/>
              </w:rPr>
              <w:t>2</w:t>
            </w:r>
            <w:r>
              <w:rPr>
                <w:lang w:val="lt-LT" w:eastAsia="fi-FI"/>
              </w:rPr>
              <w:t>.</w:t>
            </w:r>
          </w:p>
        </w:tc>
        <w:tc>
          <w:tcPr>
            <w:tcW w:w="8504" w:type="dxa"/>
          </w:tcPr>
          <w:p w14:paraId="33221DFD" w14:textId="3DD5CB8E" w:rsidR="00587D23" w:rsidRPr="00E33498" w:rsidRDefault="00587D23" w:rsidP="004C787C">
            <w:pPr>
              <w:rPr>
                <w:lang w:val="lt-LT" w:eastAsia="fi-FI"/>
              </w:rPr>
            </w:pPr>
            <w:r w:rsidRPr="00E33498">
              <w:rPr>
                <w:lang w:val="lt-LT" w:eastAsia="fi-FI"/>
              </w:rPr>
              <w:t xml:space="preserve">Konteineris </w:t>
            </w:r>
            <w:r w:rsidR="00805D08">
              <w:rPr>
                <w:lang w:val="lt-LT" w:eastAsia="fi-FI"/>
              </w:rPr>
              <w:t xml:space="preserve">turi būti </w:t>
            </w:r>
            <w:r w:rsidRPr="00E33498">
              <w:rPr>
                <w:lang w:val="lt-LT" w:eastAsia="fi-FI"/>
              </w:rPr>
              <w:t xml:space="preserve">tuštinamas standartiniu buitinių atliekų surinkimo automobilio </w:t>
            </w:r>
            <w:r w:rsidRPr="0014080E">
              <w:rPr>
                <w:lang w:val="lt-LT" w:eastAsia="fi-FI"/>
              </w:rPr>
              <w:t>š</w:t>
            </w:r>
            <w:r w:rsidR="00640002" w:rsidRPr="0014080E">
              <w:rPr>
                <w:lang w:val="lt-LT" w:eastAsia="fi-FI"/>
              </w:rPr>
              <w:t>a</w:t>
            </w:r>
            <w:r w:rsidRPr="0014080E">
              <w:rPr>
                <w:lang w:val="lt-LT" w:eastAsia="fi-FI"/>
              </w:rPr>
              <w:t>kiniu</w:t>
            </w:r>
            <w:r w:rsidRPr="00E33498">
              <w:rPr>
                <w:lang w:val="lt-LT" w:eastAsia="fi-FI"/>
              </w:rPr>
              <w:t xml:space="preserve"> griebtuvu</w:t>
            </w:r>
          </w:p>
        </w:tc>
      </w:tr>
      <w:tr w:rsidR="00587D23" w:rsidRPr="008052F2" w14:paraId="6D0C9C27" w14:textId="77777777" w:rsidTr="00946CCF">
        <w:trPr>
          <w:cantSplit/>
        </w:trPr>
        <w:tc>
          <w:tcPr>
            <w:tcW w:w="850" w:type="dxa"/>
          </w:tcPr>
          <w:p w14:paraId="27E16F39" w14:textId="0358EAC2" w:rsidR="00587D23" w:rsidRPr="002E3C84" w:rsidRDefault="002E3C84" w:rsidP="002E3C84">
            <w:pPr>
              <w:jc w:val="center"/>
              <w:rPr>
                <w:bCs/>
                <w:lang w:val="lt-LT" w:eastAsia="fi-FI"/>
              </w:rPr>
            </w:pPr>
            <w:r w:rsidRPr="002E3C84">
              <w:rPr>
                <w:bCs/>
                <w:lang w:val="lt-LT" w:eastAsia="fi-FI"/>
              </w:rPr>
              <w:t>1</w:t>
            </w:r>
            <w:r w:rsidR="00946CCF">
              <w:rPr>
                <w:bCs/>
                <w:lang w:val="lt-LT" w:eastAsia="fi-FI"/>
              </w:rPr>
              <w:t>3</w:t>
            </w:r>
            <w:r w:rsidRPr="002E3C84">
              <w:rPr>
                <w:bCs/>
                <w:lang w:val="lt-LT" w:eastAsia="fi-FI"/>
              </w:rPr>
              <w:t>.</w:t>
            </w:r>
          </w:p>
        </w:tc>
        <w:tc>
          <w:tcPr>
            <w:tcW w:w="8504" w:type="dxa"/>
          </w:tcPr>
          <w:p w14:paraId="2DB2730B" w14:textId="7C797CE4" w:rsidR="00587D23" w:rsidRPr="00E33498" w:rsidRDefault="00BA703B" w:rsidP="0014080E">
            <w:pPr>
              <w:rPr>
                <w:lang w:val="lt-LT" w:eastAsia="fi-FI"/>
              </w:rPr>
            </w:pPr>
            <w:r w:rsidRPr="00BA703B">
              <w:rPr>
                <w:lang w:val="lt-LT" w:eastAsia="fi-FI"/>
              </w:rPr>
              <w:t xml:space="preserve">Konteineris </w:t>
            </w:r>
            <w:r w:rsidR="002653DD">
              <w:rPr>
                <w:lang w:val="lt-LT" w:eastAsia="fi-FI"/>
              </w:rPr>
              <w:t xml:space="preserve">turi </w:t>
            </w:r>
            <w:r w:rsidRPr="00BA703B">
              <w:rPr>
                <w:lang w:val="lt-LT" w:eastAsia="fi-FI"/>
              </w:rPr>
              <w:t>atitik</w:t>
            </w:r>
            <w:r w:rsidR="002653DD">
              <w:rPr>
                <w:lang w:val="lt-LT" w:eastAsia="fi-FI"/>
              </w:rPr>
              <w:t>ti</w:t>
            </w:r>
            <w:r w:rsidRPr="00BA703B">
              <w:rPr>
                <w:lang w:val="lt-LT" w:eastAsia="fi-FI"/>
              </w:rPr>
              <w:t xml:space="preserve"> nacionalinius ir/arba ES standartus (LST-EN 840-1:2020, LST EN 840-5:2020, LST EN 840-6:2020 arba lygiaverčius jiems), pagaminti laikantis ISO 9001, 14001 ar jiems analogiškus standartus</w:t>
            </w:r>
          </w:p>
        </w:tc>
      </w:tr>
      <w:tr w:rsidR="00587D23" w:rsidRPr="008052F2" w14:paraId="0664EBE9" w14:textId="77777777" w:rsidTr="00946CCF">
        <w:trPr>
          <w:cantSplit/>
        </w:trPr>
        <w:tc>
          <w:tcPr>
            <w:tcW w:w="850" w:type="dxa"/>
          </w:tcPr>
          <w:p w14:paraId="17CF6EF2" w14:textId="05452ED0" w:rsidR="00587D23" w:rsidRPr="00E33498" w:rsidRDefault="002E3C84" w:rsidP="002E3C84">
            <w:pPr>
              <w:jc w:val="center"/>
              <w:rPr>
                <w:lang w:val="lt-LT" w:eastAsia="fi-FI"/>
              </w:rPr>
            </w:pPr>
            <w:r>
              <w:rPr>
                <w:lang w:val="lt-LT" w:eastAsia="fi-FI"/>
              </w:rPr>
              <w:t>1</w:t>
            </w:r>
            <w:r w:rsidR="00946CCF">
              <w:rPr>
                <w:lang w:val="lt-LT" w:eastAsia="fi-FI"/>
              </w:rPr>
              <w:t>4</w:t>
            </w:r>
            <w:r>
              <w:rPr>
                <w:lang w:val="lt-LT" w:eastAsia="fi-FI"/>
              </w:rPr>
              <w:t>.</w:t>
            </w:r>
          </w:p>
        </w:tc>
        <w:tc>
          <w:tcPr>
            <w:tcW w:w="8504" w:type="dxa"/>
          </w:tcPr>
          <w:p w14:paraId="2971DDB1" w14:textId="749EFE38" w:rsidR="00587D23" w:rsidRPr="00E33498" w:rsidRDefault="00F9612E" w:rsidP="004C787C">
            <w:pPr>
              <w:rPr>
                <w:lang w:val="lt-LT" w:eastAsia="fi-FI"/>
              </w:rPr>
            </w:pPr>
            <w:r w:rsidRPr="00F9612E">
              <w:rPr>
                <w:lang w:val="lt-LT" w:eastAsia="fi-FI"/>
              </w:rPr>
              <w:t>Konteinerio metalinės dalys turi būti atsparios korozijai. Gamintojas turi naudoti paviršiaus apdorojimo priemones arba medžiagas, kurios užtikrintų sistemų eksploatacines charakteristikas vidutiniškai agresyvioje aplinkoje (aplinkos agresyvumo klasė C3 pagal EN ISO 12944). Metalinės dalys turi būti nerūdijančio plieno arba cinkuotos karštuoju būdu (padengimo dangos storis pagal EN ISO 1461 arba lygiaverčius jiems reikalavimus)</w:t>
            </w:r>
          </w:p>
        </w:tc>
      </w:tr>
      <w:tr w:rsidR="00587D23" w:rsidRPr="001C7633" w14:paraId="02501F71" w14:textId="77777777" w:rsidTr="00946CCF">
        <w:trPr>
          <w:cantSplit/>
        </w:trPr>
        <w:tc>
          <w:tcPr>
            <w:tcW w:w="850" w:type="dxa"/>
          </w:tcPr>
          <w:p w14:paraId="5C792DA5" w14:textId="04489EDA" w:rsidR="00587D23" w:rsidRPr="00E33498" w:rsidRDefault="002E3C84" w:rsidP="002E3C84">
            <w:pPr>
              <w:jc w:val="center"/>
              <w:rPr>
                <w:lang w:val="lt-LT" w:eastAsia="fi-FI"/>
              </w:rPr>
            </w:pPr>
            <w:r>
              <w:rPr>
                <w:lang w:val="lt-LT" w:eastAsia="fi-FI"/>
              </w:rPr>
              <w:lastRenderedPageBreak/>
              <w:t>1</w:t>
            </w:r>
            <w:r w:rsidR="00946CCF">
              <w:rPr>
                <w:lang w:val="lt-LT" w:eastAsia="fi-FI"/>
              </w:rPr>
              <w:t>5</w:t>
            </w:r>
            <w:r>
              <w:rPr>
                <w:lang w:val="lt-LT" w:eastAsia="fi-FI"/>
              </w:rPr>
              <w:t>.</w:t>
            </w:r>
          </w:p>
        </w:tc>
        <w:tc>
          <w:tcPr>
            <w:tcW w:w="8504" w:type="dxa"/>
          </w:tcPr>
          <w:p w14:paraId="33D1DA5C" w14:textId="0ED592FD" w:rsidR="00587D23" w:rsidRPr="00E33498" w:rsidRDefault="008D74D6" w:rsidP="004C787C">
            <w:pPr>
              <w:rPr>
                <w:lang w:val="lt-LT" w:eastAsia="fi-FI"/>
              </w:rPr>
            </w:pPr>
            <w:r w:rsidRPr="008D74D6">
              <w:rPr>
                <w:lang w:val="lt-LT" w:eastAsia="fi-FI"/>
              </w:rPr>
              <w:t>Ant priekinės 240 litrų talpos konteinerio korpuso priekinės pusės turi būti įspaustas užrašas: ,,</w:t>
            </w:r>
            <w:r>
              <w:rPr>
                <w:lang w:val="lt-LT" w:eastAsia="fi-FI"/>
              </w:rPr>
              <w:t>MAISTO ATLIEKOS“</w:t>
            </w:r>
            <w:r w:rsidRPr="008D74D6">
              <w:rPr>
                <w:lang w:val="lt-LT" w:eastAsia="fi-FI"/>
              </w:rPr>
              <w:t xml:space="preserve">; </w:t>
            </w:r>
            <w:r w:rsidRPr="008D74D6">
              <w:rPr>
                <w:i/>
                <w:lang w:val="lt-LT" w:eastAsia="fi-FI"/>
              </w:rPr>
              <w:t>Mes rūšiuojame!</w:t>
            </w:r>
            <w:r w:rsidRPr="008D74D6">
              <w:rPr>
                <w:lang w:val="lt-LT" w:eastAsia="fi-FI"/>
              </w:rPr>
              <w:t xml:space="preserve">; www.maatc.lt“. Užrašo spalva - balta, raidžių aukštis 3-4 cm, tarpai tarp eilučių apie 2 cm, raidžių šriftas - </w:t>
            </w:r>
            <w:proofErr w:type="spellStart"/>
            <w:r w:rsidRPr="008D74D6">
              <w:rPr>
                <w:i/>
                <w:lang w:val="lt-LT" w:eastAsia="fi-FI"/>
              </w:rPr>
              <w:t>Times</w:t>
            </w:r>
            <w:proofErr w:type="spellEnd"/>
            <w:r w:rsidRPr="008D74D6">
              <w:rPr>
                <w:i/>
                <w:lang w:val="lt-LT" w:eastAsia="fi-FI"/>
              </w:rPr>
              <w:t xml:space="preserve"> </w:t>
            </w:r>
            <w:proofErr w:type="spellStart"/>
            <w:r w:rsidRPr="008D74D6">
              <w:rPr>
                <w:i/>
                <w:lang w:val="lt-LT" w:eastAsia="fi-FI"/>
              </w:rPr>
              <w:t>New</w:t>
            </w:r>
            <w:proofErr w:type="spellEnd"/>
            <w:r w:rsidRPr="008D74D6">
              <w:rPr>
                <w:i/>
                <w:lang w:val="lt-LT" w:eastAsia="fi-FI"/>
              </w:rPr>
              <w:t xml:space="preserve"> Roman</w:t>
            </w:r>
            <w:r w:rsidRPr="008D74D6">
              <w:rPr>
                <w:lang w:val="lt-LT" w:eastAsia="fi-FI"/>
              </w:rPr>
              <w:t xml:space="preserve">, paveikslėlio dydis 20 cm x 21.5 cm, apvestas 1 cm storio baltos spalvos rėmeliu. Paveikslėlio forma ir teksto pavyzdys pavaizduotas </w:t>
            </w:r>
            <w:r>
              <w:rPr>
                <w:lang w:val="lt-LT" w:eastAsia="fi-FI"/>
              </w:rPr>
              <w:t>1</w:t>
            </w:r>
            <w:r w:rsidRPr="008D74D6">
              <w:rPr>
                <w:lang w:val="lt-LT" w:eastAsia="fi-FI"/>
              </w:rPr>
              <w:t xml:space="preserve"> paveikslėlyje.</w:t>
            </w:r>
          </w:p>
        </w:tc>
      </w:tr>
      <w:tr w:rsidR="00587D23" w:rsidRPr="008052F2" w14:paraId="671B0F3E" w14:textId="77777777" w:rsidTr="00946CCF">
        <w:trPr>
          <w:cantSplit/>
        </w:trPr>
        <w:tc>
          <w:tcPr>
            <w:tcW w:w="850" w:type="dxa"/>
          </w:tcPr>
          <w:p w14:paraId="56D2E65A" w14:textId="14989121" w:rsidR="00587D23" w:rsidRPr="00E33498" w:rsidRDefault="002E3C84" w:rsidP="002E3C84">
            <w:pPr>
              <w:jc w:val="center"/>
              <w:rPr>
                <w:lang w:val="lt-LT" w:eastAsia="fi-FI"/>
              </w:rPr>
            </w:pPr>
            <w:r>
              <w:rPr>
                <w:lang w:val="lt-LT" w:eastAsia="fi-FI"/>
              </w:rPr>
              <w:t>1</w:t>
            </w:r>
            <w:r w:rsidR="00946CCF">
              <w:rPr>
                <w:lang w:val="lt-LT" w:eastAsia="fi-FI"/>
              </w:rPr>
              <w:t>6</w:t>
            </w:r>
            <w:r>
              <w:rPr>
                <w:lang w:val="lt-LT" w:eastAsia="fi-FI"/>
              </w:rPr>
              <w:t>.</w:t>
            </w:r>
          </w:p>
        </w:tc>
        <w:tc>
          <w:tcPr>
            <w:tcW w:w="8504" w:type="dxa"/>
          </w:tcPr>
          <w:p w14:paraId="549F12AB" w14:textId="2CB6A8E3" w:rsidR="00587D23" w:rsidRPr="00E33498" w:rsidRDefault="00F9612E" w:rsidP="004C787C">
            <w:pPr>
              <w:rPr>
                <w:lang w:val="lt-LT" w:eastAsia="fi-FI"/>
              </w:rPr>
            </w:pPr>
            <w:r w:rsidRPr="00F9612E">
              <w:rPr>
                <w:lang w:val="lt-LT" w:eastAsia="fi-FI"/>
              </w:rPr>
              <w:t>Konteineriu</w:t>
            </w:r>
            <w:r w:rsidR="00C05922">
              <w:rPr>
                <w:lang w:val="lt-LT" w:eastAsia="fi-FI"/>
              </w:rPr>
              <w:t>i</w:t>
            </w:r>
            <w:r w:rsidRPr="00F9612E">
              <w:rPr>
                <w:lang w:val="lt-LT" w:eastAsia="fi-FI"/>
              </w:rPr>
              <w:t xml:space="preserve"> turi būti suteikiama gamintojo garantija (tiekėjas turi pateikti gamintojo garantinį raštą).</w:t>
            </w:r>
          </w:p>
        </w:tc>
      </w:tr>
      <w:tr w:rsidR="00587D23" w:rsidRPr="008052F2" w14:paraId="694726DD" w14:textId="77777777" w:rsidTr="00946CCF">
        <w:trPr>
          <w:cantSplit/>
        </w:trPr>
        <w:tc>
          <w:tcPr>
            <w:tcW w:w="850" w:type="dxa"/>
            <w:tcBorders>
              <w:bottom w:val="single" w:sz="4" w:space="0" w:color="auto"/>
            </w:tcBorders>
          </w:tcPr>
          <w:p w14:paraId="1424BA5C" w14:textId="0FF5CD36" w:rsidR="00587D23" w:rsidRPr="00E33498" w:rsidRDefault="000079B9" w:rsidP="002E3C84">
            <w:pPr>
              <w:jc w:val="center"/>
              <w:rPr>
                <w:lang w:val="lt-LT" w:eastAsia="fi-FI"/>
              </w:rPr>
            </w:pPr>
            <w:r>
              <w:rPr>
                <w:lang w:val="lt-LT" w:eastAsia="fi-FI"/>
              </w:rPr>
              <w:t>1</w:t>
            </w:r>
            <w:r w:rsidR="00946CCF">
              <w:rPr>
                <w:lang w:val="lt-LT" w:eastAsia="fi-FI"/>
              </w:rPr>
              <w:t>7</w:t>
            </w:r>
            <w:r w:rsidR="002E3C84">
              <w:rPr>
                <w:lang w:val="lt-LT" w:eastAsia="fi-FI"/>
              </w:rPr>
              <w:t>.</w:t>
            </w:r>
          </w:p>
        </w:tc>
        <w:tc>
          <w:tcPr>
            <w:tcW w:w="8504" w:type="dxa"/>
          </w:tcPr>
          <w:p w14:paraId="15DD050D" w14:textId="3E05CC51" w:rsidR="00587D23" w:rsidRPr="00E33498" w:rsidRDefault="00F9612E" w:rsidP="004C787C">
            <w:pPr>
              <w:rPr>
                <w:lang w:val="lt-LT" w:eastAsia="fi-FI"/>
              </w:rPr>
            </w:pPr>
            <w:r>
              <w:rPr>
                <w:lang w:val="lt-LT" w:eastAsia="fi-FI"/>
              </w:rPr>
              <w:t>Konteineriui turi būti suteikiama 24 mėnesių gamyklinė garantija</w:t>
            </w:r>
          </w:p>
        </w:tc>
      </w:tr>
      <w:tr w:rsidR="00587D23" w:rsidRPr="008052F2" w14:paraId="7C2C8EF3" w14:textId="77777777" w:rsidTr="00946CCF">
        <w:trPr>
          <w:cantSplit/>
        </w:trPr>
        <w:tc>
          <w:tcPr>
            <w:tcW w:w="850" w:type="dxa"/>
            <w:tcBorders>
              <w:right w:val="nil"/>
            </w:tcBorders>
          </w:tcPr>
          <w:p w14:paraId="30C9A49C" w14:textId="63AC988E" w:rsidR="00587D23" w:rsidRPr="00E33498" w:rsidRDefault="00587D23" w:rsidP="002E3C84">
            <w:pPr>
              <w:jc w:val="center"/>
              <w:rPr>
                <w:lang w:val="lt-LT" w:eastAsia="fi-FI"/>
              </w:rPr>
            </w:pPr>
          </w:p>
        </w:tc>
        <w:tc>
          <w:tcPr>
            <w:tcW w:w="8504" w:type="dxa"/>
            <w:tcBorders>
              <w:left w:val="nil"/>
            </w:tcBorders>
          </w:tcPr>
          <w:p w14:paraId="5BFB7AEC" w14:textId="2724D887" w:rsidR="00587D23" w:rsidRPr="00E33498" w:rsidRDefault="002E3C84" w:rsidP="004C787C">
            <w:pPr>
              <w:rPr>
                <w:lang w:val="lt-LT" w:eastAsia="fi-FI"/>
              </w:rPr>
            </w:pPr>
            <w:r w:rsidRPr="002E3C84">
              <w:rPr>
                <w:b/>
                <w:bCs/>
                <w:lang w:val="lt-LT" w:eastAsia="fi-FI"/>
              </w:rPr>
              <w:t>Žaliojo pirkimo reikalavimai (aplinkos apsaugos kriterijai)</w:t>
            </w:r>
          </w:p>
        </w:tc>
      </w:tr>
      <w:tr w:rsidR="00587D23" w:rsidRPr="008052F2" w14:paraId="771E83F2" w14:textId="77777777" w:rsidTr="00946CCF">
        <w:trPr>
          <w:cantSplit/>
        </w:trPr>
        <w:tc>
          <w:tcPr>
            <w:tcW w:w="850" w:type="dxa"/>
          </w:tcPr>
          <w:p w14:paraId="5474FC35" w14:textId="7D0B47E2" w:rsidR="00587D23" w:rsidRPr="00E33498" w:rsidRDefault="000079B9" w:rsidP="002E3C84">
            <w:pPr>
              <w:jc w:val="center"/>
              <w:rPr>
                <w:lang w:val="lt-LT" w:eastAsia="fi-FI"/>
              </w:rPr>
            </w:pPr>
            <w:r>
              <w:rPr>
                <w:lang w:val="lt-LT" w:eastAsia="fi-FI"/>
              </w:rPr>
              <w:t>1</w:t>
            </w:r>
            <w:r w:rsidR="00946CCF">
              <w:rPr>
                <w:lang w:val="lt-LT" w:eastAsia="fi-FI"/>
              </w:rPr>
              <w:t>8</w:t>
            </w:r>
            <w:r w:rsidR="002E3C84">
              <w:rPr>
                <w:lang w:val="lt-LT" w:eastAsia="fi-FI"/>
              </w:rPr>
              <w:t>.</w:t>
            </w:r>
          </w:p>
        </w:tc>
        <w:tc>
          <w:tcPr>
            <w:tcW w:w="8504" w:type="dxa"/>
          </w:tcPr>
          <w:p w14:paraId="3C29E86C" w14:textId="4190EA86" w:rsidR="00587D23" w:rsidRPr="00E33498" w:rsidRDefault="002E3C84" w:rsidP="004C787C">
            <w:pPr>
              <w:rPr>
                <w:lang w:val="lt-LT" w:eastAsia="fi-FI"/>
              </w:rPr>
            </w:pPr>
            <w:r w:rsidRPr="002E3C84">
              <w:rPr>
                <w:lang w:val="lt-LT" w:eastAsia="fi-FI"/>
              </w:rPr>
              <w:t>Konteineris yra tvirtas ir funkcionalus. Konteineris ir jo sudedamosios dalys turi būti tinkamos naudoti daug kartų bei būti lengvai pataisomos ar pakeičiamos.</w:t>
            </w:r>
          </w:p>
        </w:tc>
      </w:tr>
      <w:tr w:rsidR="00587D23" w:rsidRPr="00FF1698" w14:paraId="19413BAB" w14:textId="77777777" w:rsidTr="00946CCF">
        <w:trPr>
          <w:cantSplit/>
        </w:trPr>
        <w:tc>
          <w:tcPr>
            <w:tcW w:w="850" w:type="dxa"/>
          </w:tcPr>
          <w:p w14:paraId="68B8C144" w14:textId="6974D05E" w:rsidR="00587D23" w:rsidRPr="00E33498" w:rsidRDefault="00946CCF" w:rsidP="002E3C84">
            <w:pPr>
              <w:jc w:val="center"/>
              <w:rPr>
                <w:lang w:val="lt-LT" w:eastAsia="fi-FI"/>
              </w:rPr>
            </w:pPr>
            <w:r>
              <w:rPr>
                <w:lang w:val="lt-LT" w:eastAsia="fi-FI"/>
              </w:rPr>
              <w:t>19</w:t>
            </w:r>
            <w:r w:rsidR="002E3C84">
              <w:rPr>
                <w:lang w:val="lt-LT" w:eastAsia="fi-FI"/>
              </w:rPr>
              <w:t>.</w:t>
            </w:r>
          </w:p>
        </w:tc>
        <w:tc>
          <w:tcPr>
            <w:tcW w:w="8504" w:type="dxa"/>
          </w:tcPr>
          <w:p w14:paraId="7D40C8E3" w14:textId="59B4384C" w:rsidR="00587D23" w:rsidRPr="00E33498" w:rsidRDefault="002E3C84" w:rsidP="004C787C">
            <w:pPr>
              <w:rPr>
                <w:lang w:val="lt-LT" w:eastAsia="fi-FI"/>
              </w:rPr>
            </w:pPr>
            <w:r w:rsidRPr="002E3C84">
              <w:rPr>
                <w:lang w:val="lt-LT" w:eastAsia="fi-FI"/>
              </w:rPr>
              <w:t>Konteineris, virtęs atliekomis, yra tinkamas perdirbti.</w:t>
            </w:r>
          </w:p>
        </w:tc>
      </w:tr>
    </w:tbl>
    <w:p w14:paraId="1F84F8FB" w14:textId="77777777" w:rsidR="008D74D6" w:rsidRDefault="008D74D6" w:rsidP="00FA7C83">
      <w:pPr>
        <w:pStyle w:val="Komentarotekstas"/>
        <w:rPr>
          <w:sz w:val="22"/>
          <w:szCs w:val="22"/>
        </w:rPr>
      </w:pPr>
    </w:p>
    <w:p w14:paraId="667B70AF" w14:textId="77777777" w:rsidR="008D74D6" w:rsidRDefault="008D74D6" w:rsidP="00FA7C83">
      <w:pPr>
        <w:pStyle w:val="Komentarotekstas"/>
        <w:rPr>
          <w:sz w:val="22"/>
          <w:szCs w:val="22"/>
        </w:rPr>
      </w:pPr>
    </w:p>
    <w:p w14:paraId="73758938" w14:textId="596E6479" w:rsidR="008D74D6" w:rsidRPr="008D74D6" w:rsidRDefault="008D74D6" w:rsidP="00FA7C83">
      <w:pPr>
        <w:pStyle w:val="Komentarotekstas"/>
        <w:rPr>
          <w:sz w:val="24"/>
          <w:szCs w:val="24"/>
        </w:rPr>
      </w:pPr>
      <w:r w:rsidRPr="008D74D6">
        <w:rPr>
          <w:sz w:val="24"/>
          <w:szCs w:val="24"/>
        </w:rPr>
        <w:t>1 paveikslėlis</w:t>
      </w:r>
    </w:p>
    <w:p w14:paraId="56DDADDD" w14:textId="7C0EFC81" w:rsidR="008D74D6" w:rsidRDefault="008D74D6" w:rsidP="00FA7C83">
      <w:pPr>
        <w:pStyle w:val="Komentarotekstas"/>
        <w:rPr>
          <w:sz w:val="22"/>
          <w:szCs w:val="22"/>
        </w:rPr>
      </w:pPr>
      <w:r w:rsidRPr="008D74D6">
        <w:rPr>
          <w:noProof/>
          <w:sz w:val="22"/>
          <w:szCs w:val="22"/>
        </w:rPr>
        <w:drawing>
          <wp:inline distT="0" distB="0" distL="0" distR="0" wp14:anchorId="65F9E52F" wp14:editId="3EDA33E3">
            <wp:extent cx="3372321" cy="3791479"/>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72321" cy="3791479"/>
                    </a:xfrm>
                    <a:prstGeom prst="rect">
                      <a:avLst/>
                    </a:prstGeom>
                  </pic:spPr>
                </pic:pic>
              </a:graphicData>
            </a:graphic>
          </wp:inline>
        </w:drawing>
      </w:r>
    </w:p>
    <w:p w14:paraId="4457A428" w14:textId="77777777" w:rsidR="008D74D6" w:rsidRDefault="008D74D6" w:rsidP="00FA7C83">
      <w:pPr>
        <w:pStyle w:val="Komentarotekstas"/>
        <w:rPr>
          <w:sz w:val="22"/>
          <w:szCs w:val="22"/>
        </w:rPr>
      </w:pPr>
    </w:p>
    <w:p w14:paraId="75E74A2E" w14:textId="77777777" w:rsidR="008D74D6" w:rsidRDefault="008D74D6" w:rsidP="00FA7C83">
      <w:pPr>
        <w:pStyle w:val="Komentarotekstas"/>
        <w:rPr>
          <w:sz w:val="22"/>
          <w:szCs w:val="22"/>
        </w:rPr>
      </w:pPr>
    </w:p>
    <w:p w14:paraId="6F715145" w14:textId="77777777" w:rsidR="008D74D6" w:rsidRDefault="008D74D6" w:rsidP="00FA7C83">
      <w:pPr>
        <w:pStyle w:val="Komentarotekstas"/>
        <w:rPr>
          <w:sz w:val="22"/>
          <w:szCs w:val="22"/>
        </w:rPr>
      </w:pPr>
    </w:p>
    <w:p w14:paraId="7EF41765" w14:textId="77777777" w:rsidR="008D74D6" w:rsidRDefault="008D74D6" w:rsidP="00FA7C83">
      <w:pPr>
        <w:pStyle w:val="Komentarotekstas"/>
        <w:rPr>
          <w:sz w:val="22"/>
          <w:szCs w:val="22"/>
        </w:rPr>
      </w:pPr>
    </w:p>
    <w:p w14:paraId="522D86F1" w14:textId="54054FF3" w:rsidR="00FA7C83" w:rsidRPr="00FA7C83" w:rsidRDefault="00FA7C83" w:rsidP="008D74D6">
      <w:pPr>
        <w:pStyle w:val="Komentarotekstas"/>
        <w:rPr>
          <w:sz w:val="22"/>
          <w:szCs w:val="22"/>
        </w:rPr>
      </w:pPr>
      <w:r w:rsidRPr="00FA7C83">
        <w:rPr>
          <w:sz w:val="22"/>
          <w:szCs w:val="22"/>
        </w:rPr>
        <w:t xml:space="preserve"> </w:t>
      </w:r>
    </w:p>
    <w:p w14:paraId="6B4E30DA" w14:textId="379EA7DD" w:rsidR="00F00FCC" w:rsidRPr="00F00FCC" w:rsidRDefault="00F00FCC" w:rsidP="008B64C0">
      <w:pPr>
        <w:pBdr>
          <w:bottom w:val="single" w:sz="12" w:space="1" w:color="auto"/>
        </w:pBdr>
        <w:rPr>
          <w:bCs/>
          <w:caps/>
          <w:vertAlign w:val="superscript"/>
          <w:lang w:val="lt-LT"/>
        </w:rPr>
      </w:pPr>
      <w:r w:rsidRPr="00F00FCC">
        <w:rPr>
          <w:bCs/>
          <w:caps/>
          <w:vertAlign w:val="superscript"/>
          <w:lang w:val="lt-LT"/>
        </w:rPr>
        <w:tab/>
      </w:r>
    </w:p>
    <w:sectPr w:rsidR="00F00FCC" w:rsidRPr="00F00FCC" w:rsidSect="00946CCF">
      <w:headerReference w:type="default" r:id="rId9"/>
      <w:footerReference w:type="default" r:id="rId10"/>
      <w:pgSz w:w="11906" w:h="16838"/>
      <w:pgMar w:top="993"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489A7" w14:textId="77777777" w:rsidR="00A513F8" w:rsidRDefault="00A513F8" w:rsidP="00714C12">
      <w:r>
        <w:separator/>
      </w:r>
    </w:p>
  </w:endnote>
  <w:endnote w:type="continuationSeparator" w:id="0">
    <w:p w14:paraId="556CED29" w14:textId="77777777" w:rsidR="00A513F8" w:rsidRDefault="00A513F8" w:rsidP="0071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403573"/>
      <w:docPartObj>
        <w:docPartGallery w:val="Page Numbers (Bottom of Page)"/>
        <w:docPartUnique/>
      </w:docPartObj>
    </w:sdtPr>
    <w:sdtContent>
      <w:p w14:paraId="5BAD5345" w14:textId="457D49E6" w:rsidR="00714C12" w:rsidRDefault="00714C12">
        <w:pPr>
          <w:pStyle w:val="Porat"/>
          <w:jc w:val="right"/>
        </w:pPr>
        <w:r>
          <w:fldChar w:fldCharType="begin"/>
        </w:r>
        <w:r>
          <w:instrText>PAGE   \* MERGEFORMAT</w:instrText>
        </w:r>
        <w:r>
          <w:fldChar w:fldCharType="separate"/>
        </w:r>
        <w:r w:rsidR="00A52763" w:rsidRPr="00A52763">
          <w:rPr>
            <w:noProof/>
            <w:lang w:val="lt-LT"/>
          </w:rPr>
          <w:t>4</w:t>
        </w:r>
        <w:r>
          <w:fldChar w:fldCharType="end"/>
        </w:r>
      </w:p>
    </w:sdtContent>
  </w:sdt>
  <w:p w14:paraId="35940C12" w14:textId="77777777" w:rsidR="00714C12" w:rsidRDefault="00714C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E0727" w14:textId="77777777" w:rsidR="00A513F8" w:rsidRDefault="00A513F8" w:rsidP="00714C12">
      <w:r>
        <w:separator/>
      </w:r>
    </w:p>
  </w:footnote>
  <w:footnote w:type="continuationSeparator" w:id="0">
    <w:p w14:paraId="30E06AB0" w14:textId="77777777" w:rsidR="00A513F8" w:rsidRDefault="00A513F8" w:rsidP="00714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326C" w14:textId="0FFB28DA" w:rsidR="003C78D6" w:rsidRDefault="003C78D6" w:rsidP="003C78D6">
    <w:pPr>
      <w:pStyle w:val="Antrats"/>
      <w:ind w:right="-57"/>
      <w:rPr>
        <w:sz w:val="20"/>
        <w:szCs w:val="20"/>
        <w:lang w:val="lt-LT"/>
      </w:rPr>
    </w:pPr>
  </w:p>
  <w:p w14:paraId="40F03A1A" w14:textId="77777777" w:rsidR="003C78D6" w:rsidRDefault="003C78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498"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1" w15:restartNumberingAfterBreak="0">
    <w:nsid w:val="7BD44C56"/>
    <w:multiLevelType w:val="multilevel"/>
    <w:tmpl w:val="81AAD3A6"/>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b w:val="0"/>
        <w:bCs/>
      </w:rPr>
    </w:lvl>
    <w:lvl w:ilvl="2">
      <w:start w:val="1"/>
      <w:numFmt w:val="decimal"/>
      <w:isLgl/>
      <w:lvlText w:val="%1.%2.%3."/>
      <w:lvlJc w:val="left"/>
      <w:pPr>
        <w:ind w:left="1430" w:hanging="720"/>
      </w:pPr>
      <w:rPr>
        <w:rFonts w:hint="default"/>
        <w:b w:val="0"/>
        <w:bCs/>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num w:numId="1" w16cid:durableId="1948079430">
    <w:abstractNumId w:val="1"/>
  </w:num>
  <w:num w:numId="2" w16cid:durableId="126268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4C0"/>
    <w:rsid w:val="000079B9"/>
    <w:rsid w:val="00012C26"/>
    <w:rsid w:val="000204F3"/>
    <w:rsid w:val="00075744"/>
    <w:rsid w:val="000B05B9"/>
    <w:rsid w:val="000C485E"/>
    <w:rsid w:val="000F7F3E"/>
    <w:rsid w:val="00105162"/>
    <w:rsid w:val="00110557"/>
    <w:rsid w:val="0014080E"/>
    <w:rsid w:val="00165D12"/>
    <w:rsid w:val="00197CD3"/>
    <w:rsid w:val="001C7633"/>
    <w:rsid w:val="001F2196"/>
    <w:rsid w:val="002127AE"/>
    <w:rsid w:val="002143C6"/>
    <w:rsid w:val="002417CE"/>
    <w:rsid w:val="00260C04"/>
    <w:rsid w:val="002653DD"/>
    <w:rsid w:val="002931C7"/>
    <w:rsid w:val="0029583F"/>
    <w:rsid w:val="002B7153"/>
    <w:rsid w:val="002C4706"/>
    <w:rsid w:val="002E3C84"/>
    <w:rsid w:val="002E4492"/>
    <w:rsid w:val="002F2A0C"/>
    <w:rsid w:val="00322096"/>
    <w:rsid w:val="0032324F"/>
    <w:rsid w:val="00324954"/>
    <w:rsid w:val="00381B91"/>
    <w:rsid w:val="003A26A4"/>
    <w:rsid w:val="003C78D6"/>
    <w:rsid w:val="003E78F2"/>
    <w:rsid w:val="004069D7"/>
    <w:rsid w:val="0044500E"/>
    <w:rsid w:val="00465D7D"/>
    <w:rsid w:val="0048626C"/>
    <w:rsid w:val="00497CB4"/>
    <w:rsid w:val="004B0295"/>
    <w:rsid w:val="004C5E80"/>
    <w:rsid w:val="00510FF8"/>
    <w:rsid w:val="00541833"/>
    <w:rsid w:val="00560EBE"/>
    <w:rsid w:val="00561E36"/>
    <w:rsid w:val="00576980"/>
    <w:rsid w:val="00587D23"/>
    <w:rsid w:val="005A7D59"/>
    <w:rsid w:val="005C067F"/>
    <w:rsid w:val="005E3893"/>
    <w:rsid w:val="0060203E"/>
    <w:rsid w:val="006138D0"/>
    <w:rsid w:val="00640002"/>
    <w:rsid w:val="00673343"/>
    <w:rsid w:val="0067749A"/>
    <w:rsid w:val="00693735"/>
    <w:rsid w:val="006C27B5"/>
    <w:rsid w:val="006F5ABB"/>
    <w:rsid w:val="0070541D"/>
    <w:rsid w:val="00714C12"/>
    <w:rsid w:val="00734EEF"/>
    <w:rsid w:val="00761A62"/>
    <w:rsid w:val="007B3DBC"/>
    <w:rsid w:val="00804072"/>
    <w:rsid w:val="008052F2"/>
    <w:rsid w:val="00805D08"/>
    <w:rsid w:val="00832F9B"/>
    <w:rsid w:val="008B64C0"/>
    <w:rsid w:val="008D569C"/>
    <w:rsid w:val="008D74D6"/>
    <w:rsid w:val="008E3F98"/>
    <w:rsid w:val="00946CCF"/>
    <w:rsid w:val="009673E6"/>
    <w:rsid w:val="009858DC"/>
    <w:rsid w:val="00993B43"/>
    <w:rsid w:val="00995EA0"/>
    <w:rsid w:val="009E571A"/>
    <w:rsid w:val="009E753C"/>
    <w:rsid w:val="009F5C20"/>
    <w:rsid w:val="00A513F8"/>
    <w:rsid w:val="00A52763"/>
    <w:rsid w:val="00A54F5F"/>
    <w:rsid w:val="00A56EA2"/>
    <w:rsid w:val="00A72213"/>
    <w:rsid w:val="00A7485F"/>
    <w:rsid w:val="00AA4078"/>
    <w:rsid w:val="00AB63D4"/>
    <w:rsid w:val="00AD1C0A"/>
    <w:rsid w:val="00AF5D5A"/>
    <w:rsid w:val="00B539EE"/>
    <w:rsid w:val="00B5605D"/>
    <w:rsid w:val="00BA65F2"/>
    <w:rsid w:val="00BA703B"/>
    <w:rsid w:val="00BC1F15"/>
    <w:rsid w:val="00BD1DC7"/>
    <w:rsid w:val="00BE0C2F"/>
    <w:rsid w:val="00BF600A"/>
    <w:rsid w:val="00C05922"/>
    <w:rsid w:val="00C126A4"/>
    <w:rsid w:val="00C35533"/>
    <w:rsid w:val="00C6165F"/>
    <w:rsid w:val="00C84709"/>
    <w:rsid w:val="00C86688"/>
    <w:rsid w:val="00D145E8"/>
    <w:rsid w:val="00D30AA1"/>
    <w:rsid w:val="00DB358C"/>
    <w:rsid w:val="00DB6C41"/>
    <w:rsid w:val="00DC7F74"/>
    <w:rsid w:val="00DF02A6"/>
    <w:rsid w:val="00E52557"/>
    <w:rsid w:val="00EA3BFA"/>
    <w:rsid w:val="00EB264B"/>
    <w:rsid w:val="00EC6C53"/>
    <w:rsid w:val="00EE0C57"/>
    <w:rsid w:val="00F00FCC"/>
    <w:rsid w:val="00F01B3B"/>
    <w:rsid w:val="00F47621"/>
    <w:rsid w:val="00F53703"/>
    <w:rsid w:val="00F60B46"/>
    <w:rsid w:val="00F9612E"/>
    <w:rsid w:val="00FA501E"/>
    <w:rsid w:val="00FA7C83"/>
    <w:rsid w:val="00FD7AA7"/>
    <w:rsid w:val="00FF1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5027"/>
  <w15:chartTrackingRefBased/>
  <w15:docId w15:val="{193C0246-5E65-480D-A4D5-B6599558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64C0"/>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B64C0"/>
    <w:rPr>
      <w:color w:val="0000FF"/>
      <w:u w:val="single"/>
    </w:rPr>
  </w:style>
  <w:style w:type="paragraph" w:styleId="Antrats">
    <w:name w:val="header"/>
    <w:basedOn w:val="prastasis"/>
    <w:link w:val="AntratsDiagrama"/>
    <w:unhideWhenUsed/>
    <w:rsid w:val="00714C12"/>
    <w:pPr>
      <w:tabs>
        <w:tab w:val="center" w:pos="4819"/>
        <w:tab w:val="right" w:pos="9638"/>
      </w:tabs>
    </w:pPr>
  </w:style>
  <w:style w:type="character" w:customStyle="1" w:styleId="AntratsDiagrama">
    <w:name w:val="Antraštės Diagrama"/>
    <w:basedOn w:val="Numatytasispastraiposriftas"/>
    <w:link w:val="Antrats"/>
    <w:rsid w:val="00714C12"/>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14C12"/>
    <w:pPr>
      <w:tabs>
        <w:tab w:val="center" w:pos="4819"/>
        <w:tab w:val="right" w:pos="9638"/>
      </w:tabs>
    </w:pPr>
  </w:style>
  <w:style w:type="character" w:customStyle="1" w:styleId="PoratDiagrama">
    <w:name w:val="Poraštė Diagrama"/>
    <w:basedOn w:val="Numatytasispastraiposriftas"/>
    <w:link w:val="Porat"/>
    <w:uiPriority w:val="99"/>
    <w:rsid w:val="00714C12"/>
    <w:rPr>
      <w:rFonts w:ascii="Times New Roman" w:eastAsia="Times New Roman" w:hAnsi="Times New Roman" w:cs="Times New Roman"/>
      <w:sz w:val="24"/>
      <w:szCs w:val="24"/>
      <w:lang w:val="en-US"/>
    </w:rPr>
  </w:style>
  <w:style w:type="table" w:styleId="Lentelstinklelis">
    <w:name w:val="Table Grid"/>
    <w:basedOn w:val="prastojilentel"/>
    <w:uiPriority w:val="39"/>
    <w:rsid w:val="003C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B6C41"/>
    <w:pPr>
      <w:ind w:left="720"/>
      <w:contextualSpacing/>
    </w:pPr>
  </w:style>
  <w:style w:type="paragraph" w:styleId="Komentarotekstas">
    <w:name w:val="annotation text"/>
    <w:basedOn w:val="prastasis"/>
    <w:link w:val="KomentarotekstasDiagrama1"/>
    <w:uiPriority w:val="99"/>
    <w:rsid w:val="00FA7C83"/>
    <w:rPr>
      <w:sz w:val="20"/>
      <w:szCs w:val="20"/>
      <w:lang w:val="lt-LT" w:eastAsia="lt-LT"/>
    </w:rPr>
  </w:style>
  <w:style w:type="character" w:customStyle="1" w:styleId="KomentarotekstasDiagrama">
    <w:name w:val="Komentaro tekstas Diagrama"/>
    <w:basedOn w:val="Numatytasispastraiposriftas"/>
    <w:uiPriority w:val="99"/>
    <w:semiHidden/>
    <w:rsid w:val="00FA7C83"/>
    <w:rPr>
      <w:rFonts w:ascii="Times New Roman" w:eastAsia="Times New Roman" w:hAnsi="Times New Roman" w:cs="Times New Roman"/>
      <w:sz w:val="20"/>
      <w:szCs w:val="20"/>
      <w:lang w:val="en-US"/>
    </w:rPr>
  </w:style>
  <w:style w:type="character" w:customStyle="1" w:styleId="KomentarotekstasDiagrama1">
    <w:name w:val="Komentaro tekstas Diagrama1"/>
    <w:link w:val="Komentarotekstas"/>
    <w:uiPriority w:val="99"/>
    <w:rsid w:val="00FA7C83"/>
    <w:rPr>
      <w:rFonts w:ascii="Times New Roman" w:eastAsia="Times New Roman" w:hAnsi="Times New Roman" w:cs="Times New Roman"/>
      <w:sz w:val="20"/>
      <w:szCs w:val="20"/>
      <w:lang w:eastAsia="lt-LT"/>
    </w:rPr>
  </w:style>
  <w:style w:type="paragraph" w:customStyle="1" w:styleId="Tvarkospapunktis">
    <w:name w:val="Tvarkos papunktis"/>
    <w:basedOn w:val="prastasis"/>
    <w:uiPriority w:val="99"/>
    <w:rsid w:val="009E753C"/>
    <w:pPr>
      <w:numPr>
        <w:ilvl w:val="1"/>
        <w:numId w:val="2"/>
      </w:numPr>
      <w:jc w:val="both"/>
    </w:pPr>
    <w:rPr>
      <w:lang w:val="lt-LT" w:eastAsia="lt-LT"/>
    </w:rPr>
  </w:style>
  <w:style w:type="paragraph" w:customStyle="1" w:styleId="Tvarkostekstas">
    <w:name w:val="Tvarkos tekstas"/>
    <w:basedOn w:val="prastasis"/>
    <w:uiPriority w:val="99"/>
    <w:rsid w:val="009E753C"/>
    <w:pPr>
      <w:numPr>
        <w:numId w:val="2"/>
      </w:numPr>
      <w:jc w:val="both"/>
    </w:pPr>
    <w:rPr>
      <w:lang w:val="lt-LT" w:eastAsia="lt-LT"/>
    </w:rPr>
  </w:style>
  <w:style w:type="character" w:styleId="Komentaronuoroda">
    <w:name w:val="annotation reference"/>
    <w:basedOn w:val="Numatytasispastraiposriftas"/>
    <w:uiPriority w:val="99"/>
    <w:semiHidden/>
    <w:unhideWhenUsed/>
    <w:rsid w:val="002417CE"/>
    <w:rPr>
      <w:sz w:val="16"/>
      <w:szCs w:val="16"/>
    </w:rPr>
  </w:style>
  <w:style w:type="paragraph" w:styleId="Komentarotema">
    <w:name w:val="annotation subject"/>
    <w:basedOn w:val="Komentarotekstas"/>
    <w:next w:val="Komentarotekstas"/>
    <w:link w:val="KomentarotemaDiagrama"/>
    <w:uiPriority w:val="99"/>
    <w:semiHidden/>
    <w:unhideWhenUsed/>
    <w:rsid w:val="002417CE"/>
    <w:rPr>
      <w:b/>
      <w:bCs/>
      <w:lang w:val="en-US" w:eastAsia="en-US"/>
    </w:rPr>
  </w:style>
  <w:style w:type="character" w:customStyle="1" w:styleId="KomentarotemaDiagrama">
    <w:name w:val="Komentaro tema Diagrama"/>
    <w:basedOn w:val="KomentarotekstasDiagrama1"/>
    <w:link w:val="Komentarotema"/>
    <w:uiPriority w:val="99"/>
    <w:semiHidden/>
    <w:rsid w:val="002417CE"/>
    <w:rPr>
      <w:rFonts w:ascii="Times New Roman" w:eastAsia="Times New Roman" w:hAnsi="Times New Roman" w:cs="Times New Roman"/>
      <w:b/>
      <w:bCs/>
      <w:sz w:val="20"/>
      <w:szCs w:val="20"/>
      <w:lang w:val="en-US" w:eastAsia="lt-LT"/>
    </w:rPr>
  </w:style>
  <w:style w:type="paragraph" w:styleId="Debesliotekstas">
    <w:name w:val="Balloon Text"/>
    <w:basedOn w:val="prastasis"/>
    <w:link w:val="DebesliotekstasDiagrama"/>
    <w:uiPriority w:val="99"/>
    <w:semiHidden/>
    <w:unhideWhenUsed/>
    <w:rsid w:val="00DB358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358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228565">
      <w:bodyDiv w:val="1"/>
      <w:marLeft w:val="0"/>
      <w:marRight w:val="0"/>
      <w:marTop w:val="0"/>
      <w:marBottom w:val="0"/>
      <w:divBdr>
        <w:top w:val="none" w:sz="0" w:space="0" w:color="auto"/>
        <w:left w:val="none" w:sz="0" w:space="0" w:color="auto"/>
        <w:bottom w:val="none" w:sz="0" w:space="0" w:color="auto"/>
        <w:right w:val="none" w:sz="0" w:space="0" w:color="auto"/>
      </w:divBdr>
    </w:div>
    <w:div w:id="196773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60183-11F7-410D-B715-BA1B72367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2212</Words>
  <Characters>1262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Eglė Žukauskienė</cp:lastModifiedBy>
  <cp:revision>3</cp:revision>
  <dcterms:created xsi:type="dcterms:W3CDTF">2025-09-02T12:17:00Z</dcterms:created>
  <dcterms:modified xsi:type="dcterms:W3CDTF">2025-10-22T08:08:00Z</dcterms:modified>
</cp:coreProperties>
</file>