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4F59" w14:textId="77777777" w:rsidR="0015458F" w:rsidRPr="007D1A90" w:rsidRDefault="0000685B" w:rsidP="007D1A90">
      <w:pPr>
        <w:tabs>
          <w:tab w:val="left" w:pos="11482"/>
          <w:tab w:val="left" w:pos="11624"/>
        </w:tabs>
        <w:spacing w:after="0"/>
        <w:ind w:left="11664" w:firstLine="102"/>
        <w:rPr>
          <w:rFonts w:ascii="Trebuchet MS" w:hAnsi="Trebuchet MS"/>
          <w:bCs/>
          <w:color w:val="4472C4" w:themeColor="accent5"/>
          <w:sz w:val="20"/>
          <w:szCs w:val="20"/>
        </w:rPr>
      </w:pPr>
      <w:bookmarkStart w:id="0" w:name="_Toc487548532"/>
      <w:r w:rsidRPr="007D1A90">
        <w:rPr>
          <w:rFonts w:ascii="Trebuchet MS" w:hAnsi="Trebuchet MS"/>
          <w:bCs/>
          <w:color w:val="4472C4" w:themeColor="accent5"/>
          <w:sz w:val="20"/>
          <w:szCs w:val="20"/>
        </w:rPr>
        <w:t>Pirkimo sąlygų</w:t>
      </w:r>
      <w:r w:rsidR="003115D3" w:rsidRPr="007D1A90">
        <w:rPr>
          <w:rFonts w:ascii="Trebuchet MS" w:hAnsi="Trebuchet MS"/>
          <w:bCs/>
          <w:color w:val="4472C4" w:themeColor="accent5"/>
          <w:sz w:val="20"/>
          <w:szCs w:val="20"/>
        </w:rPr>
        <w:t xml:space="preserve"> </w:t>
      </w:r>
      <w:r w:rsidRPr="007D1A90">
        <w:rPr>
          <w:rFonts w:ascii="Trebuchet MS" w:hAnsi="Trebuchet MS"/>
          <w:bCs/>
          <w:color w:val="4472C4" w:themeColor="accent5"/>
          <w:sz w:val="20"/>
          <w:szCs w:val="20"/>
        </w:rPr>
        <w:t>3</w:t>
      </w:r>
      <w:r w:rsidR="006E67DF" w:rsidRPr="007D1A90">
        <w:rPr>
          <w:rFonts w:ascii="Trebuchet MS" w:hAnsi="Trebuchet MS"/>
          <w:bCs/>
          <w:color w:val="4472C4" w:themeColor="accent5"/>
          <w:sz w:val="20"/>
          <w:szCs w:val="20"/>
        </w:rPr>
        <w:t xml:space="preserve"> priedas</w:t>
      </w:r>
    </w:p>
    <w:p w14:paraId="6FA5A23D" w14:textId="1FA4586D" w:rsidR="006E67DF" w:rsidRPr="007D1A90" w:rsidRDefault="0000685B" w:rsidP="00625D72">
      <w:pPr>
        <w:tabs>
          <w:tab w:val="left" w:pos="11482"/>
          <w:tab w:val="left" w:pos="11624"/>
        </w:tabs>
        <w:spacing w:after="0"/>
        <w:jc w:val="right"/>
        <w:rPr>
          <w:rFonts w:ascii="Trebuchet MS" w:hAnsi="Trebuchet MS"/>
          <w:bCs/>
          <w:color w:val="4472C4" w:themeColor="accent5"/>
          <w:sz w:val="20"/>
          <w:szCs w:val="20"/>
        </w:rPr>
      </w:pPr>
      <w:r w:rsidRPr="007D1A90">
        <w:rPr>
          <w:rFonts w:ascii="Trebuchet MS" w:hAnsi="Trebuchet MS"/>
          <w:bCs/>
          <w:color w:val="4472C4" w:themeColor="accent5"/>
          <w:sz w:val="20"/>
          <w:szCs w:val="20"/>
        </w:rPr>
        <w:t>„Tiekėjo pašalinimo pagrindai “</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24C8A8E9" w:rsidR="003C12B5" w:rsidRPr="0029318E" w:rsidRDefault="00E80087" w:rsidP="00181B44">
      <w:pPr>
        <w:jc w:val="center"/>
        <w:rPr>
          <w:rFonts w:ascii="Trebuchet MS" w:hAnsi="Trebuchet MS"/>
          <w:b/>
          <w:bCs/>
        </w:rPr>
      </w:pPr>
      <w:r w:rsidRPr="0029318E">
        <w:rPr>
          <w:rFonts w:ascii="Trebuchet MS" w:hAnsi="Trebuchet MS"/>
          <w:b/>
          <w:bCs/>
        </w:rPr>
        <w:t>TIEKĖJO PAŠALINIMO PAGRINDAI</w:t>
      </w:r>
    </w:p>
    <w:p w14:paraId="73B621F2" w14:textId="5E7B32C7" w:rsidR="000317DD" w:rsidRPr="000317DD" w:rsidRDefault="003C12B5" w:rsidP="000317DD">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0317DD" w:rsidRPr="003C12B5" w14:paraId="7AF4BF7B"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C970F3" w14:textId="77777777" w:rsidR="000317DD" w:rsidRPr="003C12B5" w:rsidRDefault="000317DD" w:rsidP="005B5C29">
            <w:pPr>
              <w:pStyle w:val="Betarp"/>
              <w:ind w:left="32"/>
              <w:jc w:val="center"/>
              <w:rPr>
                <w:rFonts w:ascii="Trebuchet MS" w:hAnsi="Trebuchet MS" w:cstheme="minorHAnsi"/>
                <w:b/>
                <w:bCs/>
                <w:sz w:val="22"/>
                <w:szCs w:val="22"/>
              </w:rPr>
            </w:pPr>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FED64C" w14:textId="77777777" w:rsidR="000317DD" w:rsidRPr="003C12B5" w:rsidRDefault="000317DD" w:rsidP="005B5C29">
            <w:pPr>
              <w:pStyle w:val="Betarp"/>
              <w:jc w:val="center"/>
              <w:rPr>
                <w:rFonts w:ascii="Trebuchet MS" w:hAnsi="Trebuchet MS" w:cstheme="minorHAnsi"/>
                <w:bCs/>
                <w:sz w:val="22"/>
                <w:szCs w:val="22"/>
                <w:lang w:eastAsia="en-US"/>
              </w:rPr>
            </w:pPr>
            <w:r>
              <w:rPr>
                <w:rFonts w:ascii="Trebuchet MS" w:hAnsi="Trebuchet MS" w:cstheme="minorHAnsi"/>
                <w:b/>
                <w:sz w:val="22"/>
                <w:szCs w:val="22"/>
              </w:rPr>
              <w:t>Tiekėjo</w:t>
            </w:r>
            <w:r w:rsidRPr="003C12B5">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6FE80B" w14:textId="77777777" w:rsidR="000317DD" w:rsidRPr="003C12B5" w:rsidRDefault="000317DD" w:rsidP="005B5C29">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5BDF3" w14:textId="77777777" w:rsidR="000317DD" w:rsidRPr="003C12B5" w:rsidRDefault="000317DD" w:rsidP="005B5C29">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0317DD" w:rsidRPr="003C12B5" w14:paraId="489E7E10"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2D855" w14:textId="77777777" w:rsidR="000317DD" w:rsidRPr="003C12B5"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817" w14:textId="77777777" w:rsidR="000317DD" w:rsidRPr="003C12B5" w:rsidRDefault="000317DD" w:rsidP="005B5C29">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sz w:val="22"/>
                <w:szCs w:val="22"/>
                <w:lang w:eastAsia="en-US"/>
              </w:rPr>
              <w:t>arba jo atsakingas asmuo, nurodytas VPĮ 46 straipsnio 2 dalies 2 punkte, nuteistas už šią nusikalstamą veiką:</w:t>
            </w:r>
          </w:p>
          <w:p w14:paraId="15676193"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3A17085D"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20A8A7F6"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40497C"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1A4FC79B"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5) teroristinį ir su teroristine veikla susijusį nusikaltimą;</w:t>
            </w:r>
          </w:p>
          <w:p w14:paraId="01A94993"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5678373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5CEB6B5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8) kitos valstybės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4E8216AA" w14:textId="77777777" w:rsidR="000317DD" w:rsidRPr="003C12B5" w:rsidRDefault="000317DD" w:rsidP="005B5C29">
            <w:pPr>
              <w:pStyle w:val="Betarp"/>
              <w:jc w:val="both"/>
              <w:rPr>
                <w:rFonts w:ascii="Trebuchet MS" w:hAnsi="Trebuchet MS" w:cstheme="minorHAnsi"/>
                <w:b/>
                <w:bCs/>
                <w:sz w:val="22"/>
                <w:szCs w:val="22"/>
                <w:lang w:eastAsia="en-US"/>
              </w:rPr>
            </w:pPr>
          </w:p>
          <w:p w14:paraId="6FAC4FB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arba jo atsakingas asmuo nuteistas už aukščiau nurodytą nusikalstamą veiką, kai dėl:</w:t>
            </w:r>
          </w:p>
          <w:p w14:paraId="407B4F7D"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eastAsia="Times New Roman" w:hAnsi="Trebuchet MS" w:cs="Times New Roman"/>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55A53BCF" w14:textId="77777777" w:rsidR="000317DD" w:rsidRPr="00E96828" w:rsidRDefault="000317DD" w:rsidP="005B5C29">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Pr>
                <w:rFonts w:ascii="Trebuchet MS" w:eastAsia="Times New Roman" w:hAnsi="Trebuchet MS" w:cs="Times New Roman"/>
              </w:rPr>
              <w:t>Tiekėjo</w:t>
            </w:r>
            <w:r w:rsidRPr="004767BE">
              <w:rPr>
                <w:rFonts w:ascii="Trebuchet MS" w:hAnsi="Trebuchet MS"/>
                <w:sz w:val="22"/>
                <w:szCs w:val="22"/>
                <w:lang w:eastAsia="en-US"/>
              </w:rPr>
              <w:t xml:space="preserve">, kuris yra juridinis asmuo, kita organizacija ar jos struktūrinis padalinys, vadovo ar  asmens (asmenų), turinčio (turinčių) teisę surašyti ir pasirašyti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4767BE">
              <w:rPr>
                <w:rFonts w:ascii="Trebuchet MS" w:hAnsi="Trebuchet MS"/>
                <w:sz w:val="22"/>
                <w:szCs w:val="22"/>
                <w:lang w:eastAsia="en-US"/>
              </w:rPr>
              <w:t>finansinės apskaitos dokumentus, per pastaruosius 5 metus buvo priimtas ir įsiteisėjęs apkaltinamasis teismo nuosprendis ir šis asmuo turi neišnykusį ar nepanaikintą teistumą</w:t>
            </w:r>
            <w:r>
              <w:rPr>
                <w:rFonts w:ascii="Trebuchet MS" w:hAnsi="Trebuchet MS"/>
                <w:sz w:val="22"/>
                <w:szCs w:val="22"/>
                <w:lang w:eastAsia="en-US"/>
              </w:rPr>
              <w:t>;</w:t>
            </w:r>
          </w:p>
          <w:p w14:paraId="3EF46664"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Pr>
                <w:rFonts w:ascii="Trebuchet MS" w:eastAsia="Times New Roman" w:hAnsi="Trebuchet MS" w:cs="Times New Roman"/>
              </w:rPr>
              <w:t>Tiekėjo</w:t>
            </w:r>
            <w:r w:rsidRPr="00E96828">
              <w:rPr>
                <w:rFonts w:ascii="Trebuchet MS" w:hAnsi="Trebuchet MS" w:cstheme="minorHAnsi"/>
                <w:bCs/>
                <w:sz w:val="22"/>
                <w:szCs w:val="22"/>
                <w:lang w:eastAsia="en-US"/>
              </w:rPr>
              <w:t xml:space="preserve">,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E96828">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8DD46" w14:textId="77777777" w:rsidR="000317DD" w:rsidRPr="003C12B5" w:rsidRDefault="000317DD" w:rsidP="005B5C29">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0C1DA332" w14:textId="77777777" w:rsidR="000317DD" w:rsidRPr="003C12B5" w:rsidRDefault="000317DD" w:rsidP="005B5C29">
            <w:pPr>
              <w:pStyle w:val="Betarp"/>
              <w:jc w:val="both"/>
              <w:rPr>
                <w:rFonts w:ascii="Trebuchet MS" w:eastAsia="Yu Mincho" w:hAnsi="Trebuchet MS" w:cs="Arial"/>
                <w:sz w:val="22"/>
                <w:szCs w:val="22"/>
                <w:lang w:eastAsia="en-US"/>
              </w:rPr>
            </w:pPr>
          </w:p>
          <w:p w14:paraId="680A63B1"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719F75C8" w14:textId="77777777" w:rsidR="000317DD" w:rsidRPr="003C12B5" w:rsidRDefault="000317DD" w:rsidP="005B5C29">
            <w:pPr>
              <w:pStyle w:val="Betarp"/>
              <w:jc w:val="both"/>
              <w:rPr>
                <w:rFonts w:ascii="Trebuchet MS" w:eastAsia="Yu Mincho" w:hAnsi="Trebuchet MS" w:cs="Arial"/>
                <w:sz w:val="22"/>
                <w:szCs w:val="22"/>
                <w:lang w:eastAsia="en-US"/>
              </w:rPr>
            </w:pPr>
          </w:p>
          <w:p w14:paraId="0D767CDC"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0B980"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51F9121B"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5B386EE6"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1F034646"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5BABA14D" w14:textId="77777777" w:rsidR="000317DD" w:rsidRPr="003C12B5" w:rsidRDefault="000317DD" w:rsidP="005B5C29">
            <w:pPr>
              <w:pStyle w:val="Betarp"/>
              <w:jc w:val="both"/>
              <w:rPr>
                <w:rFonts w:ascii="Trebuchet MS" w:hAnsi="Trebuchet MS"/>
                <w:sz w:val="22"/>
                <w:szCs w:val="22"/>
                <w:lang w:eastAsia="en-US"/>
              </w:rPr>
            </w:pPr>
          </w:p>
          <w:p w14:paraId="6257F7D0"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3CAD588"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776E9C9E" w14:textId="77777777" w:rsidR="000317DD" w:rsidRPr="003C12B5" w:rsidRDefault="000317DD" w:rsidP="005B5C29">
            <w:pPr>
              <w:pStyle w:val="Betarp"/>
              <w:jc w:val="both"/>
              <w:rPr>
                <w:rFonts w:ascii="Trebuchet MS" w:hAnsi="Trebuchet MS"/>
                <w:sz w:val="22"/>
                <w:szCs w:val="22"/>
              </w:rPr>
            </w:pPr>
          </w:p>
          <w:p w14:paraId="697B4DE9" w14:textId="77777777" w:rsidR="000317DD" w:rsidRPr="00F454A6" w:rsidRDefault="000317DD" w:rsidP="005B5C29">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eastAsia="Times New Roman" w:hAnsi="Trebuchet MS"/>
                <w:iCs/>
                <w:sz w:val="22"/>
                <w:szCs w:val="22"/>
              </w:rPr>
              <w:t>Komisijos</w:t>
            </w:r>
            <w:r w:rsidRPr="00F454A6">
              <w:rPr>
                <w:rFonts w:ascii="Trebuchet MS" w:eastAsia="Times New Roman" w:hAnsi="Trebuchet MS"/>
                <w:iCs/>
                <w:sz w:val="22"/>
                <w:szCs w:val="22"/>
              </w:rPr>
              <w:t xml:space="preserve"> prašymu turės pateikti pašalinimo pagrindų nebuvimą patvirtinančius dok</w:t>
            </w:r>
            <w:r w:rsidRPr="00F454A6">
              <w:rPr>
                <w:rFonts w:ascii="Trebuchet MS" w:eastAsia="Times New Roman" w:hAnsi="Trebuchet MS"/>
                <w:sz w:val="22"/>
                <w:szCs w:val="22"/>
              </w:rPr>
              <w:t>umentus.</w:t>
            </w:r>
          </w:p>
          <w:p w14:paraId="3A68CEDE" w14:textId="77777777" w:rsidR="000317DD"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3C12B5">
              <w:rPr>
                <w:rFonts w:ascii="Trebuchet MS" w:hAnsi="Trebuchet MS" w:cstheme="minorHAnsi"/>
                <w:bCs/>
                <w:sz w:val="22"/>
                <w:szCs w:val="22"/>
              </w:rPr>
              <w:lastRenderedPageBreak/>
              <w:t>pateikimo terminas, toks dokumentas jo galiojimo laikotarpiu yra priimtinas.</w:t>
            </w:r>
          </w:p>
          <w:p w14:paraId="61D4F1B7" w14:textId="77777777" w:rsidR="000317DD" w:rsidRDefault="000317DD" w:rsidP="005B5C29">
            <w:pPr>
              <w:pStyle w:val="Betarp"/>
              <w:jc w:val="both"/>
              <w:rPr>
                <w:rFonts w:ascii="Trebuchet MS" w:hAnsi="Trebuchet MS" w:cstheme="minorHAnsi"/>
                <w:bCs/>
                <w:sz w:val="22"/>
                <w:szCs w:val="22"/>
              </w:rPr>
            </w:pPr>
          </w:p>
          <w:p w14:paraId="4149D5DE" w14:textId="77777777" w:rsidR="000317DD" w:rsidRPr="003C12B5" w:rsidRDefault="000317DD" w:rsidP="005B5C29">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t xml:space="preserve">Pažymų, patvirtinančių VPĮ 46 straipsnyje nurodytų </w:t>
            </w:r>
            <w:r w:rsidRPr="00E8274E">
              <w:rPr>
                <w:rFonts w:ascii="Trebuchet MS" w:hAnsi="Trebuchet MS" w:cstheme="minorHAnsi"/>
                <w:bCs/>
                <w:sz w:val="22"/>
                <w:szCs w:val="22"/>
                <w:u w:val="single"/>
                <w:lang w:eastAsia="en-US"/>
              </w:rPr>
              <w:t xml:space="preserve">Tiekėjo </w:t>
            </w:r>
            <w:r w:rsidRPr="002457F0">
              <w:rPr>
                <w:rFonts w:ascii="Trebuchet MS" w:hAnsi="Trebuchet MS" w:cstheme="minorHAnsi"/>
                <w:bCs/>
                <w:sz w:val="22"/>
                <w:szCs w:val="22"/>
                <w:u w:val="single"/>
              </w:rPr>
              <w:t xml:space="preserve">pašalinimo pagrindų nebuvimą, pateikti nereikalaujama. Jų perkančioji organizacija reikalaus tik turėdama pagrįstų abejonių </w:t>
            </w:r>
            <w:r w:rsidRPr="00E8274E">
              <w:rPr>
                <w:rFonts w:ascii="Trebuchet MS" w:hAnsi="Trebuchet MS" w:cstheme="minorHAnsi"/>
                <w:bCs/>
                <w:sz w:val="22"/>
                <w:szCs w:val="22"/>
                <w:u w:val="single"/>
              </w:rPr>
              <w:t xml:space="preserve">dėl </w:t>
            </w:r>
            <w:r w:rsidRPr="00E8274E">
              <w:rPr>
                <w:rFonts w:ascii="Trebuchet MS" w:hAnsi="Trebuchet MS" w:cstheme="minorHAnsi"/>
                <w:bCs/>
                <w:sz w:val="22"/>
                <w:szCs w:val="22"/>
                <w:u w:val="single"/>
                <w:lang w:eastAsia="en-US"/>
              </w:rPr>
              <w:t xml:space="preserve">Tiekėjo </w:t>
            </w:r>
            <w:r w:rsidRPr="00E8274E">
              <w:rPr>
                <w:rFonts w:ascii="Trebuchet MS" w:hAnsi="Trebuchet MS" w:cstheme="minorHAnsi"/>
                <w:bCs/>
                <w:sz w:val="22"/>
                <w:szCs w:val="22"/>
                <w:u w:val="single"/>
              </w:rPr>
              <w:t>patikimumo</w:t>
            </w:r>
            <w:r w:rsidRPr="002457F0">
              <w:rPr>
                <w:rFonts w:ascii="Trebuchet MS" w:hAnsi="Trebuchet MS" w:cstheme="minorHAnsi"/>
                <w:bCs/>
                <w:sz w:val="22"/>
                <w:szCs w:val="22"/>
              </w:rPr>
              <w:t>.</w:t>
            </w:r>
          </w:p>
        </w:tc>
      </w:tr>
      <w:tr w:rsidR="000317DD" w:rsidRPr="003C12B5" w14:paraId="7BDA72E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7128B" w14:textId="77777777" w:rsidR="000317DD" w:rsidRPr="003C12B5"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1319" w14:textId="77777777" w:rsidR="000317DD" w:rsidRPr="003C12B5" w:rsidRDefault="000317DD" w:rsidP="005B5C29">
            <w:pPr>
              <w:pStyle w:val="Betarp"/>
              <w:jc w:val="both"/>
              <w:rPr>
                <w:rFonts w:ascii="Trebuchet MS" w:hAnsi="Trebuchet M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EA73B1">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C6D30" w14:textId="77777777" w:rsidR="000317DD" w:rsidRPr="00EA73B1" w:rsidRDefault="000317DD" w:rsidP="005B5C2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b/>
                <w:bCs/>
                <w:sz w:val="22"/>
                <w:szCs w:val="22"/>
                <w:lang w:eastAsia="en-US"/>
              </w:rPr>
              <w:t>VPĮ 46 straipsnio 2¹ dalis</w:t>
            </w:r>
          </w:p>
          <w:p w14:paraId="1735B2BE" w14:textId="77777777" w:rsidR="000317DD" w:rsidRPr="00EA73B1" w:rsidRDefault="000317DD" w:rsidP="005B5C29">
            <w:pPr>
              <w:pStyle w:val="Betarp"/>
              <w:jc w:val="both"/>
              <w:rPr>
                <w:rFonts w:ascii="Trebuchet MS" w:eastAsia="Yu Mincho" w:hAnsi="Trebuchet MS" w:cs="Arial"/>
                <w:b/>
                <w:bCs/>
                <w:sz w:val="22"/>
                <w:szCs w:val="22"/>
              </w:rPr>
            </w:pPr>
          </w:p>
          <w:p w14:paraId="0216D082" w14:textId="77777777" w:rsidR="000317DD" w:rsidRPr="003C12B5" w:rsidRDefault="000317DD" w:rsidP="005B5C2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C885" w14:textId="77777777" w:rsidR="000317DD" w:rsidRPr="00EA73B1" w:rsidRDefault="000317DD" w:rsidP="005B5C29">
            <w:pPr>
              <w:pStyle w:val="Betarp"/>
              <w:jc w:val="both"/>
              <w:rPr>
                <w:rFonts w:ascii="Trebuchet MS" w:hAnsi="Trebuchet MS"/>
                <w:sz w:val="22"/>
                <w:szCs w:val="22"/>
                <w:lang w:eastAsia="en-US"/>
              </w:rPr>
            </w:pPr>
            <w:r w:rsidRPr="00EA73B1">
              <w:rPr>
                <w:rFonts w:ascii="Trebuchet MS" w:hAnsi="Trebuchet MS"/>
                <w:sz w:val="22"/>
                <w:szCs w:val="22"/>
                <w:lang w:eastAsia="en-US"/>
              </w:rPr>
              <w:t>Iš Lietuvoje įsteigtų subjektų įrodančių dokumentų nereikalaujama. Užtenka pateikto EBVPD.</w:t>
            </w:r>
          </w:p>
          <w:p w14:paraId="699E601F" w14:textId="77777777" w:rsidR="000317DD" w:rsidRPr="003C12B5" w:rsidRDefault="000317DD" w:rsidP="005B5C29">
            <w:pPr>
              <w:pStyle w:val="Betarp"/>
              <w:jc w:val="both"/>
              <w:rPr>
                <w:rFonts w:ascii="Trebuchet MS" w:hAnsi="Trebuchet MS"/>
                <w:sz w:val="22"/>
                <w:szCs w:val="22"/>
                <w:lang w:eastAsia="en-US"/>
              </w:rPr>
            </w:pPr>
          </w:p>
        </w:tc>
      </w:tr>
      <w:tr w:rsidR="000317DD" w:rsidRPr="002457F0" w14:paraId="2245C12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617FB"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9D92" w14:textId="442C7D97" w:rsidR="000317DD" w:rsidRPr="003C12B5" w:rsidRDefault="000317DD" w:rsidP="005B5C29">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Pr>
                <w:rFonts w:ascii="Trebuchet MS" w:eastAsia="Times New Roman" w:hAnsi="Trebuchet MS" w:cs="Times New Roman"/>
              </w:rPr>
              <w:t>Tiekėjas</w:t>
            </w:r>
            <w:r w:rsidRPr="003C12B5">
              <w:rPr>
                <w:rFonts w:ascii="Trebuchet MS" w:hAnsi="Trebuchet MS"/>
                <w:sz w:val="22"/>
                <w:szCs w:val="22"/>
                <w:lang w:eastAsia="en-US"/>
              </w:rPr>
              <w:t xml:space="preserve">, ar šalies, kurioje yra </w:t>
            </w:r>
            <w:r w:rsidR="00625D72" w:rsidRPr="00625D72">
              <w:rPr>
                <w:rFonts w:ascii="Trebuchet MS" w:hAnsi="Trebuchet MS"/>
                <w:sz w:val="22"/>
                <w:szCs w:val="22"/>
                <w:lang w:eastAsia="en-US"/>
              </w:rPr>
              <w:lastRenderedPageBreak/>
              <w:t>perkančioji organizacija</w:t>
            </w:r>
            <w:r w:rsidRPr="003C12B5">
              <w:rPr>
                <w:rFonts w:ascii="Trebuchet MS" w:hAnsi="Trebuchet MS"/>
                <w:sz w:val="22"/>
                <w:szCs w:val="22"/>
                <w:lang w:eastAsia="en-US"/>
              </w:rPr>
              <w:t>, reikalav</w:t>
            </w:r>
            <w:r>
              <w:rPr>
                <w:rFonts w:ascii="Trebuchet MS" w:hAnsi="Trebuchet MS"/>
                <w:sz w:val="22"/>
                <w:szCs w:val="22"/>
                <w:lang w:eastAsia="en-US"/>
              </w:rPr>
              <w:t>i</w:t>
            </w:r>
            <w:r w:rsidRPr="003C12B5">
              <w:rPr>
                <w:rFonts w:ascii="Trebuchet MS" w:hAnsi="Trebuchet MS"/>
                <w:sz w:val="22"/>
                <w:szCs w:val="22"/>
                <w:lang w:eastAsia="en-US"/>
              </w:rPr>
              <w:t xml:space="preserve">mus, kaip tai apibrėžta VPĮ 46 straipsnio 2 dalies 1 ir 3 punktuose, arba </w:t>
            </w:r>
            <w:r w:rsidR="00625D72" w:rsidRPr="00625D72">
              <w:rPr>
                <w:rFonts w:ascii="Trebuchet MS" w:hAnsi="Trebuchet MS"/>
                <w:sz w:val="22"/>
                <w:szCs w:val="22"/>
                <w:lang w:eastAsia="en-US"/>
              </w:rPr>
              <w:t>perkančioji organizacija</w:t>
            </w:r>
            <w:r w:rsidRPr="003C12B5">
              <w:rPr>
                <w:rFonts w:ascii="Trebuchet MS" w:hAnsi="Trebuchet MS"/>
                <w:sz w:val="22"/>
                <w:szCs w:val="22"/>
                <w:lang w:eastAsia="en-US"/>
              </w:rPr>
              <w:t xml:space="preserve"> turi kitų įrodymų apie šių įsipareigojimų nevykdymą. </w:t>
            </w:r>
          </w:p>
          <w:p w14:paraId="5CE3DC61" w14:textId="77777777" w:rsidR="000317DD" w:rsidRPr="003C12B5" w:rsidRDefault="000317DD" w:rsidP="005B5C29">
            <w:pPr>
              <w:pStyle w:val="Betarp"/>
              <w:jc w:val="both"/>
              <w:rPr>
                <w:rFonts w:ascii="Trebuchet MS" w:hAnsi="Trebuchet MS" w:cstheme="minorHAnsi"/>
                <w:b/>
                <w:bCs/>
                <w:sz w:val="22"/>
                <w:szCs w:val="22"/>
                <w:lang w:eastAsia="en-US"/>
              </w:rPr>
            </w:pPr>
          </w:p>
          <w:p w14:paraId="2C8A5646"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521C7785"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29221D15"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p w14:paraId="1CC27A75" w14:textId="77777777" w:rsidR="000317DD" w:rsidRPr="003C12B5" w:rsidRDefault="000317DD" w:rsidP="005B5C29">
            <w:pPr>
              <w:pStyle w:val="Betarp"/>
              <w:jc w:val="both"/>
              <w:rPr>
                <w:rFonts w:ascii="Trebuchet MS" w:hAnsi="Trebuchet MS" w:cstheme="minorHAnsi"/>
                <w:b/>
                <w:bCs/>
                <w:sz w:val="22"/>
                <w:szCs w:val="22"/>
                <w:lang w:eastAsia="en-US"/>
              </w:rPr>
            </w:pPr>
          </w:p>
          <w:p w14:paraId="6BE0AD72"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256AF18A"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12C1102E"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13966E6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3C12B5">
              <w:rPr>
                <w:rFonts w:ascii="Trebuchet MS" w:hAnsi="Trebuchet MS" w:cstheme="minorHAnsi"/>
                <w:bCs/>
                <w:sz w:val="22"/>
                <w:szCs w:val="22"/>
                <w:lang w:eastAsia="en-US"/>
              </w:rPr>
              <w:lastRenderedPageBreak/>
              <w:t xml:space="preserve">1 punkto nuostatas.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šiuo pagrindu 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6061"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2E7C1F7D" w14:textId="77777777" w:rsidR="000317DD" w:rsidRPr="003C12B5" w:rsidRDefault="000317DD" w:rsidP="005B5C29">
            <w:pPr>
              <w:pStyle w:val="Betarp"/>
              <w:jc w:val="both"/>
              <w:rPr>
                <w:rFonts w:ascii="Trebuchet MS" w:eastAsia="Arial" w:hAnsi="Trebuchet MS" w:cs="Arial"/>
                <w:sz w:val="22"/>
                <w:szCs w:val="22"/>
              </w:rPr>
            </w:pPr>
          </w:p>
          <w:p w14:paraId="6AD0C55D"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08183"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lastRenderedPageBreak/>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DE55AD3" w14:textId="77777777" w:rsidR="000317DD" w:rsidRPr="003C12B5" w:rsidRDefault="000317DD" w:rsidP="005B5C29">
            <w:pPr>
              <w:pStyle w:val="Betarp"/>
              <w:jc w:val="both"/>
              <w:rPr>
                <w:rFonts w:ascii="Trebuchet MS" w:hAnsi="Trebuchet MS"/>
                <w:sz w:val="22"/>
                <w:szCs w:val="22"/>
              </w:rPr>
            </w:pPr>
          </w:p>
          <w:p w14:paraId="12DA417F" w14:textId="77777777" w:rsidR="000317DD" w:rsidRPr="00E611FF" w:rsidRDefault="000317DD" w:rsidP="005B5C29">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5A0F6DE4" w14:textId="77777777" w:rsidR="000317DD" w:rsidRPr="00BD2B07" w:rsidRDefault="000317DD" w:rsidP="005B5C29">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lastRenderedPageBreak/>
              <w:t>Valstybinės mokesčių inspekcijos prie Lietuvos Respublikos finansų ministerijos išduoto dokumento</w:t>
            </w:r>
            <w:r>
              <w:rPr>
                <w:rFonts w:ascii="Trebuchet MS" w:hAnsi="Trebuchet MS"/>
                <w:sz w:val="22"/>
                <w:szCs w:val="22"/>
              </w:rPr>
              <w:t>,</w:t>
            </w:r>
          </w:p>
          <w:p w14:paraId="1CF7ABFB" w14:textId="77777777" w:rsidR="000317DD" w:rsidRPr="003C12B5" w:rsidRDefault="000317DD" w:rsidP="005B5C29">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648D8217" w14:textId="77777777" w:rsidR="000317DD" w:rsidRPr="003C12B5" w:rsidRDefault="000317DD" w:rsidP="005B5C29">
            <w:pPr>
              <w:pStyle w:val="Betarp"/>
              <w:jc w:val="both"/>
              <w:rPr>
                <w:rFonts w:ascii="Trebuchet MS" w:hAnsi="Trebuchet MS"/>
                <w:sz w:val="22"/>
                <w:szCs w:val="22"/>
              </w:rPr>
            </w:pPr>
          </w:p>
          <w:p w14:paraId="23C49841"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4811BEAB"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BCC83C7" w14:textId="77777777" w:rsidR="000317DD" w:rsidRPr="003C12B5" w:rsidRDefault="000317DD" w:rsidP="005B5C29">
            <w:pPr>
              <w:pStyle w:val="Betarp"/>
              <w:jc w:val="both"/>
              <w:rPr>
                <w:rFonts w:ascii="Trebuchet MS" w:eastAsia="Yu Mincho" w:hAnsi="Trebuchet MS" w:cs="Arial"/>
                <w:sz w:val="22"/>
                <w:szCs w:val="22"/>
              </w:rPr>
            </w:pPr>
          </w:p>
          <w:p w14:paraId="1FE86B72" w14:textId="77777777" w:rsidR="000317DD" w:rsidRPr="003C12B5" w:rsidRDefault="000317DD" w:rsidP="005B5C29">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hAnsi="Trebuchet MS"/>
                <w:iCs/>
                <w:sz w:val="22"/>
                <w:szCs w:val="22"/>
              </w:rPr>
              <w:t>Komisijos</w:t>
            </w:r>
            <w:r w:rsidRPr="00F454A6">
              <w:rPr>
                <w:rFonts w:ascii="Trebuchet MS" w:hAnsi="Trebuchet MS"/>
                <w:iCs/>
                <w:sz w:val="22"/>
                <w:szCs w:val="22"/>
              </w:rPr>
              <w:t xml:space="preserve">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326EBB86"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C59D" w14:textId="77777777" w:rsidR="000317DD" w:rsidRPr="003C12B5" w:rsidRDefault="000317DD" w:rsidP="005B5C29">
            <w:pPr>
              <w:pStyle w:val="Betarp"/>
              <w:jc w:val="both"/>
              <w:rPr>
                <w:rFonts w:ascii="Trebuchet MS" w:hAnsi="Trebuchet MS" w:cstheme="minorHAnsi"/>
                <w:b/>
                <w:bCs/>
                <w:sz w:val="22"/>
                <w:szCs w:val="22"/>
              </w:rPr>
            </w:pPr>
          </w:p>
          <w:p w14:paraId="33D6123F"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3686B82E"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9548683" w14:textId="77777777" w:rsidR="000317DD" w:rsidRPr="003C12B5" w:rsidRDefault="000317DD" w:rsidP="005B5C29">
            <w:pPr>
              <w:pStyle w:val="Betarp"/>
              <w:jc w:val="both"/>
              <w:rPr>
                <w:rFonts w:ascii="Trebuchet MS" w:hAnsi="Trebuchet MS" w:cstheme="minorHAnsi"/>
                <w:b/>
                <w:bCs/>
                <w:sz w:val="22"/>
                <w:szCs w:val="22"/>
              </w:rPr>
            </w:pPr>
          </w:p>
          <w:p w14:paraId="6AB94C91"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w:t>
            </w:r>
            <w:r>
              <w:rPr>
                <w:rFonts w:ascii="Trebuchet MS" w:hAnsi="Trebuchet MS" w:cstheme="minorHAnsi"/>
                <w:bCs/>
                <w:sz w:val="22"/>
                <w:szCs w:val="22"/>
                <w:lang w:eastAsia="en-US"/>
              </w:rPr>
              <w:t>Tiekėją</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(juridinį asmenį), jis turės teisę prašyti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(juridinio asmens) pateikti</w:t>
            </w:r>
            <w:r>
              <w:rPr>
                <w:rFonts w:ascii="Trebuchet MS" w:hAnsi="Trebuchet MS"/>
                <w:sz w:val="22"/>
                <w:szCs w:val="22"/>
              </w:rPr>
              <w:t xml:space="preserve"> </w:t>
            </w:r>
            <w:r w:rsidRPr="00E97ED4">
              <w:rPr>
                <w:rFonts w:ascii="Trebuchet MS" w:hAnsi="Trebuchet MS"/>
                <w:sz w:val="22"/>
                <w:szCs w:val="22"/>
              </w:rPr>
              <w:t xml:space="preserve">išrašą iš </w:t>
            </w:r>
            <w:r w:rsidRPr="00E97ED4">
              <w:rPr>
                <w:rFonts w:ascii="Trebuchet MS" w:hAnsi="Trebuchet MS"/>
                <w:sz w:val="22"/>
                <w:szCs w:val="22"/>
              </w:rPr>
              <w:lastRenderedPageBreak/>
              <w:t>teismo sprendimo (jei toks yra) arba „</w:t>
            </w:r>
            <w:r w:rsidRPr="003C12B5">
              <w:rPr>
                <w:rFonts w:ascii="Trebuchet MS" w:hAnsi="Trebuchet MS"/>
                <w:sz w:val="22"/>
                <w:szCs w:val="22"/>
              </w:rPr>
              <w:t xml:space="preserve">Sodros“ nustatyta tvarka išduotą dokumentą, patvirtinantį atitiktį šiam reikalavimui.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1BB55FA" w14:textId="77777777" w:rsidR="000317DD" w:rsidRPr="003C12B5" w:rsidRDefault="000317DD" w:rsidP="005B5C29">
            <w:pPr>
              <w:pStyle w:val="Betarp"/>
              <w:jc w:val="both"/>
              <w:rPr>
                <w:rFonts w:ascii="Trebuchet MS" w:hAnsi="Trebuchet MS"/>
                <w:b/>
                <w:bCs/>
                <w:sz w:val="22"/>
                <w:szCs w:val="22"/>
              </w:rPr>
            </w:pPr>
          </w:p>
          <w:p w14:paraId="6ADE48F6" w14:textId="77777777" w:rsidR="000317DD" w:rsidRPr="00E97ED4" w:rsidRDefault="000317DD" w:rsidP="005B5C29">
            <w:pPr>
              <w:pStyle w:val="Betarp"/>
              <w:jc w:val="both"/>
              <w:rPr>
                <w:rFonts w:ascii="Trebuchet MS" w:hAnsi="Trebuchet MS"/>
                <w:sz w:val="22"/>
                <w:szCs w:val="22"/>
              </w:rPr>
            </w:pPr>
            <w:r w:rsidRPr="003C12B5">
              <w:rPr>
                <w:rFonts w:ascii="Trebuchet MS" w:hAnsi="Trebuchet MS"/>
                <w:sz w:val="22"/>
                <w:szCs w:val="22"/>
              </w:rPr>
              <w:t xml:space="preserve">2.2) Jeigu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A1E9D8" w14:textId="77777777" w:rsidR="000317DD" w:rsidRPr="00E97ED4" w:rsidRDefault="000317DD" w:rsidP="005B5C29">
            <w:pPr>
              <w:pStyle w:val="Betarp"/>
              <w:jc w:val="both"/>
              <w:rPr>
                <w:rFonts w:ascii="Trebuchet MS" w:hAnsi="Trebuchet MS" w:cstheme="minorHAnsi"/>
                <w:b/>
                <w:bCs/>
                <w:sz w:val="22"/>
                <w:szCs w:val="22"/>
              </w:rPr>
            </w:pPr>
          </w:p>
          <w:p w14:paraId="1A94F3A4" w14:textId="77777777" w:rsidR="000317DD" w:rsidRPr="00E97ED4" w:rsidRDefault="000317DD" w:rsidP="005B5C29">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5F538AE8" w14:textId="77777777" w:rsidR="000317DD" w:rsidRPr="00E97ED4" w:rsidRDefault="000317DD" w:rsidP="005B5C29">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04C631" w14:textId="77777777" w:rsidR="000317DD" w:rsidRPr="00E97ED4" w:rsidRDefault="000317DD" w:rsidP="005B5C29">
            <w:pPr>
              <w:pStyle w:val="Betarp"/>
              <w:jc w:val="both"/>
              <w:rPr>
                <w:rFonts w:ascii="Trebuchet MS" w:hAnsi="Trebuchet MS" w:cstheme="minorHAnsi"/>
                <w:b/>
                <w:bCs/>
                <w:sz w:val="22"/>
                <w:szCs w:val="22"/>
              </w:rPr>
            </w:pPr>
          </w:p>
          <w:p w14:paraId="09340C76" w14:textId="77777777" w:rsidR="000317DD" w:rsidRPr="003C12B5" w:rsidRDefault="000317DD" w:rsidP="005B5C29">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hAnsi="Trebuchet MS"/>
                <w:iCs/>
                <w:sz w:val="22"/>
                <w:szCs w:val="22"/>
              </w:rPr>
              <w:t>Komisijos</w:t>
            </w:r>
            <w:r w:rsidRPr="00E97ED4">
              <w:rPr>
                <w:rFonts w:ascii="Trebuchet MS" w:hAnsi="Trebuchet MS"/>
                <w:iCs/>
                <w:sz w:val="22"/>
                <w:szCs w:val="22"/>
              </w:rPr>
              <w:t xml:space="preserve">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2CCEC95C" w14:textId="77777777" w:rsidR="000317DD" w:rsidRDefault="000317DD" w:rsidP="005B5C29">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0F94A2" w14:textId="77777777" w:rsidR="000317DD" w:rsidRDefault="000317DD" w:rsidP="005B5C29">
            <w:pPr>
              <w:pStyle w:val="Betarp"/>
              <w:jc w:val="both"/>
              <w:rPr>
                <w:rFonts w:ascii="Trebuchet MS" w:hAnsi="Trebuchet MS"/>
                <w:sz w:val="22"/>
                <w:szCs w:val="22"/>
              </w:rPr>
            </w:pPr>
          </w:p>
          <w:p w14:paraId="34C5C5E5" w14:textId="77777777" w:rsidR="000317DD" w:rsidRPr="002457F0" w:rsidRDefault="000317DD" w:rsidP="005B5C29">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w:t>
            </w:r>
            <w:r w:rsidRPr="00785320">
              <w:rPr>
                <w:rFonts w:ascii="Trebuchet MS" w:hAnsi="Trebuchet MS"/>
                <w:sz w:val="22"/>
                <w:szCs w:val="22"/>
                <w:u w:val="single"/>
              </w:rPr>
              <w:t xml:space="preserve">nurodytų </w:t>
            </w:r>
            <w:r w:rsidRPr="00785320">
              <w:rPr>
                <w:rFonts w:ascii="Trebuchet MS" w:hAnsi="Trebuchet MS" w:cstheme="minorHAnsi"/>
                <w:bCs/>
                <w:sz w:val="22"/>
                <w:szCs w:val="22"/>
                <w:u w:val="single"/>
                <w:lang w:eastAsia="en-US"/>
              </w:rPr>
              <w:t>Tiekėjo</w:t>
            </w:r>
            <w:r w:rsidRPr="003C12B5">
              <w:rPr>
                <w:rFonts w:ascii="Trebuchet MS" w:hAnsi="Trebuchet MS" w:cstheme="minorHAnsi"/>
                <w:bCs/>
                <w:sz w:val="22"/>
                <w:szCs w:val="22"/>
                <w:lang w:eastAsia="en-US"/>
              </w:rPr>
              <w:t xml:space="preserve"> </w:t>
            </w:r>
            <w:r w:rsidRPr="002457F0">
              <w:rPr>
                <w:rFonts w:ascii="Trebuchet MS" w:hAnsi="Trebuchet MS"/>
                <w:sz w:val="22"/>
                <w:szCs w:val="22"/>
                <w:u w:val="single"/>
              </w:rPr>
              <w:t xml:space="preserve">pašalinimo pagrindų nebuvimą, pateikti nereikalaujama. Jų perkančioji organizacija reikalaus tik turėdama pagrįstų abejonių </w:t>
            </w:r>
            <w:r w:rsidRPr="00785320">
              <w:rPr>
                <w:rFonts w:ascii="Trebuchet MS" w:hAnsi="Trebuchet MS"/>
                <w:sz w:val="22"/>
                <w:szCs w:val="22"/>
                <w:u w:val="single"/>
              </w:rPr>
              <w:t xml:space="preserve">dėl </w:t>
            </w:r>
            <w:r w:rsidRPr="00785320">
              <w:rPr>
                <w:rFonts w:ascii="Trebuchet MS" w:hAnsi="Trebuchet MS" w:cstheme="minorHAnsi"/>
                <w:bCs/>
                <w:sz w:val="22"/>
                <w:szCs w:val="22"/>
                <w:u w:val="single"/>
                <w:lang w:eastAsia="en-US"/>
              </w:rPr>
              <w:t xml:space="preserve">Tiekėjo </w:t>
            </w:r>
            <w:r w:rsidRPr="00785320">
              <w:rPr>
                <w:rFonts w:ascii="Trebuchet MS" w:hAnsi="Trebuchet MS"/>
                <w:sz w:val="22"/>
                <w:szCs w:val="22"/>
                <w:u w:val="single"/>
              </w:rPr>
              <w:t>patikimumo</w:t>
            </w:r>
            <w:r w:rsidRPr="002457F0">
              <w:rPr>
                <w:rFonts w:ascii="Trebuchet MS" w:hAnsi="Trebuchet MS"/>
                <w:sz w:val="22"/>
                <w:szCs w:val="22"/>
                <w:u w:val="single"/>
              </w:rPr>
              <w:t>.</w:t>
            </w:r>
          </w:p>
        </w:tc>
      </w:tr>
      <w:tr w:rsidR="000317DD" w:rsidRPr="003C12B5" w14:paraId="3A8A34F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EC7C8"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337B8" w14:textId="40886D6F"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su kitais tiekėjais yra sudaręs susitarimų, kuriais siekiama iškreipt</w:t>
            </w:r>
            <w:r>
              <w:rPr>
                <w:rFonts w:ascii="Trebuchet MS" w:hAnsi="Trebuchet MS"/>
                <w:sz w:val="22"/>
                <w:szCs w:val="22"/>
              </w:rPr>
              <w:t>i</w:t>
            </w:r>
            <w:r w:rsidRPr="003C12B5">
              <w:rPr>
                <w:rFonts w:ascii="Trebuchet MS" w:hAnsi="Trebuchet MS"/>
                <w:sz w:val="22"/>
                <w:szCs w:val="22"/>
              </w:rPr>
              <w:t xml:space="preserve"> konkurenciją atliekamame Pirkime, ir </w:t>
            </w:r>
            <w:r w:rsidR="00625D72" w:rsidRPr="00625D72">
              <w:rPr>
                <w:rFonts w:ascii="Trebuchet MS" w:hAnsi="Trebuchet MS"/>
                <w:sz w:val="22"/>
                <w:szCs w:val="22"/>
              </w:rPr>
              <w:t>perkančioji organizacija</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D758C"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31A33E52" w14:textId="77777777" w:rsidR="000317DD" w:rsidRPr="003C12B5" w:rsidRDefault="000317DD" w:rsidP="005B5C29">
            <w:pPr>
              <w:pStyle w:val="Betarp"/>
              <w:jc w:val="both"/>
              <w:rPr>
                <w:rFonts w:ascii="Trebuchet MS" w:eastAsia="Yu Mincho" w:hAnsi="Trebuchet MS" w:cs="Arial"/>
                <w:sz w:val="22"/>
                <w:szCs w:val="22"/>
              </w:rPr>
            </w:pPr>
          </w:p>
          <w:p w14:paraId="5E9AAE0C"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3EF87"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AD900D5" w14:textId="77777777" w:rsidR="000317DD" w:rsidRPr="003C12B5" w:rsidRDefault="000317DD" w:rsidP="005B5C29">
            <w:pPr>
              <w:pStyle w:val="Betarp"/>
              <w:jc w:val="both"/>
              <w:rPr>
                <w:rFonts w:ascii="Trebuchet MS" w:hAnsi="Trebuchet MS" w:cstheme="minorHAnsi"/>
                <w:bCs/>
                <w:iCs/>
                <w:sz w:val="22"/>
                <w:szCs w:val="22"/>
                <w:lang w:eastAsia="en-US"/>
              </w:rPr>
            </w:pPr>
          </w:p>
          <w:p w14:paraId="2201CFB6"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505ACDDE"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F866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41BF9" w14:textId="77777777"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Pirkimo metu pateko į interesų konflikto situaciją, kaip apibrėžta VPĮ 21 straipsnyje, ir atitinkamos padėties negalima ištaisyti. </w:t>
            </w:r>
          </w:p>
          <w:p w14:paraId="4061F147" w14:textId="7DDEB38B"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w:t>
            </w:r>
            <w:r w:rsidR="00625D72">
              <w:rPr>
                <w:rFonts w:ascii="Trebuchet MS" w:hAnsi="Trebuchet MS"/>
                <w:sz w:val="22"/>
                <w:szCs w:val="22"/>
              </w:rPr>
              <w:t>k</w:t>
            </w:r>
            <w:r>
              <w:rPr>
                <w:rFonts w:ascii="Trebuchet MS" w:hAnsi="Trebuchet MS"/>
                <w:sz w:val="22"/>
                <w:szCs w:val="22"/>
              </w:rPr>
              <w:t>omisijos</w:t>
            </w:r>
            <w:r w:rsidRPr="003C12B5">
              <w:rPr>
                <w:rFonts w:ascii="Trebuchet MS" w:hAnsi="Trebuchet MS"/>
                <w:sz w:val="22"/>
                <w:szCs w:val="22"/>
              </w:rPr>
              <w:t xml:space="preserve"> ar </w:t>
            </w:r>
            <w:r w:rsidR="00625D72" w:rsidRPr="00625D72">
              <w:rPr>
                <w:rFonts w:ascii="Trebuchet MS" w:hAnsi="Trebuchet MS"/>
                <w:sz w:val="22"/>
                <w:szCs w:val="22"/>
              </w:rPr>
              <w:t>perkančiosios organizacijos</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2181F"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C14233F" w14:textId="77777777" w:rsidR="000317DD" w:rsidRPr="003C12B5" w:rsidRDefault="000317DD" w:rsidP="005B5C29">
            <w:pPr>
              <w:pStyle w:val="Betarp"/>
              <w:jc w:val="both"/>
              <w:rPr>
                <w:rFonts w:ascii="Trebuchet MS" w:eastAsia="Yu Mincho" w:hAnsi="Trebuchet MS" w:cs="Arial"/>
                <w:sz w:val="22"/>
                <w:szCs w:val="22"/>
              </w:rPr>
            </w:pPr>
          </w:p>
          <w:p w14:paraId="4B98F463"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46543"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60D995F" w14:textId="77777777" w:rsidR="000317DD" w:rsidRPr="003C12B5" w:rsidRDefault="000317DD" w:rsidP="005B5C29">
            <w:pPr>
              <w:pStyle w:val="Betarp"/>
              <w:jc w:val="both"/>
              <w:rPr>
                <w:rFonts w:ascii="Trebuchet MS" w:hAnsi="Trebuchet MS" w:cstheme="minorHAnsi"/>
                <w:bCs/>
                <w:iCs/>
                <w:sz w:val="22"/>
                <w:szCs w:val="22"/>
                <w:lang w:eastAsia="en-US"/>
              </w:rPr>
            </w:pPr>
          </w:p>
          <w:p w14:paraId="32C1D024"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255B9D0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8A0DA"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B7EA"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F7B5A"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1CC0263" w14:textId="77777777" w:rsidR="000317DD" w:rsidRPr="003C12B5" w:rsidRDefault="000317DD" w:rsidP="005B5C29">
            <w:pPr>
              <w:pStyle w:val="Betarp"/>
              <w:jc w:val="both"/>
              <w:rPr>
                <w:rFonts w:ascii="Trebuchet MS" w:eastAsia="Yu Mincho" w:hAnsi="Trebuchet MS" w:cs="Arial"/>
                <w:sz w:val="22"/>
                <w:szCs w:val="22"/>
              </w:rPr>
            </w:pPr>
          </w:p>
          <w:p w14:paraId="4A846FDF"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4AB08"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4E236C2"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33330967"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4B6D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73C02" w14:textId="39F05592"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 xml:space="preserve">Tiekėjas </w:t>
            </w:r>
            <w:r w:rsidRPr="003C12B5">
              <w:rPr>
                <w:rFonts w:ascii="Trebuchet MS" w:hAnsi="Trebuchet MS"/>
                <w:sz w:val="22"/>
                <w:szCs w:val="22"/>
              </w:rPr>
              <w:t xml:space="preserve">Pirkimo procedūrų metu nuslėpė informaciją ar pateikė melagingą informaciją apie atitiktį VPĮ 46 ir 47 straipsniuose nustatytiems reikalavimams, ir </w:t>
            </w:r>
            <w:r w:rsidR="005C79A6" w:rsidRPr="005C79A6">
              <w:rPr>
                <w:rFonts w:ascii="Trebuchet MS" w:hAnsi="Trebuchet MS"/>
                <w:sz w:val="22"/>
                <w:szCs w:val="22"/>
              </w:rPr>
              <w:t>perkančio</w:t>
            </w:r>
            <w:r w:rsidR="005C79A6">
              <w:rPr>
                <w:rFonts w:ascii="Trebuchet MS" w:hAnsi="Trebuchet MS"/>
                <w:sz w:val="22"/>
                <w:szCs w:val="22"/>
              </w:rPr>
              <w:t>ji</w:t>
            </w:r>
            <w:r w:rsidR="005C79A6" w:rsidRPr="005C79A6">
              <w:rPr>
                <w:rFonts w:ascii="Trebuchet MS" w:hAnsi="Trebuchet MS"/>
                <w:sz w:val="22"/>
                <w:szCs w:val="22"/>
              </w:rPr>
              <w:t xml:space="preserve"> organizacij</w:t>
            </w:r>
            <w:r w:rsidR="005C79A6">
              <w:rPr>
                <w:rFonts w:ascii="Trebuchet MS" w:hAnsi="Trebuchet MS"/>
                <w:sz w:val="22"/>
                <w:szCs w:val="22"/>
              </w:rPr>
              <w:t>a</w:t>
            </w:r>
            <w:r w:rsidRPr="003C12B5">
              <w:rPr>
                <w:rFonts w:ascii="Trebuchet MS" w:hAnsi="Trebuchet MS"/>
                <w:sz w:val="22"/>
                <w:szCs w:val="22"/>
              </w:rPr>
              <w:t xml:space="preserve"> gali tai įrodyti bet kokiomis teisėtomis priemonėmis,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dėl pateiktos melagingos informacijos negali pateikti patvirtinančių dokumentų, reikalaujamų pagal VPĮ 50 straipsnį. </w:t>
            </w:r>
          </w:p>
          <w:p w14:paraId="0895F3C5"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3C12B5">
              <w:rPr>
                <w:rFonts w:ascii="Trebuchet MS" w:hAnsi="Trebuchet MS" w:cstheme="minorHAnsi"/>
                <w:bCs/>
                <w:sz w:val="22"/>
                <w:szCs w:val="22"/>
              </w:rPr>
              <w:lastRenderedPageBreak/>
              <w:t xml:space="preserve">pašalintas iš pirkimo ar koncesijos suteikimo procedūrų. </w:t>
            </w:r>
          </w:p>
          <w:p w14:paraId="7BB57446"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AABF8"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14E443C1" w14:textId="77777777" w:rsidR="000317DD" w:rsidRPr="003C12B5" w:rsidRDefault="000317DD" w:rsidP="005B5C29">
            <w:pPr>
              <w:pStyle w:val="Betarp"/>
              <w:jc w:val="both"/>
              <w:rPr>
                <w:rFonts w:ascii="Trebuchet MS" w:eastAsia="Yu Mincho" w:hAnsi="Trebuchet MS" w:cs="Arial"/>
                <w:sz w:val="22"/>
                <w:szCs w:val="22"/>
              </w:rPr>
            </w:pPr>
          </w:p>
          <w:p w14:paraId="140803EE"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7983"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BC144F9" w14:textId="77777777" w:rsidR="000317DD" w:rsidRPr="003C12B5" w:rsidRDefault="000317DD" w:rsidP="005B5C29">
            <w:pPr>
              <w:pStyle w:val="Betarp"/>
              <w:jc w:val="both"/>
              <w:rPr>
                <w:rFonts w:ascii="Trebuchet MS" w:hAnsi="Trebuchet MS" w:cstheme="minorHAnsi"/>
                <w:bCs/>
                <w:iCs/>
                <w:sz w:val="22"/>
                <w:szCs w:val="22"/>
                <w:lang w:eastAsia="en-US"/>
              </w:rPr>
            </w:pPr>
          </w:p>
          <w:p w14:paraId="107FC8A5" w14:textId="77777777" w:rsidR="000317DD" w:rsidRPr="003C12B5" w:rsidRDefault="000317DD" w:rsidP="005B5C29">
            <w:pPr>
              <w:pStyle w:val="Betarp"/>
              <w:jc w:val="both"/>
              <w:rPr>
                <w:rFonts w:ascii="Trebuchet MS" w:hAnsi="Trebuchet MS" w:cstheme="minorHAnsi"/>
                <w:bCs/>
                <w:iCs/>
                <w:sz w:val="22"/>
                <w:szCs w:val="22"/>
                <w:lang w:eastAsia="en-US"/>
              </w:rPr>
            </w:pPr>
          </w:p>
          <w:p w14:paraId="114120A9"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0A8EA826" w14:textId="77777777" w:rsidR="000317DD" w:rsidRPr="003C12B5" w:rsidRDefault="000317DD" w:rsidP="005B5C29">
            <w:pPr>
              <w:pStyle w:val="Betarp"/>
              <w:jc w:val="both"/>
              <w:rPr>
                <w:rFonts w:ascii="Trebuchet MS" w:hAnsi="Trebuchet MS" w:cstheme="minorHAnsi"/>
                <w:b/>
                <w:bCs/>
                <w:sz w:val="22"/>
                <w:szCs w:val="22"/>
              </w:rPr>
            </w:pPr>
          </w:p>
          <w:p w14:paraId="1DD5687D" w14:textId="77777777" w:rsidR="000317DD" w:rsidRPr="004767BE" w:rsidRDefault="00122E8F" w:rsidP="005B5C29">
            <w:pPr>
              <w:pStyle w:val="Betarp"/>
              <w:jc w:val="both"/>
              <w:rPr>
                <w:rFonts w:ascii="Trebuchet MS" w:hAnsi="Trebuchet MS"/>
                <w:sz w:val="22"/>
                <w:szCs w:val="22"/>
                <w:u w:val="single"/>
              </w:rPr>
            </w:pPr>
            <w:hyperlink r:id="rId12" w:history="1">
              <w:r w:rsidR="000317DD" w:rsidRPr="004767BE">
                <w:rPr>
                  <w:rStyle w:val="Hipersaitas"/>
                  <w:rFonts w:ascii="Trebuchet MS" w:hAnsi="Trebuchet MS"/>
                  <w:sz w:val="22"/>
                  <w:szCs w:val="22"/>
                </w:rPr>
                <w:t>Melagingą informaciją pateikusių tiekėjų sąrašas - Viešųjų pirkimų tarnyba (</w:t>
              </w:r>
              <w:proofErr w:type="spellStart"/>
              <w:r w:rsidR="000317DD" w:rsidRPr="004767BE">
                <w:rPr>
                  <w:rStyle w:val="Hipersaitas"/>
                  <w:rFonts w:ascii="Trebuchet MS" w:hAnsi="Trebuchet MS"/>
                  <w:sz w:val="22"/>
                  <w:szCs w:val="22"/>
                </w:rPr>
                <w:t>lrv.lt</w:t>
              </w:r>
              <w:proofErr w:type="spellEnd"/>
              <w:r w:rsidR="000317DD" w:rsidRPr="004767BE">
                <w:rPr>
                  <w:rStyle w:val="Hipersaitas"/>
                  <w:rFonts w:ascii="Trebuchet MS" w:hAnsi="Trebuchet MS"/>
                  <w:sz w:val="22"/>
                  <w:szCs w:val="22"/>
                </w:rPr>
                <w:t>)</w:t>
              </w:r>
            </w:hyperlink>
            <w:r w:rsidR="000317DD" w:rsidRPr="004767BE">
              <w:rPr>
                <w:rFonts w:ascii="Trebuchet MS" w:hAnsi="Trebuchet MS"/>
                <w:sz w:val="22"/>
                <w:szCs w:val="22"/>
                <w:u w:val="single"/>
              </w:rPr>
              <w:t xml:space="preserve"> </w:t>
            </w:r>
          </w:p>
          <w:p w14:paraId="1F163D1B" w14:textId="77777777" w:rsidR="000317DD" w:rsidRPr="003C12B5" w:rsidRDefault="000317DD" w:rsidP="005B5C29">
            <w:pPr>
              <w:pStyle w:val="Betarp"/>
              <w:jc w:val="both"/>
              <w:rPr>
                <w:rFonts w:ascii="Trebuchet MS" w:hAnsi="Trebuchet MS" w:cstheme="minorHAnsi"/>
                <w:b/>
                <w:bCs/>
                <w:sz w:val="22"/>
                <w:szCs w:val="22"/>
              </w:rPr>
            </w:pPr>
          </w:p>
        </w:tc>
      </w:tr>
      <w:tr w:rsidR="000317DD" w:rsidRPr="003C12B5" w14:paraId="7801887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C910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4A6DD" w14:textId="5705F634"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Pirkimo metu ėmėsi neteisėtų veiksmų, siekdamas daryti įtak</w:t>
            </w:r>
            <w:r>
              <w:rPr>
                <w:rFonts w:ascii="Trebuchet MS" w:hAnsi="Trebuchet MS"/>
                <w:sz w:val="22"/>
                <w:szCs w:val="22"/>
              </w:rPr>
              <w:t>ą</w:t>
            </w:r>
            <w:r w:rsidRPr="003C12B5">
              <w:rPr>
                <w:rFonts w:ascii="Trebuchet MS" w:hAnsi="Trebuchet MS"/>
                <w:sz w:val="22"/>
                <w:szCs w:val="22"/>
              </w:rPr>
              <w:t xml:space="preserve">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5C79A6" w:rsidRPr="005C79A6">
              <w:rPr>
                <w:rFonts w:ascii="Trebuchet MS" w:hAnsi="Trebuchet MS"/>
                <w:sz w:val="22"/>
                <w:szCs w:val="22"/>
              </w:rPr>
              <w:t>perkančiosios organizacijos</w:t>
            </w:r>
            <w:r w:rsidRPr="003C12B5">
              <w:rPr>
                <w:rFonts w:ascii="Trebuchet MS" w:hAnsi="Trebuchet MS"/>
                <w:sz w:val="22"/>
                <w:szCs w:val="22"/>
              </w:rPr>
              <w:t xml:space="preserve"> sprendimams dėl </w:t>
            </w:r>
            <w:r>
              <w:rPr>
                <w:rFonts w:ascii="Trebuchet MS" w:hAnsi="Trebuchet MS" w:cstheme="minorHAnsi"/>
                <w:bCs/>
                <w:sz w:val="22"/>
                <w:szCs w:val="22"/>
                <w:lang w:eastAsia="en-US"/>
              </w:rPr>
              <w:t>Tiekėjų</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pašalinimo, jų kvalifikacijos vertinimo, laimėtojo nustatymo, ir </w:t>
            </w:r>
            <w:r w:rsidR="005C79A6" w:rsidRPr="005C79A6">
              <w:rPr>
                <w:rFonts w:ascii="Trebuchet MS" w:hAnsi="Trebuchet MS"/>
                <w:sz w:val="22"/>
                <w:szCs w:val="22"/>
              </w:rPr>
              <w:t>perkančio</w:t>
            </w:r>
            <w:r w:rsidR="005C79A6">
              <w:rPr>
                <w:rFonts w:ascii="Trebuchet MS" w:hAnsi="Trebuchet MS"/>
                <w:sz w:val="22"/>
                <w:szCs w:val="22"/>
              </w:rPr>
              <w:t>ji</w:t>
            </w:r>
            <w:r w:rsidR="005C79A6" w:rsidRPr="005C79A6">
              <w:rPr>
                <w:rFonts w:ascii="Trebuchet MS" w:hAnsi="Trebuchet MS"/>
                <w:sz w:val="22"/>
                <w:szCs w:val="22"/>
              </w:rPr>
              <w:t xml:space="preserve"> organizacij</w:t>
            </w:r>
            <w:r w:rsidR="005C79A6">
              <w:rPr>
                <w:rFonts w:ascii="Trebuchet MS" w:hAnsi="Trebuchet MS"/>
                <w:sz w:val="22"/>
                <w:szCs w:val="22"/>
              </w:rPr>
              <w:t>a</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46A6"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D2A64" w14:textId="77777777" w:rsidR="000317DD" w:rsidRPr="003C12B5" w:rsidRDefault="000317DD" w:rsidP="005B5C29">
            <w:pPr>
              <w:pStyle w:val="Betarp"/>
              <w:jc w:val="both"/>
              <w:rPr>
                <w:rFonts w:ascii="Trebuchet MS" w:eastAsia="Yu Mincho" w:hAnsi="Trebuchet MS" w:cs="Arial"/>
                <w:sz w:val="22"/>
                <w:szCs w:val="22"/>
              </w:rPr>
            </w:pPr>
          </w:p>
          <w:p w14:paraId="1140213D"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6447CBA5" w14:textId="77777777" w:rsidR="000317DD" w:rsidRPr="003C12B5" w:rsidRDefault="000317DD" w:rsidP="005B5C29">
            <w:pPr>
              <w:pStyle w:val="Betarp"/>
              <w:jc w:val="both"/>
              <w:rPr>
                <w:rFonts w:ascii="Trebuchet MS" w:eastAsia="Yu Mincho" w:hAnsi="Trebuchet MS" w:cs="Arial"/>
                <w:sz w:val="22"/>
                <w:szCs w:val="22"/>
                <w:lang w:eastAsia="en-US"/>
              </w:rPr>
            </w:pPr>
          </w:p>
          <w:p w14:paraId="315C5268" w14:textId="77777777" w:rsidR="000317DD" w:rsidRPr="003C12B5"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34FA"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4472274"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1E79126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722"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029C6" w14:textId="77777777" w:rsidR="000317DD" w:rsidRPr="003C12B5" w:rsidRDefault="000317DD" w:rsidP="005B5C29">
            <w:pPr>
              <w:spacing w:after="0" w:line="240" w:lineRule="auto"/>
              <w:jc w:val="both"/>
              <w:rPr>
                <w:rFonts w:ascii="Trebuchet MS" w:hAnsi="Trebuchet MS"/>
              </w:rPr>
            </w:pP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sutartyje nustatytą esminę sutarties sąlygą vykdė su dideliais arba nuolatiniais trūkumais, ar per pastaruosius 3 metus buvo priimtas perkančiosios organizacijos sprendimas, kad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sutartyje nustatytą esminę </w:t>
            </w:r>
            <w:r w:rsidRPr="003C12B5">
              <w:rPr>
                <w:rFonts w:ascii="Trebuchet MS" w:hAnsi="Trebuchet MS"/>
              </w:rPr>
              <w:lastRenderedPageBreak/>
              <w:t xml:space="preserve">sutarties sąlygą vykdė su dideliais arba nuolatiniais trūkumais ir dėl to buvo pritaikyta sutartyje nustatyta sankcija. </w:t>
            </w:r>
          </w:p>
          <w:p w14:paraId="7B9F9CD1" w14:textId="77777777" w:rsidR="000317DD" w:rsidRPr="003C12B5" w:rsidRDefault="000317DD" w:rsidP="005B5C29">
            <w:pPr>
              <w:spacing w:after="0" w:line="240" w:lineRule="auto"/>
              <w:jc w:val="both"/>
              <w:rPr>
                <w:rFonts w:ascii="Trebuchet MS" w:hAnsi="Trebuchet MS"/>
              </w:rPr>
            </w:pPr>
            <w:r w:rsidRPr="003C12B5">
              <w:rPr>
                <w:rFonts w:ascii="Trebuchet MS" w:hAnsi="Trebuchet MS"/>
              </w:rPr>
              <w:t xml:space="preserve">Šiuo pagrindu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002ED"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598D0175" w14:textId="77777777" w:rsidR="000317DD" w:rsidRPr="003C12B5" w:rsidRDefault="000317DD" w:rsidP="005B5C29">
            <w:pPr>
              <w:pStyle w:val="Betarp"/>
              <w:jc w:val="both"/>
              <w:rPr>
                <w:rFonts w:ascii="Trebuchet MS" w:eastAsia="Yu Mincho" w:hAnsi="Trebuchet MS" w:cs="Arial"/>
                <w:sz w:val="22"/>
                <w:szCs w:val="22"/>
              </w:rPr>
            </w:pPr>
          </w:p>
          <w:p w14:paraId="117DCAA9"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1D4711D" w14:textId="77777777" w:rsidR="000317DD" w:rsidRPr="003C12B5" w:rsidRDefault="000317DD" w:rsidP="005B5C29">
            <w:pPr>
              <w:pStyle w:val="Betarp"/>
              <w:jc w:val="both"/>
              <w:rPr>
                <w:rFonts w:ascii="Trebuchet MS" w:eastAsia="Yu Mincho" w:hAnsi="Trebuchet MS" w:cs="Arial"/>
                <w:sz w:val="22"/>
                <w:szCs w:val="22"/>
                <w:lang w:eastAsia="en-US"/>
              </w:rPr>
            </w:pPr>
          </w:p>
          <w:p w14:paraId="6E043675" w14:textId="77777777" w:rsidR="000317DD" w:rsidRPr="003C12B5"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A06F0"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FD8F656" w14:textId="77777777" w:rsidR="000317DD" w:rsidRPr="003C12B5" w:rsidRDefault="000317DD" w:rsidP="005B5C29">
            <w:pPr>
              <w:pStyle w:val="Betarp"/>
              <w:jc w:val="both"/>
              <w:rPr>
                <w:rFonts w:ascii="Trebuchet MS" w:hAnsi="Trebuchet MS" w:cstheme="minorHAnsi"/>
                <w:bCs/>
                <w:iCs/>
                <w:sz w:val="22"/>
                <w:szCs w:val="22"/>
                <w:lang w:eastAsia="en-US"/>
              </w:rPr>
            </w:pPr>
          </w:p>
          <w:p w14:paraId="016F1039"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gali būti atsižvelgiama į pagal VPĮ 91 straipsnį skelbiamą informaciją: </w:t>
            </w:r>
          </w:p>
          <w:p w14:paraId="1CCDF90E" w14:textId="77777777" w:rsidR="000317DD" w:rsidRPr="003C12B5" w:rsidRDefault="000317DD" w:rsidP="005B5C29">
            <w:pPr>
              <w:pStyle w:val="Betarp"/>
              <w:jc w:val="both"/>
              <w:rPr>
                <w:rFonts w:ascii="Trebuchet MS" w:hAnsi="Trebuchet MS"/>
                <w:sz w:val="22"/>
                <w:szCs w:val="22"/>
              </w:rPr>
            </w:pPr>
          </w:p>
          <w:p w14:paraId="24D85738" w14:textId="77777777" w:rsidR="000317DD" w:rsidRPr="003C12B5" w:rsidRDefault="00122E8F" w:rsidP="005B5C29">
            <w:pPr>
              <w:pStyle w:val="Betarp"/>
              <w:jc w:val="both"/>
              <w:rPr>
                <w:rStyle w:val="Hipersaitas"/>
                <w:rFonts w:ascii="Trebuchet MS" w:hAnsi="Trebuchet MS"/>
                <w:sz w:val="22"/>
                <w:szCs w:val="22"/>
              </w:rPr>
            </w:pPr>
            <w:hyperlink r:id="rId13" w:history="1">
              <w:r w:rsidR="000317DD" w:rsidRPr="00C226BC">
                <w:rPr>
                  <w:rStyle w:val="Hipersaitas"/>
                  <w:rFonts w:ascii="Trebuchet MS" w:hAnsi="Trebuchet MS"/>
                  <w:sz w:val="22"/>
                  <w:szCs w:val="22"/>
                </w:rPr>
                <w:t>Nepatikimi tiekėjai - Viešųjų pirkimų tarnyba (</w:t>
              </w:r>
              <w:proofErr w:type="spellStart"/>
              <w:r w:rsidR="000317DD" w:rsidRPr="00C226BC">
                <w:rPr>
                  <w:rStyle w:val="Hipersaitas"/>
                  <w:rFonts w:ascii="Trebuchet MS" w:hAnsi="Trebuchet MS"/>
                  <w:sz w:val="22"/>
                  <w:szCs w:val="22"/>
                </w:rPr>
                <w:t>lrv.lt</w:t>
              </w:r>
              <w:proofErr w:type="spellEnd"/>
              <w:r w:rsidR="000317DD" w:rsidRPr="00C226BC">
                <w:rPr>
                  <w:rStyle w:val="Hipersaitas"/>
                  <w:rFonts w:ascii="Trebuchet MS" w:hAnsi="Trebuchet MS"/>
                  <w:sz w:val="22"/>
                  <w:szCs w:val="22"/>
                </w:rPr>
                <w:t>)</w:t>
              </w:r>
            </w:hyperlink>
          </w:p>
          <w:p w14:paraId="1A96C91D" w14:textId="77777777" w:rsidR="000317DD" w:rsidRPr="003C12B5" w:rsidRDefault="000317DD" w:rsidP="005B5C29">
            <w:pPr>
              <w:pStyle w:val="Betarp"/>
              <w:jc w:val="both"/>
              <w:rPr>
                <w:rFonts w:ascii="Trebuchet MS" w:hAnsi="Trebuchet MS"/>
                <w:sz w:val="22"/>
                <w:szCs w:val="22"/>
              </w:rPr>
            </w:pPr>
          </w:p>
          <w:p w14:paraId="25AE1D7D" w14:textId="77777777" w:rsidR="000317DD" w:rsidRPr="003C12B5" w:rsidRDefault="00122E8F" w:rsidP="005B5C29">
            <w:pPr>
              <w:pStyle w:val="Betarp"/>
              <w:jc w:val="both"/>
              <w:rPr>
                <w:rFonts w:ascii="Trebuchet MS" w:hAnsi="Trebuchet MS"/>
                <w:sz w:val="22"/>
                <w:szCs w:val="22"/>
              </w:rPr>
            </w:pPr>
            <w:hyperlink r:id="rId14" w:history="1">
              <w:r w:rsidR="000317DD" w:rsidRPr="003C12B5">
                <w:rPr>
                  <w:rStyle w:val="Hipersaitas"/>
                  <w:rFonts w:ascii="Trebuchet MS" w:hAnsi="Trebuchet MS"/>
                  <w:sz w:val="22"/>
                  <w:szCs w:val="22"/>
                </w:rPr>
                <w:t>https://vpt.lrv.lt/lt/pasalinimo-pagrindai-1/nepatikimu-koncesininku-sarasas-1/nepatikimu-koncesininku-sarasas</w:t>
              </w:r>
            </w:hyperlink>
          </w:p>
          <w:p w14:paraId="23AE0C3B" w14:textId="77777777" w:rsidR="000317DD" w:rsidRPr="003C12B5" w:rsidRDefault="000317DD" w:rsidP="005B5C29">
            <w:pPr>
              <w:pStyle w:val="Betarp"/>
              <w:jc w:val="both"/>
              <w:rPr>
                <w:rFonts w:ascii="Trebuchet MS" w:hAnsi="Trebuchet MS" w:cstheme="minorHAnsi"/>
                <w:bCs/>
                <w:sz w:val="22"/>
                <w:szCs w:val="22"/>
              </w:rPr>
            </w:pPr>
          </w:p>
          <w:p w14:paraId="6717FE06" w14:textId="77777777" w:rsidR="000317DD" w:rsidRPr="003C12B5" w:rsidRDefault="000317DD" w:rsidP="005B5C29">
            <w:pPr>
              <w:pStyle w:val="Betarp"/>
              <w:jc w:val="both"/>
              <w:rPr>
                <w:rFonts w:ascii="Trebuchet MS" w:hAnsi="Trebuchet MS" w:cstheme="minorHAnsi"/>
                <w:b/>
                <w:bCs/>
                <w:sz w:val="22"/>
                <w:szCs w:val="22"/>
              </w:rPr>
            </w:pPr>
          </w:p>
        </w:tc>
      </w:tr>
      <w:tr w:rsidR="000317DD" w:rsidRPr="003C12B5" w14:paraId="6D286565"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7A20" w14:textId="77777777" w:rsidR="000317DD" w:rsidRPr="003C12B5"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DCA3" w14:textId="77777777"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sąžiningumu, kai jis</w:t>
            </w:r>
            <w:bookmarkStart w:id="1" w:name="part_030e6c6c64ba4f96a23474e439d1b80c"/>
            <w:bookmarkEnd w:id="1"/>
            <w:r w:rsidRPr="003C12B5">
              <w:rPr>
                <w:rFonts w:ascii="Trebuchet MS" w:hAnsi="Trebuchet MS"/>
                <w:sz w:val="22"/>
                <w:szCs w:val="22"/>
              </w:rPr>
              <w:t xml:space="preserve"> yra padaręs finansinės atskaitomybės ir audito teisės aktų pažeidimą ir nuo jo padarymo dienos praėjo mažiau kaip vieni metai.</w:t>
            </w:r>
          </w:p>
          <w:p w14:paraId="46565033" w14:textId="77777777" w:rsidR="000317DD" w:rsidRPr="003C12B5" w:rsidRDefault="000317DD" w:rsidP="005B5C29">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F9F72"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21A4E056" w14:textId="77777777" w:rsidR="000317DD" w:rsidRPr="003C12B5" w:rsidRDefault="000317DD" w:rsidP="005B5C29">
            <w:pPr>
              <w:pStyle w:val="Betarp"/>
              <w:jc w:val="both"/>
              <w:rPr>
                <w:rFonts w:ascii="Trebuchet MS" w:eastAsia="Yu Mincho" w:hAnsi="Trebuchet MS" w:cs="Arial"/>
                <w:sz w:val="22"/>
                <w:szCs w:val="22"/>
              </w:rPr>
            </w:pPr>
          </w:p>
          <w:p w14:paraId="4D3F09E6"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BA169"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A1BFF5A" w14:textId="77777777" w:rsidR="000317DD" w:rsidRPr="007873CC" w:rsidRDefault="000317DD" w:rsidP="005B5C29">
            <w:pPr>
              <w:pStyle w:val="Betarp"/>
              <w:jc w:val="both"/>
              <w:rPr>
                <w:rFonts w:ascii="Trebuchet MS" w:hAnsi="Trebuchet MS"/>
                <w:sz w:val="22"/>
                <w:szCs w:val="22"/>
              </w:rPr>
            </w:pPr>
            <w:r w:rsidRPr="007873CC">
              <w:rPr>
                <w:rFonts w:ascii="Trebuchet MS" w:hAnsi="Trebuchet M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7873CC">
              <w:rPr>
                <w:rFonts w:ascii="Trebuchet MS" w:hAnsi="Trebuchet MS"/>
                <w:sz w:val="22"/>
                <w:szCs w:val="22"/>
              </w:rPr>
              <w:t>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4F20011A" w14:textId="77777777" w:rsidR="000317DD" w:rsidRPr="007873CC" w:rsidRDefault="000317DD" w:rsidP="005B5C29">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19D72162" w14:textId="77777777" w:rsidR="000317DD" w:rsidRPr="003C12B5" w:rsidRDefault="00122E8F" w:rsidP="005B5C29">
            <w:pPr>
              <w:pStyle w:val="Betarp"/>
              <w:jc w:val="both"/>
              <w:rPr>
                <w:rFonts w:ascii="Trebuchet MS" w:hAnsi="Trebuchet MS" w:cstheme="minorHAnsi"/>
                <w:b/>
                <w:bCs/>
                <w:iCs/>
                <w:sz w:val="22"/>
                <w:szCs w:val="22"/>
              </w:rPr>
            </w:pPr>
            <w:hyperlink r:id="rId16" w:history="1">
              <w:r w:rsidR="000317DD" w:rsidRPr="007873CC">
                <w:rPr>
                  <w:rStyle w:val="Hipersaitas"/>
                  <w:rFonts w:ascii="Trebuchet MS" w:hAnsi="Trebuchet MS"/>
                  <w:sz w:val="22"/>
                  <w:szCs w:val="22"/>
                </w:rPr>
                <w:t>https://vpt.lrv.lt/lt/naujienos/finansiniu-ataskaitu-nepateikimas-gali-tapti-kliutimi-dalyvauti-viesuosiuose-pirkimuose</w:t>
              </w:r>
            </w:hyperlink>
            <w:r w:rsidR="000317DD">
              <w:rPr>
                <w:rStyle w:val="Hipersaitas"/>
                <w:rFonts w:ascii="Trebuchet MS" w:hAnsi="Trebuchet MS"/>
                <w:sz w:val="22"/>
                <w:szCs w:val="22"/>
              </w:rPr>
              <w:t>.</w:t>
            </w:r>
          </w:p>
        </w:tc>
      </w:tr>
      <w:tr w:rsidR="000317DD" w:rsidRPr="003C12B5" w14:paraId="47A4C766"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C7C1" w14:textId="77777777" w:rsidR="000317DD" w:rsidRPr="003C12B5"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A1EE5" w14:textId="77777777"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sąžiningumu, </w:t>
            </w:r>
            <w:r w:rsidRPr="003C12B5">
              <w:rPr>
                <w:rFonts w:ascii="Trebuchet MS" w:eastAsia="Times New Roman" w:hAnsi="Trebuchet MS"/>
                <w:sz w:val="22"/>
                <w:szCs w:val="22"/>
              </w:rPr>
              <w:t>kai jis (</w:t>
            </w:r>
            <w:r>
              <w:rPr>
                <w:rFonts w:ascii="Trebuchet MS" w:hAnsi="Trebuchet MS" w:cstheme="minorHAnsi"/>
                <w:bCs/>
                <w:sz w:val="22"/>
                <w:szCs w:val="22"/>
                <w:lang w:eastAsia="en-US"/>
              </w:rPr>
              <w:t>Tiekėjas</w:t>
            </w:r>
            <w:r w:rsidRPr="003C12B5">
              <w:rPr>
                <w:rFonts w:ascii="Trebuchet MS" w:eastAsia="Times New Roman" w:hAnsi="Trebuchet MS"/>
                <w:sz w:val="22"/>
                <w:szCs w:val="22"/>
              </w:rPr>
              <w:t>)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FDA43"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E54F01E" w14:textId="77777777" w:rsidR="000317DD" w:rsidRPr="003C12B5" w:rsidRDefault="000317DD" w:rsidP="005B5C29">
            <w:pPr>
              <w:pStyle w:val="Betarp"/>
              <w:jc w:val="both"/>
              <w:rPr>
                <w:rFonts w:ascii="Trebuchet MS" w:eastAsia="Yu Mincho" w:hAnsi="Trebuchet MS" w:cs="Arial"/>
                <w:sz w:val="22"/>
                <w:szCs w:val="22"/>
              </w:rPr>
            </w:pPr>
          </w:p>
          <w:p w14:paraId="0B8C8D16"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44D5"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166FED" w14:textId="77777777" w:rsidR="000317DD" w:rsidRPr="003C12B5" w:rsidRDefault="000317DD" w:rsidP="005B5C29">
            <w:pPr>
              <w:pStyle w:val="Betarp"/>
              <w:jc w:val="both"/>
              <w:rPr>
                <w:rFonts w:ascii="Trebuchet MS" w:hAnsi="Trebuchet MS" w:cstheme="minorHAnsi"/>
                <w:b/>
                <w:bCs/>
                <w:iCs/>
                <w:sz w:val="22"/>
                <w:szCs w:val="22"/>
                <w:lang w:eastAsia="en-US"/>
              </w:rPr>
            </w:pPr>
          </w:p>
          <w:p w14:paraId="29D0BB0E"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317DD" w:rsidRPr="003C12B5" w14:paraId="1C6ED7DF"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808E" w14:textId="77777777" w:rsidR="000317DD" w:rsidRPr="003C12B5" w:rsidRDefault="000317DD" w:rsidP="005B5C29">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A7BAA" w14:textId="77777777"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Pr="003C12B5">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6E573"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7 punkto c papunktis</w:t>
            </w:r>
          </w:p>
          <w:p w14:paraId="368D4B90" w14:textId="77777777" w:rsidR="000317DD" w:rsidRPr="003C12B5" w:rsidRDefault="000317DD" w:rsidP="005B5C29">
            <w:pPr>
              <w:pStyle w:val="Betarp"/>
              <w:jc w:val="both"/>
              <w:rPr>
                <w:rFonts w:ascii="Trebuchet MS" w:eastAsia="Yu Mincho" w:hAnsi="Trebuchet MS" w:cs="Arial"/>
                <w:sz w:val="22"/>
                <w:szCs w:val="22"/>
              </w:rPr>
            </w:pPr>
          </w:p>
          <w:p w14:paraId="6598A488"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F1B7"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C01BA12" w14:textId="77777777" w:rsidR="000317DD" w:rsidRPr="003C12B5" w:rsidRDefault="000317DD" w:rsidP="005B5C29">
            <w:pPr>
              <w:pStyle w:val="Betarp"/>
              <w:jc w:val="both"/>
              <w:rPr>
                <w:rFonts w:ascii="Trebuchet MS" w:hAnsi="Trebuchet MS" w:cstheme="minorHAnsi"/>
                <w:bCs/>
                <w:iCs/>
                <w:sz w:val="22"/>
                <w:szCs w:val="22"/>
                <w:lang w:eastAsia="en-US"/>
              </w:rPr>
            </w:pPr>
          </w:p>
          <w:p w14:paraId="294C0E0C" w14:textId="77777777" w:rsidR="000317DD" w:rsidRPr="003C12B5" w:rsidRDefault="000317DD" w:rsidP="005B5C29">
            <w:pPr>
              <w:jc w:val="both"/>
              <w:rPr>
                <w:rFonts w:ascii="Trebuchet MS" w:hAnsi="Trebuchet MS"/>
                <w:b/>
                <w:bCs/>
              </w:rPr>
            </w:pPr>
            <w:r w:rsidRPr="003C12B5">
              <w:rPr>
                <w:rFonts w:ascii="Trebuchet MS" w:hAnsi="Trebuchet MS"/>
                <w:b/>
                <w:bCs/>
              </w:rPr>
              <w:t xml:space="preserve">Priimant sprendimus dėl </w:t>
            </w:r>
            <w:r>
              <w:rPr>
                <w:rFonts w:ascii="Trebuchet MS" w:hAnsi="Trebuchet MS" w:cstheme="minorHAnsi"/>
                <w:bCs/>
              </w:rPr>
              <w:t>Tiekėjo</w:t>
            </w:r>
            <w:r w:rsidRPr="003C12B5">
              <w:rPr>
                <w:rFonts w:ascii="Trebuchet MS" w:hAnsi="Trebuchet MS" w:cstheme="minorHAnsi"/>
                <w:bCs/>
              </w:rPr>
              <w:t xml:space="preserve"> </w:t>
            </w:r>
            <w:r w:rsidRPr="003C12B5">
              <w:rPr>
                <w:rFonts w:ascii="Trebuchet MS" w:hAnsi="Trebuchet MS"/>
                <w:b/>
                <w:bCs/>
              </w:rPr>
              <w:t xml:space="preserve">pašalinimo iš Pirkimo procedūros šiame punkte nurodytu pašalinimo pagrindu, </w:t>
            </w:r>
            <w:r w:rsidRPr="003C12B5">
              <w:rPr>
                <w:rFonts w:ascii="Trebuchet MS" w:hAnsi="Trebuchet MS"/>
                <w:b/>
                <w:bCs/>
              </w:rPr>
              <w:lastRenderedPageBreak/>
              <w:t xml:space="preserve">be kita ko, atsižvelgiama į nacionalinėje duomenų bazėje adresu: </w:t>
            </w:r>
          </w:p>
          <w:p w14:paraId="65C39D1A" w14:textId="77777777" w:rsidR="000317DD" w:rsidRPr="003C12B5" w:rsidRDefault="00122E8F" w:rsidP="005B5C29">
            <w:pPr>
              <w:rPr>
                <w:rFonts w:ascii="Trebuchet MS" w:hAnsi="Trebuchet MS" w:cstheme="minorHAnsi"/>
                <w:bCs/>
                <w:iCs/>
              </w:rPr>
            </w:pPr>
            <w:hyperlink r:id="rId18" w:history="1">
              <w:r w:rsidR="000317DD" w:rsidRPr="003C12B5">
                <w:rPr>
                  <w:rStyle w:val="Hipersaitas"/>
                  <w:rFonts w:ascii="Trebuchet MS" w:hAnsi="Trebuchet MS"/>
                  <w:u w:val="single"/>
                </w:rPr>
                <w:t>https://kt.gov.lt/lt/atviri-duomenys/diskvalifikavimas-is-viesuju-pirkimu</w:t>
              </w:r>
            </w:hyperlink>
            <w:r w:rsidR="000317DD" w:rsidRPr="003C12B5">
              <w:rPr>
                <w:rFonts w:ascii="Trebuchet MS" w:hAnsi="Trebuchet MS"/>
              </w:rPr>
              <w:t xml:space="preserve"> skelbiamą informaciją. </w:t>
            </w:r>
          </w:p>
        </w:tc>
      </w:tr>
    </w:tbl>
    <w:p w14:paraId="0143A7E8" w14:textId="4A2C0D58" w:rsidR="00F303B5" w:rsidRPr="0029318E" w:rsidRDefault="00892CB4" w:rsidP="000317DD">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2"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2"/>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3" w:name="part_489d708a94334d9995f4fc89eaed432a"/>
      <w:bookmarkEnd w:id="3"/>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4" w:name="part_8ad558ab9da04740ad63d2699e66e1af"/>
      <w:bookmarkEnd w:id="4"/>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dd55791c45b4b2491e2343a55b80c0d"/>
      <w:bookmarkEnd w:id="5"/>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2170867a7f614903b542f2e5cab9ada6"/>
      <w:bookmarkEnd w:id="6"/>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7" w:name="part_a6456a72b03b4dbdbf8abf1881c776cd"/>
      <w:bookmarkEnd w:id="7"/>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3D1496E8" w:rsidR="00470C01"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59EE0E55" w14:textId="441DDADA" w:rsidR="00492976" w:rsidRDefault="00492976" w:rsidP="00492976">
      <w:pPr>
        <w:tabs>
          <w:tab w:val="left" w:pos="993"/>
        </w:tabs>
        <w:spacing w:after="0" w:line="240" w:lineRule="auto"/>
        <w:jc w:val="both"/>
        <w:rPr>
          <w:rFonts w:ascii="Trebuchet MS" w:eastAsia="Times New Roman" w:hAnsi="Trebuchet MS" w:cs="Times New Roman"/>
        </w:rPr>
      </w:pPr>
    </w:p>
    <w:p w14:paraId="6E8CD687" w14:textId="40D151EC" w:rsidR="00492976" w:rsidRPr="00EC0A51" w:rsidRDefault="00BA72E3" w:rsidP="00492976">
      <w:pPr>
        <w:pStyle w:val="Sraopastraipa"/>
        <w:tabs>
          <w:tab w:val="left" w:pos="993"/>
        </w:tabs>
        <w:spacing w:after="120" w:line="240" w:lineRule="auto"/>
        <w:ind w:left="567"/>
        <w:contextualSpacing w:val="0"/>
        <w:jc w:val="center"/>
        <w:rPr>
          <w:rFonts w:ascii="Trebuchet MS" w:eastAsia="Times New Roman" w:hAnsi="Trebuchet MS" w:cs="Times New Roman"/>
        </w:rPr>
      </w:pPr>
      <w:r>
        <w:rPr>
          <w:rFonts w:ascii="Trebuchet MS" w:hAnsi="Trebuchet MS"/>
          <w:b/>
        </w:rPr>
        <w:t>TIEKĖJO</w:t>
      </w:r>
      <w:r w:rsidR="00492976" w:rsidRPr="00F37E8F">
        <w:rPr>
          <w:rFonts w:ascii="Trebuchet MS" w:hAnsi="Trebuchet MS"/>
          <w:b/>
        </w:rPr>
        <w:t xml:space="preserve"> KVALIFIKACIJOS</w:t>
      </w:r>
      <w:r w:rsidR="00492976">
        <w:rPr>
          <w:rFonts w:ascii="Trebuchet MS" w:hAnsi="Trebuchet MS"/>
          <w:b/>
        </w:rPr>
        <w:t xml:space="preserve"> IR </w:t>
      </w:r>
      <w:r w:rsidR="00492976" w:rsidRPr="00876898">
        <w:rPr>
          <w:rFonts w:ascii="Trebuchet MS" w:hAnsi="Trebuchet MS"/>
          <w:b/>
        </w:rPr>
        <w:t>KOKYBĖS VADYBOS SISTEMOS</w:t>
      </w:r>
      <w:r w:rsidR="00492976" w:rsidRPr="00F37E8F">
        <w:rPr>
          <w:rFonts w:ascii="Trebuchet MS" w:hAnsi="Trebuchet MS"/>
          <w:b/>
        </w:rPr>
        <w:t xml:space="preserve"> REIKALAVIMAI</w:t>
      </w:r>
    </w:p>
    <w:p w14:paraId="2C0EDBCD" w14:textId="77777777" w:rsidR="00492976" w:rsidRDefault="00492976" w:rsidP="00492976">
      <w:pPr>
        <w:pStyle w:val="Sraopastraipa"/>
        <w:numPr>
          <w:ilvl w:val="0"/>
          <w:numId w:val="1"/>
        </w:numPr>
        <w:tabs>
          <w:tab w:val="left" w:pos="993"/>
        </w:tabs>
        <w:spacing w:after="120" w:line="240" w:lineRule="auto"/>
        <w:ind w:left="0" w:firstLine="567"/>
        <w:contextualSpacing w:val="0"/>
        <w:jc w:val="both"/>
        <w:rPr>
          <w:rFonts w:ascii="Trebuchet MS" w:hAnsi="Trebuchet MS"/>
        </w:rPr>
      </w:pPr>
      <w:r>
        <w:rPr>
          <w:rFonts w:ascii="Trebuchet MS" w:hAnsi="Trebuchet MS"/>
        </w:rPr>
        <w:t>Tiekėjas</w:t>
      </w:r>
      <w:r w:rsidRPr="00F37E8F">
        <w:rPr>
          <w:rFonts w:ascii="Trebuchet MS" w:hAnsi="Trebuchet MS"/>
        </w:rPr>
        <w:t>, dalyvaujantis KONKURSE, turi atitikti šiuos kvalifikacijos</w:t>
      </w:r>
      <w:r>
        <w:rPr>
          <w:rFonts w:ascii="Trebuchet MS" w:hAnsi="Trebuchet MS"/>
        </w:rPr>
        <w:t xml:space="preserve"> ir </w:t>
      </w:r>
      <w:r w:rsidRPr="00876898">
        <w:rPr>
          <w:rFonts w:ascii="Trebuchet MS" w:hAnsi="Trebuchet MS"/>
        </w:rPr>
        <w:t>kokybės vadybos sistemos</w:t>
      </w:r>
      <w:r w:rsidRPr="00F37E8F">
        <w:rPr>
          <w:rFonts w:ascii="Trebuchet MS" w:hAnsi="Trebuchet MS"/>
        </w:rPr>
        <w:t xml:space="preserve"> reikalavimus</w:t>
      </w:r>
      <w:r w:rsidRPr="00EC0A51">
        <w:rPr>
          <w:rFonts w:ascii="Trebuchet MS" w:hAnsi="Trebuchet MS"/>
        </w:rPr>
        <w:t>:</w:t>
      </w:r>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229"/>
        <w:gridCol w:w="6521"/>
      </w:tblGrid>
      <w:tr w:rsidR="00492976" w:rsidRPr="00492976" w14:paraId="1EDCD781" w14:textId="77777777" w:rsidTr="00492976">
        <w:trPr>
          <w:trHeight w:val="423"/>
        </w:trPr>
        <w:tc>
          <w:tcPr>
            <w:tcW w:w="709" w:type="dxa"/>
            <w:tcBorders>
              <w:top w:val="single" w:sz="12" w:space="0" w:color="auto"/>
              <w:left w:val="single" w:sz="12" w:space="0" w:color="auto"/>
              <w:bottom w:val="single" w:sz="12" w:space="0" w:color="auto"/>
            </w:tcBorders>
            <w:vAlign w:val="center"/>
          </w:tcPr>
          <w:p w14:paraId="1D5E1F68" w14:textId="77777777" w:rsidR="00492976" w:rsidRPr="00492976" w:rsidRDefault="00492976" w:rsidP="00492976">
            <w:pPr>
              <w:tabs>
                <w:tab w:val="left" w:pos="1134"/>
              </w:tabs>
              <w:spacing w:after="120" w:line="240" w:lineRule="auto"/>
              <w:jc w:val="center"/>
              <w:rPr>
                <w:rFonts w:ascii="Trebuchet MS" w:eastAsia="MS Mincho" w:hAnsi="Trebuchet MS" w:cs="Times New Roman"/>
                <w:b/>
                <w:lang w:eastAsia="ja-JP"/>
              </w:rPr>
            </w:pPr>
            <w:r w:rsidRPr="00492976">
              <w:rPr>
                <w:rFonts w:ascii="Trebuchet MS" w:eastAsia="MS Mincho" w:hAnsi="Trebuchet MS" w:cs="Times New Roman"/>
                <w:b/>
                <w:lang w:eastAsia="ja-JP"/>
              </w:rPr>
              <w:t>Eil. Nr.</w:t>
            </w:r>
          </w:p>
        </w:tc>
        <w:tc>
          <w:tcPr>
            <w:tcW w:w="7229" w:type="dxa"/>
            <w:tcBorders>
              <w:top w:val="single" w:sz="12" w:space="0" w:color="auto"/>
              <w:bottom w:val="single" w:sz="12" w:space="0" w:color="auto"/>
            </w:tcBorders>
            <w:vAlign w:val="center"/>
          </w:tcPr>
          <w:p w14:paraId="3EE7A043" w14:textId="77777777" w:rsidR="00492976" w:rsidRPr="00492976" w:rsidRDefault="00492976" w:rsidP="00492976">
            <w:pPr>
              <w:tabs>
                <w:tab w:val="left" w:pos="1980"/>
              </w:tabs>
              <w:spacing w:after="0" w:line="240" w:lineRule="auto"/>
              <w:jc w:val="center"/>
              <w:rPr>
                <w:rFonts w:ascii="Trebuchet MS" w:eastAsia="Times New Roman" w:hAnsi="Trebuchet MS" w:cs="Times New Roman"/>
                <w:b/>
                <w:lang w:eastAsia="en-GB"/>
              </w:rPr>
            </w:pPr>
            <w:r w:rsidRPr="00492976">
              <w:rPr>
                <w:rFonts w:ascii="Trebuchet MS" w:eastAsia="Times New Roman" w:hAnsi="Trebuchet MS" w:cs="Times New Roman"/>
                <w:b/>
                <w:lang w:eastAsia="en-GB"/>
              </w:rPr>
              <w:t>Reikalavimas</w:t>
            </w:r>
          </w:p>
        </w:tc>
        <w:tc>
          <w:tcPr>
            <w:tcW w:w="6521" w:type="dxa"/>
            <w:tcBorders>
              <w:top w:val="single" w:sz="12" w:space="0" w:color="auto"/>
              <w:bottom w:val="single" w:sz="12" w:space="0" w:color="auto"/>
              <w:right w:val="single" w:sz="12" w:space="0" w:color="auto"/>
            </w:tcBorders>
            <w:vAlign w:val="center"/>
          </w:tcPr>
          <w:p w14:paraId="56FC0F1E" w14:textId="77777777" w:rsidR="00492976" w:rsidRPr="00492976" w:rsidRDefault="00492976" w:rsidP="00492976">
            <w:pPr>
              <w:spacing w:after="0" w:line="240" w:lineRule="auto"/>
              <w:ind w:left="79"/>
              <w:jc w:val="center"/>
              <w:rPr>
                <w:rFonts w:ascii="Trebuchet MS" w:eastAsia="Times New Roman" w:hAnsi="Trebuchet MS" w:cs="Times New Roman"/>
                <w:b/>
                <w:lang w:eastAsia="en-GB"/>
              </w:rPr>
            </w:pPr>
            <w:r w:rsidRPr="00492976">
              <w:rPr>
                <w:rFonts w:ascii="Trebuchet MS" w:eastAsia="Times New Roman" w:hAnsi="Trebuchet MS" w:cs="Times New Roman"/>
                <w:b/>
                <w:lang w:eastAsia="en-GB"/>
              </w:rPr>
              <w:t>Pateikiamas dokumentas</w:t>
            </w:r>
          </w:p>
        </w:tc>
      </w:tr>
      <w:tr w:rsidR="00492976" w:rsidRPr="00492976" w14:paraId="67CCFE1A" w14:textId="77777777" w:rsidTr="00492976">
        <w:tc>
          <w:tcPr>
            <w:tcW w:w="14459" w:type="dxa"/>
            <w:gridSpan w:val="3"/>
            <w:tcBorders>
              <w:left w:val="single" w:sz="12" w:space="0" w:color="auto"/>
              <w:right w:val="single" w:sz="12" w:space="0" w:color="auto"/>
            </w:tcBorders>
          </w:tcPr>
          <w:p w14:paraId="19442F08" w14:textId="77777777" w:rsidR="00492976" w:rsidRPr="00492976" w:rsidRDefault="00492976" w:rsidP="00492976">
            <w:pPr>
              <w:tabs>
                <w:tab w:val="left" w:pos="1134"/>
              </w:tabs>
              <w:spacing w:after="120" w:line="240" w:lineRule="auto"/>
              <w:ind w:left="283"/>
              <w:rPr>
                <w:rFonts w:ascii="Trebuchet MS" w:eastAsia="MS Mincho" w:hAnsi="Trebuchet MS" w:cs="Times New Roman"/>
                <w:b/>
                <w:bCs/>
                <w:lang w:eastAsia="ja-JP"/>
              </w:rPr>
            </w:pPr>
            <w:r w:rsidRPr="00492976">
              <w:rPr>
                <w:rFonts w:ascii="Trebuchet MS" w:eastAsia="MS Mincho" w:hAnsi="Trebuchet MS" w:cs="Times New Roman"/>
                <w:b/>
                <w:lang w:eastAsia="ja-JP"/>
              </w:rPr>
              <w:t>Techninis pajėgumas.</w:t>
            </w:r>
          </w:p>
        </w:tc>
      </w:tr>
      <w:tr w:rsidR="00492976" w:rsidRPr="00492976" w14:paraId="5C5EC72F" w14:textId="77777777" w:rsidTr="00492976">
        <w:tc>
          <w:tcPr>
            <w:tcW w:w="709" w:type="dxa"/>
            <w:tcBorders>
              <w:left w:val="single" w:sz="12" w:space="0" w:color="auto"/>
            </w:tcBorders>
          </w:tcPr>
          <w:p w14:paraId="3E3D0E20" w14:textId="77777777" w:rsidR="00492976" w:rsidRPr="00492976" w:rsidRDefault="00492976" w:rsidP="00492976">
            <w:pPr>
              <w:numPr>
                <w:ilvl w:val="0"/>
                <w:numId w:val="26"/>
              </w:numPr>
              <w:tabs>
                <w:tab w:val="num" w:pos="318"/>
                <w:tab w:val="left" w:pos="1134"/>
              </w:tabs>
              <w:spacing w:after="0" w:line="240" w:lineRule="auto"/>
              <w:ind w:left="0" w:firstLine="34"/>
              <w:jc w:val="center"/>
              <w:rPr>
                <w:rFonts w:ascii="Trebuchet MS" w:eastAsia="MS Mincho" w:hAnsi="Trebuchet MS" w:cs="Times New Roman"/>
                <w:lang w:eastAsia="ja-JP"/>
              </w:rPr>
            </w:pPr>
            <w:bookmarkStart w:id="8" w:name="_Ref173563000"/>
          </w:p>
        </w:tc>
        <w:bookmarkEnd w:id="8"/>
        <w:tc>
          <w:tcPr>
            <w:tcW w:w="7229" w:type="dxa"/>
          </w:tcPr>
          <w:p w14:paraId="4753C3EE" w14:textId="77777777" w:rsidR="00492976" w:rsidRPr="00492976" w:rsidRDefault="00492976" w:rsidP="00050365">
            <w:pPr>
              <w:spacing w:after="120" w:line="240" w:lineRule="auto"/>
              <w:jc w:val="both"/>
              <w:rPr>
                <w:rFonts w:ascii="Trebuchet MS" w:eastAsia="Times New Roman" w:hAnsi="Trebuchet MS" w:cs="Calibri"/>
                <w:color w:val="000000"/>
                <w:lang w:eastAsia="en-GB"/>
              </w:rPr>
            </w:pPr>
            <w:r w:rsidRPr="00492976">
              <w:rPr>
                <w:rFonts w:ascii="Trebuchet MS" w:eastAsia="Times New Roman" w:hAnsi="Trebuchet MS" w:cs="Cambria"/>
                <w:lang w:eastAsia="en-GB"/>
              </w:rPr>
              <w:t>Tiekėjas per paskutinius 3 (tris) metus iki pasiūlymų pateikimo termino pabaigos pagal vieną ar daugiau sutarčių</w:t>
            </w:r>
            <w:r w:rsidRPr="00492976">
              <w:rPr>
                <w:rFonts w:ascii="Trebuchet MS" w:eastAsia="Times New Roman" w:hAnsi="Trebuchet MS" w:cs="Calibri"/>
                <w:color w:val="000000"/>
                <w:lang w:eastAsia="en-GB"/>
              </w:rPr>
              <w:t xml:space="preserve"> yra </w:t>
            </w:r>
            <w:r w:rsidRPr="00492976">
              <w:rPr>
                <w:rFonts w:ascii="Trebuchet MS" w:eastAsia="Times New Roman" w:hAnsi="Trebuchet MS" w:cs="Times New Roman"/>
                <w:lang w:eastAsia="lt-LT"/>
              </w:rPr>
              <w:t>savo jėgomis</w:t>
            </w:r>
            <w:r w:rsidRPr="00492976">
              <w:rPr>
                <w:rFonts w:ascii="Trebuchet MS" w:eastAsia="Times New Roman" w:hAnsi="Trebuchet MS" w:cs="Calibri"/>
                <w:color w:val="000000"/>
                <w:lang w:eastAsia="en-GB"/>
              </w:rPr>
              <w:t xml:space="preserve"> </w:t>
            </w:r>
          </w:p>
          <w:p w14:paraId="73906749" w14:textId="77777777" w:rsidR="00492976" w:rsidRPr="00492976" w:rsidRDefault="00492976" w:rsidP="00050365">
            <w:pPr>
              <w:spacing w:after="120" w:line="240" w:lineRule="auto"/>
              <w:jc w:val="both"/>
              <w:rPr>
                <w:rFonts w:ascii="Trebuchet MS" w:eastAsia="Times New Roman" w:hAnsi="Trebuchet MS" w:cs="Calibri"/>
                <w:color w:val="000000"/>
                <w:lang w:eastAsia="en-GB"/>
              </w:rPr>
            </w:pPr>
            <w:r w:rsidRPr="00492976">
              <w:rPr>
                <w:rFonts w:ascii="Trebuchet MS" w:eastAsia="Times New Roman" w:hAnsi="Trebuchet MS" w:cs="Calibri"/>
                <w:color w:val="000000"/>
                <w:lang w:eastAsia="en-GB"/>
              </w:rPr>
              <w:t>Pristatęs, sumontavęs ir suintegravęs į duomenų centro kompiuterinę infrastruktūrą - duomenų centrų kompiuterių tinklo įrangą.</w:t>
            </w:r>
          </w:p>
          <w:p w14:paraId="05D755F5" w14:textId="77777777" w:rsidR="00492976" w:rsidRPr="00492976" w:rsidRDefault="00492976" w:rsidP="00050365">
            <w:pPr>
              <w:spacing w:after="120" w:line="240" w:lineRule="auto"/>
              <w:jc w:val="both"/>
              <w:rPr>
                <w:rFonts w:ascii="Trebuchet MS" w:eastAsia="Times New Roman" w:hAnsi="Trebuchet MS" w:cs="Cambria"/>
                <w:lang w:eastAsia="en-GB"/>
              </w:rPr>
            </w:pPr>
            <w:r w:rsidRPr="00492976">
              <w:rPr>
                <w:rFonts w:ascii="Trebuchet MS" w:eastAsia="Times New Roman" w:hAnsi="Trebuchet MS" w:cs="Calibri"/>
                <w:color w:val="000000"/>
                <w:lang w:eastAsia="en-GB"/>
              </w:rPr>
              <w:t xml:space="preserve">Bendra sutarties ar sutarčių </w:t>
            </w:r>
            <w:r w:rsidRPr="00725BB3">
              <w:rPr>
                <w:rFonts w:ascii="Trebuchet MS" w:eastAsia="Times New Roman" w:hAnsi="Trebuchet MS" w:cs="Calibri"/>
                <w:color w:val="000000"/>
                <w:lang w:eastAsia="en-GB"/>
              </w:rPr>
              <w:t>vertė turi būti ne mažesnė kaip 92561 EUR be PVM.</w:t>
            </w:r>
          </w:p>
          <w:p w14:paraId="310943FD" w14:textId="77777777" w:rsidR="00492976" w:rsidRPr="00492976" w:rsidRDefault="00492976" w:rsidP="00050365">
            <w:pPr>
              <w:spacing w:after="120" w:line="240" w:lineRule="auto"/>
              <w:jc w:val="both"/>
              <w:rPr>
                <w:rFonts w:ascii="Trebuchet MS" w:eastAsia="Times New Roman" w:hAnsi="Trebuchet MS" w:cs="Cambria"/>
                <w:iCs/>
                <w:lang w:eastAsia="en-GB"/>
              </w:rPr>
            </w:pPr>
            <w:r w:rsidRPr="00492976">
              <w:rPr>
                <w:rFonts w:ascii="Trebuchet MS" w:eastAsia="Times New Roman" w:hAnsi="Trebuchet MS" w:cs="Cambria"/>
                <w:iCs/>
                <w:lang w:eastAsia="en-GB"/>
              </w:rPr>
              <w:t>Jeigu pasiūlymą teikia ūkio subjektų grupė – reikalavimą turi atitikti visi ūkio subjektų grupės nariai kartu (ūkio subjektų grupės narių turima patirtis sumuojama), atsižvelgiant į jų prisiimamus įsipareigojimus.</w:t>
            </w:r>
          </w:p>
          <w:p w14:paraId="4B820C4A" w14:textId="77777777" w:rsidR="00492976" w:rsidRPr="00492976" w:rsidRDefault="00492976" w:rsidP="00050365">
            <w:pPr>
              <w:spacing w:after="120" w:line="240" w:lineRule="auto"/>
              <w:jc w:val="both"/>
              <w:rPr>
                <w:rFonts w:ascii="Trebuchet MS" w:eastAsia="Times New Roman" w:hAnsi="Trebuchet MS" w:cs="Cambria"/>
                <w:lang w:eastAsia="en-GB"/>
              </w:rPr>
            </w:pPr>
            <w:r w:rsidRPr="00492976">
              <w:rPr>
                <w:rFonts w:ascii="Trebuchet MS" w:eastAsia="Times New Roman" w:hAnsi="Trebuchet MS" w:cs="Cambria"/>
                <w:lang w:eastAsia="en-GB"/>
              </w:rPr>
              <w:t>Tiekėjas gali remtis kitų ūkio subjektų pajėgumais tik tuo atveju, jeigu tie subjektai patys vykdys tą Sutarties dalį, kuriai reikia jų turimų pajėgumų.</w:t>
            </w:r>
          </w:p>
          <w:p w14:paraId="571E4261" w14:textId="77777777" w:rsidR="00492976" w:rsidRPr="00492976" w:rsidRDefault="00492976" w:rsidP="00050365">
            <w:pPr>
              <w:spacing w:after="120" w:line="240" w:lineRule="auto"/>
              <w:jc w:val="both"/>
              <w:rPr>
                <w:rFonts w:ascii="Trebuchet MS" w:eastAsia="Times New Roman" w:hAnsi="Trebuchet MS" w:cs="Cambria"/>
                <w:lang w:eastAsia="en-GB"/>
              </w:rPr>
            </w:pPr>
            <w:r w:rsidRPr="00492976">
              <w:rPr>
                <w:rFonts w:ascii="Trebuchet MS" w:eastAsia="Times New Roman" w:hAnsi="Trebuchet MS" w:cs="Cambria"/>
                <w:lang w:eastAsia="en-GB"/>
              </w:rPr>
              <w:t>subtiekėjams šis reikalavimas nenustatomas.</w:t>
            </w:r>
          </w:p>
          <w:p w14:paraId="3EE578BA" w14:textId="77777777" w:rsidR="00492976" w:rsidRPr="00492976" w:rsidRDefault="00492976" w:rsidP="00050365">
            <w:pPr>
              <w:shd w:val="clear" w:color="auto" w:fill="FFFFFF"/>
              <w:spacing w:after="120" w:line="240" w:lineRule="auto"/>
              <w:jc w:val="both"/>
              <w:rPr>
                <w:rFonts w:ascii="Trebuchet MS" w:eastAsia="Times New Roman" w:hAnsi="Trebuchet MS" w:cs="Times New Roman"/>
                <w:lang w:eastAsia="en-GB"/>
              </w:rPr>
            </w:pPr>
            <w:r w:rsidRPr="00492976">
              <w:rPr>
                <w:rFonts w:ascii="Trebuchet MS" w:eastAsia="Times New Roman" w:hAnsi="Trebuchet MS" w:cs="Times New Roman"/>
                <w:lang w:eastAsia="en-GB"/>
              </w:rPr>
              <w:t>Tiekėjui nedraudžiama remtis sutartimi, kurią Tiekėjas vykdė ne vienas, bet kartu su kitais ūkio subjektais. Tačiau tokiu atveju bus vertinamos būtent konkretaus tiekėjo, dalyvaujančio viešajame pirkime, pristatytos (ir sumontuotos) prekės, jų apimtis, vertė, o ne visas vykdytos sutarties objektas.</w:t>
            </w:r>
          </w:p>
        </w:tc>
        <w:tc>
          <w:tcPr>
            <w:tcW w:w="6521" w:type="dxa"/>
            <w:tcBorders>
              <w:right w:val="single" w:sz="12" w:space="0" w:color="auto"/>
            </w:tcBorders>
          </w:tcPr>
          <w:p w14:paraId="04554A38" w14:textId="5753FA02" w:rsidR="00492976" w:rsidRDefault="00492976" w:rsidP="00492976">
            <w:pPr>
              <w:spacing w:after="0" w:line="240" w:lineRule="auto"/>
              <w:jc w:val="both"/>
              <w:rPr>
                <w:rFonts w:ascii="Trebuchet MS" w:eastAsia="Times New Roman" w:hAnsi="Trebuchet MS" w:cs="Cambria"/>
                <w:lang w:eastAsia="en-GB"/>
              </w:rPr>
            </w:pPr>
            <w:r w:rsidRPr="00492976">
              <w:rPr>
                <w:rFonts w:ascii="Trebuchet MS" w:eastAsia="Times New Roman" w:hAnsi="Trebuchet MS" w:cs="Cambria"/>
                <w:lang w:eastAsia="en-GB"/>
              </w:rPr>
              <w:t xml:space="preserve">Pateikiamas per paskutinius 3 metus patiektų, analogiškų perkamoms </w:t>
            </w:r>
            <w:r w:rsidR="00122E8F">
              <w:rPr>
                <w:rFonts w:ascii="Trebuchet MS" w:eastAsia="Times New Roman" w:hAnsi="Trebuchet MS" w:cs="Cambria"/>
                <w:lang w:eastAsia="en-GB"/>
              </w:rPr>
              <w:t>P</w:t>
            </w:r>
            <w:r w:rsidRPr="00492976">
              <w:rPr>
                <w:rFonts w:ascii="Trebuchet MS" w:eastAsia="Times New Roman" w:hAnsi="Trebuchet MS" w:cs="Cambria"/>
                <w:lang w:eastAsia="en-GB"/>
              </w:rPr>
              <w:t>rekėms, prekių sąrašas, kuriame nurodytos prekių bendros sumos, datos ir prekių gavėjai.</w:t>
            </w:r>
          </w:p>
          <w:p w14:paraId="583C604D" w14:textId="77777777" w:rsidR="00050365" w:rsidRPr="00492976" w:rsidRDefault="00050365" w:rsidP="00492976">
            <w:pPr>
              <w:spacing w:after="0" w:line="240" w:lineRule="auto"/>
              <w:jc w:val="both"/>
              <w:rPr>
                <w:rFonts w:ascii="Trebuchet MS" w:eastAsia="Times New Roman" w:hAnsi="Trebuchet MS" w:cs="Cambria"/>
                <w:lang w:eastAsia="en-GB"/>
              </w:rPr>
            </w:pPr>
          </w:p>
          <w:p w14:paraId="570D073B" w14:textId="77777777" w:rsidR="00492976" w:rsidRPr="00492976" w:rsidRDefault="00492976" w:rsidP="00492976">
            <w:pPr>
              <w:spacing w:after="0" w:line="240" w:lineRule="auto"/>
              <w:jc w:val="both"/>
              <w:rPr>
                <w:rFonts w:ascii="Trebuchet MS" w:eastAsia="Times New Roman" w:hAnsi="Trebuchet MS" w:cs="Cambria"/>
                <w:lang w:eastAsia="en-GB"/>
              </w:rPr>
            </w:pPr>
            <w:r w:rsidRPr="00492976">
              <w:rPr>
                <w:rFonts w:ascii="Trebuchet MS" w:eastAsia="Times New Roman" w:hAnsi="Trebuchet MS" w:cs="Cambria"/>
                <w:lang w:eastAsia="en-GB"/>
              </w:rPr>
              <w:t>Kartu pateikiamos Užsakovų pažymos, kuriose nurodytos prekių bendros sumos, datos ir vieta, prekių gavėjai, ar prekės buvo pristatytos ir sumontuotos tinkamai.</w:t>
            </w:r>
          </w:p>
          <w:p w14:paraId="598450C7" w14:textId="77777777" w:rsidR="00492976" w:rsidRDefault="00492976" w:rsidP="00492976">
            <w:pPr>
              <w:spacing w:after="0" w:line="240" w:lineRule="auto"/>
              <w:jc w:val="both"/>
              <w:rPr>
                <w:rFonts w:ascii="Trebuchet MS" w:eastAsia="Times New Roman" w:hAnsi="Trebuchet MS" w:cs="Times New Roman"/>
                <w:color w:val="000000"/>
                <w:lang w:eastAsia="en-GB"/>
              </w:rPr>
            </w:pPr>
          </w:p>
          <w:p w14:paraId="29DB47D0" w14:textId="441BB5C3" w:rsidR="00050365" w:rsidRPr="00492976" w:rsidRDefault="00050365" w:rsidP="00492976">
            <w:pPr>
              <w:spacing w:after="0" w:line="240" w:lineRule="auto"/>
              <w:jc w:val="both"/>
              <w:rPr>
                <w:rFonts w:ascii="Trebuchet MS" w:eastAsia="Times New Roman" w:hAnsi="Trebuchet MS" w:cs="Times New Roman"/>
                <w:color w:val="000000"/>
                <w:lang w:eastAsia="en-GB"/>
              </w:rPr>
            </w:pPr>
            <w:r>
              <w:rPr>
                <w:rFonts w:ascii="Trebuchet MS" w:hAnsi="Trebuchet MS"/>
                <w:b/>
                <w:i/>
                <w:u w:val="single"/>
              </w:rPr>
              <w:t>Pateikiamos</w:t>
            </w:r>
            <w:r w:rsidRPr="00A467F7">
              <w:rPr>
                <w:rFonts w:ascii="Trebuchet MS" w:hAnsi="Trebuchet MS"/>
                <w:b/>
                <w:i/>
                <w:u w:val="single"/>
              </w:rPr>
              <w:t xml:space="preserve"> skaitmeninė</w:t>
            </w:r>
            <w:r>
              <w:rPr>
                <w:rFonts w:ascii="Trebuchet MS" w:hAnsi="Trebuchet MS"/>
                <w:b/>
                <w:i/>
                <w:u w:val="single"/>
              </w:rPr>
              <w:t>s dokumentų kopijos</w:t>
            </w:r>
            <w:r w:rsidRPr="00A467F7">
              <w:rPr>
                <w:rFonts w:ascii="Trebuchet MS" w:hAnsi="Trebuchet MS"/>
                <w:u w:val="single"/>
              </w:rPr>
              <w:t>.</w:t>
            </w:r>
          </w:p>
        </w:tc>
      </w:tr>
      <w:tr w:rsidR="00492976" w:rsidRPr="00492976" w14:paraId="70F3BF4E" w14:textId="77777777" w:rsidTr="00492976">
        <w:tc>
          <w:tcPr>
            <w:tcW w:w="709" w:type="dxa"/>
            <w:tcBorders>
              <w:left w:val="single" w:sz="12" w:space="0" w:color="auto"/>
            </w:tcBorders>
          </w:tcPr>
          <w:p w14:paraId="3B0C40FF" w14:textId="77777777" w:rsidR="00492976" w:rsidRPr="00492976" w:rsidRDefault="00492976" w:rsidP="00492976">
            <w:pPr>
              <w:numPr>
                <w:ilvl w:val="0"/>
                <w:numId w:val="26"/>
              </w:numPr>
              <w:tabs>
                <w:tab w:val="num" w:pos="318"/>
                <w:tab w:val="left" w:pos="1134"/>
              </w:tabs>
              <w:spacing w:after="0" w:line="240" w:lineRule="auto"/>
              <w:ind w:left="0" w:firstLine="34"/>
              <w:jc w:val="center"/>
              <w:rPr>
                <w:rFonts w:ascii="Trebuchet MS" w:eastAsia="MS Mincho" w:hAnsi="Trebuchet MS" w:cs="Times New Roman"/>
                <w:lang w:eastAsia="ja-JP"/>
              </w:rPr>
            </w:pPr>
          </w:p>
        </w:tc>
        <w:tc>
          <w:tcPr>
            <w:tcW w:w="7229" w:type="dxa"/>
          </w:tcPr>
          <w:p w14:paraId="60265831" w14:textId="4059E16F" w:rsidR="00492976" w:rsidRDefault="00492976" w:rsidP="00050365">
            <w:pPr>
              <w:shd w:val="clear" w:color="auto" w:fill="FFFFFF"/>
              <w:spacing w:after="0" w:line="240" w:lineRule="auto"/>
              <w:jc w:val="both"/>
              <w:rPr>
                <w:rFonts w:ascii="Trebuchet MS" w:eastAsia="Times New Roman" w:hAnsi="Trebuchet MS" w:cs="Times New Roman"/>
                <w:lang w:eastAsia="en-GB"/>
              </w:rPr>
            </w:pPr>
            <w:r w:rsidRPr="00492976">
              <w:rPr>
                <w:rFonts w:ascii="Trebuchet MS" w:eastAsia="Times New Roman" w:hAnsi="Trebuchet MS" w:cs="Cambria"/>
                <w:lang w:eastAsia="en-GB"/>
              </w:rPr>
              <w:t>Tiekėj</w:t>
            </w:r>
            <w:r w:rsidR="00050365">
              <w:rPr>
                <w:rFonts w:ascii="Trebuchet MS" w:eastAsia="Times New Roman" w:hAnsi="Trebuchet MS" w:cs="Cambria"/>
                <w:lang w:eastAsia="en-GB"/>
              </w:rPr>
              <w:t>o</w:t>
            </w:r>
            <w:r w:rsidRPr="00492976">
              <w:rPr>
                <w:rFonts w:ascii="Trebuchet MS" w:eastAsia="Times New Roman" w:hAnsi="Trebuchet MS" w:cs="Cambria"/>
                <w:lang w:eastAsia="en-GB"/>
              </w:rPr>
              <w:t xml:space="preserve"> </w:t>
            </w:r>
            <w:r w:rsidRPr="00492976">
              <w:rPr>
                <w:rFonts w:ascii="Trebuchet MS" w:eastAsia="Times New Roman" w:hAnsi="Trebuchet MS" w:cs="Times New Roman"/>
                <w:lang w:eastAsia="en-GB"/>
              </w:rPr>
              <w:t xml:space="preserve">veiklos kokybės vadybos sistema turi atitikti LST EN ISO 9001, </w:t>
            </w:r>
            <w:proofErr w:type="spellStart"/>
            <w:r w:rsidRPr="00492976">
              <w:rPr>
                <w:rFonts w:ascii="Trebuchet MS" w:eastAsia="Times New Roman" w:hAnsi="Trebuchet MS" w:cs="Times New Roman"/>
                <w:lang w:eastAsia="en-GB"/>
              </w:rPr>
              <w:t>European</w:t>
            </w:r>
            <w:proofErr w:type="spellEnd"/>
            <w:r w:rsidRPr="00492976">
              <w:rPr>
                <w:rFonts w:ascii="Trebuchet MS" w:eastAsia="Times New Roman" w:hAnsi="Trebuchet MS" w:cs="Times New Roman"/>
                <w:lang w:eastAsia="en-GB"/>
              </w:rPr>
              <w:t xml:space="preserve"> </w:t>
            </w:r>
            <w:proofErr w:type="spellStart"/>
            <w:r w:rsidRPr="00492976">
              <w:rPr>
                <w:rFonts w:ascii="Trebuchet MS" w:eastAsia="Times New Roman" w:hAnsi="Trebuchet MS" w:cs="Times New Roman"/>
                <w:lang w:eastAsia="en-GB"/>
              </w:rPr>
              <w:t>Quality</w:t>
            </w:r>
            <w:proofErr w:type="spellEnd"/>
            <w:r w:rsidRPr="00492976">
              <w:rPr>
                <w:rFonts w:ascii="Trebuchet MS" w:eastAsia="Times New Roman" w:hAnsi="Trebuchet MS" w:cs="Times New Roman"/>
                <w:lang w:eastAsia="en-GB"/>
              </w:rPr>
              <w:t xml:space="preserve"> Mark (EQM) arba jam lygiaverčių standartų reikalavimus.</w:t>
            </w:r>
          </w:p>
          <w:p w14:paraId="532A3A83" w14:textId="77777777" w:rsidR="00050365" w:rsidRPr="00492976" w:rsidRDefault="00050365" w:rsidP="00050365">
            <w:pPr>
              <w:shd w:val="clear" w:color="auto" w:fill="FFFFFF"/>
              <w:spacing w:after="0" w:line="240" w:lineRule="auto"/>
              <w:jc w:val="both"/>
              <w:rPr>
                <w:rFonts w:ascii="Trebuchet MS" w:eastAsia="Times New Roman" w:hAnsi="Trebuchet MS" w:cs="Times New Roman"/>
                <w:lang w:eastAsia="en-GB"/>
              </w:rPr>
            </w:pPr>
          </w:p>
          <w:p w14:paraId="3A123CAC" w14:textId="77777777" w:rsidR="00492976" w:rsidRPr="00492976" w:rsidDel="00312FCF" w:rsidRDefault="00492976" w:rsidP="00050365">
            <w:pPr>
              <w:shd w:val="clear" w:color="auto" w:fill="FFFFFF"/>
              <w:spacing w:after="0" w:line="240" w:lineRule="auto"/>
              <w:jc w:val="both"/>
              <w:rPr>
                <w:rFonts w:ascii="Trebuchet MS" w:eastAsia="Times New Roman" w:hAnsi="Trebuchet MS" w:cs="Times New Roman"/>
                <w:lang w:val="en-US" w:eastAsia="en-GB"/>
              </w:rPr>
            </w:pPr>
            <w:r w:rsidRPr="00492976">
              <w:rPr>
                <w:rFonts w:ascii="Trebuchet MS" w:eastAsia="Times New Roman" w:hAnsi="Trebuchet MS" w:cs="Times New Roman"/>
                <w:lang w:eastAsia="en-GB"/>
              </w:rPr>
              <w:t>Reikalavimą turi atitikti Tiekėjas, Tiekėjų grupės nariai, kiti ūkio subjektai, kurių pajėgumais remiasi Tiekėjas, subtiekėjas pagal prisiimamus įsipareigojimus.</w:t>
            </w:r>
          </w:p>
        </w:tc>
        <w:tc>
          <w:tcPr>
            <w:tcW w:w="6521" w:type="dxa"/>
            <w:tcBorders>
              <w:right w:val="single" w:sz="12" w:space="0" w:color="auto"/>
            </w:tcBorders>
          </w:tcPr>
          <w:p w14:paraId="68AE6966" w14:textId="7C16C16D" w:rsidR="00492976" w:rsidRPr="00492976" w:rsidRDefault="00492976" w:rsidP="00492976">
            <w:pPr>
              <w:shd w:val="clear" w:color="auto" w:fill="FFFFFF"/>
              <w:spacing w:after="120" w:line="240" w:lineRule="auto"/>
              <w:jc w:val="both"/>
              <w:rPr>
                <w:rFonts w:ascii="Trebuchet MS" w:eastAsia="Times New Roman" w:hAnsi="Trebuchet MS" w:cs="Times New Roman"/>
                <w:lang w:eastAsia="en-GB"/>
              </w:rPr>
            </w:pPr>
            <w:r w:rsidRPr="00492976">
              <w:rPr>
                <w:rFonts w:ascii="Trebuchet MS" w:eastAsia="Times New Roman" w:hAnsi="Trebuchet MS" w:cs="Times New Roman"/>
                <w:lang w:eastAsia="en-GB"/>
              </w:rPr>
              <w:t>T</w:t>
            </w:r>
            <w:r w:rsidR="00122E8F" w:rsidRPr="00492976">
              <w:rPr>
                <w:rFonts w:ascii="Trebuchet MS" w:eastAsia="Times New Roman" w:hAnsi="Trebuchet MS" w:cs="Times New Roman"/>
                <w:lang w:eastAsia="en-GB"/>
              </w:rPr>
              <w:t>iekėjas</w:t>
            </w:r>
            <w:r w:rsidRPr="00492976">
              <w:rPr>
                <w:rFonts w:ascii="Trebuchet MS" w:eastAsia="Times New Roman" w:hAnsi="Trebuchet MS" w:cs="Times New Roman"/>
                <w:lang w:eastAsia="en-GB"/>
              </w:rPr>
              <w:t xml:space="preserve"> turi pateikti  nepriklausomos įstaigos išduotą galiojantį sertifikatą, patvirtinantį kokybės vadybos sistemos atitikimo konkrečiam standartui įvertinimą. 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p>
          <w:p w14:paraId="060E62DF" w14:textId="6983D5D7" w:rsidR="00492976" w:rsidRPr="00492976" w:rsidDel="00312FCF" w:rsidRDefault="00492976" w:rsidP="00492976">
            <w:pPr>
              <w:spacing w:after="120" w:line="240" w:lineRule="auto"/>
              <w:ind w:right="74"/>
              <w:jc w:val="both"/>
              <w:rPr>
                <w:rFonts w:ascii="Trebuchet MS" w:eastAsia="Times New Roman" w:hAnsi="Trebuchet MS" w:cs="Times New Roman"/>
                <w:color w:val="000000"/>
                <w:lang w:eastAsia="en-GB"/>
              </w:rPr>
            </w:pPr>
            <w:r w:rsidRPr="00492976">
              <w:rPr>
                <w:rFonts w:ascii="Trebuchet MS" w:eastAsia="Times New Roman" w:hAnsi="Trebuchet MS" w:cs="Times New Roman"/>
                <w:b/>
                <w:i/>
                <w:u w:val="single"/>
                <w:lang w:eastAsia="en-GB"/>
              </w:rPr>
              <w:t>Pateikiam</w:t>
            </w:r>
            <w:r w:rsidR="00050365">
              <w:rPr>
                <w:rFonts w:ascii="Trebuchet MS" w:eastAsia="Times New Roman" w:hAnsi="Trebuchet MS" w:cs="Times New Roman"/>
                <w:b/>
                <w:i/>
                <w:u w:val="single"/>
                <w:lang w:eastAsia="en-GB"/>
              </w:rPr>
              <w:t>os</w:t>
            </w:r>
            <w:r w:rsidRPr="00492976">
              <w:rPr>
                <w:rFonts w:ascii="Trebuchet MS" w:eastAsia="Times New Roman" w:hAnsi="Trebuchet MS" w:cs="Times New Roman"/>
                <w:b/>
                <w:i/>
                <w:u w:val="single"/>
                <w:lang w:eastAsia="en-GB"/>
              </w:rPr>
              <w:t xml:space="preserve"> skaitmeninė</w:t>
            </w:r>
            <w:r w:rsidR="00050365">
              <w:rPr>
                <w:rFonts w:ascii="Trebuchet MS" w:eastAsia="Times New Roman" w:hAnsi="Trebuchet MS" w:cs="Times New Roman"/>
                <w:b/>
                <w:i/>
                <w:u w:val="single"/>
                <w:lang w:eastAsia="en-GB"/>
              </w:rPr>
              <w:t>s</w:t>
            </w:r>
            <w:r w:rsidRPr="00492976">
              <w:rPr>
                <w:rFonts w:ascii="Trebuchet MS" w:eastAsia="Times New Roman" w:hAnsi="Trebuchet MS" w:cs="Times New Roman"/>
                <w:b/>
                <w:i/>
                <w:u w:val="single"/>
                <w:lang w:eastAsia="en-GB"/>
              </w:rPr>
              <w:t xml:space="preserve"> dokument</w:t>
            </w:r>
            <w:r w:rsidR="00050365">
              <w:rPr>
                <w:rFonts w:ascii="Trebuchet MS" w:eastAsia="Times New Roman" w:hAnsi="Trebuchet MS" w:cs="Times New Roman"/>
                <w:b/>
                <w:i/>
                <w:u w:val="single"/>
                <w:lang w:eastAsia="en-GB"/>
              </w:rPr>
              <w:t>ų</w:t>
            </w:r>
            <w:r w:rsidRPr="00492976">
              <w:rPr>
                <w:rFonts w:ascii="Trebuchet MS" w:eastAsia="Times New Roman" w:hAnsi="Trebuchet MS" w:cs="Times New Roman"/>
                <w:b/>
                <w:i/>
                <w:u w:val="single"/>
                <w:lang w:eastAsia="en-GB"/>
              </w:rPr>
              <w:t xml:space="preserve"> kopij</w:t>
            </w:r>
            <w:r w:rsidR="00050365">
              <w:rPr>
                <w:rFonts w:ascii="Trebuchet MS" w:eastAsia="Times New Roman" w:hAnsi="Trebuchet MS" w:cs="Times New Roman"/>
                <w:b/>
                <w:i/>
                <w:u w:val="single"/>
                <w:lang w:eastAsia="en-GB"/>
              </w:rPr>
              <w:t>os</w:t>
            </w:r>
            <w:r w:rsidRPr="00492976">
              <w:rPr>
                <w:rFonts w:ascii="Trebuchet MS" w:eastAsia="Times New Roman" w:hAnsi="Trebuchet MS" w:cs="Times New Roman"/>
                <w:u w:val="single"/>
                <w:lang w:eastAsia="en-GB"/>
              </w:rPr>
              <w:t>.</w:t>
            </w:r>
          </w:p>
        </w:tc>
      </w:tr>
      <w:tr w:rsidR="00492976" w:rsidRPr="00492976" w14:paraId="18CDF043" w14:textId="77777777" w:rsidTr="00492976">
        <w:tc>
          <w:tcPr>
            <w:tcW w:w="709" w:type="dxa"/>
            <w:tcBorders>
              <w:left w:val="single" w:sz="12" w:space="0" w:color="auto"/>
            </w:tcBorders>
          </w:tcPr>
          <w:p w14:paraId="51FEF950" w14:textId="77777777" w:rsidR="00492976" w:rsidRPr="00492976" w:rsidRDefault="00492976" w:rsidP="00492976">
            <w:pPr>
              <w:numPr>
                <w:ilvl w:val="0"/>
                <w:numId w:val="26"/>
              </w:numPr>
              <w:tabs>
                <w:tab w:val="num" w:pos="318"/>
                <w:tab w:val="left" w:pos="1134"/>
              </w:tabs>
              <w:spacing w:after="0" w:line="240" w:lineRule="auto"/>
              <w:ind w:left="0" w:firstLine="34"/>
              <w:jc w:val="center"/>
              <w:rPr>
                <w:rFonts w:ascii="Trebuchet MS" w:eastAsia="MS Mincho" w:hAnsi="Trebuchet MS" w:cs="Times New Roman"/>
                <w:lang w:eastAsia="ja-JP"/>
              </w:rPr>
            </w:pPr>
          </w:p>
        </w:tc>
        <w:tc>
          <w:tcPr>
            <w:tcW w:w="7229" w:type="dxa"/>
          </w:tcPr>
          <w:p w14:paraId="3DAF5425" w14:textId="77777777" w:rsidR="00492976" w:rsidRPr="00492976" w:rsidRDefault="00492976" w:rsidP="00050365">
            <w:pPr>
              <w:overflowPunct w:val="0"/>
              <w:autoSpaceDE w:val="0"/>
              <w:adjustRightInd w:val="0"/>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t>Tiekėjas turi turėti ne mažiau kaip 1 (vieną) duomenų perdavimo tinklo projektavimo sprendimų specialistą, kuris turi:</w:t>
            </w:r>
          </w:p>
          <w:p w14:paraId="0A3BE05E" w14:textId="77777777" w:rsidR="00492976" w:rsidRPr="00492976" w:rsidRDefault="00492976" w:rsidP="00050365">
            <w:pPr>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t>1) tarptautiniu mastu pripažįstamą duomenų perdavimo tinklo projektavimo (dizaino) sprendimų specialisto kvalifikaciją;</w:t>
            </w:r>
          </w:p>
          <w:p w14:paraId="361B3038" w14:textId="77777777" w:rsidR="00492976" w:rsidRPr="00492976" w:rsidRDefault="00492976" w:rsidP="00050365">
            <w:pPr>
              <w:shd w:val="clear" w:color="auto" w:fill="FFFFFF"/>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t>2) ne trumpesnę kaip 1 (vienerių) metų darbo patirtį, susijusią su duomenų tinklų įrangos projektavimu ir (ar) diegimu.</w:t>
            </w:r>
          </w:p>
          <w:p w14:paraId="4C15A56A" w14:textId="16138F9B" w:rsidR="00492976" w:rsidRDefault="00492976" w:rsidP="00050365">
            <w:pPr>
              <w:shd w:val="clear" w:color="auto" w:fill="FFFFFF"/>
              <w:spacing w:after="0" w:line="240" w:lineRule="auto"/>
              <w:jc w:val="both"/>
              <w:rPr>
                <w:rFonts w:ascii="Trebuchet MS" w:eastAsia="Times New Roman" w:hAnsi="Trebuchet MS" w:cs="Cambria"/>
                <w:lang w:eastAsia="en-GB"/>
              </w:rPr>
            </w:pPr>
            <w:r w:rsidRPr="00492976">
              <w:rPr>
                <w:rFonts w:ascii="Trebuchet MS" w:eastAsia="Times New Roman" w:hAnsi="Trebuchet MS" w:cs="Cambria"/>
                <w:lang w:eastAsia="en-GB"/>
              </w:rPr>
              <w:t>Jeigu pasiūlymą teikia ūkio subjektų grupė – reikalavimą turi atitikti ūkio subjektų grupės nario (-</w:t>
            </w:r>
            <w:proofErr w:type="spellStart"/>
            <w:r w:rsidRPr="00492976">
              <w:rPr>
                <w:rFonts w:ascii="Trebuchet MS" w:eastAsia="Times New Roman" w:hAnsi="Trebuchet MS" w:cs="Cambria"/>
                <w:lang w:eastAsia="en-GB"/>
              </w:rPr>
              <w:t>ių</w:t>
            </w:r>
            <w:proofErr w:type="spellEnd"/>
            <w:r w:rsidRPr="00492976">
              <w:rPr>
                <w:rFonts w:ascii="Trebuchet MS" w:eastAsia="Times New Roman" w:hAnsi="Trebuchet MS" w:cs="Cambria"/>
                <w:lang w:eastAsia="en-GB"/>
              </w:rPr>
              <w:t xml:space="preserve">) specialistai, atsižvelgiant į jų </w:t>
            </w:r>
            <w:r w:rsidRPr="00492976">
              <w:rPr>
                <w:rFonts w:ascii="Trebuchet MS" w:eastAsia="Times New Roman" w:hAnsi="Trebuchet MS" w:cs="Cambria"/>
                <w:lang w:eastAsia="en-GB"/>
              </w:rPr>
              <w:lastRenderedPageBreak/>
              <w:t>prisiimamus įsipareigojimus Sutarčiai vykdyti. Tiekėjas gali remtis kitų ūkio subjektų pajėgumais tik tuo atveju, jeigu tie subjektai (jų darbuotojai) patys vykdys tą Sutarties dalį, kuriai reikia jų turimų pajėgumų.</w:t>
            </w:r>
          </w:p>
          <w:p w14:paraId="0778E2E3" w14:textId="77777777" w:rsidR="00050365" w:rsidRPr="00492976" w:rsidRDefault="00050365" w:rsidP="00050365">
            <w:pPr>
              <w:shd w:val="clear" w:color="auto" w:fill="FFFFFF"/>
              <w:spacing w:after="0" w:line="240" w:lineRule="auto"/>
              <w:jc w:val="both"/>
              <w:rPr>
                <w:rFonts w:ascii="Trebuchet MS" w:eastAsia="Times New Roman" w:hAnsi="Trebuchet MS" w:cs="Cambria"/>
                <w:lang w:eastAsia="en-GB"/>
              </w:rPr>
            </w:pPr>
          </w:p>
          <w:p w14:paraId="0E559D92" w14:textId="43A4CD12" w:rsidR="00492976" w:rsidRPr="00050365" w:rsidRDefault="00492976" w:rsidP="00050365">
            <w:pPr>
              <w:shd w:val="clear" w:color="auto" w:fill="FFFFFF"/>
              <w:spacing w:after="0" w:line="240" w:lineRule="auto"/>
              <w:jc w:val="both"/>
              <w:rPr>
                <w:rFonts w:ascii="Trebuchet MS" w:eastAsia="Times New Roman" w:hAnsi="Trebuchet MS" w:cs="Cambria"/>
                <w:lang w:eastAsia="en-GB"/>
              </w:rPr>
            </w:pPr>
            <w:r w:rsidRPr="00492976">
              <w:rPr>
                <w:rFonts w:ascii="Trebuchet MS" w:eastAsia="Times New Roman" w:hAnsi="Trebuchet MS" w:cs="Cambria"/>
                <w:iCs/>
                <w:lang w:eastAsia="en-GB"/>
              </w:rPr>
              <w:t>Jei Tiekėjas (jo pasitelkiami specialistai) pats atitinka nustatytą reikalavimą, tačiau ketina pasitelkti subtiekėjus (jo specialistus), subtiekėjų specialistai privalo atitikti nustatytus</w:t>
            </w:r>
            <w:r w:rsidRPr="00492976">
              <w:rPr>
                <w:rFonts w:ascii="Trebuchet MS" w:eastAsia="Times New Roman" w:hAnsi="Trebuchet MS" w:cs="Cambria"/>
                <w:b/>
                <w:bCs/>
                <w:iCs/>
                <w:lang w:eastAsia="en-GB"/>
              </w:rPr>
              <w:t xml:space="preserve"> </w:t>
            </w:r>
            <w:r w:rsidRPr="00492976">
              <w:rPr>
                <w:rFonts w:ascii="Trebuchet MS" w:eastAsia="Times New Roman" w:hAnsi="Trebuchet MS" w:cs="Cambria"/>
                <w:iCs/>
                <w:lang w:eastAsia="en-GB"/>
              </w:rPr>
              <w:t xml:space="preserve">reikalavimus, </w:t>
            </w:r>
            <w:r w:rsidRPr="00492976">
              <w:rPr>
                <w:rFonts w:ascii="Trebuchet MS" w:eastAsia="Times New Roman" w:hAnsi="Trebuchet MS" w:cs="Cambria"/>
                <w:lang w:eastAsia="en-GB"/>
              </w:rPr>
              <w:t>jeigu subtiekėjai (jų darbuotojai) patys vykdys tą Sutarties dalį, kuriai reikia nustatytos kvalifikacijos</w:t>
            </w:r>
            <w:r w:rsidRPr="00492976">
              <w:rPr>
                <w:rFonts w:ascii="Trebuchet MS" w:eastAsia="Times New Roman" w:hAnsi="Trebuchet MS" w:cs="Cambria"/>
                <w:iCs/>
                <w:lang w:eastAsia="en-GB"/>
              </w:rPr>
              <w:t>.</w:t>
            </w:r>
          </w:p>
        </w:tc>
        <w:tc>
          <w:tcPr>
            <w:tcW w:w="6521" w:type="dxa"/>
            <w:tcBorders>
              <w:right w:val="single" w:sz="12" w:space="0" w:color="auto"/>
            </w:tcBorders>
          </w:tcPr>
          <w:p w14:paraId="058AB2CC" w14:textId="77777777" w:rsidR="00492976" w:rsidRPr="00492976" w:rsidRDefault="00492976" w:rsidP="00492976">
            <w:pPr>
              <w:tabs>
                <w:tab w:val="num" w:pos="316"/>
                <w:tab w:val="left" w:pos="1620"/>
              </w:tabs>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lastRenderedPageBreak/>
              <w:t xml:space="preserve">a) Tiekėjo pasirašyta pažyma, kurioje nurodoma siūlomo specialisto </w:t>
            </w:r>
            <w:r w:rsidRPr="00492976">
              <w:rPr>
                <w:rFonts w:ascii="Trebuchet MS" w:eastAsia="Calibri" w:hAnsi="Trebuchet MS" w:cs="Cambria"/>
                <w:lang w:eastAsia="en-GB"/>
              </w:rPr>
              <w:t>vardas</w:t>
            </w:r>
            <w:r w:rsidRPr="00492976">
              <w:rPr>
                <w:rFonts w:ascii="Trebuchet MS" w:eastAsia="Calibri" w:hAnsi="Trebuchet MS" w:cs="Cambria"/>
                <w:bCs/>
                <w:lang w:eastAsia="en-GB"/>
              </w:rPr>
              <w:t>,</w:t>
            </w:r>
            <w:r w:rsidRPr="00492976">
              <w:rPr>
                <w:rFonts w:ascii="Trebuchet MS" w:eastAsia="Calibri" w:hAnsi="Trebuchet MS" w:cs="Cambria"/>
                <w:lang w:eastAsia="en-GB"/>
              </w:rPr>
              <w:t xml:space="preserve"> pavardė</w:t>
            </w:r>
            <w:r w:rsidRPr="00492976">
              <w:rPr>
                <w:rFonts w:ascii="Trebuchet MS" w:eastAsia="Calibri" w:hAnsi="Trebuchet MS" w:cs="Cambria"/>
                <w:bCs/>
                <w:lang w:eastAsia="en-GB"/>
              </w:rPr>
              <w:t xml:space="preserve"> ir pareigos projekte</w:t>
            </w:r>
            <w:r w:rsidRPr="00492976">
              <w:rPr>
                <w:rFonts w:ascii="Trebuchet MS" w:eastAsia="Calibri" w:hAnsi="Trebuchet MS" w:cs="Cambria"/>
                <w:lang w:eastAsia="en-GB"/>
              </w:rPr>
              <w:t>.</w:t>
            </w:r>
          </w:p>
          <w:p w14:paraId="34F9FDE6" w14:textId="77777777" w:rsidR="00492976" w:rsidRPr="00492976" w:rsidRDefault="00492976" w:rsidP="00492976">
            <w:pPr>
              <w:tabs>
                <w:tab w:val="num" w:pos="316"/>
                <w:tab w:val="left" w:pos="1620"/>
              </w:tabs>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t>Pateikiamas specialisto gyvenimo aprašymas (CV) (specialisto gyvenimo aprašyme be kita ko turi būti nurodyta informacija apie reikalaujamą profesinę patirtį ir/ar dalyvavimą atitinkamuose projektuose (</w:t>
            </w:r>
            <w:r w:rsidRPr="00492976">
              <w:rPr>
                <w:rFonts w:ascii="Trebuchet MS" w:eastAsia="Times New Roman" w:hAnsi="Trebuchet MS" w:cs="Cambria"/>
                <w:bCs/>
                <w:i/>
                <w:lang w:eastAsia="en-GB"/>
              </w:rPr>
              <w:t xml:space="preserve">trumpas vykdyto projekto aprašymas nurodant projekto pavadinimą, projekto trukmę, projekto užsakovą, taip pat specialisto vaidmuo projekte, </w:t>
            </w:r>
            <w:r w:rsidRPr="00492976">
              <w:rPr>
                <w:rFonts w:ascii="Trebuchet MS" w:eastAsia="Times New Roman" w:hAnsi="Trebuchet MS" w:cs="Cambria"/>
                <w:bCs/>
                <w:i/>
                <w:lang w:eastAsia="en-GB"/>
              </w:rPr>
              <w:lastRenderedPageBreak/>
              <w:t>dalyvavimo projekte laikotarpis mėnesių tikslumu, kontaktiniai asmenys, galintys patvirtinti specialisto patirtį</w:t>
            </w:r>
            <w:r w:rsidRPr="00492976">
              <w:rPr>
                <w:rFonts w:ascii="Trebuchet MS" w:eastAsia="Times New Roman" w:hAnsi="Trebuchet MS" w:cs="Cambria"/>
                <w:bCs/>
                <w:lang w:eastAsia="en-GB"/>
              </w:rPr>
              <w:t>);</w:t>
            </w:r>
          </w:p>
          <w:p w14:paraId="758E2676" w14:textId="77777777" w:rsidR="00492976" w:rsidRPr="00492976" w:rsidRDefault="00492976" w:rsidP="00492976">
            <w:pPr>
              <w:shd w:val="clear" w:color="auto" w:fill="FFFFFF"/>
              <w:spacing w:after="120" w:line="240" w:lineRule="auto"/>
              <w:jc w:val="both"/>
              <w:rPr>
                <w:rFonts w:ascii="Trebuchet MS" w:eastAsia="Calibri" w:hAnsi="Trebuchet MS" w:cs="Cambria"/>
                <w:lang w:eastAsia="en-GB"/>
              </w:rPr>
            </w:pPr>
            <w:r w:rsidRPr="00492976">
              <w:rPr>
                <w:rFonts w:ascii="Trebuchet MS" w:eastAsia="Times New Roman" w:hAnsi="Trebuchet MS" w:cs="Cambria"/>
                <w:bCs/>
                <w:lang w:eastAsia="en-GB"/>
              </w:rPr>
              <w:t xml:space="preserve">b) Pateikiamas siūlomo specialisto kvalifikaciją patvirtinantis Aruba </w:t>
            </w:r>
            <w:proofErr w:type="spellStart"/>
            <w:r w:rsidRPr="00492976">
              <w:rPr>
                <w:rFonts w:ascii="Trebuchet MS" w:eastAsia="Times New Roman" w:hAnsi="Trebuchet MS" w:cs="Cambria"/>
                <w:bCs/>
                <w:lang w:eastAsia="en-GB"/>
              </w:rPr>
              <w:t>Certified</w:t>
            </w:r>
            <w:proofErr w:type="spellEnd"/>
            <w:r w:rsidRPr="00492976">
              <w:rPr>
                <w:rFonts w:ascii="Trebuchet MS" w:eastAsia="Times New Roman" w:hAnsi="Trebuchet MS" w:cs="Cambria"/>
                <w:bCs/>
                <w:lang w:eastAsia="en-GB"/>
              </w:rPr>
              <w:t xml:space="preserve"> Design </w:t>
            </w:r>
            <w:proofErr w:type="spellStart"/>
            <w:r w:rsidRPr="00492976">
              <w:rPr>
                <w:rFonts w:ascii="Trebuchet MS" w:eastAsia="Times New Roman" w:hAnsi="Trebuchet MS" w:cs="Cambria"/>
                <w:bCs/>
                <w:lang w:eastAsia="en-GB"/>
              </w:rPr>
              <w:t>Expert</w:t>
            </w:r>
            <w:proofErr w:type="spellEnd"/>
            <w:r w:rsidRPr="00492976">
              <w:rPr>
                <w:rFonts w:ascii="Trebuchet MS" w:eastAsia="Times New Roman" w:hAnsi="Trebuchet MS" w:cs="Cambria"/>
                <w:bCs/>
                <w:lang w:eastAsia="en-GB"/>
              </w:rPr>
              <w:t xml:space="preserve"> (ACDX) arba </w:t>
            </w:r>
            <w:proofErr w:type="spellStart"/>
            <w:r w:rsidRPr="00492976">
              <w:rPr>
                <w:rFonts w:ascii="Trebuchet MS" w:eastAsia="Times New Roman" w:hAnsi="Trebuchet MS" w:cs="Cambria"/>
                <w:bCs/>
                <w:lang w:eastAsia="en-GB"/>
              </w:rPr>
              <w:t>Cisco</w:t>
            </w:r>
            <w:proofErr w:type="spellEnd"/>
            <w:r w:rsidRPr="00492976">
              <w:rPr>
                <w:rFonts w:ascii="Trebuchet MS" w:eastAsia="Times New Roman" w:hAnsi="Trebuchet MS" w:cs="Cambria"/>
                <w:bCs/>
                <w:lang w:eastAsia="en-GB"/>
              </w:rPr>
              <w:t xml:space="preserve"> </w:t>
            </w:r>
            <w:proofErr w:type="spellStart"/>
            <w:r w:rsidRPr="00492976">
              <w:rPr>
                <w:rFonts w:ascii="Trebuchet MS" w:eastAsia="Times New Roman" w:hAnsi="Trebuchet MS" w:cs="Cambria"/>
                <w:bCs/>
                <w:lang w:eastAsia="en-GB"/>
              </w:rPr>
              <w:t>Certified</w:t>
            </w:r>
            <w:proofErr w:type="spellEnd"/>
            <w:r w:rsidRPr="00492976">
              <w:rPr>
                <w:rFonts w:ascii="Trebuchet MS" w:eastAsia="Times New Roman" w:hAnsi="Trebuchet MS" w:cs="Cambria"/>
                <w:bCs/>
                <w:lang w:eastAsia="en-GB"/>
              </w:rPr>
              <w:t xml:space="preserve"> Design </w:t>
            </w:r>
            <w:proofErr w:type="spellStart"/>
            <w:r w:rsidRPr="00492976">
              <w:rPr>
                <w:rFonts w:ascii="Trebuchet MS" w:eastAsia="Times New Roman" w:hAnsi="Trebuchet MS" w:cs="Cambria"/>
                <w:bCs/>
                <w:lang w:eastAsia="en-GB"/>
              </w:rPr>
              <w:t>Expert</w:t>
            </w:r>
            <w:proofErr w:type="spellEnd"/>
            <w:r w:rsidRPr="00492976">
              <w:rPr>
                <w:rFonts w:ascii="Trebuchet MS" w:eastAsia="Times New Roman" w:hAnsi="Trebuchet MS" w:cs="Cambria"/>
                <w:bCs/>
                <w:lang w:eastAsia="en-GB"/>
              </w:rPr>
              <w:t xml:space="preserve"> (CCDE) sertifikatas arba kitas lygiavertis dokumentas.</w:t>
            </w:r>
          </w:p>
          <w:p w14:paraId="696668C3" w14:textId="5AD9982A" w:rsidR="00492976" w:rsidRPr="00492976" w:rsidRDefault="00492976" w:rsidP="00492976">
            <w:pPr>
              <w:shd w:val="clear" w:color="auto" w:fill="FFFFFF"/>
              <w:spacing w:after="120" w:line="240" w:lineRule="auto"/>
              <w:jc w:val="both"/>
              <w:rPr>
                <w:rFonts w:ascii="Trebuchet MS" w:eastAsia="Times New Roman" w:hAnsi="Trebuchet MS" w:cs="Times New Roman"/>
                <w:lang w:eastAsia="en-GB"/>
              </w:rPr>
            </w:pPr>
            <w:r w:rsidRPr="00492976">
              <w:rPr>
                <w:rFonts w:ascii="Trebuchet MS" w:eastAsia="Times New Roman" w:hAnsi="Trebuchet MS" w:cs="Times New Roman"/>
                <w:b/>
                <w:i/>
                <w:u w:val="single"/>
                <w:lang w:eastAsia="en-GB"/>
              </w:rPr>
              <w:t>Pateikiam</w:t>
            </w:r>
            <w:r w:rsidR="00050365">
              <w:rPr>
                <w:rFonts w:ascii="Trebuchet MS" w:eastAsia="Times New Roman" w:hAnsi="Trebuchet MS" w:cs="Times New Roman"/>
                <w:b/>
                <w:i/>
                <w:u w:val="single"/>
                <w:lang w:eastAsia="en-GB"/>
              </w:rPr>
              <w:t>os</w:t>
            </w:r>
            <w:r w:rsidRPr="00492976">
              <w:rPr>
                <w:rFonts w:ascii="Trebuchet MS" w:eastAsia="Times New Roman" w:hAnsi="Trebuchet MS" w:cs="Times New Roman"/>
                <w:b/>
                <w:i/>
                <w:u w:val="single"/>
                <w:lang w:eastAsia="en-GB"/>
              </w:rPr>
              <w:t xml:space="preserve"> skaitmeninė</w:t>
            </w:r>
            <w:r w:rsidR="00050365">
              <w:rPr>
                <w:rFonts w:ascii="Trebuchet MS" w:eastAsia="Times New Roman" w:hAnsi="Trebuchet MS" w:cs="Times New Roman"/>
                <w:b/>
                <w:i/>
                <w:u w:val="single"/>
                <w:lang w:eastAsia="en-GB"/>
              </w:rPr>
              <w:t>s</w:t>
            </w:r>
            <w:r w:rsidRPr="00492976">
              <w:rPr>
                <w:rFonts w:ascii="Trebuchet MS" w:eastAsia="Times New Roman" w:hAnsi="Trebuchet MS" w:cs="Times New Roman"/>
                <w:b/>
                <w:i/>
                <w:u w:val="single"/>
                <w:lang w:eastAsia="en-GB"/>
              </w:rPr>
              <w:t xml:space="preserve"> dokument</w:t>
            </w:r>
            <w:r w:rsidR="00050365">
              <w:rPr>
                <w:rFonts w:ascii="Trebuchet MS" w:eastAsia="Times New Roman" w:hAnsi="Trebuchet MS" w:cs="Times New Roman"/>
                <w:b/>
                <w:i/>
                <w:u w:val="single"/>
                <w:lang w:eastAsia="en-GB"/>
              </w:rPr>
              <w:t>ų</w:t>
            </w:r>
            <w:r w:rsidRPr="00492976">
              <w:rPr>
                <w:rFonts w:ascii="Trebuchet MS" w:eastAsia="Times New Roman" w:hAnsi="Trebuchet MS" w:cs="Times New Roman"/>
                <w:b/>
                <w:i/>
                <w:u w:val="single"/>
                <w:lang w:eastAsia="en-GB"/>
              </w:rPr>
              <w:t xml:space="preserve"> kopij</w:t>
            </w:r>
            <w:r w:rsidR="00050365">
              <w:rPr>
                <w:rFonts w:ascii="Trebuchet MS" w:eastAsia="Times New Roman" w:hAnsi="Trebuchet MS" w:cs="Times New Roman"/>
                <w:b/>
                <w:i/>
                <w:u w:val="single"/>
                <w:lang w:eastAsia="en-GB"/>
              </w:rPr>
              <w:t>os</w:t>
            </w:r>
            <w:r w:rsidRPr="00492976">
              <w:rPr>
                <w:rFonts w:ascii="Trebuchet MS" w:eastAsia="Times New Roman" w:hAnsi="Trebuchet MS" w:cs="Times New Roman"/>
                <w:u w:val="single"/>
                <w:lang w:eastAsia="en-GB"/>
              </w:rPr>
              <w:t>.</w:t>
            </w:r>
          </w:p>
        </w:tc>
      </w:tr>
      <w:tr w:rsidR="00492976" w:rsidRPr="00492976" w14:paraId="2A74DDEC" w14:textId="77777777" w:rsidTr="00492976">
        <w:tc>
          <w:tcPr>
            <w:tcW w:w="709" w:type="dxa"/>
            <w:tcBorders>
              <w:left w:val="single" w:sz="12" w:space="0" w:color="auto"/>
            </w:tcBorders>
          </w:tcPr>
          <w:p w14:paraId="2F86F1A3" w14:textId="77777777" w:rsidR="00492976" w:rsidRPr="00492976" w:rsidRDefault="00492976" w:rsidP="00492976">
            <w:pPr>
              <w:numPr>
                <w:ilvl w:val="0"/>
                <w:numId w:val="26"/>
              </w:numPr>
              <w:tabs>
                <w:tab w:val="num" w:pos="318"/>
                <w:tab w:val="left" w:pos="1134"/>
              </w:tabs>
              <w:spacing w:after="0" w:line="240" w:lineRule="auto"/>
              <w:ind w:left="0" w:firstLine="34"/>
              <w:jc w:val="center"/>
              <w:rPr>
                <w:rFonts w:ascii="Trebuchet MS" w:eastAsia="MS Mincho" w:hAnsi="Trebuchet MS" w:cs="Times New Roman"/>
                <w:lang w:eastAsia="ja-JP"/>
              </w:rPr>
            </w:pPr>
          </w:p>
        </w:tc>
        <w:tc>
          <w:tcPr>
            <w:tcW w:w="7229" w:type="dxa"/>
          </w:tcPr>
          <w:p w14:paraId="66F0D600" w14:textId="77777777" w:rsidR="00492976" w:rsidRPr="00492976" w:rsidRDefault="00492976" w:rsidP="00412595">
            <w:pPr>
              <w:overflowPunct w:val="0"/>
              <w:autoSpaceDE w:val="0"/>
              <w:adjustRightInd w:val="0"/>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t>Tiekėjas turi turėti ne mažiau kaip 1 (vieną) duomenų perdavimo tinklo priežiūros specialistą, kuris turi:</w:t>
            </w:r>
          </w:p>
          <w:p w14:paraId="404EAB65" w14:textId="77777777" w:rsidR="00492976" w:rsidRPr="00492976" w:rsidRDefault="00492976" w:rsidP="00412595">
            <w:pPr>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t>1) tarptautiniu mastu pripažįstamą duomenų perdavimo tinklo dizaino sprendimų specialisto kvalifikaciją;</w:t>
            </w:r>
          </w:p>
          <w:p w14:paraId="25122306" w14:textId="77777777" w:rsidR="00492976" w:rsidRPr="00492976" w:rsidRDefault="00492976" w:rsidP="00412595">
            <w:pPr>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t>2) ne trumpesnę kaip 1 (vienerių) metų darbo patirtį, susijusią su duomenų tinklų įrangos priežiūra ir (ar) diegimu.</w:t>
            </w:r>
          </w:p>
          <w:p w14:paraId="43D67525" w14:textId="77777777" w:rsidR="00492976" w:rsidRPr="00492976" w:rsidRDefault="00492976" w:rsidP="00412595">
            <w:pPr>
              <w:shd w:val="clear" w:color="auto" w:fill="FFFFFF"/>
              <w:spacing w:after="0" w:line="240" w:lineRule="auto"/>
              <w:jc w:val="both"/>
              <w:rPr>
                <w:rFonts w:ascii="Trebuchet MS" w:eastAsia="Times New Roman" w:hAnsi="Trebuchet MS" w:cs="Cambria"/>
                <w:lang w:eastAsia="en-GB"/>
              </w:rPr>
            </w:pPr>
            <w:r w:rsidRPr="00492976">
              <w:rPr>
                <w:rFonts w:ascii="Trebuchet MS" w:eastAsia="Times New Roman" w:hAnsi="Trebuchet MS" w:cs="Cambria"/>
                <w:lang w:eastAsia="en-GB"/>
              </w:rPr>
              <w:t>Jeigu pasiūlymą teikia ūkio subjektų grupė – reikalavimą turi atitikti ūkio subjektų grupės nario (-</w:t>
            </w:r>
            <w:proofErr w:type="spellStart"/>
            <w:r w:rsidRPr="00492976">
              <w:rPr>
                <w:rFonts w:ascii="Trebuchet MS" w:eastAsia="Times New Roman" w:hAnsi="Trebuchet MS" w:cs="Cambria"/>
                <w:lang w:eastAsia="en-GB"/>
              </w:rPr>
              <w:t>ių</w:t>
            </w:r>
            <w:proofErr w:type="spellEnd"/>
            <w:r w:rsidRPr="00492976">
              <w:rPr>
                <w:rFonts w:ascii="Trebuchet MS" w:eastAsia="Times New Roman" w:hAnsi="Trebuchet MS" w:cs="Cambria"/>
                <w:lang w:eastAsia="en-GB"/>
              </w:rPr>
              <w:t>) specialistai, atsižvelgiant į jų prisiimamus įsipareigojimus Sutarčiai vykdyti. Tiekėjas gali remtis kitų ūkio subjektų pajėgumais tik tuo atveju, jeigu tie subjektai (jų darbuotojai) patys vykdys tą Sutarties dalį, kuriai reikia jų turimų pajėgumų.</w:t>
            </w:r>
          </w:p>
          <w:p w14:paraId="0FF15989" w14:textId="5BA358BC" w:rsidR="00492976" w:rsidRPr="00050365" w:rsidRDefault="00492976" w:rsidP="00412595">
            <w:pPr>
              <w:shd w:val="clear" w:color="auto" w:fill="FFFFFF"/>
              <w:spacing w:after="0" w:line="240" w:lineRule="auto"/>
              <w:jc w:val="both"/>
              <w:rPr>
                <w:rFonts w:ascii="Trebuchet MS" w:eastAsia="Times New Roman" w:hAnsi="Trebuchet MS" w:cs="Cambria"/>
                <w:lang w:eastAsia="en-GB"/>
              </w:rPr>
            </w:pPr>
            <w:r w:rsidRPr="00492976">
              <w:rPr>
                <w:rFonts w:ascii="Trebuchet MS" w:eastAsia="Times New Roman" w:hAnsi="Trebuchet MS" w:cs="Cambria"/>
                <w:iCs/>
                <w:lang w:eastAsia="en-GB"/>
              </w:rPr>
              <w:t>Jei Tiekėjas (jo pasitelkiami specialistai) pats atitinka nustatytą reikalavimą, tačiau ketina pasitelkti subtiekėjus (jo specialistus), subtiekėjų specialistai privalo atitikti nustatytus</w:t>
            </w:r>
            <w:r w:rsidRPr="00492976">
              <w:rPr>
                <w:rFonts w:ascii="Trebuchet MS" w:eastAsia="Times New Roman" w:hAnsi="Trebuchet MS" w:cs="Cambria"/>
                <w:b/>
                <w:bCs/>
                <w:iCs/>
                <w:lang w:eastAsia="en-GB"/>
              </w:rPr>
              <w:t xml:space="preserve"> </w:t>
            </w:r>
            <w:r w:rsidRPr="00492976">
              <w:rPr>
                <w:rFonts w:ascii="Trebuchet MS" w:eastAsia="Times New Roman" w:hAnsi="Trebuchet MS" w:cs="Cambria"/>
                <w:iCs/>
                <w:lang w:eastAsia="en-GB"/>
              </w:rPr>
              <w:t xml:space="preserve">reikalavimus, </w:t>
            </w:r>
            <w:r w:rsidRPr="00492976">
              <w:rPr>
                <w:rFonts w:ascii="Trebuchet MS" w:eastAsia="Times New Roman" w:hAnsi="Trebuchet MS" w:cs="Cambria"/>
                <w:lang w:eastAsia="en-GB"/>
              </w:rPr>
              <w:t>jeigu subtiekėjai (jų darbuotojai) patys vykdys tą Sutarties dalį, kuriai reikia nustatytos kvalifikacijos</w:t>
            </w:r>
            <w:r w:rsidRPr="00492976">
              <w:rPr>
                <w:rFonts w:ascii="Trebuchet MS" w:eastAsia="Times New Roman" w:hAnsi="Trebuchet MS" w:cs="Cambria"/>
                <w:iCs/>
                <w:lang w:eastAsia="en-GB"/>
              </w:rPr>
              <w:t>.</w:t>
            </w:r>
          </w:p>
        </w:tc>
        <w:tc>
          <w:tcPr>
            <w:tcW w:w="6521" w:type="dxa"/>
            <w:tcBorders>
              <w:right w:val="single" w:sz="12" w:space="0" w:color="auto"/>
            </w:tcBorders>
          </w:tcPr>
          <w:p w14:paraId="3904A1A1" w14:textId="77777777" w:rsidR="00492976" w:rsidRPr="00492976" w:rsidRDefault="00492976" w:rsidP="00492976">
            <w:pPr>
              <w:tabs>
                <w:tab w:val="num" w:pos="316"/>
                <w:tab w:val="left" w:pos="1620"/>
              </w:tabs>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t>a) Tiekėjo pasirašyta pažyma, kurioje nurodoma siūlomo specialisto vardas</w:t>
            </w:r>
            <w:r w:rsidRPr="00492976">
              <w:rPr>
                <w:rFonts w:ascii="Trebuchet MS" w:eastAsia="Calibri" w:hAnsi="Trebuchet MS" w:cs="Cambria"/>
                <w:bCs/>
                <w:lang w:eastAsia="en-GB"/>
              </w:rPr>
              <w:t>,</w:t>
            </w:r>
            <w:r w:rsidRPr="00492976">
              <w:rPr>
                <w:rFonts w:ascii="Trebuchet MS" w:eastAsia="Times New Roman" w:hAnsi="Trebuchet MS" w:cs="Cambria"/>
                <w:bCs/>
                <w:lang w:eastAsia="en-GB"/>
              </w:rPr>
              <w:t xml:space="preserve"> pavardė</w:t>
            </w:r>
            <w:r w:rsidRPr="00492976">
              <w:rPr>
                <w:rFonts w:ascii="Trebuchet MS" w:eastAsia="Calibri" w:hAnsi="Trebuchet MS" w:cs="Cambria"/>
                <w:bCs/>
                <w:lang w:eastAsia="en-GB"/>
              </w:rPr>
              <w:t xml:space="preserve"> ir pareigos projekte</w:t>
            </w:r>
            <w:r w:rsidRPr="00492976">
              <w:rPr>
                <w:rFonts w:ascii="Trebuchet MS" w:eastAsia="Times New Roman" w:hAnsi="Trebuchet MS" w:cs="Cambria"/>
                <w:bCs/>
                <w:lang w:eastAsia="en-GB"/>
              </w:rPr>
              <w:t>.</w:t>
            </w:r>
          </w:p>
          <w:p w14:paraId="01B9748F" w14:textId="77777777" w:rsidR="00492976" w:rsidRPr="00492976" w:rsidRDefault="00492976" w:rsidP="00492976">
            <w:pPr>
              <w:tabs>
                <w:tab w:val="num" w:pos="316"/>
                <w:tab w:val="left" w:pos="1620"/>
              </w:tabs>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t>Pateikiamas specialisto gyvenimo aprašymas (CV) (specialisto gyvenimo aprašyme be kita ko turi būti nurodyta informacija apie reikalaujamą profesinę patirtį ir/ar dalyvavimą atitinkamuose projektuose (</w:t>
            </w:r>
            <w:r w:rsidRPr="00492976">
              <w:rPr>
                <w:rFonts w:ascii="Trebuchet MS" w:eastAsia="Times New Roman" w:hAnsi="Trebuchet MS" w:cs="Cambria"/>
                <w:bCs/>
                <w:i/>
                <w:lang w:eastAsia="en-GB"/>
              </w:rPr>
              <w:t>trumpas vykdyto projekto aprašymas nurodant projekto pavadinimą, projekto trukmę, projekto užsakovą, taip pat specialisto vaidmuo projekte, dalyvavimo projekte laikotarpis mėnesių tikslumu, kontaktiniai asmenys, galintys patvirtinti specialisto patirtį</w:t>
            </w:r>
            <w:r w:rsidRPr="00492976">
              <w:rPr>
                <w:rFonts w:ascii="Trebuchet MS" w:eastAsia="Times New Roman" w:hAnsi="Trebuchet MS" w:cs="Cambria"/>
                <w:bCs/>
                <w:lang w:eastAsia="en-GB"/>
              </w:rPr>
              <w:t>);</w:t>
            </w:r>
          </w:p>
          <w:p w14:paraId="42B947F9" w14:textId="77777777" w:rsidR="00492976" w:rsidRPr="00492976" w:rsidRDefault="00492976" w:rsidP="00492976">
            <w:pPr>
              <w:tabs>
                <w:tab w:val="left" w:pos="463"/>
              </w:tabs>
              <w:spacing w:after="0" w:line="240" w:lineRule="auto"/>
              <w:jc w:val="both"/>
              <w:rPr>
                <w:rFonts w:ascii="Trebuchet MS" w:eastAsia="Times New Roman" w:hAnsi="Trebuchet MS" w:cs="Cambria"/>
                <w:bCs/>
                <w:lang w:eastAsia="en-GB"/>
              </w:rPr>
            </w:pPr>
            <w:r w:rsidRPr="00492976">
              <w:rPr>
                <w:rFonts w:ascii="Trebuchet MS" w:eastAsia="Times New Roman" w:hAnsi="Trebuchet MS" w:cs="Cambria"/>
                <w:bCs/>
                <w:lang w:eastAsia="en-GB"/>
              </w:rPr>
              <w:t xml:space="preserve">b) Pateikiamas siūlomo specialisto kvalifikaciją patvirtinantis </w:t>
            </w:r>
            <w:proofErr w:type="spellStart"/>
            <w:r w:rsidRPr="00492976">
              <w:rPr>
                <w:rFonts w:ascii="Trebuchet MS" w:eastAsia="Times New Roman" w:hAnsi="Trebuchet MS" w:cs="Cambria"/>
                <w:bCs/>
                <w:lang w:eastAsia="en-GB"/>
              </w:rPr>
              <w:t>Cisco</w:t>
            </w:r>
            <w:proofErr w:type="spellEnd"/>
            <w:r w:rsidRPr="00492976">
              <w:rPr>
                <w:rFonts w:ascii="Trebuchet MS" w:eastAsia="Times New Roman" w:hAnsi="Trebuchet MS" w:cs="Cambria"/>
                <w:bCs/>
                <w:lang w:eastAsia="en-GB"/>
              </w:rPr>
              <w:t xml:space="preserve"> </w:t>
            </w:r>
            <w:proofErr w:type="spellStart"/>
            <w:r w:rsidRPr="00492976">
              <w:rPr>
                <w:rFonts w:ascii="Trebuchet MS" w:eastAsia="Times New Roman" w:hAnsi="Trebuchet MS" w:cs="Cambria"/>
                <w:bCs/>
                <w:lang w:eastAsia="en-GB"/>
              </w:rPr>
              <w:t>Certified</w:t>
            </w:r>
            <w:proofErr w:type="spellEnd"/>
            <w:r w:rsidRPr="00492976">
              <w:rPr>
                <w:rFonts w:ascii="Trebuchet MS" w:eastAsia="Times New Roman" w:hAnsi="Trebuchet MS" w:cs="Cambria"/>
                <w:bCs/>
                <w:lang w:eastAsia="en-GB"/>
              </w:rPr>
              <w:t xml:space="preserve"> </w:t>
            </w:r>
            <w:proofErr w:type="spellStart"/>
            <w:r w:rsidRPr="00492976">
              <w:rPr>
                <w:rFonts w:ascii="Trebuchet MS" w:eastAsia="Times New Roman" w:hAnsi="Trebuchet MS" w:cs="Cambria"/>
                <w:bCs/>
                <w:lang w:eastAsia="en-GB"/>
              </w:rPr>
              <w:t>Networking</w:t>
            </w:r>
            <w:proofErr w:type="spellEnd"/>
            <w:r w:rsidRPr="00492976">
              <w:rPr>
                <w:rFonts w:ascii="Trebuchet MS" w:eastAsia="Times New Roman" w:hAnsi="Trebuchet MS" w:cs="Cambria"/>
                <w:bCs/>
                <w:lang w:eastAsia="en-GB"/>
              </w:rPr>
              <w:t xml:space="preserve"> Professional </w:t>
            </w:r>
            <w:proofErr w:type="spellStart"/>
            <w:r w:rsidRPr="00492976">
              <w:rPr>
                <w:rFonts w:ascii="Trebuchet MS" w:eastAsia="Times New Roman" w:hAnsi="Trebuchet MS" w:cs="Cambria"/>
                <w:bCs/>
                <w:lang w:eastAsia="en-GB"/>
              </w:rPr>
              <w:t>Enterprise</w:t>
            </w:r>
            <w:proofErr w:type="spellEnd"/>
            <w:r w:rsidRPr="00492976">
              <w:rPr>
                <w:rFonts w:ascii="Trebuchet MS" w:eastAsia="Times New Roman" w:hAnsi="Trebuchet MS" w:cs="Cambria"/>
                <w:bCs/>
                <w:lang w:eastAsia="en-GB"/>
              </w:rPr>
              <w:t xml:space="preserve"> (CCNP </w:t>
            </w:r>
            <w:proofErr w:type="spellStart"/>
            <w:r w:rsidRPr="00492976">
              <w:rPr>
                <w:rFonts w:ascii="Trebuchet MS" w:eastAsia="Times New Roman" w:hAnsi="Trebuchet MS" w:cs="Cambria"/>
                <w:bCs/>
                <w:lang w:eastAsia="en-GB"/>
              </w:rPr>
              <w:t>Enterprise</w:t>
            </w:r>
            <w:proofErr w:type="spellEnd"/>
            <w:r w:rsidRPr="00492976">
              <w:rPr>
                <w:rFonts w:ascii="Trebuchet MS" w:eastAsia="Times New Roman" w:hAnsi="Trebuchet MS" w:cs="Cambria"/>
                <w:bCs/>
                <w:lang w:eastAsia="en-GB"/>
              </w:rPr>
              <w:t xml:space="preserve">) arba Aruba </w:t>
            </w:r>
            <w:proofErr w:type="spellStart"/>
            <w:r w:rsidRPr="00492976">
              <w:rPr>
                <w:rFonts w:ascii="Trebuchet MS" w:eastAsia="Times New Roman" w:hAnsi="Trebuchet MS" w:cs="Cambria"/>
                <w:bCs/>
                <w:lang w:eastAsia="en-GB"/>
              </w:rPr>
              <w:t>Certified</w:t>
            </w:r>
            <w:proofErr w:type="spellEnd"/>
            <w:r w:rsidRPr="00492976">
              <w:rPr>
                <w:rFonts w:ascii="Trebuchet MS" w:eastAsia="Times New Roman" w:hAnsi="Trebuchet MS" w:cs="Cambria"/>
                <w:bCs/>
                <w:lang w:eastAsia="en-GB"/>
              </w:rPr>
              <w:t xml:space="preserve"> </w:t>
            </w:r>
            <w:proofErr w:type="spellStart"/>
            <w:r w:rsidRPr="00492976">
              <w:rPr>
                <w:rFonts w:ascii="Trebuchet MS" w:eastAsia="Times New Roman" w:hAnsi="Trebuchet MS" w:cs="Cambria"/>
                <w:bCs/>
                <w:lang w:eastAsia="en-GB"/>
              </w:rPr>
              <w:t>Switching</w:t>
            </w:r>
            <w:proofErr w:type="spellEnd"/>
            <w:r w:rsidRPr="00492976">
              <w:rPr>
                <w:rFonts w:ascii="Trebuchet MS" w:eastAsia="Times New Roman" w:hAnsi="Trebuchet MS" w:cs="Cambria"/>
                <w:bCs/>
                <w:lang w:eastAsia="en-GB"/>
              </w:rPr>
              <w:t xml:space="preserve"> Professional (ACSP) sertifikatas arba kitas lygiavertis dokumentas.</w:t>
            </w:r>
          </w:p>
          <w:p w14:paraId="590AF3E0" w14:textId="77777777" w:rsidR="00492976" w:rsidRPr="00492976" w:rsidRDefault="00492976" w:rsidP="00492976">
            <w:pPr>
              <w:tabs>
                <w:tab w:val="left" w:pos="463"/>
              </w:tabs>
              <w:spacing w:after="0" w:line="240" w:lineRule="auto"/>
              <w:jc w:val="both"/>
              <w:rPr>
                <w:rFonts w:ascii="Trebuchet MS" w:eastAsia="Times New Roman" w:hAnsi="Trebuchet MS" w:cs="Cambria"/>
                <w:bCs/>
                <w:lang w:eastAsia="en-GB"/>
              </w:rPr>
            </w:pPr>
          </w:p>
          <w:p w14:paraId="143AAFBF" w14:textId="4518989B" w:rsidR="00492976" w:rsidRPr="00492976" w:rsidRDefault="00492976" w:rsidP="00492976">
            <w:pPr>
              <w:tabs>
                <w:tab w:val="left" w:pos="463"/>
              </w:tabs>
              <w:spacing w:after="0" w:line="240" w:lineRule="auto"/>
              <w:jc w:val="both"/>
              <w:rPr>
                <w:rFonts w:ascii="Trebuchet MS" w:eastAsia="Calibri" w:hAnsi="Trebuchet MS" w:cs="Cambria"/>
                <w:bCs/>
                <w:lang w:eastAsia="en-GB"/>
              </w:rPr>
            </w:pPr>
            <w:r w:rsidRPr="00492976">
              <w:rPr>
                <w:rFonts w:ascii="Trebuchet MS" w:eastAsia="Times New Roman" w:hAnsi="Trebuchet MS" w:cs="Times New Roman"/>
                <w:b/>
                <w:i/>
                <w:u w:val="single"/>
                <w:lang w:eastAsia="en-GB"/>
              </w:rPr>
              <w:t>Pateikiam</w:t>
            </w:r>
            <w:r w:rsidR="00050365">
              <w:rPr>
                <w:rFonts w:ascii="Trebuchet MS" w:eastAsia="Times New Roman" w:hAnsi="Trebuchet MS" w:cs="Times New Roman"/>
                <w:b/>
                <w:i/>
                <w:u w:val="single"/>
                <w:lang w:eastAsia="en-GB"/>
              </w:rPr>
              <w:t>os</w:t>
            </w:r>
            <w:r w:rsidRPr="00492976">
              <w:rPr>
                <w:rFonts w:ascii="Trebuchet MS" w:eastAsia="Times New Roman" w:hAnsi="Trebuchet MS" w:cs="Times New Roman"/>
                <w:b/>
                <w:i/>
                <w:u w:val="single"/>
                <w:lang w:eastAsia="en-GB"/>
              </w:rPr>
              <w:t xml:space="preserve"> skaitmeninė</w:t>
            </w:r>
            <w:r w:rsidR="00050365">
              <w:rPr>
                <w:rFonts w:ascii="Trebuchet MS" w:eastAsia="Times New Roman" w:hAnsi="Trebuchet MS" w:cs="Times New Roman"/>
                <w:b/>
                <w:i/>
                <w:u w:val="single"/>
                <w:lang w:eastAsia="en-GB"/>
              </w:rPr>
              <w:t>s</w:t>
            </w:r>
            <w:r w:rsidRPr="00492976">
              <w:rPr>
                <w:rFonts w:ascii="Trebuchet MS" w:eastAsia="Times New Roman" w:hAnsi="Trebuchet MS" w:cs="Times New Roman"/>
                <w:b/>
                <w:i/>
                <w:u w:val="single"/>
                <w:lang w:eastAsia="en-GB"/>
              </w:rPr>
              <w:t xml:space="preserve"> dokument</w:t>
            </w:r>
            <w:r w:rsidR="00050365">
              <w:rPr>
                <w:rFonts w:ascii="Trebuchet MS" w:eastAsia="Times New Roman" w:hAnsi="Trebuchet MS" w:cs="Times New Roman"/>
                <w:b/>
                <w:i/>
                <w:u w:val="single"/>
                <w:lang w:eastAsia="en-GB"/>
              </w:rPr>
              <w:t>ų</w:t>
            </w:r>
            <w:r w:rsidRPr="00492976">
              <w:rPr>
                <w:rFonts w:ascii="Trebuchet MS" w:eastAsia="Times New Roman" w:hAnsi="Trebuchet MS" w:cs="Times New Roman"/>
                <w:b/>
                <w:i/>
                <w:u w:val="single"/>
                <w:lang w:eastAsia="en-GB"/>
              </w:rPr>
              <w:t xml:space="preserve"> kopij</w:t>
            </w:r>
            <w:r w:rsidR="00050365">
              <w:rPr>
                <w:rFonts w:ascii="Trebuchet MS" w:eastAsia="Times New Roman" w:hAnsi="Trebuchet MS" w:cs="Times New Roman"/>
                <w:b/>
                <w:i/>
                <w:u w:val="single"/>
                <w:lang w:eastAsia="en-GB"/>
              </w:rPr>
              <w:t>os</w:t>
            </w:r>
            <w:r w:rsidRPr="00492976">
              <w:rPr>
                <w:rFonts w:ascii="Trebuchet MS" w:eastAsia="Times New Roman" w:hAnsi="Trebuchet MS" w:cs="Times New Roman"/>
                <w:u w:val="single"/>
                <w:lang w:eastAsia="en-GB"/>
              </w:rPr>
              <w:t>.</w:t>
            </w:r>
          </w:p>
        </w:tc>
      </w:tr>
    </w:tbl>
    <w:p w14:paraId="7827A5D2" w14:textId="77777777" w:rsidR="00492976" w:rsidRPr="00492976" w:rsidRDefault="00492976" w:rsidP="00492976">
      <w:pPr>
        <w:tabs>
          <w:tab w:val="left" w:pos="993"/>
        </w:tabs>
        <w:spacing w:after="0" w:line="240" w:lineRule="auto"/>
        <w:jc w:val="both"/>
        <w:rPr>
          <w:rFonts w:ascii="Trebuchet MS" w:eastAsia="Times New Roman" w:hAnsi="Trebuchet MS" w:cs="Times New Roman"/>
        </w:rPr>
      </w:pPr>
    </w:p>
    <w:p w14:paraId="4F80AE45" w14:textId="77777777" w:rsidR="00714988" w:rsidRPr="00714988" w:rsidRDefault="008C4152" w:rsidP="00714988">
      <w:pPr>
        <w:pStyle w:val="Betarp"/>
        <w:numPr>
          <w:ilvl w:val="0"/>
          <w:numId w:val="1"/>
        </w:numPr>
        <w:ind w:left="0" w:firstLine="567"/>
        <w:jc w:val="both"/>
        <w:rPr>
          <w:rFonts w:ascii="Trebuchet MS" w:eastAsia="Times New Roman" w:hAnsi="Trebuchet MS" w:cs="Times New Roman"/>
        </w:rPr>
      </w:pPr>
      <w:r w:rsidRPr="00492976">
        <w:rPr>
          <w:rFonts w:ascii="Trebuchet MS" w:eastAsia="Times New Roman" w:hAnsi="Trebuchet MS" w:cs="Times New Roman"/>
          <w:sz w:val="22"/>
          <w:szCs w:val="22"/>
        </w:rPr>
        <w:t>T</w:t>
      </w:r>
      <w:r w:rsidR="00892CB4" w:rsidRPr="00492976">
        <w:rPr>
          <w:rFonts w:ascii="Trebuchet MS" w:eastAsia="Times New Roman" w:hAnsi="Trebuchet MS" w:cs="Times New Roman"/>
          <w:sz w:val="22"/>
          <w:szCs w:val="22"/>
        </w:rPr>
        <w:t>iekėjas</w:t>
      </w:r>
      <w:r w:rsidRPr="00492976">
        <w:rPr>
          <w:rFonts w:ascii="Trebuchet MS" w:eastAsia="Times New Roman" w:hAnsi="Trebuchet MS" w:cs="Times New Roman"/>
          <w:sz w:val="22"/>
          <w:szCs w:val="22"/>
        </w:rPr>
        <w:t>, deklaruodamas, kad nėra</w:t>
      </w:r>
      <w:r w:rsidR="00FC79BF" w:rsidRPr="00492976">
        <w:rPr>
          <w:rFonts w:ascii="Trebuchet MS" w:eastAsia="Times New Roman" w:hAnsi="Trebuchet MS" w:cs="Times New Roman"/>
          <w:sz w:val="22"/>
          <w:szCs w:val="22"/>
        </w:rPr>
        <w:t xml:space="preserve"> šio </w:t>
      </w:r>
      <w:r w:rsidR="00786BAB" w:rsidRPr="00492976">
        <w:rPr>
          <w:rFonts w:ascii="Trebuchet MS" w:eastAsia="Times New Roman" w:hAnsi="Trebuchet MS" w:cs="Times New Roman"/>
          <w:sz w:val="22"/>
          <w:szCs w:val="22"/>
        </w:rPr>
        <w:t>priedo</w:t>
      </w:r>
      <w:r w:rsidR="00FC79BF" w:rsidRPr="00492976">
        <w:rPr>
          <w:rFonts w:ascii="Trebuchet MS" w:eastAsia="Times New Roman" w:hAnsi="Trebuchet MS" w:cs="Times New Roman"/>
          <w:sz w:val="22"/>
          <w:szCs w:val="22"/>
        </w:rPr>
        <w:t xml:space="preserve"> 1 punkte nurodytų</w:t>
      </w:r>
      <w:r w:rsidRPr="00492976">
        <w:rPr>
          <w:rFonts w:ascii="Trebuchet MS" w:eastAsia="Times New Roman" w:hAnsi="Trebuchet MS" w:cs="Times New Roman"/>
          <w:sz w:val="22"/>
          <w:szCs w:val="22"/>
        </w:rPr>
        <w:t xml:space="preserve"> T</w:t>
      </w:r>
      <w:r w:rsidR="00892CB4" w:rsidRPr="00492976">
        <w:rPr>
          <w:rFonts w:ascii="Trebuchet MS" w:eastAsia="Times New Roman" w:hAnsi="Trebuchet MS" w:cs="Times New Roman"/>
          <w:sz w:val="22"/>
          <w:szCs w:val="22"/>
        </w:rPr>
        <w:t>iekėjo</w:t>
      </w:r>
      <w:r w:rsidRPr="00492976">
        <w:rPr>
          <w:rFonts w:ascii="Trebuchet MS" w:eastAsia="Times New Roman" w:hAnsi="Trebuchet MS" w:cs="Times New Roman"/>
          <w:sz w:val="22"/>
          <w:szCs w:val="22"/>
        </w:rPr>
        <w:t xml:space="preserve"> pašalinimo pagrindų,</w:t>
      </w:r>
      <w:r w:rsidR="00844E34" w:rsidRPr="00844E34">
        <w:rPr>
          <w:rFonts w:ascii="Trebuchet MS" w:eastAsia="Times New Roman" w:hAnsi="Trebuchet MS" w:cs="Times New Roman"/>
          <w:sz w:val="22"/>
          <w:szCs w:val="22"/>
          <w:lang w:eastAsia="en-US"/>
        </w:rPr>
        <w:t xml:space="preserve"> </w:t>
      </w:r>
      <w:r w:rsidR="00844E34" w:rsidRPr="00844E34">
        <w:rPr>
          <w:rFonts w:ascii="Trebuchet MS" w:eastAsia="Times New Roman" w:hAnsi="Trebuchet MS" w:cs="Times New Roman"/>
          <w:sz w:val="22"/>
          <w:szCs w:val="22"/>
        </w:rPr>
        <w:t>jis tenkina šio priedo 7 punkte nustatytus kvalifikacijos reikalavimus ir laikosi reikalaujamų kokybės vadybos sistemos standartų (jei taikomi), teikiant pasiūlymą turi pateikti užpildytą</w:t>
      </w:r>
      <w:r w:rsidRPr="00492976">
        <w:rPr>
          <w:rFonts w:ascii="Trebuchet MS" w:eastAsia="Times New Roman" w:hAnsi="Trebuchet MS" w:cs="Times New Roman"/>
          <w:sz w:val="22"/>
          <w:szCs w:val="22"/>
        </w:rPr>
        <w:t xml:space="preserve"> EBVPD. </w:t>
      </w:r>
      <w:r w:rsidR="00844E34" w:rsidRPr="00714988">
        <w:rPr>
          <w:rFonts w:ascii="Trebuchet MS" w:eastAsia="Times New Roman" w:hAnsi="Trebuchet MS" w:cs="Times New Roman"/>
          <w:sz w:val="22"/>
          <w:szCs w:val="22"/>
        </w:rPr>
        <w:t>Visų šio priedo 7 punkte reikalaujamų dokumentų bus prašoma pateikti tik galimą laimėtoją. Komisija bet kuriuo Konkurso procedūros metu gali paprašyti Tiekėjų pateikti visus ar dalį dokumentų, patvirtinančių jų atitiktį nustatytiems kvalifikacijos reikalavimams, jeigu tai būtina siekiant užtikrinti tinkamą Konkurso procedūros atlikimą</w:t>
      </w:r>
      <w:r w:rsidR="00844E34" w:rsidRPr="00844E34">
        <w:rPr>
          <w:rFonts w:ascii="Trebuchet MS" w:eastAsia="Times New Roman" w:hAnsi="Trebuchet MS" w:cs="Times New Roman"/>
          <w:sz w:val="22"/>
          <w:szCs w:val="22"/>
        </w:rPr>
        <w:t>.</w:t>
      </w:r>
      <w:r w:rsidR="00844E34">
        <w:rPr>
          <w:rFonts w:ascii="Trebuchet MS" w:eastAsia="Times New Roman" w:hAnsi="Trebuchet MS" w:cs="Times New Roman"/>
          <w:sz w:val="22"/>
          <w:szCs w:val="22"/>
        </w:rPr>
        <w:t xml:space="preserve"> </w:t>
      </w:r>
      <w:r w:rsidR="00714988" w:rsidRPr="00714988">
        <w:rPr>
          <w:rFonts w:ascii="Trebuchet MS" w:eastAsia="Times New Roman" w:hAnsi="Trebuchet MS" w:cs="Times New Roman"/>
        </w:rPr>
        <w:t xml:space="preserve">Pirmiausia reikalaujama tokios rūšies pažymų ir tokių dokumentinių įrodymų formų, apie kuriuos pateikta informacija Europos Komisijos informacinėje dokumentų saugykloje </w:t>
      </w:r>
      <w:proofErr w:type="spellStart"/>
      <w:r w:rsidR="00714988" w:rsidRPr="00714988">
        <w:rPr>
          <w:rFonts w:ascii="Trebuchet MS" w:eastAsia="Times New Roman" w:hAnsi="Trebuchet MS" w:cs="Times New Roman"/>
        </w:rPr>
        <w:t>eCertis</w:t>
      </w:r>
      <w:proofErr w:type="spellEnd"/>
      <w:r w:rsidR="00714988" w:rsidRPr="00714988">
        <w:rPr>
          <w:rFonts w:ascii="Trebuchet MS" w:eastAsia="Times New Roman" w:hAnsi="Trebuchet MS" w:cs="Times New Roman"/>
          <w:vertAlign w:val="superscript"/>
        </w:rPr>
        <w:footnoteReference w:id="5"/>
      </w:r>
      <w:r w:rsidR="00714988" w:rsidRPr="00714988">
        <w:rPr>
          <w:rFonts w:ascii="Trebuchet MS" w:eastAsia="Times New Roman" w:hAnsi="Trebuchet MS" w:cs="Times New Roman"/>
        </w:rPr>
        <w:t xml:space="preserve">. Tokių dokumentų nereikalaujama, jei pirkimo vykdytojas turi galimybę susipažinti su šiais dokumentais ar informacija tiesiogiai ir neatlygintinai prisijungęs prie nacionalinės duomenų bazės bet kurioje </w:t>
      </w:r>
      <w:r w:rsidR="00714988" w:rsidRPr="00714988">
        <w:rPr>
          <w:rFonts w:ascii="Trebuchet MS" w:eastAsia="Times New Roman" w:hAnsi="Trebuchet MS" w:cs="Times New Roman"/>
        </w:rPr>
        <w:lastRenderedPageBreak/>
        <w:t>valstybėje narėje arba naudodamasis Centrinės viešųjų pirkimų informacinės sistemos priemonėmis arba šiuos dokumentus jau turi iš ankstesnių pirkimo procedūrų.</w:t>
      </w:r>
    </w:p>
    <w:p w14:paraId="127EE198" w14:textId="20AE8CFF" w:rsidR="00FC79BF" w:rsidRPr="00122E8F" w:rsidRDefault="00824CF7" w:rsidP="00714988">
      <w:pPr>
        <w:pStyle w:val="Betarp"/>
        <w:numPr>
          <w:ilvl w:val="0"/>
          <w:numId w:val="1"/>
        </w:numPr>
        <w:ind w:left="0" w:firstLine="567"/>
        <w:jc w:val="both"/>
        <w:rPr>
          <w:rFonts w:ascii="Trebuchet MS" w:hAnsi="Trebuchet MS" w:cs="Arial"/>
          <w:sz w:val="22"/>
          <w:szCs w:val="22"/>
        </w:rPr>
      </w:pPr>
      <w:r w:rsidRPr="00122E8F">
        <w:rPr>
          <w:rFonts w:ascii="Trebuchet MS" w:eastAsia="Times New Roman" w:hAnsi="Trebuchet MS" w:cs="Times New Roman"/>
          <w:sz w:val="22"/>
          <w:szCs w:val="22"/>
        </w:rPr>
        <w:t>Pažymų</w:t>
      </w:r>
      <w:r w:rsidRPr="00122E8F">
        <w:rPr>
          <w:rFonts w:ascii="Trebuchet MS" w:eastAsia="Yu Mincho" w:hAnsi="Trebuchet MS" w:cs="Times New Roman"/>
          <w:sz w:val="22"/>
          <w:szCs w:val="22"/>
        </w:rPr>
        <w:t>, patvirtinančių VPĮ 46 straipsnyje nurodytų tiekėjo pašalinimo pagrindų nebuvimą, nereikalaujama. Pažymų, patvirtinančių tiekėjo pašalinimo pagrindų nebuvimą, K</w:t>
      </w:r>
      <w:r w:rsidR="00115784" w:rsidRPr="00122E8F">
        <w:rPr>
          <w:rFonts w:ascii="Trebuchet MS" w:eastAsia="Yu Mincho" w:hAnsi="Trebuchet MS" w:cs="Times New Roman"/>
          <w:sz w:val="22"/>
          <w:szCs w:val="22"/>
        </w:rPr>
        <w:t>omisija</w:t>
      </w:r>
      <w:r w:rsidRPr="00122E8F">
        <w:rPr>
          <w:rFonts w:ascii="Trebuchet MS" w:eastAsia="Yu Mincho" w:hAnsi="Trebuchet MS" w:cs="Times New Roman"/>
          <w:sz w:val="22"/>
          <w:szCs w:val="22"/>
        </w:rPr>
        <w:t xml:space="preserve"> gali reikalauti iš tiekėjų tik turėdama pagrįstų abejonių dėl šių tiekėjų patikimumo</w:t>
      </w:r>
      <w:r w:rsidR="00AF4688" w:rsidRPr="00122E8F">
        <w:rPr>
          <w:rFonts w:ascii="Trebuchet MS" w:hAnsi="Trebuchet MS"/>
          <w:sz w:val="22"/>
          <w:szCs w:val="22"/>
        </w:rPr>
        <w:t>.</w:t>
      </w:r>
    </w:p>
    <w:p w14:paraId="397572DB" w14:textId="75FD436D" w:rsidR="00DE1610" w:rsidRPr="00122E8F" w:rsidRDefault="00892CB4" w:rsidP="00714988">
      <w:pPr>
        <w:pStyle w:val="Betarp"/>
        <w:numPr>
          <w:ilvl w:val="0"/>
          <w:numId w:val="1"/>
        </w:numPr>
        <w:ind w:left="0" w:firstLine="567"/>
        <w:jc w:val="both"/>
        <w:rPr>
          <w:rFonts w:ascii="Trebuchet MS" w:hAnsi="Trebuchet MS"/>
          <w:sz w:val="22"/>
          <w:szCs w:val="22"/>
        </w:rPr>
      </w:pPr>
      <w:r w:rsidRPr="00122E8F">
        <w:rPr>
          <w:rFonts w:ascii="Trebuchet MS" w:hAnsi="Trebuchet MS"/>
          <w:bCs/>
          <w:sz w:val="22"/>
          <w:szCs w:val="22"/>
        </w:rPr>
        <w:t>Perkančioji organizacija</w:t>
      </w:r>
      <w:r w:rsidR="00DE1610" w:rsidRPr="00122E8F">
        <w:rPr>
          <w:rFonts w:ascii="Trebuchet MS" w:hAnsi="Trebuchet MS"/>
          <w:sz w:val="22"/>
          <w:szCs w:val="22"/>
        </w:rPr>
        <w:t xml:space="preserve"> nereikalauja iš T</w:t>
      </w:r>
      <w:r w:rsidRPr="00122E8F">
        <w:rPr>
          <w:rFonts w:ascii="Trebuchet MS" w:hAnsi="Trebuchet MS"/>
          <w:sz w:val="22"/>
          <w:szCs w:val="22"/>
        </w:rPr>
        <w:t>iekėjo</w:t>
      </w:r>
      <w:r w:rsidR="00DE1610" w:rsidRPr="00122E8F">
        <w:rPr>
          <w:rFonts w:ascii="Trebuchet MS" w:hAnsi="Trebuchet MS"/>
          <w:sz w:val="22"/>
          <w:szCs w:val="22"/>
        </w:rPr>
        <w:t xml:space="preserve"> pateikti dokumentų, patvirtinančių jo pašalinimo pagrindų nebuvimą, atitiktį kvalifikacijos reikalavimams ir kokyb</w:t>
      </w:r>
      <w:bookmarkStart w:id="9" w:name="_GoBack"/>
      <w:bookmarkEnd w:id="9"/>
      <w:r w:rsidR="00DE1610" w:rsidRPr="00122E8F">
        <w:rPr>
          <w:rFonts w:ascii="Trebuchet MS" w:hAnsi="Trebuchet MS"/>
          <w:sz w:val="22"/>
          <w:szCs w:val="22"/>
        </w:rPr>
        <w:t>ės vadybos sistemos standartams</w:t>
      </w:r>
      <w:r w:rsidR="00FA7D2E" w:rsidRPr="00122E8F">
        <w:rPr>
          <w:rFonts w:ascii="Trebuchet MS" w:hAnsi="Trebuchet MS"/>
          <w:sz w:val="22"/>
          <w:szCs w:val="22"/>
        </w:rPr>
        <w:t xml:space="preserve"> </w:t>
      </w:r>
      <w:r w:rsidR="00FA7D2E" w:rsidRPr="00122E8F">
        <w:rPr>
          <w:rFonts w:ascii="Trebuchet MS" w:eastAsia="Times New Roman" w:hAnsi="Trebuchet MS" w:cs="Times New Roman"/>
          <w:sz w:val="22"/>
          <w:szCs w:val="22"/>
        </w:rPr>
        <w:t>(jei taikomi)</w:t>
      </w:r>
      <w:r w:rsidR="006F52AE" w:rsidRPr="00122E8F">
        <w:rPr>
          <w:rFonts w:ascii="Trebuchet MS" w:hAnsi="Trebuchet MS"/>
          <w:sz w:val="22"/>
          <w:szCs w:val="22"/>
        </w:rPr>
        <w:t xml:space="preserve">, </w:t>
      </w:r>
      <w:r w:rsidR="00DE1610" w:rsidRPr="00122E8F">
        <w:rPr>
          <w:rFonts w:ascii="Trebuchet MS" w:hAnsi="Trebuchet MS"/>
          <w:sz w:val="22"/>
          <w:szCs w:val="22"/>
        </w:rPr>
        <w:t>jeigu ji:</w:t>
      </w:r>
    </w:p>
    <w:p w14:paraId="31D61844" w14:textId="4A65DC38" w:rsidR="006F52AE" w:rsidRPr="00122E8F" w:rsidRDefault="00DE1610" w:rsidP="00714988">
      <w:pPr>
        <w:pStyle w:val="Betarp"/>
        <w:numPr>
          <w:ilvl w:val="1"/>
          <w:numId w:val="1"/>
        </w:numPr>
        <w:ind w:left="0" w:firstLine="567"/>
        <w:jc w:val="both"/>
        <w:rPr>
          <w:rFonts w:ascii="Trebuchet MS" w:hAnsi="Trebuchet MS" w:cs="Arial"/>
          <w:sz w:val="22"/>
          <w:szCs w:val="22"/>
        </w:rPr>
      </w:pPr>
      <w:r w:rsidRPr="00122E8F">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CVP IS priemonėmis; </w:t>
      </w:r>
    </w:p>
    <w:p w14:paraId="7DC9DB2F" w14:textId="6B39645F" w:rsidR="00296063" w:rsidRPr="00122E8F" w:rsidRDefault="00DE1610" w:rsidP="00714988">
      <w:pPr>
        <w:pStyle w:val="Betarp"/>
        <w:numPr>
          <w:ilvl w:val="1"/>
          <w:numId w:val="1"/>
        </w:numPr>
        <w:ind w:left="0" w:firstLine="567"/>
        <w:jc w:val="both"/>
        <w:rPr>
          <w:rFonts w:ascii="Trebuchet MS" w:hAnsi="Trebuchet MS" w:cs="Arial"/>
          <w:sz w:val="22"/>
          <w:szCs w:val="22"/>
        </w:rPr>
      </w:pPr>
      <w:r w:rsidRPr="00122E8F">
        <w:rPr>
          <w:rFonts w:ascii="Trebuchet MS" w:eastAsia="Calibri" w:hAnsi="Trebuchet MS"/>
          <w:sz w:val="22"/>
          <w:szCs w:val="22"/>
        </w:rPr>
        <w:t>šiuos dokumentus jau turi iš ankstesnių pirkimų</w:t>
      </w:r>
      <w:r w:rsidR="006F52AE" w:rsidRPr="00122E8F">
        <w:rPr>
          <w:rFonts w:ascii="Trebuchet MS" w:eastAsia="Calibri" w:hAnsi="Trebuchet MS"/>
          <w:sz w:val="22"/>
          <w:szCs w:val="22"/>
        </w:rPr>
        <w:t xml:space="preserve"> procedūrų, jeigu šiuose dokumentuose nurodyta informacija vis dar yra aktuali (dokumentas išduotas prieš n</w:t>
      </w:r>
      <w:r w:rsidR="00FC5FF0" w:rsidRPr="00122E8F">
        <w:rPr>
          <w:rFonts w:ascii="Trebuchet MS" w:eastAsia="Calibri" w:hAnsi="Trebuchet MS"/>
          <w:sz w:val="22"/>
          <w:szCs w:val="22"/>
        </w:rPr>
        <w:t xml:space="preserve">e daugiau dienų, negu nurodyta </w:t>
      </w:r>
      <w:r w:rsidR="00567835" w:rsidRPr="00122E8F">
        <w:rPr>
          <w:rFonts w:ascii="Trebuchet MS" w:eastAsia="Calibri" w:hAnsi="Trebuchet MS"/>
          <w:sz w:val="22"/>
          <w:szCs w:val="22"/>
        </w:rPr>
        <w:t>šio</w:t>
      </w:r>
      <w:r w:rsidR="006F52AE" w:rsidRPr="00122E8F">
        <w:rPr>
          <w:rFonts w:ascii="Trebuchet MS" w:eastAsia="Calibri" w:hAnsi="Trebuchet MS"/>
          <w:sz w:val="22"/>
          <w:szCs w:val="22"/>
        </w:rPr>
        <w:t xml:space="preserve"> priedo atitinkamoje lentelės eilutėje</w:t>
      </w:r>
      <w:r w:rsidR="00FC5FF0" w:rsidRPr="00122E8F">
        <w:rPr>
          <w:rFonts w:ascii="Trebuchet MS" w:eastAsia="Calibri" w:hAnsi="Trebuchet MS"/>
          <w:sz w:val="22"/>
          <w:szCs w:val="22"/>
        </w:rPr>
        <w:t>)</w:t>
      </w:r>
      <w:r w:rsidR="006F52AE" w:rsidRPr="00122E8F">
        <w:rPr>
          <w:rFonts w:ascii="Trebuchet MS" w:eastAsia="Calibri" w:hAnsi="Trebuchet MS"/>
          <w:sz w:val="22"/>
          <w:szCs w:val="22"/>
        </w:rPr>
        <w:t xml:space="preserve"> arba iš kitų šaltinių gali nustatyti pasiūlymo atitiktį keliamiems reikalavimams.</w:t>
      </w:r>
    </w:p>
    <w:sectPr w:rsidR="00296063" w:rsidRPr="00122E8F"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635C4F4A" w14:textId="77777777" w:rsidR="000317DD" w:rsidRPr="001620D3" w:rsidRDefault="000317DD" w:rsidP="000317D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5ABC72" w14:textId="77777777" w:rsidR="000317DD" w:rsidRPr="001620D3" w:rsidRDefault="000317DD" w:rsidP="000317DD">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1EFC5734" w14:textId="77777777" w:rsidR="000317DD" w:rsidRDefault="000317DD" w:rsidP="000317DD">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51AA2E0C"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B55921" w14:textId="77777777" w:rsidR="000317DD" w:rsidRPr="001620D3" w:rsidRDefault="000317DD" w:rsidP="000317DD">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0290781" w14:textId="77777777" w:rsidR="000317DD" w:rsidRDefault="000317DD" w:rsidP="000317DD">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3111A267"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0849" w14:textId="77777777" w:rsidR="000317DD" w:rsidRPr="001620D3" w:rsidRDefault="000317DD" w:rsidP="000317DD">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0C9A9B36" w14:textId="77777777" w:rsidR="000317DD" w:rsidRDefault="000317DD" w:rsidP="000317DD">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5">
    <w:p w14:paraId="16AA7538" w14:textId="77777777" w:rsidR="00714988" w:rsidRPr="00971FA5" w:rsidRDefault="00714988" w:rsidP="007149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5F0539"/>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7"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9"/>
  </w:num>
  <w:num w:numId="3">
    <w:abstractNumId w:val="22"/>
  </w:num>
  <w:num w:numId="4">
    <w:abstractNumId w:val="24"/>
  </w:num>
  <w:num w:numId="5">
    <w:abstractNumId w:val="1"/>
  </w:num>
  <w:num w:numId="6">
    <w:abstractNumId w:val="0"/>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1"/>
  </w:num>
  <w:num w:numId="11">
    <w:abstractNumId w:val="2"/>
  </w:num>
  <w:num w:numId="12">
    <w:abstractNumId w:val="26"/>
  </w:num>
  <w:num w:numId="13">
    <w:abstractNumId w:val="7"/>
  </w:num>
  <w:num w:numId="14">
    <w:abstractNumId w:val="5"/>
  </w:num>
  <w:num w:numId="15">
    <w:abstractNumId w:val="4"/>
  </w:num>
  <w:num w:numId="1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8"/>
  </w:num>
  <w:num w:numId="19">
    <w:abstractNumId w:val="3"/>
  </w:num>
  <w:num w:numId="20">
    <w:abstractNumId w:val="14"/>
  </w:num>
  <w:num w:numId="21">
    <w:abstractNumId w:val="6"/>
  </w:num>
  <w:num w:numId="22">
    <w:abstractNumId w:val="18"/>
  </w:num>
  <w:num w:numId="23">
    <w:abstractNumId w:val="23"/>
  </w:num>
  <w:num w:numId="24">
    <w:abstractNumId w:val="12"/>
  </w:num>
  <w:num w:numId="25">
    <w:abstractNumId w:val="11"/>
  </w:num>
  <w:num w:numId="26">
    <w:abstractNumId w:val="17"/>
  </w:num>
  <w:num w:numId="2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685B"/>
    <w:rsid w:val="00010998"/>
    <w:rsid w:val="000123A2"/>
    <w:rsid w:val="00012C28"/>
    <w:rsid w:val="00015C72"/>
    <w:rsid w:val="00023068"/>
    <w:rsid w:val="00026901"/>
    <w:rsid w:val="00031313"/>
    <w:rsid w:val="000317DD"/>
    <w:rsid w:val="000330AC"/>
    <w:rsid w:val="00034264"/>
    <w:rsid w:val="00042F9D"/>
    <w:rsid w:val="00047A47"/>
    <w:rsid w:val="00050365"/>
    <w:rsid w:val="00050E89"/>
    <w:rsid w:val="0006125F"/>
    <w:rsid w:val="00072B8F"/>
    <w:rsid w:val="00073097"/>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15784"/>
    <w:rsid w:val="00122E8F"/>
    <w:rsid w:val="00123999"/>
    <w:rsid w:val="00123F00"/>
    <w:rsid w:val="00126F16"/>
    <w:rsid w:val="00131042"/>
    <w:rsid w:val="001332E5"/>
    <w:rsid w:val="001346EE"/>
    <w:rsid w:val="0014588E"/>
    <w:rsid w:val="0014738C"/>
    <w:rsid w:val="00151593"/>
    <w:rsid w:val="0015458F"/>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E682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2595"/>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2976"/>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C79A6"/>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25D72"/>
    <w:rsid w:val="006302B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14988"/>
    <w:rsid w:val="0072016C"/>
    <w:rsid w:val="007209F2"/>
    <w:rsid w:val="00721290"/>
    <w:rsid w:val="00725BB3"/>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9D0"/>
    <w:rsid w:val="007918D6"/>
    <w:rsid w:val="007934A6"/>
    <w:rsid w:val="007A0153"/>
    <w:rsid w:val="007A1299"/>
    <w:rsid w:val="007A2B5C"/>
    <w:rsid w:val="007A353F"/>
    <w:rsid w:val="007A712D"/>
    <w:rsid w:val="007A7D57"/>
    <w:rsid w:val="007C5FD8"/>
    <w:rsid w:val="007C6D64"/>
    <w:rsid w:val="007C7EA8"/>
    <w:rsid w:val="007D07BB"/>
    <w:rsid w:val="007D1A90"/>
    <w:rsid w:val="007D5861"/>
    <w:rsid w:val="007E62D5"/>
    <w:rsid w:val="007F0581"/>
    <w:rsid w:val="008062A6"/>
    <w:rsid w:val="008133BC"/>
    <w:rsid w:val="008134BA"/>
    <w:rsid w:val="008148AD"/>
    <w:rsid w:val="00824CF7"/>
    <w:rsid w:val="00826F8E"/>
    <w:rsid w:val="00834512"/>
    <w:rsid w:val="00834600"/>
    <w:rsid w:val="00844E34"/>
    <w:rsid w:val="008508C3"/>
    <w:rsid w:val="008666B3"/>
    <w:rsid w:val="008703DA"/>
    <w:rsid w:val="008818B0"/>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36ACE"/>
    <w:rsid w:val="00941464"/>
    <w:rsid w:val="009429B8"/>
    <w:rsid w:val="00945BF4"/>
    <w:rsid w:val="00945FD5"/>
    <w:rsid w:val="00946A67"/>
    <w:rsid w:val="009525AE"/>
    <w:rsid w:val="0095273A"/>
    <w:rsid w:val="00971887"/>
    <w:rsid w:val="0097209A"/>
    <w:rsid w:val="0097465D"/>
    <w:rsid w:val="009A7B98"/>
    <w:rsid w:val="009B0441"/>
    <w:rsid w:val="009B42AE"/>
    <w:rsid w:val="009C1564"/>
    <w:rsid w:val="009C4EFE"/>
    <w:rsid w:val="009D05BE"/>
    <w:rsid w:val="009E40B0"/>
    <w:rsid w:val="009E7B0F"/>
    <w:rsid w:val="009F07DD"/>
    <w:rsid w:val="009F3268"/>
    <w:rsid w:val="009F5561"/>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A72E3"/>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71FAA"/>
    <w:rsid w:val="00D805DA"/>
    <w:rsid w:val="00D8577C"/>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1791"/>
    <w:rsid w:val="00E76076"/>
    <w:rsid w:val="00E80087"/>
    <w:rsid w:val="00E84318"/>
    <w:rsid w:val="00E86523"/>
    <w:rsid w:val="00E91DC5"/>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ac3775fa-9d3b-4d8c-bc3d-fbdb29195e0c"/>
    <ds:schemaRef ds:uri="028236e2-f653-4d19-ab67-4d06a9145e0c"/>
    <ds:schemaRef ds:uri="4b2e9d09-07c5-42d4-ad0a-92e216c40b99"/>
    <ds:schemaRef ds:uri="http://purl.org/dc/dcmitype/"/>
  </ds:schemaRefs>
</ds:datastoreItem>
</file>

<file path=customXml/itemProps4.xml><?xml version="1.0" encoding="utf-8"?>
<ds:datastoreItem xmlns:ds="http://schemas.openxmlformats.org/officeDocument/2006/customXml" ds:itemID="{6DF2CC69-2C1D-4890-92A6-DC488598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18555</Words>
  <Characters>10577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27</cp:revision>
  <dcterms:created xsi:type="dcterms:W3CDTF">2025-03-04T13:28:00Z</dcterms:created>
  <dcterms:modified xsi:type="dcterms:W3CDTF">2025-11-13T09:50:00Z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