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458D" w14:textId="64DAB0BE" w:rsidR="0091472F" w:rsidRPr="00B81473" w:rsidRDefault="0091472F" w:rsidP="0091472F">
      <w:pPr>
        <w:jc w:val="center"/>
        <w:rPr>
          <w:rFonts w:asciiTheme="majorBidi" w:hAnsiTheme="majorBidi" w:cstheme="majorBidi"/>
          <w:b/>
          <w:szCs w:val="24"/>
        </w:rPr>
      </w:pPr>
      <w:r w:rsidRPr="00B81473">
        <w:rPr>
          <w:rFonts w:asciiTheme="majorBidi" w:hAnsiTheme="majorBidi" w:cstheme="majorBidi"/>
          <w:b/>
          <w:szCs w:val="24"/>
        </w:rPr>
        <w:t xml:space="preserve">PREKIŲ PIRKIMO-PARDAVIMO SUTARTIS </w:t>
      </w:r>
    </w:p>
    <w:p w14:paraId="77D81054" w14:textId="77777777" w:rsidR="0091472F" w:rsidRPr="00B81473" w:rsidRDefault="0091472F" w:rsidP="0091472F">
      <w:pPr>
        <w:jc w:val="center"/>
        <w:rPr>
          <w:rFonts w:asciiTheme="majorBidi" w:hAnsiTheme="majorBidi" w:cstheme="majorBidi"/>
          <w:b/>
          <w:szCs w:val="24"/>
        </w:rPr>
      </w:pPr>
    </w:p>
    <w:p w14:paraId="36F76C1D" w14:textId="2E2D63C7" w:rsidR="0091472F" w:rsidRPr="00B81473" w:rsidRDefault="0091472F" w:rsidP="0091472F">
      <w:pPr>
        <w:jc w:val="center"/>
        <w:rPr>
          <w:rFonts w:asciiTheme="majorBidi" w:hAnsiTheme="majorBidi" w:cstheme="majorBidi"/>
          <w:szCs w:val="24"/>
        </w:rPr>
      </w:pPr>
      <w:r w:rsidRPr="00B81473">
        <w:rPr>
          <w:rFonts w:asciiTheme="majorBidi" w:hAnsiTheme="majorBidi" w:cstheme="majorBidi"/>
          <w:szCs w:val="24"/>
        </w:rPr>
        <w:t>202</w:t>
      </w:r>
      <w:r w:rsidR="0053271E" w:rsidRPr="00B81473">
        <w:rPr>
          <w:rFonts w:asciiTheme="majorBidi" w:hAnsiTheme="majorBidi" w:cstheme="majorBidi"/>
          <w:szCs w:val="24"/>
        </w:rPr>
        <w:t>5</w:t>
      </w:r>
      <w:r w:rsidRPr="00B81473">
        <w:rPr>
          <w:rFonts w:asciiTheme="majorBidi" w:hAnsiTheme="majorBidi" w:cstheme="majorBidi"/>
          <w:szCs w:val="24"/>
        </w:rPr>
        <w:t xml:space="preserve"> m. </w:t>
      </w:r>
      <w:r w:rsidR="00FD51B5" w:rsidRPr="00B81473">
        <w:rPr>
          <w:rFonts w:asciiTheme="majorBidi" w:hAnsiTheme="majorBidi" w:cstheme="majorBidi"/>
          <w:szCs w:val="24"/>
        </w:rPr>
        <w:t xml:space="preserve">               </w:t>
      </w:r>
      <w:r w:rsidRPr="00B81473">
        <w:rPr>
          <w:rFonts w:asciiTheme="majorBidi" w:hAnsiTheme="majorBidi" w:cstheme="majorBidi"/>
          <w:szCs w:val="24"/>
        </w:rPr>
        <w:t>d.</w:t>
      </w:r>
    </w:p>
    <w:p w14:paraId="4CFB6947" w14:textId="1E599366" w:rsidR="0091472F" w:rsidRPr="00B81473" w:rsidRDefault="0091472F" w:rsidP="0091472F">
      <w:pPr>
        <w:jc w:val="center"/>
        <w:rPr>
          <w:rFonts w:asciiTheme="majorBidi" w:hAnsiTheme="majorBidi" w:cstheme="majorBidi"/>
          <w:szCs w:val="24"/>
        </w:rPr>
      </w:pPr>
      <w:r w:rsidRPr="00B81473">
        <w:rPr>
          <w:rFonts w:asciiTheme="majorBidi" w:hAnsiTheme="majorBidi" w:cstheme="majorBidi"/>
          <w:szCs w:val="24"/>
        </w:rPr>
        <w:t>Zarasai</w:t>
      </w:r>
    </w:p>
    <w:p w14:paraId="6402B357" w14:textId="77777777" w:rsidR="0091472F" w:rsidRPr="00B81473" w:rsidRDefault="0091472F" w:rsidP="0091472F">
      <w:pPr>
        <w:jc w:val="center"/>
        <w:rPr>
          <w:rFonts w:asciiTheme="majorBidi" w:hAnsiTheme="majorBidi" w:cstheme="majorBidi"/>
          <w:b/>
          <w:szCs w:val="24"/>
        </w:rPr>
      </w:pPr>
    </w:p>
    <w:p w14:paraId="56A6F5AF" w14:textId="4709223F" w:rsidR="0091472F" w:rsidRPr="00B81473" w:rsidRDefault="00FB01AB" w:rsidP="00E41B93">
      <w:pPr>
        <w:tabs>
          <w:tab w:val="left" w:pos="1701"/>
        </w:tabs>
        <w:ind w:firstLine="851"/>
        <w:jc w:val="both"/>
        <w:rPr>
          <w:rFonts w:asciiTheme="majorBidi" w:hAnsiTheme="majorBidi" w:cstheme="majorBidi"/>
          <w:szCs w:val="24"/>
        </w:rPr>
      </w:pPr>
      <w:r w:rsidRPr="00B81473">
        <w:rPr>
          <w:rFonts w:asciiTheme="majorBidi" w:hAnsiTheme="majorBidi" w:cstheme="majorBidi"/>
          <w:bCs/>
          <w:szCs w:val="24"/>
        </w:rPr>
        <w:t>Zarasų Pauliaus Širvio progimnazija</w:t>
      </w:r>
      <w:r w:rsidR="0091472F" w:rsidRPr="00B81473">
        <w:rPr>
          <w:rFonts w:asciiTheme="majorBidi" w:hAnsiTheme="majorBidi" w:cstheme="majorBidi"/>
          <w:bCs/>
          <w:szCs w:val="24"/>
        </w:rPr>
        <w:t xml:space="preserve">, kodas </w:t>
      </w:r>
      <w:r w:rsidRPr="00B81473">
        <w:rPr>
          <w:rFonts w:asciiTheme="majorBidi" w:hAnsiTheme="majorBidi" w:cstheme="majorBidi"/>
          <w:bCs/>
          <w:szCs w:val="24"/>
        </w:rPr>
        <w:t>190203229</w:t>
      </w:r>
      <w:r w:rsidR="0091472F" w:rsidRPr="00B81473">
        <w:rPr>
          <w:rFonts w:asciiTheme="majorBidi" w:hAnsiTheme="majorBidi" w:cstheme="majorBidi"/>
          <w:bCs/>
          <w:szCs w:val="24"/>
        </w:rPr>
        <w:t>,</w:t>
      </w:r>
      <w:r w:rsidR="0091472F" w:rsidRPr="00B81473">
        <w:rPr>
          <w:rFonts w:asciiTheme="majorBidi" w:hAnsiTheme="majorBidi" w:cstheme="majorBidi"/>
          <w:szCs w:val="24"/>
        </w:rPr>
        <w:t xml:space="preserve"> kurios registruota buveinė yra</w:t>
      </w:r>
      <w:r w:rsidR="0091472F" w:rsidRPr="00B81473">
        <w:rPr>
          <w:rFonts w:asciiTheme="majorBidi" w:hAnsiTheme="majorBidi" w:cstheme="majorBidi"/>
          <w:i/>
          <w:szCs w:val="24"/>
        </w:rPr>
        <w:t xml:space="preserve"> </w:t>
      </w:r>
      <w:r w:rsidRPr="00B81473">
        <w:rPr>
          <w:rFonts w:asciiTheme="majorBidi" w:hAnsiTheme="majorBidi" w:cstheme="majorBidi"/>
          <w:szCs w:val="24"/>
        </w:rPr>
        <w:t>P. Širvio g. 7, 32124 Zarasai</w:t>
      </w:r>
      <w:r w:rsidR="0091472F" w:rsidRPr="00B81473">
        <w:rPr>
          <w:rFonts w:asciiTheme="majorBidi" w:hAnsiTheme="majorBidi" w:cstheme="majorBidi"/>
          <w:szCs w:val="24"/>
        </w:rPr>
        <w:t xml:space="preserve">, duomenys apie įstaigą kaupiami ir saugomi Lietuvos Respublikos juridinių asmenų registre, </w:t>
      </w:r>
      <w:r w:rsidR="0091472F" w:rsidRPr="00B81473">
        <w:rPr>
          <w:rFonts w:asciiTheme="majorBidi" w:hAnsiTheme="majorBidi" w:cstheme="majorBidi"/>
          <w:bCs/>
          <w:szCs w:val="24"/>
        </w:rPr>
        <w:t>atstovaujama</w:t>
      </w:r>
      <w:r w:rsidR="0085744A" w:rsidRPr="00B81473">
        <w:rPr>
          <w:rFonts w:asciiTheme="majorBidi" w:hAnsiTheme="majorBidi" w:cstheme="majorBidi"/>
          <w:bCs/>
          <w:szCs w:val="24"/>
        </w:rPr>
        <w:t xml:space="preserve"> </w:t>
      </w:r>
      <w:r w:rsidR="00DB4B33" w:rsidRPr="00B81473">
        <w:rPr>
          <w:rFonts w:asciiTheme="majorBidi" w:hAnsiTheme="majorBidi" w:cstheme="majorBidi"/>
          <w:szCs w:val="24"/>
        </w:rPr>
        <w:t>direktor</w:t>
      </w:r>
      <w:r w:rsidRPr="00B81473">
        <w:rPr>
          <w:rFonts w:asciiTheme="majorBidi" w:hAnsiTheme="majorBidi" w:cstheme="majorBidi"/>
          <w:szCs w:val="24"/>
        </w:rPr>
        <w:t>ės Aldonos Navickienės</w:t>
      </w:r>
      <w:r w:rsidR="00DB4B33" w:rsidRPr="00B81473">
        <w:rPr>
          <w:rFonts w:asciiTheme="majorBidi" w:hAnsiTheme="majorBidi" w:cstheme="majorBidi"/>
          <w:szCs w:val="24"/>
        </w:rPr>
        <w:t>, veikiančio</w:t>
      </w:r>
      <w:r w:rsidRPr="00B81473">
        <w:rPr>
          <w:rFonts w:asciiTheme="majorBidi" w:hAnsiTheme="majorBidi" w:cstheme="majorBidi"/>
          <w:szCs w:val="24"/>
        </w:rPr>
        <w:t>s</w:t>
      </w:r>
      <w:r w:rsidR="00DB4B33" w:rsidRPr="00B81473">
        <w:rPr>
          <w:rFonts w:asciiTheme="majorBidi" w:hAnsiTheme="majorBidi" w:cstheme="majorBidi"/>
          <w:szCs w:val="24"/>
        </w:rPr>
        <w:t xml:space="preserve"> pagal </w:t>
      </w:r>
      <w:r w:rsidRPr="00B81473">
        <w:rPr>
          <w:rFonts w:asciiTheme="majorBidi" w:hAnsiTheme="majorBidi" w:cstheme="majorBidi"/>
          <w:szCs w:val="24"/>
        </w:rPr>
        <w:t>.......................</w:t>
      </w:r>
      <w:r w:rsidR="0091472F" w:rsidRPr="00B81473">
        <w:rPr>
          <w:rFonts w:asciiTheme="majorBidi" w:hAnsiTheme="majorBidi" w:cstheme="majorBidi"/>
          <w:bCs/>
          <w:szCs w:val="24"/>
        </w:rPr>
        <w:t xml:space="preserve"> </w:t>
      </w:r>
      <w:r w:rsidR="0091472F" w:rsidRPr="00B81473">
        <w:rPr>
          <w:rFonts w:asciiTheme="majorBidi" w:hAnsiTheme="majorBidi" w:cstheme="majorBidi"/>
          <w:szCs w:val="24"/>
        </w:rPr>
        <w:t xml:space="preserve">(toliau – Pirkėjas), ir </w:t>
      </w:r>
      <w:r w:rsidR="00E916C6" w:rsidRPr="00B81473">
        <w:rPr>
          <w:rFonts w:asciiTheme="majorBidi" w:hAnsiTheme="majorBidi" w:cstheme="majorBidi"/>
          <w:szCs w:val="24"/>
        </w:rPr>
        <w:t>...........................</w:t>
      </w:r>
      <w:r w:rsidR="00E85E65" w:rsidRPr="00B81473">
        <w:rPr>
          <w:rFonts w:asciiTheme="majorBidi" w:hAnsiTheme="majorBidi" w:cstheme="majorBidi"/>
          <w:szCs w:val="24"/>
        </w:rPr>
        <w:t>,</w:t>
      </w:r>
      <w:r w:rsidR="0091472F" w:rsidRPr="00B81473">
        <w:rPr>
          <w:rFonts w:asciiTheme="majorBidi" w:hAnsiTheme="majorBidi" w:cstheme="majorBidi"/>
          <w:szCs w:val="24"/>
        </w:rPr>
        <w:t xml:space="preserve"> juridinio asmens kodas</w:t>
      </w:r>
      <w:r w:rsidR="0067179D" w:rsidRPr="00B81473">
        <w:rPr>
          <w:rFonts w:asciiTheme="majorBidi" w:hAnsiTheme="majorBidi" w:cstheme="majorBidi"/>
          <w:szCs w:val="24"/>
        </w:rPr>
        <w:t xml:space="preserve"> </w:t>
      </w:r>
      <w:r w:rsidR="00E916C6" w:rsidRPr="00B81473">
        <w:rPr>
          <w:rFonts w:asciiTheme="majorBidi" w:hAnsiTheme="majorBidi" w:cstheme="majorBidi"/>
          <w:szCs w:val="24"/>
        </w:rPr>
        <w:t>................................</w:t>
      </w:r>
      <w:r w:rsidR="0091472F" w:rsidRPr="00B81473">
        <w:rPr>
          <w:rFonts w:asciiTheme="majorBidi" w:hAnsiTheme="majorBidi" w:cstheme="majorBidi"/>
          <w:szCs w:val="24"/>
        </w:rPr>
        <w:t xml:space="preserve">,  kurio registruota buveinė </w:t>
      </w:r>
      <w:r w:rsidR="0067179D" w:rsidRPr="00B81473">
        <w:rPr>
          <w:rFonts w:asciiTheme="majorBidi" w:hAnsiTheme="majorBidi" w:cstheme="majorBidi"/>
          <w:szCs w:val="24"/>
        </w:rPr>
        <w:t xml:space="preserve">yra </w:t>
      </w:r>
      <w:r w:rsidR="00E916C6" w:rsidRPr="00B81473">
        <w:rPr>
          <w:rFonts w:asciiTheme="majorBidi" w:hAnsiTheme="majorBidi" w:cstheme="majorBidi"/>
          <w:szCs w:val="24"/>
        </w:rPr>
        <w:t>.................................................</w:t>
      </w:r>
      <w:r w:rsidR="0091472F" w:rsidRPr="00B81473">
        <w:rPr>
          <w:rFonts w:asciiTheme="majorBidi" w:hAnsiTheme="majorBidi" w:cstheme="majorBidi"/>
          <w:szCs w:val="24"/>
        </w:rPr>
        <w:t>, duomenys apie įmonę kaupiami ir saugomi Lietuvos Respublikos juridinių asmenų registre, atstovaujama</w:t>
      </w:r>
      <w:r w:rsidR="006A54C7" w:rsidRPr="00B81473">
        <w:rPr>
          <w:rFonts w:asciiTheme="majorBidi" w:hAnsiTheme="majorBidi" w:cstheme="majorBidi"/>
          <w:szCs w:val="24"/>
        </w:rPr>
        <w:t xml:space="preserve"> </w:t>
      </w:r>
      <w:r w:rsidR="0067179D" w:rsidRPr="00B81473">
        <w:rPr>
          <w:rFonts w:asciiTheme="majorBidi" w:hAnsiTheme="majorBidi" w:cstheme="majorBidi"/>
          <w:szCs w:val="24"/>
        </w:rPr>
        <w:t xml:space="preserve"> </w:t>
      </w:r>
      <w:r w:rsidR="00E916C6" w:rsidRPr="00B81473">
        <w:rPr>
          <w:rFonts w:asciiTheme="majorBidi" w:hAnsiTheme="majorBidi" w:cstheme="majorBidi"/>
          <w:szCs w:val="24"/>
        </w:rPr>
        <w:t>..................................................................</w:t>
      </w:r>
      <w:r w:rsidR="0091472F" w:rsidRPr="00B81473">
        <w:rPr>
          <w:rFonts w:asciiTheme="majorBidi" w:hAnsiTheme="majorBidi" w:cstheme="majorBidi"/>
          <w:szCs w:val="24"/>
        </w:rPr>
        <w:t xml:space="preserve"> veikiančios pagal </w:t>
      </w:r>
      <w:r w:rsidR="0067179D" w:rsidRPr="00B81473">
        <w:rPr>
          <w:rFonts w:asciiTheme="majorBidi" w:hAnsiTheme="majorBidi" w:cstheme="majorBidi"/>
          <w:szCs w:val="24"/>
        </w:rPr>
        <w:t xml:space="preserve">įmonės įstatus </w:t>
      </w:r>
      <w:r w:rsidR="0091472F" w:rsidRPr="00B81473">
        <w:rPr>
          <w:rFonts w:asciiTheme="majorBidi" w:hAnsiTheme="majorBidi" w:cstheme="majorBidi"/>
          <w:szCs w:val="24"/>
        </w:rPr>
        <w:t>(toliau – Pardavėjas), toliau kartu šioje Prekių viešojo pirkimo–pardavimo sutartyje vadinami Šalimis, o kiekvienas atskirai – Šalimi, sudarė šią Prekių pirkimo–pardavimo sutartį, toliau vadinamą Sutartimi, ir susitarė dėl toliau išvardintų sąlygų.</w:t>
      </w:r>
    </w:p>
    <w:p w14:paraId="5E2C15AF" w14:textId="77777777" w:rsidR="0091472F" w:rsidRPr="00B81473" w:rsidRDefault="0091472F" w:rsidP="0091472F">
      <w:pPr>
        <w:tabs>
          <w:tab w:val="left" w:pos="1701"/>
        </w:tabs>
        <w:ind w:firstLine="1276"/>
        <w:jc w:val="center"/>
        <w:rPr>
          <w:rFonts w:asciiTheme="majorBidi" w:hAnsiTheme="majorBidi" w:cstheme="majorBidi"/>
          <w:szCs w:val="24"/>
        </w:rPr>
      </w:pPr>
    </w:p>
    <w:p w14:paraId="5C48D5FB" w14:textId="13A5E87E" w:rsidR="0091472F" w:rsidRPr="00B81473" w:rsidRDefault="002A2490" w:rsidP="0091472F">
      <w:pPr>
        <w:numPr>
          <w:ilvl w:val="0"/>
          <w:numId w:val="5"/>
        </w:numPr>
        <w:tabs>
          <w:tab w:val="left" w:pos="1701"/>
        </w:tabs>
        <w:ind w:left="0" w:firstLine="1290"/>
        <w:jc w:val="center"/>
        <w:rPr>
          <w:rFonts w:asciiTheme="majorBidi" w:hAnsiTheme="majorBidi" w:cstheme="majorBidi"/>
          <w:b/>
          <w:szCs w:val="24"/>
        </w:rPr>
      </w:pPr>
      <w:r w:rsidRPr="00B81473">
        <w:rPr>
          <w:rFonts w:asciiTheme="majorBidi" w:hAnsiTheme="majorBidi" w:cstheme="majorBidi"/>
          <w:b/>
          <w:szCs w:val="24"/>
        </w:rPr>
        <w:t>SUTARTIES OBJEKTAS</w:t>
      </w:r>
    </w:p>
    <w:p w14:paraId="7145DE3D" w14:textId="77777777" w:rsidR="0091472F" w:rsidRPr="00B81473" w:rsidRDefault="0091472F" w:rsidP="0091472F">
      <w:pPr>
        <w:tabs>
          <w:tab w:val="left" w:pos="1701"/>
        </w:tabs>
        <w:jc w:val="center"/>
        <w:rPr>
          <w:rFonts w:asciiTheme="majorBidi" w:hAnsiTheme="majorBidi" w:cstheme="majorBidi"/>
          <w:b/>
          <w:szCs w:val="24"/>
        </w:rPr>
      </w:pPr>
    </w:p>
    <w:p w14:paraId="0B2B7F00" w14:textId="1213D67D" w:rsidR="00AD1567" w:rsidRDefault="003B7B5C" w:rsidP="00AD1567">
      <w:pPr>
        <w:ind w:firstLine="851"/>
        <w:jc w:val="both"/>
        <w:rPr>
          <w:rFonts w:asciiTheme="majorBidi" w:hAnsiTheme="majorBidi" w:cstheme="majorBidi"/>
          <w:szCs w:val="24"/>
        </w:rPr>
      </w:pPr>
      <w:r w:rsidRPr="00B81473">
        <w:rPr>
          <w:rFonts w:asciiTheme="majorBidi" w:hAnsiTheme="majorBidi" w:cstheme="majorBidi"/>
          <w:szCs w:val="24"/>
        </w:rPr>
        <w:t>1.1.</w:t>
      </w:r>
      <w:r w:rsidR="0091472F" w:rsidRPr="00B81473">
        <w:rPr>
          <w:rFonts w:asciiTheme="majorBidi" w:hAnsiTheme="majorBidi" w:cstheme="majorBidi"/>
          <w:szCs w:val="24"/>
        </w:rPr>
        <w:t>Šia Sutartimi Pardavėjas įsipareigoja Pirkėjui pateikti techninėje specifikacijoje (Sutarties 1 priedas) nurodyt</w:t>
      </w:r>
      <w:bookmarkStart w:id="0" w:name="_Hlk514921839"/>
      <w:r w:rsidR="00FB01AB" w:rsidRPr="00B81473">
        <w:rPr>
          <w:rFonts w:asciiTheme="majorBidi" w:hAnsiTheme="majorBidi" w:cstheme="majorBidi"/>
          <w:szCs w:val="24"/>
        </w:rPr>
        <w:t>a</w:t>
      </w:r>
      <w:r w:rsidR="001D32D3" w:rsidRPr="00B81473">
        <w:rPr>
          <w:rFonts w:asciiTheme="majorBidi" w:hAnsiTheme="majorBidi" w:cstheme="majorBidi"/>
          <w:szCs w:val="24"/>
        </w:rPr>
        <w:t xml:space="preserve">s </w:t>
      </w:r>
      <w:r w:rsidR="00FB01AB" w:rsidRPr="00B81473">
        <w:rPr>
          <w:rFonts w:asciiTheme="majorBidi" w:hAnsiTheme="majorBidi" w:cstheme="majorBidi"/>
          <w:szCs w:val="24"/>
        </w:rPr>
        <w:t>prekes</w:t>
      </w:r>
      <w:r w:rsidR="00682176">
        <w:rPr>
          <w:rFonts w:asciiTheme="majorBidi" w:hAnsiTheme="majorBidi" w:cstheme="majorBidi"/>
          <w:szCs w:val="24"/>
        </w:rPr>
        <w:t>, priemones ir paslaugas</w:t>
      </w:r>
      <w:r w:rsidR="00FB01AB" w:rsidRPr="00B81473">
        <w:rPr>
          <w:rFonts w:asciiTheme="majorBidi" w:hAnsiTheme="majorBidi" w:cstheme="majorBidi"/>
          <w:szCs w:val="24"/>
        </w:rPr>
        <w:t xml:space="preserve"> (toliau – Prekės)</w:t>
      </w:r>
      <w:bookmarkStart w:id="1" w:name="_Hlk514921869"/>
      <w:bookmarkEnd w:id="0"/>
      <w:r w:rsidR="00AD1567">
        <w:rPr>
          <w:rFonts w:asciiTheme="majorBidi" w:hAnsiTheme="majorBidi" w:cstheme="majorBidi"/>
          <w:szCs w:val="24"/>
        </w:rPr>
        <w:t>.</w:t>
      </w:r>
    </w:p>
    <w:p w14:paraId="5C70531D" w14:textId="4AFCC7EF" w:rsidR="0091472F" w:rsidRPr="00B81473" w:rsidRDefault="00AD1567" w:rsidP="00AD1567">
      <w:pPr>
        <w:ind w:firstLine="851"/>
        <w:jc w:val="both"/>
        <w:rPr>
          <w:rFonts w:asciiTheme="majorBidi" w:hAnsiTheme="majorBidi" w:cstheme="majorBidi"/>
          <w:szCs w:val="24"/>
        </w:rPr>
      </w:pPr>
      <w:r>
        <w:rPr>
          <w:rFonts w:asciiTheme="majorBidi" w:hAnsiTheme="majorBidi" w:cstheme="majorBidi"/>
          <w:szCs w:val="24"/>
        </w:rPr>
        <w:t xml:space="preserve">1.2. </w:t>
      </w:r>
      <w:r w:rsidR="0091472F" w:rsidRPr="00B81473">
        <w:rPr>
          <w:rFonts w:asciiTheme="majorBidi" w:hAnsiTheme="majorBidi" w:cstheme="majorBidi"/>
          <w:szCs w:val="24"/>
        </w:rPr>
        <w:t>Prekių pristatymo viet</w:t>
      </w:r>
      <w:r w:rsidR="003557BF" w:rsidRPr="00B81473">
        <w:rPr>
          <w:rFonts w:asciiTheme="majorBidi" w:hAnsiTheme="majorBidi" w:cstheme="majorBidi"/>
          <w:szCs w:val="24"/>
        </w:rPr>
        <w:t>a</w:t>
      </w:r>
      <w:bookmarkEnd w:id="1"/>
      <w:r w:rsidR="0084546B" w:rsidRPr="00B81473">
        <w:rPr>
          <w:rFonts w:asciiTheme="majorBidi" w:hAnsiTheme="majorBidi" w:cstheme="majorBidi"/>
          <w:szCs w:val="24"/>
        </w:rPr>
        <w:t>: P. Širvio g. 7, 32124 Zarasai.</w:t>
      </w:r>
    </w:p>
    <w:p w14:paraId="1766FF64" w14:textId="77777777" w:rsidR="0084546B" w:rsidRPr="00B81473" w:rsidRDefault="0084546B" w:rsidP="0084546B">
      <w:pPr>
        <w:pStyle w:val="Sraopastraipa"/>
        <w:tabs>
          <w:tab w:val="left" w:pos="426"/>
          <w:tab w:val="left" w:pos="1276"/>
          <w:tab w:val="left" w:pos="1701"/>
        </w:tabs>
        <w:ind w:left="851"/>
        <w:jc w:val="both"/>
        <w:rPr>
          <w:rFonts w:asciiTheme="majorBidi" w:hAnsiTheme="majorBidi" w:cstheme="majorBidi"/>
          <w:szCs w:val="24"/>
        </w:rPr>
      </w:pPr>
    </w:p>
    <w:p w14:paraId="5C315BFF" w14:textId="67CF48F9" w:rsidR="0091472F" w:rsidRPr="00B81473" w:rsidRDefault="0091472F" w:rsidP="0091472F">
      <w:pPr>
        <w:ind w:firstLine="1276"/>
        <w:jc w:val="center"/>
        <w:rPr>
          <w:rFonts w:asciiTheme="majorBidi" w:hAnsiTheme="majorBidi" w:cstheme="majorBidi"/>
          <w:b/>
          <w:szCs w:val="24"/>
        </w:rPr>
      </w:pPr>
      <w:bookmarkStart w:id="2" w:name="_Hlk514921998"/>
      <w:r w:rsidRPr="00B81473">
        <w:rPr>
          <w:rFonts w:asciiTheme="majorBidi" w:hAnsiTheme="majorBidi" w:cstheme="majorBidi"/>
          <w:b/>
          <w:szCs w:val="24"/>
        </w:rPr>
        <w:t xml:space="preserve">2. </w:t>
      </w:r>
      <w:r w:rsidR="005B6BF1" w:rsidRPr="00B81473">
        <w:rPr>
          <w:rFonts w:asciiTheme="majorBidi" w:hAnsiTheme="majorBidi" w:cstheme="majorBidi"/>
          <w:b/>
          <w:szCs w:val="24"/>
        </w:rPr>
        <w:t>SUTARTIES GALIOJIMAS, VYKDYMO PRADŽIA, TRUKMĖ IR TERMINAI</w:t>
      </w:r>
    </w:p>
    <w:p w14:paraId="6CA32505" w14:textId="77777777" w:rsidR="0091472F" w:rsidRPr="00B81473" w:rsidRDefault="0091472F" w:rsidP="0091472F">
      <w:pPr>
        <w:tabs>
          <w:tab w:val="left" w:pos="1701"/>
        </w:tabs>
        <w:ind w:firstLine="1276"/>
        <w:jc w:val="center"/>
        <w:rPr>
          <w:rFonts w:asciiTheme="majorBidi" w:hAnsiTheme="majorBidi" w:cstheme="majorBidi"/>
          <w:b/>
          <w:szCs w:val="24"/>
        </w:rPr>
      </w:pPr>
    </w:p>
    <w:p w14:paraId="55E60661" w14:textId="0C9E4CE8" w:rsidR="00CC27A1" w:rsidRPr="00B81473" w:rsidRDefault="0091472F" w:rsidP="00CC27A1">
      <w:pPr>
        <w:tabs>
          <w:tab w:val="left" w:pos="1701"/>
        </w:tabs>
        <w:ind w:firstLine="851"/>
        <w:jc w:val="both"/>
        <w:rPr>
          <w:rFonts w:asciiTheme="majorBidi" w:hAnsiTheme="majorBidi" w:cstheme="majorBidi"/>
          <w:szCs w:val="24"/>
        </w:rPr>
      </w:pPr>
      <w:r w:rsidRPr="00B81473">
        <w:rPr>
          <w:rFonts w:asciiTheme="majorBidi" w:hAnsiTheme="majorBidi" w:cstheme="majorBidi"/>
          <w:szCs w:val="24"/>
        </w:rPr>
        <w:t>2.1. Prekių tiekimo terminai:</w:t>
      </w:r>
      <w:r w:rsidR="003B7B5C" w:rsidRPr="00B81473">
        <w:rPr>
          <w:rFonts w:asciiTheme="majorBidi" w:hAnsiTheme="majorBidi" w:cstheme="majorBidi"/>
          <w:szCs w:val="24"/>
        </w:rPr>
        <w:t xml:space="preserve"> </w:t>
      </w:r>
      <w:r w:rsidR="000A09C7" w:rsidRPr="00B81473">
        <w:rPr>
          <w:rFonts w:asciiTheme="majorBidi" w:hAnsiTheme="majorBidi" w:cstheme="majorBidi"/>
          <w:szCs w:val="24"/>
        </w:rPr>
        <w:t xml:space="preserve">Sutartis įsigalioja nuo pirkimo sutarties pasirašymo dienos, </w:t>
      </w:r>
      <w:r w:rsidR="00A31E01" w:rsidRPr="00B81473">
        <w:rPr>
          <w:rFonts w:asciiTheme="majorBidi" w:hAnsiTheme="majorBidi" w:cstheme="majorBidi"/>
          <w:szCs w:val="24"/>
        </w:rPr>
        <w:t>P</w:t>
      </w:r>
      <w:r w:rsidR="003B7B5C" w:rsidRPr="00B81473">
        <w:rPr>
          <w:rFonts w:asciiTheme="majorBidi" w:hAnsiTheme="majorBidi" w:cstheme="majorBidi"/>
          <w:szCs w:val="24"/>
        </w:rPr>
        <w:t xml:space="preserve">rekės turi būti pristatytos </w:t>
      </w:r>
      <w:r w:rsidR="00A31E01" w:rsidRPr="00B81473">
        <w:rPr>
          <w:rFonts w:asciiTheme="majorBidi" w:hAnsiTheme="majorBidi" w:cstheme="majorBidi"/>
          <w:szCs w:val="24"/>
        </w:rPr>
        <w:t xml:space="preserve">ir įrengimo darbai atlikti </w:t>
      </w:r>
      <w:r w:rsidR="00327BE1" w:rsidRPr="00B81473">
        <w:rPr>
          <w:rFonts w:asciiTheme="majorBidi" w:hAnsiTheme="majorBidi" w:cstheme="majorBidi"/>
          <w:szCs w:val="24"/>
        </w:rPr>
        <w:t xml:space="preserve">per </w:t>
      </w:r>
      <w:r w:rsidR="00CC27A1">
        <w:rPr>
          <w:rFonts w:asciiTheme="majorBidi" w:hAnsiTheme="majorBidi" w:cstheme="majorBidi"/>
          <w:szCs w:val="24"/>
        </w:rPr>
        <w:t>90</w:t>
      </w:r>
      <w:r w:rsidR="0084546B" w:rsidRPr="00B81473">
        <w:rPr>
          <w:rFonts w:asciiTheme="majorBidi" w:hAnsiTheme="majorBidi" w:cstheme="majorBidi"/>
          <w:szCs w:val="24"/>
        </w:rPr>
        <w:t xml:space="preserve"> </w:t>
      </w:r>
      <w:r w:rsidR="009A72FA" w:rsidRPr="00B81473">
        <w:rPr>
          <w:rFonts w:asciiTheme="majorBidi" w:hAnsiTheme="majorBidi" w:cstheme="majorBidi"/>
          <w:szCs w:val="24"/>
        </w:rPr>
        <w:t>kalendorinių dienų</w:t>
      </w:r>
      <w:r w:rsidR="00327BE1" w:rsidRPr="00B81473">
        <w:rPr>
          <w:rFonts w:asciiTheme="majorBidi" w:hAnsiTheme="majorBidi" w:cstheme="majorBidi"/>
          <w:szCs w:val="24"/>
        </w:rPr>
        <w:t xml:space="preserve"> nuo sutarties pasirašymo dienos.</w:t>
      </w:r>
      <w:r w:rsidR="00A31E01" w:rsidRPr="00B81473">
        <w:rPr>
          <w:rFonts w:asciiTheme="majorBidi" w:hAnsiTheme="majorBidi" w:cstheme="majorBidi"/>
          <w:szCs w:val="24"/>
        </w:rPr>
        <w:t xml:space="preserve"> </w:t>
      </w:r>
    </w:p>
    <w:p w14:paraId="4E85F192" w14:textId="5899898B" w:rsidR="0091472F" w:rsidRPr="00B81473" w:rsidRDefault="0091472F" w:rsidP="0091472F">
      <w:pPr>
        <w:tabs>
          <w:tab w:val="left" w:pos="1701"/>
        </w:tabs>
        <w:ind w:firstLine="851"/>
        <w:jc w:val="both"/>
        <w:rPr>
          <w:rFonts w:asciiTheme="majorBidi" w:hAnsiTheme="majorBidi" w:cstheme="majorBidi"/>
          <w:szCs w:val="24"/>
        </w:rPr>
      </w:pPr>
      <w:r w:rsidRPr="00B81473">
        <w:rPr>
          <w:rFonts w:asciiTheme="majorBidi" w:hAnsiTheme="majorBidi" w:cstheme="majorBidi"/>
          <w:szCs w:val="24"/>
        </w:rPr>
        <w:t>2.2 Prekių tiekimo pabaiga pagal Sutartį bus laikomas momentas, kai bus pateiktos visos Sutartyje numatytos Prekės</w:t>
      </w:r>
      <w:bookmarkEnd w:id="2"/>
      <w:r w:rsidR="00F16E34" w:rsidRPr="00B81473">
        <w:rPr>
          <w:rFonts w:asciiTheme="majorBidi" w:hAnsiTheme="majorBidi" w:cstheme="majorBidi"/>
          <w:szCs w:val="24"/>
        </w:rPr>
        <w:t>.</w:t>
      </w:r>
      <w:r w:rsidR="001757E1" w:rsidRPr="00B81473">
        <w:rPr>
          <w:rFonts w:asciiTheme="majorBidi" w:hAnsiTheme="majorBidi" w:cstheme="majorBidi"/>
          <w:szCs w:val="24"/>
        </w:rPr>
        <w:t xml:space="preserve"> </w:t>
      </w:r>
    </w:p>
    <w:p w14:paraId="039157FE" w14:textId="77777777" w:rsidR="0091472F" w:rsidRPr="00B81473" w:rsidRDefault="0091472F" w:rsidP="0091472F">
      <w:pPr>
        <w:tabs>
          <w:tab w:val="left" w:pos="1701"/>
        </w:tabs>
        <w:jc w:val="both"/>
        <w:rPr>
          <w:rFonts w:asciiTheme="majorBidi" w:hAnsiTheme="majorBidi" w:cstheme="majorBidi"/>
          <w:szCs w:val="24"/>
        </w:rPr>
      </w:pPr>
    </w:p>
    <w:p w14:paraId="79E9589A" w14:textId="603519DA" w:rsidR="0091472F" w:rsidRPr="00B81473" w:rsidRDefault="00D425D1" w:rsidP="0091472F">
      <w:pPr>
        <w:numPr>
          <w:ilvl w:val="0"/>
          <w:numId w:val="7"/>
        </w:numPr>
        <w:tabs>
          <w:tab w:val="left" w:pos="426"/>
        </w:tabs>
        <w:ind w:left="2127" w:hanging="2127"/>
        <w:jc w:val="center"/>
        <w:rPr>
          <w:rFonts w:asciiTheme="majorBidi" w:hAnsiTheme="majorBidi" w:cstheme="majorBidi"/>
          <w:b/>
          <w:szCs w:val="24"/>
        </w:rPr>
      </w:pPr>
      <w:r w:rsidRPr="00B81473">
        <w:rPr>
          <w:rFonts w:asciiTheme="majorBidi" w:hAnsiTheme="majorBidi" w:cstheme="majorBidi"/>
          <w:b/>
          <w:szCs w:val="24"/>
        </w:rPr>
        <w:t xml:space="preserve">SUTARTIES KAINA </w:t>
      </w:r>
    </w:p>
    <w:p w14:paraId="07F90808" w14:textId="77777777" w:rsidR="0091472F" w:rsidRPr="00B81473" w:rsidRDefault="0091472F" w:rsidP="0091472F">
      <w:pPr>
        <w:tabs>
          <w:tab w:val="left" w:pos="1701"/>
        </w:tabs>
        <w:rPr>
          <w:rFonts w:asciiTheme="majorBidi" w:hAnsiTheme="majorBidi" w:cstheme="majorBidi"/>
          <w:szCs w:val="24"/>
        </w:rPr>
      </w:pPr>
    </w:p>
    <w:p w14:paraId="77B5C696" w14:textId="77777777" w:rsidR="0091472F" w:rsidRPr="00B81473" w:rsidRDefault="0091472F" w:rsidP="009D7B6E">
      <w:pPr>
        <w:numPr>
          <w:ilvl w:val="1"/>
          <w:numId w:val="7"/>
        </w:numPr>
        <w:tabs>
          <w:tab w:val="left" w:pos="1276"/>
        </w:tabs>
        <w:ind w:left="0" w:firstLine="851"/>
        <w:rPr>
          <w:rFonts w:asciiTheme="majorBidi" w:hAnsiTheme="majorBidi" w:cstheme="majorBidi"/>
          <w:szCs w:val="24"/>
        </w:rPr>
      </w:pPr>
      <w:r w:rsidRPr="00B81473">
        <w:rPr>
          <w:rFonts w:asciiTheme="majorBidi" w:hAnsiTheme="majorBidi" w:cstheme="majorBidi"/>
          <w:szCs w:val="24"/>
        </w:rPr>
        <w:t>Sutarčiai taikomas šis kainos apskaičiavimo būdas: fiksuotos kainos.</w:t>
      </w:r>
    </w:p>
    <w:p w14:paraId="139064BA" w14:textId="0846F2B5" w:rsidR="0091472F" w:rsidRPr="00B81473" w:rsidRDefault="0091472F" w:rsidP="00EB6CAB">
      <w:pPr>
        <w:numPr>
          <w:ilvl w:val="1"/>
          <w:numId w:val="7"/>
        </w:numPr>
        <w:tabs>
          <w:tab w:val="left" w:pos="1276"/>
        </w:tabs>
        <w:ind w:left="0" w:firstLine="851"/>
        <w:jc w:val="both"/>
        <w:rPr>
          <w:rFonts w:asciiTheme="majorBidi" w:hAnsiTheme="majorBidi" w:cstheme="majorBidi"/>
          <w:color w:val="000000" w:themeColor="text1"/>
          <w:szCs w:val="24"/>
        </w:rPr>
      </w:pPr>
      <w:r w:rsidRPr="00B81473">
        <w:rPr>
          <w:rFonts w:asciiTheme="majorBidi" w:hAnsiTheme="majorBidi" w:cstheme="majorBidi"/>
          <w:color w:val="000000" w:themeColor="text1"/>
          <w:szCs w:val="24"/>
        </w:rPr>
        <w:t>Sutarties kaina</w:t>
      </w:r>
      <w:r w:rsidR="00EB6CAB" w:rsidRPr="00B81473">
        <w:rPr>
          <w:rFonts w:asciiTheme="majorBidi" w:hAnsiTheme="majorBidi" w:cstheme="majorBidi"/>
          <w:color w:val="000000" w:themeColor="text1"/>
          <w:szCs w:val="24"/>
        </w:rPr>
        <w:t xml:space="preserve"> (pagrindas – </w:t>
      </w:r>
      <w:r w:rsidR="00423A9D" w:rsidRPr="00B81473">
        <w:rPr>
          <w:rFonts w:asciiTheme="majorBidi" w:hAnsiTheme="majorBidi" w:cstheme="majorBidi"/>
          <w:color w:val="000000" w:themeColor="text1"/>
          <w:szCs w:val="24"/>
        </w:rPr>
        <w:t>2025 m</w:t>
      </w:r>
      <w:r w:rsidR="00A31E01" w:rsidRPr="00B81473">
        <w:rPr>
          <w:rFonts w:asciiTheme="majorBidi" w:hAnsiTheme="majorBidi" w:cstheme="majorBidi"/>
          <w:color w:val="000000" w:themeColor="text1"/>
          <w:szCs w:val="24"/>
        </w:rPr>
        <w:t>.</w:t>
      </w:r>
      <w:r w:rsidR="00423A9D" w:rsidRPr="00B81473">
        <w:rPr>
          <w:rFonts w:asciiTheme="majorBidi" w:hAnsiTheme="majorBidi" w:cstheme="majorBidi"/>
          <w:color w:val="000000" w:themeColor="text1"/>
          <w:szCs w:val="24"/>
        </w:rPr>
        <w:t xml:space="preserve"> </w:t>
      </w:r>
      <w:r w:rsidR="00A31E01" w:rsidRPr="00B81473">
        <w:rPr>
          <w:rFonts w:asciiTheme="majorBidi" w:hAnsiTheme="majorBidi" w:cstheme="majorBidi"/>
          <w:color w:val="000000" w:themeColor="text1"/>
          <w:szCs w:val="24"/>
        </w:rPr>
        <w:t xml:space="preserve">           </w:t>
      </w:r>
      <w:r w:rsidR="00423A9D" w:rsidRPr="00B81473">
        <w:rPr>
          <w:rFonts w:asciiTheme="majorBidi" w:hAnsiTheme="majorBidi" w:cstheme="majorBidi"/>
          <w:color w:val="000000" w:themeColor="text1"/>
          <w:szCs w:val="24"/>
        </w:rPr>
        <w:t xml:space="preserve"> d. </w:t>
      </w:r>
      <w:r w:rsidR="00EB6CAB" w:rsidRPr="00B81473">
        <w:rPr>
          <w:rFonts w:asciiTheme="majorBidi" w:hAnsiTheme="majorBidi" w:cstheme="majorBidi"/>
          <w:color w:val="000000" w:themeColor="text1"/>
          <w:szCs w:val="24"/>
        </w:rPr>
        <w:t xml:space="preserve">Zarasų rajono savivaldybės administracijos mažos vertės pirkimų apklausos pažyma Nr. </w:t>
      </w:r>
      <w:r w:rsidR="00A31E01" w:rsidRPr="00B81473">
        <w:rPr>
          <w:rFonts w:asciiTheme="majorBidi" w:hAnsiTheme="majorBidi" w:cstheme="majorBidi"/>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663"/>
        <w:gridCol w:w="2132"/>
        <w:gridCol w:w="1701"/>
      </w:tblGrid>
      <w:tr w:rsidR="0084546B" w:rsidRPr="00B81473" w14:paraId="3BF89F55" w14:textId="77777777" w:rsidTr="006B009D">
        <w:tc>
          <w:tcPr>
            <w:tcW w:w="4143" w:type="dxa"/>
          </w:tcPr>
          <w:p w14:paraId="2574ED58" w14:textId="0CCD7BC9" w:rsidR="0084546B" w:rsidRPr="00B81473" w:rsidRDefault="0084546B" w:rsidP="00EB6CAB">
            <w:pPr>
              <w:tabs>
                <w:tab w:val="left" w:pos="1701"/>
              </w:tabs>
              <w:ind w:firstLine="37"/>
              <w:jc w:val="center"/>
              <w:rPr>
                <w:rFonts w:asciiTheme="majorBidi" w:hAnsiTheme="majorBidi" w:cstheme="majorBidi"/>
                <w:color w:val="000000" w:themeColor="text1"/>
                <w:szCs w:val="24"/>
              </w:rPr>
            </w:pPr>
            <w:r w:rsidRPr="00B81473">
              <w:rPr>
                <w:rFonts w:asciiTheme="majorBidi" w:hAnsiTheme="majorBidi" w:cstheme="majorBidi"/>
                <w:color w:val="000000" w:themeColor="text1"/>
                <w:szCs w:val="24"/>
              </w:rPr>
              <w:t>Prek</w:t>
            </w:r>
            <w:r w:rsidR="00682176">
              <w:rPr>
                <w:rFonts w:asciiTheme="majorBidi" w:hAnsiTheme="majorBidi" w:cstheme="majorBidi"/>
                <w:color w:val="000000" w:themeColor="text1"/>
                <w:szCs w:val="24"/>
              </w:rPr>
              <w:t>ių</w:t>
            </w:r>
            <w:r w:rsidRPr="00B81473">
              <w:rPr>
                <w:rFonts w:asciiTheme="majorBidi" w:hAnsiTheme="majorBidi" w:cstheme="majorBidi"/>
                <w:color w:val="000000" w:themeColor="text1"/>
                <w:szCs w:val="24"/>
              </w:rPr>
              <w:t xml:space="preserve"> pavadinimas</w:t>
            </w:r>
            <w:r w:rsidR="00E500EA" w:rsidRPr="00B81473">
              <w:rPr>
                <w:rFonts w:asciiTheme="majorBidi" w:hAnsiTheme="majorBidi" w:cstheme="majorBidi"/>
                <w:color w:val="000000" w:themeColor="text1"/>
                <w:szCs w:val="24"/>
              </w:rPr>
              <w:t xml:space="preserve"> </w:t>
            </w:r>
          </w:p>
        </w:tc>
        <w:tc>
          <w:tcPr>
            <w:tcW w:w="1663" w:type="dxa"/>
          </w:tcPr>
          <w:p w14:paraId="5A40901C" w14:textId="72516052" w:rsidR="0084546B" w:rsidRPr="00B81473" w:rsidRDefault="0084546B" w:rsidP="00EB6CAB">
            <w:pPr>
              <w:tabs>
                <w:tab w:val="left" w:pos="1701"/>
              </w:tabs>
              <w:jc w:val="center"/>
              <w:rPr>
                <w:rFonts w:asciiTheme="majorBidi" w:hAnsiTheme="majorBidi" w:cstheme="majorBidi"/>
                <w:color w:val="000000" w:themeColor="text1"/>
                <w:szCs w:val="24"/>
              </w:rPr>
            </w:pPr>
            <w:r w:rsidRPr="00B81473">
              <w:rPr>
                <w:rFonts w:asciiTheme="majorBidi" w:hAnsiTheme="majorBidi" w:cstheme="majorBidi"/>
                <w:color w:val="000000" w:themeColor="text1"/>
                <w:szCs w:val="24"/>
              </w:rPr>
              <w:t>Kaina be PVM, Eur</w:t>
            </w:r>
          </w:p>
        </w:tc>
        <w:tc>
          <w:tcPr>
            <w:tcW w:w="2132" w:type="dxa"/>
          </w:tcPr>
          <w:p w14:paraId="79E56FDD" w14:textId="36E92C51" w:rsidR="0084546B" w:rsidRPr="00B81473" w:rsidRDefault="0084546B" w:rsidP="00EB6CAB">
            <w:pPr>
              <w:tabs>
                <w:tab w:val="left" w:pos="1701"/>
              </w:tabs>
              <w:jc w:val="center"/>
              <w:rPr>
                <w:rFonts w:asciiTheme="majorBidi" w:hAnsiTheme="majorBidi" w:cstheme="majorBidi"/>
                <w:color w:val="000000" w:themeColor="text1"/>
                <w:szCs w:val="24"/>
              </w:rPr>
            </w:pPr>
            <w:r w:rsidRPr="00B81473">
              <w:rPr>
                <w:rFonts w:asciiTheme="majorBidi" w:hAnsiTheme="majorBidi" w:cstheme="majorBidi"/>
                <w:color w:val="000000" w:themeColor="text1"/>
                <w:szCs w:val="24"/>
              </w:rPr>
              <w:t>PVM, Eur</w:t>
            </w:r>
          </w:p>
        </w:tc>
        <w:tc>
          <w:tcPr>
            <w:tcW w:w="1701" w:type="dxa"/>
          </w:tcPr>
          <w:p w14:paraId="72016E7D" w14:textId="58AE07A1" w:rsidR="0084546B" w:rsidRPr="00B81473" w:rsidRDefault="0084546B" w:rsidP="00EB6CAB">
            <w:pPr>
              <w:tabs>
                <w:tab w:val="left" w:pos="1701"/>
              </w:tabs>
              <w:jc w:val="center"/>
              <w:rPr>
                <w:rFonts w:asciiTheme="majorBidi" w:hAnsiTheme="majorBidi" w:cstheme="majorBidi"/>
                <w:color w:val="000000" w:themeColor="text1"/>
                <w:szCs w:val="24"/>
              </w:rPr>
            </w:pPr>
            <w:r w:rsidRPr="00B81473">
              <w:rPr>
                <w:rFonts w:asciiTheme="majorBidi" w:hAnsiTheme="majorBidi" w:cstheme="majorBidi"/>
                <w:color w:val="000000" w:themeColor="text1"/>
                <w:szCs w:val="24"/>
              </w:rPr>
              <w:t>Bendra kaina su PVM, Eur</w:t>
            </w:r>
          </w:p>
        </w:tc>
      </w:tr>
      <w:tr w:rsidR="0084546B" w:rsidRPr="00B81473" w14:paraId="7453DA02" w14:textId="77777777" w:rsidTr="00A31E01">
        <w:trPr>
          <w:trHeight w:val="888"/>
        </w:trPr>
        <w:tc>
          <w:tcPr>
            <w:tcW w:w="4143" w:type="dxa"/>
          </w:tcPr>
          <w:p w14:paraId="4C054556" w14:textId="491E449D" w:rsidR="00E500EA" w:rsidRPr="00B81473" w:rsidRDefault="00682176" w:rsidP="00E500EA">
            <w:pPr>
              <w:rPr>
                <w:rFonts w:asciiTheme="majorBidi" w:hAnsiTheme="majorBidi" w:cstheme="majorBidi"/>
                <w:szCs w:val="24"/>
              </w:rPr>
            </w:pPr>
            <w:r w:rsidRPr="00300F78">
              <w:rPr>
                <w:rFonts w:eastAsiaTheme="minorHAnsi"/>
                <w:bCs/>
                <w:color w:val="000000"/>
                <w:szCs w:val="24"/>
              </w:rPr>
              <w:t>Zarasų Pauliaus Širvio progimnazij</w:t>
            </w:r>
            <w:r>
              <w:rPr>
                <w:rFonts w:eastAsiaTheme="minorHAnsi"/>
                <w:bCs/>
                <w:color w:val="000000"/>
                <w:szCs w:val="24"/>
              </w:rPr>
              <w:t>ai</w:t>
            </w:r>
            <w:r w:rsidRPr="00300F78">
              <w:rPr>
                <w:rFonts w:eastAsiaTheme="minorHAnsi"/>
                <w:bCs/>
                <w:color w:val="000000"/>
                <w:szCs w:val="24"/>
              </w:rPr>
              <w:t xml:space="preserve"> </w:t>
            </w:r>
            <w:r>
              <w:rPr>
                <w:rFonts w:eastAsiaTheme="minorHAnsi"/>
                <w:bCs/>
                <w:color w:val="000000"/>
                <w:szCs w:val="24"/>
              </w:rPr>
              <w:t xml:space="preserve">reikalingos </w:t>
            </w:r>
            <w:r w:rsidRPr="00300F78">
              <w:rPr>
                <w:rFonts w:eastAsiaTheme="minorHAnsi"/>
                <w:bCs/>
                <w:color w:val="000000"/>
                <w:szCs w:val="24"/>
              </w:rPr>
              <w:t>priemon</w:t>
            </w:r>
            <w:r>
              <w:rPr>
                <w:bCs/>
                <w:color w:val="000000"/>
                <w:szCs w:val="24"/>
              </w:rPr>
              <w:t>ės</w:t>
            </w:r>
            <w:r w:rsidRPr="00300F78">
              <w:rPr>
                <w:rFonts w:eastAsiaTheme="minorHAnsi"/>
                <w:bCs/>
                <w:color w:val="000000"/>
                <w:szCs w:val="24"/>
              </w:rPr>
              <w:t xml:space="preserve"> STEAM kalbų laboratorijai (programinė įranga ir specializuotos ausinės), kalbų laboratorijai skirtų užduočių (anglų k.) su nuotoline prieiga ir papildom</w:t>
            </w:r>
            <w:r>
              <w:rPr>
                <w:bCs/>
                <w:color w:val="000000"/>
                <w:szCs w:val="24"/>
              </w:rPr>
              <w:t>a</w:t>
            </w:r>
            <w:r w:rsidRPr="00300F78">
              <w:rPr>
                <w:rFonts w:eastAsiaTheme="minorHAnsi"/>
                <w:bCs/>
                <w:color w:val="000000"/>
                <w:szCs w:val="24"/>
              </w:rPr>
              <w:t xml:space="preserve"> įrang</w:t>
            </w:r>
            <w:r>
              <w:rPr>
                <w:bCs/>
                <w:color w:val="000000"/>
                <w:szCs w:val="24"/>
              </w:rPr>
              <w:t xml:space="preserve">a nurodyta </w:t>
            </w:r>
            <w:r>
              <w:rPr>
                <w:bCs/>
                <w:color w:val="000000"/>
                <w:szCs w:val="24"/>
              </w:rPr>
              <w:t>Sutarties 1.1. punkte</w:t>
            </w:r>
            <w:r>
              <w:rPr>
                <w:bCs/>
                <w:color w:val="000000"/>
                <w:szCs w:val="24"/>
              </w:rPr>
              <w:t xml:space="preserve"> </w:t>
            </w:r>
          </w:p>
        </w:tc>
        <w:tc>
          <w:tcPr>
            <w:tcW w:w="1663" w:type="dxa"/>
          </w:tcPr>
          <w:p w14:paraId="56BC5415" w14:textId="06715D65" w:rsidR="0084546B" w:rsidRPr="00B81473" w:rsidRDefault="0084546B" w:rsidP="00EB6CAB">
            <w:pPr>
              <w:tabs>
                <w:tab w:val="left" w:pos="1701"/>
              </w:tabs>
              <w:jc w:val="center"/>
              <w:rPr>
                <w:rFonts w:asciiTheme="majorBidi" w:hAnsiTheme="majorBidi" w:cstheme="majorBidi"/>
                <w:szCs w:val="24"/>
              </w:rPr>
            </w:pPr>
          </w:p>
        </w:tc>
        <w:tc>
          <w:tcPr>
            <w:tcW w:w="2132" w:type="dxa"/>
          </w:tcPr>
          <w:p w14:paraId="11F2850C" w14:textId="68B042B2" w:rsidR="0084546B" w:rsidRPr="00B81473" w:rsidRDefault="0084546B" w:rsidP="009D7B6E">
            <w:pPr>
              <w:tabs>
                <w:tab w:val="left" w:pos="1701"/>
              </w:tabs>
              <w:ind w:firstLine="851"/>
              <w:rPr>
                <w:rFonts w:asciiTheme="majorBidi" w:hAnsiTheme="majorBidi" w:cstheme="majorBidi"/>
                <w:szCs w:val="24"/>
              </w:rPr>
            </w:pPr>
          </w:p>
        </w:tc>
        <w:tc>
          <w:tcPr>
            <w:tcW w:w="1701" w:type="dxa"/>
          </w:tcPr>
          <w:p w14:paraId="1FE6CD04" w14:textId="4F75EDC3" w:rsidR="0084546B" w:rsidRPr="00B81473" w:rsidRDefault="0084546B" w:rsidP="009D7B6E">
            <w:pPr>
              <w:tabs>
                <w:tab w:val="left" w:pos="1701"/>
              </w:tabs>
              <w:ind w:firstLine="851"/>
              <w:jc w:val="center"/>
              <w:rPr>
                <w:rFonts w:asciiTheme="majorBidi" w:hAnsiTheme="majorBidi" w:cstheme="majorBidi"/>
                <w:szCs w:val="24"/>
              </w:rPr>
            </w:pPr>
          </w:p>
        </w:tc>
      </w:tr>
    </w:tbl>
    <w:p w14:paraId="563B1059" w14:textId="77777777" w:rsidR="0091472F" w:rsidRPr="00B81473" w:rsidRDefault="0091472F" w:rsidP="009D7B6E">
      <w:pPr>
        <w:ind w:firstLine="851"/>
        <w:rPr>
          <w:rFonts w:asciiTheme="majorBidi" w:hAnsiTheme="majorBidi" w:cstheme="majorBidi"/>
          <w:color w:val="FF0000"/>
          <w:szCs w:val="24"/>
        </w:rPr>
      </w:pPr>
    </w:p>
    <w:p w14:paraId="00245000" w14:textId="72FB70D8" w:rsidR="00952645" w:rsidRPr="00B81473" w:rsidRDefault="00952645" w:rsidP="009D7B6E">
      <w:pPr>
        <w:pStyle w:val="Sraopastraipa"/>
        <w:numPr>
          <w:ilvl w:val="1"/>
          <w:numId w:val="2"/>
        </w:numPr>
        <w:tabs>
          <w:tab w:val="left" w:pos="1276"/>
          <w:tab w:val="left" w:pos="1560"/>
        </w:tabs>
        <w:ind w:left="0" w:firstLine="851"/>
        <w:jc w:val="both"/>
        <w:rPr>
          <w:rFonts w:asciiTheme="majorBidi" w:eastAsia="Calibri" w:hAnsiTheme="majorBidi" w:cstheme="majorBidi"/>
          <w:szCs w:val="24"/>
        </w:rPr>
      </w:pPr>
      <w:r w:rsidRPr="00B81473">
        <w:rPr>
          <w:rFonts w:asciiTheme="majorBidi" w:eastAsia="Calibri" w:hAnsiTheme="majorBidi" w:cstheme="majorBidi"/>
          <w:szCs w:val="24"/>
        </w:rPr>
        <w:t>Į Sutarties kainą įskaičiuoti visi Pardavėjo  mokami mokesčiai. Pardavėjas į pasiūlymo kainą turi įtraukti išlaidas, kurias patirs teikdamas sąskaitas „SABIS“ priemonėmis.</w:t>
      </w:r>
    </w:p>
    <w:p w14:paraId="156DAF17" w14:textId="7C6FAE6A" w:rsidR="0091472F" w:rsidRPr="00B81473" w:rsidRDefault="0091472F" w:rsidP="009D7B6E">
      <w:pPr>
        <w:numPr>
          <w:ilvl w:val="1"/>
          <w:numId w:val="2"/>
        </w:numPr>
        <w:tabs>
          <w:tab w:val="clear" w:pos="502"/>
          <w:tab w:val="num" w:pos="142"/>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 xml:space="preserve">Sutartyje nustatyta Prekių </w:t>
      </w:r>
      <w:r w:rsidR="00327BE1" w:rsidRPr="00B81473">
        <w:rPr>
          <w:rFonts w:asciiTheme="majorBidi" w:hAnsiTheme="majorBidi" w:cstheme="majorBidi"/>
          <w:szCs w:val="24"/>
        </w:rPr>
        <w:t>kaina</w:t>
      </w:r>
      <w:r w:rsidR="005A4ECD" w:rsidRPr="00B81473">
        <w:rPr>
          <w:rFonts w:asciiTheme="majorBidi" w:hAnsiTheme="majorBidi" w:cstheme="majorBidi"/>
          <w:szCs w:val="24"/>
        </w:rPr>
        <w:t xml:space="preserve"> </w:t>
      </w:r>
      <w:r w:rsidRPr="00B81473">
        <w:rPr>
          <w:rFonts w:asciiTheme="majorBidi" w:hAnsiTheme="majorBidi" w:cstheme="majorBidi"/>
          <w:szCs w:val="24"/>
        </w:rPr>
        <w:t>negali būti keičiama visą Sutarties galiojimo laikotarpį.</w:t>
      </w:r>
    </w:p>
    <w:p w14:paraId="2BE2CC04" w14:textId="6B47C262" w:rsidR="0091472F" w:rsidRPr="00B81473" w:rsidRDefault="0091472F" w:rsidP="009D7B6E">
      <w:pPr>
        <w:ind w:firstLine="851"/>
        <w:jc w:val="both"/>
        <w:rPr>
          <w:rFonts w:asciiTheme="majorBidi" w:hAnsiTheme="majorBidi" w:cstheme="majorBidi"/>
          <w:szCs w:val="24"/>
        </w:rPr>
      </w:pPr>
      <w:r w:rsidRPr="00B81473">
        <w:rPr>
          <w:rFonts w:asciiTheme="majorBidi" w:hAnsiTheme="majorBidi" w:cstheme="majorBidi"/>
          <w:szCs w:val="24"/>
        </w:rPr>
        <w:t>3.5</w:t>
      </w:r>
      <w:r w:rsidR="00EB6CAB" w:rsidRPr="00B81473">
        <w:rPr>
          <w:rFonts w:asciiTheme="majorBidi" w:hAnsiTheme="majorBidi" w:cstheme="majorBidi"/>
          <w:szCs w:val="24"/>
        </w:rPr>
        <w:t>.</w:t>
      </w:r>
      <w:r w:rsidRPr="00B81473">
        <w:rPr>
          <w:rFonts w:asciiTheme="majorBidi" w:hAnsiTheme="majorBidi" w:cstheme="majorBidi"/>
          <w:szCs w:val="24"/>
        </w:rPr>
        <w:t xml:space="preserve"> Pasikeitus PVM dydžiui Prekių kaina keičiama proporcingai PVM pasikeitimo dydžiui.  kaina perskaičiuojama per 1 darbo dieną po Lietuvos Respublikos Pridėtinės vertės mokesčio įstatymo paskelbimo Teisės aktų registre. Perskaičiuota kaina įforminama šalių pasirašomu papildomu susitarimu ir taikoma po perskaičiavimo suteiktoms Prekėms apmokėti.</w:t>
      </w:r>
    </w:p>
    <w:p w14:paraId="36B973F2" w14:textId="77777777" w:rsidR="0091472F" w:rsidRPr="00B81473" w:rsidRDefault="0091472F" w:rsidP="009D7B6E">
      <w:pPr>
        <w:ind w:firstLine="851"/>
        <w:jc w:val="both"/>
        <w:rPr>
          <w:rFonts w:asciiTheme="majorBidi" w:hAnsiTheme="majorBidi" w:cstheme="majorBidi"/>
          <w:szCs w:val="24"/>
        </w:rPr>
      </w:pPr>
    </w:p>
    <w:p w14:paraId="03A1D120" w14:textId="69E7EE11" w:rsidR="0091472F" w:rsidRPr="00B81473" w:rsidRDefault="00F44339" w:rsidP="0091472F">
      <w:pPr>
        <w:numPr>
          <w:ilvl w:val="0"/>
          <w:numId w:val="2"/>
        </w:numPr>
        <w:jc w:val="center"/>
        <w:rPr>
          <w:rFonts w:asciiTheme="majorBidi" w:hAnsiTheme="majorBidi" w:cstheme="majorBidi"/>
          <w:b/>
          <w:szCs w:val="24"/>
        </w:rPr>
      </w:pPr>
      <w:r w:rsidRPr="00B81473">
        <w:rPr>
          <w:rFonts w:asciiTheme="majorBidi" w:hAnsiTheme="majorBidi" w:cstheme="majorBidi"/>
          <w:b/>
          <w:szCs w:val="24"/>
        </w:rPr>
        <w:t>ŠALIŲ ATSAKOMYBĖ</w:t>
      </w:r>
    </w:p>
    <w:p w14:paraId="71E073AA" w14:textId="77777777" w:rsidR="0091472F" w:rsidRPr="00B81473" w:rsidRDefault="0091472F" w:rsidP="0091472F">
      <w:pPr>
        <w:ind w:left="360"/>
        <w:rPr>
          <w:rFonts w:asciiTheme="majorBidi" w:hAnsiTheme="majorBidi" w:cstheme="majorBidi"/>
          <w:b/>
          <w:szCs w:val="24"/>
        </w:rPr>
      </w:pPr>
    </w:p>
    <w:p w14:paraId="4AC2460E" w14:textId="77777777" w:rsidR="0091472F" w:rsidRPr="00B81473" w:rsidRDefault="0091472F" w:rsidP="00352C68">
      <w:pPr>
        <w:ind w:firstLine="851"/>
        <w:jc w:val="both"/>
        <w:rPr>
          <w:rFonts w:asciiTheme="majorBidi" w:hAnsiTheme="majorBidi" w:cstheme="majorBidi"/>
          <w:bCs/>
          <w:szCs w:val="24"/>
        </w:rPr>
      </w:pPr>
      <w:r w:rsidRPr="00B81473">
        <w:rPr>
          <w:rFonts w:asciiTheme="majorBidi" w:hAnsiTheme="majorBidi" w:cstheme="majorBidi"/>
          <w:bCs/>
          <w:szCs w:val="24"/>
        </w:rPr>
        <w:t xml:space="preserve">4.1. Neatlikus apmokėjimo dėl savo kaltės Sutartyje nustatytais terminais, Pirkėjas privalo sumokėti Pardavėjui 0,05 % delspinigių nuo laiku neapmokėtos sumos už kiekvieną uždelstą dieną. </w:t>
      </w:r>
    </w:p>
    <w:p w14:paraId="1A066653"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 xml:space="preserve">4.2. Jei Pardavėjas dėl savo kaltės nesuteikia Prekių nustatytu terminu, Pardavėjas privalo mokėti 0,05 % dydžio delspinigius nuo sutarties kainos už kiekvieną termino praleidimo dieną. </w:t>
      </w:r>
    </w:p>
    <w:p w14:paraId="02902C76"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4.3. Jei apskaičiuoti delspinigiai viršija 10%</w:t>
      </w:r>
      <w:r w:rsidRPr="00B81473">
        <w:rPr>
          <w:rFonts w:asciiTheme="majorBidi" w:hAnsiTheme="majorBidi" w:cstheme="majorBidi"/>
          <w:i/>
          <w:szCs w:val="24"/>
        </w:rPr>
        <w:t xml:space="preserve"> </w:t>
      </w:r>
      <w:r w:rsidRPr="00B81473">
        <w:rPr>
          <w:rFonts w:asciiTheme="majorBidi" w:hAnsiTheme="majorBidi" w:cstheme="majorBidi"/>
          <w:szCs w:val="24"/>
        </w:rPr>
        <w:t>bendros Sutarties</w:t>
      </w:r>
      <w:r w:rsidRPr="00B81473">
        <w:rPr>
          <w:rFonts w:asciiTheme="majorBidi" w:hAnsiTheme="majorBidi" w:cstheme="majorBidi"/>
          <w:i/>
          <w:szCs w:val="24"/>
        </w:rPr>
        <w:t xml:space="preserve"> </w:t>
      </w:r>
      <w:r w:rsidRPr="00B81473">
        <w:rPr>
          <w:rFonts w:asciiTheme="majorBidi" w:hAnsiTheme="majorBidi" w:cstheme="majorBidi"/>
          <w:szCs w:val="24"/>
        </w:rPr>
        <w:t>kainos, Pirkėjas gali, prieš tai raštu įspėjęs Pardavėją:</w:t>
      </w:r>
    </w:p>
    <w:p w14:paraId="70066815"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4.3.1. išskaičiuoti delspinigių sumą iš Pardavėjui mokėtinų sumų;</w:t>
      </w:r>
    </w:p>
    <w:p w14:paraId="40D3D6D5"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4.3.2. nutraukti Sutartį ir reikalauti 20 % nuo sutarties vertės žalos atlygimo.</w:t>
      </w:r>
    </w:p>
    <w:p w14:paraId="19E574D6"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4.4. Delspinigių sumokėjimas neatleidžia Šalių nuo pareigos vykdyti šioje Sutartyje prisiimtus įsipareigojimus.</w:t>
      </w:r>
    </w:p>
    <w:p w14:paraId="0E47EDFC" w14:textId="3880C90E" w:rsidR="007F229A" w:rsidRPr="00B81473" w:rsidRDefault="0091472F" w:rsidP="00352C68">
      <w:pPr>
        <w:tabs>
          <w:tab w:val="left" w:pos="1276"/>
        </w:tabs>
        <w:ind w:firstLine="851"/>
        <w:jc w:val="both"/>
        <w:rPr>
          <w:rFonts w:asciiTheme="majorBidi" w:eastAsia="Calibri" w:hAnsiTheme="majorBidi" w:cstheme="majorBidi"/>
          <w:szCs w:val="24"/>
        </w:rPr>
      </w:pPr>
      <w:r w:rsidRPr="00B81473">
        <w:rPr>
          <w:rFonts w:asciiTheme="majorBidi" w:hAnsiTheme="majorBidi" w:cstheme="majorBidi"/>
          <w:szCs w:val="24"/>
        </w:rPr>
        <w:t xml:space="preserve">4.5. </w:t>
      </w:r>
      <w:r w:rsidR="007F229A" w:rsidRPr="00B81473">
        <w:rPr>
          <w:rFonts w:asciiTheme="majorBidi" w:eastAsia="Calibri" w:hAnsiTheme="majorBidi" w:cstheme="majorBidi"/>
          <w:szCs w:val="24"/>
        </w:rPr>
        <w:t xml:space="preserve">Už sutarties įgyvendinimą, </w:t>
      </w:r>
      <w:r w:rsidR="00682176">
        <w:rPr>
          <w:rFonts w:asciiTheme="majorBidi" w:eastAsia="Calibri" w:hAnsiTheme="majorBidi" w:cstheme="majorBidi"/>
          <w:szCs w:val="24"/>
        </w:rPr>
        <w:t>P</w:t>
      </w:r>
      <w:r w:rsidR="007F229A" w:rsidRPr="00B81473">
        <w:rPr>
          <w:rFonts w:asciiTheme="majorBidi" w:eastAsia="Calibri" w:hAnsiTheme="majorBidi" w:cstheme="majorBidi"/>
          <w:szCs w:val="24"/>
        </w:rPr>
        <w:t>rekių priėmimą atsakinga</w:t>
      </w:r>
      <w:r w:rsidR="0084546B" w:rsidRPr="00B81473">
        <w:rPr>
          <w:rFonts w:asciiTheme="majorBidi" w:eastAsia="Calibri" w:hAnsiTheme="majorBidi" w:cstheme="majorBidi"/>
          <w:szCs w:val="24"/>
        </w:rPr>
        <w:t>s</w:t>
      </w:r>
      <w:r w:rsidR="007F229A" w:rsidRPr="00B81473">
        <w:rPr>
          <w:rFonts w:asciiTheme="majorBidi" w:eastAsia="Calibri" w:hAnsiTheme="majorBidi" w:cstheme="majorBidi"/>
          <w:szCs w:val="24"/>
        </w:rPr>
        <w:t xml:space="preserve"> Zarasų </w:t>
      </w:r>
      <w:r w:rsidR="0084546B" w:rsidRPr="00B81473">
        <w:rPr>
          <w:rFonts w:asciiTheme="majorBidi" w:eastAsia="Calibri" w:hAnsiTheme="majorBidi" w:cstheme="majorBidi"/>
          <w:szCs w:val="24"/>
        </w:rPr>
        <w:t>Pauliaus Širvio progimnazijos direktoriaus pavaduotojas ūkio reikalams</w:t>
      </w:r>
      <w:r w:rsidR="007F229A" w:rsidRPr="00B81473">
        <w:rPr>
          <w:rFonts w:asciiTheme="majorBidi" w:eastAsia="Calibri" w:hAnsiTheme="majorBidi" w:cstheme="majorBidi"/>
          <w:szCs w:val="24"/>
        </w:rPr>
        <w:t xml:space="preserve"> </w:t>
      </w:r>
      <w:r w:rsidR="0084546B" w:rsidRPr="00B81473">
        <w:rPr>
          <w:rFonts w:asciiTheme="majorBidi" w:eastAsia="Calibri" w:hAnsiTheme="majorBidi" w:cstheme="majorBidi"/>
          <w:szCs w:val="24"/>
        </w:rPr>
        <w:t>Antanas Maldauskas</w:t>
      </w:r>
      <w:r w:rsidR="007F229A" w:rsidRPr="00B81473">
        <w:rPr>
          <w:rFonts w:asciiTheme="majorBidi" w:eastAsia="Calibri" w:hAnsiTheme="majorBidi" w:cstheme="majorBidi"/>
          <w:szCs w:val="24"/>
        </w:rPr>
        <w:t xml:space="preserve">. </w:t>
      </w:r>
    </w:p>
    <w:p w14:paraId="43658150" w14:textId="250A691E" w:rsidR="00EC6B0A" w:rsidRPr="00B81473" w:rsidRDefault="00EC6B0A" w:rsidP="00352C68">
      <w:pPr>
        <w:shd w:val="clear" w:color="auto" w:fill="FFFFFF"/>
        <w:tabs>
          <w:tab w:val="left" w:pos="1134"/>
        </w:tabs>
        <w:ind w:firstLine="851"/>
        <w:jc w:val="both"/>
        <w:rPr>
          <w:rFonts w:asciiTheme="majorBidi" w:hAnsiTheme="majorBidi" w:cstheme="majorBidi"/>
          <w:szCs w:val="24"/>
        </w:rPr>
      </w:pPr>
      <w:r w:rsidRPr="00B81473">
        <w:rPr>
          <w:rFonts w:asciiTheme="majorBidi" w:hAnsiTheme="majorBidi" w:cstheme="majorBidi"/>
          <w:szCs w:val="24"/>
        </w:rPr>
        <w:t>4.6.</w:t>
      </w:r>
      <w:r w:rsidR="00682176">
        <w:rPr>
          <w:rFonts w:asciiTheme="majorBidi" w:hAnsiTheme="majorBidi" w:cstheme="majorBidi"/>
          <w:szCs w:val="24"/>
        </w:rPr>
        <w:t xml:space="preserve"> </w:t>
      </w:r>
      <w:r w:rsidRPr="00B81473">
        <w:rPr>
          <w:rFonts w:asciiTheme="majorBidi" w:eastAsia="Calibri" w:hAnsiTheme="majorBidi" w:cstheme="majorBidi"/>
          <w:szCs w:val="24"/>
        </w:rPr>
        <w:t xml:space="preserve">Pardavėjas sutarčiai vykdyti skiria atsakingą Sutarties vykdytoją </w:t>
      </w:r>
      <w:r w:rsidR="00D26200" w:rsidRPr="00B81473">
        <w:rPr>
          <w:rFonts w:asciiTheme="majorBidi" w:eastAsia="Calibri" w:hAnsiTheme="majorBidi" w:cstheme="majorBidi"/>
          <w:szCs w:val="24"/>
        </w:rPr>
        <w:t>....................................................................</w:t>
      </w:r>
      <w:r w:rsidR="0067179D" w:rsidRPr="00B81473">
        <w:rPr>
          <w:rFonts w:asciiTheme="majorBidi" w:eastAsia="Calibri" w:hAnsiTheme="majorBidi" w:cstheme="majorBidi"/>
          <w:szCs w:val="24"/>
        </w:rPr>
        <w:t xml:space="preserve"> tel. </w:t>
      </w:r>
      <w:r w:rsidR="00D26200" w:rsidRPr="00B81473">
        <w:rPr>
          <w:rFonts w:asciiTheme="majorBidi" w:eastAsia="Calibri" w:hAnsiTheme="majorBidi" w:cstheme="majorBidi"/>
          <w:szCs w:val="24"/>
        </w:rPr>
        <w:t>..................</w:t>
      </w:r>
      <w:r w:rsidR="0067179D" w:rsidRPr="00B81473">
        <w:rPr>
          <w:rFonts w:asciiTheme="majorBidi" w:eastAsia="Calibri" w:hAnsiTheme="majorBidi" w:cstheme="majorBidi"/>
          <w:szCs w:val="24"/>
        </w:rPr>
        <w:t xml:space="preserve">, el. paštas </w:t>
      </w:r>
      <w:r w:rsidR="00D26200" w:rsidRPr="00B81473">
        <w:rPr>
          <w:rFonts w:asciiTheme="majorBidi" w:eastAsia="Calibri" w:hAnsiTheme="majorBidi" w:cstheme="majorBidi"/>
          <w:szCs w:val="24"/>
        </w:rPr>
        <w:t>......................................</w:t>
      </w:r>
    </w:p>
    <w:p w14:paraId="42D0887E" w14:textId="281EC164" w:rsidR="0007309A" w:rsidRPr="00B81473" w:rsidRDefault="0007309A" w:rsidP="00352C68">
      <w:pPr>
        <w:shd w:val="clear" w:color="auto" w:fill="FFFFFF"/>
        <w:tabs>
          <w:tab w:val="left" w:pos="1134"/>
        </w:tabs>
        <w:ind w:firstLine="851"/>
        <w:jc w:val="both"/>
        <w:rPr>
          <w:rFonts w:asciiTheme="majorBidi" w:hAnsiTheme="majorBidi" w:cstheme="majorBidi"/>
          <w:szCs w:val="24"/>
        </w:rPr>
      </w:pPr>
    </w:p>
    <w:p w14:paraId="66E180D5" w14:textId="77777777" w:rsidR="0091472F" w:rsidRPr="00B81473" w:rsidRDefault="0091472F" w:rsidP="00054F7F">
      <w:pPr>
        <w:jc w:val="both"/>
        <w:rPr>
          <w:rFonts w:asciiTheme="majorBidi" w:hAnsiTheme="majorBidi" w:cstheme="majorBidi"/>
          <w:szCs w:val="24"/>
        </w:rPr>
      </w:pPr>
      <w:r w:rsidRPr="00B81473">
        <w:rPr>
          <w:rFonts w:asciiTheme="majorBidi" w:hAnsiTheme="majorBidi" w:cstheme="majorBidi"/>
          <w:szCs w:val="24"/>
        </w:rPr>
        <w:t xml:space="preserve">  </w:t>
      </w:r>
    </w:p>
    <w:p w14:paraId="741864C3" w14:textId="32AED0CC" w:rsidR="0091472F" w:rsidRPr="00B81473" w:rsidRDefault="003604BB" w:rsidP="0091472F">
      <w:pPr>
        <w:numPr>
          <w:ilvl w:val="0"/>
          <w:numId w:val="3"/>
        </w:numPr>
        <w:tabs>
          <w:tab w:val="left" w:pos="284"/>
        </w:tabs>
        <w:ind w:left="0" w:firstLine="0"/>
        <w:jc w:val="center"/>
        <w:rPr>
          <w:rFonts w:asciiTheme="majorBidi" w:hAnsiTheme="majorBidi" w:cstheme="majorBidi"/>
          <w:b/>
          <w:szCs w:val="24"/>
        </w:rPr>
      </w:pPr>
      <w:r w:rsidRPr="00B81473">
        <w:rPr>
          <w:rFonts w:asciiTheme="majorBidi" w:hAnsiTheme="majorBidi" w:cstheme="majorBidi"/>
          <w:b/>
          <w:szCs w:val="24"/>
        </w:rPr>
        <w:t>PARDAVĖJO TEISĖS IR PAREIGOS</w:t>
      </w:r>
    </w:p>
    <w:p w14:paraId="66DE7091" w14:textId="77777777" w:rsidR="0091472F" w:rsidRPr="00B81473" w:rsidRDefault="0091472F" w:rsidP="0091472F">
      <w:pPr>
        <w:tabs>
          <w:tab w:val="left" w:pos="284"/>
        </w:tabs>
        <w:rPr>
          <w:rFonts w:asciiTheme="majorBidi" w:hAnsiTheme="majorBidi" w:cstheme="majorBidi"/>
          <w:b/>
          <w:szCs w:val="24"/>
        </w:rPr>
      </w:pPr>
    </w:p>
    <w:p w14:paraId="7E9161E2"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bookmarkStart w:id="3" w:name="_Hlk522604584"/>
      <w:r w:rsidRPr="00B81473">
        <w:rPr>
          <w:rFonts w:asciiTheme="majorBidi" w:hAnsiTheme="majorBidi" w:cstheme="majorBidi"/>
          <w:szCs w:val="24"/>
        </w:rPr>
        <w:t xml:space="preserve">Pardavėjas įsipareigoja, kad pirkimo sutartį vykdys tik tokią teisę turintys asmenys. </w:t>
      </w:r>
      <w:bookmarkEnd w:id="3"/>
    </w:p>
    <w:p w14:paraId="2A651AEE" w14:textId="548F4BAB"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 xml:space="preserve">Pardavėjas įsipareigoja tiekti Prekes Pirkėjui pagal šią Sutartį, savo rizika bei sąskaita kaip įmanoma rūpestingai bei efektyviai, įskaitant, bet neapsiribojant, Prekių tiekimu pagal geriausius visuotinai pripažįstamus profesinius, techninius standartus ir praktiką, panaudodamas visus reikiamus įgūdžius, žinias, už šios </w:t>
      </w:r>
      <w:r w:rsidRPr="00B81473">
        <w:rPr>
          <w:rFonts w:asciiTheme="majorBidi" w:hAnsiTheme="majorBidi" w:cstheme="majorBidi"/>
          <w:color w:val="000000" w:themeColor="text1"/>
          <w:szCs w:val="24"/>
        </w:rPr>
        <w:t>Sutarties 3.</w:t>
      </w:r>
      <w:r w:rsidR="00055DCB" w:rsidRPr="00B81473">
        <w:rPr>
          <w:rFonts w:asciiTheme="majorBidi" w:hAnsiTheme="majorBidi" w:cstheme="majorBidi"/>
          <w:color w:val="000000" w:themeColor="text1"/>
          <w:szCs w:val="24"/>
        </w:rPr>
        <w:t>2</w:t>
      </w:r>
      <w:r w:rsidRPr="00B81473">
        <w:rPr>
          <w:rFonts w:asciiTheme="majorBidi" w:hAnsiTheme="majorBidi" w:cstheme="majorBidi"/>
          <w:color w:val="000000" w:themeColor="text1"/>
          <w:szCs w:val="24"/>
        </w:rPr>
        <w:t xml:space="preserve"> </w:t>
      </w:r>
      <w:r w:rsidRPr="00B81473">
        <w:rPr>
          <w:rFonts w:asciiTheme="majorBidi" w:hAnsiTheme="majorBidi" w:cstheme="majorBidi"/>
          <w:szCs w:val="24"/>
        </w:rPr>
        <w:t>punkte nurodytą Prekių kainą.</w:t>
      </w:r>
    </w:p>
    <w:p w14:paraId="03C6F1CF"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Pardavėjas įsipareigoja nedelsiant raštu informuoti Pirkėją apie bet kurias aplinkybes, kurios trukdo ar gali sutrukdyti Pardavėjui užbaigti Prekių tiekimą nustatytais terminais.</w:t>
      </w:r>
    </w:p>
    <w:p w14:paraId="02374168"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Pirkėjui reikalaujant raštu teikti informaciją ar paaiškinimus dėl Prekių tiekimo.</w:t>
      </w:r>
    </w:p>
    <w:p w14:paraId="1CD4F6E5"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 xml:space="preserve">Pirkėjui raštu paprašius, dalyvauti įvairiuose pasitarimuose dėl tiekiamų Prekių sudėties, kokybės, jų tiekimo eigos. </w:t>
      </w:r>
    </w:p>
    <w:p w14:paraId="311066F1"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Užtikrinti iš Pirkėjo Sutarties vykdymo metu gautos ir su Sutarties vykdymu susijusios informacijos konfidencialumą bei apsaugą.</w:t>
      </w:r>
    </w:p>
    <w:p w14:paraId="5D49FB6C" w14:textId="77777777" w:rsidR="0091472F" w:rsidRPr="00B81473" w:rsidRDefault="0091472F" w:rsidP="0091472F">
      <w:pPr>
        <w:numPr>
          <w:ilvl w:val="1"/>
          <w:numId w:val="3"/>
        </w:numPr>
        <w:tabs>
          <w:tab w:val="left" w:pos="426"/>
          <w:tab w:val="left" w:pos="1276"/>
        </w:tabs>
        <w:ind w:left="0" w:firstLine="851"/>
        <w:jc w:val="both"/>
        <w:rPr>
          <w:rFonts w:asciiTheme="majorBidi" w:hAnsiTheme="majorBidi" w:cstheme="majorBidi"/>
          <w:szCs w:val="24"/>
        </w:rPr>
      </w:pPr>
      <w:r w:rsidRPr="00B81473">
        <w:rPr>
          <w:rFonts w:asciiTheme="majorBidi" w:hAnsiTheme="majorBidi" w:cstheme="majorBidi"/>
          <w:szCs w:val="24"/>
        </w:rPr>
        <w:t>Tinkamai vykdyti kitus įsipareigojimus, numatytus Sutartyje ir galiojančiuose Lietuvos Respublikos teisės aktuose.</w:t>
      </w:r>
    </w:p>
    <w:p w14:paraId="7A3F5032" w14:textId="77777777" w:rsidR="0091472F" w:rsidRPr="00B81473" w:rsidRDefault="0091472F" w:rsidP="0091472F">
      <w:pPr>
        <w:numPr>
          <w:ilvl w:val="1"/>
          <w:numId w:val="3"/>
        </w:numPr>
        <w:tabs>
          <w:tab w:val="left" w:pos="426"/>
          <w:tab w:val="left" w:pos="567"/>
          <w:tab w:val="left" w:pos="1276"/>
          <w:tab w:val="left" w:pos="1843"/>
        </w:tabs>
        <w:ind w:left="0" w:firstLine="851"/>
        <w:jc w:val="both"/>
        <w:rPr>
          <w:rFonts w:asciiTheme="majorBidi" w:hAnsiTheme="majorBidi" w:cstheme="majorBidi"/>
          <w:szCs w:val="24"/>
        </w:rPr>
      </w:pPr>
      <w:r w:rsidRPr="00B81473">
        <w:rPr>
          <w:rFonts w:asciiTheme="majorBidi" w:hAnsiTheme="majorBidi" w:cstheme="majorBidi"/>
          <w:szCs w:val="24"/>
        </w:rPr>
        <w:t>Pardavėjas turi teisę gauti Prekių kainą su sąlyga, kad jis tinkamai vykdo šią Sutartį.</w:t>
      </w:r>
    </w:p>
    <w:p w14:paraId="69F498EE" w14:textId="77777777" w:rsidR="0091472F" w:rsidRPr="00B81473" w:rsidRDefault="0091472F" w:rsidP="0091472F">
      <w:pPr>
        <w:numPr>
          <w:ilvl w:val="1"/>
          <w:numId w:val="3"/>
        </w:numPr>
        <w:tabs>
          <w:tab w:val="left" w:pos="426"/>
          <w:tab w:val="left" w:pos="567"/>
          <w:tab w:val="left" w:pos="1276"/>
          <w:tab w:val="left" w:pos="1843"/>
        </w:tabs>
        <w:ind w:left="0" w:firstLine="851"/>
        <w:jc w:val="both"/>
        <w:rPr>
          <w:rFonts w:asciiTheme="majorBidi" w:hAnsiTheme="majorBidi" w:cstheme="majorBidi"/>
          <w:szCs w:val="24"/>
        </w:rPr>
      </w:pPr>
      <w:r w:rsidRPr="00B81473">
        <w:rPr>
          <w:rFonts w:asciiTheme="majorBidi" w:hAnsiTheme="majorBidi" w:cstheme="majorBidi"/>
          <w:szCs w:val="24"/>
        </w:rPr>
        <w:t>Pardavėjas turi ir kitas šios Sutarties ir Lietuvos Respublikoje galiojančių teisės aktų numatytas teises.</w:t>
      </w:r>
    </w:p>
    <w:p w14:paraId="35545A07" w14:textId="6B09FB16" w:rsidR="00366220" w:rsidRDefault="00366220" w:rsidP="00366220">
      <w:pPr>
        <w:numPr>
          <w:ilvl w:val="1"/>
          <w:numId w:val="3"/>
        </w:numPr>
        <w:tabs>
          <w:tab w:val="left" w:pos="426"/>
          <w:tab w:val="left" w:pos="567"/>
          <w:tab w:val="left" w:pos="1134"/>
          <w:tab w:val="left" w:pos="1276"/>
          <w:tab w:val="left" w:pos="1418"/>
          <w:tab w:val="left" w:pos="1843"/>
        </w:tabs>
        <w:ind w:left="0" w:firstLine="851"/>
        <w:jc w:val="both"/>
        <w:rPr>
          <w:rFonts w:asciiTheme="majorBidi" w:hAnsiTheme="majorBidi" w:cstheme="majorBidi"/>
          <w:szCs w:val="24"/>
        </w:rPr>
      </w:pPr>
      <w:r w:rsidRPr="00B81473">
        <w:rPr>
          <w:rFonts w:asciiTheme="majorBidi" w:hAnsiTheme="majorBidi" w:cstheme="majorBidi"/>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ir 4.4.4.5 papunkčiais. Prekė</w:t>
      </w:r>
      <w:r w:rsidR="006A0DD1">
        <w:rPr>
          <w:rFonts w:asciiTheme="majorBidi" w:hAnsiTheme="majorBidi" w:cstheme="majorBidi"/>
          <w:szCs w:val="24"/>
        </w:rPr>
        <w:t>s</w:t>
      </w:r>
      <w:r w:rsidRPr="00B81473">
        <w:rPr>
          <w:rFonts w:asciiTheme="majorBidi" w:hAnsiTheme="majorBidi" w:cstheme="majorBidi"/>
          <w:szCs w:val="24"/>
        </w:rPr>
        <w:t xml:space="preserve"> yra tvirt</w:t>
      </w:r>
      <w:r w:rsidR="006A0DD1">
        <w:rPr>
          <w:rFonts w:asciiTheme="majorBidi" w:hAnsiTheme="majorBidi" w:cstheme="majorBidi"/>
          <w:szCs w:val="24"/>
        </w:rPr>
        <w:t>os</w:t>
      </w:r>
      <w:r w:rsidRPr="00B81473">
        <w:rPr>
          <w:rFonts w:asciiTheme="majorBidi" w:hAnsiTheme="majorBidi" w:cstheme="majorBidi"/>
          <w:szCs w:val="24"/>
        </w:rPr>
        <w:t>, ilgaamžė</w:t>
      </w:r>
      <w:r w:rsidR="006A0DD1">
        <w:rPr>
          <w:rFonts w:asciiTheme="majorBidi" w:hAnsiTheme="majorBidi" w:cstheme="majorBidi"/>
          <w:szCs w:val="24"/>
        </w:rPr>
        <w:t>s</w:t>
      </w:r>
      <w:r w:rsidRPr="00B81473">
        <w:rPr>
          <w:rFonts w:asciiTheme="majorBidi" w:hAnsiTheme="majorBidi" w:cstheme="majorBidi"/>
          <w:szCs w:val="24"/>
        </w:rPr>
        <w:t>, funkcionali</w:t>
      </w:r>
      <w:r w:rsidR="006A0DD1">
        <w:rPr>
          <w:rFonts w:asciiTheme="majorBidi" w:hAnsiTheme="majorBidi" w:cstheme="majorBidi"/>
          <w:szCs w:val="24"/>
        </w:rPr>
        <w:t>os</w:t>
      </w:r>
      <w:r w:rsidRPr="00B81473">
        <w:rPr>
          <w:rFonts w:asciiTheme="majorBidi" w:hAnsiTheme="majorBidi" w:cstheme="majorBidi"/>
          <w:szCs w:val="24"/>
        </w:rPr>
        <w:t>,</w:t>
      </w:r>
      <w:r w:rsidR="006A0DD1">
        <w:rPr>
          <w:rFonts w:asciiTheme="majorBidi" w:hAnsiTheme="majorBidi" w:cstheme="majorBidi"/>
          <w:szCs w:val="24"/>
        </w:rPr>
        <w:t xml:space="preserve"> tarpusavyje suderintos,</w:t>
      </w:r>
      <w:r w:rsidRPr="00B81473">
        <w:rPr>
          <w:rFonts w:asciiTheme="majorBidi" w:hAnsiTheme="majorBidi" w:cstheme="majorBidi"/>
          <w:szCs w:val="24"/>
        </w:rPr>
        <w:t xml:space="preserve"> j</w:t>
      </w:r>
      <w:r w:rsidR="006A0DD1">
        <w:rPr>
          <w:rFonts w:asciiTheme="majorBidi" w:hAnsiTheme="majorBidi" w:cstheme="majorBidi"/>
          <w:szCs w:val="24"/>
        </w:rPr>
        <w:t>os</w:t>
      </w:r>
      <w:r w:rsidRPr="00B81473">
        <w:rPr>
          <w:rFonts w:asciiTheme="majorBidi" w:hAnsiTheme="majorBidi" w:cstheme="majorBidi"/>
          <w:szCs w:val="24"/>
        </w:rPr>
        <w:t xml:space="preserve"> ar j</w:t>
      </w:r>
      <w:r w:rsidR="006A0DD1">
        <w:rPr>
          <w:rFonts w:asciiTheme="majorBidi" w:hAnsiTheme="majorBidi" w:cstheme="majorBidi"/>
          <w:szCs w:val="24"/>
        </w:rPr>
        <w:t>ų</w:t>
      </w:r>
      <w:r w:rsidRPr="00B81473">
        <w:rPr>
          <w:rFonts w:asciiTheme="majorBidi" w:hAnsiTheme="majorBidi" w:cstheme="majorBidi"/>
          <w:szCs w:val="24"/>
        </w:rPr>
        <w:t xml:space="preserve"> sudedamosios dalys tinka naudoti daug kartų ir (ar) lengvai pataisomos, ir (ar) pakeičiamos</w:t>
      </w:r>
      <w:r w:rsidR="006A0DD1" w:rsidRPr="006A0DD1">
        <w:rPr>
          <w:rFonts w:asciiTheme="majorBidi" w:hAnsiTheme="majorBidi" w:cstheme="majorBidi"/>
          <w:szCs w:val="24"/>
        </w:rPr>
        <w:t>, kad būtų išvengta perteklinio įrangos keitimo ir atliekų susidarymo.</w:t>
      </w:r>
    </w:p>
    <w:p w14:paraId="557754E1" w14:textId="77777777" w:rsidR="006A0DD1" w:rsidRPr="00B81473" w:rsidRDefault="006A0DD1" w:rsidP="006A0DD1">
      <w:pPr>
        <w:tabs>
          <w:tab w:val="left" w:pos="426"/>
          <w:tab w:val="left" w:pos="567"/>
          <w:tab w:val="left" w:pos="1134"/>
          <w:tab w:val="left" w:pos="1276"/>
          <w:tab w:val="left" w:pos="1418"/>
          <w:tab w:val="left" w:pos="1843"/>
        </w:tabs>
        <w:ind w:left="851"/>
        <w:jc w:val="both"/>
        <w:rPr>
          <w:rFonts w:asciiTheme="majorBidi" w:hAnsiTheme="majorBidi" w:cstheme="majorBidi"/>
          <w:szCs w:val="24"/>
        </w:rPr>
      </w:pPr>
    </w:p>
    <w:p w14:paraId="5EDE0D43" w14:textId="5DCA48AD" w:rsidR="0091472F" w:rsidRPr="00B81473" w:rsidRDefault="00A127C2" w:rsidP="0091472F">
      <w:pPr>
        <w:numPr>
          <w:ilvl w:val="0"/>
          <w:numId w:val="3"/>
        </w:numPr>
        <w:jc w:val="center"/>
        <w:rPr>
          <w:rFonts w:asciiTheme="majorBidi" w:hAnsiTheme="majorBidi" w:cstheme="majorBidi"/>
          <w:b/>
          <w:bCs/>
          <w:szCs w:val="24"/>
        </w:rPr>
      </w:pPr>
      <w:r w:rsidRPr="00B81473">
        <w:rPr>
          <w:rFonts w:asciiTheme="majorBidi" w:hAnsiTheme="majorBidi" w:cstheme="majorBidi"/>
          <w:b/>
          <w:bCs/>
          <w:szCs w:val="24"/>
        </w:rPr>
        <w:t>PIRKĖJO TEISĖS IR PAREIGOS</w:t>
      </w:r>
    </w:p>
    <w:p w14:paraId="07AFA008" w14:textId="77777777" w:rsidR="0091472F" w:rsidRPr="00B81473" w:rsidRDefault="0091472F" w:rsidP="0091472F">
      <w:pPr>
        <w:ind w:left="720"/>
        <w:rPr>
          <w:rFonts w:asciiTheme="majorBidi" w:hAnsiTheme="majorBidi" w:cstheme="majorBidi"/>
          <w:b/>
          <w:bCs/>
          <w:szCs w:val="24"/>
        </w:rPr>
      </w:pPr>
    </w:p>
    <w:p w14:paraId="779AFA77"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6.1. Pirkėjas įsipareigoja Pardavėjui sudaryti visas sąlygas, suteikti informaciją ar dokumentus, būtinus Prekėms patiekti.</w:t>
      </w:r>
    </w:p>
    <w:p w14:paraId="0F87A3D7" w14:textId="4BF64A6D"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lastRenderedPageBreak/>
        <w:t xml:space="preserve">6.2. Pirkėjas įsipareigoja sumokėti atlygį, šios Sutarties </w:t>
      </w:r>
      <w:r w:rsidRPr="00B81473">
        <w:rPr>
          <w:rFonts w:asciiTheme="majorBidi" w:hAnsiTheme="majorBidi" w:cstheme="majorBidi"/>
          <w:color w:val="000000" w:themeColor="text1"/>
          <w:szCs w:val="24"/>
        </w:rPr>
        <w:t>3.</w:t>
      </w:r>
      <w:r w:rsidR="00055DCB" w:rsidRPr="00B81473">
        <w:rPr>
          <w:rFonts w:asciiTheme="majorBidi" w:hAnsiTheme="majorBidi" w:cstheme="majorBidi"/>
          <w:color w:val="000000" w:themeColor="text1"/>
          <w:szCs w:val="24"/>
        </w:rPr>
        <w:t>2</w:t>
      </w:r>
      <w:r w:rsidRPr="00B81473">
        <w:rPr>
          <w:rFonts w:asciiTheme="majorBidi" w:hAnsiTheme="majorBidi" w:cstheme="majorBidi"/>
          <w:color w:val="000000" w:themeColor="text1"/>
          <w:szCs w:val="24"/>
        </w:rPr>
        <w:t xml:space="preserve"> punkte </w:t>
      </w:r>
      <w:r w:rsidRPr="00B81473">
        <w:rPr>
          <w:rFonts w:asciiTheme="majorBidi" w:hAnsiTheme="majorBidi" w:cstheme="majorBidi"/>
          <w:szCs w:val="24"/>
        </w:rPr>
        <w:t xml:space="preserve">nurodytą sumą, kuri bus išmokėta Prekių Pardavėjui už faktiškai patiektas Prekes pagal Šalių pasirašytus Prekių perdavimo – priėmimo aktus. </w:t>
      </w:r>
    </w:p>
    <w:p w14:paraId="61A52547"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6.3. Pirkėjas turi teisę sustabdyti mokėjimus Pardavėjui už patiektas Prekes, jeigu paaiškėja, kad dalis jų ar visos Prekės yra nekokybiškos. Tokiu atveju Pirkėjas privalo per tris darbo dienas raštu pareikšti pretenzijas Pardavėjui dėl nustatytų Prekių trūkumų.</w:t>
      </w:r>
    </w:p>
    <w:p w14:paraId="1793FB26"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6.4. Pirkėjas turi visas šios Sutarties bei Lietuvos Respublikoje galiojančių teisės aktų numatytas teises.</w:t>
      </w:r>
    </w:p>
    <w:p w14:paraId="34F597D0" w14:textId="6F2B0A1F" w:rsidR="0091472F" w:rsidRPr="00B81473" w:rsidRDefault="00A127C2" w:rsidP="0091472F">
      <w:pPr>
        <w:numPr>
          <w:ilvl w:val="0"/>
          <w:numId w:val="6"/>
        </w:numPr>
        <w:jc w:val="center"/>
        <w:rPr>
          <w:rFonts w:asciiTheme="majorBidi" w:hAnsiTheme="majorBidi" w:cstheme="majorBidi"/>
          <w:b/>
          <w:szCs w:val="24"/>
        </w:rPr>
      </w:pPr>
      <w:r w:rsidRPr="00B81473">
        <w:rPr>
          <w:rFonts w:asciiTheme="majorBidi" w:hAnsiTheme="majorBidi" w:cstheme="majorBidi"/>
          <w:b/>
          <w:szCs w:val="24"/>
        </w:rPr>
        <w:t>ATSISKAITYMO TVARKA</w:t>
      </w:r>
    </w:p>
    <w:p w14:paraId="4CCDC6A0" w14:textId="77777777" w:rsidR="0091472F" w:rsidRPr="00B81473" w:rsidRDefault="0091472F" w:rsidP="0091472F">
      <w:pPr>
        <w:ind w:left="1080"/>
        <w:rPr>
          <w:rFonts w:asciiTheme="majorBidi" w:hAnsiTheme="majorBidi" w:cstheme="majorBidi"/>
          <w:b/>
          <w:szCs w:val="24"/>
        </w:rPr>
      </w:pPr>
    </w:p>
    <w:p w14:paraId="0D49CD95" w14:textId="0AE1B983"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7.1. Pirkėjas sumoka Pardavėjui už Prekes pagal pastarojo išrašytą PVM sąskaitą faktūrą, Prekių priėmimo–perdavimo aktą. PVM sąskaita faktūra Pardavėjas privalo išrašyti ir pateikti Pirkėjui per penkias darbo dienas nuo Prekių priėmimo- perdavimo akto pasirašymo datos. Visi atsiskaitymo dokumentai vykdant pirkimo sutartį turės būti teikiami naudojantis informacinės sistemos „</w:t>
      </w:r>
      <w:r w:rsidR="00346ECC" w:rsidRPr="00B81473">
        <w:rPr>
          <w:rFonts w:asciiTheme="majorBidi" w:hAnsiTheme="majorBidi" w:cstheme="majorBidi"/>
          <w:szCs w:val="24"/>
        </w:rPr>
        <w:t>SABIS</w:t>
      </w:r>
      <w:r w:rsidRPr="00B81473">
        <w:rPr>
          <w:rFonts w:asciiTheme="majorBidi" w:hAnsiTheme="majorBidi" w:cstheme="majorBidi"/>
          <w:szCs w:val="24"/>
        </w:rPr>
        <w:t>“ priemonėmis. Jeigu Pardavėjas nepateiks sąskaitos „</w:t>
      </w:r>
      <w:r w:rsidR="00346ECC" w:rsidRPr="00B81473">
        <w:rPr>
          <w:rFonts w:asciiTheme="majorBidi" w:hAnsiTheme="majorBidi" w:cstheme="majorBidi"/>
          <w:szCs w:val="24"/>
        </w:rPr>
        <w:t>SABIS</w:t>
      </w:r>
      <w:r w:rsidRPr="00B81473">
        <w:rPr>
          <w:rFonts w:asciiTheme="majorBidi" w:hAnsiTheme="majorBidi" w:cstheme="majorBidi"/>
          <w:szCs w:val="24"/>
        </w:rPr>
        <w:t xml:space="preserve">“ priemonėmis, Pirkėjas turės teisę neatlikti mokėjimų. Už faktiškai pristatytas Prekes Pirkėjas įsipareigoja sumokėti Pardavėjui pagal pateiktą PVM sąskaitą faktūrą </w:t>
      </w:r>
      <w:r w:rsidRPr="00B81473">
        <w:rPr>
          <w:rFonts w:asciiTheme="majorBidi" w:hAnsiTheme="majorBidi" w:cstheme="majorBidi"/>
          <w:bCs/>
          <w:szCs w:val="24"/>
        </w:rPr>
        <w:t xml:space="preserve">per 30 kalendorines dienas nuo PVM sąskaitos faktūros gavimo dienos. </w:t>
      </w:r>
    </w:p>
    <w:p w14:paraId="63607E5B" w14:textId="77777777" w:rsidR="0091472F" w:rsidRPr="00B81473" w:rsidRDefault="0091472F" w:rsidP="00352C68">
      <w:pPr>
        <w:numPr>
          <w:ilvl w:val="1"/>
          <w:numId w:val="4"/>
        </w:numPr>
        <w:tabs>
          <w:tab w:val="clear" w:pos="2771"/>
          <w:tab w:val="left" w:pos="567"/>
          <w:tab w:val="left" w:pos="1276"/>
        </w:tabs>
        <w:ind w:left="0" w:firstLine="851"/>
        <w:jc w:val="both"/>
        <w:rPr>
          <w:rFonts w:asciiTheme="majorBidi" w:hAnsiTheme="majorBidi" w:cstheme="majorBidi"/>
          <w:szCs w:val="24"/>
        </w:rPr>
      </w:pPr>
      <w:r w:rsidRPr="00B81473">
        <w:rPr>
          <w:rFonts w:asciiTheme="majorBidi" w:hAnsiTheme="majorBidi" w:cstheme="majorBidi"/>
          <w:szCs w:val="24"/>
        </w:rPr>
        <w:t>Apmokėjimas vykdomas eurais</w:t>
      </w:r>
      <w:r w:rsidRPr="00B81473">
        <w:rPr>
          <w:rFonts w:asciiTheme="majorBidi" w:hAnsiTheme="majorBidi" w:cstheme="majorBidi"/>
          <w:iCs/>
          <w:szCs w:val="24"/>
        </w:rPr>
        <w:t>.</w:t>
      </w:r>
      <w:r w:rsidRPr="00B81473">
        <w:rPr>
          <w:rFonts w:asciiTheme="majorBidi" w:hAnsiTheme="majorBidi" w:cstheme="majorBidi"/>
          <w:szCs w:val="24"/>
        </w:rPr>
        <w:t xml:space="preserve"> </w:t>
      </w:r>
    </w:p>
    <w:p w14:paraId="07DC4FDD" w14:textId="77777777" w:rsidR="0091472F" w:rsidRPr="00B81473" w:rsidRDefault="0091472F" w:rsidP="00352C68">
      <w:pPr>
        <w:numPr>
          <w:ilvl w:val="1"/>
          <w:numId w:val="4"/>
        </w:numPr>
        <w:tabs>
          <w:tab w:val="clear" w:pos="2771"/>
          <w:tab w:val="left" w:pos="567"/>
          <w:tab w:val="left" w:pos="851"/>
        </w:tabs>
        <w:ind w:left="0" w:firstLine="851"/>
        <w:jc w:val="both"/>
        <w:rPr>
          <w:rFonts w:asciiTheme="majorBidi" w:hAnsiTheme="majorBidi" w:cstheme="majorBidi"/>
          <w:szCs w:val="24"/>
        </w:rPr>
      </w:pPr>
      <w:r w:rsidRPr="00B81473">
        <w:rPr>
          <w:rFonts w:asciiTheme="majorBidi" w:hAnsiTheme="majorBidi" w:cstheme="majorBidi"/>
          <w:szCs w:val="24"/>
        </w:rPr>
        <w:t>Pirkėjas nustato tiesioginio atsiskaitymo su subtiekėjais galimybę ir tokio atsiskaitymo tvarką. Pasinaudojant tiesioginio atsiskaitymo su subtiekėju galimybe, sudaroma trišalė sutartis tarp Pirkėjo, Sutartį sudariusio Pardavėjo ir jo subtiekėjo, kurioje aprašoma tiesioginio atsiskaitymo su subtiekėju tvarka. Sudarius trišalę sutartį, Pardavėjo atsakomybė</w:t>
      </w:r>
      <w:r w:rsidRPr="00B81473">
        <w:rPr>
          <w:rFonts w:asciiTheme="majorBidi" w:hAnsiTheme="majorBidi" w:cstheme="majorBidi"/>
          <w:i/>
          <w:iCs/>
          <w:szCs w:val="24"/>
        </w:rPr>
        <w:t xml:space="preserve"> </w:t>
      </w:r>
      <w:r w:rsidRPr="00B81473">
        <w:rPr>
          <w:rFonts w:asciiTheme="majorBidi" w:hAnsiTheme="majorBidi" w:cstheme="majorBidi"/>
          <w:szCs w:val="24"/>
        </w:rPr>
        <w:t>dėl Sutarties įvykdymo nekinta.</w:t>
      </w:r>
    </w:p>
    <w:p w14:paraId="29F08CDB" w14:textId="77777777" w:rsidR="0091472F" w:rsidRPr="00B81473" w:rsidRDefault="0091472F" w:rsidP="00352C68">
      <w:pPr>
        <w:ind w:firstLine="851"/>
        <w:jc w:val="center"/>
        <w:rPr>
          <w:rFonts w:asciiTheme="majorBidi" w:hAnsiTheme="majorBidi" w:cstheme="majorBidi"/>
          <w:szCs w:val="24"/>
        </w:rPr>
      </w:pPr>
    </w:p>
    <w:p w14:paraId="0C58708C" w14:textId="114CD359" w:rsidR="0091472F" w:rsidRPr="00B81473" w:rsidRDefault="00A127C2" w:rsidP="0091472F">
      <w:pPr>
        <w:numPr>
          <w:ilvl w:val="0"/>
          <w:numId w:val="4"/>
        </w:numPr>
        <w:jc w:val="center"/>
        <w:rPr>
          <w:rFonts w:asciiTheme="majorBidi" w:hAnsiTheme="majorBidi" w:cstheme="majorBidi"/>
          <w:b/>
          <w:szCs w:val="24"/>
        </w:rPr>
      </w:pPr>
      <w:r w:rsidRPr="00B81473">
        <w:rPr>
          <w:rFonts w:asciiTheme="majorBidi" w:hAnsiTheme="majorBidi" w:cstheme="majorBidi"/>
          <w:b/>
          <w:szCs w:val="24"/>
        </w:rPr>
        <w:t>SUSIRAŠINĖJIMAS</w:t>
      </w:r>
    </w:p>
    <w:p w14:paraId="37E26D2C" w14:textId="77777777" w:rsidR="0091472F" w:rsidRPr="00B81473" w:rsidRDefault="0091472F" w:rsidP="0091472F">
      <w:pPr>
        <w:ind w:left="360"/>
        <w:rPr>
          <w:rFonts w:asciiTheme="majorBidi" w:hAnsiTheme="majorBidi" w:cstheme="majorBidi"/>
          <w:b/>
          <w:szCs w:val="24"/>
        </w:rPr>
      </w:pPr>
    </w:p>
    <w:p w14:paraId="04830150" w14:textId="77777777" w:rsidR="0091472F" w:rsidRPr="00B81473" w:rsidRDefault="0091472F" w:rsidP="00352C68">
      <w:pPr>
        <w:ind w:firstLine="851"/>
        <w:jc w:val="both"/>
        <w:rPr>
          <w:rFonts w:asciiTheme="majorBidi" w:hAnsiTheme="majorBidi" w:cstheme="majorBidi"/>
          <w:bCs/>
          <w:szCs w:val="24"/>
        </w:rPr>
      </w:pPr>
      <w:r w:rsidRPr="00B81473">
        <w:rPr>
          <w:rFonts w:asciiTheme="majorBidi" w:hAnsiTheme="majorBidi" w:cstheme="majorBidi"/>
          <w:bCs/>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0D602C0" w14:textId="77777777" w:rsidR="0091472F" w:rsidRPr="00B81473" w:rsidRDefault="0091472F" w:rsidP="00352C68">
      <w:pPr>
        <w:ind w:firstLine="851"/>
        <w:jc w:val="center"/>
        <w:rPr>
          <w:rFonts w:asciiTheme="majorBidi" w:hAnsiTheme="majorBidi" w:cstheme="majorBid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49"/>
        <w:gridCol w:w="3525"/>
      </w:tblGrid>
      <w:tr w:rsidR="0091472F" w:rsidRPr="00B81473" w14:paraId="4A4EBD3A" w14:textId="77777777" w:rsidTr="00A5588C">
        <w:tc>
          <w:tcPr>
            <w:tcW w:w="2054" w:type="dxa"/>
          </w:tcPr>
          <w:p w14:paraId="1D344B6E" w14:textId="77777777" w:rsidR="0091472F" w:rsidRPr="00B81473" w:rsidRDefault="0091472F" w:rsidP="00EB6CAB">
            <w:pPr>
              <w:ind w:firstLine="22"/>
              <w:jc w:val="center"/>
              <w:rPr>
                <w:rFonts w:asciiTheme="majorBidi" w:hAnsiTheme="majorBidi" w:cstheme="majorBidi"/>
                <w:b/>
                <w:szCs w:val="24"/>
              </w:rPr>
            </w:pPr>
          </w:p>
        </w:tc>
        <w:tc>
          <w:tcPr>
            <w:tcW w:w="4049" w:type="dxa"/>
          </w:tcPr>
          <w:p w14:paraId="7A3E7FF7" w14:textId="77777777" w:rsidR="0091472F" w:rsidRPr="00B81473" w:rsidRDefault="0091472F" w:rsidP="00EB6CAB">
            <w:pPr>
              <w:jc w:val="center"/>
              <w:rPr>
                <w:rFonts w:asciiTheme="majorBidi" w:hAnsiTheme="majorBidi" w:cstheme="majorBidi"/>
                <w:szCs w:val="24"/>
              </w:rPr>
            </w:pPr>
            <w:r w:rsidRPr="00B81473">
              <w:rPr>
                <w:rFonts w:asciiTheme="majorBidi" w:hAnsiTheme="majorBidi" w:cstheme="majorBidi"/>
                <w:szCs w:val="24"/>
              </w:rPr>
              <w:t xml:space="preserve">Pirkėjas </w:t>
            </w:r>
          </w:p>
        </w:tc>
        <w:tc>
          <w:tcPr>
            <w:tcW w:w="3525" w:type="dxa"/>
          </w:tcPr>
          <w:p w14:paraId="4AC03219" w14:textId="77777777" w:rsidR="0091472F" w:rsidRPr="00B81473" w:rsidRDefault="0091472F" w:rsidP="00EB6CAB">
            <w:pPr>
              <w:jc w:val="center"/>
              <w:rPr>
                <w:rFonts w:asciiTheme="majorBidi" w:hAnsiTheme="majorBidi" w:cstheme="majorBidi"/>
                <w:szCs w:val="24"/>
              </w:rPr>
            </w:pPr>
            <w:r w:rsidRPr="00B81473">
              <w:rPr>
                <w:rFonts w:asciiTheme="majorBidi" w:hAnsiTheme="majorBidi" w:cstheme="majorBidi"/>
                <w:szCs w:val="24"/>
              </w:rPr>
              <w:t>Pardavėjas</w:t>
            </w:r>
          </w:p>
        </w:tc>
      </w:tr>
      <w:tr w:rsidR="0091472F" w:rsidRPr="00B81473" w14:paraId="76CE7553" w14:textId="77777777" w:rsidTr="00A5588C">
        <w:tc>
          <w:tcPr>
            <w:tcW w:w="2054" w:type="dxa"/>
          </w:tcPr>
          <w:p w14:paraId="49BE333C" w14:textId="77777777" w:rsidR="0091472F" w:rsidRPr="00B81473" w:rsidRDefault="0091472F" w:rsidP="00EB6CAB">
            <w:pPr>
              <w:ind w:firstLine="22"/>
              <w:rPr>
                <w:rFonts w:asciiTheme="majorBidi" w:hAnsiTheme="majorBidi" w:cstheme="majorBidi"/>
                <w:szCs w:val="24"/>
              </w:rPr>
            </w:pPr>
            <w:r w:rsidRPr="00B81473">
              <w:rPr>
                <w:rFonts w:asciiTheme="majorBidi" w:hAnsiTheme="majorBidi" w:cstheme="majorBidi"/>
                <w:szCs w:val="24"/>
              </w:rPr>
              <w:t>Vardas, pavardė</w:t>
            </w:r>
          </w:p>
        </w:tc>
        <w:tc>
          <w:tcPr>
            <w:tcW w:w="4049" w:type="dxa"/>
          </w:tcPr>
          <w:p w14:paraId="20C0647C" w14:textId="27335C22" w:rsidR="0091472F" w:rsidRPr="00B81473" w:rsidRDefault="0084546B" w:rsidP="00A31E01">
            <w:pPr>
              <w:jc w:val="both"/>
              <w:rPr>
                <w:rFonts w:asciiTheme="majorBidi" w:hAnsiTheme="majorBidi" w:cstheme="majorBidi"/>
                <w:szCs w:val="24"/>
              </w:rPr>
            </w:pPr>
            <w:r w:rsidRPr="00B81473">
              <w:rPr>
                <w:rFonts w:asciiTheme="majorBidi" w:hAnsiTheme="majorBidi" w:cstheme="majorBidi"/>
                <w:szCs w:val="24"/>
              </w:rPr>
              <w:t>Antanas Maldauskas</w:t>
            </w:r>
          </w:p>
        </w:tc>
        <w:tc>
          <w:tcPr>
            <w:tcW w:w="3525" w:type="dxa"/>
          </w:tcPr>
          <w:p w14:paraId="0FDB9ACD" w14:textId="76DCBAE0" w:rsidR="0091472F" w:rsidRPr="00B81473" w:rsidRDefault="0091472F" w:rsidP="00352C68">
            <w:pPr>
              <w:ind w:firstLine="851"/>
              <w:rPr>
                <w:rFonts w:asciiTheme="majorBidi" w:hAnsiTheme="majorBidi" w:cstheme="majorBidi"/>
                <w:szCs w:val="24"/>
              </w:rPr>
            </w:pPr>
          </w:p>
        </w:tc>
      </w:tr>
      <w:tr w:rsidR="0091472F" w:rsidRPr="00B81473" w14:paraId="170F15FF" w14:textId="77777777" w:rsidTr="00A5588C">
        <w:tc>
          <w:tcPr>
            <w:tcW w:w="2054" w:type="dxa"/>
          </w:tcPr>
          <w:p w14:paraId="6977DC99" w14:textId="77777777" w:rsidR="0091472F" w:rsidRPr="00B81473" w:rsidRDefault="0091472F" w:rsidP="00EB6CAB">
            <w:pPr>
              <w:ind w:firstLine="22"/>
              <w:rPr>
                <w:rFonts w:asciiTheme="majorBidi" w:hAnsiTheme="majorBidi" w:cstheme="majorBidi"/>
                <w:szCs w:val="24"/>
              </w:rPr>
            </w:pPr>
            <w:r w:rsidRPr="00B81473">
              <w:rPr>
                <w:rFonts w:asciiTheme="majorBidi" w:hAnsiTheme="majorBidi" w:cstheme="majorBidi"/>
                <w:szCs w:val="24"/>
              </w:rPr>
              <w:t>Adresas</w:t>
            </w:r>
          </w:p>
        </w:tc>
        <w:tc>
          <w:tcPr>
            <w:tcW w:w="4049" w:type="dxa"/>
          </w:tcPr>
          <w:p w14:paraId="3656C5B4" w14:textId="6DBE2A85" w:rsidR="0091472F" w:rsidRPr="00B81473" w:rsidRDefault="0084546B" w:rsidP="00A31E01">
            <w:pPr>
              <w:jc w:val="both"/>
              <w:rPr>
                <w:rFonts w:asciiTheme="majorBidi" w:hAnsiTheme="majorBidi" w:cstheme="majorBidi"/>
                <w:szCs w:val="24"/>
              </w:rPr>
            </w:pPr>
            <w:r w:rsidRPr="00B81473">
              <w:rPr>
                <w:rFonts w:asciiTheme="majorBidi" w:hAnsiTheme="majorBidi" w:cstheme="majorBidi"/>
                <w:szCs w:val="24"/>
              </w:rPr>
              <w:t>P. Širvio g. 7, 32124 Zarasai</w:t>
            </w:r>
          </w:p>
        </w:tc>
        <w:tc>
          <w:tcPr>
            <w:tcW w:w="3525" w:type="dxa"/>
          </w:tcPr>
          <w:p w14:paraId="39EB685A" w14:textId="0CFA2980" w:rsidR="0091472F" w:rsidRPr="00B81473" w:rsidRDefault="0091472F" w:rsidP="00352C68">
            <w:pPr>
              <w:ind w:firstLine="851"/>
              <w:rPr>
                <w:rFonts w:asciiTheme="majorBidi" w:hAnsiTheme="majorBidi" w:cstheme="majorBidi"/>
                <w:szCs w:val="24"/>
              </w:rPr>
            </w:pPr>
          </w:p>
        </w:tc>
      </w:tr>
      <w:tr w:rsidR="0091472F" w:rsidRPr="00B81473" w14:paraId="02F573A2" w14:textId="77777777" w:rsidTr="00A5588C">
        <w:tc>
          <w:tcPr>
            <w:tcW w:w="2054" w:type="dxa"/>
          </w:tcPr>
          <w:p w14:paraId="38CB8E2F" w14:textId="77777777" w:rsidR="0091472F" w:rsidRPr="00B81473" w:rsidRDefault="0091472F" w:rsidP="00EB6CAB">
            <w:pPr>
              <w:ind w:firstLine="22"/>
              <w:rPr>
                <w:rFonts w:asciiTheme="majorBidi" w:hAnsiTheme="majorBidi" w:cstheme="majorBidi"/>
                <w:szCs w:val="24"/>
              </w:rPr>
            </w:pPr>
            <w:r w:rsidRPr="00B81473">
              <w:rPr>
                <w:rFonts w:asciiTheme="majorBidi" w:hAnsiTheme="majorBidi" w:cstheme="majorBidi"/>
                <w:szCs w:val="24"/>
              </w:rPr>
              <w:t>Telefonas</w:t>
            </w:r>
          </w:p>
        </w:tc>
        <w:tc>
          <w:tcPr>
            <w:tcW w:w="4049" w:type="dxa"/>
          </w:tcPr>
          <w:p w14:paraId="741A83E7" w14:textId="6F1A57D2" w:rsidR="0091472F" w:rsidRPr="00B81473" w:rsidRDefault="00A31E01" w:rsidP="00A31E01">
            <w:pPr>
              <w:jc w:val="both"/>
              <w:rPr>
                <w:rFonts w:asciiTheme="majorBidi" w:hAnsiTheme="majorBidi" w:cstheme="majorBidi"/>
                <w:szCs w:val="24"/>
              </w:rPr>
            </w:pPr>
            <w:r w:rsidRPr="00B81473">
              <w:rPr>
                <w:rFonts w:asciiTheme="majorBidi" w:hAnsiTheme="majorBidi" w:cstheme="majorBidi"/>
                <w:szCs w:val="24"/>
              </w:rPr>
              <w:t>+370 385 31104</w:t>
            </w:r>
          </w:p>
        </w:tc>
        <w:tc>
          <w:tcPr>
            <w:tcW w:w="3525" w:type="dxa"/>
          </w:tcPr>
          <w:p w14:paraId="38432529" w14:textId="7416CC5E" w:rsidR="0091472F" w:rsidRPr="00B81473" w:rsidRDefault="0091472F" w:rsidP="00352C68">
            <w:pPr>
              <w:ind w:firstLine="851"/>
              <w:rPr>
                <w:rFonts w:asciiTheme="majorBidi" w:hAnsiTheme="majorBidi" w:cstheme="majorBidi"/>
                <w:szCs w:val="24"/>
              </w:rPr>
            </w:pPr>
          </w:p>
        </w:tc>
      </w:tr>
      <w:tr w:rsidR="0091472F" w:rsidRPr="00B81473" w14:paraId="4289936C" w14:textId="77777777" w:rsidTr="00A5588C">
        <w:tc>
          <w:tcPr>
            <w:tcW w:w="2054" w:type="dxa"/>
          </w:tcPr>
          <w:p w14:paraId="79A1099E" w14:textId="77777777" w:rsidR="0091472F" w:rsidRPr="00B81473" w:rsidRDefault="0091472F" w:rsidP="00EB6CAB">
            <w:pPr>
              <w:ind w:firstLine="22"/>
              <w:rPr>
                <w:rFonts w:asciiTheme="majorBidi" w:hAnsiTheme="majorBidi" w:cstheme="majorBidi"/>
                <w:szCs w:val="24"/>
              </w:rPr>
            </w:pPr>
            <w:r w:rsidRPr="00B81473">
              <w:rPr>
                <w:rFonts w:asciiTheme="majorBidi" w:hAnsiTheme="majorBidi" w:cstheme="majorBidi"/>
                <w:szCs w:val="24"/>
              </w:rPr>
              <w:t>El. paštas</w:t>
            </w:r>
          </w:p>
        </w:tc>
        <w:tc>
          <w:tcPr>
            <w:tcW w:w="4049" w:type="dxa"/>
          </w:tcPr>
          <w:p w14:paraId="31FAE7E3" w14:textId="6A65618B" w:rsidR="0091472F" w:rsidRPr="00B81473" w:rsidRDefault="00A31E01" w:rsidP="00A31E01">
            <w:pPr>
              <w:jc w:val="both"/>
              <w:rPr>
                <w:rFonts w:asciiTheme="majorBidi" w:hAnsiTheme="majorBidi" w:cstheme="majorBidi"/>
                <w:szCs w:val="24"/>
              </w:rPr>
            </w:pPr>
            <w:r w:rsidRPr="00B81473">
              <w:rPr>
                <w:rFonts w:asciiTheme="majorBidi" w:hAnsiTheme="majorBidi" w:cstheme="majorBidi"/>
                <w:szCs w:val="24"/>
              </w:rPr>
              <w:t>antanas.maldauskas@zarasai.lt</w:t>
            </w:r>
          </w:p>
        </w:tc>
        <w:tc>
          <w:tcPr>
            <w:tcW w:w="3525" w:type="dxa"/>
          </w:tcPr>
          <w:p w14:paraId="019EC21D" w14:textId="29AB2D2F" w:rsidR="0091472F" w:rsidRPr="00B81473" w:rsidRDefault="0091472F" w:rsidP="00352C68">
            <w:pPr>
              <w:ind w:firstLine="851"/>
              <w:rPr>
                <w:rFonts w:asciiTheme="majorBidi" w:hAnsiTheme="majorBidi" w:cstheme="majorBidi"/>
                <w:szCs w:val="24"/>
              </w:rPr>
            </w:pPr>
          </w:p>
        </w:tc>
      </w:tr>
    </w:tbl>
    <w:p w14:paraId="32E97B9D" w14:textId="77777777" w:rsidR="0091472F" w:rsidRPr="00B81473" w:rsidRDefault="0091472F" w:rsidP="00352C68">
      <w:pPr>
        <w:ind w:firstLine="851"/>
        <w:jc w:val="center"/>
        <w:rPr>
          <w:rFonts w:asciiTheme="majorBidi" w:hAnsiTheme="majorBidi" w:cstheme="majorBidi"/>
          <w:bCs/>
          <w:szCs w:val="24"/>
        </w:rPr>
      </w:pPr>
    </w:p>
    <w:p w14:paraId="4238121F" w14:textId="39D75F0B" w:rsidR="0091472F" w:rsidRPr="00B81473" w:rsidRDefault="0091472F" w:rsidP="00352C68">
      <w:pPr>
        <w:ind w:firstLine="851"/>
        <w:jc w:val="both"/>
        <w:rPr>
          <w:rFonts w:asciiTheme="majorBidi" w:hAnsiTheme="majorBidi" w:cstheme="majorBidi"/>
          <w:bCs/>
          <w:szCs w:val="24"/>
        </w:rPr>
      </w:pPr>
      <w:r w:rsidRPr="00B81473">
        <w:rPr>
          <w:rFonts w:asciiTheme="majorBidi" w:hAnsiTheme="majorBidi" w:cstheme="majorBidi"/>
          <w:bCs/>
          <w:szCs w:val="24"/>
        </w:rPr>
        <w:t>8.2.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65EC36" w14:textId="77777777" w:rsidR="009D36ED" w:rsidRPr="00B81473" w:rsidRDefault="009D36ED" w:rsidP="00352C68">
      <w:pPr>
        <w:ind w:firstLine="851"/>
        <w:jc w:val="both"/>
        <w:rPr>
          <w:rFonts w:asciiTheme="majorBidi" w:hAnsiTheme="majorBidi" w:cstheme="majorBidi"/>
          <w:bCs/>
          <w:szCs w:val="24"/>
        </w:rPr>
      </w:pPr>
    </w:p>
    <w:p w14:paraId="663DF122" w14:textId="24FCEBAF" w:rsidR="0091472F" w:rsidRPr="00B81473" w:rsidRDefault="00A127C2" w:rsidP="00352C68">
      <w:pPr>
        <w:numPr>
          <w:ilvl w:val="0"/>
          <w:numId w:val="4"/>
        </w:numPr>
        <w:ind w:left="0" w:firstLine="851"/>
        <w:jc w:val="center"/>
        <w:rPr>
          <w:rFonts w:asciiTheme="majorBidi" w:hAnsiTheme="majorBidi" w:cstheme="majorBidi"/>
          <w:b/>
          <w:bCs/>
          <w:szCs w:val="24"/>
        </w:rPr>
      </w:pPr>
      <w:r w:rsidRPr="00B81473">
        <w:rPr>
          <w:rFonts w:asciiTheme="majorBidi" w:hAnsiTheme="majorBidi" w:cstheme="majorBidi"/>
          <w:b/>
          <w:bCs/>
          <w:szCs w:val="24"/>
        </w:rPr>
        <w:t>SUTARTIES GALIOJIMO, PAKEITIMO IR NUTRAUKIMO SĄLYGOS</w:t>
      </w:r>
    </w:p>
    <w:p w14:paraId="71588183" w14:textId="77777777" w:rsidR="0091472F" w:rsidRPr="00B81473" w:rsidRDefault="0091472F" w:rsidP="00352C68">
      <w:pPr>
        <w:ind w:firstLine="851"/>
        <w:rPr>
          <w:rFonts w:asciiTheme="majorBidi" w:hAnsiTheme="majorBidi" w:cstheme="majorBidi"/>
          <w:b/>
          <w:bCs/>
          <w:szCs w:val="24"/>
        </w:rPr>
      </w:pPr>
    </w:p>
    <w:p w14:paraId="6B6D6876"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9.1. Sutartis jos galiojimo laikotarpiu gali būti keičiama vadovaujantis Lietuvos Respublikos viešųjų pirkimų įstatymo 89 straipsnio nuostatomis.</w:t>
      </w:r>
    </w:p>
    <w:p w14:paraId="5F4D6A08" w14:textId="6EDDA542"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9.2. Sutartis įsigalioja po to, kai Šalių įgalioti atstovai ją pasirašo ir pasibaigia įvykdžius visus įsipareigojimus pagal šią Sutartį (nuo sutarties sudarymo datos) arba ją nutraukus šioje Sutartyje numatytais pagrindais. Sutartis gali būti keičiama tik abiejų Šalių rašytiniu susitarimu.</w:t>
      </w:r>
    </w:p>
    <w:p w14:paraId="37E995CA" w14:textId="2E544F15" w:rsidR="0091472F" w:rsidRPr="00B81473" w:rsidRDefault="0091472F" w:rsidP="00352C68">
      <w:pPr>
        <w:ind w:firstLine="851"/>
        <w:jc w:val="both"/>
        <w:rPr>
          <w:rFonts w:asciiTheme="majorBidi" w:hAnsiTheme="majorBidi" w:cstheme="majorBidi"/>
          <w:color w:val="FF0000"/>
          <w:szCs w:val="24"/>
        </w:rPr>
      </w:pPr>
      <w:r w:rsidRPr="00B81473">
        <w:rPr>
          <w:rFonts w:asciiTheme="majorBidi" w:hAnsiTheme="majorBidi" w:cstheme="majorBidi"/>
          <w:szCs w:val="24"/>
        </w:rPr>
        <w:t>9.3. Sutarties prat</w:t>
      </w:r>
      <w:r w:rsidR="00296056" w:rsidRPr="00B81473">
        <w:rPr>
          <w:rFonts w:asciiTheme="majorBidi" w:hAnsiTheme="majorBidi" w:cstheme="majorBidi"/>
          <w:szCs w:val="24"/>
        </w:rPr>
        <w:t>ę</w:t>
      </w:r>
      <w:r w:rsidRPr="00B81473">
        <w:rPr>
          <w:rFonts w:asciiTheme="majorBidi" w:hAnsiTheme="majorBidi" w:cstheme="majorBidi"/>
          <w:szCs w:val="24"/>
        </w:rPr>
        <w:t>simas nenumatomas.</w:t>
      </w:r>
    </w:p>
    <w:p w14:paraId="3FC7F109" w14:textId="6C0808B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lastRenderedPageBreak/>
        <w:t>9</w:t>
      </w:r>
      <w:r w:rsidR="00296056" w:rsidRPr="00B81473">
        <w:rPr>
          <w:rFonts w:asciiTheme="majorBidi" w:hAnsiTheme="majorBidi" w:cstheme="majorBidi"/>
          <w:szCs w:val="24"/>
        </w:rPr>
        <w:t>.</w:t>
      </w:r>
      <w:r w:rsidRPr="00B81473">
        <w:rPr>
          <w:rFonts w:asciiTheme="majorBidi" w:hAnsiTheme="majorBidi" w:cstheme="majorBidi"/>
          <w:szCs w:val="24"/>
        </w:rPr>
        <w:t>8. Pirkėjas turi teisę vienašališkai nutraukti sutartį prieš 10 kalendorinių dienų raštu pranešęs apie tai Pardavėjui:</w:t>
      </w:r>
    </w:p>
    <w:p w14:paraId="7476B76A"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9.8.1. Jeigu Pardavėjas nevykdo savo įsipareigojimų arba vykdo juos kitomis sąlygomis negu buvo nurodęs savo pasiūlyme.</w:t>
      </w:r>
    </w:p>
    <w:p w14:paraId="096752D9"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 xml:space="preserve">9.8.2. Paaiškėjo, kad Pardavėjas turėjo būti pašalintas iš pirkimo procedūros pagal Lietuvos Respublikos viešųjų pirkimų įstatymo 46 str. 1 d. </w:t>
      </w:r>
    </w:p>
    <w:p w14:paraId="5BE213B1"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9.8.3. Paaiškėjo, kad su Pardavėju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14:paraId="0B1A445F" w14:textId="09E418CF"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 xml:space="preserve">9.9. Nutraukus sutartį pagal 9.8 punktą, Pardavėjas sumoka 20 % sutarties </w:t>
      </w:r>
      <w:r w:rsidRPr="00B81473">
        <w:rPr>
          <w:rFonts w:asciiTheme="majorBidi" w:hAnsiTheme="majorBidi" w:cstheme="majorBidi"/>
          <w:color w:val="000000" w:themeColor="text1"/>
          <w:szCs w:val="24"/>
        </w:rPr>
        <w:t>3.</w:t>
      </w:r>
      <w:r w:rsidR="00055DCB" w:rsidRPr="00B81473">
        <w:rPr>
          <w:rFonts w:asciiTheme="majorBidi" w:hAnsiTheme="majorBidi" w:cstheme="majorBidi"/>
          <w:color w:val="000000" w:themeColor="text1"/>
          <w:szCs w:val="24"/>
        </w:rPr>
        <w:t>2</w:t>
      </w:r>
      <w:r w:rsidRPr="00B81473">
        <w:rPr>
          <w:rFonts w:asciiTheme="majorBidi" w:hAnsiTheme="majorBidi" w:cstheme="majorBidi"/>
          <w:color w:val="000000" w:themeColor="text1"/>
          <w:szCs w:val="24"/>
        </w:rPr>
        <w:t xml:space="preserve"> </w:t>
      </w:r>
      <w:r w:rsidRPr="00B81473">
        <w:rPr>
          <w:rFonts w:asciiTheme="majorBidi" w:hAnsiTheme="majorBidi" w:cstheme="majorBidi"/>
          <w:szCs w:val="24"/>
        </w:rPr>
        <w:t>punkte nurodytos bendros kainos su PVM dydžio baudą ir atlygina Pirkėjui su sutarties nutraukimu susijusius nuostolius.</w:t>
      </w:r>
    </w:p>
    <w:p w14:paraId="09BDA68A" w14:textId="77777777" w:rsidR="0091472F" w:rsidRPr="00B81473" w:rsidRDefault="0091472F" w:rsidP="00352C68">
      <w:pPr>
        <w:ind w:firstLine="851"/>
        <w:jc w:val="both"/>
        <w:rPr>
          <w:rFonts w:asciiTheme="majorBidi" w:hAnsiTheme="majorBidi" w:cstheme="majorBidi"/>
          <w:szCs w:val="24"/>
          <w:u w:val="single"/>
        </w:rPr>
      </w:pPr>
      <w:r w:rsidRPr="00B81473">
        <w:rPr>
          <w:rFonts w:asciiTheme="majorBidi" w:hAnsiTheme="majorBidi" w:cstheme="majorBidi"/>
          <w:szCs w:val="24"/>
        </w:rPr>
        <w:t xml:space="preserve">9.10. Jei Pirkėjas nevykdo savo sutartinių įsipareigojimų, </w:t>
      </w:r>
      <w:bookmarkStart w:id="4" w:name="_Hlk515285602"/>
      <w:r w:rsidRPr="00B81473">
        <w:rPr>
          <w:rFonts w:asciiTheme="majorBidi" w:hAnsiTheme="majorBidi" w:cstheme="majorBidi"/>
          <w:szCs w:val="24"/>
        </w:rPr>
        <w:t>Pardavėjas</w:t>
      </w:r>
      <w:bookmarkEnd w:id="4"/>
      <w:r w:rsidRPr="00B81473">
        <w:rPr>
          <w:rFonts w:asciiTheme="majorBidi" w:hAnsiTheme="majorBidi" w:cstheme="majorBidi"/>
          <w:szCs w:val="24"/>
        </w:rPr>
        <w:t xml:space="preserve"> turi teisę bet kuriuo metu nutraukti sutartį, ir apie tai raštu prieš 10 kalendorinių dienų pranešti Pirkėjui.</w:t>
      </w:r>
    </w:p>
    <w:p w14:paraId="4BAAAE2F" w14:textId="5C561D8D" w:rsidR="0091472F" w:rsidRPr="00B81473" w:rsidRDefault="0091472F" w:rsidP="00352C68">
      <w:pPr>
        <w:ind w:firstLine="851"/>
        <w:jc w:val="both"/>
        <w:rPr>
          <w:rFonts w:asciiTheme="majorBidi" w:hAnsiTheme="majorBidi" w:cstheme="majorBidi"/>
          <w:szCs w:val="24"/>
          <w:u w:val="single"/>
        </w:rPr>
      </w:pPr>
      <w:r w:rsidRPr="00B81473">
        <w:rPr>
          <w:rFonts w:asciiTheme="majorBidi" w:hAnsiTheme="majorBidi" w:cstheme="majorBidi"/>
          <w:szCs w:val="24"/>
        </w:rPr>
        <w:t xml:space="preserve">9.11. Nutraukus sutartį pagal šių sąlygų 9.10  punktą, Pirkėjas sumoka 20 % sutarties </w:t>
      </w:r>
      <w:r w:rsidRPr="00B81473">
        <w:rPr>
          <w:rFonts w:asciiTheme="majorBidi" w:hAnsiTheme="majorBidi" w:cstheme="majorBidi"/>
          <w:color w:val="000000" w:themeColor="text1"/>
          <w:szCs w:val="24"/>
        </w:rPr>
        <w:t>3.</w:t>
      </w:r>
      <w:r w:rsidR="00DE45C9" w:rsidRPr="00B81473">
        <w:rPr>
          <w:rFonts w:asciiTheme="majorBidi" w:hAnsiTheme="majorBidi" w:cstheme="majorBidi"/>
          <w:color w:val="000000" w:themeColor="text1"/>
          <w:szCs w:val="24"/>
        </w:rPr>
        <w:t>2</w:t>
      </w:r>
      <w:r w:rsidRPr="00B81473">
        <w:rPr>
          <w:rFonts w:asciiTheme="majorBidi" w:hAnsiTheme="majorBidi" w:cstheme="majorBidi"/>
          <w:color w:val="000000" w:themeColor="text1"/>
          <w:szCs w:val="24"/>
        </w:rPr>
        <w:t xml:space="preserve"> </w:t>
      </w:r>
      <w:r w:rsidRPr="00B81473">
        <w:rPr>
          <w:rFonts w:asciiTheme="majorBidi" w:hAnsiTheme="majorBidi" w:cstheme="majorBidi"/>
          <w:szCs w:val="24"/>
        </w:rPr>
        <w:t>punkte nurodytos bendros kainos su PVM dydžio baudą ir apmoka  Pardavėjui už jo faktiškai tinkamai iki sutarties nutraukimo suteiktas  Prekes.</w:t>
      </w:r>
    </w:p>
    <w:p w14:paraId="6DE927CC"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9.12. Šalių susitarimas dėl sutarties vykdymo sustabdymo arba sutarties nutraukimo įforminimas raštu dvišaliu susitarimu.</w:t>
      </w:r>
    </w:p>
    <w:p w14:paraId="24A8BE70"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9.13. Sutartis galioja iki visų sutartyje numatytų sąlygų įvykdymo.</w:t>
      </w:r>
    </w:p>
    <w:p w14:paraId="789E95F1"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9.14. Šalys atleidžiamos nuo dalinės ar visiškos atsakomybės už savo įsipareigojimų pagal sutartį netinkamą ar visišką nevykdymą, jei tai buvo padaryta dėl nenugalimos jėgos veikimo.</w:t>
      </w:r>
    </w:p>
    <w:p w14:paraId="76EB34C9" w14:textId="77777777"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9.15. Laikoma, kad Pardavėjas padarė esminį sutarties pažeidimą, jei jis atitinka Lietuvos Respublikos civilinio kodekso 6.217 straipsnio 2 dalyje įtvirtintus kriterijus, taip pat kai Pardavėjas nesilaiko sutarties terminų ar nevykdo kitų sutartyje numatytų Pardavėjo įsipareigojimų. Padarius esminį sutarties pažeidimą ir nepašalinus trūkumų per pretenzijoje nurodytą terminą, sutartis nutraukiama vienašališkai ne teismo tvarka, raštu įspėjus Pardavėją</w:t>
      </w:r>
      <w:r w:rsidRPr="00B81473">
        <w:rPr>
          <w:rFonts w:asciiTheme="majorBidi" w:hAnsiTheme="majorBidi" w:cstheme="majorBidi"/>
          <w:color w:val="92D050"/>
          <w:szCs w:val="24"/>
        </w:rPr>
        <w:t xml:space="preserve"> </w:t>
      </w:r>
      <w:r w:rsidRPr="00B81473">
        <w:rPr>
          <w:rFonts w:asciiTheme="majorBidi" w:hAnsiTheme="majorBidi" w:cstheme="majorBidi"/>
          <w:szCs w:val="24"/>
        </w:rPr>
        <w:t>prieš 30 dienų, o Pardavėjas yra įrašomas į Nepatikimų tiekėjų sąrašą, skelbiamą www.vpt.lt.</w:t>
      </w:r>
    </w:p>
    <w:p w14:paraId="3854F523" w14:textId="34DC78F6" w:rsidR="0091472F" w:rsidRPr="00B81473" w:rsidRDefault="0091472F" w:rsidP="00352C68">
      <w:pPr>
        <w:ind w:firstLine="851"/>
        <w:jc w:val="both"/>
        <w:rPr>
          <w:rFonts w:asciiTheme="majorBidi" w:hAnsiTheme="majorBidi" w:cstheme="majorBidi"/>
          <w:szCs w:val="24"/>
        </w:rPr>
      </w:pPr>
      <w:r w:rsidRPr="00B81473">
        <w:rPr>
          <w:rFonts w:asciiTheme="majorBidi" w:hAnsiTheme="majorBidi" w:cstheme="majorBidi"/>
          <w:szCs w:val="24"/>
        </w:rPr>
        <w:t xml:space="preserve">9.16. Pasitelkiamas subtiekėjas: </w:t>
      </w:r>
      <w:r w:rsidR="0084546B" w:rsidRPr="00B81473">
        <w:rPr>
          <w:rFonts w:asciiTheme="majorBidi" w:hAnsiTheme="majorBidi" w:cstheme="majorBidi"/>
          <w:szCs w:val="24"/>
        </w:rPr>
        <w:t>..............</w:t>
      </w:r>
      <w:r w:rsidRPr="00B81473">
        <w:rPr>
          <w:rFonts w:asciiTheme="majorBidi" w:hAnsiTheme="majorBidi" w:cstheme="majorBidi"/>
          <w:szCs w:val="24"/>
        </w:rPr>
        <w:t>.</w:t>
      </w:r>
      <w:r w:rsidR="00C54F2C" w:rsidRPr="00B81473">
        <w:rPr>
          <w:rFonts w:asciiTheme="majorBidi" w:hAnsiTheme="majorBidi" w:cstheme="majorBidi"/>
          <w:szCs w:val="24"/>
        </w:rPr>
        <w:t xml:space="preserve"> </w:t>
      </w:r>
      <w:r w:rsidRPr="00B81473">
        <w:rPr>
          <w:rFonts w:asciiTheme="majorBidi" w:hAnsiTheme="majorBidi" w:cstheme="majorBidi"/>
          <w:szCs w:val="24"/>
        </w:rPr>
        <w:t xml:space="preserve">Sutarties vykdymo laikotarpiu Pardavėjas turi teisę  keisti subtiekėjus lygiavertės kvalifikacijos subtiekėjais rašytiniu Šalių susitarimu jeigu subtiekėjai netinkamai vykdo įsipareigojimus, taip pat tuo atveju, kai subtiekėjai nepajėgūs vykdyti įsipareigojimų. Subtiekėjus galima pasitelkti, jeigu jie nebuvo nurodyti pasiūlymo patiekimo metu. Pardavėjas informuoja Pirkėją apie  pasikeitimus visu Sutarties vykdymo metu, taip pat apie naujus subtiekėjus, kuriuos jis ketina pasitelkti vėliau. Pardavėjas įsipareigoja, kad Sutartį vykdys tik tokią teisę turintys asmenys. </w:t>
      </w:r>
      <w:r w:rsidR="00404474" w:rsidRPr="00B81473">
        <w:rPr>
          <w:rFonts w:asciiTheme="majorBidi" w:hAnsiTheme="majorBidi" w:cstheme="majorBidi"/>
          <w:szCs w:val="24"/>
        </w:rPr>
        <w:t xml:space="preserve"> </w:t>
      </w:r>
    </w:p>
    <w:p w14:paraId="2E4D0BC5" w14:textId="77777777" w:rsidR="0091472F" w:rsidRPr="00B81473" w:rsidRDefault="0091472F" w:rsidP="00352C68">
      <w:pPr>
        <w:ind w:firstLine="851"/>
        <w:jc w:val="center"/>
        <w:rPr>
          <w:rFonts w:asciiTheme="majorBidi" w:hAnsiTheme="majorBidi" w:cstheme="majorBidi"/>
          <w:b/>
          <w:szCs w:val="24"/>
        </w:rPr>
      </w:pPr>
    </w:p>
    <w:p w14:paraId="5CC9460D" w14:textId="57133BD6" w:rsidR="0091472F" w:rsidRPr="00B81473" w:rsidRDefault="00E45F66" w:rsidP="0091472F">
      <w:pPr>
        <w:numPr>
          <w:ilvl w:val="0"/>
          <w:numId w:val="4"/>
        </w:numPr>
        <w:jc w:val="center"/>
        <w:rPr>
          <w:rFonts w:asciiTheme="majorBidi" w:hAnsiTheme="majorBidi" w:cstheme="majorBidi"/>
          <w:b/>
          <w:szCs w:val="24"/>
        </w:rPr>
      </w:pPr>
      <w:r w:rsidRPr="00B81473">
        <w:rPr>
          <w:rFonts w:asciiTheme="majorBidi" w:hAnsiTheme="majorBidi" w:cstheme="majorBidi"/>
          <w:b/>
          <w:szCs w:val="24"/>
        </w:rPr>
        <w:t>KITOS NUOSTATOS</w:t>
      </w:r>
    </w:p>
    <w:p w14:paraId="3091577C" w14:textId="77777777" w:rsidR="0091472F" w:rsidRPr="00B81473" w:rsidRDefault="0091472F" w:rsidP="0091472F">
      <w:pPr>
        <w:rPr>
          <w:rFonts w:asciiTheme="majorBidi" w:hAnsiTheme="majorBidi" w:cstheme="majorBidi"/>
          <w:szCs w:val="24"/>
        </w:rPr>
      </w:pPr>
    </w:p>
    <w:p w14:paraId="52D60610"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 xml:space="preserve">10.1. Ši Sutartis sudaryta lietuvių kalba, 2 (dviem) egzemplioriais, turinčiais vienodą teisinę galią – po vieną kiekvienai Šaliai. </w:t>
      </w:r>
    </w:p>
    <w:p w14:paraId="77B381BB"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10.2. Sutartis laikoma tinkamai įvykdyta, kai Pardavėjas pateikia Pirkėjui Prekes ir visus su Prekėmis susietus duomenis bei dokumentaciją, o Pirkėjas juos priima ir pasirašo Prekių ir su jais susietų duomenų bei dokumentacijos perdavimo ir priėmimo aktą, bei apmoka už pateiktas Prekes šioje Sutartyje nustatyta tvarka.</w:t>
      </w:r>
    </w:p>
    <w:p w14:paraId="3C84CEAE"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10.3. Ginčai dėl šios sutarties sprendžiami derybų būdu, o nesusitarus - įstatymų nustatyta tvarka.</w:t>
      </w:r>
    </w:p>
    <w:p w14:paraId="4DF9CAD8" w14:textId="77777777" w:rsidR="0091472F" w:rsidRPr="00B81473" w:rsidRDefault="0091472F" w:rsidP="0091472F">
      <w:pPr>
        <w:ind w:firstLine="851"/>
        <w:jc w:val="both"/>
        <w:rPr>
          <w:rFonts w:asciiTheme="majorBidi" w:hAnsiTheme="majorBidi" w:cstheme="majorBidi"/>
          <w:szCs w:val="24"/>
        </w:rPr>
      </w:pPr>
      <w:r w:rsidRPr="00B81473">
        <w:rPr>
          <w:rFonts w:asciiTheme="majorBidi" w:hAnsiTheme="majorBidi" w:cstheme="majorBidi"/>
          <w:szCs w:val="24"/>
        </w:rPr>
        <w:t xml:space="preserve">10.4. Sutartis yra Sutarties Šalių perskaityta, jų suprasta ir jos autentiškumas patvirtintas kiekvienos Šalies tinkamus įgaliojimus turinčių asmenų parašais. </w:t>
      </w:r>
    </w:p>
    <w:p w14:paraId="7833DE72" w14:textId="3803BB5A" w:rsidR="00D16256" w:rsidRPr="00B81473" w:rsidRDefault="00D16256" w:rsidP="0091472F">
      <w:pPr>
        <w:ind w:firstLine="851"/>
        <w:jc w:val="both"/>
        <w:rPr>
          <w:rFonts w:asciiTheme="majorBidi" w:hAnsiTheme="majorBidi" w:cstheme="majorBidi"/>
          <w:color w:val="000000" w:themeColor="text1"/>
          <w:szCs w:val="24"/>
        </w:rPr>
      </w:pPr>
    </w:p>
    <w:p w14:paraId="02E78DF3" w14:textId="7B0BE361" w:rsidR="0091472F" w:rsidRPr="00B81473" w:rsidRDefault="0091472F" w:rsidP="0091472F">
      <w:pPr>
        <w:ind w:firstLine="1276"/>
        <w:jc w:val="both"/>
        <w:rPr>
          <w:rFonts w:asciiTheme="majorBidi" w:hAnsiTheme="majorBidi" w:cstheme="majorBidi"/>
          <w:szCs w:val="24"/>
        </w:rPr>
      </w:pPr>
    </w:p>
    <w:p w14:paraId="083D4FB7" w14:textId="23BBA33E" w:rsidR="0091472F" w:rsidRPr="00B81473" w:rsidRDefault="00613CAB" w:rsidP="0091472F">
      <w:pPr>
        <w:pStyle w:val="Antrat3"/>
        <w:numPr>
          <w:ilvl w:val="0"/>
          <w:numId w:val="4"/>
        </w:numPr>
        <w:jc w:val="center"/>
        <w:rPr>
          <w:rFonts w:asciiTheme="majorBidi" w:hAnsiTheme="majorBidi" w:cstheme="majorBidi"/>
          <w:b/>
          <w:szCs w:val="24"/>
        </w:rPr>
      </w:pPr>
      <w:r w:rsidRPr="00B81473">
        <w:rPr>
          <w:rFonts w:asciiTheme="majorBidi" w:hAnsiTheme="majorBidi" w:cstheme="majorBidi"/>
          <w:b/>
          <w:szCs w:val="24"/>
        </w:rPr>
        <w:lastRenderedPageBreak/>
        <w:t>SUTARTIES PRIEDAI</w:t>
      </w:r>
    </w:p>
    <w:p w14:paraId="3327C7F2" w14:textId="77777777" w:rsidR="0091472F" w:rsidRPr="00B81473" w:rsidRDefault="0091472F" w:rsidP="0091472F">
      <w:pPr>
        <w:rPr>
          <w:rFonts w:asciiTheme="majorBidi" w:hAnsiTheme="majorBidi" w:cstheme="majorBidi"/>
          <w:szCs w:val="24"/>
        </w:rPr>
      </w:pPr>
    </w:p>
    <w:p w14:paraId="182E5CAF" w14:textId="77777777" w:rsidR="0091472F" w:rsidRPr="00B81473" w:rsidRDefault="0091472F" w:rsidP="0091472F">
      <w:pPr>
        <w:ind w:firstLine="851"/>
        <w:jc w:val="both"/>
        <w:rPr>
          <w:rFonts w:asciiTheme="majorBidi" w:hAnsiTheme="majorBidi" w:cstheme="majorBidi"/>
          <w:iCs/>
          <w:szCs w:val="24"/>
        </w:rPr>
      </w:pPr>
      <w:bookmarkStart w:id="5" w:name="_Hlk515350053"/>
      <w:r w:rsidRPr="00B81473">
        <w:rPr>
          <w:rFonts w:asciiTheme="majorBidi" w:hAnsiTheme="majorBidi" w:cstheme="majorBidi"/>
          <w:szCs w:val="24"/>
        </w:rPr>
        <w:t>11.1 Techninė specifikacija</w:t>
      </w:r>
      <w:r w:rsidRPr="00B81473">
        <w:rPr>
          <w:rFonts w:asciiTheme="majorBidi" w:hAnsiTheme="majorBidi" w:cstheme="majorBidi"/>
          <w:iCs/>
          <w:szCs w:val="24"/>
        </w:rPr>
        <w:t>, 1 priedas.</w:t>
      </w:r>
      <w:bookmarkEnd w:id="5"/>
    </w:p>
    <w:p w14:paraId="45A65EA2" w14:textId="598D957D" w:rsidR="0091472F" w:rsidRPr="00B81473" w:rsidRDefault="0091472F" w:rsidP="0091472F">
      <w:pPr>
        <w:ind w:firstLine="851"/>
        <w:jc w:val="both"/>
        <w:rPr>
          <w:rFonts w:asciiTheme="majorBidi" w:hAnsiTheme="majorBidi" w:cstheme="majorBidi"/>
          <w:iCs/>
          <w:szCs w:val="24"/>
        </w:rPr>
      </w:pPr>
      <w:r w:rsidRPr="00B81473">
        <w:rPr>
          <w:rFonts w:asciiTheme="majorBidi" w:hAnsiTheme="majorBidi" w:cstheme="majorBidi"/>
          <w:szCs w:val="24"/>
        </w:rPr>
        <w:t>11.2 Prekių perdavimo</w:t>
      </w:r>
      <w:r w:rsidR="00B73866" w:rsidRPr="00B81473">
        <w:rPr>
          <w:rFonts w:asciiTheme="majorBidi" w:hAnsiTheme="majorBidi" w:cstheme="majorBidi"/>
          <w:szCs w:val="24"/>
        </w:rPr>
        <w:t>–</w:t>
      </w:r>
      <w:r w:rsidRPr="00B81473">
        <w:rPr>
          <w:rFonts w:asciiTheme="majorBidi" w:hAnsiTheme="majorBidi" w:cstheme="majorBidi"/>
          <w:szCs w:val="24"/>
        </w:rPr>
        <w:t xml:space="preserve">priėmimo akto forma, 2 priedas. </w:t>
      </w:r>
    </w:p>
    <w:p w14:paraId="1A893FC3" w14:textId="77777777" w:rsidR="0091472F" w:rsidRPr="00B81473" w:rsidRDefault="0091472F" w:rsidP="0091472F">
      <w:pPr>
        <w:jc w:val="both"/>
        <w:rPr>
          <w:rFonts w:asciiTheme="majorBidi" w:hAnsiTheme="majorBidi" w:cstheme="majorBidi"/>
          <w:szCs w:val="24"/>
        </w:rPr>
      </w:pPr>
    </w:p>
    <w:p w14:paraId="1E5FE1FA" w14:textId="563CECC7" w:rsidR="0091472F" w:rsidRPr="00B81473" w:rsidRDefault="0091472F" w:rsidP="0091472F">
      <w:pPr>
        <w:jc w:val="center"/>
        <w:rPr>
          <w:rFonts w:asciiTheme="majorBidi" w:hAnsiTheme="majorBidi" w:cstheme="majorBidi"/>
          <w:b/>
          <w:szCs w:val="24"/>
        </w:rPr>
      </w:pPr>
      <w:r w:rsidRPr="00B81473">
        <w:rPr>
          <w:rFonts w:asciiTheme="majorBidi" w:hAnsiTheme="majorBidi" w:cstheme="majorBidi"/>
          <w:b/>
          <w:szCs w:val="24"/>
        </w:rPr>
        <w:t xml:space="preserve">12. </w:t>
      </w:r>
      <w:r w:rsidR="00AE6107" w:rsidRPr="00B81473">
        <w:rPr>
          <w:rFonts w:asciiTheme="majorBidi" w:hAnsiTheme="majorBidi" w:cstheme="majorBidi"/>
          <w:b/>
          <w:szCs w:val="24"/>
        </w:rPr>
        <w:t xml:space="preserve">ŠALIŲ REKVIZITAI IR PARAŠAI </w:t>
      </w:r>
    </w:p>
    <w:p w14:paraId="5F6CE7E5" w14:textId="77777777" w:rsidR="0091472F" w:rsidRPr="00B81473" w:rsidRDefault="0091472F" w:rsidP="0091472F">
      <w:pPr>
        <w:jc w:val="center"/>
        <w:rPr>
          <w:rFonts w:asciiTheme="majorBidi" w:hAnsiTheme="majorBidi" w:cstheme="majorBidi"/>
          <w:szCs w:val="24"/>
        </w:rPr>
      </w:pPr>
    </w:p>
    <w:p w14:paraId="70091F3E" w14:textId="77777777" w:rsidR="0091472F" w:rsidRPr="00B81473" w:rsidRDefault="0091472F" w:rsidP="0091472F">
      <w:pPr>
        <w:jc w:val="both"/>
        <w:rPr>
          <w:rFonts w:asciiTheme="majorBidi" w:hAnsiTheme="majorBidi" w:cstheme="majorBid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4784"/>
      </w:tblGrid>
      <w:tr w:rsidR="0091472F" w:rsidRPr="00B81473" w14:paraId="322FC710" w14:textId="77777777" w:rsidTr="006F0582">
        <w:trPr>
          <w:trHeight w:val="80"/>
        </w:trPr>
        <w:tc>
          <w:tcPr>
            <w:tcW w:w="4927" w:type="dxa"/>
            <w:tcBorders>
              <w:top w:val="nil"/>
              <w:left w:val="nil"/>
              <w:bottom w:val="nil"/>
              <w:right w:val="nil"/>
            </w:tcBorders>
          </w:tcPr>
          <w:p w14:paraId="290092AC" w14:textId="44A13C46" w:rsidR="0091472F" w:rsidRPr="00B81473" w:rsidRDefault="0091472F" w:rsidP="006F0582">
            <w:pPr>
              <w:jc w:val="both"/>
              <w:rPr>
                <w:rFonts w:asciiTheme="majorBidi" w:hAnsiTheme="majorBidi" w:cstheme="majorBidi"/>
                <w:b/>
                <w:szCs w:val="24"/>
              </w:rPr>
            </w:pPr>
            <w:r w:rsidRPr="00B81473">
              <w:rPr>
                <w:rFonts w:asciiTheme="majorBidi" w:hAnsiTheme="majorBidi" w:cstheme="majorBidi"/>
                <w:b/>
                <w:szCs w:val="24"/>
              </w:rPr>
              <w:t>Pirkėj</w:t>
            </w:r>
            <w:r w:rsidR="00AB2871" w:rsidRPr="00B81473">
              <w:rPr>
                <w:rFonts w:asciiTheme="majorBidi" w:hAnsiTheme="majorBidi" w:cstheme="majorBidi"/>
                <w:b/>
                <w:szCs w:val="24"/>
              </w:rPr>
              <w:t>as:</w:t>
            </w:r>
          </w:p>
          <w:p w14:paraId="1607A1C9" w14:textId="77777777" w:rsidR="0091472F" w:rsidRPr="00B81473" w:rsidRDefault="0091472F" w:rsidP="006F0582">
            <w:pPr>
              <w:jc w:val="both"/>
              <w:rPr>
                <w:rFonts w:asciiTheme="majorBidi" w:hAnsiTheme="majorBidi" w:cstheme="majorBidi"/>
                <w:szCs w:val="24"/>
              </w:rPr>
            </w:pPr>
          </w:p>
          <w:p w14:paraId="3DD65291" w14:textId="0C810AE9" w:rsidR="0091472F" w:rsidRPr="00B81473" w:rsidRDefault="0084546B" w:rsidP="006F0582">
            <w:pPr>
              <w:jc w:val="both"/>
              <w:rPr>
                <w:rFonts w:asciiTheme="majorBidi" w:hAnsiTheme="majorBidi" w:cstheme="majorBidi"/>
                <w:b/>
                <w:szCs w:val="24"/>
              </w:rPr>
            </w:pPr>
            <w:r w:rsidRPr="00B81473">
              <w:rPr>
                <w:rFonts w:asciiTheme="majorBidi" w:hAnsiTheme="majorBidi" w:cstheme="majorBidi"/>
                <w:b/>
                <w:szCs w:val="24"/>
              </w:rPr>
              <w:t>Zarasų Pauliaus Širvio progimnazija</w:t>
            </w:r>
          </w:p>
          <w:p w14:paraId="6C3ECA7C" w14:textId="77777777" w:rsidR="0084546B" w:rsidRPr="00B81473" w:rsidRDefault="0084546B" w:rsidP="006F0582">
            <w:pPr>
              <w:jc w:val="both"/>
              <w:rPr>
                <w:rFonts w:asciiTheme="majorBidi" w:hAnsiTheme="majorBidi" w:cstheme="majorBidi"/>
                <w:bCs/>
                <w:szCs w:val="24"/>
              </w:rPr>
            </w:pPr>
            <w:r w:rsidRPr="00B81473">
              <w:rPr>
                <w:rFonts w:asciiTheme="majorBidi" w:hAnsiTheme="majorBidi" w:cstheme="majorBidi"/>
                <w:szCs w:val="24"/>
              </w:rPr>
              <w:t>P. Širvio g. 7, 32124 Zarasai</w:t>
            </w:r>
            <w:r w:rsidRPr="00B81473">
              <w:rPr>
                <w:rFonts w:asciiTheme="majorBidi" w:hAnsiTheme="majorBidi" w:cstheme="majorBidi"/>
                <w:bCs/>
                <w:szCs w:val="24"/>
              </w:rPr>
              <w:t xml:space="preserve"> </w:t>
            </w:r>
          </w:p>
          <w:p w14:paraId="0FD1B01C" w14:textId="34F03AE1" w:rsidR="0091472F" w:rsidRPr="00B81473" w:rsidRDefault="0084546B" w:rsidP="006F0582">
            <w:pPr>
              <w:jc w:val="both"/>
              <w:rPr>
                <w:rFonts w:asciiTheme="majorBidi" w:hAnsiTheme="majorBidi" w:cstheme="majorBidi"/>
                <w:bCs/>
                <w:szCs w:val="24"/>
              </w:rPr>
            </w:pPr>
            <w:r w:rsidRPr="00B81473">
              <w:rPr>
                <w:rFonts w:asciiTheme="majorBidi" w:hAnsiTheme="majorBidi" w:cstheme="majorBidi"/>
                <w:bCs/>
                <w:szCs w:val="24"/>
              </w:rPr>
              <w:t>Bankas:</w:t>
            </w:r>
          </w:p>
          <w:p w14:paraId="7A5DD964" w14:textId="7F0F8753" w:rsidR="0091472F" w:rsidRPr="00B81473" w:rsidRDefault="0091472F" w:rsidP="006F0582">
            <w:pPr>
              <w:jc w:val="both"/>
              <w:rPr>
                <w:rFonts w:asciiTheme="majorBidi" w:hAnsiTheme="majorBidi" w:cstheme="majorBidi"/>
                <w:bCs/>
                <w:szCs w:val="24"/>
              </w:rPr>
            </w:pPr>
            <w:r w:rsidRPr="00B81473">
              <w:rPr>
                <w:rFonts w:asciiTheme="majorBidi" w:hAnsiTheme="majorBidi" w:cstheme="majorBidi"/>
                <w:bCs/>
                <w:szCs w:val="24"/>
              </w:rPr>
              <w:t xml:space="preserve">A.s. </w:t>
            </w:r>
          </w:p>
          <w:p w14:paraId="7D69CC82" w14:textId="77777777" w:rsidR="0091472F" w:rsidRPr="00B81473" w:rsidRDefault="0091472F" w:rsidP="006F0582">
            <w:pPr>
              <w:jc w:val="both"/>
              <w:rPr>
                <w:rFonts w:asciiTheme="majorBidi" w:hAnsiTheme="majorBidi" w:cstheme="majorBidi"/>
                <w:bCs/>
                <w:szCs w:val="24"/>
              </w:rPr>
            </w:pPr>
            <w:r w:rsidRPr="00B81473">
              <w:rPr>
                <w:rFonts w:asciiTheme="majorBidi" w:hAnsiTheme="majorBidi" w:cstheme="majorBidi"/>
                <w:bCs/>
                <w:szCs w:val="24"/>
              </w:rPr>
              <w:t>Ne PVM mokėtoja</w:t>
            </w:r>
          </w:p>
          <w:p w14:paraId="36E1153D" w14:textId="2E9A4F60" w:rsidR="00FD5DBD" w:rsidRPr="00B81473" w:rsidRDefault="00FD5DBD" w:rsidP="00FD5DBD">
            <w:pPr>
              <w:jc w:val="both"/>
              <w:rPr>
                <w:rFonts w:asciiTheme="majorBidi" w:eastAsia="Calibri" w:hAnsiTheme="majorBidi" w:cstheme="majorBidi"/>
                <w:bCs/>
                <w:szCs w:val="24"/>
              </w:rPr>
            </w:pPr>
            <w:r w:rsidRPr="00B81473">
              <w:rPr>
                <w:rFonts w:asciiTheme="majorBidi" w:eastAsia="Calibri" w:hAnsiTheme="majorBidi" w:cstheme="majorBidi"/>
                <w:bCs/>
                <w:szCs w:val="24"/>
              </w:rPr>
              <w:t>Tel.</w:t>
            </w:r>
          </w:p>
          <w:p w14:paraId="0DA5C20F" w14:textId="70E3D0EA" w:rsidR="0091472F" w:rsidRPr="00B81473" w:rsidRDefault="00FD5DBD" w:rsidP="006F0582">
            <w:pPr>
              <w:jc w:val="both"/>
              <w:rPr>
                <w:rFonts w:asciiTheme="majorBidi" w:hAnsiTheme="majorBidi" w:cstheme="majorBidi"/>
                <w:bCs/>
                <w:szCs w:val="24"/>
              </w:rPr>
            </w:pPr>
            <w:r w:rsidRPr="00B81473">
              <w:rPr>
                <w:rFonts w:asciiTheme="majorBidi" w:hAnsiTheme="majorBidi" w:cstheme="majorBidi"/>
                <w:bCs/>
                <w:szCs w:val="24"/>
              </w:rPr>
              <w:t xml:space="preserve">El. </w:t>
            </w:r>
          </w:p>
          <w:p w14:paraId="312B9D62" w14:textId="6C14887D" w:rsidR="0091472F" w:rsidRPr="00B81473" w:rsidRDefault="0091472F" w:rsidP="006F0582">
            <w:pPr>
              <w:jc w:val="both"/>
              <w:rPr>
                <w:rFonts w:asciiTheme="majorBidi" w:hAnsiTheme="majorBidi" w:cstheme="majorBidi"/>
                <w:bCs/>
                <w:szCs w:val="24"/>
              </w:rPr>
            </w:pPr>
          </w:p>
          <w:p w14:paraId="73033298" w14:textId="77777777" w:rsidR="00C54F2C" w:rsidRPr="00B81473" w:rsidRDefault="00C54F2C" w:rsidP="00AB2871">
            <w:pPr>
              <w:rPr>
                <w:rFonts w:asciiTheme="majorBidi" w:hAnsiTheme="majorBidi" w:cstheme="majorBidi"/>
                <w:szCs w:val="24"/>
              </w:rPr>
            </w:pPr>
          </w:p>
          <w:p w14:paraId="3DFE6ED0" w14:textId="77777777" w:rsidR="00C54F2C" w:rsidRPr="00B81473" w:rsidRDefault="00C54F2C" w:rsidP="00AB2871">
            <w:pPr>
              <w:rPr>
                <w:rFonts w:asciiTheme="majorBidi" w:hAnsiTheme="majorBidi" w:cstheme="majorBidi"/>
                <w:szCs w:val="24"/>
              </w:rPr>
            </w:pPr>
          </w:p>
          <w:p w14:paraId="1B5CA8DA" w14:textId="311C84FB" w:rsidR="00AB2871" w:rsidRPr="00B81473" w:rsidRDefault="0084546B" w:rsidP="00AB2871">
            <w:pPr>
              <w:rPr>
                <w:rFonts w:asciiTheme="majorBidi" w:hAnsiTheme="majorBidi" w:cstheme="majorBidi"/>
                <w:szCs w:val="24"/>
              </w:rPr>
            </w:pPr>
            <w:r w:rsidRPr="00B81473">
              <w:rPr>
                <w:rFonts w:asciiTheme="majorBidi" w:hAnsiTheme="majorBidi" w:cstheme="majorBidi"/>
                <w:szCs w:val="24"/>
              </w:rPr>
              <w:t>Direktorė</w:t>
            </w:r>
          </w:p>
          <w:p w14:paraId="28D995B8" w14:textId="77777777" w:rsidR="009D36ED" w:rsidRPr="00B81473" w:rsidRDefault="009D36ED" w:rsidP="009D36ED">
            <w:pPr>
              <w:ind w:firstLine="2305"/>
              <w:rPr>
                <w:rFonts w:asciiTheme="majorBidi" w:hAnsiTheme="majorBidi" w:cstheme="majorBidi"/>
                <w:bCs/>
                <w:szCs w:val="24"/>
              </w:rPr>
            </w:pPr>
            <w:r w:rsidRPr="00B81473">
              <w:rPr>
                <w:rFonts w:asciiTheme="majorBidi" w:hAnsiTheme="majorBidi" w:cstheme="majorBidi"/>
                <w:bCs/>
                <w:szCs w:val="24"/>
              </w:rPr>
              <w:t>A.V.</w:t>
            </w:r>
          </w:p>
          <w:p w14:paraId="59D202F4" w14:textId="77777777" w:rsidR="009D36ED" w:rsidRPr="00B81473" w:rsidRDefault="009D36ED" w:rsidP="00AB2871">
            <w:pPr>
              <w:rPr>
                <w:rFonts w:asciiTheme="majorBidi" w:hAnsiTheme="majorBidi" w:cstheme="majorBidi"/>
                <w:bCs/>
                <w:szCs w:val="24"/>
              </w:rPr>
            </w:pPr>
          </w:p>
          <w:p w14:paraId="6AC51A52" w14:textId="068BAF20" w:rsidR="0085744A" w:rsidRPr="00B81473" w:rsidRDefault="0084546B" w:rsidP="006F0582">
            <w:pPr>
              <w:jc w:val="both"/>
              <w:rPr>
                <w:rFonts w:asciiTheme="majorBidi" w:hAnsiTheme="majorBidi" w:cstheme="majorBidi"/>
                <w:bCs/>
                <w:szCs w:val="24"/>
              </w:rPr>
            </w:pPr>
            <w:r w:rsidRPr="00B81473">
              <w:rPr>
                <w:rFonts w:asciiTheme="majorBidi" w:hAnsiTheme="majorBidi" w:cstheme="majorBidi"/>
                <w:bCs/>
                <w:szCs w:val="24"/>
              </w:rPr>
              <w:t>Aldona Navickienė</w:t>
            </w:r>
          </w:p>
          <w:p w14:paraId="71418B8B" w14:textId="77777777" w:rsidR="0091472F" w:rsidRPr="00B81473" w:rsidRDefault="0091472F" w:rsidP="006F0582">
            <w:pPr>
              <w:jc w:val="both"/>
              <w:rPr>
                <w:rFonts w:asciiTheme="majorBidi" w:hAnsiTheme="majorBidi" w:cstheme="majorBidi"/>
                <w:bCs/>
                <w:i/>
                <w:szCs w:val="24"/>
              </w:rPr>
            </w:pPr>
            <w:r w:rsidRPr="00B81473">
              <w:rPr>
                <w:rFonts w:asciiTheme="majorBidi" w:hAnsiTheme="majorBidi" w:cstheme="majorBidi"/>
                <w:bCs/>
                <w:i/>
                <w:szCs w:val="24"/>
              </w:rPr>
              <w:t>__________________________________</w:t>
            </w:r>
          </w:p>
          <w:p w14:paraId="7A93569E" w14:textId="727AAF42" w:rsidR="0091472F" w:rsidRPr="00B81473" w:rsidRDefault="0091472F" w:rsidP="009D36ED">
            <w:pPr>
              <w:ind w:firstLine="1313"/>
              <w:jc w:val="both"/>
              <w:rPr>
                <w:rFonts w:asciiTheme="majorBidi" w:hAnsiTheme="majorBidi" w:cstheme="majorBidi"/>
                <w:bCs/>
                <w:i/>
                <w:szCs w:val="24"/>
              </w:rPr>
            </w:pPr>
            <w:r w:rsidRPr="00B81473">
              <w:rPr>
                <w:rFonts w:asciiTheme="majorBidi" w:hAnsiTheme="majorBidi" w:cstheme="majorBidi"/>
                <w:bCs/>
                <w:szCs w:val="24"/>
              </w:rPr>
              <w:t>(parašas)</w:t>
            </w:r>
          </w:p>
          <w:p w14:paraId="016EE6CF" w14:textId="77777777" w:rsidR="0091472F" w:rsidRPr="00B81473" w:rsidRDefault="0091472F" w:rsidP="006F0582">
            <w:pPr>
              <w:jc w:val="both"/>
              <w:rPr>
                <w:rFonts w:asciiTheme="majorBidi" w:hAnsiTheme="majorBidi" w:cstheme="majorBidi"/>
                <w:b/>
                <w:bCs/>
                <w:szCs w:val="24"/>
              </w:rPr>
            </w:pPr>
          </w:p>
        </w:tc>
        <w:tc>
          <w:tcPr>
            <w:tcW w:w="4927" w:type="dxa"/>
            <w:tcBorders>
              <w:top w:val="nil"/>
              <w:left w:val="nil"/>
              <w:bottom w:val="nil"/>
              <w:right w:val="nil"/>
            </w:tcBorders>
          </w:tcPr>
          <w:p w14:paraId="16994CF9" w14:textId="78923087" w:rsidR="0091472F" w:rsidRPr="00B81473" w:rsidRDefault="0091472F" w:rsidP="006F0582">
            <w:pPr>
              <w:jc w:val="both"/>
              <w:rPr>
                <w:rFonts w:asciiTheme="majorBidi" w:hAnsiTheme="majorBidi" w:cstheme="majorBidi"/>
                <w:b/>
                <w:szCs w:val="24"/>
              </w:rPr>
            </w:pPr>
            <w:r w:rsidRPr="00B81473">
              <w:rPr>
                <w:rFonts w:asciiTheme="majorBidi" w:hAnsiTheme="majorBidi" w:cstheme="majorBidi"/>
                <w:b/>
                <w:szCs w:val="24"/>
              </w:rPr>
              <w:t>Pardavėj</w:t>
            </w:r>
            <w:r w:rsidR="00AB2871" w:rsidRPr="00B81473">
              <w:rPr>
                <w:rFonts w:asciiTheme="majorBidi" w:hAnsiTheme="majorBidi" w:cstheme="majorBidi"/>
                <w:b/>
                <w:szCs w:val="24"/>
              </w:rPr>
              <w:t>as:</w:t>
            </w:r>
          </w:p>
          <w:p w14:paraId="122AA1A9" w14:textId="77777777" w:rsidR="0091472F" w:rsidRPr="00B81473" w:rsidRDefault="0091472F" w:rsidP="006F0582">
            <w:pPr>
              <w:jc w:val="both"/>
              <w:rPr>
                <w:rFonts w:asciiTheme="majorBidi" w:hAnsiTheme="majorBidi" w:cstheme="majorBidi"/>
                <w:szCs w:val="24"/>
              </w:rPr>
            </w:pPr>
          </w:p>
          <w:p w14:paraId="76680400" w14:textId="77777777" w:rsidR="00B73866" w:rsidRPr="00B81473" w:rsidRDefault="00B73866" w:rsidP="006F0582">
            <w:pPr>
              <w:jc w:val="both"/>
              <w:rPr>
                <w:rFonts w:asciiTheme="majorBidi" w:hAnsiTheme="majorBidi" w:cstheme="majorBidi"/>
                <w:bCs/>
                <w:i/>
                <w:szCs w:val="24"/>
              </w:rPr>
            </w:pPr>
          </w:p>
          <w:p w14:paraId="4FED943B" w14:textId="77777777" w:rsidR="00FD5DBD" w:rsidRPr="00B81473" w:rsidRDefault="00FD5DBD" w:rsidP="006F0582">
            <w:pPr>
              <w:jc w:val="both"/>
              <w:rPr>
                <w:rFonts w:asciiTheme="majorBidi" w:hAnsiTheme="majorBidi" w:cstheme="majorBidi"/>
                <w:bCs/>
                <w:i/>
                <w:szCs w:val="24"/>
              </w:rPr>
            </w:pPr>
          </w:p>
          <w:p w14:paraId="3D063BDF" w14:textId="77777777" w:rsidR="00FD5DBD" w:rsidRPr="00B81473" w:rsidRDefault="00FD5DBD" w:rsidP="006F0582">
            <w:pPr>
              <w:jc w:val="both"/>
              <w:rPr>
                <w:rFonts w:asciiTheme="majorBidi" w:hAnsiTheme="majorBidi" w:cstheme="majorBidi"/>
                <w:bCs/>
                <w:i/>
                <w:szCs w:val="24"/>
              </w:rPr>
            </w:pPr>
          </w:p>
          <w:p w14:paraId="602BB384" w14:textId="77777777" w:rsidR="00FD5DBD" w:rsidRPr="00B81473" w:rsidRDefault="00FD5DBD" w:rsidP="006F0582">
            <w:pPr>
              <w:jc w:val="both"/>
              <w:rPr>
                <w:rFonts w:asciiTheme="majorBidi" w:hAnsiTheme="majorBidi" w:cstheme="majorBidi"/>
                <w:bCs/>
                <w:i/>
                <w:szCs w:val="24"/>
              </w:rPr>
            </w:pPr>
          </w:p>
          <w:p w14:paraId="204E2653" w14:textId="77777777" w:rsidR="00FD5DBD" w:rsidRPr="00B81473" w:rsidRDefault="00FD5DBD" w:rsidP="006F0582">
            <w:pPr>
              <w:jc w:val="both"/>
              <w:rPr>
                <w:rFonts w:asciiTheme="majorBidi" w:hAnsiTheme="majorBidi" w:cstheme="majorBidi"/>
                <w:bCs/>
                <w:i/>
                <w:szCs w:val="24"/>
              </w:rPr>
            </w:pPr>
          </w:p>
          <w:p w14:paraId="1C23EE26" w14:textId="77777777" w:rsidR="00FD5DBD" w:rsidRPr="00B81473" w:rsidRDefault="00FD5DBD" w:rsidP="006F0582">
            <w:pPr>
              <w:jc w:val="both"/>
              <w:rPr>
                <w:rFonts w:asciiTheme="majorBidi" w:hAnsiTheme="majorBidi" w:cstheme="majorBidi"/>
                <w:bCs/>
                <w:i/>
                <w:szCs w:val="24"/>
              </w:rPr>
            </w:pPr>
          </w:p>
          <w:p w14:paraId="5E485876" w14:textId="77777777" w:rsidR="00FD5DBD" w:rsidRPr="00B81473" w:rsidRDefault="00FD5DBD" w:rsidP="006F0582">
            <w:pPr>
              <w:jc w:val="both"/>
              <w:rPr>
                <w:rFonts w:asciiTheme="majorBidi" w:hAnsiTheme="majorBidi" w:cstheme="majorBidi"/>
                <w:bCs/>
                <w:i/>
                <w:szCs w:val="24"/>
              </w:rPr>
            </w:pPr>
          </w:p>
          <w:p w14:paraId="196D40CD" w14:textId="77777777" w:rsidR="00FD5DBD" w:rsidRPr="00B81473" w:rsidRDefault="00FD5DBD" w:rsidP="006F0582">
            <w:pPr>
              <w:jc w:val="both"/>
              <w:rPr>
                <w:rFonts w:asciiTheme="majorBidi" w:hAnsiTheme="majorBidi" w:cstheme="majorBidi"/>
                <w:bCs/>
                <w:i/>
                <w:szCs w:val="24"/>
              </w:rPr>
            </w:pPr>
          </w:p>
          <w:p w14:paraId="4E4FF360" w14:textId="77777777" w:rsidR="00FD5DBD" w:rsidRPr="00B81473" w:rsidRDefault="00FD5DBD" w:rsidP="006F0582">
            <w:pPr>
              <w:jc w:val="both"/>
              <w:rPr>
                <w:rFonts w:asciiTheme="majorBidi" w:hAnsiTheme="majorBidi" w:cstheme="majorBidi"/>
                <w:bCs/>
                <w:i/>
                <w:szCs w:val="24"/>
              </w:rPr>
            </w:pPr>
          </w:p>
          <w:p w14:paraId="4FCE4D64" w14:textId="77777777" w:rsidR="00FD5DBD" w:rsidRPr="00B81473" w:rsidRDefault="00FD5DBD" w:rsidP="006F0582">
            <w:pPr>
              <w:jc w:val="both"/>
              <w:rPr>
                <w:rFonts w:asciiTheme="majorBidi" w:hAnsiTheme="majorBidi" w:cstheme="majorBidi"/>
                <w:bCs/>
                <w:i/>
                <w:szCs w:val="24"/>
              </w:rPr>
            </w:pPr>
          </w:p>
          <w:p w14:paraId="03EC5216" w14:textId="77777777" w:rsidR="00FD5DBD" w:rsidRPr="00B81473" w:rsidRDefault="00FD5DBD" w:rsidP="006F0582">
            <w:pPr>
              <w:jc w:val="both"/>
              <w:rPr>
                <w:rFonts w:asciiTheme="majorBidi" w:hAnsiTheme="majorBidi" w:cstheme="majorBidi"/>
                <w:bCs/>
                <w:i/>
                <w:szCs w:val="24"/>
              </w:rPr>
            </w:pPr>
          </w:p>
          <w:p w14:paraId="0A5A9838" w14:textId="77777777" w:rsidR="00FD5DBD" w:rsidRPr="00B81473" w:rsidRDefault="00FD5DBD" w:rsidP="006F0582">
            <w:pPr>
              <w:jc w:val="both"/>
              <w:rPr>
                <w:rFonts w:asciiTheme="majorBidi" w:hAnsiTheme="majorBidi" w:cstheme="majorBidi"/>
                <w:bCs/>
                <w:i/>
                <w:szCs w:val="24"/>
              </w:rPr>
            </w:pPr>
          </w:p>
          <w:p w14:paraId="7E31819D" w14:textId="77777777" w:rsidR="00FD5DBD" w:rsidRPr="00B81473" w:rsidRDefault="00FD5DBD" w:rsidP="006F0582">
            <w:pPr>
              <w:jc w:val="both"/>
              <w:rPr>
                <w:rFonts w:asciiTheme="majorBidi" w:hAnsiTheme="majorBidi" w:cstheme="majorBidi"/>
                <w:bCs/>
                <w:i/>
                <w:szCs w:val="24"/>
              </w:rPr>
            </w:pPr>
          </w:p>
          <w:p w14:paraId="42AB937A" w14:textId="77777777" w:rsidR="00FD5DBD" w:rsidRPr="00B81473" w:rsidRDefault="00FD5DBD" w:rsidP="006F0582">
            <w:pPr>
              <w:jc w:val="both"/>
              <w:rPr>
                <w:rFonts w:asciiTheme="majorBidi" w:hAnsiTheme="majorBidi" w:cstheme="majorBidi"/>
                <w:bCs/>
                <w:i/>
                <w:szCs w:val="24"/>
              </w:rPr>
            </w:pPr>
          </w:p>
          <w:p w14:paraId="465B13AD" w14:textId="77777777" w:rsidR="00FD5DBD" w:rsidRPr="00B81473" w:rsidRDefault="00FD5DBD" w:rsidP="006F0582">
            <w:pPr>
              <w:jc w:val="both"/>
              <w:rPr>
                <w:rFonts w:asciiTheme="majorBidi" w:hAnsiTheme="majorBidi" w:cstheme="majorBidi"/>
                <w:bCs/>
                <w:i/>
                <w:szCs w:val="24"/>
              </w:rPr>
            </w:pPr>
          </w:p>
          <w:p w14:paraId="128FEE2D" w14:textId="52D94828" w:rsidR="0091472F" w:rsidRPr="00B81473" w:rsidRDefault="0091472F" w:rsidP="006F0582">
            <w:pPr>
              <w:jc w:val="both"/>
              <w:rPr>
                <w:rFonts w:asciiTheme="majorBidi" w:hAnsiTheme="majorBidi" w:cstheme="majorBidi"/>
                <w:bCs/>
                <w:i/>
                <w:szCs w:val="24"/>
              </w:rPr>
            </w:pPr>
            <w:r w:rsidRPr="00B81473">
              <w:rPr>
                <w:rFonts w:asciiTheme="majorBidi" w:hAnsiTheme="majorBidi" w:cstheme="majorBidi"/>
                <w:bCs/>
                <w:i/>
                <w:szCs w:val="24"/>
              </w:rPr>
              <w:t>_____________________________</w:t>
            </w:r>
          </w:p>
          <w:p w14:paraId="36B0EFB1" w14:textId="33914150" w:rsidR="0091472F" w:rsidRPr="00B81473" w:rsidRDefault="0091472F" w:rsidP="009D36ED">
            <w:pPr>
              <w:ind w:firstLine="1459"/>
              <w:jc w:val="both"/>
              <w:rPr>
                <w:rFonts w:asciiTheme="majorBidi" w:hAnsiTheme="majorBidi" w:cstheme="majorBidi"/>
                <w:bCs/>
                <w:i/>
                <w:szCs w:val="24"/>
              </w:rPr>
            </w:pPr>
            <w:r w:rsidRPr="00B81473">
              <w:rPr>
                <w:rFonts w:asciiTheme="majorBidi" w:hAnsiTheme="majorBidi" w:cstheme="majorBidi"/>
                <w:bCs/>
                <w:szCs w:val="24"/>
              </w:rPr>
              <w:t>(parašas)</w:t>
            </w:r>
          </w:p>
          <w:p w14:paraId="3CE82DBF" w14:textId="77777777" w:rsidR="0091472F" w:rsidRPr="00B81473" w:rsidRDefault="0091472F" w:rsidP="006F0582">
            <w:pPr>
              <w:jc w:val="both"/>
              <w:rPr>
                <w:rFonts w:asciiTheme="majorBidi" w:hAnsiTheme="majorBidi" w:cstheme="majorBidi"/>
                <w:szCs w:val="24"/>
              </w:rPr>
            </w:pPr>
          </w:p>
        </w:tc>
      </w:tr>
    </w:tbl>
    <w:p w14:paraId="6DF48002" w14:textId="5ADFBFE2" w:rsidR="00AF6E3A" w:rsidRDefault="00AF6E3A">
      <w:pPr>
        <w:rPr>
          <w:rFonts w:asciiTheme="majorBidi" w:hAnsiTheme="majorBidi" w:cstheme="majorBidi"/>
          <w:szCs w:val="24"/>
        </w:rPr>
      </w:pPr>
    </w:p>
    <w:p w14:paraId="5AC816B2" w14:textId="77777777" w:rsidR="00514FD3" w:rsidRDefault="00514FD3">
      <w:pPr>
        <w:rPr>
          <w:rFonts w:asciiTheme="majorBidi" w:hAnsiTheme="majorBidi" w:cstheme="majorBidi"/>
          <w:szCs w:val="24"/>
        </w:rPr>
        <w:sectPr w:rsidR="00514FD3" w:rsidSect="00514FD3">
          <w:headerReference w:type="default" r:id="rId7"/>
          <w:headerReference w:type="first" r:id="rId8"/>
          <w:pgSz w:w="11906" w:h="16838"/>
          <w:pgMar w:top="1134" w:right="567" w:bottom="1134" w:left="1701" w:header="567" w:footer="567" w:gutter="0"/>
          <w:cols w:space="1296"/>
          <w:docGrid w:linePitch="360"/>
        </w:sectPr>
      </w:pPr>
    </w:p>
    <w:p w14:paraId="555430B5" w14:textId="77777777" w:rsidR="00514FD3" w:rsidRDefault="00514FD3">
      <w:pPr>
        <w:rPr>
          <w:rFonts w:asciiTheme="majorBidi" w:hAnsiTheme="majorBidi" w:cstheme="majorBidi"/>
          <w:szCs w:val="24"/>
        </w:rPr>
      </w:pPr>
    </w:p>
    <w:p w14:paraId="11D47C6B" w14:textId="77777777" w:rsidR="00514FD3" w:rsidRPr="00B81473" w:rsidRDefault="00514FD3">
      <w:pPr>
        <w:rPr>
          <w:rFonts w:asciiTheme="majorBidi" w:hAnsiTheme="majorBidi" w:cstheme="majorBidi"/>
          <w:szCs w:val="24"/>
        </w:rPr>
      </w:pPr>
    </w:p>
    <w:p w14:paraId="4CAFFEEC" w14:textId="16D392DB" w:rsidR="002C76CC" w:rsidRDefault="002C76CC">
      <w:pPr>
        <w:rPr>
          <w:rFonts w:asciiTheme="majorBidi" w:hAnsiTheme="majorBidi" w:cstheme="majorBidi"/>
          <w:szCs w:val="24"/>
        </w:rPr>
      </w:pPr>
    </w:p>
    <w:p w14:paraId="1BC52006" w14:textId="77777777" w:rsidR="00D82213" w:rsidRPr="00B81473" w:rsidRDefault="00D82213" w:rsidP="002C76CC">
      <w:pPr>
        <w:tabs>
          <w:tab w:val="left" w:pos="6379"/>
        </w:tabs>
        <w:jc w:val="right"/>
        <w:rPr>
          <w:rFonts w:asciiTheme="majorBidi" w:hAnsiTheme="majorBidi" w:cstheme="majorBidi"/>
          <w:szCs w:val="24"/>
        </w:rPr>
      </w:pPr>
      <w:r w:rsidRPr="00B81473">
        <w:rPr>
          <w:rFonts w:asciiTheme="majorBidi" w:hAnsiTheme="majorBidi" w:cstheme="majorBidi"/>
          <w:szCs w:val="24"/>
        </w:rPr>
        <w:t>Sutarties</w:t>
      </w:r>
    </w:p>
    <w:p w14:paraId="13B7883E" w14:textId="746A5261" w:rsidR="002C76CC" w:rsidRPr="00B81473" w:rsidRDefault="002C76CC" w:rsidP="002C76CC">
      <w:pPr>
        <w:tabs>
          <w:tab w:val="left" w:pos="6379"/>
        </w:tabs>
        <w:jc w:val="right"/>
        <w:rPr>
          <w:rFonts w:asciiTheme="majorBidi" w:hAnsiTheme="majorBidi" w:cstheme="majorBidi"/>
          <w:szCs w:val="24"/>
        </w:rPr>
      </w:pPr>
      <w:r w:rsidRPr="00B81473">
        <w:rPr>
          <w:rFonts w:asciiTheme="majorBidi" w:hAnsiTheme="majorBidi" w:cstheme="majorBidi"/>
          <w:szCs w:val="24"/>
        </w:rPr>
        <w:t>1 priedas</w:t>
      </w:r>
    </w:p>
    <w:p w14:paraId="02F264E1" w14:textId="77777777" w:rsidR="002C76CC" w:rsidRPr="00B81473" w:rsidRDefault="002C76CC" w:rsidP="002C76CC">
      <w:pPr>
        <w:tabs>
          <w:tab w:val="left" w:pos="6379"/>
        </w:tabs>
        <w:rPr>
          <w:rFonts w:asciiTheme="majorBidi" w:hAnsiTheme="majorBidi" w:cstheme="majorBidi"/>
          <w:szCs w:val="24"/>
        </w:rPr>
      </w:pPr>
    </w:p>
    <w:p w14:paraId="660EBA49" w14:textId="77777777" w:rsidR="00460795" w:rsidRDefault="00460795" w:rsidP="0084546B">
      <w:pPr>
        <w:jc w:val="center"/>
        <w:rPr>
          <w:rFonts w:asciiTheme="majorBidi" w:hAnsiTheme="majorBidi" w:cstheme="majorBidi"/>
          <w:b/>
          <w:szCs w:val="24"/>
        </w:rPr>
      </w:pPr>
      <w:bookmarkStart w:id="6" w:name="_Hlk105510333"/>
      <w:bookmarkStart w:id="7" w:name="_Hlk524618353"/>
      <w:r w:rsidRPr="00B81473">
        <w:rPr>
          <w:rFonts w:asciiTheme="majorBidi" w:hAnsiTheme="majorBidi" w:cstheme="majorBidi"/>
          <w:b/>
          <w:szCs w:val="24"/>
        </w:rPr>
        <w:t>TECHNINĖ SPECIFIKACIJA</w:t>
      </w:r>
    </w:p>
    <w:p w14:paraId="7C67331E" w14:textId="77777777" w:rsidR="00AA17DB" w:rsidRPr="00B81473" w:rsidRDefault="00AA17DB" w:rsidP="0084546B">
      <w:pPr>
        <w:jc w:val="center"/>
        <w:rPr>
          <w:rFonts w:asciiTheme="majorBidi" w:hAnsiTheme="majorBidi" w:cstheme="majorBidi"/>
          <w:b/>
          <w:szCs w:val="24"/>
        </w:rPr>
      </w:pPr>
    </w:p>
    <w:p w14:paraId="1A77A270" w14:textId="77777777" w:rsidR="00682176" w:rsidRPr="00C22681" w:rsidRDefault="00682176" w:rsidP="00682176">
      <w:pPr>
        <w:jc w:val="center"/>
        <w:rPr>
          <w:rFonts w:eastAsiaTheme="minorHAnsi"/>
          <w:b/>
          <w:color w:val="000000"/>
        </w:rPr>
      </w:pPr>
      <w:r>
        <w:rPr>
          <w:rFonts w:eastAsiaTheme="minorHAnsi"/>
          <w:b/>
          <w:color w:val="000000"/>
        </w:rPr>
        <w:t>„</w:t>
      </w:r>
      <w:r w:rsidRPr="00C22681">
        <w:rPr>
          <w:rFonts w:eastAsiaTheme="minorHAnsi"/>
          <w:b/>
          <w:color w:val="000000"/>
        </w:rPr>
        <w:t>Zarasų Pauliaus Širvio progimnazijos priemonių (įsigijimo pagal TŪM projekto veiklos Nr. 41) STEAM kalbų laboratorijai (programinė įranga ir specializuotos ausinės), kalbų laboratorijai skirtų užduočių (anglų k.) su nuotoline prieiga ir papildomos įrangos</w:t>
      </w:r>
      <w:r>
        <w:rPr>
          <w:rFonts w:eastAsiaTheme="minorHAnsi"/>
          <w:b/>
          <w:color w:val="000000"/>
        </w:rPr>
        <w:t>“</w:t>
      </w:r>
      <w:r w:rsidRPr="00C22681">
        <w:rPr>
          <w:rFonts w:eastAsiaTheme="minorHAnsi"/>
          <w:b/>
          <w:color w:val="000000"/>
        </w:rPr>
        <w:t xml:space="preserve"> </w:t>
      </w:r>
    </w:p>
    <w:p w14:paraId="7A9F6DEA" w14:textId="77777777" w:rsidR="00682176" w:rsidRPr="00C22681" w:rsidRDefault="00682176" w:rsidP="00682176"/>
    <w:tbl>
      <w:tblPr>
        <w:tblW w:w="935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6521"/>
      </w:tblGrid>
      <w:tr w:rsidR="00514FD3" w:rsidRPr="00C22681" w14:paraId="6C0010C9" w14:textId="77777777" w:rsidTr="00FE67FE">
        <w:trPr>
          <w:cantSplit/>
          <w:tblHeader/>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74F18CC7" w14:textId="77777777" w:rsidR="00514FD3" w:rsidRPr="00C22681" w:rsidRDefault="00514FD3" w:rsidP="00FE67FE">
            <w:pPr>
              <w:tabs>
                <w:tab w:val="left" w:pos="144"/>
              </w:tabs>
              <w:snapToGrid w:val="0"/>
              <w:jc w:val="center"/>
              <w:rPr>
                <w:rFonts w:eastAsia="Calibri"/>
                <w:b/>
              </w:rPr>
            </w:pPr>
            <w:r w:rsidRPr="00C22681">
              <w:rPr>
                <w:rFonts w:eastAsia="Calibri"/>
                <w:b/>
              </w:rPr>
              <w:t>Komponento pavadinimas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29B63" w14:textId="77777777" w:rsidR="00514FD3" w:rsidRPr="00C22681" w:rsidRDefault="00514FD3" w:rsidP="00FE67FE">
            <w:pPr>
              <w:tabs>
                <w:tab w:val="left" w:pos="144"/>
              </w:tabs>
              <w:snapToGrid w:val="0"/>
              <w:jc w:val="center"/>
              <w:rPr>
                <w:rFonts w:eastAsia="Calibri"/>
                <w:b/>
                <w:lang w:val="en-US"/>
              </w:rPr>
            </w:pPr>
            <w:r w:rsidRPr="00C22681">
              <w:rPr>
                <w:rFonts w:eastAsia="Calibri"/>
                <w:b/>
              </w:rPr>
              <w:t>Reikalaujama charakteristika</w:t>
            </w:r>
          </w:p>
        </w:tc>
      </w:tr>
      <w:tr w:rsidR="00514FD3" w:rsidRPr="00C22681" w14:paraId="22DCA00D"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5990D78B" w14:textId="77777777" w:rsidR="00514FD3" w:rsidRPr="00C22681" w:rsidRDefault="00514FD3" w:rsidP="00FE67FE">
            <w:pPr>
              <w:rPr>
                <w:rFonts w:eastAsia="Calibri"/>
                <w:color w:val="000000"/>
              </w:rPr>
            </w:pPr>
            <w:r w:rsidRPr="00C22681">
              <w:rPr>
                <w:rFonts w:eastAsia="Calibri"/>
                <w:color w:val="000000"/>
              </w:rPr>
              <w:t>Kiekis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A9D853" w14:textId="77777777" w:rsidR="00514FD3" w:rsidRPr="00C22681" w:rsidRDefault="00514FD3" w:rsidP="00FE67FE">
            <w:pPr>
              <w:keepNext/>
              <w:outlineLvl w:val="6"/>
            </w:pPr>
            <w:r w:rsidRPr="00C22681">
              <w:t>Užsienio kalbų mokymosi laboratorijos  20 mokinių ir 1 mokytojo darbo vieta, kurias sudaro programinė įranga ( 20 vnt.) su kalbų mokymosi užduotimis (20 vnt.) ir ausinės su mikrofonu (21 vnt.)  arba lygiavertės priemonės, užtikrinančios tokį patį arba geresnį funkcionalumą</w:t>
            </w:r>
          </w:p>
        </w:tc>
      </w:tr>
      <w:tr w:rsidR="00514FD3" w:rsidRPr="00C22681" w14:paraId="725B89B5" w14:textId="77777777" w:rsidTr="00FE67FE">
        <w:trPr>
          <w:cantSplit/>
        </w:trPr>
        <w:tc>
          <w:tcPr>
            <w:tcW w:w="2835" w:type="dxa"/>
            <w:vMerge w:val="restart"/>
            <w:tcBorders>
              <w:top w:val="single" w:sz="2" w:space="0" w:color="000000" w:themeColor="text1"/>
              <w:left w:val="single" w:sz="4" w:space="0" w:color="auto"/>
              <w:right w:val="single" w:sz="2" w:space="0" w:color="000000" w:themeColor="text1"/>
            </w:tcBorders>
          </w:tcPr>
          <w:p w14:paraId="04F4D989" w14:textId="77777777" w:rsidR="00514FD3" w:rsidRPr="00C22681" w:rsidRDefault="00514FD3" w:rsidP="00FE67FE">
            <w:pPr>
              <w:tabs>
                <w:tab w:val="left" w:pos="144"/>
              </w:tabs>
              <w:snapToGrid w:val="0"/>
              <w:rPr>
                <w:rFonts w:eastAsia="Calibri"/>
              </w:rPr>
            </w:pPr>
            <w:r w:rsidRPr="00C22681">
              <w:rPr>
                <w:rFonts w:eastAsia="Calibri"/>
              </w:rPr>
              <w:t xml:space="preserve">Duomenų bazė </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4A02D5" w14:textId="77777777" w:rsidR="00514FD3" w:rsidRPr="00C22681" w:rsidRDefault="00514FD3" w:rsidP="00FE67FE">
            <w:pPr>
              <w:tabs>
                <w:tab w:val="left" w:pos="144"/>
              </w:tabs>
              <w:snapToGrid w:val="0"/>
              <w:jc w:val="both"/>
              <w:rPr>
                <w:rFonts w:eastAsia="Calibri"/>
              </w:rPr>
            </w:pPr>
            <w:r w:rsidRPr="00C22681">
              <w:rPr>
                <w:rFonts w:eastAsia="Calibri"/>
              </w:rPr>
              <w:t xml:space="preserve">Programinė įranga privalo turėti duomenų bazės funkciją, kurioje laikomi daugialypiai failai ir užduotys, pamokų moduliai, mokinių užduočių atsakymai ir mokinių duomenys. </w:t>
            </w:r>
          </w:p>
        </w:tc>
      </w:tr>
      <w:tr w:rsidR="00514FD3" w:rsidRPr="00C22681" w14:paraId="564413D2" w14:textId="77777777" w:rsidTr="00FE67FE">
        <w:trPr>
          <w:cantSplit/>
        </w:trPr>
        <w:tc>
          <w:tcPr>
            <w:tcW w:w="2835" w:type="dxa"/>
            <w:vMerge/>
          </w:tcPr>
          <w:p w14:paraId="3CBEC6E9"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DE1B0AF" w14:textId="77777777" w:rsidR="00514FD3" w:rsidRPr="00C22681" w:rsidRDefault="00514FD3" w:rsidP="00FE67FE">
            <w:pPr>
              <w:tabs>
                <w:tab w:val="left" w:pos="144"/>
              </w:tabs>
              <w:snapToGrid w:val="0"/>
              <w:jc w:val="both"/>
              <w:rPr>
                <w:rFonts w:eastAsia="Calibri"/>
              </w:rPr>
            </w:pPr>
            <w:r w:rsidRPr="00C22681">
              <w:rPr>
                <w:rFonts w:eastAsia="Calibri"/>
              </w:rPr>
              <w:t xml:space="preserve">Turi būti apsauga, leidžianti prie jos prisijungti tik vartotojui, kuris turi pedagogo prisijungimo teises. </w:t>
            </w:r>
          </w:p>
        </w:tc>
      </w:tr>
      <w:tr w:rsidR="00514FD3" w:rsidRPr="00C22681" w14:paraId="74DC653C" w14:textId="77777777" w:rsidTr="00FE67FE">
        <w:trPr>
          <w:cantSplit/>
          <w:trHeight w:val="1081"/>
        </w:trPr>
        <w:tc>
          <w:tcPr>
            <w:tcW w:w="2835" w:type="dxa"/>
            <w:vMerge/>
          </w:tcPr>
          <w:p w14:paraId="0CB94F03"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18D2E6" w14:textId="77777777" w:rsidR="00514FD3" w:rsidRPr="00C22681" w:rsidRDefault="00514FD3" w:rsidP="00FE67FE">
            <w:pPr>
              <w:tabs>
                <w:tab w:val="left" w:pos="144"/>
              </w:tabs>
              <w:snapToGrid w:val="0"/>
              <w:jc w:val="both"/>
              <w:rPr>
                <w:rFonts w:eastAsia="Calibri"/>
              </w:rPr>
            </w:pPr>
            <w:r w:rsidRPr="00C22681">
              <w:rPr>
                <w:rFonts w:eastAsia="Calibri"/>
              </w:rPr>
              <w:t>Pedagogui, prisijungusiam prie duomenų bazės, turi būti užtikrintos galimybės:</w:t>
            </w:r>
          </w:p>
          <w:p w14:paraId="1F5F8CDC" w14:textId="77777777" w:rsidR="00514FD3" w:rsidRPr="00C22681" w:rsidRDefault="00514FD3" w:rsidP="00514FD3">
            <w:pPr>
              <w:numPr>
                <w:ilvl w:val="0"/>
                <w:numId w:val="27"/>
              </w:numPr>
              <w:tabs>
                <w:tab w:val="left" w:pos="324"/>
              </w:tabs>
              <w:snapToGrid w:val="0"/>
              <w:contextualSpacing/>
              <w:jc w:val="both"/>
            </w:pPr>
            <w:r w:rsidRPr="00C22681">
              <w:t>sukurti naują klasę;</w:t>
            </w:r>
          </w:p>
          <w:p w14:paraId="2FAB9C74" w14:textId="77777777" w:rsidR="00514FD3" w:rsidRPr="00C22681" w:rsidRDefault="00514FD3" w:rsidP="00514FD3">
            <w:pPr>
              <w:numPr>
                <w:ilvl w:val="0"/>
                <w:numId w:val="27"/>
              </w:numPr>
              <w:tabs>
                <w:tab w:val="left" w:pos="324"/>
              </w:tabs>
              <w:snapToGrid w:val="0"/>
              <w:ind w:left="40" w:firstLine="0"/>
              <w:contextualSpacing/>
              <w:jc w:val="both"/>
            </w:pPr>
            <w:r w:rsidRPr="00C22681">
              <w:t>pasirinkti, redaguoti, pašalinti klasę iš sukurto sąrašo.</w:t>
            </w:r>
          </w:p>
          <w:p w14:paraId="659DE162" w14:textId="77777777" w:rsidR="00514FD3" w:rsidRPr="00C22681" w:rsidRDefault="00514FD3" w:rsidP="00FE67FE">
            <w:pPr>
              <w:tabs>
                <w:tab w:val="left" w:pos="324"/>
              </w:tabs>
              <w:snapToGrid w:val="0"/>
              <w:ind w:left="40"/>
              <w:contextualSpacing/>
              <w:jc w:val="both"/>
            </w:pPr>
          </w:p>
        </w:tc>
      </w:tr>
      <w:tr w:rsidR="00514FD3" w:rsidRPr="00C22681" w14:paraId="224BE25F" w14:textId="77777777" w:rsidTr="00FE67FE">
        <w:trPr>
          <w:cantSplit/>
        </w:trPr>
        <w:tc>
          <w:tcPr>
            <w:tcW w:w="2835" w:type="dxa"/>
            <w:vMerge/>
          </w:tcPr>
          <w:p w14:paraId="46249992"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2449BD" w14:textId="77777777" w:rsidR="00514FD3" w:rsidRPr="00C22681" w:rsidRDefault="00514FD3" w:rsidP="00FE67FE">
            <w:pPr>
              <w:tabs>
                <w:tab w:val="left" w:pos="144"/>
              </w:tabs>
              <w:snapToGrid w:val="0"/>
              <w:jc w:val="both"/>
              <w:rPr>
                <w:rFonts w:eastAsia="Calibri"/>
              </w:rPr>
            </w:pPr>
            <w:r w:rsidRPr="00C22681">
              <w:rPr>
                <w:rFonts w:eastAsia="Calibri"/>
              </w:rPr>
              <w:t>Turi būti užtikrinta galimybė įkelti arba naudoti garsines ir vaizdines bylas tokiais formatais arba lygiaverčiais:</w:t>
            </w:r>
          </w:p>
          <w:p w14:paraId="5C2D8703" w14:textId="77777777" w:rsidR="00514FD3" w:rsidRPr="00C22681" w:rsidRDefault="00514FD3" w:rsidP="00514FD3">
            <w:pPr>
              <w:numPr>
                <w:ilvl w:val="0"/>
                <w:numId w:val="28"/>
              </w:numPr>
              <w:tabs>
                <w:tab w:val="left" w:pos="317"/>
              </w:tabs>
              <w:snapToGrid w:val="0"/>
              <w:contextualSpacing/>
              <w:jc w:val="both"/>
            </w:pPr>
            <w:r w:rsidRPr="00C22681">
              <w:t>garsines – MP3, WAV, AIFF, WMA,</w:t>
            </w:r>
          </w:p>
          <w:p w14:paraId="59A17680" w14:textId="77777777" w:rsidR="00514FD3" w:rsidRPr="00C22681" w:rsidRDefault="00514FD3" w:rsidP="00514FD3">
            <w:pPr>
              <w:numPr>
                <w:ilvl w:val="0"/>
                <w:numId w:val="28"/>
              </w:numPr>
              <w:tabs>
                <w:tab w:val="left" w:pos="317"/>
              </w:tabs>
              <w:snapToGrid w:val="0"/>
              <w:ind w:left="0" w:firstLine="34"/>
              <w:contextualSpacing/>
              <w:jc w:val="both"/>
            </w:pPr>
            <w:r w:rsidRPr="00C22681">
              <w:t>vaizdines – FLV, MP4, MPG, MOV, AVI, WMV, JPG.</w:t>
            </w:r>
          </w:p>
        </w:tc>
      </w:tr>
      <w:tr w:rsidR="00514FD3" w:rsidRPr="00C22681" w14:paraId="0C85188E" w14:textId="77777777" w:rsidTr="00FE67FE">
        <w:trPr>
          <w:cantSplit/>
        </w:trPr>
        <w:tc>
          <w:tcPr>
            <w:tcW w:w="2835" w:type="dxa"/>
            <w:vMerge/>
          </w:tcPr>
          <w:p w14:paraId="54381021"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CFB5FB" w14:textId="77777777" w:rsidR="00514FD3" w:rsidRPr="00C22681" w:rsidRDefault="00514FD3" w:rsidP="00FE67FE">
            <w:pPr>
              <w:tabs>
                <w:tab w:val="left" w:pos="144"/>
              </w:tabs>
              <w:snapToGrid w:val="0"/>
              <w:jc w:val="both"/>
              <w:rPr>
                <w:rFonts w:eastAsia="Calibri"/>
              </w:rPr>
            </w:pPr>
            <w:r w:rsidRPr="00C22681">
              <w:rPr>
                <w:rFonts w:eastAsia="Calibri"/>
              </w:rPr>
              <w:t>Pedagogui naudojantis programinės įrangos duomenų bazės aplinkoje esančiais įrankiais, turi būti galimybė sukurti garsines ar tekstines bylas arba keistis bylomis su kitais toje pačioje duomenų bazėje registruotais pedagogais.</w:t>
            </w:r>
          </w:p>
        </w:tc>
      </w:tr>
      <w:tr w:rsidR="00514FD3" w:rsidRPr="00C22681" w14:paraId="344A6E8E" w14:textId="77777777" w:rsidTr="00FE67FE">
        <w:trPr>
          <w:cantSplit/>
        </w:trPr>
        <w:tc>
          <w:tcPr>
            <w:tcW w:w="2835" w:type="dxa"/>
            <w:vMerge/>
          </w:tcPr>
          <w:p w14:paraId="690BC62B"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BE3D83" w14:textId="77777777" w:rsidR="00514FD3" w:rsidRPr="00C22681" w:rsidRDefault="00514FD3" w:rsidP="00FE67FE">
            <w:pPr>
              <w:jc w:val="both"/>
              <w:rPr>
                <w:rFonts w:eastAsia="Calibri"/>
              </w:rPr>
            </w:pPr>
            <w:r w:rsidRPr="00C22681">
              <w:rPr>
                <w:rFonts w:eastAsia="Calibri"/>
              </w:rPr>
              <w:t>Pedagogas privalo turėti galimybę iš duomenų bazėje esančių bylų susikurti mokomąsias užduotis, naudojant programinės įrangos duomenų bazėje įdiegtu užduočių kūrimo vedliu.</w:t>
            </w:r>
          </w:p>
        </w:tc>
      </w:tr>
      <w:tr w:rsidR="00514FD3" w:rsidRPr="00C22681" w14:paraId="70C50D1B" w14:textId="77777777" w:rsidTr="00FE67FE">
        <w:trPr>
          <w:cantSplit/>
        </w:trPr>
        <w:tc>
          <w:tcPr>
            <w:tcW w:w="2835" w:type="dxa"/>
            <w:vMerge/>
          </w:tcPr>
          <w:p w14:paraId="26801E9F"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2375DB" w14:textId="77777777" w:rsidR="00514FD3" w:rsidRPr="00C22681" w:rsidRDefault="00514FD3" w:rsidP="00FE67FE">
            <w:pPr>
              <w:jc w:val="both"/>
            </w:pPr>
            <w:r w:rsidRPr="00C22681">
              <w:rPr>
                <w:rFonts w:eastAsia="Calibri"/>
              </w:rPr>
              <w:t xml:space="preserve">Mokomųjų užduočių kūrimo funkcionalumas privalo būti patogiai prieinamas viename lange arba vientisoje valdymo aplinkoje.  </w:t>
            </w:r>
            <w:r w:rsidRPr="00C22681">
              <w:t>Užduoties pavadinimo keitimas;</w:t>
            </w:r>
          </w:p>
          <w:p w14:paraId="176D1FF6" w14:textId="77777777" w:rsidR="00514FD3" w:rsidRPr="00C22681" w:rsidRDefault="00514FD3" w:rsidP="00514FD3">
            <w:pPr>
              <w:numPr>
                <w:ilvl w:val="0"/>
                <w:numId w:val="29"/>
              </w:numPr>
              <w:tabs>
                <w:tab w:val="left" w:pos="317"/>
              </w:tabs>
              <w:ind w:left="34" w:hanging="34"/>
              <w:contextualSpacing/>
              <w:jc w:val="both"/>
            </w:pPr>
            <w:r w:rsidRPr="00C22681">
              <w:t>Užduočiai atlikti skirto laiko nustatymas;</w:t>
            </w:r>
          </w:p>
          <w:p w14:paraId="506FEC32" w14:textId="77777777" w:rsidR="00514FD3" w:rsidRPr="00C22681" w:rsidRDefault="00514FD3" w:rsidP="00514FD3">
            <w:pPr>
              <w:numPr>
                <w:ilvl w:val="0"/>
                <w:numId w:val="29"/>
              </w:numPr>
              <w:tabs>
                <w:tab w:val="left" w:pos="317"/>
              </w:tabs>
              <w:ind w:left="34" w:hanging="34"/>
              <w:contextualSpacing/>
              <w:jc w:val="both"/>
            </w:pPr>
            <w:r w:rsidRPr="00C22681">
              <w:t>Ne mažiau kaip 8 skirtingi mokomųjų užduočių</w:t>
            </w:r>
            <w:r w:rsidRPr="00C22681">
              <w:rPr>
                <w:strike/>
              </w:rPr>
              <w:t xml:space="preserve"> </w:t>
            </w:r>
            <w:r w:rsidRPr="00C22681">
              <w:t xml:space="preserve">tipai. </w:t>
            </w:r>
          </w:p>
        </w:tc>
      </w:tr>
      <w:tr w:rsidR="00514FD3" w:rsidRPr="00C22681" w14:paraId="51FC1A42" w14:textId="77777777" w:rsidTr="00FE67FE">
        <w:trPr>
          <w:cantSplit/>
        </w:trPr>
        <w:tc>
          <w:tcPr>
            <w:tcW w:w="2835" w:type="dxa"/>
            <w:vMerge/>
          </w:tcPr>
          <w:p w14:paraId="5294C7EF"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C6F0DE" w14:textId="77777777" w:rsidR="00514FD3" w:rsidRPr="00C22681" w:rsidRDefault="00514FD3" w:rsidP="00FE67FE">
            <w:pPr>
              <w:jc w:val="both"/>
              <w:rPr>
                <w:rFonts w:eastAsia="Calibri"/>
              </w:rPr>
            </w:pPr>
            <w:r w:rsidRPr="00C22681">
              <w:rPr>
                <w:rFonts w:eastAsia="Calibri"/>
              </w:rPr>
              <w:t>Mokomųjų užduočių kūrimo funkcionalumas privalo turėti šiuos tipus:</w:t>
            </w:r>
          </w:p>
          <w:p w14:paraId="5B1354B5" w14:textId="77777777" w:rsidR="00514FD3" w:rsidRPr="00C22681" w:rsidRDefault="00514FD3" w:rsidP="00514FD3">
            <w:pPr>
              <w:numPr>
                <w:ilvl w:val="0"/>
                <w:numId w:val="30"/>
              </w:numPr>
              <w:tabs>
                <w:tab w:val="left" w:pos="317"/>
              </w:tabs>
              <w:contextualSpacing/>
            </w:pPr>
            <w:r w:rsidRPr="00C22681">
              <w:t>Klausymo/žiūrėjimo mokomosios užduoties tipas;</w:t>
            </w:r>
          </w:p>
          <w:p w14:paraId="0FA5785A" w14:textId="77777777" w:rsidR="00514FD3" w:rsidRPr="00C22681" w:rsidRDefault="00514FD3" w:rsidP="00514FD3">
            <w:pPr>
              <w:numPr>
                <w:ilvl w:val="0"/>
                <w:numId w:val="30"/>
              </w:numPr>
              <w:tabs>
                <w:tab w:val="left" w:pos="317"/>
              </w:tabs>
              <w:ind w:left="0" w:firstLine="0"/>
              <w:contextualSpacing/>
              <w:jc w:val="both"/>
            </w:pPr>
            <w:r w:rsidRPr="00C22681">
              <w:t>Atviro teksto mokomosios užduoties tipas;</w:t>
            </w:r>
          </w:p>
          <w:p w14:paraId="5A06CAF1" w14:textId="77777777" w:rsidR="00514FD3" w:rsidRPr="00C22681" w:rsidRDefault="00514FD3" w:rsidP="00514FD3">
            <w:pPr>
              <w:numPr>
                <w:ilvl w:val="0"/>
                <w:numId w:val="30"/>
              </w:numPr>
              <w:tabs>
                <w:tab w:val="left" w:pos="317"/>
              </w:tabs>
              <w:ind w:left="0" w:firstLine="0"/>
              <w:contextualSpacing/>
              <w:jc w:val="both"/>
            </w:pPr>
            <w:r w:rsidRPr="00C22681">
              <w:t>Atvirų klausimų – atvirų atsakymų mokomųjų užduočių tipas;</w:t>
            </w:r>
          </w:p>
          <w:p w14:paraId="51A46CDF" w14:textId="77777777" w:rsidR="00514FD3" w:rsidRPr="00C22681" w:rsidRDefault="00514FD3" w:rsidP="00514FD3">
            <w:pPr>
              <w:numPr>
                <w:ilvl w:val="0"/>
                <w:numId w:val="30"/>
              </w:numPr>
              <w:tabs>
                <w:tab w:val="left" w:pos="317"/>
              </w:tabs>
              <w:ind w:left="0" w:firstLine="0"/>
              <w:contextualSpacing/>
              <w:jc w:val="both"/>
            </w:pPr>
            <w:r w:rsidRPr="00C22681">
              <w:t>Daugialypio pasirinkimo mokomųjų užduočių tipas ;</w:t>
            </w:r>
          </w:p>
          <w:p w14:paraId="2BF18160" w14:textId="77777777" w:rsidR="00514FD3" w:rsidRPr="00C22681" w:rsidRDefault="00514FD3" w:rsidP="00514FD3">
            <w:pPr>
              <w:numPr>
                <w:ilvl w:val="0"/>
                <w:numId w:val="30"/>
              </w:numPr>
              <w:tabs>
                <w:tab w:val="left" w:pos="317"/>
              </w:tabs>
              <w:ind w:left="0" w:firstLine="0"/>
              <w:contextualSpacing/>
              <w:jc w:val="both"/>
            </w:pPr>
            <w:r w:rsidRPr="00C22681">
              <w:t>Praleistų raidžių ar žodžių tekste įrašymo mokomosios užduoties tipas;</w:t>
            </w:r>
          </w:p>
          <w:p w14:paraId="6AFD1BF6" w14:textId="77777777" w:rsidR="00514FD3" w:rsidRPr="00C22681" w:rsidRDefault="00514FD3" w:rsidP="00514FD3">
            <w:pPr>
              <w:numPr>
                <w:ilvl w:val="0"/>
                <w:numId w:val="30"/>
              </w:numPr>
              <w:tabs>
                <w:tab w:val="left" w:pos="317"/>
              </w:tabs>
              <w:ind w:left="0" w:firstLine="0"/>
              <w:contextualSpacing/>
              <w:jc w:val="both"/>
            </w:pPr>
            <w:r w:rsidRPr="00C22681">
              <w:t>Atviras balso įrašymo mokomosios užduoties tipas;</w:t>
            </w:r>
          </w:p>
          <w:p w14:paraId="0B268F47" w14:textId="77777777" w:rsidR="00514FD3" w:rsidRPr="00C22681" w:rsidRDefault="00514FD3" w:rsidP="00514FD3">
            <w:pPr>
              <w:numPr>
                <w:ilvl w:val="0"/>
                <w:numId w:val="30"/>
              </w:numPr>
              <w:tabs>
                <w:tab w:val="left" w:pos="317"/>
              </w:tabs>
              <w:ind w:left="0" w:firstLine="0"/>
              <w:contextualSpacing/>
              <w:jc w:val="both"/>
            </w:pPr>
            <w:r w:rsidRPr="00C22681">
              <w:t>Aktyvaus-palyginamojo įrašymo mokomosios užduoties tipas;</w:t>
            </w:r>
          </w:p>
          <w:p w14:paraId="61534147" w14:textId="77777777" w:rsidR="00514FD3" w:rsidRPr="00C22681" w:rsidRDefault="00514FD3" w:rsidP="00514FD3">
            <w:pPr>
              <w:numPr>
                <w:ilvl w:val="0"/>
                <w:numId w:val="30"/>
              </w:numPr>
              <w:tabs>
                <w:tab w:val="left" w:pos="317"/>
              </w:tabs>
              <w:ind w:left="0" w:firstLine="0"/>
              <w:contextualSpacing/>
              <w:jc w:val="both"/>
            </w:pPr>
            <w:r w:rsidRPr="00C22681">
              <w:t>Sinchroninio įrašymo mokomosios užduoties tipas.</w:t>
            </w:r>
          </w:p>
        </w:tc>
      </w:tr>
      <w:tr w:rsidR="00514FD3" w:rsidRPr="00C22681" w14:paraId="396C4673" w14:textId="77777777" w:rsidTr="00FE67FE">
        <w:trPr>
          <w:cantSplit/>
        </w:trPr>
        <w:tc>
          <w:tcPr>
            <w:tcW w:w="2835" w:type="dxa"/>
            <w:vMerge/>
          </w:tcPr>
          <w:p w14:paraId="4F882B2B"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ECFE9E" w14:textId="77777777" w:rsidR="00514FD3" w:rsidRPr="00C22681" w:rsidRDefault="00514FD3" w:rsidP="00FE67FE">
            <w:pPr>
              <w:jc w:val="both"/>
              <w:rPr>
                <w:rFonts w:eastAsia="Calibri"/>
              </w:rPr>
            </w:pPr>
            <w:r w:rsidRPr="00C22681">
              <w:rPr>
                <w:rFonts w:eastAsia="Calibri"/>
              </w:rPr>
              <w:t>Turi turėti galimybę programinės įrangos duomenų bazės modulyje patalpintas mokomąsias užduotis rūšiuoti į pamokų modulius, kurių skaičius privalo būti neribojamas. Pamokų moduliai privalo turėti šias funkcijas:</w:t>
            </w:r>
          </w:p>
          <w:p w14:paraId="5FF0BFC0" w14:textId="77777777" w:rsidR="00514FD3" w:rsidRPr="00C22681" w:rsidRDefault="00514FD3" w:rsidP="00514FD3">
            <w:pPr>
              <w:numPr>
                <w:ilvl w:val="0"/>
                <w:numId w:val="31"/>
              </w:numPr>
              <w:tabs>
                <w:tab w:val="clear" w:pos="753"/>
                <w:tab w:val="num" w:pos="322"/>
              </w:tabs>
              <w:contextualSpacing/>
              <w:jc w:val="both"/>
            </w:pPr>
            <w:r w:rsidRPr="00C22681">
              <w:t>Neribotą užduočių priskyrimą pasirinktam pamokos moduliui.</w:t>
            </w:r>
          </w:p>
          <w:p w14:paraId="31F9061D" w14:textId="77777777" w:rsidR="00514FD3" w:rsidRPr="00C22681" w:rsidRDefault="00514FD3" w:rsidP="00514FD3">
            <w:pPr>
              <w:pStyle w:val="Sraopastraipa"/>
              <w:numPr>
                <w:ilvl w:val="0"/>
                <w:numId w:val="31"/>
              </w:numPr>
              <w:tabs>
                <w:tab w:val="left" w:pos="317"/>
              </w:tabs>
              <w:ind w:left="0" w:hanging="4"/>
              <w:jc w:val="both"/>
              <w:rPr>
                <w:b/>
                <w:szCs w:val="24"/>
              </w:rPr>
            </w:pPr>
            <w:r w:rsidRPr="00C22681">
              <w:rPr>
                <w:szCs w:val="24"/>
              </w:rPr>
              <w:t>Rankinį arba automatinį, laisvai pasirenkamam  laiko periodui nustatytą, pamokos modulių aktyvavimą.</w:t>
            </w:r>
          </w:p>
        </w:tc>
      </w:tr>
      <w:tr w:rsidR="00514FD3" w:rsidRPr="00C22681" w14:paraId="24814041" w14:textId="77777777" w:rsidTr="00FE67FE">
        <w:trPr>
          <w:cantSplit/>
        </w:trPr>
        <w:tc>
          <w:tcPr>
            <w:tcW w:w="2835" w:type="dxa"/>
            <w:vMerge/>
          </w:tcPr>
          <w:p w14:paraId="09D7814C" w14:textId="77777777" w:rsidR="00514FD3" w:rsidRPr="00C22681" w:rsidRDefault="00514FD3" w:rsidP="00FE67FE">
            <w:pPr>
              <w:tabs>
                <w:tab w:val="left" w:pos="144"/>
              </w:tabs>
              <w:snapToGrid w:val="0"/>
              <w:rPr>
                <w:rFonts w:eastAsia="Calibri"/>
                <w:b/>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7FA15" w14:textId="77777777" w:rsidR="00514FD3" w:rsidRPr="00C22681" w:rsidRDefault="00514FD3" w:rsidP="00FE67FE">
            <w:pPr>
              <w:jc w:val="both"/>
              <w:rPr>
                <w:rFonts w:eastAsia="Calibri"/>
              </w:rPr>
            </w:pPr>
            <w:r w:rsidRPr="00C22681">
              <w:rPr>
                <w:rFonts w:eastAsia="Calibri"/>
              </w:rPr>
              <w:t>Pedagogas privalo turėti galimybę į pasirinktą klasę įterpti mokinių duomenis šiais būdais:</w:t>
            </w:r>
          </w:p>
          <w:p w14:paraId="1A91B752" w14:textId="77777777" w:rsidR="00514FD3" w:rsidRPr="00C22681" w:rsidRDefault="00514FD3" w:rsidP="00514FD3">
            <w:pPr>
              <w:numPr>
                <w:ilvl w:val="0"/>
                <w:numId w:val="32"/>
              </w:numPr>
              <w:tabs>
                <w:tab w:val="left" w:pos="429"/>
              </w:tabs>
              <w:contextualSpacing/>
              <w:jc w:val="both"/>
            </w:pPr>
            <w:r w:rsidRPr="00C22681">
              <w:t>Rankiniu būdu suvedant konkretaus mokinio duomenis;</w:t>
            </w:r>
          </w:p>
          <w:p w14:paraId="63328766" w14:textId="77777777" w:rsidR="00514FD3" w:rsidRPr="00C22681" w:rsidRDefault="00514FD3" w:rsidP="00514FD3">
            <w:pPr>
              <w:numPr>
                <w:ilvl w:val="0"/>
                <w:numId w:val="32"/>
              </w:numPr>
              <w:tabs>
                <w:tab w:val="left" w:pos="429"/>
              </w:tabs>
              <w:ind w:left="0" w:firstLine="0"/>
              <w:contextualSpacing/>
              <w:jc w:val="both"/>
            </w:pPr>
            <w:r w:rsidRPr="00C22681">
              <w:t>Naudojant .csv formato bylas.</w:t>
            </w:r>
          </w:p>
        </w:tc>
      </w:tr>
      <w:tr w:rsidR="00514FD3" w:rsidRPr="00C22681" w14:paraId="3055CAC0" w14:textId="77777777" w:rsidTr="00FE67FE">
        <w:trPr>
          <w:cantSplit/>
        </w:trPr>
        <w:tc>
          <w:tcPr>
            <w:tcW w:w="2835" w:type="dxa"/>
            <w:tcBorders>
              <w:top w:val="single" w:sz="4" w:space="0" w:color="auto"/>
              <w:left w:val="single" w:sz="4" w:space="0" w:color="auto"/>
              <w:bottom w:val="single" w:sz="2" w:space="0" w:color="000000" w:themeColor="text1"/>
              <w:right w:val="single" w:sz="2" w:space="0" w:color="000000" w:themeColor="text1"/>
            </w:tcBorders>
          </w:tcPr>
          <w:p w14:paraId="0D8ABC2F" w14:textId="77777777" w:rsidR="00514FD3" w:rsidRPr="00C22681" w:rsidRDefault="00514FD3" w:rsidP="00FE67FE">
            <w:pPr>
              <w:tabs>
                <w:tab w:val="left" w:pos="144"/>
              </w:tabs>
              <w:snapToGrid w:val="0"/>
              <w:rPr>
                <w:rFonts w:eastAsia="Calibri"/>
              </w:rPr>
            </w:pPr>
            <w:r w:rsidRPr="00C22681">
              <w:rPr>
                <w:rFonts w:eastAsia="Calibri"/>
              </w:rPr>
              <w:t>Užsiėmimai (veiklos)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61FDE4" w14:textId="77777777" w:rsidR="00514FD3" w:rsidRPr="00C22681" w:rsidRDefault="00514FD3" w:rsidP="00FE67FE">
            <w:pPr>
              <w:jc w:val="both"/>
              <w:rPr>
                <w:rFonts w:eastAsia="Calibri"/>
                <w:b/>
              </w:rPr>
            </w:pPr>
            <w:r w:rsidRPr="00C22681">
              <w:rPr>
                <w:rFonts w:eastAsia="Calibri"/>
              </w:rPr>
              <w:t xml:space="preserve">Pedagogui turi būti užtikrinta galimybė bet kada pradėti, pristabdyti arba užbaigti konkretų užsiėmimą ar mokomosios užduoties vykdymą ir visiškai kontroliuoti užsiėmimo/mokomosios užduoties eigą. Turi būti pasiūlyta įrašus išsaugoti po kalbėjimo mokomųjų užduočių atlikimo </w:t>
            </w:r>
          </w:p>
        </w:tc>
      </w:tr>
      <w:tr w:rsidR="00514FD3" w:rsidRPr="00C22681" w14:paraId="508F7973"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6650070F" w14:textId="77777777" w:rsidR="00514FD3" w:rsidRPr="00C22681" w:rsidRDefault="00514FD3" w:rsidP="00FE67FE">
            <w:pPr>
              <w:tabs>
                <w:tab w:val="left" w:pos="144"/>
              </w:tabs>
              <w:snapToGrid w:val="0"/>
              <w:rPr>
                <w:rFonts w:eastAsia="Calibri"/>
              </w:rPr>
            </w:pPr>
            <w:r w:rsidRPr="00C22681">
              <w:rPr>
                <w:rFonts w:eastAsia="Calibri"/>
              </w:rPr>
              <w:t>Pedagogo arba mokinio prezentacija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2BA617" w14:textId="77777777" w:rsidR="00514FD3" w:rsidRPr="00C22681" w:rsidRDefault="00514FD3" w:rsidP="00FE67FE">
            <w:pPr>
              <w:jc w:val="both"/>
              <w:rPr>
                <w:rFonts w:eastAsia="Calibri"/>
              </w:rPr>
            </w:pPr>
            <w:r w:rsidRPr="00C22681">
              <w:rPr>
                <w:rFonts w:eastAsia="Calibri"/>
              </w:rPr>
              <w:t xml:space="preserve">Pedagogui turi būti užtikrinta galimybė perduoti savo kompiuterio ekrano vaizdą ir garsą visai klasei arba pasirinktam mokiniui ar jų grupei. Turi būti užtikrinta galimybė kontroliuoti pasirinkto mokinio kompiuterį. Turi būti užtikrinta slankiojo mikrofono funkciją, kurios pagalba pedagogas, pasinaudodamas </w:t>
            </w:r>
            <w:r w:rsidRPr="00C22681">
              <w:rPr>
                <w:rFonts w:eastAsia="Calibri"/>
                <w:i/>
              </w:rPr>
              <w:t xml:space="preserve">drag and drop </w:t>
            </w:r>
            <w:r w:rsidRPr="00C22681">
              <w:rPr>
                <w:rFonts w:eastAsia="Calibri"/>
              </w:rPr>
              <w:t>funkcija arba lygiaverčiais sprendimais,  suteikia pasirinktam mokiniui kalbėjimo teisę. Visas funkcijas pedagogas privalo galėti atlikti tame pačiame programiniame lange.</w:t>
            </w:r>
          </w:p>
        </w:tc>
      </w:tr>
      <w:tr w:rsidR="00514FD3" w:rsidRPr="00C22681" w14:paraId="676365F7"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2B331A5A" w14:textId="77777777" w:rsidR="00514FD3" w:rsidRPr="00C22681" w:rsidRDefault="00514FD3" w:rsidP="00FE67FE">
            <w:pPr>
              <w:tabs>
                <w:tab w:val="left" w:pos="144"/>
              </w:tabs>
              <w:snapToGrid w:val="0"/>
              <w:rPr>
                <w:rFonts w:eastAsia="Calibri"/>
                <w:b/>
              </w:rPr>
            </w:pPr>
            <w:r w:rsidRPr="00C22681">
              <w:rPr>
                <w:rFonts w:eastAsia="Calibri"/>
              </w:rPr>
              <w:t>Grupinė 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286C5E9" w14:textId="77777777" w:rsidR="00514FD3" w:rsidRPr="00C22681" w:rsidRDefault="00514FD3" w:rsidP="00FE67FE">
            <w:pPr>
              <w:tabs>
                <w:tab w:val="left" w:pos="144"/>
              </w:tabs>
              <w:snapToGrid w:val="0"/>
              <w:jc w:val="both"/>
              <w:rPr>
                <w:rFonts w:eastAsia="Calibri"/>
                <w:b/>
              </w:rPr>
            </w:pPr>
            <w:r w:rsidRPr="00C22681">
              <w:rPr>
                <w:rFonts w:eastAsia="Calibri"/>
              </w:rPr>
              <w:t>Programinė įranga turi leisti apjungti mokinius į darbo grupes, turi būti galimybė sudaryti grupes rankiniu būdu, ir pačiai sistemai parinkti grupes atsitiktiniu ar nuosekliu būdu. Pedagogui turi būti užtikrinta galimybė bet kuriuo metu pasiklausyti arba įsiterpti į individualaus mokinio pokalbį ir, esant poreikiui, privalo būti užtikrinta galimybė matyti pasirinkto mokinio ar visos klasės kompiuterių ekrano vaizdus,  galimybė kontroliuoti pasirinkto mokinio kompiuterį. Privalo būti realaus laiko susirašinėjimo (</w:t>
            </w:r>
            <w:r w:rsidRPr="00C22681">
              <w:rPr>
                <w:rFonts w:eastAsia="Calibri"/>
                <w:i/>
              </w:rPr>
              <w:t>chat</w:t>
            </w:r>
            <w:r w:rsidRPr="00C22681">
              <w:rPr>
                <w:rFonts w:eastAsia="Calibri"/>
              </w:rPr>
              <w:t>) funkcija tarp mokinių ir pedagogo.</w:t>
            </w:r>
          </w:p>
        </w:tc>
      </w:tr>
      <w:tr w:rsidR="00514FD3" w:rsidRPr="00C22681" w14:paraId="3F8DF1FB"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6B4BAB44" w14:textId="77777777" w:rsidR="00514FD3" w:rsidRPr="00C22681" w:rsidRDefault="00514FD3" w:rsidP="00FE67FE">
            <w:pPr>
              <w:tabs>
                <w:tab w:val="left" w:pos="144"/>
              </w:tabs>
              <w:snapToGrid w:val="0"/>
              <w:rPr>
                <w:rFonts w:eastAsia="Calibri"/>
              </w:rPr>
            </w:pPr>
            <w:r w:rsidRPr="00C22681">
              <w:rPr>
                <w:rFonts w:eastAsia="Calibri"/>
              </w:rPr>
              <w:t xml:space="preserve">Skaitymo praktikos </w:t>
            </w:r>
          </w:p>
          <w:p w14:paraId="50F6372E" w14:textId="77777777" w:rsidR="00514FD3" w:rsidRPr="00C22681" w:rsidRDefault="00514FD3" w:rsidP="00FE67FE">
            <w:pPr>
              <w:tabs>
                <w:tab w:val="left" w:pos="144"/>
              </w:tabs>
              <w:snapToGrid w:val="0"/>
              <w:rPr>
                <w:rFonts w:eastAsia="Calibri"/>
                <w:b/>
              </w:rPr>
            </w:pPr>
            <w:r w:rsidRPr="00C22681">
              <w:rPr>
                <w:rFonts w:eastAsia="Calibri"/>
              </w:rPr>
              <w:t>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AFB3B5" w14:textId="77777777" w:rsidR="00514FD3" w:rsidRPr="00C22681" w:rsidRDefault="00514FD3" w:rsidP="00FE67FE">
            <w:pPr>
              <w:tabs>
                <w:tab w:val="left" w:pos="144"/>
              </w:tabs>
              <w:snapToGrid w:val="0"/>
              <w:jc w:val="both"/>
              <w:rPr>
                <w:rFonts w:eastAsia="Calibri"/>
                <w:b/>
              </w:rPr>
            </w:pPr>
            <w:r w:rsidRPr="00C22681">
              <w:rPr>
                <w:rFonts w:eastAsia="Calibri"/>
              </w:rPr>
              <w:t>Mokinių balsais skaitomas tekstas privalo turėti galimybę būti įrašomas į mokinio kompiuterį, po įrašymo mokiniai privalo turėti galimybę perklausyti savo įrašą, bei taisyti klaidas. Prieš pradedant užduotį, pedagogas turi turėti galimybę parinkti skaitomą tekstą bei nusiųsti jį tiesiai į mokinių kompiuterių ekranus (ar lygiaverčiu funkcionalumu).</w:t>
            </w:r>
          </w:p>
        </w:tc>
      </w:tr>
      <w:tr w:rsidR="00514FD3" w:rsidRPr="00C22681" w14:paraId="1E90E708"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4389121C" w14:textId="77777777" w:rsidR="00514FD3" w:rsidRPr="00C22681" w:rsidRDefault="00514FD3" w:rsidP="00FE67FE">
            <w:pPr>
              <w:tabs>
                <w:tab w:val="left" w:pos="144"/>
              </w:tabs>
              <w:snapToGrid w:val="0"/>
              <w:rPr>
                <w:rFonts w:eastAsia="Calibri"/>
              </w:rPr>
            </w:pPr>
            <w:r w:rsidRPr="00C22681">
              <w:rPr>
                <w:rFonts w:eastAsia="Calibri"/>
              </w:rPr>
              <w:lastRenderedPageBreak/>
              <w:t>Duomenų bazėje patalpintų užduočių atlikimo 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889389" w14:textId="77777777" w:rsidR="00514FD3" w:rsidRPr="00C22681" w:rsidRDefault="00514FD3" w:rsidP="00FE67FE">
            <w:pPr>
              <w:tabs>
                <w:tab w:val="left" w:pos="144"/>
              </w:tabs>
              <w:snapToGrid w:val="0"/>
              <w:jc w:val="both"/>
              <w:rPr>
                <w:rFonts w:eastAsia="Calibri"/>
              </w:rPr>
            </w:pPr>
            <w:r w:rsidRPr="00C22681">
              <w:rPr>
                <w:rFonts w:eastAsia="Calibri"/>
              </w:rPr>
              <w:t>Prieš pradedant veiklą pedagogas ir mokiniai privalo turėti</w:t>
            </w:r>
            <w:r w:rsidRPr="00C22681">
              <w:rPr>
                <w:rFonts w:eastAsia="Calibri"/>
                <w:color w:val="5B9BD5" w:themeColor="accent1"/>
              </w:rPr>
              <w:t xml:space="preserve"> </w:t>
            </w:r>
            <w:r w:rsidRPr="00C22681">
              <w:rPr>
                <w:rFonts w:eastAsia="Calibri"/>
              </w:rPr>
              <w:t xml:space="preserve">galimybę  identifikuoti save įvesdami jiems priskirtus prisijungimo vardus ir slaptažodžius arba prisijungimas gali būti realizuotas įvairiais saugiais būdais. </w:t>
            </w:r>
          </w:p>
        </w:tc>
      </w:tr>
      <w:tr w:rsidR="00514FD3" w:rsidRPr="00C22681" w14:paraId="5D9CA2DC"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37FBE5EA" w14:textId="77777777" w:rsidR="00514FD3" w:rsidRPr="00C22681" w:rsidRDefault="00514FD3" w:rsidP="00FE67FE">
            <w:pPr>
              <w:tabs>
                <w:tab w:val="left" w:pos="144"/>
              </w:tabs>
              <w:snapToGrid w:val="0"/>
              <w:rPr>
                <w:rFonts w:eastAsia="Calibri"/>
              </w:rPr>
            </w:pPr>
            <w:r w:rsidRPr="00C22681">
              <w:rPr>
                <w:rFonts w:eastAsia="Calibri"/>
              </w:rPr>
              <w:t>Mokymai</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B00AD6" w14:textId="77777777" w:rsidR="00514FD3" w:rsidRPr="00C22681" w:rsidRDefault="00514FD3" w:rsidP="00FE67FE">
            <w:pPr>
              <w:tabs>
                <w:tab w:val="left" w:pos="144"/>
              </w:tabs>
              <w:snapToGrid w:val="0"/>
              <w:jc w:val="both"/>
              <w:rPr>
                <w:rFonts w:eastAsia="Calibri"/>
                <w:strike/>
              </w:rPr>
            </w:pPr>
            <w:r w:rsidRPr="00C22681">
              <w:rPr>
                <w:rFonts w:eastAsia="Calibri"/>
              </w:rPr>
              <w:t>Pedagogai turi būti apmokyti,  ne mažiau kaip 2 seminarai po 2 akad. val. Mokymus turi vesti tiekėjo paskirtas kvalifikuotas specialistas, turintis kompetenciją siūlomos įrangos ar programinės įrangos naudojimo srityje</w:t>
            </w:r>
          </w:p>
        </w:tc>
      </w:tr>
      <w:tr w:rsidR="00514FD3" w:rsidRPr="00C22681" w14:paraId="4F506118"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5D20BA12" w14:textId="77777777" w:rsidR="00514FD3" w:rsidRPr="00C22681" w:rsidRDefault="00514FD3" w:rsidP="00FE67FE">
            <w:pPr>
              <w:tabs>
                <w:tab w:val="left" w:pos="144"/>
              </w:tabs>
              <w:snapToGrid w:val="0"/>
              <w:rPr>
                <w:rFonts w:eastAsia="Calibri"/>
              </w:rPr>
            </w:pPr>
            <w:r w:rsidRPr="00C22681">
              <w:rPr>
                <w:rFonts w:eastAsia="Calibri"/>
              </w:rPr>
              <w:t>Įrangos pristatymas ir konfigūravimas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8F30CF" w14:textId="77777777" w:rsidR="00514FD3" w:rsidRPr="00C22681" w:rsidRDefault="00514FD3" w:rsidP="00FE67FE">
            <w:pPr>
              <w:tabs>
                <w:tab w:val="left" w:pos="144"/>
              </w:tabs>
              <w:snapToGrid w:val="0"/>
              <w:jc w:val="both"/>
              <w:rPr>
                <w:rFonts w:eastAsia="Calibri"/>
              </w:rPr>
            </w:pPr>
            <w:r w:rsidRPr="00C22681">
              <w:rPr>
                <w:rFonts w:eastAsia="Calibri"/>
              </w:rPr>
              <w:t xml:space="preserve">Tiekėjas privalo pristatyti, įdiegti ir visiškai sukonfigūruoti siūlomą programinę įrangą numatytoje darbo vietoje arba užtikrinti lygiavertį parengimo naudoti sprendimą. </w:t>
            </w:r>
          </w:p>
        </w:tc>
      </w:tr>
      <w:tr w:rsidR="00514FD3" w:rsidRPr="00C22681" w14:paraId="1AE0FE6C" w14:textId="77777777" w:rsidTr="00FE67FE">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59A9C523" w14:textId="77777777" w:rsidR="00514FD3" w:rsidRPr="00C22681" w:rsidRDefault="00514FD3" w:rsidP="00FE67FE">
            <w:pPr>
              <w:tabs>
                <w:tab w:val="left" w:pos="144"/>
              </w:tabs>
              <w:snapToGrid w:val="0"/>
              <w:rPr>
                <w:rFonts w:eastAsia="Calibri"/>
              </w:rPr>
            </w:pPr>
            <w:r w:rsidRPr="00C22681">
              <w:rPr>
                <w:rFonts w:eastAsia="Calibri"/>
              </w:rPr>
              <w:t>Ausinės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FCAD60" w14:textId="77777777" w:rsidR="00514FD3" w:rsidRPr="00C22681" w:rsidRDefault="00514FD3" w:rsidP="00FE67FE">
            <w:pPr>
              <w:tabs>
                <w:tab w:val="left" w:pos="144"/>
              </w:tabs>
              <w:snapToGrid w:val="0"/>
              <w:jc w:val="both"/>
              <w:rPr>
                <w:rFonts w:eastAsia="Calibri"/>
                <w:color w:val="EE0000"/>
              </w:rPr>
            </w:pPr>
            <w:r w:rsidRPr="00C22681">
              <w:rPr>
                <w:rFonts w:eastAsia="Calibri"/>
              </w:rPr>
              <w:t>Atkuriamas dažnis - ne blogesnis 20-20.000,00 Hz</w:t>
            </w:r>
            <w:r w:rsidRPr="00C22681">
              <w:rPr>
                <w:rFonts w:eastAsia="Calibri"/>
                <w:color w:val="5B9BD5" w:themeColor="accent1"/>
              </w:rPr>
              <w:t xml:space="preserve"> </w:t>
            </w:r>
            <w:r w:rsidRPr="00C22681">
              <w:rPr>
                <w:rFonts w:eastAsia="Calibri"/>
                <w:color w:val="000000" w:themeColor="text1"/>
              </w:rPr>
              <w:t xml:space="preserve">arba lygiavertis. </w:t>
            </w:r>
          </w:p>
          <w:p w14:paraId="589417A9" w14:textId="77777777" w:rsidR="00514FD3" w:rsidRPr="00C22681" w:rsidRDefault="00514FD3" w:rsidP="00FE67FE">
            <w:pPr>
              <w:tabs>
                <w:tab w:val="left" w:pos="144"/>
              </w:tabs>
              <w:snapToGrid w:val="0"/>
              <w:jc w:val="both"/>
              <w:rPr>
                <w:rFonts w:eastAsia="Calibri"/>
              </w:rPr>
            </w:pPr>
            <w:r w:rsidRPr="00C22681">
              <w:rPr>
                <w:rFonts w:eastAsia="Calibri"/>
              </w:rPr>
              <w:t>Nominali galia: ne mažiau 100 mW</w:t>
            </w:r>
            <w:r w:rsidRPr="00C22681">
              <w:rPr>
                <w:rFonts w:eastAsia="Calibri"/>
                <w:color w:val="000000" w:themeColor="text1"/>
              </w:rPr>
              <w:t xml:space="preserve"> arba lygiavertis.</w:t>
            </w:r>
          </w:p>
          <w:p w14:paraId="445C9BCA" w14:textId="77777777" w:rsidR="00514FD3" w:rsidRPr="00C22681" w:rsidRDefault="00514FD3" w:rsidP="00FE67FE">
            <w:pPr>
              <w:tabs>
                <w:tab w:val="left" w:pos="144"/>
              </w:tabs>
              <w:snapToGrid w:val="0"/>
              <w:jc w:val="both"/>
              <w:rPr>
                <w:rFonts w:eastAsia="Calibri"/>
              </w:rPr>
            </w:pPr>
            <w:r w:rsidRPr="00C22681">
              <w:rPr>
                <w:rFonts w:eastAsia="Calibri"/>
              </w:rPr>
              <w:t>Garso režimas: turi būti stereo/mono</w:t>
            </w:r>
            <w:r w:rsidRPr="00C22681">
              <w:rPr>
                <w:rFonts w:eastAsia="Calibri"/>
                <w:color w:val="000000" w:themeColor="text1"/>
              </w:rPr>
              <w:t xml:space="preserve"> arba lygiavertis.</w:t>
            </w:r>
          </w:p>
          <w:p w14:paraId="2FD175B7" w14:textId="77777777" w:rsidR="00514FD3" w:rsidRPr="00C22681" w:rsidRDefault="00514FD3" w:rsidP="00FE67FE">
            <w:pPr>
              <w:tabs>
                <w:tab w:val="left" w:pos="144"/>
              </w:tabs>
              <w:snapToGrid w:val="0"/>
              <w:jc w:val="both"/>
              <w:rPr>
                <w:rFonts w:eastAsia="Calibri"/>
              </w:rPr>
            </w:pPr>
            <w:r w:rsidRPr="00C22681">
              <w:rPr>
                <w:rFonts w:eastAsia="Calibri"/>
              </w:rPr>
              <w:t>Mikrofono tipas: turi būti kondensatorinis arba lygiavertis</w:t>
            </w:r>
          </w:p>
          <w:p w14:paraId="119DC573" w14:textId="77777777" w:rsidR="00514FD3" w:rsidRPr="00C22681" w:rsidRDefault="00514FD3" w:rsidP="00FE67FE">
            <w:pPr>
              <w:tabs>
                <w:tab w:val="left" w:pos="144"/>
              </w:tabs>
              <w:snapToGrid w:val="0"/>
              <w:jc w:val="both"/>
              <w:rPr>
                <w:rFonts w:eastAsia="Calibri"/>
              </w:rPr>
            </w:pPr>
            <w:r w:rsidRPr="00C22681">
              <w:rPr>
                <w:rFonts w:eastAsia="Calibri"/>
              </w:rPr>
              <w:t>Kryptingumas: turi būti vienos krypties</w:t>
            </w:r>
            <w:r w:rsidRPr="00C22681">
              <w:rPr>
                <w:rFonts w:eastAsia="Calibri"/>
                <w:color w:val="000000" w:themeColor="text1"/>
              </w:rPr>
              <w:t xml:space="preserve"> arba lygiavertis.</w:t>
            </w:r>
          </w:p>
          <w:p w14:paraId="6CAC89B1" w14:textId="77777777" w:rsidR="00514FD3" w:rsidRPr="00C22681" w:rsidRDefault="00514FD3" w:rsidP="00FE67FE">
            <w:pPr>
              <w:tabs>
                <w:tab w:val="left" w:pos="144"/>
              </w:tabs>
              <w:snapToGrid w:val="0"/>
              <w:jc w:val="both"/>
              <w:rPr>
                <w:rFonts w:eastAsia="Calibri"/>
              </w:rPr>
            </w:pPr>
            <w:r w:rsidRPr="00C22681">
              <w:rPr>
                <w:rFonts w:eastAsia="Calibri"/>
              </w:rPr>
              <w:t>Mikrofono atkuriamas dažnis: ne blogesnis 100-20.000,00 Hz</w:t>
            </w:r>
            <w:r w:rsidRPr="00C22681">
              <w:rPr>
                <w:rFonts w:eastAsia="Calibri"/>
                <w:color w:val="000000" w:themeColor="text1"/>
              </w:rPr>
              <w:t xml:space="preserve"> arba lygiavertis.</w:t>
            </w:r>
          </w:p>
          <w:p w14:paraId="322B3EFE" w14:textId="77777777" w:rsidR="00514FD3" w:rsidRPr="00C22681" w:rsidRDefault="00514FD3" w:rsidP="00FE67FE">
            <w:pPr>
              <w:tabs>
                <w:tab w:val="left" w:pos="144"/>
              </w:tabs>
              <w:snapToGrid w:val="0"/>
              <w:jc w:val="both"/>
              <w:rPr>
                <w:rFonts w:eastAsia="Calibri"/>
              </w:rPr>
            </w:pPr>
            <w:r w:rsidRPr="00C22681">
              <w:rPr>
                <w:rFonts w:eastAsia="Calibri"/>
              </w:rPr>
              <w:t>Turi būti galimybė pasirinkti ausines su 1 arba 2 prijungimo kabeliais</w:t>
            </w:r>
          </w:p>
          <w:p w14:paraId="401C5B22" w14:textId="77777777" w:rsidR="00514FD3" w:rsidRPr="00C22681" w:rsidRDefault="00514FD3" w:rsidP="00FE67FE">
            <w:pPr>
              <w:tabs>
                <w:tab w:val="left" w:pos="144"/>
              </w:tabs>
              <w:snapToGrid w:val="0"/>
              <w:jc w:val="both"/>
              <w:rPr>
                <w:rFonts w:eastAsia="Calibri"/>
              </w:rPr>
            </w:pPr>
            <w:r w:rsidRPr="00C22681">
              <w:rPr>
                <w:rFonts w:eastAsia="Calibri"/>
              </w:rPr>
              <w:t>Turi būti suteikiama ne trumpesnė kaip 12 mėnesių garantija</w:t>
            </w:r>
          </w:p>
        </w:tc>
      </w:tr>
      <w:tr w:rsidR="00514FD3" w:rsidRPr="00C22681" w14:paraId="72DBF20D" w14:textId="77777777" w:rsidTr="00FE67FE">
        <w:trPr>
          <w:cantSplit/>
        </w:trPr>
        <w:tc>
          <w:tcPr>
            <w:tcW w:w="2835" w:type="dxa"/>
            <w:vMerge w:val="restart"/>
            <w:tcBorders>
              <w:top w:val="single" w:sz="2" w:space="0" w:color="000000" w:themeColor="text1"/>
              <w:left w:val="single" w:sz="4" w:space="0" w:color="auto"/>
              <w:right w:val="single" w:sz="2" w:space="0" w:color="000000" w:themeColor="text1"/>
            </w:tcBorders>
          </w:tcPr>
          <w:p w14:paraId="448D2B42" w14:textId="77777777" w:rsidR="00514FD3" w:rsidRPr="00C22681" w:rsidRDefault="00514FD3" w:rsidP="00FE67FE">
            <w:pPr>
              <w:tabs>
                <w:tab w:val="left" w:pos="144"/>
              </w:tabs>
              <w:snapToGrid w:val="0"/>
              <w:rPr>
                <w:rFonts w:eastAsia="Calibri"/>
              </w:rPr>
            </w:pPr>
            <w:r w:rsidRPr="00C22681">
              <w:rPr>
                <w:rFonts w:eastAsia="Calibri"/>
              </w:rPr>
              <w:t>Licencija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C15B64" w14:textId="77777777" w:rsidR="00514FD3" w:rsidRPr="00C22681" w:rsidRDefault="00514FD3" w:rsidP="00FE67FE">
            <w:pPr>
              <w:tabs>
                <w:tab w:val="left" w:pos="144"/>
              </w:tabs>
              <w:snapToGrid w:val="0"/>
              <w:jc w:val="both"/>
              <w:rPr>
                <w:rFonts w:eastAsia="Calibri"/>
              </w:rPr>
            </w:pPr>
            <w:r w:rsidRPr="00C22681">
              <w:rPr>
                <w:rFonts w:eastAsia="Calibri"/>
              </w:rPr>
              <w:t>Programinė įranga turi būti suderinama su dažniausiai naudojamomis operacinėmis sistemomis (Windows, MacOS, Android, iOS ar lygiavertėmis)</w:t>
            </w:r>
          </w:p>
        </w:tc>
      </w:tr>
      <w:tr w:rsidR="00514FD3" w:rsidRPr="00C22681" w14:paraId="6B827A26" w14:textId="77777777" w:rsidTr="00FE67FE">
        <w:trPr>
          <w:cantSplit/>
        </w:trPr>
        <w:tc>
          <w:tcPr>
            <w:tcW w:w="2835" w:type="dxa"/>
            <w:vMerge/>
          </w:tcPr>
          <w:p w14:paraId="7AE1DE1F" w14:textId="77777777" w:rsidR="00514FD3" w:rsidRPr="00C22681" w:rsidRDefault="00514FD3" w:rsidP="00FE67FE">
            <w:pPr>
              <w:tabs>
                <w:tab w:val="left" w:pos="144"/>
              </w:tabs>
              <w:snapToGrid w:val="0"/>
              <w:rPr>
                <w:rFonts w:eastAsia="Calibri"/>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133FC6" w14:textId="77777777" w:rsidR="00514FD3" w:rsidRPr="00C22681" w:rsidRDefault="00514FD3" w:rsidP="00FE67FE">
            <w:pPr>
              <w:tabs>
                <w:tab w:val="left" w:pos="144"/>
              </w:tabs>
              <w:snapToGrid w:val="0"/>
              <w:jc w:val="both"/>
              <w:rPr>
                <w:rFonts w:eastAsia="Calibri"/>
              </w:rPr>
            </w:pPr>
            <w:r w:rsidRPr="00C22681">
              <w:rPr>
                <w:rFonts w:eastAsia="Calibri"/>
              </w:rPr>
              <w:t>Programinės įrangos atnaujinimai turi būti teikiami nemokamai ne trumpiau kaip 5 metus (arba lygiaverčiu būdu užtikrintas atnaujinimų prieinamumas)</w:t>
            </w:r>
          </w:p>
        </w:tc>
      </w:tr>
      <w:tr w:rsidR="00514FD3" w:rsidRPr="00C22681" w14:paraId="65209E3B" w14:textId="77777777" w:rsidTr="00FE67FE">
        <w:trPr>
          <w:cantSplit/>
        </w:trPr>
        <w:tc>
          <w:tcPr>
            <w:tcW w:w="2835" w:type="dxa"/>
            <w:tcBorders>
              <w:left w:val="single" w:sz="4" w:space="0" w:color="auto"/>
              <w:right w:val="single" w:sz="2" w:space="0" w:color="000000" w:themeColor="text1"/>
            </w:tcBorders>
          </w:tcPr>
          <w:p w14:paraId="0795013D" w14:textId="77777777" w:rsidR="00514FD3" w:rsidRPr="00C22681" w:rsidRDefault="00514FD3" w:rsidP="00FE67FE">
            <w:pPr>
              <w:tabs>
                <w:tab w:val="left" w:pos="144"/>
              </w:tabs>
              <w:snapToGrid w:val="0"/>
              <w:rPr>
                <w:rFonts w:eastAsia="Calibri"/>
              </w:rPr>
            </w:pPr>
            <w:r w:rsidRPr="00C22681">
              <w:rPr>
                <w:rFonts w:eastAsia="Calibri"/>
              </w:rPr>
              <w:t>Paruošta interaktyvi medžiaga anglų kalbos mokymuisi</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5D3755" w14:textId="77777777" w:rsidR="00514FD3" w:rsidRPr="00C22681" w:rsidRDefault="00514FD3" w:rsidP="00FE67FE">
            <w:pPr>
              <w:tabs>
                <w:tab w:val="left" w:pos="144"/>
              </w:tabs>
              <w:snapToGrid w:val="0"/>
              <w:jc w:val="both"/>
              <w:rPr>
                <w:rFonts w:eastAsia="Calibri"/>
              </w:rPr>
            </w:pPr>
            <w:r w:rsidRPr="00C22681">
              <w:t>Mokymo(-si) medžiaga turi apimti ne mažiau kaip lygius nuo A1 iki C1. Kiekvienam lygiui mokytojui pateikiama PDF formato mokytojo knyga ne mažiau kaip 300 puslapių. Paruošta medžiaga orientuota į praktines veiklas. Užduotys integruotos ir apima visas keturias mokymosi sritis: kalbėjimą, klausymą, rašymą ir skaitymą. Ne mažiau kaip 50 procentų užduočių turi būti automatiškai įvertinamos</w:t>
            </w:r>
            <w:r w:rsidRPr="00C22681">
              <w:rPr>
                <w:rFonts w:eastAsia="Calibri"/>
                <w:color w:val="000000" w:themeColor="text1"/>
              </w:rPr>
              <w:t xml:space="preserve"> arba lygiavertis. </w:t>
            </w:r>
            <w:r w:rsidRPr="00C22681">
              <w:t xml:space="preserve"> </w:t>
            </w:r>
          </w:p>
        </w:tc>
      </w:tr>
      <w:tr w:rsidR="00514FD3" w:rsidRPr="00C22681" w14:paraId="7FA4F9D5" w14:textId="77777777" w:rsidTr="00FE67FE">
        <w:trPr>
          <w:cantSplit/>
        </w:trPr>
        <w:tc>
          <w:tcPr>
            <w:tcW w:w="2835" w:type="dxa"/>
            <w:tcBorders>
              <w:left w:val="single" w:sz="4" w:space="0" w:color="auto"/>
              <w:right w:val="single" w:sz="2" w:space="0" w:color="000000" w:themeColor="text1"/>
            </w:tcBorders>
          </w:tcPr>
          <w:p w14:paraId="2F631C12" w14:textId="77777777" w:rsidR="00514FD3" w:rsidRPr="00C22681" w:rsidRDefault="00514FD3" w:rsidP="00FE67FE">
            <w:pPr>
              <w:tabs>
                <w:tab w:val="left" w:pos="144"/>
              </w:tabs>
              <w:snapToGrid w:val="0"/>
              <w:rPr>
                <w:rFonts w:eastAsia="Calibri"/>
              </w:rPr>
            </w:pPr>
            <w:r w:rsidRPr="00C22681">
              <w:rPr>
                <w:rFonts w:eastAsia="Calibri"/>
              </w:rPr>
              <w:t>Nuotolinė prieiga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38A1D4" w14:textId="77777777" w:rsidR="00514FD3" w:rsidRPr="00C22681" w:rsidRDefault="00514FD3" w:rsidP="00FE67FE">
            <w:pPr>
              <w:tabs>
                <w:tab w:val="left" w:pos="144"/>
              </w:tabs>
              <w:snapToGrid w:val="0"/>
              <w:jc w:val="both"/>
            </w:pPr>
            <w:r w:rsidRPr="00C22681">
              <w:t>Turi būti užtikrinta galimybė naudotis sistema nuotoliniu būdu, per internetą, su individualiais prisijungimais. Duomenų saugojimas gali būti realizuotas debesijos („cloud“) arba lokaliu serveriniu būdu, užtikrinant ne trumpesnį kaip 5 metų laikotarpį.</w:t>
            </w:r>
          </w:p>
        </w:tc>
      </w:tr>
      <w:tr w:rsidR="00514FD3" w:rsidRPr="00C22681" w14:paraId="3254A2E6" w14:textId="77777777" w:rsidTr="00FE67FE">
        <w:trPr>
          <w:cantSplit/>
        </w:trPr>
        <w:tc>
          <w:tcPr>
            <w:tcW w:w="2835" w:type="dxa"/>
            <w:tcBorders>
              <w:left w:val="single" w:sz="4" w:space="0" w:color="auto"/>
              <w:right w:val="single" w:sz="2" w:space="0" w:color="000000" w:themeColor="text1"/>
            </w:tcBorders>
          </w:tcPr>
          <w:p w14:paraId="77116CF1" w14:textId="77777777" w:rsidR="00514FD3" w:rsidRPr="00C22681" w:rsidRDefault="00514FD3" w:rsidP="00FE67FE">
            <w:pPr>
              <w:tabs>
                <w:tab w:val="left" w:pos="144"/>
              </w:tabs>
              <w:snapToGrid w:val="0"/>
            </w:pPr>
            <w:r w:rsidRPr="00C22681">
              <w:rPr>
                <w:rFonts w:eastAsia="Calibri"/>
                <w:b/>
                <w:bCs/>
              </w:rPr>
              <w:t>Garso kolonėlės su stiprintuvu</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8D5076" w14:textId="77777777" w:rsidR="00514FD3" w:rsidRPr="00C22681" w:rsidRDefault="00514FD3" w:rsidP="00FE67FE">
            <w:pPr>
              <w:jc w:val="both"/>
            </w:pPr>
            <w:r w:rsidRPr="00C22681">
              <w:rPr>
                <w:rFonts w:eastAsia="Calibri"/>
                <w:b/>
              </w:rPr>
              <w:t>Reikalaujama charakteristika</w:t>
            </w:r>
          </w:p>
        </w:tc>
      </w:tr>
      <w:tr w:rsidR="00514FD3" w:rsidRPr="00C22681" w14:paraId="36D278D8" w14:textId="77777777" w:rsidTr="00FE67FE">
        <w:trPr>
          <w:cantSplit/>
        </w:trPr>
        <w:tc>
          <w:tcPr>
            <w:tcW w:w="2835" w:type="dxa"/>
            <w:tcBorders>
              <w:left w:val="single" w:sz="4" w:space="0" w:color="auto"/>
              <w:right w:val="single" w:sz="2" w:space="0" w:color="000000" w:themeColor="text1"/>
            </w:tcBorders>
          </w:tcPr>
          <w:p w14:paraId="73FA17E9" w14:textId="77777777" w:rsidR="00514FD3" w:rsidRPr="00C22681" w:rsidRDefault="00514FD3" w:rsidP="00FE67FE">
            <w:pPr>
              <w:tabs>
                <w:tab w:val="left" w:pos="144"/>
              </w:tabs>
              <w:snapToGrid w:val="0"/>
            </w:pPr>
            <w:r w:rsidRPr="00C22681">
              <w:lastRenderedPageBreak/>
              <w:t>Garso sistema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7434FD" w14:textId="77777777" w:rsidR="00514FD3" w:rsidRPr="00C22681" w:rsidRDefault="00514FD3" w:rsidP="00FE67FE">
            <w:r w:rsidRPr="00C22681">
              <w:t>Garso sistemą turi sudaryti ne mažiau kaip 2 garso kolonėles  ir garso stiprintuvas. Jungtis tarp stiprintuvo ir kolonėlių reikalinga ne mažiau 8 m kiekvienai arba lygiaverčiai techniniai sprendimai.</w:t>
            </w:r>
          </w:p>
          <w:p w14:paraId="7121A4C0" w14:textId="77777777" w:rsidR="00514FD3" w:rsidRPr="00C22681" w:rsidRDefault="00514FD3" w:rsidP="00FE67FE">
            <w:pPr>
              <w:jc w:val="both"/>
            </w:pPr>
            <w:r w:rsidRPr="00C22681">
              <w:t xml:space="preserve">Kolonėles turi būti galima montuoti ant sienų arba lubų. Reikalavimai stiprintuvui: </w:t>
            </w:r>
          </w:p>
          <w:p w14:paraId="32BA4799" w14:textId="77777777" w:rsidR="00514FD3" w:rsidRPr="00C22681" w:rsidRDefault="00514FD3" w:rsidP="00514FD3">
            <w:pPr>
              <w:numPr>
                <w:ilvl w:val="0"/>
                <w:numId w:val="33"/>
              </w:numPr>
            </w:pPr>
            <w:r w:rsidRPr="00C22681">
              <w:t xml:space="preserve"> Galia: ne mažiau 40 W RMS arba lygiavertė</w:t>
            </w:r>
          </w:p>
          <w:p w14:paraId="2F597726" w14:textId="77777777" w:rsidR="00514FD3" w:rsidRPr="00C22681" w:rsidRDefault="00514FD3" w:rsidP="00514FD3">
            <w:pPr>
              <w:numPr>
                <w:ilvl w:val="0"/>
                <w:numId w:val="33"/>
              </w:numPr>
            </w:pPr>
            <w:r w:rsidRPr="00C22681">
              <w:t>Įėjimai:</w:t>
            </w:r>
          </w:p>
          <w:p w14:paraId="163CB9FC" w14:textId="77777777" w:rsidR="00514FD3" w:rsidRPr="00C22681" w:rsidRDefault="00514FD3" w:rsidP="00514FD3">
            <w:pPr>
              <w:numPr>
                <w:ilvl w:val="1"/>
                <w:numId w:val="33"/>
              </w:numPr>
            </w:pPr>
            <w:r w:rsidRPr="00C22681">
              <w:t>3,5 mm AUX.</w:t>
            </w:r>
          </w:p>
          <w:p w14:paraId="32B7AF78" w14:textId="77777777" w:rsidR="00514FD3" w:rsidRPr="00C22681" w:rsidRDefault="00514FD3" w:rsidP="00514FD3">
            <w:pPr>
              <w:numPr>
                <w:ilvl w:val="1"/>
                <w:numId w:val="33"/>
              </w:numPr>
            </w:pPr>
            <w:r w:rsidRPr="00C22681">
              <w:t>„Bluetooth“ .</w:t>
            </w:r>
          </w:p>
          <w:p w14:paraId="4BD36DE7" w14:textId="77777777" w:rsidR="00514FD3" w:rsidRPr="00C22681" w:rsidRDefault="00514FD3" w:rsidP="00514FD3">
            <w:pPr>
              <w:numPr>
                <w:ilvl w:val="1"/>
                <w:numId w:val="33"/>
              </w:numPr>
            </w:pPr>
            <w:r w:rsidRPr="00C22681">
              <w:t>USB.</w:t>
            </w:r>
          </w:p>
          <w:p w14:paraId="092C128F" w14:textId="77777777" w:rsidR="00514FD3" w:rsidRPr="00C22681" w:rsidRDefault="00514FD3" w:rsidP="00514FD3">
            <w:pPr>
              <w:numPr>
                <w:ilvl w:val="0"/>
                <w:numId w:val="33"/>
              </w:numPr>
            </w:pPr>
            <w:r w:rsidRPr="00C22681">
              <w:t>Išėjimai: 2 kanalai.</w:t>
            </w:r>
          </w:p>
          <w:p w14:paraId="7AD0B10B" w14:textId="77777777" w:rsidR="00514FD3" w:rsidRPr="00C22681" w:rsidRDefault="00514FD3" w:rsidP="00514FD3">
            <w:pPr>
              <w:numPr>
                <w:ilvl w:val="0"/>
                <w:numId w:val="33"/>
              </w:numPr>
            </w:pPr>
            <w:r w:rsidRPr="00C22681">
              <w:t>Integruotas garso tonų reguliavimas.</w:t>
            </w:r>
          </w:p>
          <w:p w14:paraId="3324DC92" w14:textId="77777777" w:rsidR="00514FD3" w:rsidRPr="00C22681" w:rsidRDefault="00514FD3" w:rsidP="00FE67FE">
            <w:pPr>
              <w:ind w:left="360"/>
            </w:pPr>
            <w:r w:rsidRPr="00C22681">
              <w:t>Reikalavimai garso kolonėlėms:</w:t>
            </w:r>
          </w:p>
          <w:p w14:paraId="282EA455" w14:textId="77777777" w:rsidR="00514FD3" w:rsidRPr="00C22681" w:rsidRDefault="00514FD3" w:rsidP="00514FD3">
            <w:pPr>
              <w:numPr>
                <w:ilvl w:val="0"/>
                <w:numId w:val="34"/>
              </w:numPr>
            </w:pPr>
            <w:r w:rsidRPr="00C22681">
              <w:t>Tipas: 2 pasyvios kolonėlės.</w:t>
            </w:r>
          </w:p>
          <w:p w14:paraId="20631BCF" w14:textId="77777777" w:rsidR="00514FD3" w:rsidRPr="00C22681" w:rsidRDefault="00514FD3" w:rsidP="00514FD3">
            <w:pPr>
              <w:numPr>
                <w:ilvl w:val="0"/>
                <w:numId w:val="34"/>
              </w:numPr>
            </w:pPr>
            <w:r w:rsidRPr="00C22681">
              <w:t>Dažnių juosta: ~70 Hz – 18 kHz .</w:t>
            </w:r>
          </w:p>
          <w:p w14:paraId="152EA041" w14:textId="77777777" w:rsidR="00514FD3" w:rsidRPr="00C22681" w:rsidRDefault="00514FD3" w:rsidP="00514FD3">
            <w:pPr>
              <w:numPr>
                <w:ilvl w:val="0"/>
                <w:numId w:val="34"/>
              </w:numPr>
            </w:pPr>
            <w:r w:rsidRPr="00C22681">
              <w:t>Varža: Ne mažiau 8 Ω.</w:t>
            </w:r>
          </w:p>
          <w:p w14:paraId="38C69F1A" w14:textId="77777777" w:rsidR="00514FD3" w:rsidRPr="00C22681" w:rsidRDefault="00514FD3" w:rsidP="00514FD3">
            <w:pPr>
              <w:numPr>
                <w:ilvl w:val="0"/>
                <w:numId w:val="34"/>
              </w:numPr>
            </w:pPr>
            <w:r w:rsidRPr="00C22681">
              <w:t>Korpusas: plastikas arba medis.</w:t>
            </w:r>
          </w:p>
        </w:tc>
      </w:tr>
      <w:tr w:rsidR="00514FD3" w:rsidRPr="00C22681" w14:paraId="0CAE557B" w14:textId="77777777" w:rsidTr="00FE67FE">
        <w:trPr>
          <w:cantSplit/>
        </w:trPr>
        <w:tc>
          <w:tcPr>
            <w:tcW w:w="2835" w:type="dxa"/>
            <w:tcBorders>
              <w:left w:val="single" w:sz="4" w:space="0" w:color="auto"/>
              <w:right w:val="single" w:sz="2" w:space="0" w:color="000000" w:themeColor="text1"/>
            </w:tcBorders>
          </w:tcPr>
          <w:p w14:paraId="4372CC7D" w14:textId="77777777" w:rsidR="00514FD3" w:rsidRPr="00C22681" w:rsidRDefault="00514FD3" w:rsidP="00FE67FE">
            <w:pPr>
              <w:tabs>
                <w:tab w:val="left" w:pos="144"/>
              </w:tabs>
              <w:snapToGrid w:val="0"/>
            </w:pPr>
            <w:r w:rsidRPr="00C22681">
              <w:t>Garantija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1B9EF8" w14:textId="77777777" w:rsidR="00514FD3" w:rsidRPr="00C22681" w:rsidRDefault="00514FD3" w:rsidP="00FE67FE">
            <w:pPr>
              <w:jc w:val="both"/>
            </w:pPr>
            <w:r w:rsidRPr="00C22681">
              <w:t xml:space="preserve">Garantinės priežiūros laikotarpis visoms siūlomoms priemonėms – ne mažiau 12 mėnesių nuo prekių perdavimo-priėmimo akto pasirašymo dienos. </w:t>
            </w:r>
          </w:p>
        </w:tc>
      </w:tr>
      <w:tr w:rsidR="00514FD3" w:rsidRPr="00C22681" w14:paraId="57F37DE9" w14:textId="77777777" w:rsidTr="00FE67FE">
        <w:trPr>
          <w:cantSplit/>
        </w:trPr>
        <w:tc>
          <w:tcPr>
            <w:tcW w:w="2835" w:type="dxa"/>
            <w:tcBorders>
              <w:left w:val="single" w:sz="4" w:space="0" w:color="auto"/>
              <w:right w:val="single" w:sz="2" w:space="0" w:color="000000" w:themeColor="text1"/>
            </w:tcBorders>
          </w:tcPr>
          <w:p w14:paraId="17120ACE" w14:textId="77777777" w:rsidR="00514FD3" w:rsidRPr="00C22681" w:rsidRDefault="00514FD3" w:rsidP="00FE67FE">
            <w:pPr>
              <w:tabs>
                <w:tab w:val="left" w:pos="144"/>
              </w:tabs>
              <w:snapToGrid w:val="0"/>
            </w:pPr>
            <w:r w:rsidRPr="00C22681">
              <w:rPr>
                <w:rFonts w:eastAsia="Calibri"/>
                <w:b/>
                <w:bCs/>
              </w:rPr>
              <w:t>Tribūna su mikrofonu</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354060" w14:textId="77777777" w:rsidR="00514FD3" w:rsidRPr="00C22681" w:rsidRDefault="00514FD3" w:rsidP="00FE67FE">
            <w:pPr>
              <w:jc w:val="both"/>
            </w:pPr>
            <w:r w:rsidRPr="00C22681">
              <w:rPr>
                <w:rFonts w:eastAsia="Calibri"/>
                <w:b/>
              </w:rPr>
              <w:t>Reikalaujama charakteristika</w:t>
            </w:r>
          </w:p>
        </w:tc>
      </w:tr>
      <w:tr w:rsidR="00514FD3" w:rsidRPr="00C22681" w14:paraId="5AF7A66B" w14:textId="77777777" w:rsidTr="00FE67FE">
        <w:trPr>
          <w:cantSplit/>
        </w:trPr>
        <w:tc>
          <w:tcPr>
            <w:tcW w:w="2835" w:type="dxa"/>
            <w:tcBorders>
              <w:left w:val="single" w:sz="4" w:space="0" w:color="auto"/>
              <w:right w:val="single" w:sz="2" w:space="0" w:color="000000" w:themeColor="text1"/>
            </w:tcBorders>
          </w:tcPr>
          <w:p w14:paraId="33324816" w14:textId="77777777" w:rsidR="00514FD3" w:rsidRPr="00C22681" w:rsidRDefault="00514FD3" w:rsidP="00FE67FE">
            <w:pPr>
              <w:tabs>
                <w:tab w:val="left" w:pos="144"/>
              </w:tabs>
              <w:snapToGrid w:val="0"/>
              <w:rPr>
                <w:rFonts w:eastAsia="Calibri"/>
              </w:rPr>
            </w:pPr>
            <w:r w:rsidRPr="00C22681">
              <w:rPr>
                <w:rFonts w:eastAsia="Calibri"/>
              </w:rPr>
              <w:t>Tribūna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0431CF" w14:textId="77777777" w:rsidR="00514FD3" w:rsidRPr="00C22681" w:rsidRDefault="00514FD3" w:rsidP="00FE67FE">
            <w:pPr>
              <w:jc w:val="both"/>
              <w:rPr>
                <w:rFonts w:eastAsia="Calibri"/>
                <w:bCs/>
              </w:rPr>
            </w:pPr>
            <w:r w:rsidRPr="00C22681">
              <w:rPr>
                <w:rFonts w:eastAsia="Calibri"/>
                <w:bCs/>
              </w:rPr>
              <w:t>Tribūna turi būti nemažiau 90 cm aukščio arba lygiavertė konstrukcija. Tribūnoje turi būti integruotas mikrofonas ir garsiakalbis, turi būti galima rinktis iš baltos arba juodos spalvos</w:t>
            </w:r>
          </w:p>
        </w:tc>
      </w:tr>
      <w:tr w:rsidR="00514FD3" w:rsidRPr="00C22681" w14:paraId="684DE896" w14:textId="77777777" w:rsidTr="00FE67FE">
        <w:trPr>
          <w:cantSplit/>
        </w:trPr>
        <w:tc>
          <w:tcPr>
            <w:tcW w:w="2835" w:type="dxa"/>
            <w:tcBorders>
              <w:left w:val="single" w:sz="4" w:space="0" w:color="auto"/>
              <w:right w:val="single" w:sz="2" w:space="0" w:color="000000" w:themeColor="text1"/>
            </w:tcBorders>
          </w:tcPr>
          <w:p w14:paraId="69B83700" w14:textId="77777777" w:rsidR="00514FD3" w:rsidRPr="00C22681" w:rsidRDefault="00514FD3" w:rsidP="00FE67FE">
            <w:pPr>
              <w:tabs>
                <w:tab w:val="left" w:pos="144"/>
              </w:tabs>
              <w:snapToGrid w:val="0"/>
              <w:rPr>
                <w:rFonts w:eastAsia="Calibri"/>
              </w:rPr>
            </w:pPr>
            <w:r w:rsidRPr="00C22681">
              <w:t>Garantija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22FCED" w14:textId="77777777" w:rsidR="00514FD3" w:rsidRPr="00C22681" w:rsidRDefault="00514FD3" w:rsidP="00FE67FE">
            <w:pPr>
              <w:jc w:val="both"/>
              <w:rPr>
                <w:rFonts w:eastAsia="Calibri"/>
                <w:bCs/>
              </w:rPr>
            </w:pPr>
            <w:r w:rsidRPr="00C22681">
              <w:t xml:space="preserve">Garantinės priežiūros laikotarpis visoms siūlomoms priemonėms – ne mažiau 12 mėnesių nuo prekių perdavimo-priėmimo akto pasirašymo dienos. </w:t>
            </w:r>
          </w:p>
        </w:tc>
      </w:tr>
    </w:tbl>
    <w:p w14:paraId="0FE0B031" w14:textId="77777777" w:rsidR="00514FD3" w:rsidRDefault="00514FD3" w:rsidP="00514FD3">
      <w:pPr>
        <w:jc w:val="both"/>
      </w:pPr>
    </w:p>
    <w:p w14:paraId="39D3F848" w14:textId="77777777" w:rsidR="00514FD3" w:rsidRDefault="00514FD3" w:rsidP="00514FD3">
      <w:pPr>
        <w:jc w:val="center"/>
      </w:pPr>
      <w:r>
        <w:t>______________________</w:t>
      </w:r>
    </w:p>
    <w:p w14:paraId="13E8A9A4" w14:textId="77777777" w:rsidR="00514FD3" w:rsidRPr="00C22681" w:rsidRDefault="00514FD3" w:rsidP="00514FD3">
      <w:pPr>
        <w:jc w:val="both"/>
        <w:rPr>
          <w:b/>
          <w:bCs/>
        </w:rPr>
      </w:pPr>
      <w:r w:rsidRPr="00C22681">
        <w:rPr>
          <w:b/>
          <w:bCs/>
        </w:rPr>
        <w:t>Pastaba.</w:t>
      </w:r>
    </w:p>
    <w:p w14:paraId="5FC0B6FE" w14:textId="3D19C5B3" w:rsidR="00514FD3" w:rsidRPr="00C22681" w:rsidRDefault="00514FD3" w:rsidP="00514FD3">
      <w:pPr>
        <w:jc w:val="both"/>
      </w:pPr>
      <w:r>
        <w:t>*</w:t>
      </w:r>
      <w:r w:rsidRPr="00F111B0">
        <w:t xml:space="preserve">Visi šioje techninėje specifikacijoje nurodyti parametrai yra </w:t>
      </w:r>
      <w:r w:rsidRPr="00F111B0">
        <w:rPr>
          <w:b/>
          <w:bCs/>
        </w:rPr>
        <w:t>minimalūs</w:t>
      </w:r>
      <w:r w:rsidRPr="00F111B0">
        <w:t xml:space="preserve">. Tiekėjai gali siūlyti </w:t>
      </w:r>
      <w:r w:rsidRPr="00F111B0">
        <w:rPr>
          <w:b/>
          <w:bCs/>
        </w:rPr>
        <w:t>lygiaverčius ar geresnius</w:t>
      </w:r>
      <w:r w:rsidRPr="00F111B0">
        <w:t xml:space="preserve"> sprendimus, kurie užtikrina tokį pat ar aukštesnį funkcionalumą ir kokybę. Techninės specifikacijos reikalavimai neturi būti suprantami kaip susiję su konkrečiu gamintoju, produktu ar prekių ženklu</w:t>
      </w:r>
      <w:r>
        <w:t xml:space="preserve"> ir turi būti suprantam kaip </w:t>
      </w:r>
      <w:r w:rsidRPr="00C22681">
        <w:t>„arba lygiavertis“.</w:t>
      </w:r>
    </w:p>
    <w:p w14:paraId="7F3913DF" w14:textId="77777777" w:rsidR="00514FD3" w:rsidRPr="00F111B0" w:rsidRDefault="00514FD3" w:rsidP="00514FD3">
      <w:pPr>
        <w:jc w:val="both"/>
      </w:pPr>
    </w:p>
    <w:p w14:paraId="5E0D78C1" w14:textId="77777777" w:rsidR="00460795" w:rsidRDefault="00460795" w:rsidP="00460795">
      <w:pPr>
        <w:jc w:val="center"/>
        <w:rPr>
          <w:rFonts w:asciiTheme="majorBidi" w:hAnsiTheme="majorBidi" w:cstheme="majorBidi"/>
          <w:b/>
          <w:szCs w:val="24"/>
        </w:rPr>
      </w:pPr>
    </w:p>
    <w:p w14:paraId="63C2A3FB" w14:textId="77777777" w:rsidR="00514FD3" w:rsidRDefault="00514FD3" w:rsidP="00460795">
      <w:pPr>
        <w:jc w:val="center"/>
        <w:rPr>
          <w:rFonts w:asciiTheme="majorBidi" w:hAnsiTheme="majorBidi" w:cstheme="majorBidi"/>
          <w:b/>
          <w:szCs w:val="24"/>
        </w:rPr>
        <w:sectPr w:rsidR="00514FD3" w:rsidSect="00514FD3">
          <w:pgSz w:w="11906" w:h="16838"/>
          <w:pgMar w:top="1134" w:right="567" w:bottom="1134" w:left="1701" w:header="567" w:footer="567" w:gutter="0"/>
          <w:cols w:space="1296"/>
          <w:titlePg/>
          <w:docGrid w:linePitch="360"/>
        </w:sectPr>
      </w:pPr>
    </w:p>
    <w:p w14:paraId="187E8583" w14:textId="77777777" w:rsidR="00514FD3" w:rsidRPr="00B81473" w:rsidRDefault="00514FD3" w:rsidP="00460795">
      <w:pPr>
        <w:jc w:val="center"/>
        <w:rPr>
          <w:rFonts w:asciiTheme="majorBidi" w:hAnsiTheme="majorBidi" w:cstheme="majorBidi"/>
          <w:b/>
          <w:szCs w:val="24"/>
        </w:rPr>
      </w:pPr>
    </w:p>
    <w:bookmarkEnd w:id="6"/>
    <w:bookmarkEnd w:id="7"/>
    <w:p w14:paraId="7382EA48" w14:textId="77777777" w:rsidR="00514FD3" w:rsidRDefault="00514FD3" w:rsidP="00514FD3">
      <w:pPr>
        <w:ind w:left="6946" w:right="-178" w:firstLine="851"/>
        <w:rPr>
          <w:rFonts w:asciiTheme="majorBidi" w:hAnsiTheme="majorBidi" w:cstheme="majorBidi"/>
          <w:bCs/>
          <w:color w:val="000000"/>
          <w:szCs w:val="24"/>
        </w:rPr>
      </w:pPr>
      <w:r>
        <w:rPr>
          <w:rFonts w:asciiTheme="majorBidi" w:hAnsiTheme="majorBidi" w:cstheme="majorBidi"/>
          <w:bCs/>
          <w:color w:val="000000"/>
          <w:szCs w:val="24"/>
        </w:rPr>
        <w:t xml:space="preserve">Sutarties </w:t>
      </w:r>
    </w:p>
    <w:p w14:paraId="2671A181" w14:textId="7C7D71C7" w:rsidR="00D82213" w:rsidRPr="00B81473" w:rsidRDefault="00D82213" w:rsidP="00514FD3">
      <w:pPr>
        <w:ind w:left="6946" w:right="-178" w:firstLine="851"/>
        <w:rPr>
          <w:rFonts w:asciiTheme="majorBidi" w:hAnsiTheme="majorBidi" w:cstheme="majorBidi"/>
          <w:bCs/>
          <w:color w:val="000000"/>
          <w:szCs w:val="24"/>
        </w:rPr>
      </w:pPr>
      <w:r w:rsidRPr="00B81473">
        <w:rPr>
          <w:rFonts w:asciiTheme="majorBidi" w:hAnsiTheme="majorBidi" w:cstheme="majorBidi"/>
          <w:bCs/>
          <w:color w:val="000000"/>
          <w:szCs w:val="24"/>
        </w:rPr>
        <w:t>2 priedas</w:t>
      </w:r>
    </w:p>
    <w:p w14:paraId="69C7835A" w14:textId="77777777" w:rsidR="00D82213" w:rsidRPr="00B81473" w:rsidRDefault="00D82213" w:rsidP="00601131">
      <w:pPr>
        <w:ind w:right="-178"/>
        <w:jc w:val="center"/>
        <w:rPr>
          <w:rFonts w:asciiTheme="majorBidi" w:hAnsiTheme="majorBidi" w:cstheme="majorBidi"/>
          <w:b/>
          <w:color w:val="000000"/>
          <w:szCs w:val="24"/>
        </w:rPr>
      </w:pPr>
    </w:p>
    <w:p w14:paraId="76264C28" w14:textId="77777777" w:rsidR="00D82213" w:rsidRPr="00B81473" w:rsidRDefault="00D82213" w:rsidP="00601131">
      <w:pPr>
        <w:ind w:right="-178"/>
        <w:jc w:val="center"/>
        <w:rPr>
          <w:rFonts w:asciiTheme="majorBidi" w:hAnsiTheme="majorBidi" w:cstheme="majorBidi"/>
          <w:b/>
          <w:color w:val="000000"/>
          <w:szCs w:val="24"/>
        </w:rPr>
      </w:pPr>
    </w:p>
    <w:p w14:paraId="0EFA46D8" w14:textId="260703B7" w:rsidR="00601131" w:rsidRPr="00B81473" w:rsidRDefault="00601131" w:rsidP="00601131">
      <w:pPr>
        <w:ind w:right="-178"/>
        <w:jc w:val="center"/>
        <w:rPr>
          <w:rFonts w:asciiTheme="majorBidi" w:hAnsiTheme="majorBidi" w:cstheme="majorBidi"/>
          <w:b/>
          <w:color w:val="000000"/>
          <w:szCs w:val="24"/>
        </w:rPr>
      </w:pPr>
      <w:r w:rsidRPr="00B81473">
        <w:rPr>
          <w:rFonts w:asciiTheme="majorBidi" w:hAnsiTheme="majorBidi" w:cstheme="majorBidi"/>
          <w:b/>
          <w:color w:val="000000"/>
          <w:szCs w:val="24"/>
        </w:rPr>
        <w:t xml:space="preserve">PREKIŲ PERDAVIMO – PRIĖMIMO  AKTAS </w:t>
      </w:r>
    </w:p>
    <w:p w14:paraId="327C874A" w14:textId="77777777" w:rsidR="00601131" w:rsidRPr="00B81473" w:rsidRDefault="00601131" w:rsidP="00601131">
      <w:pPr>
        <w:ind w:right="-178"/>
        <w:jc w:val="center"/>
        <w:rPr>
          <w:rFonts w:asciiTheme="majorBidi" w:hAnsiTheme="majorBidi" w:cstheme="majorBidi"/>
          <w:color w:val="000000"/>
          <w:szCs w:val="24"/>
        </w:rPr>
      </w:pPr>
    </w:p>
    <w:p w14:paraId="6E5EEBE9" w14:textId="1E608B23" w:rsidR="00601131" w:rsidRPr="00B81473" w:rsidRDefault="00601131" w:rsidP="00601131">
      <w:pPr>
        <w:ind w:right="-178"/>
        <w:jc w:val="center"/>
        <w:rPr>
          <w:rFonts w:asciiTheme="majorBidi" w:hAnsiTheme="majorBidi" w:cstheme="majorBidi"/>
          <w:color w:val="000000"/>
          <w:szCs w:val="24"/>
        </w:rPr>
      </w:pPr>
      <w:r w:rsidRPr="00B81473">
        <w:rPr>
          <w:rFonts w:asciiTheme="majorBidi" w:hAnsiTheme="majorBidi" w:cstheme="majorBidi"/>
          <w:color w:val="000000"/>
          <w:szCs w:val="24"/>
        </w:rPr>
        <w:t>202</w:t>
      </w:r>
      <w:r w:rsidR="00325FAB" w:rsidRPr="00B81473">
        <w:rPr>
          <w:rFonts w:asciiTheme="majorBidi" w:hAnsiTheme="majorBidi" w:cstheme="majorBidi"/>
          <w:color w:val="000000"/>
          <w:szCs w:val="24"/>
        </w:rPr>
        <w:t>5</w:t>
      </w:r>
      <w:r w:rsidRPr="00B81473">
        <w:rPr>
          <w:rFonts w:asciiTheme="majorBidi" w:hAnsiTheme="majorBidi" w:cstheme="majorBidi"/>
          <w:color w:val="000000"/>
          <w:szCs w:val="24"/>
        </w:rPr>
        <w:t xml:space="preserve"> m.  ..................  d.</w:t>
      </w:r>
    </w:p>
    <w:p w14:paraId="4A8D352B" w14:textId="77777777" w:rsidR="00601131" w:rsidRPr="00B81473" w:rsidRDefault="00601131" w:rsidP="00601131">
      <w:pPr>
        <w:ind w:right="-178"/>
        <w:jc w:val="center"/>
        <w:rPr>
          <w:rFonts w:asciiTheme="majorBidi" w:hAnsiTheme="majorBidi" w:cstheme="majorBidi"/>
          <w:color w:val="000000"/>
          <w:szCs w:val="24"/>
        </w:rPr>
      </w:pPr>
    </w:p>
    <w:p w14:paraId="263D7F46" w14:textId="703073A0" w:rsidR="00601131" w:rsidRPr="00B81473" w:rsidRDefault="00601131" w:rsidP="00601131">
      <w:pPr>
        <w:ind w:right="-178"/>
        <w:rPr>
          <w:rFonts w:asciiTheme="majorBidi" w:hAnsiTheme="majorBidi" w:cstheme="majorBidi"/>
          <w:color w:val="000000"/>
          <w:szCs w:val="24"/>
        </w:rPr>
      </w:pPr>
      <w:r w:rsidRPr="00B81473">
        <w:rPr>
          <w:rFonts w:asciiTheme="majorBidi" w:hAnsiTheme="majorBidi" w:cstheme="majorBidi"/>
          <w:color w:val="000000"/>
          <w:szCs w:val="24"/>
        </w:rPr>
        <w:t>Ataskaitinis laikotarpis nuo 202</w:t>
      </w:r>
      <w:r w:rsidR="00325FAB" w:rsidRPr="00B81473">
        <w:rPr>
          <w:rFonts w:asciiTheme="majorBidi" w:hAnsiTheme="majorBidi" w:cstheme="majorBidi"/>
          <w:color w:val="000000"/>
          <w:szCs w:val="24"/>
        </w:rPr>
        <w:t>5</w:t>
      </w:r>
      <w:r w:rsidRPr="00B81473">
        <w:rPr>
          <w:rFonts w:asciiTheme="majorBidi" w:hAnsiTheme="majorBidi" w:cstheme="majorBidi"/>
          <w:color w:val="000000"/>
          <w:szCs w:val="24"/>
        </w:rPr>
        <w:t xml:space="preserve"> m.  ............. d. </w:t>
      </w:r>
    </w:p>
    <w:p w14:paraId="2048734D" w14:textId="3BBDFCCF" w:rsidR="00601131" w:rsidRPr="00B81473" w:rsidRDefault="00601131" w:rsidP="00601131">
      <w:pPr>
        <w:ind w:right="-178"/>
        <w:rPr>
          <w:rFonts w:asciiTheme="majorBidi" w:hAnsiTheme="majorBidi" w:cstheme="majorBidi"/>
          <w:b/>
          <w:color w:val="000000"/>
          <w:szCs w:val="24"/>
        </w:rPr>
      </w:pPr>
      <w:r w:rsidRPr="00B81473">
        <w:rPr>
          <w:rFonts w:asciiTheme="majorBidi" w:hAnsiTheme="majorBidi" w:cstheme="majorBidi"/>
          <w:b/>
          <w:color w:val="000000"/>
          <w:szCs w:val="24"/>
        </w:rPr>
        <w:t>Pirkėjas</w:t>
      </w:r>
      <w:r w:rsidRPr="00B81473">
        <w:rPr>
          <w:rFonts w:asciiTheme="majorBidi" w:hAnsiTheme="majorBidi" w:cstheme="majorBidi"/>
          <w:color w:val="000000"/>
          <w:szCs w:val="24"/>
        </w:rPr>
        <w:t xml:space="preserve">:  </w:t>
      </w:r>
      <w:r w:rsidR="0084546B" w:rsidRPr="00B81473">
        <w:rPr>
          <w:rFonts w:asciiTheme="majorBidi" w:hAnsiTheme="majorBidi" w:cstheme="majorBidi"/>
          <w:b/>
          <w:color w:val="000000"/>
          <w:szCs w:val="24"/>
        </w:rPr>
        <w:t>Zarasų Pauliaus Širvio progimnazija</w:t>
      </w:r>
    </w:p>
    <w:p w14:paraId="167C26C5" w14:textId="77777777" w:rsidR="00601131" w:rsidRPr="00B81473" w:rsidRDefault="00601131" w:rsidP="00601131">
      <w:pPr>
        <w:ind w:right="-178"/>
        <w:rPr>
          <w:rFonts w:asciiTheme="majorBidi" w:hAnsiTheme="majorBidi" w:cstheme="majorBidi"/>
          <w:color w:val="000000"/>
          <w:szCs w:val="24"/>
        </w:rPr>
      </w:pPr>
      <w:r w:rsidRPr="00B81473">
        <w:rPr>
          <w:rFonts w:asciiTheme="majorBidi" w:hAnsiTheme="majorBidi" w:cstheme="majorBidi"/>
          <w:b/>
          <w:color w:val="000000"/>
          <w:szCs w:val="24"/>
        </w:rPr>
        <w:t xml:space="preserve">Pardavėjas: </w:t>
      </w:r>
    </w:p>
    <w:p w14:paraId="33E80638" w14:textId="1C976771" w:rsidR="00601131" w:rsidRPr="00B81473" w:rsidRDefault="00223C95" w:rsidP="00601131">
      <w:pPr>
        <w:ind w:right="-178"/>
        <w:rPr>
          <w:rFonts w:asciiTheme="majorBidi" w:hAnsiTheme="majorBidi" w:cstheme="majorBidi"/>
          <w:color w:val="000000"/>
          <w:szCs w:val="24"/>
        </w:rPr>
      </w:pPr>
      <w:r w:rsidRPr="00B81473">
        <w:rPr>
          <w:rFonts w:asciiTheme="majorBidi" w:hAnsiTheme="majorBidi" w:cstheme="majorBidi"/>
          <w:b/>
          <w:color w:val="000000"/>
          <w:szCs w:val="24"/>
        </w:rPr>
        <w:t>Prekių p</w:t>
      </w:r>
      <w:r w:rsidR="00601131" w:rsidRPr="00B81473">
        <w:rPr>
          <w:rFonts w:asciiTheme="majorBidi" w:hAnsiTheme="majorBidi" w:cstheme="majorBidi"/>
          <w:b/>
          <w:color w:val="000000"/>
          <w:szCs w:val="24"/>
        </w:rPr>
        <w:t>irkimo</w:t>
      </w:r>
      <w:r w:rsidRPr="00B81473">
        <w:rPr>
          <w:rFonts w:asciiTheme="majorBidi" w:hAnsiTheme="majorBidi" w:cstheme="majorBidi"/>
          <w:b/>
          <w:color w:val="000000"/>
          <w:szCs w:val="24"/>
        </w:rPr>
        <w:t>–</w:t>
      </w:r>
      <w:r w:rsidR="00601131" w:rsidRPr="00B81473">
        <w:rPr>
          <w:rFonts w:asciiTheme="majorBidi" w:hAnsiTheme="majorBidi" w:cstheme="majorBidi"/>
          <w:b/>
          <w:color w:val="000000"/>
          <w:szCs w:val="24"/>
        </w:rPr>
        <w:t xml:space="preserve">pardavimo sutarties Nr. </w:t>
      </w:r>
    </w:p>
    <w:p w14:paraId="67436417" w14:textId="77777777" w:rsidR="00601131" w:rsidRPr="00B81473" w:rsidRDefault="00601131" w:rsidP="00601131">
      <w:pPr>
        <w:ind w:right="-178"/>
        <w:rPr>
          <w:rFonts w:asciiTheme="majorBidi" w:hAnsiTheme="majorBidi" w:cstheme="majorBidi"/>
          <w:color w:val="000000"/>
          <w:szCs w:val="24"/>
        </w:rPr>
      </w:pPr>
      <w:r w:rsidRPr="00B81473">
        <w:rPr>
          <w:rFonts w:asciiTheme="majorBidi" w:hAnsiTheme="majorBidi" w:cstheme="majorBidi"/>
          <w:b/>
          <w:color w:val="000000"/>
          <w:szCs w:val="24"/>
        </w:rPr>
        <w:t xml:space="preserve">Sutarties pavadinimas: </w:t>
      </w:r>
    </w:p>
    <w:p w14:paraId="1F63A6B7" w14:textId="77777777" w:rsidR="00601131" w:rsidRPr="00B81473" w:rsidRDefault="00601131" w:rsidP="00601131">
      <w:pPr>
        <w:ind w:right="-178"/>
        <w:rPr>
          <w:rFonts w:asciiTheme="majorBidi" w:hAnsiTheme="majorBidi" w:cstheme="majorBidi"/>
          <w:color w:val="000000"/>
          <w:szCs w:val="24"/>
        </w:rPr>
      </w:pPr>
    </w:p>
    <w:p w14:paraId="4CFF8496" w14:textId="77777777" w:rsidR="00601131" w:rsidRPr="00B81473" w:rsidRDefault="00601131" w:rsidP="00601131">
      <w:pPr>
        <w:ind w:right="-178"/>
        <w:rPr>
          <w:rFonts w:asciiTheme="majorBidi" w:hAnsiTheme="majorBidi" w:cstheme="majorBidi"/>
          <w:color w:val="000000"/>
          <w:szCs w:val="24"/>
        </w:rPr>
      </w:pPr>
      <w:r w:rsidRPr="00B81473">
        <w:rPr>
          <w:rFonts w:asciiTheme="majorBidi" w:hAnsiTheme="majorBidi" w:cstheme="majorBidi"/>
          <w:color w:val="000000"/>
          <w:szCs w:val="24"/>
        </w:rPr>
        <w:t>Šiuo aktu patvirtinama, kad ataskaitiniu laikotarpiu Pardavėjas pristatė ir sumontavo Pirkėjui šias prekes:</w:t>
      </w:r>
    </w:p>
    <w:p w14:paraId="018E3AA0" w14:textId="77777777" w:rsidR="00601131" w:rsidRPr="00B81473" w:rsidRDefault="00601131" w:rsidP="00601131">
      <w:pPr>
        <w:ind w:right="-178"/>
        <w:rPr>
          <w:rFonts w:asciiTheme="majorBidi" w:hAnsiTheme="majorBidi" w:cstheme="majorBidi"/>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1135"/>
        <w:gridCol w:w="1135"/>
        <w:gridCol w:w="2127"/>
        <w:gridCol w:w="1441"/>
      </w:tblGrid>
      <w:tr w:rsidR="00601131" w:rsidRPr="00B81473" w14:paraId="2138CAE3"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486BAE38" w14:textId="77777777" w:rsidR="00601131" w:rsidRPr="00B81473" w:rsidRDefault="00601131" w:rsidP="00FB0D02">
            <w:pPr>
              <w:jc w:val="center"/>
              <w:rPr>
                <w:rFonts w:asciiTheme="majorBidi" w:hAnsiTheme="majorBidi" w:cstheme="majorBidi"/>
                <w:b/>
                <w:bCs/>
                <w:szCs w:val="24"/>
              </w:rPr>
            </w:pPr>
            <w:r w:rsidRPr="00B81473">
              <w:rPr>
                <w:rFonts w:asciiTheme="majorBidi" w:hAnsiTheme="majorBidi" w:cstheme="majorBidi"/>
                <w:b/>
                <w:bCs/>
                <w:szCs w:val="24"/>
              </w:rPr>
              <w:t>Eil. Nr.</w:t>
            </w:r>
          </w:p>
        </w:tc>
        <w:tc>
          <w:tcPr>
            <w:tcW w:w="2979" w:type="dxa"/>
            <w:tcBorders>
              <w:top w:val="single" w:sz="4" w:space="0" w:color="auto"/>
              <w:left w:val="single" w:sz="4" w:space="0" w:color="auto"/>
              <w:bottom w:val="single" w:sz="4" w:space="0" w:color="auto"/>
              <w:right w:val="single" w:sz="4" w:space="0" w:color="auto"/>
            </w:tcBorders>
          </w:tcPr>
          <w:p w14:paraId="6607669F" w14:textId="77777777" w:rsidR="00601131" w:rsidRPr="00B81473" w:rsidRDefault="00601131" w:rsidP="00FB0D02">
            <w:pPr>
              <w:jc w:val="center"/>
              <w:rPr>
                <w:rFonts w:asciiTheme="majorBidi" w:hAnsiTheme="majorBidi" w:cstheme="majorBidi"/>
                <w:b/>
                <w:bCs/>
                <w:szCs w:val="24"/>
              </w:rPr>
            </w:pPr>
            <w:r w:rsidRPr="00B81473">
              <w:rPr>
                <w:rFonts w:asciiTheme="majorBidi" w:hAnsiTheme="majorBidi" w:cstheme="majorBidi"/>
                <w:b/>
                <w:bCs/>
                <w:szCs w:val="24"/>
              </w:rPr>
              <w:t>Prekių pavadinimas</w:t>
            </w:r>
          </w:p>
          <w:p w14:paraId="44F8C39E" w14:textId="77777777" w:rsidR="00601131" w:rsidRPr="00B81473" w:rsidRDefault="00601131" w:rsidP="00FB0D02">
            <w:pPr>
              <w:jc w:val="center"/>
              <w:rPr>
                <w:rFonts w:asciiTheme="majorBidi" w:hAnsiTheme="majorBidi" w:cstheme="majorBidi"/>
                <w:b/>
                <w:bCs/>
                <w:szCs w:val="24"/>
              </w:rPr>
            </w:pPr>
          </w:p>
        </w:tc>
        <w:tc>
          <w:tcPr>
            <w:tcW w:w="1135" w:type="dxa"/>
            <w:tcBorders>
              <w:top w:val="single" w:sz="4" w:space="0" w:color="auto"/>
              <w:left w:val="single" w:sz="4" w:space="0" w:color="auto"/>
              <w:bottom w:val="single" w:sz="4" w:space="0" w:color="auto"/>
              <w:right w:val="single" w:sz="4" w:space="0" w:color="auto"/>
            </w:tcBorders>
            <w:hideMark/>
          </w:tcPr>
          <w:p w14:paraId="167566C8" w14:textId="77777777" w:rsidR="00601131" w:rsidRPr="00B81473" w:rsidRDefault="00601131" w:rsidP="00FB0D02">
            <w:pPr>
              <w:ind w:right="175" w:hanging="227"/>
              <w:jc w:val="center"/>
              <w:rPr>
                <w:rFonts w:asciiTheme="majorBidi" w:hAnsiTheme="majorBidi" w:cstheme="majorBidi"/>
                <w:b/>
                <w:bCs/>
                <w:szCs w:val="24"/>
              </w:rPr>
            </w:pPr>
            <w:r w:rsidRPr="00B81473">
              <w:rPr>
                <w:rFonts w:asciiTheme="majorBidi" w:hAnsiTheme="majorBidi" w:cstheme="majorBidi"/>
                <w:b/>
                <w:bCs/>
                <w:szCs w:val="24"/>
              </w:rPr>
              <w:t xml:space="preserve">      Mato, vnt.</w:t>
            </w:r>
          </w:p>
        </w:tc>
        <w:tc>
          <w:tcPr>
            <w:tcW w:w="1135" w:type="dxa"/>
            <w:tcBorders>
              <w:top w:val="single" w:sz="4" w:space="0" w:color="auto"/>
              <w:left w:val="single" w:sz="4" w:space="0" w:color="auto"/>
              <w:bottom w:val="single" w:sz="4" w:space="0" w:color="auto"/>
              <w:right w:val="single" w:sz="4" w:space="0" w:color="auto"/>
            </w:tcBorders>
            <w:hideMark/>
          </w:tcPr>
          <w:p w14:paraId="30F4CD17" w14:textId="77777777" w:rsidR="00601131" w:rsidRPr="00B81473" w:rsidRDefault="00601131" w:rsidP="00FB0D02">
            <w:pPr>
              <w:ind w:right="175" w:firstLine="28"/>
              <w:jc w:val="center"/>
              <w:rPr>
                <w:rFonts w:asciiTheme="majorBidi" w:hAnsiTheme="majorBidi" w:cstheme="majorBidi"/>
                <w:b/>
                <w:bCs/>
                <w:szCs w:val="24"/>
              </w:rPr>
            </w:pPr>
            <w:r w:rsidRPr="00B81473">
              <w:rPr>
                <w:rFonts w:asciiTheme="majorBidi" w:hAnsiTheme="majorBidi" w:cstheme="majorBidi"/>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3A6CBB4E" w14:textId="77777777" w:rsidR="00601131" w:rsidRPr="00B81473" w:rsidRDefault="00601131" w:rsidP="00FB0D02">
            <w:pPr>
              <w:ind w:right="175" w:firstLine="28"/>
              <w:jc w:val="center"/>
              <w:rPr>
                <w:rFonts w:asciiTheme="majorBidi" w:hAnsiTheme="majorBidi" w:cstheme="majorBidi"/>
                <w:b/>
                <w:bCs/>
                <w:szCs w:val="24"/>
              </w:rPr>
            </w:pPr>
            <w:r w:rsidRPr="00B81473">
              <w:rPr>
                <w:rFonts w:asciiTheme="majorBidi" w:hAnsiTheme="majorBidi" w:cstheme="majorBidi"/>
                <w:b/>
                <w:bCs/>
                <w:szCs w:val="24"/>
              </w:rPr>
              <w:t>Prekių kaina be PVM, Eur</w:t>
            </w:r>
          </w:p>
        </w:tc>
        <w:tc>
          <w:tcPr>
            <w:tcW w:w="1441" w:type="dxa"/>
            <w:tcBorders>
              <w:top w:val="single" w:sz="4" w:space="0" w:color="auto"/>
              <w:left w:val="single" w:sz="4" w:space="0" w:color="auto"/>
              <w:bottom w:val="single" w:sz="4" w:space="0" w:color="auto"/>
              <w:right w:val="single" w:sz="4" w:space="0" w:color="auto"/>
            </w:tcBorders>
          </w:tcPr>
          <w:p w14:paraId="785A71E7" w14:textId="77777777" w:rsidR="00601131" w:rsidRPr="00B81473" w:rsidRDefault="00601131" w:rsidP="00FB0D02">
            <w:pPr>
              <w:ind w:hanging="37"/>
              <w:jc w:val="center"/>
              <w:rPr>
                <w:rFonts w:asciiTheme="majorBidi" w:hAnsiTheme="majorBidi" w:cstheme="majorBidi"/>
                <w:b/>
                <w:bCs/>
                <w:szCs w:val="24"/>
              </w:rPr>
            </w:pPr>
            <w:r w:rsidRPr="00B81473">
              <w:rPr>
                <w:rFonts w:asciiTheme="majorBidi" w:hAnsiTheme="majorBidi" w:cstheme="majorBidi"/>
                <w:b/>
                <w:bCs/>
                <w:szCs w:val="24"/>
              </w:rPr>
              <w:t>Prekių kaina su PVM, Eur</w:t>
            </w:r>
          </w:p>
          <w:p w14:paraId="40D0B190" w14:textId="77777777" w:rsidR="00601131" w:rsidRPr="00B81473" w:rsidRDefault="00601131" w:rsidP="00FB0D02">
            <w:pPr>
              <w:ind w:left="598" w:right="175" w:hanging="426"/>
              <w:jc w:val="both"/>
              <w:rPr>
                <w:rFonts w:asciiTheme="majorBidi" w:hAnsiTheme="majorBidi" w:cstheme="majorBidi"/>
                <w:b/>
                <w:bCs/>
                <w:szCs w:val="24"/>
              </w:rPr>
            </w:pPr>
          </w:p>
        </w:tc>
      </w:tr>
      <w:tr w:rsidR="00601131" w:rsidRPr="00B81473" w14:paraId="7AB46A74"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1ACC3DAF" w14:textId="77777777" w:rsidR="00601131" w:rsidRPr="00B81473" w:rsidRDefault="00601131" w:rsidP="00FB0D02">
            <w:pPr>
              <w:jc w:val="center"/>
              <w:rPr>
                <w:rFonts w:asciiTheme="majorBidi" w:hAnsiTheme="majorBidi" w:cstheme="majorBidi"/>
                <w:szCs w:val="24"/>
              </w:rPr>
            </w:pPr>
            <w:r w:rsidRPr="00B81473">
              <w:rPr>
                <w:rFonts w:asciiTheme="majorBidi" w:hAnsiTheme="majorBidi" w:cstheme="majorBidi"/>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28672689" w14:textId="77777777" w:rsidR="00601131" w:rsidRPr="00B81473" w:rsidRDefault="00601131" w:rsidP="00FB0D02">
            <w:pPr>
              <w:jc w:val="center"/>
              <w:rPr>
                <w:rFonts w:asciiTheme="majorBidi" w:hAnsiTheme="majorBidi" w:cstheme="majorBidi"/>
                <w:szCs w:val="24"/>
              </w:rPr>
            </w:pPr>
            <w:r w:rsidRPr="00B81473">
              <w:rPr>
                <w:rFonts w:asciiTheme="majorBidi" w:hAnsiTheme="majorBidi" w:cstheme="majorBidi"/>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183E25F2" w14:textId="77777777" w:rsidR="00601131" w:rsidRPr="00B81473" w:rsidRDefault="00601131" w:rsidP="00FB0D02">
            <w:pPr>
              <w:ind w:hanging="227"/>
              <w:jc w:val="center"/>
              <w:rPr>
                <w:rFonts w:asciiTheme="majorBidi" w:hAnsiTheme="majorBidi" w:cstheme="majorBidi"/>
                <w:szCs w:val="24"/>
              </w:rPr>
            </w:pPr>
            <w:r w:rsidRPr="00B81473">
              <w:rPr>
                <w:rFonts w:asciiTheme="majorBidi" w:hAnsiTheme="majorBidi" w:cstheme="majorBidi"/>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23427607" w14:textId="77777777" w:rsidR="00601131" w:rsidRPr="00B81473" w:rsidRDefault="00601131" w:rsidP="00FB0D02">
            <w:pPr>
              <w:ind w:hanging="227"/>
              <w:jc w:val="center"/>
              <w:rPr>
                <w:rFonts w:asciiTheme="majorBidi" w:hAnsiTheme="majorBidi" w:cstheme="majorBidi"/>
                <w:szCs w:val="24"/>
              </w:rPr>
            </w:pPr>
            <w:r w:rsidRPr="00B81473">
              <w:rPr>
                <w:rFonts w:asciiTheme="majorBidi" w:hAnsiTheme="majorBidi" w:cstheme="majorBidi"/>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47B6BE76" w14:textId="77777777" w:rsidR="00601131" w:rsidRPr="00B81473" w:rsidRDefault="00601131" w:rsidP="00FB0D02">
            <w:pPr>
              <w:ind w:hanging="227"/>
              <w:jc w:val="center"/>
              <w:rPr>
                <w:rFonts w:asciiTheme="majorBidi" w:hAnsiTheme="majorBidi" w:cstheme="majorBidi"/>
                <w:szCs w:val="24"/>
              </w:rPr>
            </w:pPr>
            <w:r w:rsidRPr="00B81473">
              <w:rPr>
                <w:rFonts w:asciiTheme="majorBidi" w:hAnsiTheme="majorBidi" w:cstheme="majorBidi"/>
                <w:szCs w:val="24"/>
              </w:rPr>
              <w:t>5</w:t>
            </w:r>
          </w:p>
        </w:tc>
        <w:tc>
          <w:tcPr>
            <w:tcW w:w="1441" w:type="dxa"/>
            <w:tcBorders>
              <w:top w:val="single" w:sz="4" w:space="0" w:color="auto"/>
              <w:left w:val="single" w:sz="4" w:space="0" w:color="auto"/>
              <w:bottom w:val="single" w:sz="4" w:space="0" w:color="auto"/>
              <w:right w:val="single" w:sz="4" w:space="0" w:color="auto"/>
            </w:tcBorders>
            <w:hideMark/>
          </w:tcPr>
          <w:p w14:paraId="48B59F7D" w14:textId="77777777" w:rsidR="00601131" w:rsidRPr="00B81473" w:rsidRDefault="00601131" w:rsidP="00FB0D02">
            <w:pPr>
              <w:ind w:hanging="227"/>
              <w:jc w:val="center"/>
              <w:rPr>
                <w:rFonts w:asciiTheme="majorBidi" w:hAnsiTheme="majorBidi" w:cstheme="majorBidi"/>
                <w:szCs w:val="24"/>
              </w:rPr>
            </w:pPr>
            <w:r w:rsidRPr="00B81473">
              <w:rPr>
                <w:rFonts w:asciiTheme="majorBidi" w:hAnsiTheme="majorBidi" w:cstheme="majorBidi"/>
                <w:szCs w:val="24"/>
              </w:rPr>
              <w:t>6</w:t>
            </w:r>
          </w:p>
        </w:tc>
      </w:tr>
      <w:tr w:rsidR="00601131" w:rsidRPr="00B81473" w14:paraId="15D5689C"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7664E17E" w14:textId="77777777" w:rsidR="00601131" w:rsidRPr="00B81473" w:rsidRDefault="00601131" w:rsidP="00FB0D02">
            <w:pPr>
              <w:jc w:val="center"/>
              <w:rPr>
                <w:rFonts w:asciiTheme="majorBidi" w:hAnsiTheme="majorBidi" w:cstheme="majorBidi"/>
                <w:szCs w:val="24"/>
              </w:rPr>
            </w:pPr>
          </w:p>
          <w:p w14:paraId="172B9AA2" w14:textId="77777777" w:rsidR="00601131" w:rsidRPr="00B81473" w:rsidRDefault="00601131" w:rsidP="00FB0D02">
            <w:pPr>
              <w:jc w:val="center"/>
              <w:rPr>
                <w:rFonts w:asciiTheme="majorBidi" w:hAnsiTheme="majorBidi" w:cstheme="majorBidi"/>
                <w:szCs w:val="24"/>
              </w:rPr>
            </w:pPr>
          </w:p>
        </w:tc>
        <w:tc>
          <w:tcPr>
            <w:tcW w:w="2979" w:type="dxa"/>
            <w:tcBorders>
              <w:top w:val="nil"/>
              <w:left w:val="nil"/>
              <w:bottom w:val="single" w:sz="4" w:space="0" w:color="auto"/>
              <w:right w:val="single" w:sz="4" w:space="0" w:color="auto"/>
            </w:tcBorders>
            <w:vAlign w:val="center"/>
          </w:tcPr>
          <w:p w14:paraId="7ED7F611" w14:textId="77777777" w:rsidR="00601131" w:rsidRPr="00B81473" w:rsidRDefault="00601131" w:rsidP="00FB0D02">
            <w:pPr>
              <w:rPr>
                <w:rFonts w:asciiTheme="majorBidi" w:hAnsiTheme="majorBidi" w:cstheme="majorBidi"/>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3E07D360"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1135" w:type="dxa"/>
            <w:tcBorders>
              <w:top w:val="single" w:sz="4" w:space="0" w:color="auto"/>
              <w:left w:val="single" w:sz="4" w:space="0" w:color="auto"/>
              <w:bottom w:val="single" w:sz="4" w:space="0" w:color="auto"/>
              <w:right w:val="single" w:sz="4" w:space="0" w:color="auto"/>
            </w:tcBorders>
          </w:tcPr>
          <w:p w14:paraId="4D44E49D"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2127" w:type="dxa"/>
            <w:tcBorders>
              <w:top w:val="single" w:sz="4" w:space="0" w:color="auto"/>
              <w:left w:val="single" w:sz="4" w:space="0" w:color="auto"/>
              <w:bottom w:val="single" w:sz="4" w:space="0" w:color="auto"/>
              <w:right w:val="single" w:sz="4" w:space="0" w:color="auto"/>
            </w:tcBorders>
          </w:tcPr>
          <w:p w14:paraId="67033399"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1441" w:type="dxa"/>
            <w:tcBorders>
              <w:top w:val="single" w:sz="4" w:space="0" w:color="auto"/>
              <w:left w:val="single" w:sz="4" w:space="0" w:color="auto"/>
              <w:bottom w:val="single" w:sz="4" w:space="0" w:color="auto"/>
              <w:right w:val="single" w:sz="4" w:space="0" w:color="auto"/>
            </w:tcBorders>
          </w:tcPr>
          <w:p w14:paraId="00DF6940"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r>
      <w:tr w:rsidR="00601131" w:rsidRPr="00B81473" w14:paraId="341C446D"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371AF088" w14:textId="77777777" w:rsidR="00601131" w:rsidRPr="00B81473" w:rsidRDefault="00601131" w:rsidP="00FB0D02">
            <w:pPr>
              <w:jc w:val="center"/>
              <w:rPr>
                <w:rFonts w:asciiTheme="majorBidi" w:hAnsiTheme="majorBidi" w:cstheme="majorBidi"/>
                <w:szCs w:val="24"/>
              </w:rPr>
            </w:pPr>
          </w:p>
        </w:tc>
        <w:tc>
          <w:tcPr>
            <w:tcW w:w="2979" w:type="dxa"/>
            <w:tcBorders>
              <w:top w:val="single" w:sz="4" w:space="0" w:color="auto"/>
              <w:left w:val="nil"/>
              <w:bottom w:val="single" w:sz="4" w:space="0" w:color="auto"/>
              <w:right w:val="single" w:sz="4" w:space="0" w:color="auto"/>
            </w:tcBorders>
            <w:vAlign w:val="center"/>
          </w:tcPr>
          <w:p w14:paraId="1F8A57CE" w14:textId="77777777" w:rsidR="00601131" w:rsidRPr="00B81473" w:rsidRDefault="00601131" w:rsidP="00FB0D02">
            <w:pPr>
              <w:rPr>
                <w:rFonts w:asciiTheme="majorBidi" w:hAnsiTheme="majorBidi" w:cstheme="majorBidi"/>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19573315"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1135" w:type="dxa"/>
            <w:tcBorders>
              <w:top w:val="single" w:sz="4" w:space="0" w:color="auto"/>
              <w:left w:val="single" w:sz="4" w:space="0" w:color="auto"/>
              <w:bottom w:val="single" w:sz="4" w:space="0" w:color="auto"/>
              <w:right w:val="single" w:sz="4" w:space="0" w:color="auto"/>
            </w:tcBorders>
          </w:tcPr>
          <w:p w14:paraId="414F7DC7"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2127" w:type="dxa"/>
            <w:tcBorders>
              <w:top w:val="single" w:sz="4" w:space="0" w:color="auto"/>
              <w:left w:val="single" w:sz="4" w:space="0" w:color="auto"/>
              <w:bottom w:val="single" w:sz="4" w:space="0" w:color="auto"/>
              <w:right w:val="single" w:sz="4" w:space="0" w:color="auto"/>
            </w:tcBorders>
          </w:tcPr>
          <w:p w14:paraId="21990A45"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c>
          <w:tcPr>
            <w:tcW w:w="1441" w:type="dxa"/>
            <w:tcBorders>
              <w:top w:val="single" w:sz="4" w:space="0" w:color="auto"/>
              <w:left w:val="single" w:sz="4" w:space="0" w:color="auto"/>
              <w:bottom w:val="single" w:sz="4" w:space="0" w:color="auto"/>
              <w:right w:val="single" w:sz="4" w:space="0" w:color="auto"/>
            </w:tcBorders>
          </w:tcPr>
          <w:p w14:paraId="072BBDC8"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r>
      <w:tr w:rsidR="00601131" w:rsidRPr="00B81473" w14:paraId="30DAE22C" w14:textId="77777777" w:rsidTr="00FB0D02">
        <w:trPr>
          <w:cantSplit/>
          <w:trHeight w:val="285"/>
        </w:trPr>
        <w:tc>
          <w:tcPr>
            <w:tcW w:w="710" w:type="dxa"/>
            <w:tcBorders>
              <w:top w:val="single" w:sz="4" w:space="0" w:color="auto"/>
              <w:left w:val="single" w:sz="4" w:space="0" w:color="auto"/>
              <w:bottom w:val="single" w:sz="4" w:space="0" w:color="auto"/>
              <w:right w:val="single" w:sz="4" w:space="0" w:color="auto"/>
            </w:tcBorders>
          </w:tcPr>
          <w:p w14:paraId="3B79C7DD" w14:textId="77777777" w:rsidR="00601131" w:rsidRPr="00B81473" w:rsidRDefault="00601131" w:rsidP="00FB0D02">
            <w:pPr>
              <w:widowControl w:val="0"/>
              <w:tabs>
                <w:tab w:val="center" w:pos="4153"/>
                <w:tab w:val="right" w:pos="8306"/>
              </w:tabs>
              <w:jc w:val="right"/>
              <w:rPr>
                <w:rFonts w:asciiTheme="majorBidi" w:hAnsiTheme="majorBidi" w:cstheme="majorBidi"/>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49F540F3" w14:textId="77777777" w:rsidR="00601131" w:rsidRPr="00B81473" w:rsidRDefault="00601131" w:rsidP="00FB0D02">
            <w:pPr>
              <w:widowControl w:val="0"/>
              <w:tabs>
                <w:tab w:val="center" w:pos="4153"/>
                <w:tab w:val="right" w:pos="8306"/>
              </w:tabs>
              <w:jc w:val="right"/>
              <w:rPr>
                <w:rFonts w:asciiTheme="majorBidi" w:hAnsiTheme="majorBidi" w:cstheme="majorBidi"/>
                <w:b/>
                <w:bCs/>
                <w:szCs w:val="24"/>
              </w:rPr>
            </w:pPr>
            <w:r w:rsidRPr="00B81473">
              <w:rPr>
                <w:rFonts w:asciiTheme="majorBidi" w:hAnsiTheme="majorBidi" w:cstheme="majorBidi"/>
                <w:b/>
                <w:bCs/>
                <w:szCs w:val="24"/>
              </w:rPr>
              <w:t>Iš viso suma:</w:t>
            </w:r>
          </w:p>
        </w:tc>
        <w:tc>
          <w:tcPr>
            <w:tcW w:w="1441" w:type="dxa"/>
            <w:tcBorders>
              <w:top w:val="single" w:sz="4" w:space="0" w:color="auto"/>
              <w:left w:val="single" w:sz="4" w:space="0" w:color="auto"/>
              <w:bottom w:val="single" w:sz="4" w:space="0" w:color="auto"/>
              <w:right w:val="single" w:sz="4" w:space="0" w:color="auto"/>
            </w:tcBorders>
          </w:tcPr>
          <w:p w14:paraId="60C9980C"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r>
      <w:tr w:rsidR="00601131" w:rsidRPr="00B81473" w14:paraId="1996D1E5" w14:textId="77777777" w:rsidTr="00FB0D02">
        <w:trPr>
          <w:cantSplit/>
          <w:trHeight w:val="276"/>
        </w:trPr>
        <w:tc>
          <w:tcPr>
            <w:tcW w:w="710" w:type="dxa"/>
            <w:tcBorders>
              <w:top w:val="single" w:sz="4" w:space="0" w:color="auto"/>
              <w:left w:val="single" w:sz="4" w:space="0" w:color="auto"/>
              <w:bottom w:val="single" w:sz="4" w:space="0" w:color="auto"/>
              <w:right w:val="single" w:sz="4" w:space="0" w:color="auto"/>
            </w:tcBorders>
          </w:tcPr>
          <w:p w14:paraId="58237558" w14:textId="77777777" w:rsidR="00601131" w:rsidRPr="00B81473" w:rsidRDefault="00601131" w:rsidP="00FB0D02">
            <w:pPr>
              <w:widowControl w:val="0"/>
              <w:tabs>
                <w:tab w:val="center" w:pos="4153"/>
                <w:tab w:val="right" w:pos="8306"/>
              </w:tabs>
              <w:jc w:val="right"/>
              <w:rPr>
                <w:rFonts w:asciiTheme="majorBidi" w:hAnsiTheme="majorBidi" w:cstheme="majorBidi"/>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6359961F" w14:textId="77777777" w:rsidR="00601131" w:rsidRPr="00B81473" w:rsidRDefault="00601131" w:rsidP="00FB0D02">
            <w:pPr>
              <w:widowControl w:val="0"/>
              <w:tabs>
                <w:tab w:val="center" w:pos="4153"/>
                <w:tab w:val="right" w:pos="8306"/>
              </w:tabs>
              <w:jc w:val="right"/>
              <w:rPr>
                <w:rFonts w:asciiTheme="majorBidi" w:hAnsiTheme="majorBidi" w:cstheme="majorBidi"/>
                <w:b/>
                <w:bCs/>
                <w:szCs w:val="24"/>
              </w:rPr>
            </w:pPr>
            <w:r w:rsidRPr="00B81473">
              <w:rPr>
                <w:rFonts w:asciiTheme="majorBidi" w:hAnsiTheme="majorBidi" w:cstheme="majorBidi"/>
                <w:b/>
                <w:bCs/>
                <w:szCs w:val="24"/>
              </w:rPr>
              <w:t xml:space="preserve">PVM: </w:t>
            </w:r>
          </w:p>
        </w:tc>
        <w:tc>
          <w:tcPr>
            <w:tcW w:w="1441" w:type="dxa"/>
            <w:tcBorders>
              <w:top w:val="single" w:sz="4" w:space="0" w:color="auto"/>
              <w:left w:val="single" w:sz="4" w:space="0" w:color="auto"/>
              <w:bottom w:val="single" w:sz="4" w:space="0" w:color="auto"/>
              <w:right w:val="single" w:sz="4" w:space="0" w:color="auto"/>
            </w:tcBorders>
          </w:tcPr>
          <w:p w14:paraId="7EE10557"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r>
      <w:tr w:rsidR="00601131" w:rsidRPr="00B81473" w14:paraId="4B221DC8" w14:textId="77777777" w:rsidTr="00FB0D02">
        <w:trPr>
          <w:cantSplit/>
          <w:trHeight w:val="405"/>
        </w:trPr>
        <w:tc>
          <w:tcPr>
            <w:tcW w:w="710" w:type="dxa"/>
            <w:tcBorders>
              <w:top w:val="single" w:sz="4" w:space="0" w:color="auto"/>
              <w:left w:val="single" w:sz="4" w:space="0" w:color="auto"/>
              <w:bottom w:val="single" w:sz="4" w:space="0" w:color="auto"/>
              <w:right w:val="single" w:sz="4" w:space="0" w:color="auto"/>
            </w:tcBorders>
          </w:tcPr>
          <w:p w14:paraId="49FEF843" w14:textId="77777777" w:rsidR="00601131" w:rsidRPr="00B81473" w:rsidRDefault="00601131" w:rsidP="00FB0D02">
            <w:pPr>
              <w:widowControl w:val="0"/>
              <w:tabs>
                <w:tab w:val="center" w:pos="4153"/>
                <w:tab w:val="right" w:pos="8306"/>
              </w:tabs>
              <w:jc w:val="right"/>
              <w:rPr>
                <w:rFonts w:asciiTheme="majorBidi" w:hAnsiTheme="majorBidi" w:cstheme="majorBidi"/>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5586F369" w14:textId="77777777" w:rsidR="00601131" w:rsidRPr="00B81473" w:rsidRDefault="00601131" w:rsidP="00FB0D02">
            <w:pPr>
              <w:widowControl w:val="0"/>
              <w:tabs>
                <w:tab w:val="center" w:pos="4153"/>
                <w:tab w:val="right" w:pos="8306"/>
              </w:tabs>
              <w:jc w:val="right"/>
              <w:rPr>
                <w:rFonts w:asciiTheme="majorBidi" w:hAnsiTheme="majorBidi" w:cstheme="majorBidi"/>
                <w:b/>
                <w:bCs/>
                <w:szCs w:val="24"/>
              </w:rPr>
            </w:pPr>
            <w:r w:rsidRPr="00B81473">
              <w:rPr>
                <w:rFonts w:asciiTheme="majorBidi" w:hAnsiTheme="majorBidi" w:cstheme="majorBidi"/>
                <w:b/>
                <w:bCs/>
                <w:szCs w:val="24"/>
              </w:rPr>
              <w:t>Iš viso:</w:t>
            </w:r>
          </w:p>
        </w:tc>
        <w:tc>
          <w:tcPr>
            <w:tcW w:w="1441" w:type="dxa"/>
            <w:tcBorders>
              <w:top w:val="single" w:sz="4" w:space="0" w:color="auto"/>
              <w:left w:val="single" w:sz="4" w:space="0" w:color="auto"/>
              <w:bottom w:val="single" w:sz="4" w:space="0" w:color="auto"/>
              <w:right w:val="single" w:sz="4" w:space="0" w:color="auto"/>
            </w:tcBorders>
          </w:tcPr>
          <w:p w14:paraId="3534F184" w14:textId="77777777" w:rsidR="00601131" w:rsidRPr="00B81473" w:rsidRDefault="00601131" w:rsidP="00FB0D02">
            <w:pPr>
              <w:widowControl w:val="0"/>
              <w:tabs>
                <w:tab w:val="center" w:pos="4153"/>
                <w:tab w:val="right" w:pos="8306"/>
              </w:tabs>
              <w:jc w:val="center"/>
              <w:rPr>
                <w:rFonts w:asciiTheme="majorBidi" w:hAnsiTheme="majorBidi" w:cstheme="majorBidi"/>
                <w:szCs w:val="24"/>
              </w:rPr>
            </w:pPr>
          </w:p>
        </w:tc>
      </w:tr>
    </w:tbl>
    <w:p w14:paraId="76DD70C6" w14:textId="77777777" w:rsidR="00601131" w:rsidRPr="00B81473" w:rsidRDefault="00601131" w:rsidP="00601131">
      <w:pPr>
        <w:ind w:right="-178"/>
        <w:rPr>
          <w:rFonts w:asciiTheme="majorBidi" w:hAnsiTheme="majorBidi" w:cstheme="majorBidi"/>
          <w:color w:val="000000"/>
          <w:szCs w:val="24"/>
        </w:rPr>
      </w:pPr>
    </w:p>
    <w:p w14:paraId="283C4415" w14:textId="77777777" w:rsidR="00601131" w:rsidRPr="00B81473" w:rsidRDefault="00601131" w:rsidP="00601131">
      <w:pPr>
        <w:ind w:right="-178"/>
        <w:rPr>
          <w:rFonts w:asciiTheme="majorBidi" w:hAnsiTheme="majorBidi" w:cstheme="majorBidi"/>
          <w:color w:val="000000"/>
          <w:szCs w:val="24"/>
        </w:rPr>
      </w:pPr>
    </w:p>
    <w:p w14:paraId="2B0C9FB0" w14:textId="77777777" w:rsidR="00601131" w:rsidRPr="00B81473" w:rsidRDefault="00601131" w:rsidP="00601131">
      <w:pPr>
        <w:ind w:right="-178"/>
        <w:jc w:val="both"/>
        <w:rPr>
          <w:rFonts w:asciiTheme="majorBidi" w:hAnsiTheme="majorBidi" w:cstheme="majorBidi"/>
          <w:color w:val="000000"/>
          <w:szCs w:val="24"/>
        </w:rPr>
      </w:pPr>
      <w:r w:rsidRPr="00B81473">
        <w:rPr>
          <w:rFonts w:asciiTheme="majorBidi" w:hAnsiTheme="majorBidi" w:cstheme="majorBidi"/>
          <w:color w:val="000000"/>
          <w:szCs w:val="24"/>
        </w:rPr>
        <w:t>Šis aktas neatleidžia Pardavėjui bei Pirkėjui nuo kitų sutartinių įsipareigojimų pagal aukščiau nurodytą sutartį vykdymo.</w:t>
      </w:r>
    </w:p>
    <w:p w14:paraId="1E56F669" w14:textId="77777777" w:rsidR="00601131" w:rsidRPr="00B81473" w:rsidRDefault="00601131" w:rsidP="00601131">
      <w:pPr>
        <w:ind w:right="-178"/>
        <w:rPr>
          <w:rFonts w:asciiTheme="majorBidi" w:hAnsiTheme="majorBidi" w:cstheme="majorBidi"/>
          <w:color w:val="000000"/>
          <w:szCs w:val="24"/>
        </w:rPr>
      </w:pPr>
    </w:p>
    <w:p w14:paraId="0937DAF6" w14:textId="77777777" w:rsidR="00601131" w:rsidRPr="00B81473" w:rsidRDefault="00601131" w:rsidP="00601131">
      <w:pPr>
        <w:ind w:right="-178"/>
        <w:rPr>
          <w:rFonts w:asciiTheme="majorBidi" w:hAnsiTheme="majorBidi" w:cstheme="majorBidi"/>
          <w:color w:val="000000"/>
          <w:szCs w:val="24"/>
        </w:rPr>
      </w:pPr>
    </w:p>
    <w:p w14:paraId="3ED7C76A" w14:textId="77777777" w:rsidR="00601131" w:rsidRPr="00B81473" w:rsidRDefault="00601131" w:rsidP="00601131">
      <w:pPr>
        <w:ind w:right="-178"/>
        <w:rPr>
          <w:rFonts w:asciiTheme="majorBidi" w:hAnsiTheme="majorBidi" w:cstheme="majorBidi"/>
          <w:color w:val="000000"/>
          <w:szCs w:val="24"/>
        </w:rPr>
      </w:pPr>
    </w:p>
    <w:p w14:paraId="770A0240" w14:textId="77777777" w:rsidR="00601131" w:rsidRPr="00B81473" w:rsidRDefault="00601131" w:rsidP="00601131">
      <w:pPr>
        <w:ind w:right="-178"/>
        <w:rPr>
          <w:rFonts w:asciiTheme="majorBidi" w:hAnsiTheme="majorBidi" w:cstheme="majorBidi"/>
          <w:color w:val="000000"/>
          <w:szCs w:val="24"/>
        </w:rPr>
      </w:pPr>
    </w:p>
    <w:p w14:paraId="56053BCC" w14:textId="77777777" w:rsidR="00601131" w:rsidRPr="00B81473" w:rsidRDefault="00601131" w:rsidP="00601131">
      <w:pPr>
        <w:ind w:right="-178"/>
        <w:rPr>
          <w:rFonts w:asciiTheme="majorBidi" w:hAnsiTheme="majorBidi" w:cstheme="majorBidi"/>
          <w:color w:val="000000"/>
          <w:szCs w:val="24"/>
        </w:rPr>
      </w:pPr>
      <w:r w:rsidRPr="00B81473">
        <w:rPr>
          <w:rFonts w:asciiTheme="majorBidi" w:hAnsiTheme="majorBidi" w:cstheme="majorBidi"/>
          <w:color w:val="000000"/>
          <w:szCs w:val="24"/>
        </w:rPr>
        <w:t xml:space="preserve">Pirkėjas </w:t>
      </w:r>
      <w:r w:rsidRPr="00B81473">
        <w:rPr>
          <w:rFonts w:asciiTheme="majorBidi" w:hAnsiTheme="majorBidi" w:cstheme="majorBidi"/>
          <w:color w:val="000000"/>
          <w:szCs w:val="24"/>
        </w:rPr>
        <w:tab/>
      </w:r>
      <w:r w:rsidRPr="00B81473">
        <w:rPr>
          <w:rFonts w:asciiTheme="majorBidi" w:hAnsiTheme="majorBidi" w:cstheme="majorBidi"/>
          <w:color w:val="000000"/>
          <w:szCs w:val="24"/>
        </w:rPr>
        <w:tab/>
      </w:r>
      <w:r w:rsidRPr="00B81473">
        <w:rPr>
          <w:rFonts w:asciiTheme="majorBidi" w:hAnsiTheme="majorBidi" w:cstheme="majorBidi"/>
          <w:color w:val="000000"/>
          <w:szCs w:val="24"/>
        </w:rPr>
        <w:tab/>
      </w:r>
      <w:r w:rsidRPr="00B81473">
        <w:rPr>
          <w:rFonts w:asciiTheme="majorBidi" w:hAnsiTheme="majorBidi" w:cstheme="majorBidi"/>
          <w:color w:val="000000"/>
          <w:szCs w:val="24"/>
        </w:rPr>
        <w:tab/>
        <w:t xml:space="preserve">  Pardavėjas</w:t>
      </w:r>
    </w:p>
    <w:p w14:paraId="21D3E657" w14:textId="77777777" w:rsidR="00601131" w:rsidRPr="00B81473" w:rsidRDefault="00601131" w:rsidP="00601131">
      <w:pPr>
        <w:ind w:right="-178"/>
        <w:rPr>
          <w:rFonts w:asciiTheme="majorBidi" w:hAnsiTheme="majorBidi" w:cstheme="majorBidi"/>
          <w:color w:val="000000"/>
          <w:szCs w:val="24"/>
        </w:rPr>
      </w:pPr>
    </w:p>
    <w:p w14:paraId="59385A4A" w14:textId="6F90E533" w:rsidR="00601131" w:rsidRPr="00B81473" w:rsidRDefault="00601131" w:rsidP="00601131">
      <w:pPr>
        <w:rPr>
          <w:rFonts w:asciiTheme="majorBidi" w:hAnsiTheme="majorBidi" w:cstheme="majorBidi"/>
          <w:szCs w:val="24"/>
        </w:rPr>
      </w:pPr>
      <w:r w:rsidRPr="00B81473">
        <w:rPr>
          <w:rFonts w:asciiTheme="majorBidi" w:hAnsiTheme="majorBidi" w:cstheme="majorBidi"/>
          <w:color w:val="000000"/>
          <w:szCs w:val="24"/>
        </w:rPr>
        <w:t>202</w:t>
      </w:r>
      <w:r w:rsidR="00325FAB" w:rsidRPr="00B81473">
        <w:rPr>
          <w:rFonts w:asciiTheme="majorBidi" w:hAnsiTheme="majorBidi" w:cstheme="majorBidi"/>
          <w:color w:val="000000"/>
          <w:szCs w:val="24"/>
        </w:rPr>
        <w:t>5</w:t>
      </w:r>
      <w:r w:rsidRPr="00B81473">
        <w:rPr>
          <w:rFonts w:asciiTheme="majorBidi" w:hAnsiTheme="majorBidi" w:cstheme="majorBidi"/>
          <w:color w:val="000000"/>
          <w:szCs w:val="24"/>
        </w:rPr>
        <w:t xml:space="preserve"> m. __________________ mėn. ____d. </w:t>
      </w:r>
      <w:r w:rsidRPr="00B81473">
        <w:rPr>
          <w:rFonts w:asciiTheme="majorBidi" w:hAnsiTheme="majorBidi" w:cstheme="majorBidi"/>
          <w:color w:val="000000"/>
          <w:szCs w:val="24"/>
        </w:rPr>
        <w:tab/>
        <w:t>202</w:t>
      </w:r>
      <w:r w:rsidR="00325FAB" w:rsidRPr="00B81473">
        <w:rPr>
          <w:rFonts w:asciiTheme="majorBidi" w:hAnsiTheme="majorBidi" w:cstheme="majorBidi"/>
          <w:color w:val="000000"/>
          <w:szCs w:val="24"/>
        </w:rPr>
        <w:t>5</w:t>
      </w:r>
      <w:r w:rsidRPr="00B81473">
        <w:rPr>
          <w:rFonts w:asciiTheme="majorBidi" w:hAnsiTheme="majorBidi" w:cstheme="majorBidi"/>
          <w:color w:val="000000"/>
          <w:szCs w:val="24"/>
        </w:rPr>
        <w:t xml:space="preserve"> m. ______________ mėn. _____</w:t>
      </w:r>
    </w:p>
    <w:p w14:paraId="61ECBC0C" w14:textId="77777777" w:rsidR="00601131" w:rsidRPr="00B81473" w:rsidRDefault="00601131" w:rsidP="00601131">
      <w:pPr>
        <w:jc w:val="center"/>
        <w:rPr>
          <w:rFonts w:asciiTheme="majorBidi" w:hAnsiTheme="majorBidi" w:cstheme="majorBidi"/>
          <w:b/>
          <w:szCs w:val="24"/>
        </w:rPr>
      </w:pPr>
    </w:p>
    <w:p w14:paraId="253C223D" w14:textId="77777777" w:rsidR="00601131" w:rsidRPr="00B81473" w:rsidRDefault="00601131">
      <w:pPr>
        <w:rPr>
          <w:rFonts w:asciiTheme="majorBidi" w:hAnsiTheme="majorBidi" w:cstheme="majorBidi"/>
          <w:szCs w:val="24"/>
        </w:rPr>
      </w:pPr>
    </w:p>
    <w:sectPr w:rsidR="00601131" w:rsidRPr="00B81473" w:rsidSect="009D36E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054D" w14:textId="77777777" w:rsidR="008C7365" w:rsidRDefault="008C7365" w:rsidP="007C7CEC">
      <w:r>
        <w:separator/>
      </w:r>
    </w:p>
  </w:endnote>
  <w:endnote w:type="continuationSeparator" w:id="0">
    <w:p w14:paraId="79ECC231" w14:textId="77777777" w:rsidR="008C7365" w:rsidRDefault="008C7365" w:rsidP="007C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EE5F" w14:textId="77777777" w:rsidR="008C7365" w:rsidRDefault="008C7365" w:rsidP="007C7CEC">
      <w:r>
        <w:separator/>
      </w:r>
    </w:p>
  </w:footnote>
  <w:footnote w:type="continuationSeparator" w:id="0">
    <w:p w14:paraId="1249ACF5" w14:textId="77777777" w:rsidR="008C7365" w:rsidRDefault="008C7365" w:rsidP="007C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86515"/>
      <w:docPartObj>
        <w:docPartGallery w:val="Page Numbers (Top of Page)"/>
        <w:docPartUnique/>
      </w:docPartObj>
    </w:sdtPr>
    <w:sdtContent>
      <w:p w14:paraId="38700F51" w14:textId="4B909BA8" w:rsidR="00514FD3" w:rsidRDefault="00514FD3">
        <w:pPr>
          <w:pStyle w:val="Antrats"/>
          <w:jc w:val="center"/>
        </w:pPr>
        <w:r>
          <w:fldChar w:fldCharType="begin"/>
        </w:r>
        <w:r>
          <w:instrText>PAGE   \* MERGEFORMAT</w:instrText>
        </w:r>
        <w:r>
          <w:fldChar w:fldCharType="separate"/>
        </w:r>
        <w:r>
          <w:t>2</w:t>
        </w:r>
        <w:r>
          <w:fldChar w:fldCharType="end"/>
        </w:r>
      </w:p>
    </w:sdtContent>
  </w:sdt>
  <w:p w14:paraId="1601D440" w14:textId="77777777" w:rsidR="007C7CEC" w:rsidRDefault="007C7C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7E6" w14:textId="3EE8B1FF" w:rsidR="00514FD3" w:rsidRDefault="00514FD3">
    <w:pPr>
      <w:pStyle w:val="Antrats"/>
      <w:jc w:val="center"/>
    </w:pPr>
  </w:p>
  <w:p w14:paraId="6C7E63AC" w14:textId="77777777" w:rsidR="00514FD3" w:rsidRDefault="00514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631AA"/>
    <w:multiLevelType w:val="multilevel"/>
    <w:tmpl w:val="954AE76C"/>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0D5B1DEF"/>
    <w:multiLevelType w:val="multilevel"/>
    <w:tmpl w:val="FD80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96E2A"/>
    <w:multiLevelType w:val="hybridMultilevel"/>
    <w:tmpl w:val="EF985E7E"/>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5" w15:restartNumberingAfterBreak="0">
    <w:nsid w:val="10374DD5"/>
    <w:multiLevelType w:val="hybridMultilevel"/>
    <w:tmpl w:val="6330AD54"/>
    <w:lvl w:ilvl="0" w:tplc="9630358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C23F9D"/>
    <w:multiLevelType w:val="multilevel"/>
    <w:tmpl w:val="9C700CA6"/>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D10CB6"/>
    <w:multiLevelType w:val="multilevel"/>
    <w:tmpl w:val="CC0C5BB2"/>
    <w:lvl w:ilvl="0">
      <w:start w:val="3"/>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2340B6"/>
    <w:multiLevelType w:val="multilevel"/>
    <w:tmpl w:val="CF9E754E"/>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851743"/>
    <w:multiLevelType w:val="multilevel"/>
    <w:tmpl w:val="0180D6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A193AB5"/>
    <w:multiLevelType w:val="multilevel"/>
    <w:tmpl w:val="5F56CD32"/>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8C6054"/>
    <w:multiLevelType w:val="multilevel"/>
    <w:tmpl w:val="9D5429E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9B1D26"/>
    <w:multiLevelType w:val="multilevel"/>
    <w:tmpl w:val="D0F4AC7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B90515"/>
    <w:multiLevelType w:val="multilevel"/>
    <w:tmpl w:val="414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7034F"/>
    <w:multiLevelType w:val="multilevel"/>
    <w:tmpl w:val="C5D4EA90"/>
    <w:lvl w:ilvl="0">
      <w:start w:val="1"/>
      <w:numFmt w:val="decimal"/>
      <w:lvlText w:val="%1."/>
      <w:lvlJc w:val="left"/>
      <w:pPr>
        <w:ind w:left="785" w:hanging="360"/>
      </w:pPr>
      <w:rPr>
        <w:rFonts w:hint="default"/>
      </w:rPr>
    </w:lvl>
    <w:lvl w:ilvl="1">
      <w:start w:val="1"/>
      <w:numFmt w:val="decimal"/>
      <w:lvlText w:val="%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1E193A"/>
    <w:multiLevelType w:val="multilevel"/>
    <w:tmpl w:val="15B4E56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2771"/>
        </w:tabs>
        <w:ind w:left="2771"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66C0522"/>
    <w:multiLevelType w:val="multilevel"/>
    <w:tmpl w:val="4D74BAC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8D15F28"/>
    <w:multiLevelType w:val="hybridMultilevel"/>
    <w:tmpl w:val="687CE1CE"/>
    <w:lvl w:ilvl="0" w:tplc="61E4C86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261F01"/>
    <w:multiLevelType w:val="multilevel"/>
    <w:tmpl w:val="92B47F8A"/>
    <w:lvl w:ilvl="0">
      <w:start w:val="5"/>
      <w:numFmt w:val="decimal"/>
      <w:lvlText w:val="%1."/>
      <w:lvlJc w:val="left"/>
      <w:pPr>
        <w:ind w:left="720" w:hanging="360"/>
      </w:pPr>
      <w:rPr>
        <w:rFonts w:hint="default"/>
      </w:rPr>
    </w:lvl>
    <w:lvl w:ilvl="1">
      <w:start w:val="1"/>
      <w:numFmt w:val="decimal"/>
      <w:isLgl/>
      <w:lvlText w:val="%1.%2."/>
      <w:lvlJc w:val="left"/>
      <w:pPr>
        <w:ind w:left="2350" w:hanging="1215"/>
      </w:pPr>
      <w:rPr>
        <w:rFonts w:hint="default"/>
        <w:color w:val="auto"/>
      </w:rPr>
    </w:lvl>
    <w:lvl w:ilvl="2">
      <w:start w:val="1"/>
      <w:numFmt w:val="decimal"/>
      <w:isLgl/>
      <w:lvlText w:val="%1.%2.%3."/>
      <w:lvlJc w:val="left"/>
      <w:pPr>
        <w:ind w:left="2273" w:hanging="1215"/>
      </w:pPr>
      <w:rPr>
        <w:rFonts w:hint="default"/>
        <w:color w:val="auto"/>
      </w:rPr>
    </w:lvl>
    <w:lvl w:ilvl="3">
      <w:start w:val="1"/>
      <w:numFmt w:val="decimal"/>
      <w:isLgl/>
      <w:lvlText w:val="%1.%2.%3.%4."/>
      <w:lvlJc w:val="left"/>
      <w:pPr>
        <w:ind w:left="2622" w:hanging="1215"/>
      </w:pPr>
      <w:rPr>
        <w:rFonts w:hint="default"/>
        <w:color w:val="auto"/>
      </w:rPr>
    </w:lvl>
    <w:lvl w:ilvl="4">
      <w:start w:val="1"/>
      <w:numFmt w:val="decimal"/>
      <w:isLgl/>
      <w:lvlText w:val="%1.%2.%3.%4.%5."/>
      <w:lvlJc w:val="left"/>
      <w:pPr>
        <w:ind w:left="2971" w:hanging="1215"/>
      </w:pPr>
      <w:rPr>
        <w:rFonts w:hint="default"/>
        <w:color w:val="auto"/>
      </w:rPr>
    </w:lvl>
    <w:lvl w:ilvl="5">
      <w:start w:val="1"/>
      <w:numFmt w:val="decimal"/>
      <w:isLgl/>
      <w:lvlText w:val="%1.%2.%3.%4.%5.%6."/>
      <w:lvlJc w:val="left"/>
      <w:pPr>
        <w:ind w:left="3320" w:hanging="121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8" w15:restartNumberingAfterBreak="0">
    <w:nsid w:val="736945B6"/>
    <w:multiLevelType w:val="multilevel"/>
    <w:tmpl w:val="052E18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A247B10"/>
    <w:multiLevelType w:val="multilevel"/>
    <w:tmpl w:val="8C8C692A"/>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CF7469"/>
    <w:multiLevelType w:val="multilevel"/>
    <w:tmpl w:val="50DA0BA6"/>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4643067">
    <w:abstractNumId w:val="29"/>
  </w:num>
  <w:num w:numId="2" w16cid:durableId="894701741">
    <w:abstractNumId w:val="11"/>
  </w:num>
  <w:num w:numId="3" w16cid:durableId="539708669">
    <w:abstractNumId w:val="27"/>
  </w:num>
  <w:num w:numId="4" w16cid:durableId="1511799136">
    <w:abstractNumId w:val="23"/>
  </w:num>
  <w:num w:numId="5" w16cid:durableId="1633752478">
    <w:abstractNumId w:val="28"/>
  </w:num>
  <w:num w:numId="6" w16cid:durableId="896665998">
    <w:abstractNumId w:val="5"/>
  </w:num>
  <w:num w:numId="7" w16cid:durableId="69546814">
    <w:abstractNumId w:val="7"/>
  </w:num>
  <w:num w:numId="8" w16cid:durableId="2078699812">
    <w:abstractNumId w:val="16"/>
  </w:num>
  <w:num w:numId="9" w16cid:durableId="1152991794">
    <w:abstractNumId w:val="4"/>
  </w:num>
  <w:num w:numId="10" w16cid:durableId="410393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637468">
    <w:abstractNumId w:val="24"/>
  </w:num>
  <w:num w:numId="12" w16cid:durableId="417562089">
    <w:abstractNumId w:val="20"/>
  </w:num>
  <w:num w:numId="13" w16cid:durableId="849760038">
    <w:abstractNumId w:val="26"/>
  </w:num>
  <w:num w:numId="14" w16cid:durableId="58555814">
    <w:abstractNumId w:val="21"/>
  </w:num>
  <w:num w:numId="15" w16cid:durableId="461921148">
    <w:abstractNumId w:val="13"/>
  </w:num>
  <w:num w:numId="16" w16cid:durableId="1743330593">
    <w:abstractNumId w:val="17"/>
  </w:num>
  <w:num w:numId="17" w16cid:durableId="608007129">
    <w:abstractNumId w:val="31"/>
  </w:num>
  <w:num w:numId="18" w16cid:durableId="1531186104">
    <w:abstractNumId w:val="22"/>
  </w:num>
  <w:num w:numId="19" w16cid:durableId="909266197">
    <w:abstractNumId w:val="14"/>
  </w:num>
  <w:num w:numId="20" w16cid:durableId="178862394">
    <w:abstractNumId w:val="0"/>
  </w:num>
  <w:num w:numId="21" w16cid:durableId="771777338">
    <w:abstractNumId w:val="10"/>
  </w:num>
  <w:num w:numId="22" w16cid:durableId="1534926364">
    <w:abstractNumId w:val="18"/>
  </w:num>
  <w:num w:numId="23" w16cid:durableId="2090613970">
    <w:abstractNumId w:val="15"/>
  </w:num>
  <w:num w:numId="24" w16cid:durableId="2034648101">
    <w:abstractNumId w:val="2"/>
  </w:num>
  <w:num w:numId="25" w16cid:durableId="1889762917">
    <w:abstractNumId w:val="8"/>
  </w:num>
  <w:num w:numId="26" w16cid:durableId="1444156883">
    <w:abstractNumId w:val="25"/>
  </w:num>
  <w:num w:numId="27" w16cid:durableId="223299392">
    <w:abstractNumId w:val="6"/>
  </w:num>
  <w:num w:numId="28" w16cid:durableId="628974027">
    <w:abstractNumId w:val="12"/>
  </w:num>
  <w:num w:numId="29" w16cid:durableId="1499617634">
    <w:abstractNumId w:val="32"/>
  </w:num>
  <w:num w:numId="30" w16cid:durableId="1636519281">
    <w:abstractNumId w:val="1"/>
  </w:num>
  <w:num w:numId="31" w16cid:durableId="1346979122">
    <w:abstractNumId w:val="9"/>
  </w:num>
  <w:num w:numId="32" w16cid:durableId="1728649131">
    <w:abstractNumId w:val="30"/>
  </w:num>
  <w:num w:numId="33" w16cid:durableId="406072458">
    <w:abstractNumId w:val="3"/>
  </w:num>
  <w:num w:numId="34" w16cid:durableId="780610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2F"/>
    <w:rsid w:val="00013D68"/>
    <w:rsid w:val="00037162"/>
    <w:rsid w:val="00054F7F"/>
    <w:rsid w:val="00055DCB"/>
    <w:rsid w:val="0007309A"/>
    <w:rsid w:val="00090794"/>
    <w:rsid w:val="000A09C7"/>
    <w:rsid w:val="00102B9C"/>
    <w:rsid w:val="00110A8D"/>
    <w:rsid w:val="0012206D"/>
    <w:rsid w:val="00134948"/>
    <w:rsid w:val="00143585"/>
    <w:rsid w:val="00162DE6"/>
    <w:rsid w:val="001757E1"/>
    <w:rsid w:val="00180122"/>
    <w:rsid w:val="00186F66"/>
    <w:rsid w:val="00192C21"/>
    <w:rsid w:val="001D32D3"/>
    <w:rsid w:val="00201380"/>
    <w:rsid w:val="00204915"/>
    <w:rsid w:val="00223C95"/>
    <w:rsid w:val="002300FB"/>
    <w:rsid w:val="00241228"/>
    <w:rsid w:val="0025701C"/>
    <w:rsid w:val="0026648E"/>
    <w:rsid w:val="00272C13"/>
    <w:rsid w:val="002766E5"/>
    <w:rsid w:val="00296056"/>
    <w:rsid w:val="002A2490"/>
    <w:rsid w:val="002A6BBE"/>
    <w:rsid w:val="002B4B74"/>
    <w:rsid w:val="002B5345"/>
    <w:rsid w:val="002C3A3E"/>
    <w:rsid w:val="002C76CC"/>
    <w:rsid w:val="00325FAB"/>
    <w:rsid w:val="00327BE1"/>
    <w:rsid w:val="00333A41"/>
    <w:rsid w:val="00346ECC"/>
    <w:rsid w:val="00352C68"/>
    <w:rsid w:val="003557BF"/>
    <w:rsid w:val="003604BB"/>
    <w:rsid w:val="00366220"/>
    <w:rsid w:val="0037190A"/>
    <w:rsid w:val="003941EC"/>
    <w:rsid w:val="003952DF"/>
    <w:rsid w:val="003B0714"/>
    <w:rsid w:val="003B7B5C"/>
    <w:rsid w:val="003C19F9"/>
    <w:rsid w:val="003C28ED"/>
    <w:rsid w:val="00404474"/>
    <w:rsid w:val="00423A9D"/>
    <w:rsid w:val="00460795"/>
    <w:rsid w:val="004A44E3"/>
    <w:rsid w:val="004C2678"/>
    <w:rsid w:val="004D0BDB"/>
    <w:rsid w:val="004E54E3"/>
    <w:rsid w:val="004F3CF6"/>
    <w:rsid w:val="00504F4F"/>
    <w:rsid w:val="00514380"/>
    <w:rsid w:val="00514FD3"/>
    <w:rsid w:val="00522752"/>
    <w:rsid w:val="0053271E"/>
    <w:rsid w:val="00532DE6"/>
    <w:rsid w:val="00556BAF"/>
    <w:rsid w:val="00571A30"/>
    <w:rsid w:val="005A4ECD"/>
    <w:rsid w:val="005B6BF1"/>
    <w:rsid w:val="005C50DE"/>
    <w:rsid w:val="005C67DF"/>
    <w:rsid w:val="005D3FBF"/>
    <w:rsid w:val="00601131"/>
    <w:rsid w:val="0060618E"/>
    <w:rsid w:val="00613CAB"/>
    <w:rsid w:val="0067179D"/>
    <w:rsid w:val="00680CB6"/>
    <w:rsid w:val="00682176"/>
    <w:rsid w:val="00687E39"/>
    <w:rsid w:val="006A0DD1"/>
    <w:rsid w:val="006A5380"/>
    <w:rsid w:val="006A54C7"/>
    <w:rsid w:val="006C420E"/>
    <w:rsid w:val="006E26D1"/>
    <w:rsid w:val="00700076"/>
    <w:rsid w:val="00701978"/>
    <w:rsid w:val="0071620F"/>
    <w:rsid w:val="00726D10"/>
    <w:rsid w:val="00735477"/>
    <w:rsid w:val="007611F4"/>
    <w:rsid w:val="007B2E4D"/>
    <w:rsid w:val="007B5ACD"/>
    <w:rsid w:val="007C7CEC"/>
    <w:rsid w:val="007E061A"/>
    <w:rsid w:val="007E6C6C"/>
    <w:rsid w:val="007F229A"/>
    <w:rsid w:val="00814E4B"/>
    <w:rsid w:val="00843799"/>
    <w:rsid w:val="0084546B"/>
    <w:rsid w:val="0085744A"/>
    <w:rsid w:val="0086664E"/>
    <w:rsid w:val="008867C3"/>
    <w:rsid w:val="008C55E7"/>
    <w:rsid w:val="008C7365"/>
    <w:rsid w:val="008D3935"/>
    <w:rsid w:val="00910D29"/>
    <w:rsid w:val="0091472F"/>
    <w:rsid w:val="00951818"/>
    <w:rsid w:val="00952645"/>
    <w:rsid w:val="00955E94"/>
    <w:rsid w:val="00960E16"/>
    <w:rsid w:val="00961F70"/>
    <w:rsid w:val="00965520"/>
    <w:rsid w:val="00967C0D"/>
    <w:rsid w:val="009A72FA"/>
    <w:rsid w:val="009D36ED"/>
    <w:rsid w:val="009D4B47"/>
    <w:rsid w:val="009D7B6E"/>
    <w:rsid w:val="009F2A31"/>
    <w:rsid w:val="009F30D8"/>
    <w:rsid w:val="00A127C2"/>
    <w:rsid w:val="00A127F4"/>
    <w:rsid w:val="00A24723"/>
    <w:rsid w:val="00A31E01"/>
    <w:rsid w:val="00A40BF1"/>
    <w:rsid w:val="00A412AD"/>
    <w:rsid w:val="00A439AF"/>
    <w:rsid w:val="00A5588C"/>
    <w:rsid w:val="00A57B72"/>
    <w:rsid w:val="00A64322"/>
    <w:rsid w:val="00AA17DB"/>
    <w:rsid w:val="00AA4E9E"/>
    <w:rsid w:val="00AB2871"/>
    <w:rsid w:val="00AD1567"/>
    <w:rsid w:val="00AD2C08"/>
    <w:rsid w:val="00AE5D80"/>
    <w:rsid w:val="00AE6107"/>
    <w:rsid w:val="00AF32A0"/>
    <w:rsid w:val="00AF6E3A"/>
    <w:rsid w:val="00B2155D"/>
    <w:rsid w:val="00B52B04"/>
    <w:rsid w:val="00B73866"/>
    <w:rsid w:val="00B81473"/>
    <w:rsid w:val="00B8480F"/>
    <w:rsid w:val="00B867ED"/>
    <w:rsid w:val="00BA4FD3"/>
    <w:rsid w:val="00BE2D15"/>
    <w:rsid w:val="00BF4C1D"/>
    <w:rsid w:val="00C2056C"/>
    <w:rsid w:val="00C30E99"/>
    <w:rsid w:val="00C54F2C"/>
    <w:rsid w:val="00C63E61"/>
    <w:rsid w:val="00C935C6"/>
    <w:rsid w:val="00CA2AA1"/>
    <w:rsid w:val="00CC27A1"/>
    <w:rsid w:val="00CD44B5"/>
    <w:rsid w:val="00CE16C9"/>
    <w:rsid w:val="00CF0B22"/>
    <w:rsid w:val="00CF1665"/>
    <w:rsid w:val="00D16256"/>
    <w:rsid w:val="00D173CD"/>
    <w:rsid w:val="00D26200"/>
    <w:rsid w:val="00D30794"/>
    <w:rsid w:val="00D425D1"/>
    <w:rsid w:val="00D45594"/>
    <w:rsid w:val="00D72B2E"/>
    <w:rsid w:val="00D82213"/>
    <w:rsid w:val="00D94C4E"/>
    <w:rsid w:val="00DB4B33"/>
    <w:rsid w:val="00DC1C2E"/>
    <w:rsid w:val="00DD2A77"/>
    <w:rsid w:val="00DD530D"/>
    <w:rsid w:val="00DD755C"/>
    <w:rsid w:val="00DE45C9"/>
    <w:rsid w:val="00DE4DCE"/>
    <w:rsid w:val="00E41B93"/>
    <w:rsid w:val="00E45F66"/>
    <w:rsid w:val="00E500EA"/>
    <w:rsid w:val="00E655DC"/>
    <w:rsid w:val="00E77833"/>
    <w:rsid w:val="00E8038A"/>
    <w:rsid w:val="00E85E65"/>
    <w:rsid w:val="00E916C6"/>
    <w:rsid w:val="00E93BDF"/>
    <w:rsid w:val="00EB5CCD"/>
    <w:rsid w:val="00EB6CAB"/>
    <w:rsid w:val="00EC6B0A"/>
    <w:rsid w:val="00ED3D5A"/>
    <w:rsid w:val="00ED4BF4"/>
    <w:rsid w:val="00F05349"/>
    <w:rsid w:val="00F105F5"/>
    <w:rsid w:val="00F16E34"/>
    <w:rsid w:val="00F2237B"/>
    <w:rsid w:val="00F41CC9"/>
    <w:rsid w:val="00F44339"/>
    <w:rsid w:val="00F64A14"/>
    <w:rsid w:val="00F82168"/>
    <w:rsid w:val="00FA2BAD"/>
    <w:rsid w:val="00FB01AB"/>
    <w:rsid w:val="00FB7B2E"/>
    <w:rsid w:val="00FD136D"/>
    <w:rsid w:val="00FD2F33"/>
    <w:rsid w:val="00FD51B5"/>
    <w:rsid w:val="00FD5DBD"/>
    <w:rsid w:val="00FD70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F885"/>
  <w15:chartTrackingRefBased/>
  <w15:docId w15:val="{A071963E-6E1A-42E5-BCEB-3AC496D7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72F"/>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9"/>
    <w:qFormat/>
    <w:rsid w:val="0091472F"/>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link w:val="Antrat2Diagrama"/>
    <w:uiPriority w:val="99"/>
    <w:qFormat/>
    <w:rsid w:val="0091472F"/>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91472F"/>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uiPriority w:val="99"/>
    <w:qFormat/>
    <w:rsid w:val="0091472F"/>
    <w:pPr>
      <w:keepNext/>
      <w:numPr>
        <w:ilvl w:val="3"/>
        <w:numId w:val="1"/>
      </w:numPr>
      <w:outlineLvl w:val="3"/>
    </w:pPr>
    <w:rPr>
      <w:b/>
      <w:sz w:val="44"/>
    </w:rPr>
  </w:style>
  <w:style w:type="paragraph" w:styleId="Antrat5">
    <w:name w:val="heading 5"/>
    <w:aliases w:val=" Diagrama,Diagrama"/>
    <w:basedOn w:val="prastasis"/>
    <w:next w:val="prastasis"/>
    <w:link w:val="Antrat5Diagrama"/>
    <w:uiPriority w:val="99"/>
    <w:qFormat/>
    <w:rsid w:val="0091472F"/>
    <w:pPr>
      <w:keepNext/>
      <w:numPr>
        <w:ilvl w:val="4"/>
        <w:numId w:val="1"/>
      </w:numPr>
      <w:outlineLvl w:val="4"/>
    </w:pPr>
    <w:rPr>
      <w:b/>
      <w:sz w:val="40"/>
    </w:rPr>
  </w:style>
  <w:style w:type="paragraph" w:styleId="Antrat6">
    <w:name w:val="heading 6"/>
    <w:basedOn w:val="prastasis"/>
    <w:next w:val="prastasis"/>
    <w:link w:val="Antrat6Diagrama"/>
    <w:uiPriority w:val="99"/>
    <w:qFormat/>
    <w:rsid w:val="0091472F"/>
    <w:pPr>
      <w:keepNext/>
      <w:numPr>
        <w:ilvl w:val="5"/>
        <w:numId w:val="1"/>
      </w:numPr>
      <w:outlineLvl w:val="5"/>
    </w:pPr>
    <w:rPr>
      <w:b/>
      <w:sz w:val="36"/>
    </w:rPr>
  </w:style>
  <w:style w:type="paragraph" w:styleId="Antrat7">
    <w:name w:val="heading 7"/>
    <w:basedOn w:val="prastasis"/>
    <w:next w:val="prastasis"/>
    <w:link w:val="Antrat7Diagrama"/>
    <w:uiPriority w:val="99"/>
    <w:qFormat/>
    <w:rsid w:val="0091472F"/>
    <w:pPr>
      <w:keepNext/>
      <w:numPr>
        <w:ilvl w:val="6"/>
        <w:numId w:val="1"/>
      </w:numPr>
      <w:outlineLvl w:val="6"/>
    </w:pPr>
    <w:rPr>
      <w:sz w:val="48"/>
    </w:rPr>
  </w:style>
  <w:style w:type="paragraph" w:styleId="Antrat8">
    <w:name w:val="heading 8"/>
    <w:basedOn w:val="prastasis"/>
    <w:next w:val="prastasis"/>
    <w:link w:val="Antrat8Diagrama"/>
    <w:uiPriority w:val="99"/>
    <w:qFormat/>
    <w:rsid w:val="0091472F"/>
    <w:pPr>
      <w:keepNext/>
      <w:numPr>
        <w:ilvl w:val="7"/>
        <w:numId w:val="1"/>
      </w:numPr>
      <w:outlineLvl w:val="7"/>
    </w:pPr>
    <w:rPr>
      <w:b/>
      <w:sz w:val="18"/>
    </w:rPr>
  </w:style>
  <w:style w:type="paragraph" w:styleId="Antrat9">
    <w:name w:val="heading 9"/>
    <w:basedOn w:val="prastasis"/>
    <w:next w:val="prastasis"/>
    <w:link w:val="Antrat9Diagrama"/>
    <w:uiPriority w:val="99"/>
    <w:qFormat/>
    <w:rsid w:val="0091472F"/>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91472F"/>
    <w:rPr>
      <w:rFonts w:ascii="Times New Roman" w:eastAsia="Times New Roman" w:hAnsi="Times New Roman" w:cs="Times New Roman"/>
      <w:sz w:val="28"/>
      <w:szCs w:val="20"/>
    </w:rPr>
  </w:style>
  <w:style w:type="character" w:customStyle="1" w:styleId="Antrat2Diagrama">
    <w:name w:val="Antraštė 2 Diagrama"/>
    <w:aliases w:val="Title Header2 Diagrama, Char Diagrama1, Char Diagrama Diagrama Diagrama, Char Diagrama Diagrama1,Char Diagrama Diagrama Diagrama"/>
    <w:basedOn w:val="Numatytasispastraiposriftas"/>
    <w:link w:val="Antrat2"/>
    <w:uiPriority w:val="99"/>
    <w:rsid w:val="0091472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91472F"/>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9"/>
    <w:rsid w:val="0091472F"/>
    <w:rPr>
      <w:rFonts w:ascii="Times New Roman" w:eastAsia="Times New Roman" w:hAnsi="Times New Roman" w:cs="Times New Roman"/>
      <w:b/>
      <w:sz w:val="44"/>
      <w:szCs w:val="20"/>
    </w:rPr>
  </w:style>
  <w:style w:type="character" w:customStyle="1" w:styleId="Antrat5Diagrama">
    <w:name w:val="Antraštė 5 Diagrama"/>
    <w:aliases w:val=" Diagrama Diagrama,Diagrama Diagrama"/>
    <w:basedOn w:val="Numatytasispastraiposriftas"/>
    <w:link w:val="Antrat5"/>
    <w:uiPriority w:val="99"/>
    <w:rsid w:val="0091472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91472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91472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91472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91472F"/>
    <w:rPr>
      <w:rFonts w:ascii="Times New Roman" w:eastAsia="Times New Roman" w:hAnsi="Times New Roman" w:cs="Times New Roman"/>
      <w:sz w:val="40"/>
      <w:szCs w:val="20"/>
    </w:rPr>
  </w:style>
  <w:style w:type="character" w:styleId="Hipersaitas">
    <w:name w:val="Hyperlink"/>
    <w:basedOn w:val="Numatytasispastraiposriftas"/>
    <w:uiPriority w:val="99"/>
    <w:unhideWhenUsed/>
    <w:rsid w:val="00B2155D"/>
    <w:rPr>
      <w:color w:val="0563C1" w:themeColor="hyperlink"/>
      <w:u w:val="single"/>
    </w:rPr>
  </w:style>
  <w:style w:type="character" w:customStyle="1" w:styleId="Neapdorotaspaminjimas1">
    <w:name w:val="Neapdorotas paminėjimas1"/>
    <w:basedOn w:val="Numatytasispastraiposriftas"/>
    <w:uiPriority w:val="99"/>
    <w:semiHidden/>
    <w:unhideWhenUsed/>
    <w:rsid w:val="00B2155D"/>
    <w:rPr>
      <w:color w:val="605E5C"/>
      <w:shd w:val="clear" w:color="auto" w:fill="E1DFDD"/>
    </w:rPr>
  </w:style>
  <w:style w:type="paragraph" w:styleId="Sraopastraipa">
    <w:name w:val="List Paragraph"/>
    <w:aliases w:val="Bullet EY,List Paragraph Red,Numbering,ERP-List Paragraph,List Paragraph11,List Paragraph111,List Paragr1,List Paragraph21,Buletai,lp1,Bullet 1,Use Case List Paragraph,Paragraph"/>
    <w:basedOn w:val="prastasis"/>
    <w:link w:val="SraopastraipaDiagrama"/>
    <w:uiPriority w:val="34"/>
    <w:qFormat/>
    <w:rsid w:val="003B7B5C"/>
    <w:pPr>
      <w:ind w:left="720"/>
      <w:contextualSpacing/>
    </w:pPr>
  </w:style>
  <w:style w:type="paragraph" w:customStyle="1" w:styleId="Default">
    <w:name w:val="Default"/>
    <w:uiPriority w:val="99"/>
    <w:rsid w:val="00054F7F"/>
    <w:pPr>
      <w:autoSpaceDE w:val="0"/>
      <w:autoSpaceDN w:val="0"/>
      <w:adjustRightInd w:val="0"/>
      <w:spacing w:after="0" w:line="240" w:lineRule="auto"/>
    </w:pPr>
    <w:rPr>
      <w:rFonts w:ascii="Calibri" w:eastAsia="Calibri" w:hAnsi="Calibri" w:cs="Calibri"/>
      <w:color w:val="000000"/>
      <w:sz w:val="24"/>
      <w:szCs w:val="24"/>
    </w:rPr>
  </w:style>
  <w:style w:type="character" w:styleId="Neapdorotaspaminjimas">
    <w:name w:val="Unresolved Mention"/>
    <w:basedOn w:val="Numatytasispastraiposriftas"/>
    <w:uiPriority w:val="99"/>
    <w:semiHidden/>
    <w:unhideWhenUsed/>
    <w:rsid w:val="00054F7F"/>
    <w:rPr>
      <w:color w:val="605E5C"/>
      <w:shd w:val="clear" w:color="auto" w:fill="E1DFDD"/>
    </w:rPr>
  </w:style>
  <w:style w:type="paragraph" w:styleId="Antrats">
    <w:name w:val="header"/>
    <w:basedOn w:val="prastasis"/>
    <w:link w:val="AntratsDiagrama"/>
    <w:uiPriority w:val="99"/>
    <w:unhideWhenUsed/>
    <w:rsid w:val="007C7CEC"/>
    <w:pPr>
      <w:tabs>
        <w:tab w:val="center" w:pos="4513"/>
        <w:tab w:val="right" w:pos="9026"/>
      </w:tabs>
    </w:pPr>
  </w:style>
  <w:style w:type="character" w:customStyle="1" w:styleId="AntratsDiagrama">
    <w:name w:val="Antraštės Diagrama"/>
    <w:basedOn w:val="Numatytasispastraiposriftas"/>
    <w:link w:val="Antrats"/>
    <w:uiPriority w:val="99"/>
    <w:rsid w:val="007C7CE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CEC"/>
    <w:pPr>
      <w:tabs>
        <w:tab w:val="center" w:pos="4513"/>
        <w:tab w:val="right" w:pos="9026"/>
      </w:tabs>
    </w:pPr>
  </w:style>
  <w:style w:type="character" w:customStyle="1" w:styleId="PoratDiagrama">
    <w:name w:val="Poraštė Diagrama"/>
    <w:basedOn w:val="Numatytasispastraiposriftas"/>
    <w:link w:val="Porat"/>
    <w:uiPriority w:val="99"/>
    <w:rsid w:val="007C7CEC"/>
    <w:rPr>
      <w:rFonts w:ascii="Times New Roman" w:eastAsia="Times New Roman" w:hAnsi="Times New Roman" w:cs="Times New Roman"/>
      <w:sz w:val="24"/>
      <w:szCs w:val="20"/>
    </w:rPr>
  </w:style>
  <w:style w:type="table" w:styleId="Lentelstinklelis">
    <w:name w:val="Table Grid"/>
    <w:basedOn w:val="prastojilentel"/>
    <w:uiPriority w:val="39"/>
    <w:rsid w:val="002C76C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List Paragraph21 Diagrama,Buletai Diagrama,lp1 Diagrama"/>
    <w:link w:val="Sraopastraipa"/>
    <w:uiPriority w:val="34"/>
    <w:qFormat/>
    <w:locked/>
    <w:rsid w:val="00B52B04"/>
    <w:rPr>
      <w:rFonts w:ascii="Times New Roman" w:eastAsia="Times New Roman" w:hAnsi="Times New Roman" w:cs="Times New Roman"/>
      <w:sz w:val="24"/>
      <w:szCs w:val="20"/>
    </w:rPr>
  </w:style>
  <w:style w:type="paragraph" w:customStyle="1" w:styleId="p1">
    <w:name w:val="p1"/>
    <w:basedOn w:val="prastasis"/>
    <w:rsid w:val="00F64A14"/>
    <w:pPr>
      <w:spacing w:before="100" w:beforeAutospacing="1" w:after="100" w:afterAutospacing="1"/>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00375">
      <w:bodyDiv w:val="1"/>
      <w:marLeft w:val="0"/>
      <w:marRight w:val="0"/>
      <w:marTop w:val="0"/>
      <w:marBottom w:val="0"/>
      <w:divBdr>
        <w:top w:val="none" w:sz="0" w:space="0" w:color="auto"/>
        <w:left w:val="none" w:sz="0" w:space="0" w:color="auto"/>
        <w:bottom w:val="none" w:sz="0" w:space="0" w:color="auto"/>
        <w:right w:val="none" w:sz="0" w:space="0" w:color="auto"/>
      </w:divBdr>
    </w:div>
    <w:div w:id="1783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14501</Words>
  <Characters>8266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VaBi</dc:creator>
  <cp:keywords/>
  <dc:description/>
  <cp:lastModifiedBy>Zarasu savival</cp:lastModifiedBy>
  <cp:revision>3</cp:revision>
  <dcterms:created xsi:type="dcterms:W3CDTF">2025-11-13T10:02:00Z</dcterms:created>
  <dcterms:modified xsi:type="dcterms:W3CDTF">2025-11-13T11:19:00Z</dcterms:modified>
</cp:coreProperties>
</file>