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2AC3D" w14:textId="77777777" w:rsidR="00097D43" w:rsidRPr="000111C6" w:rsidRDefault="00097D43" w:rsidP="00BE1D4F">
      <w:pPr>
        <w:spacing w:after="0" w:line="240" w:lineRule="auto"/>
        <w:jc w:val="center"/>
        <w:rPr>
          <w:b/>
          <w:szCs w:val="24"/>
        </w:rPr>
      </w:pPr>
      <w:r w:rsidRPr="000111C6">
        <w:rPr>
          <w:b/>
          <w:szCs w:val="24"/>
        </w:rPr>
        <w:t>LIETUVOS RESPUBLIKOS SPECIALIŲJŲ TYRIMŲ TARNYBA</w:t>
      </w:r>
    </w:p>
    <w:p w14:paraId="49668324" w14:textId="77777777" w:rsidR="00097D43" w:rsidRPr="000111C6" w:rsidRDefault="00097D43" w:rsidP="00BE1D4F">
      <w:pPr>
        <w:spacing w:after="0" w:line="240" w:lineRule="auto"/>
        <w:rPr>
          <w:szCs w:val="24"/>
        </w:rPr>
      </w:pPr>
    </w:p>
    <w:p w14:paraId="05F32346" w14:textId="77777777" w:rsidR="001479C8" w:rsidRPr="000111C6" w:rsidRDefault="00097D43" w:rsidP="00BE1D4F">
      <w:pPr>
        <w:spacing w:after="0" w:line="240" w:lineRule="auto"/>
        <w:ind w:left="5670"/>
        <w:rPr>
          <w:i/>
          <w:szCs w:val="24"/>
        </w:rPr>
      </w:pPr>
      <w:r w:rsidRPr="000111C6">
        <w:rPr>
          <w:i/>
          <w:szCs w:val="24"/>
        </w:rPr>
        <w:tab/>
      </w:r>
      <w:r w:rsidRPr="000111C6">
        <w:rPr>
          <w:i/>
          <w:szCs w:val="24"/>
        </w:rPr>
        <w:tab/>
      </w:r>
      <w:r w:rsidR="00847EF6" w:rsidRPr="000111C6">
        <w:rPr>
          <w:i/>
          <w:szCs w:val="24"/>
        </w:rPr>
        <w:t xml:space="preserve">      </w:t>
      </w:r>
      <w:r w:rsidR="001479C8" w:rsidRPr="000111C6">
        <w:rPr>
          <w:i/>
          <w:szCs w:val="24"/>
        </w:rPr>
        <w:t>TVIRTINU</w:t>
      </w:r>
    </w:p>
    <w:p w14:paraId="5B9CDC24" w14:textId="77777777" w:rsidR="001479C8" w:rsidRPr="000111C6" w:rsidRDefault="001479C8" w:rsidP="00BE1D4F">
      <w:pPr>
        <w:tabs>
          <w:tab w:val="right" w:leader="underscore" w:pos="8640"/>
        </w:tabs>
        <w:spacing w:after="0" w:line="240" w:lineRule="auto"/>
        <w:ind w:left="6840"/>
        <w:rPr>
          <w:szCs w:val="24"/>
        </w:rPr>
      </w:pPr>
      <w:r w:rsidRPr="000111C6">
        <w:rPr>
          <w:szCs w:val="24"/>
        </w:rPr>
        <w:t>STT Veiklos administravimo valdybos Pirkimų ir dokumentų valdymo skyriaus viršininkė Lijana Palšienė</w:t>
      </w:r>
    </w:p>
    <w:p w14:paraId="2BB63542" w14:textId="77777777" w:rsidR="001479C8" w:rsidRPr="000111C6" w:rsidRDefault="001479C8" w:rsidP="00BE1D4F">
      <w:pPr>
        <w:tabs>
          <w:tab w:val="right" w:leader="underscore" w:pos="8640"/>
        </w:tabs>
        <w:spacing w:after="0" w:line="240" w:lineRule="auto"/>
        <w:ind w:left="6840"/>
        <w:rPr>
          <w:i/>
          <w:szCs w:val="24"/>
          <w:vertAlign w:val="superscript"/>
        </w:rPr>
      </w:pPr>
      <w:r w:rsidRPr="000111C6">
        <w:rPr>
          <w:i/>
          <w:szCs w:val="24"/>
          <w:vertAlign w:val="superscript"/>
        </w:rPr>
        <w:t xml:space="preserve"> (Parašas)</w:t>
      </w:r>
    </w:p>
    <w:p w14:paraId="30BD6B96" w14:textId="0825F933" w:rsidR="00097D43" w:rsidRPr="000111C6" w:rsidRDefault="00097D43" w:rsidP="00BE1D4F">
      <w:pPr>
        <w:spacing w:after="0" w:line="240" w:lineRule="auto"/>
        <w:ind w:left="5670"/>
        <w:rPr>
          <w:i/>
          <w:szCs w:val="24"/>
          <w:vertAlign w:val="superscript"/>
        </w:rPr>
      </w:pPr>
    </w:p>
    <w:p w14:paraId="6DD533A1" w14:textId="4119E12D" w:rsidR="00F24559" w:rsidRPr="000111C6" w:rsidRDefault="00F24559" w:rsidP="00BE1D4F">
      <w:pPr>
        <w:tabs>
          <w:tab w:val="right" w:leader="underscore" w:pos="8640"/>
        </w:tabs>
        <w:spacing w:after="0" w:line="240" w:lineRule="auto"/>
        <w:jc w:val="center"/>
        <w:rPr>
          <w:i/>
          <w:szCs w:val="24"/>
          <w:vertAlign w:val="superscript"/>
        </w:rPr>
      </w:pPr>
    </w:p>
    <w:p w14:paraId="272A9509" w14:textId="77777777" w:rsidR="00097D43" w:rsidRPr="000111C6" w:rsidRDefault="00097D43" w:rsidP="00BE1D4F">
      <w:pPr>
        <w:spacing w:after="0" w:line="240" w:lineRule="auto"/>
        <w:jc w:val="center"/>
        <w:rPr>
          <w:szCs w:val="24"/>
        </w:rPr>
      </w:pPr>
      <w:r w:rsidRPr="000111C6">
        <w:rPr>
          <w:szCs w:val="24"/>
        </w:rPr>
        <w:t xml:space="preserve">Lietuvos Respublikos specialiųjų tyrimų tarnyba, pagal Lietuvos Respublikos įstatymus įsteigta ir veikianti įstaiga, juridinio asmens kodas 188659948, kurios registruota buveinė yra Vilniuje, A. Jakšto g. 6, </w:t>
      </w:r>
      <w:r w:rsidRPr="000111C6">
        <w:rPr>
          <w:bCs/>
          <w:iCs/>
          <w:szCs w:val="24"/>
        </w:rPr>
        <w:t>duomenys apie įstaigą kaupiami ir saugomi Lietuvos Respublikos juridinių asmenų registre</w:t>
      </w:r>
    </w:p>
    <w:p w14:paraId="196CCFBA" w14:textId="77777777" w:rsidR="008203F8" w:rsidRPr="000111C6" w:rsidRDefault="008203F8" w:rsidP="00BE1D4F">
      <w:pPr>
        <w:widowControl w:val="0"/>
        <w:spacing w:after="0" w:line="240" w:lineRule="auto"/>
        <w:jc w:val="center"/>
        <w:rPr>
          <w:b/>
          <w:bCs/>
          <w:szCs w:val="24"/>
        </w:rPr>
      </w:pPr>
      <w:bookmarkStart w:id="0" w:name="_Hlk136353586"/>
    </w:p>
    <w:bookmarkEnd w:id="0"/>
    <w:p w14:paraId="32A70A70" w14:textId="4A6BBD23" w:rsidR="001479C8" w:rsidRPr="000111C6" w:rsidRDefault="00F810DA" w:rsidP="00BE1D4F">
      <w:pPr>
        <w:spacing w:after="0" w:line="240" w:lineRule="auto"/>
        <w:jc w:val="center"/>
        <w:rPr>
          <w:b/>
          <w:szCs w:val="24"/>
        </w:rPr>
      </w:pPr>
      <w:r w:rsidRPr="005C58FE">
        <w:rPr>
          <w:rFonts w:eastAsiaTheme="minorHAnsi"/>
          <w:b/>
          <w:szCs w:val="24"/>
        </w:rPr>
        <w:t xml:space="preserve">VERTIMO </w:t>
      </w:r>
      <w:r w:rsidR="00506343" w:rsidRPr="005C58FE">
        <w:rPr>
          <w:rFonts w:eastAsiaTheme="minorHAnsi"/>
          <w:b/>
          <w:szCs w:val="24"/>
        </w:rPr>
        <w:t>RAŠTU</w:t>
      </w:r>
      <w:r w:rsidRPr="005C58FE">
        <w:rPr>
          <w:rFonts w:eastAsiaTheme="minorHAnsi"/>
          <w:b/>
          <w:szCs w:val="24"/>
        </w:rPr>
        <w:t xml:space="preserve"> </w:t>
      </w:r>
      <w:r w:rsidR="001479C8" w:rsidRPr="005C58FE">
        <w:rPr>
          <w:b/>
          <w:szCs w:val="24"/>
        </w:rPr>
        <w:t xml:space="preserve">MAŽOS </w:t>
      </w:r>
      <w:r w:rsidR="001479C8" w:rsidRPr="000111C6">
        <w:rPr>
          <w:b/>
          <w:szCs w:val="24"/>
        </w:rPr>
        <w:t>VERTĖS SKELBIAMOS APKLAUSOS BŪDU PIRKIMO SĄLYGOS</w:t>
      </w:r>
    </w:p>
    <w:p w14:paraId="173A9B5A" w14:textId="77777777" w:rsidR="00097D43" w:rsidRPr="000111C6" w:rsidRDefault="00097D43" w:rsidP="00BE1D4F">
      <w:pPr>
        <w:tabs>
          <w:tab w:val="right" w:leader="underscore" w:pos="8505"/>
        </w:tabs>
        <w:spacing w:after="0" w:line="240" w:lineRule="auto"/>
        <w:jc w:val="center"/>
        <w:rPr>
          <w:i/>
          <w:szCs w:val="24"/>
        </w:rPr>
      </w:pPr>
    </w:p>
    <w:p w14:paraId="3E6692BA" w14:textId="1C6451D0" w:rsidR="00097D43" w:rsidRPr="000111C6" w:rsidRDefault="001818D4" w:rsidP="00BE1D4F">
      <w:pPr>
        <w:tabs>
          <w:tab w:val="right" w:leader="underscore" w:pos="8505"/>
        </w:tabs>
        <w:spacing w:after="0" w:line="240" w:lineRule="auto"/>
        <w:jc w:val="center"/>
        <w:rPr>
          <w:bCs/>
          <w:szCs w:val="24"/>
        </w:rPr>
      </w:pPr>
      <w:r w:rsidRPr="000111C6">
        <w:rPr>
          <w:bCs/>
          <w:szCs w:val="24"/>
        </w:rPr>
        <w:t>2025-</w:t>
      </w:r>
      <w:r w:rsidR="00B969FB">
        <w:rPr>
          <w:bCs/>
          <w:szCs w:val="24"/>
        </w:rPr>
        <w:t>11</w:t>
      </w:r>
      <w:r w:rsidR="001479C8" w:rsidRPr="000111C6">
        <w:rPr>
          <w:bCs/>
          <w:szCs w:val="24"/>
        </w:rPr>
        <w:t>-</w:t>
      </w:r>
      <w:r w:rsidR="00D66A26">
        <w:rPr>
          <w:bCs/>
          <w:szCs w:val="24"/>
        </w:rPr>
        <w:t>13</w:t>
      </w:r>
      <w:r w:rsidR="00CA506F" w:rsidRPr="000111C6">
        <w:rPr>
          <w:bCs/>
          <w:szCs w:val="24"/>
        </w:rPr>
        <w:t xml:space="preserve"> </w:t>
      </w:r>
      <w:r w:rsidR="00D66A26">
        <w:rPr>
          <w:bCs/>
          <w:szCs w:val="24"/>
        </w:rPr>
        <w:t xml:space="preserve"> </w:t>
      </w:r>
      <w:r w:rsidR="00CA506F" w:rsidRPr="000111C6">
        <w:rPr>
          <w:bCs/>
          <w:szCs w:val="24"/>
        </w:rPr>
        <w:t>Nr.</w:t>
      </w:r>
      <w:r w:rsidR="006C7ED1" w:rsidRPr="000111C6">
        <w:rPr>
          <w:bCs/>
          <w:szCs w:val="24"/>
        </w:rPr>
        <w:t xml:space="preserve"> </w:t>
      </w:r>
      <w:r w:rsidR="00CE6835" w:rsidRPr="000111C6">
        <w:rPr>
          <w:bCs/>
          <w:szCs w:val="24"/>
        </w:rPr>
        <w:t>L-01-</w:t>
      </w:r>
      <w:r w:rsidR="00D66A26">
        <w:rPr>
          <w:bCs/>
          <w:szCs w:val="24"/>
        </w:rPr>
        <w:t>9294</w:t>
      </w:r>
    </w:p>
    <w:p w14:paraId="0017CAE8" w14:textId="77777777" w:rsidR="00481219" w:rsidRPr="000111C6" w:rsidRDefault="00481219" w:rsidP="00BE1D4F">
      <w:pPr>
        <w:tabs>
          <w:tab w:val="right" w:leader="underscore" w:pos="8505"/>
        </w:tabs>
        <w:spacing w:after="0" w:line="240" w:lineRule="auto"/>
        <w:jc w:val="center"/>
        <w:rPr>
          <w:bCs/>
          <w:szCs w:val="24"/>
        </w:rPr>
      </w:pPr>
    </w:p>
    <w:p w14:paraId="2BCFD7E3" w14:textId="77777777" w:rsidR="00097D43" w:rsidRPr="000111C6" w:rsidRDefault="00097D43" w:rsidP="00BE1D4F">
      <w:pPr>
        <w:spacing w:after="0" w:line="240" w:lineRule="auto"/>
        <w:jc w:val="center"/>
        <w:rPr>
          <w:szCs w:val="24"/>
        </w:rPr>
      </w:pPr>
      <w:r w:rsidRPr="000111C6">
        <w:rPr>
          <w:szCs w:val="24"/>
        </w:rPr>
        <w:t>TURINYS</w:t>
      </w:r>
    </w:p>
    <w:tbl>
      <w:tblPr>
        <w:tblW w:w="0" w:type="auto"/>
        <w:tblLook w:val="01E0" w:firstRow="1" w:lastRow="1" w:firstColumn="1" w:lastColumn="1" w:noHBand="0" w:noVBand="0"/>
      </w:tblPr>
      <w:tblGrid>
        <w:gridCol w:w="863"/>
        <w:gridCol w:w="8992"/>
      </w:tblGrid>
      <w:tr w:rsidR="00097D43" w:rsidRPr="000111C6" w14:paraId="55D95FC8" w14:textId="77777777">
        <w:tc>
          <w:tcPr>
            <w:tcW w:w="863" w:type="dxa"/>
          </w:tcPr>
          <w:p w14:paraId="5F99DC62" w14:textId="77777777" w:rsidR="00097D43" w:rsidRPr="000111C6" w:rsidRDefault="00097D43" w:rsidP="00BE1D4F">
            <w:pPr>
              <w:spacing w:after="0" w:line="240" w:lineRule="auto"/>
              <w:jc w:val="both"/>
              <w:rPr>
                <w:szCs w:val="24"/>
              </w:rPr>
            </w:pPr>
            <w:r w:rsidRPr="000111C6">
              <w:rPr>
                <w:szCs w:val="24"/>
              </w:rPr>
              <w:t>I.</w:t>
            </w:r>
          </w:p>
        </w:tc>
        <w:tc>
          <w:tcPr>
            <w:tcW w:w="8992" w:type="dxa"/>
          </w:tcPr>
          <w:p w14:paraId="2CA87691" w14:textId="77777777" w:rsidR="00097D43" w:rsidRPr="000111C6" w:rsidRDefault="00097D43" w:rsidP="00BE1D4F">
            <w:pPr>
              <w:spacing w:after="0" w:line="240" w:lineRule="auto"/>
              <w:jc w:val="both"/>
              <w:rPr>
                <w:szCs w:val="24"/>
              </w:rPr>
            </w:pPr>
            <w:r w:rsidRPr="000111C6">
              <w:rPr>
                <w:szCs w:val="24"/>
              </w:rPr>
              <w:t>BENDROSIOS NUOSTATOS</w:t>
            </w:r>
          </w:p>
        </w:tc>
      </w:tr>
      <w:tr w:rsidR="00097D43" w:rsidRPr="000111C6" w14:paraId="3F29457D" w14:textId="77777777" w:rsidTr="008D7E2D">
        <w:trPr>
          <w:trHeight w:val="163"/>
        </w:trPr>
        <w:tc>
          <w:tcPr>
            <w:tcW w:w="863" w:type="dxa"/>
          </w:tcPr>
          <w:p w14:paraId="0F3C63F6" w14:textId="77777777" w:rsidR="00097D43" w:rsidRPr="000111C6" w:rsidRDefault="00097D43" w:rsidP="00BE1D4F">
            <w:pPr>
              <w:spacing w:after="0" w:line="240" w:lineRule="auto"/>
              <w:jc w:val="both"/>
              <w:rPr>
                <w:szCs w:val="24"/>
              </w:rPr>
            </w:pPr>
            <w:r w:rsidRPr="000111C6">
              <w:rPr>
                <w:szCs w:val="24"/>
              </w:rPr>
              <w:t>II.</w:t>
            </w:r>
          </w:p>
        </w:tc>
        <w:tc>
          <w:tcPr>
            <w:tcW w:w="8992" w:type="dxa"/>
          </w:tcPr>
          <w:p w14:paraId="1AD381DA" w14:textId="77777777" w:rsidR="00097D43" w:rsidRPr="000111C6" w:rsidRDefault="00097D43" w:rsidP="00BE1D4F">
            <w:pPr>
              <w:spacing w:after="0" w:line="240" w:lineRule="auto"/>
              <w:jc w:val="both"/>
              <w:rPr>
                <w:szCs w:val="24"/>
              </w:rPr>
            </w:pPr>
            <w:r w:rsidRPr="000111C6">
              <w:rPr>
                <w:szCs w:val="24"/>
              </w:rPr>
              <w:t>PIRKIMO OBJEKTAS</w:t>
            </w:r>
          </w:p>
        </w:tc>
      </w:tr>
      <w:tr w:rsidR="00097D43" w:rsidRPr="000111C6" w14:paraId="376AD086" w14:textId="77777777">
        <w:tc>
          <w:tcPr>
            <w:tcW w:w="863" w:type="dxa"/>
          </w:tcPr>
          <w:p w14:paraId="2D5B9637" w14:textId="77777777" w:rsidR="0033171C" w:rsidRPr="000111C6" w:rsidRDefault="00097D43" w:rsidP="00BE1D4F">
            <w:pPr>
              <w:spacing w:after="0" w:line="240" w:lineRule="auto"/>
              <w:jc w:val="both"/>
              <w:rPr>
                <w:szCs w:val="24"/>
              </w:rPr>
            </w:pPr>
            <w:r w:rsidRPr="000111C6">
              <w:rPr>
                <w:szCs w:val="24"/>
              </w:rPr>
              <w:t>III.</w:t>
            </w:r>
          </w:p>
        </w:tc>
        <w:tc>
          <w:tcPr>
            <w:tcW w:w="8992" w:type="dxa"/>
          </w:tcPr>
          <w:p w14:paraId="2D9E9299" w14:textId="29567EDF" w:rsidR="00097D43" w:rsidRPr="000111C6" w:rsidRDefault="008D7E2D" w:rsidP="00BE1D4F">
            <w:pPr>
              <w:spacing w:after="0" w:line="240" w:lineRule="auto"/>
              <w:jc w:val="both"/>
              <w:rPr>
                <w:szCs w:val="24"/>
              </w:rPr>
            </w:pPr>
            <w:r w:rsidRPr="000111C6">
              <w:rPr>
                <w:szCs w:val="24"/>
              </w:rPr>
              <w:t>REIKALAVIMAI T</w:t>
            </w:r>
            <w:r w:rsidR="008848D1" w:rsidRPr="000111C6">
              <w:rPr>
                <w:szCs w:val="24"/>
              </w:rPr>
              <w:t>IE</w:t>
            </w:r>
            <w:r w:rsidRPr="000111C6">
              <w:rPr>
                <w:szCs w:val="24"/>
              </w:rPr>
              <w:t>KĖJUI</w:t>
            </w:r>
          </w:p>
        </w:tc>
      </w:tr>
      <w:tr w:rsidR="00812FB6" w:rsidRPr="000111C6" w14:paraId="634FF046" w14:textId="77777777">
        <w:tc>
          <w:tcPr>
            <w:tcW w:w="863" w:type="dxa"/>
          </w:tcPr>
          <w:p w14:paraId="17CE6F76" w14:textId="77777777" w:rsidR="00812FB6" w:rsidRPr="000111C6" w:rsidDel="0033171C" w:rsidRDefault="00812FB6" w:rsidP="00BE1D4F">
            <w:pPr>
              <w:spacing w:after="0" w:line="240" w:lineRule="auto"/>
              <w:jc w:val="both"/>
              <w:rPr>
                <w:szCs w:val="24"/>
              </w:rPr>
            </w:pPr>
            <w:r w:rsidRPr="000111C6">
              <w:rPr>
                <w:szCs w:val="24"/>
              </w:rPr>
              <w:t>IV.</w:t>
            </w:r>
          </w:p>
        </w:tc>
        <w:tc>
          <w:tcPr>
            <w:tcW w:w="8992" w:type="dxa"/>
          </w:tcPr>
          <w:p w14:paraId="6596BFFB" w14:textId="77777777" w:rsidR="00812FB6" w:rsidRPr="000111C6" w:rsidRDefault="00812FB6" w:rsidP="00BE1D4F">
            <w:pPr>
              <w:spacing w:after="0" w:line="240" w:lineRule="auto"/>
              <w:jc w:val="both"/>
              <w:rPr>
                <w:szCs w:val="24"/>
              </w:rPr>
            </w:pPr>
            <w:r w:rsidRPr="000111C6">
              <w:rPr>
                <w:szCs w:val="24"/>
              </w:rPr>
              <w:t>ŪKIO SUBJEKTŲ GRUPĖS DALYVAVIMAS PIRKIMO PROCEDŪROSE</w:t>
            </w:r>
          </w:p>
        </w:tc>
      </w:tr>
      <w:tr w:rsidR="00097D43" w:rsidRPr="000111C6" w14:paraId="778C39F0" w14:textId="77777777">
        <w:tc>
          <w:tcPr>
            <w:tcW w:w="863" w:type="dxa"/>
          </w:tcPr>
          <w:p w14:paraId="0CC1A372" w14:textId="77777777" w:rsidR="00097D43" w:rsidRPr="000111C6" w:rsidRDefault="00097D43" w:rsidP="00BE1D4F">
            <w:pPr>
              <w:spacing w:after="0" w:line="240" w:lineRule="auto"/>
              <w:jc w:val="both"/>
              <w:rPr>
                <w:szCs w:val="24"/>
              </w:rPr>
            </w:pPr>
            <w:r w:rsidRPr="000111C6">
              <w:rPr>
                <w:szCs w:val="24"/>
              </w:rPr>
              <w:t>V.</w:t>
            </w:r>
          </w:p>
        </w:tc>
        <w:tc>
          <w:tcPr>
            <w:tcW w:w="8992" w:type="dxa"/>
          </w:tcPr>
          <w:p w14:paraId="7BA8031C" w14:textId="77777777" w:rsidR="00097D43" w:rsidRPr="000111C6" w:rsidRDefault="00097D43" w:rsidP="00BE1D4F">
            <w:pPr>
              <w:spacing w:after="0" w:line="240" w:lineRule="auto"/>
              <w:jc w:val="both"/>
              <w:rPr>
                <w:szCs w:val="24"/>
              </w:rPr>
            </w:pPr>
            <w:r w:rsidRPr="000111C6">
              <w:rPr>
                <w:szCs w:val="24"/>
              </w:rPr>
              <w:t>PASIŪLYMŲ RENGIMAS, PATEIKIMAS, KEITIMAS</w:t>
            </w:r>
          </w:p>
        </w:tc>
      </w:tr>
      <w:tr w:rsidR="00097D43" w:rsidRPr="000111C6" w14:paraId="063E6A78" w14:textId="77777777">
        <w:tc>
          <w:tcPr>
            <w:tcW w:w="863" w:type="dxa"/>
          </w:tcPr>
          <w:p w14:paraId="59979443" w14:textId="77777777" w:rsidR="00097D43" w:rsidRPr="000111C6" w:rsidRDefault="00097D43" w:rsidP="00BE1D4F">
            <w:pPr>
              <w:spacing w:after="0" w:line="240" w:lineRule="auto"/>
              <w:jc w:val="both"/>
              <w:rPr>
                <w:szCs w:val="24"/>
              </w:rPr>
            </w:pPr>
            <w:r w:rsidRPr="000111C6">
              <w:rPr>
                <w:szCs w:val="24"/>
              </w:rPr>
              <w:t>V</w:t>
            </w:r>
            <w:r w:rsidR="0033171C" w:rsidRPr="000111C6">
              <w:rPr>
                <w:szCs w:val="24"/>
              </w:rPr>
              <w:t>I</w:t>
            </w:r>
            <w:r w:rsidRPr="000111C6">
              <w:rPr>
                <w:szCs w:val="24"/>
              </w:rPr>
              <w:t>.</w:t>
            </w:r>
          </w:p>
        </w:tc>
        <w:tc>
          <w:tcPr>
            <w:tcW w:w="8992" w:type="dxa"/>
          </w:tcPr>
          <w:p w14:paraId="271FB3B8" w14:textId="77777777" w:rsidR="00097D43" w:rsidRPr="000111C6" w:rsidRDefault="00097D43" w:rsidP="00BE1D4F">
            <w:pPr>
              <w:spacing w:after="0" w:line="240" w:lineRule="auto"/>
              <w:jc w:val="both"/>
              <w:rPr>
                <w:szCs w:val="24"/>
              </w:rPr>
            </w:pPr>
            <w:r w:rsidRPr="000111C6">
              <w:rPr>
                <w:szCs w:val="24"/>
              </w:rPr>
              <w:t>PASIŪLYMŲ GALIOJIMO UŽTIKRINIMAS</w:t>
            </w:r>
          </w:p>
        </w:tc>
      </w:tr>
      <w:tr w:rsidR="00097D43" w:rsidRPr="000111C6" w14:paraId="3758AD14" w14:textId="77777777">
        <w:tc>
          <w:tcPr>
            <w:tcW w:w="863" w:type="dxa"/>
          </w:tcPr>
          <w:p w14:paraId="23874228" w14:textId="77777777" w:rsidR="00097D43" w:rsidRPr="000111C6" w:rsidRDefault="00097D43" w:rsidP="00BE1D4F">
            <w:pPr>
              <w:spacing w:after="0" w:line="240" w:lineRule="auto"/>
              <w:jc w:val="both"/>
              <w:rPr>
                <w:szCs w:val="24"/>
              </w:rPr>
            </w:pPr>
            <w:r w:rsidRPr="000111C6">
              <w:rPr>
                <w:szCs w:val="24"/>
              </w:rPr>
              <w:t>VI</w:t>
            </w:r>
            <w:r w:rsidR="0033171C" w:rsidRPr="000111C6">
              <w:rPr>
                <w:szCs w:val="24"/>
              </w:rPr>
              <w:t>I</w:t>
            </w:r>
            <w:r w:rsidRPr="000111C6">
              <w:rPr>
                <w:szCs w:val="24"/>
              </w:rPr>
              <w:t>.</w:t>
            </w:r>
          </w:p>
        </w:tc>
        <w:tc>
          <w:tcPr>
            <w:tcW w:w="8992" w:type="dxa"/>
          </w:tcPr>
          <w:p w14:paraId="1701B3BA" w14:textId="77777777" w:rsidR="00097D43" w:rsidRPr="000111C6" w:rsidRDefault="00A27617" w:rsidP="00BE1D4F">
            <w:pPr>
              <w:spacing w:after="0" w:line="240" w:lineRule="auto"/>
              <w:jc w:val="both"/>
              <w:rPr>
                <w:szCs w:val="24"/>
              </w:rPr>
            </w:pPr>
            <w:r w:rsidRPr="000111C6">
              <w:rPr>
                <w:szCs w:val="24"/>
              </w:rPr>
              <w:t>PIRKIMO </w:t>
            </w:r>
            <w:r w:rsidR="00097D43" w:rsidRPr="000111C6">
              <w:rPr>
                <w:szCs w:val="24"/>
              </w:rPr>
              <w:t>SĄLYGŲ</w:t>
            </w:r>
            <w:r w:rsidR="00097D43" w:rsidRPr="000111C6">
              <w:rPr>
                <w:b/>
                <w:szCs w:val="24"/>
              </w:rPr>
              <w:t xml:space="preserve"> </w:t>
            </w:r>
            <w:r w:rsidR="00097D43" w:rsidRPr="000111C6">
              <w:rPr>
                <w:szCs w:val="24"/>
              </w:rPr>
              <w:t>PAAIŠKINIMAS IR PATIKSLINIMAS</w:t>
            </w:r>
          </w:p>
        </w:tc>
      </w:tr>
      <w:tr w:rsidR="00097D43" w:rsidRPr="000111C6" w14:paraId="4121C46D" w14:textId="77777777" w:rsidTr="00501098">
        <w:trPr>
          <w:trHeight w:val="598"/>
        </w:trPr>
        <w:tc>
          <w:tcPr>
            <w:tcW w:w="863" w:type="dxa"/>
          </w:tcPr>
          <w:p w14:paraId="5FF4AF2E" w14:textId="77777777" w:rsidR="00097D43" w:rsidRPr="000111C6" w:rsidRDefault="00097D43" w:rsidP="00BE1D4F">
            <w:pPr>
              <w:spacing w:after="0" w:line="240" w:lineRule="auto"/>
              <w:jc w:val="both"/>
              <w:rPr>
                <w:szCs w:val="24"/>
              </w:rPr>
            </w:pPr>
            <w:r w:rsidRPr="000111C6">
              <w:rPr>
                <w:szCs w:val="24"/>
              </w:rPr>
              <w:t>VII</w:t>
            </w:r>
            <w:r w:rsidR="0033171C" w:rsidRPr="000111C6">
              <w:rPr>
                <w:szCs w:val="24"/>
              </w:rPr>
              <w:t>I</w:t>
            </w:r>
            <w:r w:rsidRPr="000111C6">
              <w:rPr>
                <w:szCs w:val="24"/>
              </w:rPr>
              <w:t>.</w:t>
            </w:r>
          </w:p>
          <w:p w14:paraId="48F16C86" w14:textId="77777777" w:rsidR="00BA4255" w:rsidRPr="000111C6" w:rsidRDefault="00BA4255" w:rsidP="00BE1D4F">
            <w:pPr>
              <w:spacing w:after="0" w:line="240" w:lineRule="auto"/>
              <w:jc w:val="both"/>
              <w:rPr>
                <w:szCs w:val="24"/>
              </w:rPr>
            </w:pPr>
            <w:r w:rsidRPr="000111C6">
              <w:rPr>
                <w:szCs w:val="24"/>
              </w:rPr>
              <w:t>IX.</w:t>
            </w:r>
          </w:p>
        </w:tc>
        <w:tc>
          <w:tcPr>
            <w:tcW w:w="8992" w:type="dxa"/>
          </w:tcPr>
          <w:p w14:paraId="70DD3156" w14:textId="77777777" w:rsidR="00BA4255" w:rsidRPr="000111C6" w:rsidRDefault="00625C17" w:rsidP="00BE1D4F">
            <w:pPr>
              <w:spacing w:after="0" w:line="240" w:lineRule="auto"/>
              <w:jc w:val="both"/>
              <w:rPr>
                <w:iCs/>
                <w:szCs w:val="24"/>
              </w:rPr>
            </w:pPr>
            <w:r w:rsidRPr="000111C6">
              <w:rPr>
                <w:iCs/>
                <w:szCs w:val="24"/>
              </w:rPr>
              <w:t>PASIŪLYMŲ ŠIFRAVIMAS</w:t>
            </w:r>
          </w:p>
          <w:p w14:paraId="70BA9638" w14:textId="77777777" w:rsidR="00097D43" w:rsidRPr="000111C6" w:rsidRDefault="00501098" w:rsidP="00BE1D4F">
            <w:pPr>
              <w:spacing w:after="0" w:line="240" w:lineRule="auto"/>
              <w:rPr>
                <w:szCs w:val="24"/>
              </w:rPr>
            </w:pPr>
            <w:r w:rsidRPr="000111C6">
              <w:rPr>
                <w:spacing w:val="-8"/>
                <w:szCs w:val="24"/>
              </w:rPr>
              <w:t>SUSIPAŽINIMAS SU PASIŪLYMAIS</w:t>
            </w:r>
          </w:p>
        </w:tc>
      </w:tr>
      <w:tr w:rsidR="00097D43" w:rsidRPr="000111C6" w14:paraId="1EA880B7" w14:textId="77777777">
        <w:tc>
          <w:tcPr>
            <w:tcW w:w="863" w:type="dxa"/>
          </w:tcPr>
          <w:p w14:paraId="47795A98" w14:textId="77777777" w:rsidR="00097D43" w:rsidRPr="000111C6" w:rsidRDefault="0033171C" w:rsidP="00BE1D4F">
            <w:pPr>
              <w:spacing w:after="0" w:line="240" w:lineRule="auto"/>
              <w:jc w:val="both"/>
              <w:rPr>
                <w:szCs w:val="24"/>
              </w:rPr>
            </w:pPr>
            <w:r w:rsidRPr="000111C6">
              <w:rPr>
                <w:szCs w:val="24"/>
              </w:rPr>
              <w:t>X</w:t>
            </w:r>
            <w:r w:rsidR="00097D43" w:rsidRPr="000111C6">
              <w:rPr>
                <w:szCs w:val="24"/>
              </w:rPr>
              <w:t>.</w:t>
            </w:r>
          </w:p>
        </w:tc>
        <w:tc>
          <w:tcPr>
            <w:tcW w:w="8992" w:type="dxa"/>
          </w:tcPr>
          <w:p w14:paraId="1595609F" w14:textId="77777777" w:rsidR="00097D43" w:rsidRPr="000111C6" w:rsidRDefault="00097D43" w:rsidP="00BE1D4F">
            <w:pPr>
              <w:spacing w:after="0" w:line="240" w:lineRule="auto"/>
              <w:jc w:val="both"/>
              <w:rPr>
                <w:szCs w:val="24"/>
              </w:rPr>
            </w:pPr>
            <w:r w:rsidRPr="000111C6">
              <w:rPr>
                <w:szCs w:val="24"/>
              </w:rPr>
              <w:t>PASIŪLYMŲ NAGRINĖJIMAS IR PASIŪLYMŲ ATMETIMO PRIEŽASTYS</w:t>
            </w:r>
          </w:p>
        </w:tc>
      </w:tr>
      <w:tr w:rsidR="00097D43" w:rsidRPr="000111C6" w14:paraId="54C06CBB" w14:textId="77777777">
        <w:tc>
          <w:tcPr>
            <w:tcW w:w="863" w:type="dxa"/>
          </w:tcPr>
          <w:p w14:paraId="415EB4DD" w14:textId="77777777" w:rsidR="00097D43" w:rsidRPr="000111C6" w:rsidRDefault="00097D43" w:rsidP="00BE1D4F">
            <w:pPr>
              <w:spacing w:after="0" w:line="240" w:lineRule="auto"/>
              <w:jc w:val="both"/>
              <w:rPr>
                <w:szCs w:val="24"/>
              </w:rPr>
            </w:pPr>
            <w:r w:rsidRPr="000111C6">
              <w:rPr>
                <w:szCs w:val="24"/>
              </w:rPr>
              <w:t>X</w:t>
            </w:r>
            <w:r w:rsidR="00BA4255" w:rsidRPr="000111C6">
              <w:rPr>
                <w:szCs w:val="24"/>
              </w:rPr>
              <w:t>I</w:t>
            </w:r>
            <w:r w:rsidRPr="000111C6">
              <w:rPr>
                <w:szCs w:val="24"/>
              </w:rPr>
              <w:t>.</w:t>
            </w:r>
          </w:p>
        </w:tc>
        <w:tc>
          <w:tcPr>
            <w:tcW w:w="8992" w:type="dxa"/>
          </w:tcPr>
          <w:p w14:paraId="694D4797" w14:textId="77777777" w:rsidR="00097D43" w:rsidRPr="000111C6" w:rsidRDefault="00097D43" w:rsidP="00BE1D4F">
            <w:pPr>
              <w:spacing w:after="0" w:line="240" w:lineRule="auto"/>
              <w:jc w:val="both"/>
              <w:rPr>
                <w:szCs w:val="24"/>
              </w:rPr>
            </w:pPr>
            <w:r w:rsidRPr="000111C6">
              <w:rPr>
                <w:szCs w:val="24"/>
              </w:rPr>
              <w:t>PASIŪLYMŲ VERTINIMAS</w:t>
            </w:r>
          </w:p>
        </w:tc>
      </w:tr>
      <w:tr w:rsidR="00097D43" w:rsidRPr="000111C6" w14:paraId="3466E1DE" w14:textId="77777777">
        <w:tc>
          <w:tcPr>
            <w:tcW w:w="863" w:type="dxa"/>
          </w:tcPr>
          <w:p w14:paraId="75182BF4" w14:textId="77777777" w:rsidR="00097D43" w:rsidRPr="000111C6" w:rsidRDefault="00097D43" w:rsidP="00BE1D4F">
            <w:pPr>
              <w:spacing w:after="0" w:line="240" w:lineRule="auto"/>
              <w:jc w:val="both"/>
              <w:rPr>
                <w:szCs w:val="24"/>
              </w:rPr>
            </w:pPr>
            <w:r w:rsidRPr="000111C6">
              <w:rPr>
                <w:szCs w:val="24"/>
              </w:rPr>
              <w:t>X</w:t>
            </w:r>
            <w:r w:rsidR="0033171C" w:rsidRPr="000111C6">
              <w:rPr>
                <w:szCs w:val="24"/>
              </w:rPr>
              <w:t>I</w:t>
            </w:r>
            <w:r w:rsidR="00BA4255" w:rsidRPr="000111C6">
              <w:rPr>
                <w:szCs w:val="24"/>
              </w:rPr>
              <w:t>I</w:t>
            </w:r>
            <w:r w:rsidRPr="000111C6">
              <w:rPr>
                <w:szCs w:val="24"/>
              </w:rPr>
              <w:t>.</w:t>
            </w:r>
          </w:p>
        </w:tc>
        <w:tc>
          <w:tcPr>
            <w:tcW w:w="8992" w:type="dxa"/>
          </w:tcPr>
          <w:p w14:paraId="3B5B30AB" w14:textId="77777777" w:rsidR="00097D43" w:rsidRPr="000111C6" w:rsidRDefault="00097D43" w:rsidP="00BE1D4F">
            <w:pPr>
              <w:spacing w:after="0" w:line="240" w:lineRule="auto"/>
              <w:jc w:val="both"/>
              <w:rPr>
                <w:szCs w:val="24"/>
              </w:rPr>
            </w:pPr>
            <w:r w:rsidRPr="000111C6">
              <w:rPr>
                <w:szCs w:val="24"/>
              </w:rPr>
              <w:t>PASIŪLYMŲ EILĖ IR SPRENDIMAS DĖL PIRKIMO SUTARTIES SUDARYMO</w:t>
            </w:r>
          </w:p>
        </w:tc>
      </w:tr>
      <w:tr w:rsidR="00097D43" w:rsidRPr="000111C6" w14:paraId="3C882782" w14:textId="77777777">
        <w:tc>
          <w:tcPr>
            <w:tcW w:w="863" w:type="dxa"/>
          </w:tcPr>
          <w:p w14:paraId="69F3E201" w14:textId="77777777" w:rsidR="00097D43" w:rsidRPr="000111C6" w:rsidRDefault="00097D43" w:rsidP="00BE1D4F">
            <w:pPr>
              <w:spacing w:after="0" w:line="240" w:lineRule="auto"/>
              <w:jc w:val="both"/>
              <w:rPr>
                <w:szCs w:val="24"/>
              </w:rPr>
            </w:pPr>
            <w:r w:rsidRPr="000111C6">
              <w:rPr>
                <w:szCs w:val="24"/>
              </w:rPr>
              <w:t>XI</w:t>
            </w:r>
            <w:r w:rsidR="0033171C" w:rsidRPr="000111C6">
              <w:rPr>
                <w:szCs w:val="24"/>
              </w:rPr>
              <w:t>I</w:t>
            </w:r>
            <w:r w:rsidR="00BA4255" w:rsidRPr="000111C6">
              <w:rPr>
                <w:szCs w:val="24"/>
              </w:rPr>
              <w:t>I</w:t>
            </w:r>
            <w:r w:rsidRPr="000111C6">
              <w:rPr>
                <w:szCs w:val="24"/>
              </w:rPr>
              <w:t>.</w:t>
            </w:r>
          </w:p>
        </w:tc>
        <w:tc>
          <w:tcPr>
            <w:tcW w:w="8992" w:type="dxa"/>
          </w:tcPr>
          <w:p w14:paraId="4C3230D5" w14:textId="77777777" w:rsidR="00097D43" w:rsidRPr="000111C6" w:rsidRDefault="00097D43" w:rsidP="00BE1D4F">
            <w:pPr>
              <w:spacing w:after="0" w:line="240" w:lineRule="auto"/>
              <w:jc w:val="both"/>
              <w:rPr>
                <w:szCs w:val="24"/>
              </w:rPr>
            </w:pPr>
            <w:r w:rsidRPr="000111C6">
              <w:rPr>
                <w:szCs w:val="24"/>
              </w:rPr>
              <w:t>PRETENZIJŲ IR SKUNDŲ NAGRINĖJIMO TVARKA</w:t>
            </w:r>
          </w:p>
        </w:tc>
      </w:tr>
      <w:tr w:rsidR="00097D43" w:rsidRPr="000111C6" w14:paraId="1004B097" w14:textId="77777777">
        <w:tc>
          <w:tcPr>
            <w:tcW w:w="863" w:type="dxa"/>
          </w:tcPr>
          <w:p w14:paraId="4E606EAF" w14:textId="77777777" w:rsidR="00097D43" w:rsidRPr="000111C6" w:rsidRDefault="00BA4255" w:rsidP="00BE1D4F">
            <w:pPr>
              <w:spacing w:after="0" w:line="240" w:lineRule="auto"/>
              <w:jc w:val="both"/>
              <w:rPr>
                <w:szCs w:val="24"/>
              </w:rPr>
            </w:pPr>
            <w:r w:rsidRPr="000111C6">
              <w:rPr>
                <w:szCs w:val="24"/>
              </w:rPr>
              <w:t>XIV</w:t>
            </w:r>
            <w:r w:rsidR="00097D43" w:rsidRPr="000111C6">
              <w:rPr>
                <w:szCs w:val="24"/>
              </w:rPr>
              <w:t>.</w:t>
            </w:r>
          </w:p>
        </w:tc>
        <w:tc>
          <w:tcPr>
            <w:tcW w:w="8992" w:type="dxa"/>
          </w:tcPr>
          <w:p w14:paraId="6482FBD9" w14:textId="77777777" w:rsidR="00097D43" w:rsidRPr="000111C6" w:rsidRDefault="00097D43" w:rsidP="00BE1D4F">
            <w:pPr>
              <w:spacing w:after="0" w:line="240" w:lineRule="auto"/>
              <w:jc w:val="both"/>
              <w:rPr>
                <w:szCs w:val="24"/>
              </w:rPr>
            </w:pPr>
            <w:r w:rsidRPr="000111C6">
              <w:rPr>
                <w:szCs w:val="24"/>
              </w:rPr>
              <w:t>PIRKIMO SUTARTIES SĄLYGOS</w:t>
            </w:r>
          </w:p>
        </w:tc>
      </w:tr>
      <w:tr w:rsidR="00097D43" w:rsidRPr="000111C6" w14:paraId="0AA05E74" w14:textId="77777777">
        <w:tc>
          <w:tcPr>
            <w:tcW w:w="863" w:type="dxa"/>
          </w:tcPr>
          <w:p w14:paraId="1EF754E5" w14:textId="77777777" w:rsidR="00097D43" w:rsidRPr="000111C6" w:rsidRDefault="00097D43" w:rsidP="00BE1D4F">
            <w:pPr>
              <w:spacing w:after="0" w:line="240" w:lineRule="auto"/>
              <w:jc w:val="both"/>
              <w:rPr>
                <w:szCs w:val="24"/>
              </w:rPr>
            </w:pPr>
          </w:p>
        </w:tc>
        <w:tc>
          <w:tcPr>
            <w:tcW w:w="8992" w:type="dxa"/>
          </w:tcPr>
          <w:p w14:paraId="118085F9" w14:textId="77777777" w:rsidR="00097D43" w:rsidRPr="000111C6" w:rsidRDefault="00097D43" w:rsidP="00BE1D4F">
            <w:pPr>
              <w:spacing w:after="0" w:line="240" w:lineRule="auto"/>
              <w:jc w:val="both"/>
              <w:rPr>
                <w:szCs w:val="24"/>
              </w:rPr>
            </w:pPr>
            <w:r w:rsidRPr="000111C6">
              <w:rPr>
                <w:szCs w:val="24"/>
              </w:rPr>
              <w:t>PRIEDAI:</w:t>
            </w:r>
          </w:p>
        </w:tc>
      </w:tr>
    </w:tbl>
    <w:p w14:paraId="45543612" w14:textId="7072B3BC" w:rsidR="0060384F" w:rsidRPr="000111C6" w:rsidRDefault="0060384F" w:rsidP="00BE1D4F">
      <w:pPr>
        <w:pStyle w:val="Sraopastraipa"/>
        <w:numPr>
          <w:ilvl w:val="0"/>
          <w:numId w:val="3"/>
        </w:numPr>
        <w:jc w:val="both"/>
        <w:rPr>
          <w:lang w:val="lt-LT"/>
        </w:rPr>
      </w:pPr>
      <w:r w:rsidRPr="000111C6">
        <w:rPr>
          <w:lang w:val="lt-LT"/>
        </w:rPr>
        <w:t>Pasiūlymo forma.</w:t>
      </w:r>
    </w:p>
    <w:p w14:paraId="7B6629FB" w14:textId="0E6F0D77" w:rsidR="001479C8" w:rsidRPr="000111C6" w:rsidRDefault="00247047" w:rsidP="00BE1D4F">
      <w:pPr>
        <w:pStyle w:val="Sraopastraipa"/>
        <w:numPr>
          <w:ilvl w:val="0"/>
          <w:numId w:val="3"/>
        </w:numPr>
        <w:jc w:val="both"/>
        <w:rPr>
          <w:lang w:val="lt-LT"/>
        </w:rPr>
      </w:pPr>
      <w:r w:rsidRPr="000111C6">
        <w:rPr>
          <w:lang w:val="lt-LT"/>
        </w:rPr>
        <w:t>Techninė specifikacija</w:t>
      </w:r>
      <w:r w:rsidR="001479C8" w:rsidRPr="000111C6">
        <w:rPr>
          <w:lang w:val="lt-LT"/>
        </w:rPr>
        <w:t>.</w:t>
      </w:r>
    </w:p>
    <w:p w14:paraId="25826605" w14:textId="005A2F88" w:rsidR="00007E91" w:rsidRPr="000111C6" w:rsidRDefault="00D02CCD" w:rsidP="00BE1D4F">
      <w:pPr>
        <w:pStyle w:val="Sraopastraipa"/>
        <w:numPr>
          <w:ilvl w:val="0"/>
          <w:numId w:val="3"/>
        </w:numPr>
        <w:jc w:val="both"/>
        <w:rPr>
          <w:lang w:val="lt-LT"/>
        </w:rPr>
      </w:pPr>
      <w:r w:rsidRPr="000111C6">
        <w:rPr>
          <w:lang w:val="lt-LT"/>
        </w:rPr>
        <w:t>S</w:t>
      </w:r>
      <w:r w:rsidR="00007E91" w:rsidRPr="000111C6">
        <w:rPr>
          <w:lang w:val="lt-LT"/>
        </w:rPr>
        <w:t>utarties projektas.</w:t>
      </w:r>
    </w:p>
    <w:p w14:paraId="1EDE1873" w14:textId="712E9A39" w:rsidR="00627065" w:rsidRPr="000111C6" w:rsidRDefault="00627065" w:rsidP="00BE1D4F">
      <w:pPr>
        <w:pStyle w:val="Sraopastraipa"/>
        <w:numPr>
          <w:ilvl w:val="0"/>
          <w:numId w:val="3"/>
        </w:numPr>
        <w:jc w:val="both"/>
        <w:rPr>
          <w:lang w:val="lt-LT"/>
        </w:rPr>
      </w:pPr>
      <w:r w:rsidRPr="000111C6">
        <w:rPr>
          <w:lang w:val="lt-LT"/>
        </w:rPr>
        <w:t>Tiekėjo deklaracija.</w:t>
      </w:r>
    </w:p>
    <w:p w14:paraId="1690A6AF" w14:textId="77777777" w:rsidR="008C15B7" w:rsidRPr="000111C6" w:rsidRDefault="008C15B7" w:rsidP="00BE1D4F">
      <w:pPr>
        <w:spacing w:after="0" w:line="240" w:lineRule="auto"/>
        <w:rPr>
          <w:b/>
          <w:szCs w:val="24"/>
        </w:rPr>
      </w:pPr>
    </w:p>
    <w:p w14:paraId="46574B62" w14:textId="77777777" w:rsidR="00097D43" w:rsidRPr="000111C6" w:rsidRDefault="00097D43" w:rsidP="00BE1D4F">
      <w:pPr>
        <w:spacing w:after="0" w:line="240" w:lineRule="auto"/>
        <w:jc w:val="center"/>
        <w:rPr>
          <w:b/>
          <w:szCs w:val="24"/>
        </w:rPr>
      </w:pPr>
      <w:r w:rsidRPr="000111C6">
        <w:rPr>
          <w:b/>
          <w:szCs w:val="24"/>
        </w:rPr>
        <w:t>I. BENDROSIOS NUOSTATOS</w:t>
      </w:r>
      <w:r w:rsidR="00882A43" w:rsidRPr="000111C6">
        <w:rPr>
          <w:b/>
          <w:szCs w:val="24"/>
        </w:rPr>
        <w:t xml:space="preserve"> </w:t>
      </w:r>
    </w:p>
    <w:p w14:paraId="1DF3D734" w14:textId="77777777" w:rsidR="00097D43" w:rsidRPr="000111C6" w:rsidRDefault="00097D43" w:rsidP="00BE1D4F">
      <w:pPr>
        <w:spacing w:after="0" w:line="240" w:lineRule="auto"/>
        <w:ind w:firstLine="709"/>
        <w:jc w:val="center"/>
        <w:rPr>
          <w:b/>
          <w:szCs w:val="24"/>
        </w:rPr>
      </w:pPr>
    </w:p>
    <w:p w14:paraId="2E93AF3F" w14:textId="23388896" w:rsidR="0060384F" w:rsidRPr="005C58FE" w:rsidRDefault="0060384F" w:rsidP="00BE1D4F">
      <w:pPr>
        <w:tabs>
          <w:tab w:val="left" w:pos="540"/>
        </w:tabs>
        <w:spacing w:after="0" w:line="240" w:lineRule="auto"/>
        <w:ind w:firstLine="851"/>
        <w:jc w:val="both"/>
        <w:rPr>
          <w:rFonts w:eastAsia="Times New Roman"/>
          <w:bCs/>
          <w:szCs w:val="24"/>
        </w:rPr>
      </w:pPr>
      <w:r w:rsidRPr="005C58FE">
        <w:rPr>
          <w:szCs w:val="24"/>
        </w:rPr>
        <w:t>1. Lietuvos Respublikos specialiųjų tyrimų tarnyba (kodas 188659948; adresas A. Jakšto g. 6, 01105 Vilnius; tel. (8 706) 63335 (toliau – perkančioji organizacija</w:t>
      </w:r>
      <w:r w:rsidR="00C16B7B" w:rsidRPr="005C58FE">
        <w:rPr>
          <w:szCs w:val="24"/>
        </w:rPr>
        <w:t xml:space="preserve"> (PO</w:t>
      </w:r>
      <w:r w:rsidRPr="005C58FE">
        <w:rPr>
          <w:szCs w:val="24"/>
        </w:rPr>
        <w:t xml:space="preserve"> arba STT) </w:t>
      </w:r>
      <w:r w:rsidR="008D1F23" w:rsidRPr="005C58FE">
        <w:rPr>
          <w:szCs w:val="24"/>
        </w:rPr>
        <w:t xml:space="preserve">numato </w:t>
      </w:r>
      <w:r w:rsidR="00D81595" w:rsidRPr="005C58FE">
        <w:rPr>
          <w:szCs w:val="24"/>
        </w:rPr>
        <w:t xml:space="preserve">įsigyti </w:t>
      </w:r>
      <w:r w:rsidR="00F810DA" w:rsidRPr="005C58FE">
        <w:rPr>
          <w:szCs w:val="24"/>
        </w:rPr>
        <w:t xml:space="preserve">vertimo </w:t>
      </w:r>
      <w:r w:rsidR="00506343" w:rsidRPr="005C58FE">
        <w:rPr>
          <w:szCs w:val="24"/>
        </w:rPr>
        <w:t>raštu</w:t>
      </w:r>
      <w:r w:rsidR="001479C8" w:rsidRPr="005C58FE">
        <w:rPr>
          <w:b/>
          <w:szCs w:val="24"/>
        </w:rPr>
        <w:t xml:space="preserve"> </w:t>
      </w:r>
      <w:r w:rsidR="001479C8" w:rsidRPr="005C58FE">
        <w:rPr>
          <w:szCs w:val="24"/>
        </w:rPr>
        <w:t>paslaugas (toliau – Paslaugos).</w:t>
      </w:r>
    </w:p>
    <w:p w14:paraId="1192B147" w14:textId="3F47A07E" w:rsidR="00484F0C" w:rsidRPr="005C58FE" w:rsidRDefault="0060384F" w:rsidP="00BE1D4F">
      <w:pPr>
        <w:tabs>
          <w:tab w:val="left" w:pos="426"/>
        </w:tabs>
        <w:spacing w:after="0" w:line="240" w:lineRule="auto"/>
        <w:ind w:firstLine="567"/>
        <w:contextualSpacing/>
        <w:jc w:val="both"/>
        <w:rPr>
          <w:szCs w:val="24"/>
        </w:rPr>
      </w:pPr>
      <w:r w:rsidRPr="005C58FE">
        <w:rPr>
          <w:szCs w:val="24"/>
        </w:rPr>
        <w:lastRenderedPageBreak/>
        <w:tab/>
        <w:t>2. Pirkimas vykdomas vadovaujantis Lietuvos Respublikos viešųjų pirkimų įstatymu (toliau – VPĮ), Viešųjų pirkimų tarnybos direktoriaus 2017 m</w:t>
      </w:r>
      <w:r w:rsidR="00343B2A" w:rsidRPr="005C58FE">
        <w:rPr>
          <w:szCs w:val="24"/>
        </w:rPr>
        <w:t>.</w:t>
      </w:r>
      <w:r w:rsidRPr="005C58FE">
        <w:rPr>
          <w:szCs w:val="24"/>
        </w:rPr>
        <w:t xml:space="preserve"> birželio 28 d. įsakymu Nr. 1S-97 patvirtintu </w:t>
      </w:r>
      <w:r w:rsidR="00343B2A" w:rsidRPr="005C58FE">
        <w:rPr>
          <w:szCs w:val="24"/>
        </w:rPr>
        <w:t xml:space="preserve">Mažos </w:t>
      </w:r>
      <w:r w:rsidRPr="005C58FE">
        <w:rPr>
          <w:szCs w:val="24"/>
        </w:rPr>
        <w:t>vertės pirkimų tvarkos aprašu (toliau – Aprašas), Lietuvos Respublikos civiliniu kodeksu, kitais viešuosius pirkimus reglamentuojančiais teisės aktais bei</w:t>
      </w:r>
      <w:r w:rsidR="00006E43" w:rsidRPr="005C58FE">
        <w:rPr>
          <w:szCs w:val="24"/>
        </w:rPr>
        <w:t xml:space="preserve"> šiomis pirkimo sąlygomis</w:t>
      </w:r>
      <w:r w:rsidRPr="005C58FE">
        <w:rPr>
          <w:bCs/>
          <w:szCs w:val="24"/>
        </w:rPr>
        <w:t xml:space="preserve"> </w:t>
      </w:r>
      <w:r w:rsidRPr="005C58FE">
        <w:rPr>
          <w:szCs w:val="24"/>
        </w:rPr>
        <w:t>(toliau – Pirkimo sąlygos).</w:t>
      </w:r>
      <w:r w:rsidR="00484F0C" w:rsidRPr="005C58FE">
        <w:rPr>
          <w:szCs w:val="24"/>
        </w:rPr>
        <w:t xml:space="preserve"> Bet kuriuo metu iki pirkimo sutarties sudarymo PO turi teisę savo iniciatyva nutraukti pradėtą pirkimo procedūrą, jeigu atsirado aplinkybių, kurių nebuvo galima numatyti, arba pirkimo dokumentuose padaryta esminių klaidų, dėl kurių pirkimas tampa nebetikslingas ar jį įvykdžius būtų įsigytas PO poreikių neatitinkantis pirkimo objektas. PO privalo nutraukti pradėtą pirkimo procedūrą, jeigu buvo pažeisti VPĮ 17 straipsnio 1 dalyje nustatyti principai ir atitinkamos padėties negalima ištaisyti.</w:t>
      </w:r>
    </w:p>
    <w:p w14:paraId="6B6525C0" w14:textId="77777777" w:rsidR="0060384F" w:rsidRPr="005C58FE" w:rsidRDefault="0060384F" w:rsidP="00BE1D4F">
      <w:pPr>
        <w:tabs>
          <w:tab w:val="right" w:leader="underscore" w:pos="8505"/>
        </w:tabs>
        <w:spacing w:after="0" w:line="240" w:lineRule="auto"/>
        <w:ind w:firstLine="567"/>
        <w:jc w:val="both"/>
        <w:rPr>
          <w:b/>
          <w:szCs w:val="24"/>
        </w:rPr>
      </w:pPr>
      <w:r w:rsidRPr="005C58FE">
        <w:rPr>
          <w:szCs w:val="24"/>
        </w:rPr>
        <w:t>3. Vartojamos pagrindinės sąvokos apibrėžtos VPĮ</w:t>
      </w:r>
      <w:r w:rsidR="001A2470" w:rsidRPr="005C58FE">
        <w:rPr>
          <w:szCs w:val="24"/>
        </w:rPr>
        <w:t xml:space="preserve"> ir </w:t>
      </w:r>
      <w:r w:rsidR="0065296E" w:rsidRPr="005C58FE">
        <w:rPr>
          <w:szCs w:val="24"/>
        </w:rPr>
        <w:t>A</w:t>
      </w:r>
      <w:r w:rsidR="001A2470" w:rsidRPr="005C58FE">
        <w:rPr>
          <w:szCs w:val="24"/>
        </w:rPr>
        <w:t>praše</w:t>
      </w:r>
      <w:r w:rsidRPr="005C58FE">
        <w:rPr>
          <w:szCs w:val="24"/>
        </w:rPr>
        <w:t>.</w:t>
      </w:r>
    </w:p>
    <w:p w14:paraId="226625B9" w14:textId="39687121" w:rsidR="0060384F" w:rsidRPr="001104C0" w:rsidRDefault="0060384F" w:rsidP="00BE1D4F">
      <w:pPr>
        <w:spacing w:after="0" w:line="240" w:lineRule="auto"/>
        <w:ind w:firstLine="567"/>
        <w:jc w:val="both"/>
        <w:rPr>
          <w:iCs/>
          <w:szCs w:val="24"/>
          <w:shd w:val="clear" w:color="auto" w:fill="FFFFFF"/>
        </w:rPr>
      </w:pPr>
      <w:r w:rsidRPr="001104C0">
        <w:rPr>
          <w:iCs/>
          <w:szCs w:val="24"/>
        </w:rPr>
        <w:t xml:space="preserve">4. </w:t>
      </w:r>
      <w:hyperlink r:id="rId8" w:history="1">
        <w:r w:rsidRPr="001104C0">
          <w:rPr>
            <w:rStyle w:val="Hipersaitas"/>
            <w:iCs/>
            <w:color w:val="auto"/>
            <w:szCs w:val="24"/>
            <w:u w:val="none"/>
          </w:rPr>
          <w:t>Pirkimas</w:t>
        </w:r>
      </w:hyperlink>
      <w:r w:rsidRPr="001104C0">
        <w:rPr>
          <w:iCs/>
          <w:szCs w:val="24"/>
        </w:rPr>
        <w:t xml:space="preserve"> vykdomas CVP IS priemonėmis. </w:t>
      </w:r>
      <w:r w:rsidR="003107A1" w:rsidRPr="001104C0">
        <w:rPr>
          <w:iCs/>
          <w:szCs w:val="24"/>
        </w:rPr>
        <w:t>Paslaugos</w:t>
      </w:r>
      <w:r w:rsidR="00BA770A" w:rsidRPr="001104C0">
        <w:rPr>
          <w:iCs/>
          <w:szCs w:val="24"/>
        </w:rPr>
        <w:t xml:space="preserve"> neperkam</w:t>
      </w:r>
      <w:r w:rsidR="00077BA6" w:rsidRPr="001104C0">
        <w:rPr>
          <w:iCs/>
          <w:szCs w:val="24"/>
        </w:rPr>
        <w:t>os</w:t>
      </w:r>
      <w:r w:rsidR="00BA770A" w:rsidRPr="001104C0">
        <w:rPr>
          <w:iCs/>
          <w:szCs w:val="24"/>
        </w:rPr>
        <w:t xml:space="preserve"> per CPO</w:t>
      </w:r>
      <w:r w:rsidR="00484F0C" w:rsidRPr="001104C0">
        <w:rPr>
          <w:iCs/>
          <w:szCs w:val="24"/>
        </w:rPr>
        <w:t xml:space="preserve">, nes </w:t>
      </w:r>
      <w:r w:rsidR="006B77EE" w:rsidRPr="001104C0">
        <w:rPr>
          <w:iCs/>
          <w:szCs w:val="24"/>
        </w:rPr>
        <w:t xml:space="preserve">tokių </w:t>
      </w:r>
      <w:r w:rsidR="003107A1" w:rsidRPr="001104C0">
        <w:rPr>
          <w:iCs/>
          <w:szCs w:val="24"/>
        </w:rPr>
        <w:t>paslaugų</w:t>
      </w:r>
      <w:r w:rsidR="00484F0C" w:rsidRPr="001104C0">
        <w:rPr>
          <w:iCs/>
          <w:szCs w:val="24"/>
        </w:rPr>
        <w:t xml:space="preserve"> CPO kataloge nėra</w:t>
      </w:r>
      <w:r w:rsidR="00077BA6" w:rsidRPr="001104C0">
        <w:rPr>
          <w:iCs/>
          <w:szCs w:val="24"/>
        </w:rPr>
        <w:t xml:space="preserve"> galimybės šiuo metu įsigyti (2025-</w:t>
      </w:r>
      <w:r w:rsidR="0069424B" w:rsidRPr="001104C0">
        <w:rPr>
          <w:iCs/>
          <w:szCs w:val="24"/>
        </w:rPr>
        <w:t>11</w:t>
      </w:r>
      <w:r w:rsidR="00077BA6" w:rsidRPr="001104C0">
        <w:rPr>
          <w:iCs/>
          <w:szCs w:val="24"/>
        </w:rPr>
        <w:t>-</w:t>
      </w:r>
      <w:r w:rsidR="0069424B" w:rsidRPr="001104C0">
        <w:rPr>
          <w:iCs/>
          <w:szCs w:val="24"/>
        </w:rPr>
        <w:t>12</w:t>
      </w:r>
      <w:r w:rsidR="00077BA6" w:rsidRPr="001104C0">
        <w:rPr>
          <w:iCs/>
          <w:szCs w:val="24"/>
        </w:rPr>
        <w:t xml:space="preserve"> viešai CPO kataloge skelbiama informacija: </w:t>
      </w:r>
      <w:r w:rsidR="00077BA6" w:rsidRPr="001104C0">
        <w:rPr>
          <w:rStyle w:val="Emfaz"/>
          <w:i w:val="0"/>
          <w:szCs w:val="24"/>
          <w:shd w:val="clear" w:color="auto" w:fill="FFFFFF"/>
        </w:rPr>
        <w:t>Vertimo paslaugų modul</w:t>
      </w:r>
      <w:r w:rsidR="0069424B" w:rsidRPr="001104C0">
        <w:rPr>
          <w:rStyle w:val="Emfaz"/>
          <w:i w:val="0"/>
          <w:szCs w:val="24"/>
          <w:shd w:val="clear" w:color="auto" w:fill="FFFFFF"/>
        </w:rPr>
        <w:t>io nėra</w:t>
      </w:r>
      <w:r w:rsidR="00077BA6" w:rsidRPr="001104C0">
        <w:rPr>
          <w:rStyle w:val="Emfaz"/>
          <w:i w:val="0"/>
          <w:szCs w:val="24"/>
          <w:shd w:val="clear" w:color="auto" w:fill="FFFFFF"/>
        </w:rPr>
        <w:t>)</w:t>
      </w:r>
      <w:r w:rsidR="00E15416" w:rsidRPr="001104C0">
        <w:rPr>
          <w:rStyle w:val="Emfaz"/>
          <w:i w:val="0"/>
          <w:szCs w:val="24"/>
          <w:shd w:val="clear" w:color="auto" w:fill="FFFFFF"/>
        </w:rPr>
        <w:t>.</w:t>
      </w:r>
    </w:p>
    <w:p w14:paraId="43C1DE22" w14:textId="77777777" w:rsidR="0060384F" w:rsidRPr="000111C6" w:rsidRDefault="00385C76" w:rsidP="00BE1D4F">
      <w:pPr>
        <w:tabs>
          <w:tab w:val="left" w:pos="567"/>
          <w:tab w:val="left" w:pos="709"/>
        </w:tabs>
        <w:spacing w:after="0" w:line="240" w:lineRule="auto"/>
        <w:ind w:firstLine="567"/>
        <w:jc w:val="both"/>
        <w:rPr>
          <w:iCs/>
          <w:szCs w:val="24"/>
        </w:rPr>
      </w:pPr>
      <w:r w:rsidRPr="000111C6">
        <w:rPr>
          <w:iCs/>
          <w:szCs w:val="24"/>
        </w:rPr>
        <w:t xml:space="preserve">5. </w:t>
      </w:r>
      <w:r w:rsidR="0060384F" w:rsidRPr="000111C6">
        <w:rPr>
          <w:iCs/>
          <w:szCs w:val="24"/>
        </w:rPr>
        <w:t xml:space="preserve">Pirkimas atliekamas laikantis lygiateisiškumo, nediskriminavimo, skaidrumo, abipusio pripažinimo, proporcingumo principų ir konfidencialumo bei nešališkumo reikalavimų. </w:t>
      </w:r>
    </w:p>
    <w:p w14:paraId="7F739377" w14:textId="2BE9E1CA" w:rsidR="0060384F" w:rsidRPr="000111C6" w:rsidRDefault="0060384F" w:rsidP="00BE1D4F">
      <w:pPr>
        <w:spacing w:after="0" w:line="240" w:lineRule="auto"/>
        <w:ind w:firstLine="567"/>
        <w:jc w:val="both"/>
        <w:rPr>
          <w:szCs w:val="24"/>
        </w:rPr>
      </w:pPr>
      <w:r w:rsidRPr="000111C6">
        <w:rPr>
          <w:szCs w:val="24"/>
        </w:rPr>
        <w:t>6. </w:t>
      </w:r>
      <w:r w:rsidR="00F15F58" w:rsidRPr="000111C6">
        <w:rPr>
          <w:szCs w:val="24"/>
        </w:rPr>
        <w:t xml:space="preserve">Bet kokia informacija, Pirkimo sąlygų paaiškinimai, pranešimai ar kitas perkančiosios organizacijos ir tiekėjo susirašinėjimas yra vykdomas </w:t>
      </w:r>
      <w:r w:rsidR="001A2470" w:rsidRPr="000111C6">
        <w:rPr>
          <w:szCs w:val="24"/>
        </w:rPr>
        <w:t>CVP IS priemonėmis</w:t>
      </w:r>
      <w:r w:rsidR="00F15F58" w:rsidRPr="000111C6">
        <w:rPr>
          <w:szCs w:val="24"/>
        </w:rPr>
        <w:t>. Tiesioginį ryšį su tiekėjais įgalioti palaikyti:</w:t>
      </w:r>
      <w:r w:rsidR="005B7BCC" w:rsidRPr="000111C6">
        <w:rPr>
          <w:szCs w:val="24"/>
        </w:rPr>
        <w:t xml:space="preserve"> STT </w:t>
      </w:r>
      <w:r w:rsidR="006D3DA5" w:rsidRPr="000111C6">
        <w:rPr>
          <w:szCs w:val="24"/>
        </w:rPr>
        <w:t>Veiklos a</w:t>
      </w:r>
      <w:r w:rsidR="005B7BCC" w:rsidRPr="000111C6">
        <w:rPr>
          <w:szCs w:val="24"/>
        </w:rPr>
        <w:t xml:space="preserve">dministravimo valdybos Pirkimų </w:t>
      </w:r>
      <w:r w:rsidR="006D3DA5" w:rsidRPr="000111C6">
        <w:rPr>
          <w:szCs w:val="24"/>
        </w:rPr>
        <w:t xml:space="preserve">ir dokumentų valdymo </w:t>
      </w:r>
      <w:r w:rsidR="005B7BCC" w:rsidRPr="000111C6">
        <w:rPr>
          <w:szCs w:val="24"/>
        </w:rPr>
        <w:t>skyriaus vyr</w:t>
      </w:r>
      <w:r w:rsidR="00506343">
        <w:rPr>
          <w:szCs w:val="24"/>
        </w:rPr>
        <w:t>esnioji</w:t>
      </w:r>
      <w:r w:rsidR="005B7BCC" w:rsidRPr="000111C6">
        <w:rPr>
          <w:szCs w:val="24"/>
        </w:rPr>
        <w:t xml:space="preserve"> specialistė </w:t>
      </w:r>
      <w:r w:rsidR="00506343">
        <w:rPr>
          <w:szCs w:val="24"/>
        </w:rPr>
        <w:t>Laima Ratkevičienė</w:t>
      </w:r>
      <w:r w:rsidR="005B7BCC" w:rsidRPr="000111C6">
        <w:rPr>
          <w:szCs w:val="24"/>
        </w:rPr>
        <w:t xml:space="preserve"> (tel.</w:t>
      </w:r>
      <w:r w:rsidR="009D69E6" w:rsidRPr="000111C6">
        <w:rPr>
          <w:color w:val="2F5496"/>
          <w:szCs w:val="24"/>
          <w:lang w:eastAsia="lt-LT"/>
        </w:rPr>
        <w:t xml:space="preserve"> </w:t>
      </w:r>
      <w:r w:rsidR="001818D4" w:rsidRPr="000111C6">
        <w:rPr>
          <w:szCs w:val="24"/>
          <w:lang w:eastAsia="lt-LT"/>
        </w:rPr>
        <w:t>0</w:t>
      </w:r>
      <w:r w:rsidR="009D69E6" w:rsidRPr="000111C6">
        <w:rPr>
          <w:szCs w:val="24"/>
          <w:lang w:eastAsia="lt-LT"/>
        </w:rPr>
        <w:t> 706 62 74</w:t>
      </w:r>
      <w:r w:rsidR="00506343">
        <w:rPr>
          <w:szCs w:val="24"/>
          <w:lang w:eastAsia="lt-LT"/>
        </w:rPr>
        <w:t>7</w:t>
      </w:r>
      <w:r w:rsidR="009D69E6" w:rsidRPr="000111C6">
        <w:rPr>
          <w:szCs w:val="24"/>
          <w:lang w:eastAsia="lt-LT"/>
        </w:rPr>
        <w:t xml:space="preserve">, mob. </w:t>
      </w:r>
      <w:r w:rsidR="001818D4" w:rsidRPr="000111C6">
        <w:rPr>
          <w:szCs w:val="24"/>
          <w:lang w:eastAsia="lt-LT"/>
        </w:rPr>
        <w:t>+370</w:t>
      </w:r>
      <w:r w:rsidR="009D69E6" w:rsidRPr="000111C6">
        <w:rPr>
          <w:szCs w:val="24"/>
          <w:lang w:eastAsia="lt-LT"/>
        </w:rPr>
        <w:t xml:space="preserve"> </w:t>
      </w:r>
      <w:r w:rsidR="00506343">
        <w:rPr>
          <w:szCs w:val="24"/>
          <w:lang w:eastAsia="lt-LT"/>
        </w:rPr>
        <w:t>654 55 652</w:t>
      </w:r>
      <w:r w:rsidR="005B7BCC" w:rsidRPr="000111C6">
        <w:rPr>
          <w:szCs w:val="24"/>
        </w:rPr>
        <w:t xml:space="preserve">, el. paštas </w:t>
      </w:r>
      <w:hyperlink r:id="rId9" w:history="1">
        <w:r w:rsidR="00506343" w:rsidRPr="00433D7B">
          <w:rPr>
            <w:rStyle w:val="Hipersaitas"/>
            <w:szCs w:val="24"/>
          </w:rPr>
          <w:t>laima.ratkeviciene@stt.lt</w:t>
        </w:r>
      </w:hyperlink>
      <w:r w:rsidR="001479C8" w:rsidRPr="000111C6">
        <w:rPr>
          <w:szCs w:val="24"/>
        </w:rPr>
        <w:t>, o jos nesant STT Veiklos administravimo valdybos Pirkimų ir dokumentų valdymo skyriaus viršininkė Lijana Palšienė (tel. 0 706 68 199</w:t>
      </w:r>
      <w:r w:rsidR="001479C8" w:rsidRPr="000111C6">
        <w:rPr>
          <w:color w:val="002341"/>
          <w:szCs w:val="24"/>
        </w:rPr>
        <w:t xml:space="preserve">, </w:t>
      </w:r>
      <w:r w:rsidR="001479C8" w:rsidRPr="000111C6">
        <w:rPr>
          <w:szCs w:val="24"/>
        </w:rPr>
        <w:t xml:space="preserve">el. paštas </w:t>
      </w:r>
      <w:hyperlink r:id="rId10" w:history="1">
        <w:r w:rsidR="001479C8" w:rsidRPr="000111C6">
          <w:rPr>
            <w:rStyle w:val="Hipersaitas"/>
            <w:szCs w:val="24"/>
          </w:rPr>
          <w:t>lijana.palsiene@stt.lt</w:t>
        </w:r>
      </w:hyperlink>
      <w:r w:rsidR="000C1482" w:rsidRPr="000111C6">
        <w:rPr>
          <w:color w:val="002341"/>
          <w:szCs w:val="24"/>
        </w:rPr>
        <w:t>).</w:t>
      </w:r>
    </w:p>
    <w:p w14:paraId="0FED49A0" w14:textId="5498FF65" w:rsidR="0060384F" w:rsidRPr="000111C6" w:rsidRDefault="00A306FF" w:rsidP="00BE1D4F">
      <w:pPr>
        <w:spacing w:after="0" w:line="240" w:lineRule="auto"/>
        <w:ind w:firstLine="567"/>
        <w:jc w:val="both"/>
        <w:rPr>
          <w:szCs w:val="24"/>
        </w:rPr>
      </w:pPr>
      <w:r w:rsidRPr="000111C6">
        <w:rPr>
          <w:szCs w:val="24"/>
        </w:rPr>
        <w:t>7. Perkančioji organizacija</w:t>
      </w:r>
      <w:r w:rsidRPr="000111C6">
        <w:rPr>
          <w:i/>
          <w:szCs w:val="24"/>
        </w:rPr>
        <w:t> nėra</w:t>
      </w:r>
      <w:r w:rsidRPr="000111C6">
        <w:rPr>
          <w:szCs w:val="24"/>
        </w:rPr>
        <w:t xml:space="preserve"> pridėtinės vertės mokesčio (toliau – PVM) mokėtoja.</w:t>
      </w:r>
    </w:p>
    <w:p w14:paraId="1D2E2950" w14:textId="77777777" w:rsidR="00097D43" w:rsidRPr="000111C6" w:rsidRDefault="00097D43" w:rsidP="00BE1D4F">
      <w:pPr>
        <w:spacing w:after="0" w:line="240" w:lineRule="auto"/>
        <w:ind w:firstLine="851"/>
        <w:jc w:val="center"/>
        <w:rPr>
          <w:b/>
          <w:szCs w:val="24"/>
        </w:rPr>
      </w:pPr>
    </w:p>
    <w:p w14:paraId="0EF39FA8" w14:textId="77777777" w:rsidR="00097D43" w:rsidRPr="000111C6" w:rsidRDefault="00097D43" w:rsidP="00BE1D4F">
      <w:pPr>
        <w:spacing w:after="0" w:line="240" w:lineRule="auto"/>
        <w:jc w:val="center"/>
        <w:rPr>
          <w:b/>
          <w:szCs w:val="24"/>
        </w:rPr>
      </w:pPr>
      <w:r w:rsidRPr="000111C6">
        <w:rPr>
          <w:b/>
          <w:szCs w:val="24"/>
        </w:rPr>
        <w:t>II. PIRKIMO OBJEKTAS</w:t>
      </w:r>
    </w:p>
    <w:p w14:paraId="3340AF59" w14:textId="77777777" w:rsidR="00097D43" w:rsidRPr="000111C6" w:rsidRDefault="00097D43" w:rsidP="00BE1D4F">
      <w:pPr>
        <w:spacing w:after="0" w:line="240" w:lineRule="auto"/>
        <w:ind w:firstLine="851"/>
        <w:jc w:val="both"/>
        <w:rPr>
          <w:szCs w:val="24"/>
          <w:lang w:eastAsia="lt-LT"/>
        </w:rPr>
      </w:pPr>
    </w:p>
    <w:p w14:paraId="616D60E1" w14:textId="7E6AE7E6" w:rsidR="00377212" w:rsidRPr="005C58FE" w:rsidRDefault="0060384F" w:rsidP="009C3E5F">
      <w:pPr>
        <w:spacing w:after="0" w:line="240" w:lineRule="auto"/>
        <w:ind w:firstLine="709"/>
        <w:jc w:val="both"/>
        <w:rPr>
          <w:bCs/>
          <w:szCs w:val="24"/>
          <w:lang w:eastAsia="lt-LT"/>
        </w:rPr>
      </w:pPr>
      <w:r w:rsidRPr="005C58FE">
        <w:rPr>
          <w:szCs w:val="24"/>
        </w:rPr>
        <w:t>8. </w:t>
      </w:r>
      <w:r w:rsidRPr="005C58FE">
        <w:rPr>
          <w:b/>
          <w:bCs/>
          <w:szCs w:val="24"/>
        </w:rPr>
        <w:t>Perkam</w:t>
      </w:r>
      <w:r w:rsidR="001479C8" w:rsidRPr="005C58FE">
        <w:rPr>
          <w:b/>
          <w:bCs/>
          <w:szCs w:val="24"/>
        </w:rPr>
        <w:t>os šios paslaugos:</w:t>
      </w:r>
      <w:r w:rsidR="001479C8" w:rsidRPr="005C58FE">
        <w:rPr>
          <w:szCs w:val="24"/>
        </w:rPr>
        <w:t xml:space="preserve"> </w:t>
      </w:r>
      <w:r w:rsidR="00005073" w:rsidRPr="005C58FE">
        <w:rPr>
          <w:szCs w:val="24"/>
        </w:rPr>
        <w:t>V</w:t>
      </w:r>
      <w:r w:rsidR="00F810DA" w:rsidRPr="005C58FE">
        <w:rPr>
          <w:szCs w:val="24"/>
        </w:rPr>
        <w:t xml:space="preserve">ertimo </w:t>
      </w:r>
      <w:r w:rsidR="00506343" w:rsidRPr="005C58FE">
        <w:rPr>
          <w:szCs w:val="24"/>
        </w:rPr>
        <w:t>raštu</w:t>
      </w:r>
      <w:r w:rsidR="00E15416" w:rsidRPr="005C58FE">
        <w:rPr>
          <w:szCs w:val="24"/>
        </w:rPr>
        <w:t xml:space="preserve"> </w:t>
      </w:r>
      <w:r w:rsidR="001479C8" w:rsidRPr="005C58FE">
        <w:rPr>
          <w:szCs w:val="24"/>
        </w:rPr>
        <w:t>paslaugos. Reikalavimai pirkimo objektui pateikti Pirkimo sąlygų 2 priede.</w:t>
      </w:r>
      <w:r w:rsidR="00F810DA" w:rsidRPr="005C58FE">
        <w:rPr>
          <w:szCs w:val="24"/>
        </w:rPr>
        <w:t xml:space="preserve"> </w:t>
      </w:r>
      <w:r w:rsidR="00005073" w:rsidRPr="005C58FE">
        <w:rPr>
          <w:bCs/>
          <w:szCs w:val="24"/>
        </w:rPr>
        <w:t>Maksimali sutarties vertė 41000,00 Eur su PVM.</w:t>
      </w:r>
      <w:r w:rsidR="00005073" w:rsidRPr="005C58FE">
        <w:rPr>
          <w:szCs w:val="24"/>
        </w:rPr>
        <w:t xml:space="preserve"> </w:t>
      </w:r>
      <w:r w:rsidR="00F810DA" w:rsidRPr="005C58FE">
        <w:rPr>
          <w:szCs w:val="24"/>
        </w:rPr>
        <w:t xml:space="preserve">Paslaugų kodas pagal Bendrąjį viešųjų pirkimų žodyną (BVPŽ): </w:t>
      </w:r>
      <w:r w:rsidR="00F810DA" w:rsidRPr="005C58FE">
        <w:rPr>
          <w:rFonts w:eastAsia="Times New Roman"/>
          <w:szCs w:val="24"/>
          <w:lang w:eastAsia="lt-LT"/>
        </w:rPr>
        <w:t>795</w:t>
      </w:r>
      <w:r w:rsidR="00506343" w:rsidRPr="005C58FE">
        <w:rPr>
          <w:rFonts w:eastAsia="Times New Roman"/>
          <w:szCs w:val="24"/>
          <w:lang w:eastAsia="lt-LT"/>
        </w:rPr>
        <w:t>3</w:t>
      </w:r>
      <w:r w:rsidR="00F810DA" w:rsidRPr="005C58FE">
        <w:rPr>
          <w:rFonts w:eastAsia="Times New Roman"/>
          <w:szCs w:val="24"/>
          <w:lang w:eastAsia="lt-LT"/>
        </w:rPr>
        <w:t>0000</w:t>
      </w:r>
      <w:r w:rsidR="00506343" w:rsidRPr="005C58FE">
        <w:rPr>
          <w:rFonts w:eastAsia="Times New Roman"/>
          <w:szCs w:val="24"/>
          <w:lang w:eastAsia="lt-LT"/>
        </w:rPr>
        <w:t>-8</w:t>
      </w:r>
      <w:r w:rsidR="00F810DA" w:rsidRPr="005C58FE">
        <w:rPr>
          <w:rFonts w:eastAsia="Times New Roman"/>
          <w:szCs w:val="24"/>
          <w:lang w:eastAsia="lt-LT"/>
        </w:rPr>
        <w:t xml:space="preserve"> </w:t>
      </w:r>
      <w:bookmarkStart w:id="1" w:name="_Hlk206519524"/>
      <w:r w:rsidR="00F810DA" w:rsidRPr="005C58FE">
        <w:rPr>
          <w:szCs w:val="24"/>
        </w:rPr>
        <w:t>–</w:t>
      </w:r>
      <w:bookmarkEnd w:id="1"/>
      <w:r w:rsidR="00F810DA" w:rsidRPr="005C58FE">
        <w:rPr>
          <w:szCs w:val="24"/>
        </w:rPr>
        <w:t xml:space="preserve"> Vertimo </w:t>
      </w:r>
      <w:r w:rsidR="00506343" w:rsidRPr="005C58FE">
        <w:rPr>
          <w:szCs w:val="24"/>
        </w:rPr>
        <w:t>raštu</w:t>
      </w:r>
      <w:r w:rsidR="00F810DA" w:rsidRPr="005C58FE">
        <w:rPr>
          <w:szCs w:val="24"/>
        </w:rPr>
        <w:t xml:space="preserve"> paslaugos.</w:t>
      </w:r>
    </w:p>
    <w:p w14:paraId="3C5C02F3" w14:textId="77777777" w:rsidR="009C3E5F" w:rsidRPr="005C58FE" w:rsidRDefault="001479C8" w:rsidP="009C3E5F">
      <w:pPr>
        <w:tabs>
          <w:tab w:val="left" w:pos="1418"/>
        </w:tabs>
        <w:spacing w:after="0" w:line="240" w:lineRule="auto"/>
        <w:ind w:firstLine="709"/>
        <w:jc w:val="both"/>
        <w:rPr>
          <w:szCs w:val="24"/>
        </w:rPr>
      </w:pPr>
      <w:r w:rsidRPr="005C58FE">
        <w:rPr>
          <w:szCs w:val="24"/>
        </w:rPr>
        <w:t>9.</w:t>
      </w:r>
      <w:r w:rsidR="00377212" w:rsidRPr="005C58FE">
        <w:rPr>
          <w:szCs w:val="24"/>
        </w:rPr>
        <w:t xml:space="preserve"> </w:t>
      </w:r>
      <w:r w:rsidR="006B0C79" w:rsidRPr="005C58FE">
        <w:rPr>
          <w:szCs w:val="24"/>
        </w:rPr>
        <w:t xml:space="preserve">Šis pirkimas </w:t>
      </w:r>
      <w:r w:rsidR="00387C36" w:rsidRPr="005C58FE">
        <w:rPr>
          <w:szCs w:val="24"/>
        </w:rPr>
        <w:t>į dalis ne</w:t>
      </w:r>
      <w:r w:rsidR="00F810DA" w:rsidRPr="005C58FE">
        <w:rPr>
          <w:szCs w:val="24"/>
        </w:rPr>
        <w:t>skaidomas</w:t>
      </w:r>
      <w:r w:rsidR="00005073" w:rsidRPr="005C58FE">
        <w:rPr>
          <w:szCs w:val="24"/>
        </w:rPr>
        <w:t>.</w:t>
      </w:r>
    </w:p>
    <w:p w14:paraId="350467C5" w14:textId="355063EE" w:rsidR="00577F4F" w:rsidRPr="005C58FE" w:rsidRDefault="001479C8" w:rsidP="009C3E5F">
      <w:pPr>
        <w:tabs>
          <w:tab w:val="left" w:pos="1418"/>
        </w:tabs>
        <w:spacing w:after="0" w:line="240" w:lineRule="auto"/>
        <w:ind w:firstLine="709"/>
        <w:jc w:val="both"/>
        <w:rPr>
          <w:szCs w:val="24"/>
        </w:rPr>
      </w:pPr>
      <w:r w:rsidRPr="005C58FE">
        <w:rPr>
          <w:szCs w:val="24"/>
        </w:rPr>
        <w:t>10</w:t>
      </w:r>
      <w:r w:rsidR="0060384F" w:rsidRPr="005C58FE">
        <w:rPr>
          <w:szCs w:val="24"/>
        </w:rPr>
        <w:t>.</w:t>
      </w:r>
      <w:r w:rsidR="006B0C79" w:rsidRPr="005C58FE">
        <w:rPr>
          <w:b/>
          <w:szCs w:val="24"/>
        </w:rPr>
        <w:t xml:space="preserve"> Atliekamas žaliasis pirkimas. </w:t>
      </w:r>
      <w:r w:rsidR="006B0C79" w:rsidRPr="005C58FE">
        <w:rPr>
          <w:bCs/>
          <w:szCs w:val="24"/>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ir 4.4.4 punktais, taikant aplinkosauginius principus</w:t>
      </w:r>
      <w:r w:rsidR="00E15416" w:rsidRPr="005C58FE">
        <w:rPr>
          <w:bCs/>
          <w:szCs w:val="24"/>
        </w:rPr>
        <w:t>,</w:t>
      </w:r>
      <w:r w:rsidR="006B0C79" w:rsidRPr="005C58FE">
        <w:rPr>
          <w:bCs/>
          <w:szCs w:val="24"/>
        </w:rPr>
        <w:t xml:space="preserve"> nurodytus Pirkimo sąlygų </w:t>
      </w:r>
      <w:r w:rsidR="00D979E4" w:rsidRPr="005C58FE">
        <w:rPr>
          <w:bCs/>
          <w:szCs w:val="24"/>
        </w:rPr>
        <w:t>3</w:t>
      </w:r>
      <w:r w:rsidR="006B0C79" w:rsidRPr="005C58FE">
        <w:rPr>
          <w:bCs/>
          <w:szCs w:val="24"/>
        </w:rPr>
        <w:t xml:space="preserve"> priede „Sutarties projektas“ </w:t>
      </w:r>
      <w:r w:rsidR="006B0C79" w:rsidRPr="000B5A15">
        <w:rPr>
          <w:bCs/>
          <w:szCs w:val="24"/>
        </w:rPr>
        <w:t>(</w:t>
      </w:r>
      <w:r w:rsidR="002447A2" w:rsidRPr="000B5A15">
        <w:rPr>
          <w:bCs/>
          <w:szCs w:val="24"/>
        </w:rPr>
        <w:t>4.1.</w:t>
      </w:r>
      <w:r w:rsidR="009C3E5F" w:rsidRPr="000B5A15">
        <w:rPr>
          <w:bCs/>
          <w:szCs w:val="24"/>
        </w:rPr>
        <w:t>3</w:t>
      </w:r>
      <w:r w:rsidR="006B0C79" w:rsidRPr="000B5A15">
        <w:rPr>
          <w:bCs/>
          <w:szCs w:val="24"/>
        </w:rPr>
        <w:t xml:space="preserve"> </w:t>
      </w:r>
      <w:r w:rsidR="00867948" w:rsidRPr="000B5A15">
        <w:rPr>
          <w:bCs/>
          <w:szCs w:val="24"/>
        </w:rPr>
        <w:t>pa</w:t>
      </w:r>
      <w:r w:rsidR="006B0C79" w:rsidRPr="000B5A15">
        <w:rPr>
          <w:bCs/>
          <w:szCs w:val="24"/>
        </w:rPr>
        <w:t>punk</w:t>
      </w:r>
      <w:r w:rsidR="002447A2" w:rsidRPr="000B5A15">
        <w:rPr>
          <w:bCs/>
          <w:szCs w:val="24"/>
        </w:rPr>
        <w:t>tis</w:t>
      </w:r>
      <w:r w:rsidR="006B0C79" w:rsidRPr="000B5A15">
        <w:rPr>
          <w:bCs/>
          <w:szCs w:val="24"/>
        </w:rPr>
        <w:t>).</w:t>
      </w:r>
    </w:p>
    <w:p w14:paraId="0E1DEE9E" w14:textId="18FDBCE2" w:rsidR="00B4439B" w:rsidRPr="005C58FE" w:rsidRDefault="001526C6" w:rsidP="009C3E5F">
      <w:pPr>
        <w:spacing w:after="0" w:line="240" w:lineRule="auto"/>
        <w:ind w:firstLine="709"/>
        <w:jc w:val="both"/>
        <w:rPr>
          <w:bCs/>
          <w:szCs w:val="24"/>
          <w:lang w:val="af-ZA" w:eastAsia="lt-LT"/>
        </w:rPr>
      </w:pPr>
      <w:r w:rsidRPr="005C58FE">
        <w:rPr>
          <w:szCs w:val="24"/>
        </w:rPr>
        <w:t>1</w:t>
      </w:r>
      <w:r w:rsidR="006B0C79" w:rsidRPr="005C58FE">
        <w:rPr>
          <w:szCs w:val="24"/>
        </w:rPr>
        <w:t>1</w:t>
      </w:r>
      <w:r w:rsidRPr="005C58FE">
        <w:rPr>
          <w:szCs w:val="24"/>
        </w:rPr>
        <w:t>.</w:t>
      </w:r>
      <w:r w:rsidRPr="005C58FE">
        <w:rPr>
          <w:rFonts w:eastAsia="Times New Roman"/>
          <w:b/>
          <w:bCs/>
          <w:szCs w:val="24"/>
          <w:lang w:eastAsia="lt-LT"/>
        </w:rPr>
        <w:t xml:space="preserve"> </w:t>
      </w:r>
      <w:r w:rsidR="001479C8" w:rsidRPr="005C58FE">
        <w:rPr>
          <w:rFonts w:eastAsia="Times New Roman"/>
          <w:b/>
          <w:bCs/>
          <w:szCs w:val="24"/>
          <w:lang w:eastAsia="lt-LT"/>
        </w:rPr>
        <w:t xml:space="preserve">Paslaugų suteikimo </w:t>
      </w:r>
      <w:r w:rsidR="00484F0C" w:rsidRPr="005C58FE">
        <w:rPr>
          <w:rFonts w:eastAsia="Times New Roman"/>
          <w:b/>
          <w:bCs/>
          <w:szCs w:val="24"/>
          <w:lang w:eastAsia="lt-LT"/>
        </w:rPr>
        <w:t>termina</w:t>
      </w:r>
      <w:r w:rsidR="00EB1B76" w:rsidRPr="005C58FE">
        <w:rPr>
          <w:rFonts w:eastAsia="Times New Roman"/>
          <w:b/>
          <w:bCs/>
          <w:szCs w:val="24"/>
          <w:lang w:eastAsia="lt-LT"/>
        </w:rPr>
        <w:t>i</w:t>
      </w:r>
      <w:r w:rsidR="00EB1B76" w:rsidRPr="005C58FE">
        <w:rPr>
          <w:rFonts w:eastAsia="Times New Roman"/>
          <w:szCs w:val="24"/>
          <w:lang w:eastAsia="lt-LT"/>
        </w:rPr>
        <w:t xml:space="preserve"> nurodyti</w:t>
      </w:r>
      <w:r w:rsidR="00EB1B76" w:rsidRPr="005C58FE">
        <w:rPr>
          <w:szCs w:val="24"/>
        </w:rPr>
        <w:t xml:space="preserve"> Pirkimo sąlygų 2 priede.</w:t>
      </w:r>
      <w:r w:rsidR="00EB1B76" w:rsidRPr="005C58FE">
        <w:rPr>
          <w:rFonts w:eastAsia="Times New Roman"/>
          <w:szCs w:val="24"/>
          <w:u w:val="single"/>
          <w:lang w:eastAsia="lt-LT"/>
        </w:rPr>
        <w:t xml:space="preserve"> </w:t>
      </w:r>
      <w:r w:rsidR="00B4439B" w:rsidRPr="005C58FE">
        <w:rPr>
          <w:rFonts w:eastAsia="Times New Roman"/>
          <w:szCs w:val="24"/>
          <w:u w:val="single"/>
          <w:lang w:eastAsia="lt-LT"/>
        </w:rPr>
        <w:t>Sutar</w:t>
      </w:r>
      <w:r w:rsidR="00005073" w:rsidRPr="005C58FE">
        <w:rPr>
          <w:rFonts w:eastAsia="Times New Roman"/>
          <w:szCs w:val="24"/>
          <w:u w:val="single"/>
          <w:lang w:eastAsia="lt-LT"/>
        </w:rPr>
        <w:t>ties</w:t>
      </w:r>
      <w:r w:rsidR="00B4439B" w:rsidRPr="005C58FE">
        <w:rPr>
          <w:rFonts w:eastAsia="Times New Roman"/>
          <w:szCs w:val="24"/>
          <w:u w:val="single"/>
          <w:lang w:eastAsia="lt-LT"/>
        </w:rPr>
        <w:t xml:space="preserve"> galiojimas</w:t>
      </w:r>
      <w:r w:rsidR="00005073" w:rsidRPr="005C58FE">
        <w:rPr>
          <w:rFonts w:eastAsia="Times New Roman"/>
          <w:szCs w:val="24"/>
          <w:u w:val="single"/>
          <w:lang w:eastAsia="lt-LT"/>
        </w:rPr>
        <w:t xml:space="preserve"> </w:t>
      </w:r>
      <w:r w:rsidR="00005073" w:rsidRPr="005C58FE">
        <w:rPr>
          <w:szCs w:val="24"/>
        </w:rPr>
        <w:t>–</w:t>
      </w:r>
      <w:r w:rsidR="00005073" w:rsidRPr="005C58FE">
        <w:rPr>
          <w:rFonts w:eastAsia="Times New Roman"/>
          <w:szCs w:val="24"/>
          <w:lang w:eastAsia="lt-LT"/>
        </w:rPr>
        <w:t xml:space="preserve"> 24</w:t>
      </w:r>
      <w:r w:rsidR="00B4439B" w:rsidRPr="005C58FE">
        <w:rPr>
          <w:rFonts w:eastAsia="Times New Roman"/>
          <w:szCs w:val="24"/>
          <w:lang w:eastAsia="lt-LT"/>
        </w:rPr>
        <w:t xml:space="preserve"> mėnesi</w:t>
      </w:r>
      <w:r w:rsidR="00005073" w:rsidRPr="005C58FE">
        <w:rPr>
          <w:rFonts w:eastAsia="Times New Roman"/>
          <w:szCs w:val="24"/>
          <w:lang w:eastAsia="lt-LT"/>
        </w:rPr>
        <w:t>ai</w:t>
      </w:r>
      <w:r w:rsidR="00B4439B" w:rsidRPr="005C58FE">
        <w:rPr>
          <w:rFonts w:eastAsia="Times New Roman"/>
          <w:szCs w:val="24"/>
          <w:lang w:eastAsia="lt-LT"/>
        </w:rPr>
        <w:t xml:space="preserve"> nuo Sutarties įsigaliojimo dienos arba kol bus išnaudota Sutarties vertė, atsižvelgiant į tai, kuri aplinkybė sueis anksčiau. Esant pakankamam Sutarties vertės likučiui, galim</w:t>
      </w:r>
      <w:r w:rsidR="00005073" w:rsidRPr="005C58FE">
        <w:rPr>
          <w:rFonts w:eastAsia="Times New Roman"/>
          <w:szCs w:val="24"/>
          <w:lang w:eastAsia="lt-LT"/>
        </w:rPr>
        <w:t>i</w:t>
      </w:r>
      <w:r w:rsidR="00B4439B" w:rsidRPr="005C58FE">
        <w:rPr>
          <w:rFonts w:eastAsia="Times New Roman"/>
          <w:szCs w:val="24"/>
          <w:lang w:eastAsia="lt-LT"/>
        </w:rPr>
        <w:t xml:space="preserve"> Sutarties pratęsima</w:t>
      </w:r>
      <w:r w:rsidR="00005073" w:rsidRPr="005C58FE">
        <w:rPr>
          <w:rFonts w:eastAsia="Times New Roman"/>
          <w:szCs w:val="24"/>
          <w:lang w:eastAsia="lt-LT"/>
        </w:rPr>
        <w:t>i</w:t>
      </w:r>
      <w:r w:rsidR="00B4439B" w:rsidRPr="005C58FE">
        <w:rPr>
          <w:rFonts w:eastAsia="Times New Roman"/>
          <w:szCs w:val="24"/>
          <w:lang w:eastAsia="lt-LT"/>
        </w:rPr>
        <w:t xml:space="preserve"> </w:t>
      </w:r>
      <w:r w:rsidR="00005073" w:rsidRPr="005C58FE">
        <w:rPr>
          <w:rFonts w:eastAsia="Times New Roman"/>
          <w:szCs w:val="24"/>
          <w:lang w:eastAsia="lt-LT"/>
        </w:rPr>
        <w:t xml:space="preserve">ne ilgesniems nei </w:t>
      </w:r>
      <w:r w:rsidR="00B4439B" w:rsidRPr="005C58FE">
        <w:rPr>
          <w:rFonts w:eastAsia="Times New Roman"/>
          <w:szCs w:val="24"/>
          <w:lang w:eastAsia="lt-LT"/>
        </w:rPr>
        <w:t>6 (šešių) mėnesių laikotarp</w:t>
      </w:r>
      <w:r w:rsidR="00005073" w:rsidRPr="005C58FE">
        <w:rPr>
          <w:rFonts w:eastAsia="Times New Roman"/>
          <w:szCs w:val="24"/>
          <w:lang w:eastAsia="lt-LT"/>
        </w:rPr>
        <w:t xml:space="preserve">iams, </w:t>
      </w:r>
      <w:r w:rsidR="00005073" w:rsidRPr="005C58FE">
        <w:rPr>
          <w:bCs/>
          <w:szCs w:val="24"/>
          <w:lang w:val="af-ZA" w:eastAsia="lt-LT"/>
        </w:rPr>
        <w:t>bet bendra Sutarties trukmė negali būti ilgesnė nei 36 mėnesiai nuo Sutarties sudarymo</w:t>
      </w:r>
      <w:r w:rsidR="00B4439B" w:rsidRPr="005C58FE">
        <w:rPr>
          <w:rFonts w:eastAsia="Times New Roman"/>
          <w:szCs w:val="24"/>
          <w:lang w:eastAsia="lt-LT"/>
        </w:rPr>
        <w:t xml:space="preserve">. </w:t>
      </w:r>
    </w:p>
    <w:p w14:paraId="30B9E27D" w14:textId="660275C3" w:rsidR="008A140F" w:rsidRPr="000111C6" w:rsidRDefault="0060384F" w:rsidP="00BE1D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i/>
          <w:szCs w:val="24"/>
          <w:lang w:eastAsia="lt-LT"/>
        </w:rPr>
      </w:pPr>
      <w:r w:rsidRPr="000111C6">
        <w:rPr>
          <w:szCs w:val="24"/>
        </w:rPr>
        <w:t>1</w:t>
      </w:r>
      <w:r w:rsidR="006B0C79" w:rsidRPr="000111C6">
        <w:rPr>
          <w:szCs w:val="24"/>
        </w:rPr>
        <w:t>2</w:t>
      </w:r>
      <w:r w:rsidRPr="000111C6">
        <w:rPr>
          <w:szCs w:val="24"/>
        </w:rPr>
        <w:t>. Tiekėjas, dalyvaujantis pirkime, atsako už rūpestingą visų pirkimo dokumentų išnagrinėjimą, už patikimos informacijos apie visas sąlygas bei įsipareigojimus, galinčius turėti įtakos pasiūlymo sumai ar pobūdžiui, gavimą. Jei tiekėjas pripažįstamas laimėjusiu, nebebus priimtas joks reikalavimas pakeisti pasiūlymo sumą arba sąlygas, grindžiamas klaidomis ar praleidimais.</w:t>
      </w:r>
      <w:r w:rsidR="00B16A4C" w:rsidRPr="000111C6">
        <w:rPr>
          <w:szCs w:val="24"/>
        </w:rPr>
        <w:t xml:space="preserve"> </w:t>
      </w:r>
    </w:p>
    <w:p w14:paraId="21B267D8" w14:textId="6319D41D" w:rsidR="00484F0C" w:rsidRPr="000111C6" w:rsidRDefault="00484F0C" w:rsidP="00BE1D4F">
      <w:pPr>
        <w:tabs>
          <w:tab w:val="left" w:pos="426"/>
        </w:tabs>
        <w:spacing w:after="0" w:line="240" w:lineRule="auto"/>
        <w:contextualSpacing/>
        <w:jc w:val="both"/>
        <w:rPr>
          <w:szCs w:val="24"/>
        </w:rPr>
      </w:pPr>
    </w:p>
    <w:p w14:paraId="675F6EEB" w14:textId="4FA1739A" w:rsidR="00097D43" w:rsidRPr="000111C6" w:rsidRDefault="00097D43" w:rsidP="00BE1D4F">
      <w:pPr>
        <w:spacing w:after="0" w:line="240" w:lineRule="auto"/>
        <w:jc w:val="center"/>
        <w:rPr>
          <w:b/>
          <w:szCs w:val="24"/>
        </w:rPr>
      </w:pPr>
      <w:r w:rsidRPr="000111C6">
        <w:rPr>
          <w:b/>
          <w:szCs w:val="24"/>
        </w:rPr>
        <w:lastRenderedPageBreak/>
        <w:t>III. REIKALAVIMAI</w:t>
      </w:r>
      <w:r w:rsidR="009F617A" w:rsidRPr="000111C6">
        <w:rPr>
          <w:b/>
          <w:szCs w:val="24"/>
        </w:rPr>
        <w:t xml:space="preserve"> TI</w:t>
      </w:r>
      <w:r w:rsidR="003E6D01" w:rsidRPr="000111C6">
        <w:rPr>
          <w:b/>
          <w:szCs w:val="24"/>
        </w:rPr>
        <w:t>E</w:t>
      </w:r>
      <w:r w:rsidR="009F617A" w:rsidRPr="000111C6">
        <w:rPr>
          <w:b/>
          <w:szCs w:val="24"/>
        </w:rPr>
        <w:t>KĖJUI</w:t>
      </w:r>
    </w:p>
    <w:p w14:paraId="5236EFC6" w14:textId="1B242769" w:rsidR="00C90E70" w:rsidRPr="000111C6" w:rsidRDefault="00C90E70" w:rsidP="00BE1D4F">
      <w:pPr>
        <w:tabs>
          <w:tab w:val="left" w:pos="1134"/>
          <w:tab w:val="left" w:pos="1276"/>
          <w:tab w:val="left" w:pos="1985"/>
          <w:tab w:val="left" w:pos="2127"/>
          <w:tab w:val="left" w:pos="2694"/>
        </w:tabs>
        <w:autoSpaceDN w:val="0"/>
        <w:spacing w:after="0" w:line="240" w:lineRule="auto"/>
        <w:ind w:firstLine="567"/>
        <w:jc w:val="both"/>
        <w:rPr>
          <w:b/>
          <w:szCs w:val="24"/>
          <w:u w:val="single"/>
        </w:rPr>
      </w:pPr>
      <w:r w:rsidRPr="000111C6">
        <w:rPr>
          <w:bCs/>
          <w:szCs w:val="24"/>
        </w:rPr>
        <w:t xml:space="preserve">13. Pirkime </w:t>
      </w:r>
      <w:r w:rsidRPr="000111C6">
        <w:rPr>
          <w:bCs/>
          <w:szCs w:val="24"/>
          <w:u w:val="single"/>
        </w:rPr>
        <w:t>nebus</w:t>
      </w:r>
      <w:r w:rsidRPr="000111C6">
        <w:rPr>
          <w:bCs/>
          <w:szCs w:val="24"/>
        </w:rPr>
        <w:t xml:space="preserve"> naudojamas Europos bendrasis viešųjų pirkimų dokumentas (EBVPD). Tiekėjui keliami reikalavimai dėl pašalinimo pagrindų nebuvimo (Pirkimo sąlygų 13.1 papunktis). </w:t>
      </w:r>
      <w:r w:rsidRPr="000111C6">
        <w:rPr>
          <w:b/>
          <w:szCs w:val="24"/>
          <w:u w:val="single"/>
        </w:rPr>
        <w:t xml:space="preserve">Tiekėjas kartu su pasiūlymu turi pateikti </w:t>
      </w:r>
      <w:r w:rsidRPr="000111C6">
        <w:rPr>
          <w:b/>
          <w:color w:val="000000"/>
          <w:szCs w:val="24"/>
          <w:u w:val="single"/>
        </w:rPr>
        <w:t>Tiekėjo deklaraciją (Pirkimo sąlygų 4 priedas), patvirtinančią, kad tiekėjas nėra neatlikęs jam paskirtos baudžiamojo poveikio priemonės – uždraudimo juridiniam asmeniui dalyvauti viešuosiuose pirkimuose (Pirkimo sąlygų 13.1 papunkčio reikalavimas).</w:t>
      </w:r>
      <w:r w:rsidR="00416202" w:rsidRPr="000111C6">
        <w:rPr>
          <w:b/>
          <w:color w:val="000000"/>
          <w:szCs w:val="24"/>
          <w:u w:val="single"/>
        </w:rPr>
        <w:t xml:space="preserve"> Taip pat </w:t>
      </w:r>
      <w:r w:rsidR="00416202" w:rsidRPr="000111C6">
        <w:rPr>
          <w:b/>
          <w:szCs w:val="24"/>
          <w:u w:val="single"/>
        </w:rPr>
        <w:t>Tiekėjas, dalyvaujantis pirkime, turi atitikti kvalifikacijos reikalavimus, nurodytus Pirkimo sąlygų 13.2 punkte.</w:t>
      </w:r>
    </w:p>
    <w:p w14:paraId="20995EEA" w14:textId="77777777" w:rsidR="00C90E70" w:rsidRPr="000111C6" w:rsidRDefault="00C90E70" w:rsidP="00BE1D4F">
      <w:pPr>
        <w:tabs>
          <w:tab w:val="left" w:pos="0"/>
          <w:tab w:val="left" w:pos="426"/>
        </w:tabs>
        <w:spacing w:after="0" w:line="240" w:lineRule="auto"/>
        <w:jc w:val="right"/>
        <w:rPr>
          <w:b/>
          <w:szCs w:val="24"/>
        </w:rPr>
      </w:pPr>
    </w:p>
    <w:p w14:paraId="36DB04A2" w14:textId="5002E316" w:rsidR="00C90E70" w:rsidRPr="000111C6" w:rsidRDefault="00C90E70" w:rsidP="00BE1D4F">
      <w:pPr>
        <w:tabs>
          <w:tab w:val="left" w:pos="0"/>
          <w:tab w:val="left" w:pos="426"/>
        </w:tabs>
        <w:spacing w:after="0" w:line="240" w:lineRule="auto"/>
        <w:ind w:left="1277"/>
        <w:jc w:val="right"/>
        <w:rPr>
          <w:szCs w:val="24"/>
        </w:rPr>
      </w:pPr>
      <w:r w:rsidRPr="000111C6">
        <w:rPr>
          <w:b/>
          <w:szCs w:val="24"/>
        </w:rPr>
        <w:t xml:space="preserve">1 lentelė. Tiekėjo pašalinimo pagrindų lentelė </w:t>
      </w:r>
    </w:p>
    <w:tbl>
      <w:tblPr>
        <w:tblW w:w="9918" w:type="dxa"/>
        <w:tblLayout w:type="fixed"/>
        <w:tblCellMar>
          <w:left w:w="10" w:type="dxa"/>
          <w:right w:w="10" w:type="dxa"/>
        </w:tblCellMar>
        <w:tblLook w:val="04A0" w:firstRow="1" w:lastRow="0" w:firstColumn="1" w:lastColumn="0" w:noHBand="0" w:noVBand="1"/>
      </w:tblPr>
      <w:tblGrid>
        <w:gridCol w:w="1129"/>
        <w:gridCol w:w="3261"/>
        <w:gridCol w:w="1559"/>
        <w:gridCol w:w="3969"/>
      </w:tblGrid>
      <w:tr w:rsidR="00C90E70" w:rsidRPr="000111C6" w14:paraId="79EB5026" w14:textId="77777777" w:rsidTr="007C0D0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4D9B96" w14:textId="77777777" w:rsidR="00C90E70" w:rsidRPr="000111C6" w:rsidRDefault="00C90E70" w:rsidP="00BE1D4F">
            <w:pPr>
              <w:pStyle w:val="Betarp"/>
              <w:ind w:left="32"/>
              <w:jc w:val="center"/>
              <w:rPr>
                <w:rFonts w:ascii="Times New Roman" w:hAnsi="Times New Roman"/>
                <w:b/>
                <w:bCs/>
                <w:sz w:val="24"/>
                <w:szCs w:val="24"/>
              </w:rPr>
            </w:pPr>
            <w:r w:rsidRPr="000111C6">
              <w:rPr>
                <w:rFonts w:ascii="Times New Roman" w:hAnsi="Times New Roman"/>
                <w:b/>
                <w:bCs/>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569013" w14:textId="77777777" w:rsidR="00C90E70" w:rsidRPr="000111C6" w:rsidRDefault="00C90E70" w:rsidP="00BE1D4F">
            <w:pPr>
              <w:pStyle w:val="Betarp"/>
              <w:jc w:val="center"/>
              <w:rPr>
                <w:rFonts w:ascii="Times New Roman" w:hAnsi="Times New Roman"/>
                <w:bCs/>
                <w:sz w:val="24"/>
                <w:szCs w:val="24"/>
              </w:rPr>
            </w:pPr>
            <w:r w:rsidRPr="000111C6">
              <w:rPr>
                <w:rFonts w:ascii="Times New Roman" w:hAnsi="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E206CB" w14:textId="77777777" w:rsidR="00C90E70" w:rsidRPr="000111C6" w:rsidRDefault="00C90E70" w:rsidP="00BE1D4F">
            <w:pPr>
              <w:pStyle w:val="Betarp"/>
              <w:jc w:val="center"/>
              <w:rPr>
                <w:rFonts w:ascii="Times New Roman" w:eastAsia="Yu Mincho" w:hAnsi="Times New Roman"/>
                <w:b/>
                <w:bCs/>
                <w:sz w:val="24"/>
                <w:szCs w:val="24"/>
              </w:rPr>
            </w:pPr>
            <w:r w:rsidRPr="000111C6">
              <w:rPr>
                <w:rFonts w:ascii="Times New Roman" w:eastAsia="Yu Mincho" w:hAnsi="Times New Roman"/>
                <w:b/>
                <w:bCs/>
                <w:sz w:val="24"/>
                <w:szCs w:val="24"/>
              </w:rPr>
              <w:t xml:space="preserve">VPĮ straipsnis,  dalis,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2B3DB6" w14:textId="77777777" w:rsidR="00C90E70" w:rsidRPr="000111C6" w:rsidRDefault="00C90E70" w:rsidP="00BE1D4F">
            <w:pPr>
              <w:pStyle w:val="Betarp"/>
              <w:jc w:val="center"/>
              <w:rPr>
                <w:rFonts w:ascii="Times New Roman" w:hAnsi="Times New Roman"/>
                <w:bCs/>
                <w:iCs/>
                <w:sz w:val="24"/>
                <w:szCs w:val="24"/>
              </w:rPr>
            </w:pPr>
            <w:r w:rsidRPr="000111C6">
              <w:rPr>
                <w:rFonts w:ascii="Times New Roman" w:hAnsi="Times New Roman"/>
                <w:b/>
                <w:sz w:val="24"/>
                <w:szCs w:val="24"/>
              </w:rPr>
              <w:t>Pašalinimo pagrindų nebuvimą įrodantys dokumentai</w:t>
            </w:r>
          </w:p>
        </w:tc>
      </w:tr>
      <w:tr w:rsidR="00C90E70" w:rsidRPr="000111C6" w14:paraId="4A798A84" w14:textId="77777777" w:rsidTr="007C0D0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EBB43" w14:textId="77777777" w:rsidR="00C90E70" w:rsidRPr="000111C6" w:rsidRDefault="00C90E70" w:rsidP="00BE1D4F">
            <w:pPr>
              <w:pStyle w:val="Betarp"/>
              <w:ind w:left="32"/>
              <w:jc w:val="center"/>
              <w:rPr>
                <w:rFonts w:ascii="Times New Roman" w:hAnsi="Times New Roman"/>
                <w:b/>
                <w:bCs/>
                <w:sz w:val="24"/>
                <w:szCs w:val="24"/>
              </w:rPr>
            </w:pPr>
            <w:r w:rsidRPr="000111C6">
              <w:rPr>
                <w:rFonts w:ascii="Times New Roman" w:hAnsi="Times New Roman"/>
                <w:b/>
                <w:bCs/>
                <w:sz w:val="24"/>
                <w:szCs w:val="24"/>
              </w:rPr>
              <w:t>13.1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2E41D" w14:textId="77777777" w:rsidR="00C90E70" w:rsidRPr="000111C6" w:rsidRDefault="00C90E70" w:rsidP="00BE1D4F">
            <w:pPr>
              <w:pStyle w:val="Betarp"/>
              <w:jc w:val="both"/>
              <w:rPr>
                <w:rFonts w:ascii="Times New Roman" w:hAnsi="Times New Roman"/>
                <w:b/>
                <w:sz w:val="24"/>
                <w:szCs w:val="24"/>
              </w:rPr>
            </w:pPr>
            <w:r w:rsidRPr="000111C6">
              <w:rPr>
                <w:rFonts w:ascii="Times New Roman" w:hAnsi="Times New Roman"/>
                <w:sz w:val="24"/>
                <w:szCs w:val="24"/>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60028" w14:textId="77777777" w:rsidR="00C90E70" w:rsidRPr="000111C6" w:rsidRDefault="00C90E70" w:rsidP="00BE1D4F">
            <w:pPr>
              <w:pStyle w:val="Betarp"/>
              <w:jc w:val="both"/>
              <w:rPr>
                <w:rFonts w:ascii="Times New Roman" w:eastAsia="Yu Mincho" w:hAnsi="Times New Roman"/>
                <w:b/>
                <w:bCs/>
                <w:sz w:val="24"/>
                <w:szCs w:val="24"/>
              </w:rPr>
            </w:pPr>
            <w:r w:rsidRPr="000111C6">
              <w:rPr>
                <w:rFonts w:ascii="Times New Roman" w:eastAsia="Yu Mincho" w:hAnsi="Times New Roman"/>
                <w:b/>
                <w:bCs/>
                <w:sz w:val="24"/>
                <w:szCs w:val="24"/>
              </w:rPr>
              <w:t>VPĮ 46 straipsnio 2¹ dalis</w:t>
            </w:r>
          </w:p>
          <w:p w14:paraId="4400CD48" w14:textId="77777777" w:rsidR="00C90E70" w:rsidRPr="000111C6" w:rsidRDefault="00C90E70" w:rsidP="00BE1D4F">
            <w:pPr>
              <w:pStyle w:val="Betarp"/>
              <w:jc w:val="both"/>
              <w:rPr>
                <w:rFonts w:ascii="Times New Roman" w:eastAsia="Yu Mincho" w:hAnsi="Times New Roman"/>
                <w:b/>
                <w:bCs/>
                <w:sz w:val="24"/>
                <w:szCs w:val="24"/>
              </w:rPr>
            </w:pPr>
          </w:p>
          <w:p w14:paraId="6DD01952" w14:textId="77777777" w:rsidR="00C90E70" w:rsidRPr="000111C6" w:rsidRDefault="00C90E70" w:rsidP="00BE1D4F">
            <w:pPr>
              <w:pStyle w:val="Betarp"/>
              <w:jc w:val="both"/>
              <w:rPr>
                <w:rFonts w:ascii="Times New Roman" w:eastAsia="Yu Mincho" w:hAnsi="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85AA5" w14:textId="77777777" w:rsidR="00C90E70" w:rsidRPr="000111C6" w:rsidRDefault="00C90E70" w:rsidP="00BE1D4F">
            <w:pPr>
              <w:pStyle w:val="Betarp"/>
              <w:jc w:val="both"/>
              <w:rPr>
                <w:rFonts w:ascii="Times New Roman" w:hAnsi="Times New Roman"/>
                <w:color w:val="000000"/>
                <w:sz w:val="24"/>
                <w:szCs w:val="24"/>
              </w:rPr>
            </w:pPr>
            <w:r w:rsidRPr="000111C6">
              <w:rPr>
                <w:rFonts w:ascii="Times New Roman" w:hAnsi="Times New Roman"/>
                <w:color w:val="000000"/>
                <w:sz w:val="24"/>
                <w:szCs w:val="24"/>
              </w:rPr>
              <w:t>Pateikiama Tiekėjo deklaracija (Pirkimo sąlygų 4 priedas). PO pažymų, patvirtinančių Viešųjų pirkimų įstatymo 46 straipsnyje nurodytų tiekėjo pašalinimo pagrindų nebuvimą, nereikalauja, išskyrus tuos atvejus, kai kyla pagrįstų abejonių dėl tiekėjų patikimumo.</w:t>
            </w:r>
          </w:p>
          <w:p w14:paraId="356A4F86" w14:textId="77777777" w:rsidR="00C90E70" w:rsidRPr="000111C6" w:rsidRDefault="00C90E70" w:rsidP="00BE1D4F">
            <w:pPr>
              <w:pStyle w:val="Betarp"/>
              <w:jc w:val="both"/>
              <w:rPr>
                <w:rFonts w:ascii="Times New Roman" w:hAnsi="Times New Roman"/>
                <w:b/>
                <w:sz w:val="24"/>
                <w:szCs w:val="24"/>
              </w:rPr>
            </w:pPr>
            <w:r w:rsidRPr="000111C6">
              <w:rPr>
                <w:rFonts w:ascii="Times New Roman" w:hAnsi="Times New Roman"/>
                <w:b/>
                <w:sz w:val="24"/>
                <w:szCs w:val="24"/>
                <w:u w:val="single"/>
              </w:rPr>
              <w:t>CVP IS priemonėmis pateikiamos skaitmeninės dokumentų kopijos</w:t>
            </w:r>
          </w:p>
        </w:tc>
      </w:tr>
    </w:tbl>
    <w:p w14:paraId="701B6ABC" w14:textId="77777777" w:rsidR="00416202" w:rsidRPr="000111C6" w:rsidRDefault="00416202" w:rsidP="00BE1D4F">
      <w:pPr>
        <w:spacing w:after="0" w:line="240" w:lineRule="auto"/>
        <w:jc w:val="right"/>
        <w:rPr>
          <w:b/>
          <w:szCs w:val="24"/>
        </w:rPr>
      </w:pPr>
    </w:p>
    <w:p w14:paraId="532F1D3D" w14:textId="17F01327" w:rsidR="00097D43" w:rsidRPr="000111C6" w:rsidRDefault="002C2977" w:rsidP="00BE1D4F">
      <w:pPr>
        <w:spacing w:after="0" w:line="240" w:lineRule="auto"/>
        <w:jc w:val="right"/>
        <w:rPr>
          <w:b/>
          <w:szCs w:val="24"/>
        </w:rPr>
      </w:pPr>
      <w:r w:rsidRPr="000111C6">
        <w:rPr>
          <w:b/>
          <w:szCs w:val="24"/>
        </w:rPr>
        <w:t>2 lentelė. Tiekėjo kvalifikacinis reikalavimas</w:t>
      </w:r>
    </w:p>
    <w:tbl>
      <w:tblPr>
        <w:tblW w:w="9810" w:type="dxa"/>
        <w:tblInd w:w="108" w:type="dxa"/>
        <w:tblLayout w:type="fixed"/>
        <w:tblLook w:val="0000" w:firstRow="0" w:lastRow="0" w:firstColumn="0" w:lastColumn="0" w:noHBand="0" w:noVBand="0"/>
      </w:tblPr>
      <w:tblGrid>
        <w:gridCol w:w="738"/>
        <w:gridCol w:w="4355"/>
        <w:gridCol w:w="4717"/>
      </w:tblGrid>
      <w:tr w:rsidR="002C2977" w:rsidRPr="000111C6" w14:paraId="16F855A2" w14:textId="77777777" w:rsidTr="00BE1D4F">
        <w:trPr>
          <w:trHeight w:val="918"/>
        </w:trPr>
        <w:tc>
          <w:tcPr>
            <w:tcW w:w="738" w:type="dxa"/>
            <w:tcBorders>
              <w:top w:val="single" w:sz="4" w:space="0" w:color="000000"/>
              <w:left w:val="single" w:sz="4" w:space="0" w:color="000000"/>
              <w:bottom w:val="single" w:sz="4" w:space="0" w:color="000000"/>
            </w:tcBorders>
            <w:shd w:val="clear" w:color="auto" w:fill="auto"/>
            <w:vAlign w:val="center"/>
          </w:tcPr>
          <w:p w14:paraId="73A1A74E" w14:textId="77777777" w:rsidR="002C2977" w:rsidRPr="000111C6" w:rsidRDefault="002C2977" w:rsidP="00BE1D4F">
            <w:pPr>
              <w:widowControl w:val="0"/>
              <w:adjustRightInd w:val="0"/>
              <w:spacing w:after="0" w:line="240" w:lineRule="auto"/>
              <w:jc w:val="both"/>
              <w:textAlignment w:val="baseline"/>
              <w:rPr>
                <w:b/>
                <w:bCs/>
                <w:szCs w:val="24"/>
                <w:lang w:eastAsia="lt-LT"/>
              </w:rPr>
            </w:pPr>
            <w:bookmarkStart w:id="2" w:name="_Hlk77251749"/>
            <w:r w:rsidRPr="000111C6">
              <w:rPr>
                <w:b/>
                <w:bCs/>
                <w:szCs w:val="24"/>
                <w:lang w:eastAsia="lt-LT"/>
              </w:rPr>
              <w:t>Eil.</w:t>
            </w:r>
          </w:p>
          <w:p w14:paraId="1B9C5A44" w14:textId="77777777" w:rsidR="002C2977" w:rsidRPr="000111C6" w:rsidRDefault="002C2977" w:rsidP="00BE1D4F">
            <w:pPr>
              <w:widowControl w:val="0"/>
              <w:adjustRightInd w:val="0"/>
              <w:spacing w:after="0" w:line="240" w:lineRule="auto"/>
              <w:jc w:val="both"/>
              <w:textAlignment w:val="baseline"/>
              <w:rPr>
                <w:b/>
                <w:bCs/>
                <w:szCs w:val="24"/>
                <w:lang w:eastAsia="lt-LT"/>
              </w:rPr>
            </w:pPr>
            <w:r w:rsidRPr="000111C6">
              <w:rPr>
                <w:b/>
                <w:bCs/>
                <w:szCs w:val="24"/>
                <w:lang w:eastAsia="lt-LT"/>
              </w:rPr>
              <w:t>Nr.</w:t>
            </w:r>
          </w:p>
        </w:tc>
        <w:tc>
          <w:tcPr>
            <w:tcW w:w="4355" w:type="dxa"/>
            <w:tcBorders>
              <w:top w:val="single" w:sz="4" w:space="0" w:color="000000"/>
              <w:left w:val="single" w:sz="4" w:space="0" w:color="000000"/>
              <w:bottom w:val="single" w:sz="4" w:space="0" w:color="000000"/>
            </w:tcBorders>
            <w:shd w:val="clear" w:color="auto" w:fill="auto"/>
            <w:vAlign w:val="center"/>
          </w:tcPr>
          <w:p w14:paraId="583FB127" w14:textId="77777777" w:rsidR="002C2977" w:rsidRPr="000111C6" w:rsidRDefault="002C2977" w:rsidP="00BE1D4F">
            <w:pPr>
              <w:widowControl w:val="0"/>
              <w:adjustRightInd w:val="0"/>
              <w:spacing w:after="0" w:line="240" w:lineRule="auto"/>
              <w:jc w:val="both"/>
              <w:textAlignment w:val="baseline"/>
              <w:rPr>
                <w:b/>
                <w:bCs/>
                <w:szCs w:val="24"/>
                <w:lang w:eastAsia="lt-LT"/>
              </w:rPr>
            </w:pPr>
            <w:r w:rsidRPr="000111C6">
              <w:rPr>
                <w:b/>
                <w:bCs/>
                <w:szCs w:val="24"/>
                <w:lang w:eastAsia="lt-LT"/>
              </w:rPr>
              <w:t>Kvalifikacijos reikalavimai</w:t>
            </w:r>
          </w:p>
        </w:tc>
        <w:tc>
          <w:tcPr>
            <w:tcW w:w="4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C05D4" w14:textId="77777777" w:rsidR="002C2977" w:rsidRPr="000111C6" w:rsidRDefault="002C2977" w:rsidP="00BE1D4F">
            <w:pPr>
              <w:widowControl w:val="0"/>
              <w:adjustRightInd w:val="0"/>
              <w:spacing w:after="0" w:line="240" w:lineRule="auto"/>
              <w:jc w:val="both"/>
              <w:textAlignment w:val="baseline"/>
              <w:rPr>
                <w:b/>
                <w:bCs/>
                <w:szCs w:val="24"/>
                <w:lang w:eastAsia="lt-LT"/>
              </w:rPr>
            </w:pPr>
            <w:r w:rsidRPr="000111C6">
              <w:rPr>
                <w:b/>
                <w:bCs/>
                <w:szCs w:val="24"/>
                <w:lang w:eastAsia="lt-LT"/>
              </w:rPr>
              <w:t>Kvalifikacijos reikalavimus įrodantys dokumentai</w:t>
            </w:r>
          </w:p>
        </w:tc>
      </w:tr>
      <w:tr w:rsidR="002C2977" w:rsidRPr="000111C6" w14:paraId="40994917" w14:textId="77777777" w:rsidTr="00BE1D4F">
        <w:trPr>
          <w:trHeight w:val="577"/>
        </w:trPr>
        <w:tc>
          <w:tcPr>
            <w:tcW w:w="9810" w:type="dxa"/>
            <w:gridSpan w:val="3"/>
            <w:tcBorders>
              <w:top w:val="single" w:sz="4" w:space="0" w:color="000000"/>
              <w:left w:val="single" w:sz="4" w:space="0" w:color="000000"/>
              <w:bottom w:val="single" w:sz="4" w:space="0" w:color="000000"/>
              <w:right w:val="single" w:sz="4" w:space="0" w:color="000000"/>
            </w:tcBorders>
            <w:vAlign w:val="center"/>
          </w:tcPr>
          <w:p w14:paraId="4FF9E37E" w14:textId="19CEAA2C" w:rsidR="002C2977" w:rsidRPr="000111C6" w:rsidRDefault="002C2977" w:rsidP="00BE1D4F">
            <w:pPr>
              <w:widowControl w:val="0"/>
              <w:adjustRightInd w:val="0"/>
              <w:spacing w:after="0" w:line="240" w:lineRule="auto"/>
              <w:textAlignment w:val="baseline"/>
              <w:rPr>
                <w:b/>
                <w:bCs/>
                <w:szCs w:val="24"/>
                <w:lang w:eastAsia="lt-LT"/>
              </w:rPr>
            </w:pPr>
            <w:bookmarkStart w:id="3" w:name="_Hlk65657272"/>
            <w:r w:rsidRPr="000111C6">
              <w:rPr>
                <w:b/>
                <w:bCs/>
                <w:szCs w:val="24"/>
                <w:lang w:eastAsia="lt-LT"/>
              </w:rPr>
              <w:t xml:space="preserve">Techninis ir profesinis pajėgumas </w:t>
            </w:r>
          </w:p>
        </w:tc>
      </w:tr>
      <w:tr w:rsidR="002C2977" w:rsidRPr="000111C6" w14:paraId="6CE9F404" w14:textId="77777777" w:rsidTr="00BE1D4F">
        <w:tc>
          <w:tcPr>
            <w:tcW w:w="738" w:type="dxa"/>
            <w:tcBorders>
              <w:top w:val="single" w:sz="4" w:space="0" w:color="000000"/>
              <w:left w:val="single" w:sz="4" w:space="0" w:color="000000"/>
              <w:bottom w:val="single" w:sz="4" w:space="0" w:color="000000"/>
            </w:tcBorders>
          </w:tcPr>
          <w:p w14:paraId="5395DBE9" w14:textId="3B847D91" w:rsidR="002C2977" w:rsidRPr="000111C6" w:rsidRDefault="002C2977" w:rsidP="00BE1D4F">
            <w:pPr>
              <w:widowControl w:val="0"/>
              <w:adjustRightInd w:val="0"/>
              <w:spacing w:after="0" w:line="240" w:lineRule="auto"/>
              <w:jc w:val="both"/>
              <w:textAlignment w:val="baseline"/>
              <w:rPr>
                <w:szCs w:val="24"/>
                <w:lang w:eastAsia="lt-LT"/>
              </w:rPr>
            </w:pPr>
            <w:r w:rsidRPr="000111C6">
              <w:rPr>
                <w:szCs w:val="24"/>
                <w:lang w:eastAsia="lt-LT"/>
              </w:rPr>
              <w:t>1</w:t>
            </w:r>
            <w:r w:rsidR="00416202" w:rsidRPr="000111C6">
              <w:rPr>
                <w:szCs w:val="24"/>
                <w:lang w:eastAsia="lt-LT"/>
              </w:rPr>
              <w:t>3.2</w:t>
            </w:r>
            <w:r w:rsidRPr="000111C6">
              <w:rPr>
                <w:szCs w:val="24"/>
                <w:lang w:eastAsia="lt-LT"/>
              </w:rPr>
              <w:t>.</w:t>
            </w:r>
          </w:p>
        </w:tc>
        <w:tc>
          <w:tcPr>
            <w:tcW w:w="4355" w:type="dxa"/>
            <w:tcBorders>
              <w:top w:val="single" w:sz="4" w:space="0" w:color="000000"/>
              <w:left w:val="single" w:sz="4" w:space="0" w:color="000000"/>
              <w:bottom w:val="single" w:sz="4" w:space="0" w:color="000000"/>
            </w:tcBorders>
          </w:tcPr>
          <w:p w14:paraId="1F602E93" w14:textId="1A340CF6" w:rsidR="002C2977" w:rsidRPr="005C58FE" w:rsidRDefault="002C2977" w:rsidP="00BE1D4F">
            <w:pPr>
              <w:widowControl w:val="0"/>
              <w:adjustRightInd w:val="0"/>
              <w:spacing w:after="0" w:line="240" w:lineRule="auto"/>
              <w:jc w:val="both"/>
              <w:textAlignment w:val="baseline"/>
              <w:rPr>
                <w:szCs w:val="24"/>
                <w:lang w:eastAsia="lt-LT"/>
              </w:rPr>
            </w:pPr>
            <w:r w:rsidRPr="000111C6">
              <w:rPr>
                <w:szCs w:val="24"/>
                <w:lang w:eastAsia="lt-LT"/>
              </w:rPr>
              <w:t xml:space="preserve">Tiekėjas per paskutinius 3 metus (skaičiuojant nuo pasiūlymo pateikimo termino pabaigos) arba per laiką nuo tiekėjo įregistravimo dienos (jeigu tiekėjas vykdė veiklą trumpiau nei 3 metus) turi būti </w:t>
            </w:r>
            <w:r w:rsidR="00DE5A9E" w:rsidRPr="005C58FE">
              <w:rPr>
                <w:szCs w:val="24"/>
                <w:lang w:eastAsia="lt-LT"/>
              </w:rPr>
              <w:t xml:space="preserve">tinkamai </w:t>
            </w:r>
            <w:r w:rsidRPr="005C58FE">
              <w:rPr>
                <w:szCs w:val="24"/>
                <w:lang w:eastAsia="lt-LT"/>
              </w:rPr>
              <w:t xml:space="preserve">įvykdęs 1 (vieną) ar daugiau vertimo </w:t>
            </w:r>
            <w:r w:rsidR="003472A6" w:rsidRPr="005C58FE">
              <w:rPr>
                <w:szCs w:val="24"/>
                <w:lang w:eastAsia="lt-LT"/>
              </w:rPr>
              <w:t xml:space="preserve">raštu </w:t>
            </w:r>
            <w:r w:rsidRPr="005C58FE">
              <w:rPr>
                <w:szCs w:val="24"/>
                <w:lang w:eastAsia="lt-LT"/>
              </w:rPr>
              <w:t xml:space="preserve">paslaugų sutarčių, kurių bendra vertė būtų: ne mažesnė kaip </w:t>
            </w:r>
            <w:r w:rsidR="00D27EDE" w:rsidRPr="005C58FE">
              <w:rPr>
                <w:szCs w:val="24"/>
                <w:lang w:eastAsia="lt-LT"/>
              </w:rPr>
              <w:t>150</w:t>
            </w:r>
            <w:r w:rsidRPr="005C58FE">
              <w:rPr>
                <w:szCs w:val="24"/>
                <w:lang w:eastAsia="lt-LT"/>
              </w:rPr>
              <w:t>00,00 (</w:t>
            </w:r>
            <w:r w:rsidR="00D27EDE" w:rsidRPr="005C58FE">
              <w:rPr>
                <w:szCs w:val="24"/>
                <w:lang w:eastAsia="lt-LT"/>
              </w:rPr>
              <w:t xml:space="preserve">penkiolika </w:t>
            </w:r>
            <w:r w:rsidRPr="005C58FE">
              <w:rPr>
                <w:szCs w:val="24"/>
                <w:lang w:eastAsia="lt-LT"/>
              </w:rPr>
              <w:t>tūkstanč</w:t>
            </w:r>
            <w:r w:rsidR="00D27EDE" w:rsidRPr="005C58FE">
              <w:rPr>
                <w:szCs w:val="24"/>
                <w:lang w:eastAsia="lt-LT"/>
              </w:rPr>
              <w:t>ių</w:t>
            </w:r>
            <w:r w:rsidRPr="005C58FE">
              <w:rPr>
                <w:szCs w:val="24"/>
                <w:lang w:eastAsia="lt-LT"/>
              </w:rPr>
              <w:t>) Eur be PVM;</w:t>
            </w:r>
          </w:p>
          <w:p w14:paraId="340D05F7" w14:textId="77777777" w:rsidR="002C2977" w:rsidRPr="000111C6" w:rsidRDefault="002C2977" w:rsidP="00BE1D4F">
            <w:pPr>
              <w:widowControl w:val="0"/>
              <w:adjustRightInd w:val="0"/>
              <w:spacing w:after="0" w:line="240" w:lineRule="auto"/>
              <w:jc w:val="both"/>
              <w:textAlignment w:val="baseline"/>
              <w:rPr>
                <w:szCs w:val="24"/>
                <w:lang w:eastAsia="lt-LT"/>
              </w:rPr>
            </w:pPr>
          </w:p>
          <w:p w14:paraId="17AA77B7" w14:textId="012449AA" w:rsidR="002C2977" w:rsidRPr="000111C6" w:rsidRDefault="002C2977" w:rsidP="00BE1D4F">
            <w:pPr>
              <w:widowControl w:val="0"/>
              <w:adjustRightInd w:val="0"/>
              <w:spacing w:line="240" w:lineRule="auto"/>
              <w:jc w:val="both"/>
              <w:textAlignment w:val="baseline"/>
              <w:rPr>
                <w:i/>
                <w:iCs/>
                <w:szCs w:val="24"/>
              </w:rPr>
            </w:pPr>
            <w:r w:rsidRPr="000111C6">
              <w:rPr>
                <w:i/>
                <w:iCs/>
                <w:szCs w:val="24"/>
                <w:lang w:eastAsia="lt-LT"/>
              </w:rPr>
              <w:t>Pastabos:</w:t>
            </w:r>
            <w:r w:rsidRPr="000111C6">
              <w:rPr>
                <w:i/>
                <w:iCs/>
                <w:szCs w:val="24"/>
              </w:rPr>
              <w:t xml:space="preserve"> </w:t>
            </w:r>
            <w:r w:rsidRPr="000111C6">
              <w:rPr>
                <w:i/>
                <w:iCs/>
                <w:szCs w:val="24"/>
                <w:lang w:eastAsia="lt-LT"/>
              </w:rPr>
              <w:t xml:space="preserve">Jei teikiama informacija apie vykdomas sutartis, laikoma, kad tiekėjo patirtis atitinka keliamus reikalavimus, jeigu iki pasiūlymo pateikimo termino </w:t>
            </w:r>
            <w:r w:rsidRPr="000111C6">
              <w:rPr>
                <w:i/>
                <w:iCs/>
                <w:szCs w:val="24"/>
                <w:lang w:eastAsia="lt-LT"/>
              </w:rPr>
              <w:lastRenderedPageBreak/>
              <w:t>pabaigos tiekėjo vykdomos (-ų) sutarties (-</w:t>
            </w:r>
            <w:proofErr w:type="spellStart"/>
            <w:r w:rsidRPr="000111C6">
              <w:rPr>
                <w:i/>
                <w:iCs/>
                <w:szCs w:val="24"/>
                <w:lang w:eastAsia="lt-LT"/>
              </w:rPr>
              <w:t>ių</w:t>
            </w:r>
            <w:proofErr w:type="spellEnd"/>
            <w:r w:rsidRPr="000111C6">
              <w:rPr>
                <w:i/>
                <w:iCs/>
                <w:szCs w:val="24"/>
                <w:lang w:eastAsia="lt-LT"/>
              </w:rPr>
              <w:t xml:space="preserve">) įvykdyta dalis atitinka nustatytas vertes. </w:t>
            </w:r>
          </w:p>
          <w:p w14:paraId="10D4CEE0" w14:textId="77777777" w:rsidR="002C2977" w:rsidRPr="000111C6" w:rsidRDefault="002C2977" w:rsidP="00BE1D4F">
            <w:pPr>
              <w:widowControl w:val="0"/>
              <w:adjustRightInd w:val="0"/>
              <w:spacing w:after="0" w:line="240" w:lineRule="auto"/>
              <w:jc w:val="both"/>
              <w:textAlignment w:val="baseline"/>
              <w:rPr>
                <w:szCs w:val="24"/>
                <w:lang w:eastAsia="lt-LT"/>
              </w:rPr>
            </w:pPr>
          </w:p>
        </w:tc>
        <w:tc>
          <w:tcPr>
            <w:tcW w:w="4717" w:type="dxa"/>
            <w:tcBorders>
              <w:top w:val="single" w:sz="4" w:space="0" w:color="000000"/>
              <w:left w:val="single" w:sz="4" w:space="0" w:color="000000"/>
              <w:bottom w:val="single" w:sz="4" w:space="0" w:color="000000"/>
              <w:right w:val="single" w:sz="4" w:space="0" w:color="000000"/>
            </w:tcBorders>
          </w:tcPr>
          <w:p w14:paraId="4F11306E" w14:textId="77777777" w:rsidR="002C2977" w:rsidRPr="000111C6" w:rsidRDefault="002C2977" w:rsidP="00BE1D4F">
            <w:pPr>
              <w:widowControl w:val="0"/>
              <w:adjustRightInd w:val="0"/>
              <w:spacing w:after="0" w:line="240" w:lineRule="auto"/>
              <w:jc w:val="both"/>
              <w:textAlignment w:val="baseline"/>
              <w:rPr>
                <w:szCs w:val="24"/>
                <w:lang w:eastAsia="lt-LT"/>
              </w:rPr>
            </w:pPr>
            <w:r w:rsidRPr="000111C6">
              <w:rPr>
                <w:szCs w:val="24"/>
                <w:lang w:eastAsia="lt-LT"/>
              </w:rPr>
              <w:lastRenderedPageBreak/>
              <w:t>Pateikiami dokumentai:</w:t>
            </w:r>
          </w:p>
          <w:p w14:paraId="617BC99F" w14:textId="17F379F0" w:rsidR="002C2977" w:rsidRPr="000111C6" w:rsidRDefault="002C2977" w:rsidP="00BE1D4F">
            <w:pPr>
              <w:widowControl w:val="0"/>
              <w:adjustRightInd w:val="0"/>
              <w:spacing w:after="0" w:line="240" w:lineRule="auto"/>
              <w:jc w:val="both"/>
              <w:textAlignment w:val="baseline"/>
              <w:rPr>
                <w:szCs w:val="24"/>
                <w:lang w:eastAsia="lt-LT"/>
              </w:rPr>
            </w:pPr>
            <w:r w:rsidRPr="000111C6">
              <w:rPr>
                <w:szCs w:val="24"/>
                <w:lang w:eastAsia="lt-LT"/>
              </w:rPr>
              <w:t xml:space="preserve">1. </w:t>
            </w:r>
            <w:r w:rsidR="008E216B" w:rsidRPr="000111C6">
              <w:rPr>
                <w:szCs w:val="24"/>
                <w:lang w:eastAsia="lt-LT"/>
              </w:rPr>
              <w:t xml:space="preserve">Tiekėjo laisvos formos </w:t>
            </w:r>
            <w:r w:rsidRPr="000111C6">
              <w:rPr>
                <w:szCs w:val="24"/>
                <w:lang w:eastAsia="lt-LT"/>
              </w:rPr>
              <w:t>Įvykdytos(-ų) ir (arba) vykdomos(-ų) sutarties(-</w:t>
            </w:r>
            <w:proofErr w:type="spellStart"/>
            <w:r w:rsidRPr="000111C6">
              <w:rPr>
                <w:szCs w:val="24"/>
                <w:lang w:eastAsia="lt-LT"/>
              </w:rPr>
              <w:t>čių</w:t>
            </w:r>
            <w:proofErr w:type="spellEnd"/>
            <w:r w:rsidRPr="000111C6">
              <w:rPr>
                <w:szCs w:val="24"/>
                <w:lang w:eastAsia="lt-LT"/>
              </w:rPr>
              <w:t>) aprašymas, nurodant sutarties vertę, sutarties įsigaliojimo ir pabaigos (įvykdymo) datą, sutarties objektą, užsakovą bei jo kontaktus, neatsižvelgiant į tai, ar užsakovas yra perkančioji organizacija, ar ne</w:t>
            </w:r>
            <w:r w:rsidR="008E216B" w:rsidRPr="000111C6">
              <w:rPr>
                <w:szCs w:val="24"/>
                <w:lang w:eastAsia="lt-LT"/>
              </w:rPr>
              <w:t>.</w:t>
            </w:r>
          </w:p>
          <w:p w14:paraId="64F2B48C" w14:textId="4E4D295A" w:rsidR="002C2977" w:rsidRPr="000111C6" w:rsidRDefault="002C2977" w:rsidP="00BE1D4F">
            <w:pPr>
              <w:widowControl w:val="0"/>
              <w:adjustRightInd w:val="0"/>
              <w:spacing w:after="0" w:line="240" w:lineRule="auto"/>
              <w:jc w:val="both"/>
              <w:textAlignment w:val="baseline"/>
              <w:rPr>
                <w:szCs w:val="24"/>
                <w:lang w:eastAsia="lt-LT"/>
              </w:rPr>
            </w:pPr>
            <w:r w:rsidRPr="000111C6">
              <w:rPr>
                <w:szCs w:val="24"/>
                <w:lang w:eastAsia="lt-LT"/>
              </w:rPr>
              <w:t xml:space="preserve">2. Įrodymui apie tinkamą sutarties (jos dalies) įvykdymą </w:t>
            </w:r>
            <w:r w:rsidR="008E216B" w:rsidRPr="000111C6">
              <w:rPr>
                <w:szCs w:val="24"/>
                <w:lang w:eastAsia="lt-LT"/>
              </w:rPr>
              <w:t>T</w:t>
            </w:r>
            <w:r w:rsidRPr="000111C6">
              <w:rPr>
                <w:szCs w:val="24"/>
                <w:lang w:eastAsia="lt-LT"/>
              </w:rPr>
              <w:t>iekėjas pateikia užsakovo, kuriam suteiktos vertimo</w:t>
            </w:r>
            <w:r w:rsidR="008E216B" w:rsidRPr="000111C6">
              <w:rPr>
                <w:szCs w:val="24"/>
                <w:lang w:eastAsia="lt-LT"/>
              </w:rPr>
              <w:t xml:space="preserve"> </w:t>
            </w:r>
            <w:r w:rsidR="003472A6">
              <w:rPr>
                <w:szCs w:val="24"/>
                <w:lang w:eastAsia="lt-LT"/>
              </w:rPr>
              <w:t>raštu</w:t>
            </w:r>
            <w:r w:rsidR="003472A6" w:rsidRPr="000111C6">
              <w:rPr>
                <w:szCs w:val="24"/>
                <w:lang w:eastAsia="lt-LT"/>
              </w:rPr>
              <w:t xml:space="preserve"> </w:t>
            </w:r>
            <w:r w:rsidRPr="000111C6">
              <w:rPr>
                <w:szCs w:val="24"/>
                <w:lang w:eastAsia="lt-LT"/>
              </w:rPr>
              <w:t xml:space="preserve">paslaugos, pasirašytą pažymos arba sutarties šalių pasirašyto perdavimo - priėmimo akto kopijas arba kitą lygiavertį dokumentą, patvirtinantį tinkamą sutarties (jos dalies) įvykdymą, pažymoje </w:t>
            </w:r>
            <w:r w:rsidRPr="000111C6">
              <w:rPr>
                <w:szCs w:val="24"/>
                <w:lang w:eastAsia="lt-LT"/>
              </w:rPr>
              <w:lastRenderedPageBreak/>
              <w:t>nurodant suteiktų paslaugų kainą, sutarties datą ir vietą.</w:t>
            </w:r>
          </w:p>
          <w:p w14:paraId="4E054C41" w14:textId="3C3D9910" w:rsidR="002C2977" w:rsidRPr="000111C6" w:rsidRDefault="002C2977" w:rsidP="00BE1D4F">
            <w:pPr>
              <w:widowControl w:val="0"/>
              <w:adjustRightInd w:val="0"/>
              <w:spacing w:after="0" w:line="240" w:lineRule="auto"/>
              <w:jc w:val="both"/>
              <w:textAlignment w:val="baseline"/>
              <w:rPr>
                <w:szCs w:val="24"/>
                <w:lang w:eastAsia="lt-LT"/>
              </w:rPr>
            </w:pPr>
            <w:r w:rsidRPr="000111C6">
              <w:rPr>
                <w:szCs w:val="24"/>
                <w:lang w:eastAsia="lt-LT"/>
              </w:rPr>
              <w:t xml:space="preserve">3. </w:t>
            </w:r>
            <w:r w:rsidR="008E216B" w:rsidRPr="000111C6">
              <w:rPr>
                <w:szCs w:val="24"/>
                <w:lang w:eastAsia="lt-LT"/>
              </w:rPr>
              <w:t>PO</w:t>
            </w:r>
            <w:r w:rsidRPr="000111C6">
              <w:rPr>
                <w:szCs w:val="24"/>
                <w:lang w:eastAsia="lt-LT"/>
              </w:rPr>
              <w:t>, norėdama įsitikinti arba siekdama pasitikslinti pateiktą informaciją, atskiru prašymu gali paprašyti pateikti įvykdytų sutarčių kopijas arba išrašus iš sutarčių arba be išankstinio įspėjimo susisiekti su Tiekėjo nurodytu Paslaugos gavėjo atstovu.</w:t>
            </w:r>
          </w:p>
          <w:p w14:paraId="3C4B3AF2" w14:textId="77777777" w:rsidR="002C2977" w:rsidRPr="000111C6" w:rsidRDefault="002C2977" w:rsidP="00BE1D4F">
            <w:pPr>
              <w:widowControl w:val="0"/>
              <w:adjustRightInd w:val="0"/>
              <w:spacing w:after="0" w:line="240" w:lineRule="auto"/>
              <w:jc w:val="both"/>
              <w:textAlignment w:val="baseline"/>
              <w:rPr>
                <w:szCs w:val="24"/>
                <w:lang w:eastAsia="lt-LT"/>
              </w:rPr>
            </w:pPr>
          </w:p>
          <w:p w14:paraId="2D212DE2" w14:textId="77777777" w:rsidR="002C2977" w:rsidRPr="000111C6" w:rsidRDefault="002C2977" w:rsidP="00BE1D4F">
            <w:pPr>
              <w:widowControl w:val="0"/>
              <w:adjustRightInd w:val="0"/>
              <w:spacing w:after="0" w:line="240" w:lineRule="auto"/>
              <w:jc w:val="both"/>
              <w:textAlignment w:val="baseline"/>
              <w:rPr>
                <w:szCs w:val="24"/>
                <w:lang w:eastAsia="lt-LT"/>
              </w:rPr>
            </w:pPr>
          </w:p>
        </w:tc>
      </w:tr>
      <w:bookmarkEnd w:id="2"/>
      <w:bookmarkEnd w:id="3"/>
    </w:tbl>
    <w:p w14:paraId="099DA318" w14:textId="77777777" w:rsidR="002C2977" w:rsidRPr="000111C6" w:rsidRDefault="002C2977" w:rsidP="00BE1D4F">
      <w:pPr>
        <w:spacing w:after="0" w:line="240" w:lineRule="auto"/>
        <w:jc w:val="center"/>
        <w:rPr>
          <w:b/>
          <w:szCs w:val="24"/>
        </w:rPr>
      </w:pPr>
    </w:p>
    <w:p w14:paraId="31462C85" w14:textId="77777777" w:rsidR="002B06DF" w:rsidRPr="000111C6" w:rsidRDefault="008E00A6" w:rsidP="00BE1D4F">
      <w:pPr>
        <w:tabs>
          <w:tab w:val="left" w:pos="0"/>
          <w:tab w:val="left" w:pos="426"/>
        </w:tabs>
        <w:spacing w:after="0" w:line="240" w:lineRule="auto"/>
        <w:ind w:firstLine="567"/>
        <w:jc w:val="both"/>
        <w:rPr>
          <w:szCs w:val="24"/>
        </w:rPr>
      </w:pPr>
      <w:r w:rsidRPr="000111C6">
        <w:rPr>
          <w:szCs w:val="24"/>
        </w:rPr>
        <w:t>Pastab</w:t>
      </w:r>
      <w:r w:rsidR="002B06DF" w:rsidRPr="000111C6">
        <w:rPr>
          <w:szCs w:val="24"/>
        </w:rPr>
        <w:t>os</w:t>
      </w:r>
      <w:r w:rsidRPr="000111C6">
        <w:rPr>
          <w:szCs w:val="24"/>
        </w:rPr>
        <w:t xml:space="preserve">: </w:t>
      </w:r>
    </w:p>
    <w:p w14:paraId="3149CCCB" w14:textId="11F8DA76" w:rsidR="00DA3392" w:rsidRPr="000111C6" w:rsidRDefault="00573B1D" w:rsidP="00BE1D4F">
      <w:pPr>
        <w:tabs>
          <w:tab w:val="left" w:pos="0"/>
          <w:tab w:val="left" w:pos="426"/>
        </w:tabs>
        <w:spacing w:after="0" w:line="240" w:lineRule="auto"/>
        <w:ind w:firstLine="567"/>
        <w:jc w:val="both"/>
        <w:rPr>
          <w:szCs w:val="24"/>
        </w:rPr>
      </w:pPr>
      <w:r w:rsidRPr="000111C6">
        <w:rPr>
          <w:rFonts w:eastAsia="Times New Roman"/>
          <w:szCs w:val="24"/>
          <w:vertAlign w:val="superscript"/>
        </w:rPr>
        <w:t>1</w:t>
      </w:r>
      <w:r w:rsidRPr="000111C6">
        <w:rPr>
          <w:rFonts w:eastAsia="Times New Roman"/>
          <w:szCs w:val="24"/>
        </w:rPr>
        <w:t>Jei bendrą pasiūlymą pateikia ūkio subjektų grupė arba remiamasi kitų ūkio subjektų pajėgumais,</w:t>
      </w:r>
      <w:r w:rsidRPr="000111C6">
        <w:rPr>
          <w:rFonts w:eastAsia="Times New Roman"/>
          <w:color w:val="000000"/>
          <w:szCs w:val="24"/>
        </w:rPr>
        <w:t xml:space="preserve"> kad atitiktų kvalifikacijos reikalavimus (toliau – Kitas ūkio subjektas)</w:t>
      </w:r>
      <w:r w:rsidRPr="000111C6">
        <w:rPr>
          <w:rFonts w:eastAsia="Times New Roman"/>
          <w:szCs w:val="24"/>
        </w:rPr>
        <w:t xml:space="preserve">, Pirkimo sąlygų 13.1 papunktyje nurodytus pašalinimo pagrindus turi atitikti ir pateikti nurodytus dokumentus kiekvienas ūkio subjektų grupės narys ar </w:t>
      </w:r>
      <w:r w:rsidRPr="000111C6">
        <w:rPr>
          <w:rFonts w:eastAsia="Times New Roman"/>
          <w:color w:val="000000"/>
          <w:szCs w:val="24"/>
        </w:rPr>
        <w:t>Kitas ūkio subjektas</w:t>
      </w:r>
      <w:r w:rsidRPr="000111C6">
        <w:rPr>
          <w:rFonts w:eastAsia="Times New Roman"/>
          <w:szCs w:val="24"/>
        </w:rPr>
        <w:t xml:space="preserve">. Pirkimo sąlygų 13.2 papunktyje nurodytus kvalifikacijos reikalavimus turi atitikti ir pateikti nurodytus dokumentus bent vienas ūkio subjektų grupės narys arba visi ūkio subjektų grupės nariai kartu arba pasitelkiamas Kitas ūkio subjektas, </w:t>
      </w:r>
      <w:r w:rsidRPr="000111C6">
        <w:rPr>
          <w:rFonts w:eastAsia="Times New Roman"/>
          <w:color w:val="000000"/>
          <w:szCs w:val="24"/>
        </w:rPr>
        <w:t>atsižvelgiant į jų prisiimamus įsipareigojimus pirkimo sutarčiai vykdyti. Tiekėjas gali remtis kitų ūkio subjektų pajėgumais tik tuo atveju, jeigu tie subjektai (jų darbuotojai) patys vykdys tą pirkimo sutarties dalį, kuriai reikia jų turimų pajėgumų;</w:t>
      </w:r>
    </w:p>
    <w:p w14:paraId="3580B51D" w14:textId="173F3C67" w:rsidR="0083167F" w:rsidRPr="000111C6" w:rsidRDefault="0083167F" w:rsidP="00BE1D4F">
      <w:pPr>
        <w:pStyle w:val="Sraopastraipa"/>
        <w:tabs>
          <w:tab w:val="left" w:pos="0"/>
          <w:tab w:val="left" w:pos="426"/>
        </w:tabs>
        <w:ind w:left="0" w:firstLine="567"/>
        <w:jc w:val="both"/>
        <w:rPr>
          <w:lang w:val="lt-LT"/>
        </w:rPr>
      </w:pPr>
      <w:r w:rsidRPr="000111C6">
        <w:rPr>
          <w:vertAlign w:val="superscript"/>
          <w:lang w:val="lt-LT"/>
        </w:rPr>
        <w:t>2</w:t>
      </w:r>
      <w:r w:rsidRPr="000111C6">
        <w:rPr>
          <w:lang w:val="lt-LT"/>
        </w:rPr>
        <w:t>Jei tiekėjas Pirkimo sutarties vykdymui ketina pasitelkti subtiekėjus, pasiūlyme turi būti nurodyta, kuriai Pirkimo sutarties daliai jis ketina pasitelkti subtiekėjus ir kokius subtiekėjus jis pasirinko. Subtiekėjai privalo atitikti Pirkimo sąlygų 13.1  papunkčio reikalavimą.</w:t>
      </w:r>
    </w:p>
    <w:p w14:paraId="2F1B8585" w14:textId="681065B1" w:rsidR="0045661E" w:rsidRPr="000111C6" w:rsidRDefault="0045661E" w:rsidP="00BE1D4F">
      <w:pPr>
        <w:pStyle w:val="pavadinimai"/>
        <w:spacing w:before="0" w:after="0"/>
        <w:jc w:val="left"/>
      </w:pPr>
    </w:p>
    <w:p w14:paraId="76E0AB44" w14:textId="0875ED41" w:rsidR="0086521F" w:rsidRPr="000111C6" w:rsidRDefault="0086521F" w:rsidP="00BE1D4F">
      <w:pPr>
        <w:pStyle w:val="pavadinimai"/>
        <w:spacing w:before="0" w:after="0"/>
      </w:pPr>
      <w:r w:rsidRPr="000111C6">
        <w:t>IV. ŪKIO SUBJEKTŲ GRUPĖS DALYVAVIMAS PIRKIMO PROCEDŪROSE</w:t>
      </w:r>
    </w:p>
    <w:p w14:paraId="2417426C" w14:textId="77777777" w:rsidR="00E81EFA" w:rsidRPr="000111C6" w:rsidRDefault="00E81EFA" w:rsidP="00BE1D4F">
      <w:pPr>
        <w:pStyle w:val="pavadinimai"/>
        <w:spacing w:before="0" w:after="0"/>
      </w:pPr>
    </w:p>
    <w:p w14:paraId="2B5BE04F" w14:textId="77777777" w:rsidR="0086521F" w:rsidRPr="000111C6" w:rsidRDefault="00953327" w:rsidP="00BE1D4F">
      <w:pPr>
        <w:spacing w:after="0" w:line="240" w:lineRule="auto"/>
        <w:ind w:firstLine="567"/>
        <w:jc w:val="both"/>
        <w:rPr>
          <w:iCs/>
          <w:szCs w:val="24"/>
        </w:rPr>
      </w:pPr>
      <w:r w:rsidRPr="000111C6">
        <w:rPr>
          <w:iCs/>
          <w:szCs w:val="24"/>
        </w:rPr>
        <w:t>1</w:t>
      </w:r>
      <w:r w:rsidR="007C1872" w:rsidRPr="000111C6">
        <w:rPr>
          <w:iCs/>
          <w:szCs w:val="24"/>
        </w:rPr>
        <w:t>4</w:t>
      </w:r>
      <w:r w:rsidR="0086521F" w:rsidRPr="000111C6">
        <w:rPr>
          <w:iCs/>
          <w:szCs w:val="24"/>
        </w:rPr>
        <w:t xml:space="preserve">. Jei pirkimo procedūrose dalyvauja ūkio subjektų grupė, ji pateikia jungtinės veiklos sutartį. </w:t>
      </w:r>
      <w:r w:rsidR="0086521F" w:rsidRPr="000111C6">
        <w:rPr>
          <w:b/>
          <w:szCs w:val="24"/>
          <w:u w:val="single"/>
          <w:lang w:eastAsia="lt-LT"/>
        </w:rPr>
        <w:t>Pateikiama skaitmeninė dokumento kopija</w:t>
      </w:r>
      <w:r w:rsidR="0086521F" w:rsidRPr="000111C6">
        <w:rPr>
          <w:iCs/>
          <w:szCs w:val="24"/>
          <w:u w:val="single"/>
        </w:rPr>
        <w:t>.</w:t>
      </w:r>
      <w:r w:rsidR="0086521F" w:rsidRPr="000111C6">
        <w:rPr>
          <w:iCs/>
          <w:szCs w:val="24"/>
        </w:rPr>
        <w:t xml:space="preserve"> Jungtinės veiklos sutartyje turi būti nurodyti kiekvienos šios sutarties šalies įsipareigojimai vykdant numatomą su perkančiąja organizacija sudaryti pirkimo sutartį, šių įsipareigojimų vertės dalis (santykiniu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kam teikti su pasiūlymo įvertinimu susijusią informaciją).</w:t>
      </w:r>
      <w:r w:rsidR="00A76D8D" w:rsidRPr="000111C6">
        <w:rPr>
          <w:szCs w:val="24"/>
        </w:rPr>
        <w:t xml:space="preserve"> Perkančioji organizacija reikalauja, kad tiekėjas ir ūkio subjektai, kurių pajėgumais remiamasi, prisiimtų solidarią atsakomybę už pirkimo sutarties įvykdymą.</w:t>
      </w:r>
    </w:p>
    <w:p w14:paraId="7EB8FD94" w14:textId="77777777" w:rsidR="0086521F" w:rsidRPr="000111C6" w:rsidRDefault="00953327" w:rsidP="00BE1D4F">
      <w:pPr>
        <w:tabs>
          <w:tab w:val="left" w:pos="993"/>
          <w:tab w:val="left" w:pos="1134"/>
        </w:tabs>
        <w:spacing w:after="0" w:line="240" w:lineRule="auto"/>
        <w:ind w:firstLine="567"/>
        <w:jc w:val="both"/>
        <w:rPr>
          <w:iCs/>
          <w:szCs w:val="24"/>
        </w:rPr>
      </w:pPr>
      <w:r w:rsidRPr="000111C6">
        <w:rPr>
          <w:iCs/>
          <w:szCs w:val="24"/>
        </w:rPr>
        <w:t>1</w:t>
      </w:r>
      <w:r w:rsidR="007C1872" w:rsidRPr="000111C6">
        <w:rPr>
          <w:iCs/>
          <w:szCs w:val="24"/>
        </w:rPr>
        <w:t>5</w:t>
      </w:r>
      <w:r w:rsidR="005B3302" w:rsidRPr="000111C6">
        <w:rPr>
          <w:iCs/>
          <w:szCs w:val="24"/>
        </w:rPr>
        <w:t xml:space="preserve">. </w:t>
      </w:r>
      <w:r w:rsidR="0086521F" w:rsidRPr="000111C6">
        <w:rPr>
          <w:iCs/>
          <w:szCs w:val="24"/>
        </w:rPr>
        <w:t>Perkančioji</w:t>
      </w:r>
      <w:r w:rsidR="00C45FCB" w:rsidRPr="000111C6">
        <w:rPr>
          <w:iCs/>
          <w:szCs w:val="24"/>
        </w:rPr>
        <w:t xml:space="preserve"> organizacija nereikalauja, kad</w:t>
      </w:r>
      <w:r w:rsidR="0086521F" w:rsidRPr="000111C6">
        <w:rPr>
          <w:iCs/>
          <w:szCs w:val="24"/>
        </w:rPr>
        <w:t xml:space="preserve"> ūkio subjektų grupės pateiktą pasiūlymą pripažinus geriausiu ir perkančiajai organizacijai pasiūlius sudaryti pirkimo sutartį, ši ūkio subjektų grupė įgautų tam tikrą teisinę formą.</w:t>
      </w:r>
    </w:p>
    <w:p w14:paraId="70E66CE6" w14:textId="77777777" w:rsidR="00A45EB2" w:rsidRPr="000111C6" w:rsidRDefault="00A45EB2" w:rsidP="00BE1D4F">
      <w:pPr>
        <w:pStyle w:val="pavadinimai"/>
        <w:spacing w:before="0" w:after="0"/>
      </w:pPr>
    </w:p>
    <w:p w14:paraId="19E51087" w14:textId="27D35166" w:rsidR="0086521F" w:rsidRPr="000111C6" w:rsidRDefault="0086521F" w:rsidP="00BE1D4F">
      <w:pPr>
        <w:pStyle w:val="pavadinimai"/>
        <w:spacing w:before="0" w:after="0"/>
      </w:pPr>
      <w:r w:rsidRPr="000111C6">
        <w:t>V. PASIŪLYMŲ RENGIMAS, PATEIKIMAS, KEITIMAS</w:t>
      </w:r>
    </w:p>
    <w:p w14:paraId="03B7C4F7" w14:textId="77777777" w:rsidR="00E81EFA" w:rsidRPr="000111C6" w:rsidRDefault="00E81EFA" w:rsidP="00BE1D4F">
      <w:pPr>
        <w:pStyle w:val="pavadinimai"/>
        <w:spacing w:before="0" w:after="0"/>
        <w:ind w:firstLine="709"/>
      </w:pPr>
    </w:p>
    <w:p w14:paraId="3C0BFADE" w14:textId="77777777" w:rsidR="00041511" w:rsidRPr="000111C6" w:rsidRDefault="00953327" w:rsidP="00BE1D4F">
      <w:pPr>
        <w:tabs>
          <w:tab w:val="left" w:pos="1134"/>
        </w:tabs>
        <w:spacing w:after="0" w:line="240" w:lineRule="auto"/>
        <w:ind w:firstLine="709"/>
        <w:jc w:val="both"/>
        <w:rPr>
          <w:szCs w:val="24"/>
        </w:rPr>
      </w:pPr>
      <w:r w:rsidRPr="000111C6">
        <w:rPr>
          <w:szCs w:val="24"/>
        </w:rPr>
        <w:t>1</w:t>
      </w:r>
      <w:r w:rsidR="007C1872" w:rsidRPr="000111C6">
        <w:rPr>
          <w:szCs w:val="24"/>
        </w:rPr>
        <w:t>6</w:t>
      </w:r>
      <w:r w:rsidR="005B3302" w:rsidRPr="000111C6">
        <w:rPr>
          <w:szCs w:val="24"/>
        </w:rPr>
        <w:t xml:space="preserve">. </w:t>
      </w:r>
      <w:r w:rsidR="002E6114" w:rsidRPr="000111C6">
        <w:rPr>
          <w:szCs w:val="24"/>
        </w:rPr>
        <w:t xml:space="preserve">Pateikdamas pasiūlymą tiekėjas sutinka su šiomis Pirkimo sąlygomis ir patvirtina, kad jo pasiūlyme pateikta informacija yra teisinga ir apima viską, ko reikia tinkamam pirkimo sutarties įvykdymui. </w:t>
      </w:r>
    </w:p>
    <w:p w14:paraId="32A3E6E6" w14:textId="77777777" w:rsidR="005B3302" w:rsidRPr="000111C6" w:rsidRDefault="00041511" w:rsidP="00BE1D4F">
      <w:pPr>
        <w:tabs>
          <w:tab w:val="left" w:pos="1134"/>
        </w:tabs>
        <w:spacing w:after="0" w:line="240" w:lineRule="auto"/>
        <w:ind w:firstLine="709"/>
        <w:jc w:val="both"/>
        <w:rPr>
          <w:szCs w:val="24"/>
        </w:rPr>
      </w:pPr>
      <w:r w:rsidRPr="000111C6">
        <w:rPr>
          <w:szCs w:val="24"/>
        </w:rPr>
        <w:t xml:space="preserve">17. </w:t>
      </w:r>
      <w:r w:rsidR="002E6114" w:rsidRPr="000111C6">
        <w:rPr>
          <w:spacing w:val="-4"/>
          <w:szCs w:val="24"/>
        </w:rPr>
        <w:t>Perkančioji organizacija neatlygina tiekėjui išlaidų, patirtų rengiant ir pateikiant pasiūlymą</w:t>
      </w:r>
      <w:r w:rsidR="005B3302" w:rsidRPr="000111C6">
        <w:rPr>
          <w:szCs w:val="24"/>
        </w:rPr>
        <w:t>.</w:t>
      </w:r>
    </w:p>
    <w:p w14:paraId="54DDCDA2" w14:textId="2CAF2A87" w:rsidR="005B3302" w:rsidRPr="000111C6" w:rsidRDefault="00953327" w:rsidP="00BE1D4F">
      <w:pPr>
        <w:tabs>
          <w:tab w:val="left" w:pos="1134"/>
        </w:tabs>
        <w:spacing w:after="0" w:line="240" w:lineRule="auto"/>
        <w:ind w:firstLine="709"/>
        <w:jc w:val="both"/>
        <w:rPr>
          <w:szCs w:val="24"/>
        </w:rPr>
      </w:pPr>
      <w:r w:rsidRPr="000111C6">
        <w:rPr>
          <w:szCs w:val="24"/>
        </w:rPr>
        <w:lastRenderedPageBreak/>
        <w:t>1</w:t>
      </w:r>
      <w:r w:rsidR="00041511" w:rsidRPr="000111C6">
        <w:rPr>
          <w:szCs w:val="24"/>
        </w:rPr>
        <w:t>8</w:t>
      </w:r>
      <w:r w:rsidR="005B3302" w:rsidRPr="000111C6">
        <w:rPr>
          <w:szCs w:val="24"/>
        </w:rPr>
        <w:t xml:space="preserve">. </w:t>
      </w:r>
      <w:r w:rsidR="002E6114" w:rsidRPr="000111C6">
        <w:rPr>
          <w:szCs w:val="24"/>
        </w:rPr>
        <w:t xml:space="preserve">Pasiūlymas turi būti pateiktas </w:t>
      </w:r>
      <w:r w:rsidR="002E6114" w:rsidRPr="000111C6">
        <w:rPr>
          <w:b/>
          <w:szCs w:val="24"/>
        </w:rPr>
        <w:t>iki</w:t>
      </w:r>
      <w:r w:rsidR="008A7F94" w:rsidRPr="000111C6">
        <w:rPr>
          <w:b/>
          <w:szCs w:val="24"/>
        </w:rPr>
        <w:t xml:space="preserve"> datos nurodytos skelbime apie pirkimą</w:t>
      </w:r>
      <w:r w:rsidR="00B357B0" w:rsidRPr="000111C6">
        <w:rPr>
          <w:b/>
          <w:szCs w:val="24"/>
        </w:rPr>
        <w:t xml:space="preserve"> </w:t>
      </w:r>
      <w:r w:rsidR="002E6114" w:rsidRPr="000111C6">
        <w:rPr>
          <w:szCs w:val="24"/>
        </w:rPr>
        <w:t>(Lietuvos Respublikos laiku) tik elektroninėmis priemonėmis, naudojant CVP IS, pasiekiamoje adresu</w:t>
      </w:r>
      <w:r w:rsidR="00627065" w:rsidRPr="000111C6">
        <w:rPr>
          <w:szCs w:val="24"/>
        </w:rPr>
        <w:t xml:space="preserve"> </w:t>
      </w:r>
      <w:hyperlink r:id="rId11" w:history="1">
        <w:r w:rsidR="00627065" w:rsidRPr="000111C6">
          <w:rPr>
            <w:rStyle w:val="Hipersaitas"/>
            <w:szCs w:val="24"/>
          </w:rPr>
          <w:t>https://viesiejipirkimai.lt/epps/home.do</w:t>
        </w:r>
      </w:hyperlink>
      <w:r w:rsidR="002E6114" w:rsidRPr="000111C6">
        <w:rPr>
          <w:szCs w:val="24"/>
        </w:rPr>
        <w:t>.</w:t>
      </w:r>
      <w:r w:rsidR="00627065" w:rsidRPr="000111C6">
        <w:rPr>
          <w:szCs w:val="24"/>
        </w:rPr>
        <w:t xml:space="preserve"> </w:t>
      </w:r>
      <w:r w:rsidR="002E6114" w:rsidRPr="000111C6">
        <w:rPr>
          <w:szCs w:val="24"/>
        </w:rPr>
        <w:t xml:space="preserve"> Pasiūlymai, pateikti popierinėje formoje arba ne perkančiosios organizacijos nurodytomis elektroninėmis priemonėmis, bus atmesti kaip neatitinkantys </w:t>
      </w:r>
      <w:r w:rsidR="00774C64" w:rsidRPr="000111C6">
        <w:rPr>
          <w:szCs w:val="24"/>
        </w:rPr>
        <w:t>Pirkimo sąlygų</w:t>
      </w:r>
      <w:r w:rsidR="002E6114" w:rsidRPr="000111C6">
        <w:rPr>
          <w:szCs w:val="24"/>
        </w:rPr>
        <w:t xml:space="preserve"> reikalavimų. Pasiūlymus gali teikti tik CVP IS registruoti tiekėjai (nemokama registracija adresu</w:t>
      </w:r>
      <w:r w:rsidR="00627065" w:rsidRPr="000111C6">
        <w:rPr>
          <w:szCs w:val="24"/>
        </w:rPr>
        <w:t xml:space="preserve"> </w:t>
      </w:r>
      <w:hyperlink r:id="rId12" w:history="1">
        <w:r w:rsidR="00627065" w:rsidRPr="000111C6">
          <w:rPr>
            <w:rStyle w:val="Hipersaitas"/>
            <w:szCs w:val="24"/>
          </w:rPr>
          <w:t>https://viesiejipirkimai.lt/epps/home.do</w:t>
        </w:r>
      </w:hyperlink>
      <w:r w:rsidR="002E6114" w:rsidRPr="000111C6">
        <w:rPr>
          <w:iCs/>
          <w:szCs w:val="24"/>
        </w:rPr>
        <w:t>).</w:t>
      </w:r>
      <w:r w:rsidR="00627065" w:rsidRPr="000111C6">
        <w:rPr>
          <w:iCs/>
          <w:szCs w:val="24"/>
        </w:rPr>
        <w:t xml:space="preserve"> </w:t>
      </w:r>
      <w:r w:rsidR="002E6114" w:rsidRPr="000111C6">
        <w:rPr>
          <w:szCs w:val="24"/>
        </w:rPr>
        <w:t xml:space="preserve"> </w:t>
      </w:r>
      <w:r w:rsidR="00627065" w:rsidRPr="000111C6">
        <w:rPr>
          <w:szCs w:val="24"/>
        </w:rPr>
        <w:t xml:space="preserve"> </w:t>
      </w:r>
    </w:p>
    <w:p w14:paraId="59011F5C" w14:textId="0A580252" w:rsidR="00E17637" w:rsidRPr="000111C6" w:rsidRDefault="00953327" w:rsidP="00BE1D4F">
      <w:pPr>
        <w:pStyle w:val="Pagrindinistekstas"/>
        <w:tabs>
          <w:tab w:val="left" w:pos="426"/>
          <w:tab w:val="left" w:pos="567"/>
        </w:tabs>
        <w:spacing w:after="0" w:line="240" w:lineRule="auto"/>
        <w:ind w:firstLine="709"/>
        <w:jc w:val="both"/>
        <w:rPr>
          <w:bCs/>
          <w:szCs w:val="24"/>
        </w:rPr>
      </w:pPr>
      <w:r w:rsidRPr="000111C6">
        <w:rPr>
          <w:szCs w:val="24"/>
        </w:rPr>
        <w:t>1</w:t>
      </w:r>
      <w:r w:rsidR="00041511" w:rsidRPr="000111C6">
        <w:rPr>
          <w:szCs w:val="24"/>
        </w:rPr>
        <w:t>9</w:t>
      </w:r>
      <w:r w:rsidR="005B3302" w:rsidRPr="000111C6">
        <w:rPr>
          <w:szCs w:val="24"/>
        </w:rPr>
        <w:t xml:space="preserve">. </w:t>
      </w:r>
      <w:r w:rsidR="002E6114" w:rsidRPr="000111C6">
        <w:rPr>
          <w:szCs w:val="24"/>
        </w:rPr>
        <w:t>Tiekėjo pasiūlymas bei kita korespondencija pateikiama lietuvių kalba.</w:t>
      </w:r>
      <w:r w:rsidR="009B5FEB" w:rsidRPr="000111C6">
        <w:rPr>
          <w:szCs w:val="24"/>
        </w:rPr>
        <w:t xml:space="preserve"> </w:t>
      </w:r>
      <w:r w:rsidR="00E17637" w:rsidRPr="000111C6">
        <w:rPr>
          <w:szCs w:val="24"/>
        </w:rPr>
        <w:t>Tiekėjo pateiktos nuorodos į prekių gamintojo puslapyje esantį prekių aprašymą ir nuorodos į technines specifikacijas (ar kartu su pasiūlymu pateikiamas prekės aprašymas ar/ir techninės specifikacijos)</w:t>
      </w:r>
      <w:r w:rsidR="00A306FF" w:rsidRPr="000111C6">
        <w:rPr>
          <w:szCs w:val="24"/>
        </w:rPr>
        <w:t xml:space="preserve">, dokumentai dėl </w:t>
      </w:r>
      <w:r w:rsidR="00A306FF" w:rsidRPr="000111C6">
        <w:rPr>
          <w:bCs/>
          <w:szCs w:val="24"/>
        </w:rPr>
        <w:t xml:space="preserve">atitikties VPĮ 37 str. 9 d. reikalavimams, </w:t>
      </w:r>
      <w:r w:rsidR="00E17637" w:rsidRPr="000111C6">
        <w:rPr>
          <w:szCs w:val="24"/>
        </w:rPr>
        <w:t>gali vesti į informaciją, kuri turi būti pateikiama lietuvių arba anglų kalba.</w:t>
      </w:r>
    </w:p>
    <w:p w14:paraId="004DD16D" w14:textId="1B1CE5AA" w:rsidR="00E42B8E" w:rsidRPr="000111C6" w:rsidRDefault="00E42B8E" w:rsidP="00BE1D4F">
      <w:pPr>
        <w:pStyle w:val="Pagrindinistekstas"/>
        <w:tabs>
          <w:tab w:val="left" w:pos="426"/>
        </w:tabs>
        <w:spacing w:after="0" w:line="240" w:lineRule="auto"/>
        <w:ind w:firstLine="709"/>
        <w:jc w:val="both"/>
        <w:rPr>
          <w:szCs w:val="24"/>
        </w:rPr>
      </w:pPr>
      <w:r w:rsidRPr="000111C6">
        <w:rPr>
          <w:szCs w:val="24"/>
        </w:rPr>
        <w:t>Tiekėjas prisiima visus kaštus, susijusius su pasiūlymo rengimu ir įteikimu. PO nėra atsakinga ar įpareigota dėl šių kaštų. PO neatsakys ir neprisiims šių išlaidų, nepriklausomai nuo to, kaip vyktų ir baigtųsi viešasis pirkimas.</w:t>
      </w:r>
    </w:p>
    <w:p w14:paraId="54217C16" w14:textId="77777777" w:rsidR="005B3302" w:rsidRPr="005C58FE" w:rsidRDefault="00041511" w:rsidP="00BE1D4F">
      <w:pPr>
        <w:tabs>
          <w:tab w:val="left" w:pos="1134"/>
        </w:tabs>
        <w:spacing w:after="0" w:line="240" w:lineRule="auto"/>
        <w:ind w:firstLine="709"/>
        <w:jc w:val="both"/>
        <w:rPr>
          <w:szCs w:val="24"/>
        </w:rPr>
      </w:pPr>
      <w:r w:rsidRPr="005C58FE">
        <w:rPr>
          <w:szCs w:val="24"/>
        </w:rPr>
        <w:t>20</w:t>
      </w:r>
      <w:r w:rsidR="00862C7F" w:rsidRPr="005C58FE">
        <w:rPr>
          <w:szCs w:val="24"/>
        </w:rPr>
        <w:t>.</w:t>
      </w:r>
      <w:r w:rsidR="005B3302" w:rsidRPr="005C58FE">
        <w:rPr>
          <w:szCs w:val="24"/>
        </w:rPr>
        <w:t xml:space="preserve"> </w:t>
      </w:r>
      <w:r w:rsidR="002E6114" w:rsidRPr="005C58FE">
        <w:rPr>
          <w:szCs w:val="24"/>
        </w:rPr>
        <w:t>Tiekėjas gali pateikti tik vieną pasiūlymą.</w:t>
      </w:r>
    </w:p>
    <w:p w14:paraId="23A24085" w14:textId="77777777" w:rsidR="002E6114" w:rsidRPr="005C58FE" w:rsidRDefault="00E34893" w:rsidP="00BE1D4F">
      <w:pPr>
        <w:tabs>
          <w:tab w:val="left" w:pos="1134"/>
        </w:tabs>
        <w:spacing w:after="0" w:line="240" w:lineRule="auto"/>
        <w:ind w:firstLine="709"/>
        <w:jc w:val="both"/>
        <w:rPr>
          <w:szCs w:val="24"/>
        </w:rPr>
      </w:pPr>
      <w:r w:rsidRPr="005C58FE">
        <w:rPr>
          <w:szCs w:val="24"/>
        </w:rPr>
        <w:t>2</w:t>
      </w:r>
      <w:r w:rsidR="002820BB" w:rsidRPr="005C58FE">
        <w:rPr>
          <w:szCs w:val="24"/>
        </w:rPr>
        <w:t>1</w:t>
      </w:r>
      <w:r w:rsidR="005B3302" w:rsidRPr="005C58FE">
        <w:rPr>
          <w:szCs w:val="24"/>
        </w:rPr>
        <w:t xml:space="preserve">. </w:t>
      </w:r>
      <w:r w:rsidR="002E6114" w:rsidRPr="005C58FE">
        <w:rPr>
          <w:b/>
          <w:bCs/>
          <w:szCs w:val="24"/>
          <w:u w:val="single"/>
        </w:rPr>
        <w:t>Pasiūlymą sudaro</w:t>
      </w:r>
      <w:r w:rsidR="002E6114" w:rsidRPr="005C58FE">
        <w:rPr>
          <w:bCs/>
          <w:szCs w:val="24"/>
        </w:rPr>
        <w:t xml:space="preserve"> tiekėjo raštu pateiktų duomenų visuma (perkančioji organizacija pasilieka sau teisę pareikalauti dokumentų originalų), </w:t>
      </w:r>
      <w:r w:rsidR="002E6114" w:rsidRPr="005C58FE">
        <w:rPr>
          <w:b/>
          <w:bCs/>
          <w:szCs w:val="24"/>
        </w:rPr>
        <w:t>susidedanti iš:</w:t>
      </w:r>
    </w:p>
    <w:p w14:paraId="2291F0B4" w14:textId="086303A6" w:rsidR="00CA4147" w:rsidRPr="005C58FE" w:rsidRDefault="00E34893" w:rsidP="00BE1D4F">
      <w:pPr>
        <w:spacing w:after="0" w:line="240" w:lineRule="auto"/>
        <w:ind w:firstLine="709"/>
        <w:jc w:val="both"/>
        <w:rPr>
          <w:szCs w:val="24"/>
        </w:rPr>
      </w:pPr>
      <w:r w:rsidRPr="005C58FE">
        <w:rPr>
          <w:szCs w:val="24"/>
          <w:lang w:eastAsia="lt-LT"/>
        </w:rPr>
        <w:t>2</w:t>
      </w:r>
      <w:r w:rsidR="0084605A" w:rsidRPr="005C58FE">
        <w:rPr>
          <w:szCs w:val="24"/>
          <w:lang w:eastAsia="lt-LT"/>
        </w:rPr>
        <w:t>1</w:t>
      </w:r>
      <w:r w:rsidR="005B3302" w:rsidRPr="005C58FE">
        <w:rPr>
          <w:szCs w:val="24"/>
          <w:lang w:eastAsia="lt-LT"/>
        </w:rPr>
        <w:t>.1.</w:t>
      </w:r>
      <w:r w:rsidR="005B3302" w:rsidRPr="005C58FE">
        <w:rPr>
          <w:b/>
          <w:szCs w:val="24"/>
          <w:lang w:eastAsia="lt-LT"/>
        </w:rPr>
        <w:t xml:space="preserve"> </w:t>
      </w:r>
      <w:r w:rsidR="002E6114" w:rsidRPr="005C58FE">
        <w:rPr>
          <w:b/>
          <w:szCs w:val="24"/>
          <w:lang w:eastAsia="lt-LT"/>
        </w:rPr>
        <w:t>užpildyta pasiūlymo forma</w:t>
      </w:r>
      <w:r w:rsidR="002E6114" w:rsidRPr="005C58FE">
        <w:rPr>
          <w:szCs w:val="24"/>
          <w:lang w:eastAsia="lt-LT"/>
        </w:rPr>
        <w:t xml:space="preserve">, parengta pagal </w:t>
      </w:r>
      <w:r w:rsidR="002E6114" w:rsidRPr="005C58FE">
        <w:rPr>
          <w:szCs w:val="24"/>
        </w:rPr>
        <w:t>Pirkimo sąlygų 1 priede pateiktą formą;</w:t>
      </w:r>
    </w:p>
    <w:p w14:paraId="405DBB27" w14:textId="02CE1E45" w:rsidR="00E05F1A" w:rsidRPr="005C58FE" w:rsidRDefault="001E7EC9" w:rsidP="00BE1D4F">
      <w:pPr>
        <w:spacing w:after="0" w:line="240" w:lineRule="auto"/>
        <w:ind w:firstLine="709"/>
        <w:jc w:val="both"/>
        <w:rPr>
          <w:color w:val="000000"/>
          <w:szCs w:val="24"/>
        </w:rPr>
      </w:pPr>
      <w:r w:rsidRPr="005C58FE">
        <w:rPr>
          <w:szCs w:val="24"/>
        </w:rPr>
        <w:t>21.</w:t>
      </w:r>
      <w:r w:rsidR="0083167F" w:rsidRPr="005C58FE">
        <w:rPr>
          <w:szCs w:val="24"/>
        </w:rPr>
        <w:t>2</w:t>
      </w:r>
      <w:r w:rsidRPr="005C58FE">
        <w:rPr>
          <w:szCs w:val="24"/>
        </w:rPr>
        <w:t xml:space="preserve">. </w:t>
      </w:r>
      <w:r w:rsidR="00377AF7" w:rsidRPr="005C58FE">
        <w:rPr>
          <w:b/>
          <w:color w:val="000000"/>
          <w:szCs w:val="24"/>
        </w:rPr>
        <w:t>Tiekėjo</w:t>
      </w:r>
      <w:r w:rsidRPr="005C58FE">
        <w:rPr>
          <w:b/>
          <w:color w:val="000000"/>
          <w:szCs w:val="24"/>
        </w:rPr>
        <w:t xml:space="preserve"> deklaracij</w:t>
      </w:r>
      <w:r w:rsidR="00BE1D4F" w:rsidRPr="005C58FE">
        <w:rPr>
          <w:b/>
          <w:color w:val="000000"/>
          <w:szCs w:val="24"/>
        </w:rPr>
        <w:t>a</w:t>
      </w:r>
      <w:r w:rsidR="003107A1" w:rsidRPr="005C58FE">
        <w:rPr>
          <w:b/>
          <w:color w:val="000000"/>
          <w:szCs w:val="24"/>
        </w:rPr>
        <w:t xml:space="preserve"> </w:t>
      </w:r>
      <w:r w:rsidR="003107A1" w:rsidRPr="005C58FE">
        <w:rPr>
          <w:bCs/>
          <w:color w:val="000000"/>
          <w:szCs w:val="24"/>
        </w:rPr>
        <w:t>(</w:t>
      </w:r>
      <w:r w:rsidRPr="005C58FE">
        <w:rPr>
          <w:color w:val="000000"/>
          <w:szCs w:val="24"/>
        </w:rPr>
        <w:t xml:space="preserve">Pirkimo sąlygų </w:t>
      </w:r>
      <w:r w:rsidR="00377AF7" w:rsidRPr="005C58FE">
        <w:rPr>
          <w:color w:val="000000"/>
          <w:szCs w:val="24"/>
        </w:rPr>
        <w:t>4</w:t>
      </w:r>
      <w:r w:rsidR="00E05F1A" w:rsidRPr="005C58FE">
        <w:rPr>
          <w:color w:val="000000"/>
          <w:szCs w:val="24"/>
        </w:rPr>
        <w:t xml:space="preserve"> priedas</w:t>
      </w:r>
      <w:r w:rsidRPr="005C58FE">
        <w:rPr>
          <w:color w:val="000000"/>
          <w:szCs w:val="24"/>
        </w:rPr>
        <w:t>)</w:t>
      </w:r>
      <w:r w:rsidR="00377AF7" w:rsidRPr="005C58FE">
        <w:rPr>
          <w:color w:val="000000"/>
          <w:szCs w:val="24"/>
        </w:rPr>
        <w:t>;</w:t>
      </w:r>
    </w:p>
    <w:p w14:paraId="25EB270D" w14:textId="27EF4EE8" w:rsidR="00710456" w:rsidRPr="000111C6" w:rsidRDefault="00710456" w:rsidP="00BE1D4F">
      <w:pPr>
        <w:spacing w:after="0" w:line="240" w:lineRule="auto"/>
        <w:ind w:firstLine="709"/>
        <w:jc w:val="both"/>
        <w:rPr>
          <w:szCs w:val="24"/>
        </w:rPr>
      </w:pPr>
      <w:r w:rsidRPr="005C58FE">
        <w:rPr>
          <w:szCs w:val="24"/>
        </w:rPr>
        <w:t>21.3.</w:t>
      </w:r>
      <w:r w:rsidRPr="005C58FE">
        <w:rPr>
          <w:b/>
          <w:bCs/>
          <w:szCs w:val="24"/>
        </w:rPr>
        <w:t xml:space="preserve"> Tiekėjo dokumentai,</w:t>
      </w:r>
      <w:r w:rsidRPr="005C58FE">
        <w:rPr>
          <w:szCs w:val="24"/>
        </w:rPr>
        <w:t xml:space="preserve"> patvirtinantys atitikimą Pirkimo sąlygų 13.2 papunktyje nustatyt</w:t>
      </w:r>
      <w:r w:rsidR="00BE1D4F" w:rsidRPr="005C58FE">
        <w:rPr>
          <w:szCs w:val="24"/>
        </w:rPr>
        <w:t xml:space="preserve">am </w:t>
      </w:r>
      <w:r w:rsidRPr="005C58FE">
        <w:rPr>
          <w:szCs w:val="24"/>
        </w:rPr>
        <w:t>reikalavim</w:t>
      </w:r>
      <w:r w:rsidR="00BE1D4F" w:rsidRPr="005C58FE">
        <w:rPr>
          <w:szCs w:val="24"/>
        </w:rPr>
        <w:t>ui</w:t>
      </w:r>
      <w:r w:rsidRPr="005C58FE">
        <w:rPr>
          <w:szCs w:val="24"/>
        </w:rPr>
        <w:t>;</w:t>
      </w:r>
    </w:p>
    <w:p w14:paraId="53CC00AE" w14:textId="4266A7CF" w:rsidR="00CA4147" w:rsidRPr="000111C6" w:rsidRDefault="00E34893" w:rsidP="00BE1D4F">
      <w:pPr>
        <w:spacing w:after="0" w:line="240" w:lineRule="auto"/>
        <w:ind w:firstLine="709"/>
        <w:jc w:val="both"/>
        <w:rPr>
          <w:szCs w:val="24"/>
        </w:rPr>
      </w:pPr>
      <w:r w:rsidRPr="000111C6">
        <w:rPr>
          <w:szCs w:val="24"/>
        </w:rPr>
        <w:t>2</w:t>
      </w:r>
      <w:r w:rsidR="0084605A" w:rsidRPr="000111C6">
        <w:rPr>
          <w:szCs w:val="24"/>
        </w:rPr>
        <w:t>1</w:t>
      </w:r>
      <w:r w:rsidR="005B3302" w:rsidRPr="000111C6">
        <w:rPr>
          <w:szCs w:val="24"/>
        </w:rPr>
        <w:t>.</w:t>
      </w:r>
      <w:r w:rsidR="00BE1D4F" w:rsidRPr="000111C6">
        <w:rPr>
          <w:szCs w:val="24"/>
        </w:rPr>
        <w:t>4</w:t>
      </w:r>
      <w:r w:rsidR="005B3302" w:rsidRPr="000111C6">
        <w:rPr>
          <w:szCs w:val="24"/>
        </w:rPr>
        <w:t xml:space="preserve">. </w:t>
      </w:r>
      <w:r w:rsidR="002E6114" w:rsidRPr="000111C6">
        <w:rPr>
          <w:szCs w:val="24"/>
        </w:rPr>
        <w:t>jei bendrą pasiūlymą pateikia tiekėjų grupė –</w:t>
      </w:r>
      <w:r w:rsidR="002E6114" w:rsidRPr="000111C6">
        <w:rPr>
          <w:b/>
          <w:szCs w:val="24"/>
        </w:rPr>
        <w:t xml:space="preserve"> </w:t>
      </w:r>
      <w:r w:rsidR="00A27617" w:rsidRPr="000111C6">
        <w:rPr>
          <w:b/>
          <w:szCs w:val="24"/>
        </w:rPr>
        <w:t xml:space="preserve">jungtinės veiklos </w:t>
      </w:r>
      <w:r w:rsidR="002E6114" w:rsidRPr="000111C6">
        <w:rPr>
          <w:b/>
          <w:szCs w:val="24"/>
        </w:rPr>
        <w:t>sutartis</w:t>
      </w:r>
      <w:r w:rsidR="002E6114" w:rsidRPr="000111C6">
        <w:rPr>
          <w:szCs w:val="24"/>
        </w:rPr>
        <w:t xml:space="preserve"> (pateikiama tinkamai patvirtinta dokumento kopija);</w:t>
      </w:r>
    </w:p>
    <w:p w14:paraId="54430480" w14:textId="083D4B39" w:rsidR="00DA4876" w:rsidRPr="000111C6" w:rsidRDefault="00E34893" w:rsidP="00BE1D4F">
      <w:pPr>
        <w:spacing w:after="0" w:line="240" w:lineRule="auto"/>
        <w:ind w:firstLine="709"/>
        <w:jc w:val="both"/>
        <w:rPr>
          <w:szCs w:val="24"/>
        </w:rPr>
      </w:pPr>
      <w:r w:rsidRPr="000111C6">
        <w:rPr>
          <w:iCs/>
          <w:szCs w:val="24"/>
        </w:rPr>
        <w:t>2</w:t>
      </w:r>
      <w:r w:rsidR="0017008F" w:rsidRPr="000111C6">
        <w:rPr>
          <w:iCs/>
          <w:szCs w:val="24"/>
        </w:rPr>
        <w:t>1</w:t>
      </w:r>
      <w:r w:rsidR="005B3302" w:rsidRPr="000111C6">
        <w:rPr>
          <w:iCs/>
          <w:szCs w:val="24"/>
        </w:rPr>
        <w:t>.</w:t>
      </w:r>
      <w:r w:rsidR="00DD1233">
        <w:rPr>
          <w:iCs/>
          <w:szCs w:val="24"/>
        </w:rPr>
        <w:t>5</w:t>
      </w:r>
      <w:r w:rsidR="005B3302" w:rsidRPr="000111C6">
        <w:rPr>
          <w:iCs/>
          <w:szCs w:val="24"/>
        </w:rPr>
        <w:t xml:space="preserve">. </w:t>
      </w:r>
      <w:r w:rsidR="009D26B2" w:rsidRPr="000111C6">
        <w:rPr>
          <w:iCs/>
          <w:szCs w:val="24"/>
        </w:rPr>
        <w:t>kita Pirkimo sąlygose prašoma informacija ir (ar) dokumentai</w:t>
      </w:r>
      <w:r w:rsidR="0028781E" w:rsidRPr="000111C6">
        <w:rPr>
          <w:iCs/>
          <w:szCs w:val="24"/>
        </w:rPr>
        <w:t>.</w:t>
      </w:r>
    </w:p>
    <w:p w14:paraId="2A1094EB" w14:textId="77777777" w:rsidR="005B3302" w:rsidRPr="000111C6" w:rsidRDefault="00836381" w:rsidP="00BE1D4F">
      <w:pPr>
        <w:tabs>
          <w:tab w:val="left" w:pos="1134"/>
        </w:tabs>
        <w:spacing w:after="0" w:line="240" w:lineRule="auto"/>
        <w:ind w:firstLine="709"/>
        <w:jc w:val="both"/>
        <w:rPr>
          <w:szCs w:val="24"/>
        </w:rPr>
      </w:pPr>
      <w:r w:rsidRPr="000111C6">
        <w:rPr>
          <w:szCs w:val="24"/>
        </w:rPr>
        <w:t>2</w:t>
      </w:r>
      <w:r w:rsidR="0017008F" w:rsidRPr="000111C6">
        <w:rPr>
          <w:szCs w:val="24"/>
        </w:rPr>
        <w:t>2</w:t>
      </w:r>
      <w:r w:rsidR="005B3302" w:rsidRPr="000111C6">
        <w:rPr>
          <w:szCs w:val="24"/>
        </w:rPr>
        <w:t xml:space="preserve">. </w:t>
      </w:r>
      <w:r w:rsidR="002E6114" w:rsidRPr="000111C6">
        <w:rPr>
          <w:szCs w:val="24"/>
        </w:rPr>
        <w:t>Tiekėjams nėra leidžiama pateikti alternatyvių pasiūlymų. Tiekėjui pateikus alternatyvų pasiūlymą, jo pasiūlymas ir alternatyvus pasiūlymas (alternatyvūs pasiūlymai) bus atmesti.</w:t>
      </w:r>
    </w:p>
    <w:p w14:paraId="0599EDFD" w14:textId="4CFC7E0F" w:rsidR="00E42B8E" w:rsidRPr="000111C6" w:rsidRDefault="00836381" w:rsidP="00BE1D4F">
      <w:pPr>
        <w:spacing w:after="0" w:line="240" w:lineRule="auto"/>
        <w:ind w:firstLine="709"/>
        <w:jc w:val="both"/>
        <w:rPr>
          <w:b/>
          <w:i/>
          <w:szCs w:val="24"/>
        </w:rPr>
      </w:pPr>
      <w:r w:rsidRPr="000111C6">
        <w:rPr>
          <w:szCs w:val="24"/>
        </w:rPr>
        <w:t>2</w:t>
      </w:r>
      <w:r w:rsidR="0017008F" w:rsidRPr="000111C6">
        <w:rPr>
          <w:szCs w:val="24"/>
        </w:rPr>
        <w:t>3</w:t>
      </w:r>
      <w:r w:rsidR="005B3302" w:rsidRPr="000111C6">
        <w:rPr>
          <w:szCs w:val="24"/>
        </w:rPr>
        <w:t xml:space="preserve">. </w:t>
      </w:r>
      <w:r w:rsidR="00E42B8E" w:rsidRPr="000111C6">
        <w:rPr>
          <w:szCs w:val="24"/>
        </w:rPr>
        <w:t xml:space="preserve">Pasiūlyme nurodoma Pirkimo objekto kaina pateikiama eurais turi būti išreikšta ir apskaičiuota taip, kaip nurodyta šių Pirkimo sąlygų 1 priede. </w:t>
      </w:r>
      <w:r w:rsidR="003107A1" w:rsidRPr="000111C6">
        <w:rPr>
          <w:iCs/>
          <w:szCs w:val="24"/>
        </w:rPr>
        <w:t xml:space="preserve">Kaina </w:t>
      </w:r>
      <w:r w:rsidR="004810CF" w:rsidRPr="000111C6">
        <w:rPr>
          <w:iCs/>
          <w:szCs w:val="24"/>
        </w:rPr>
        <w:t>pateikiam</w:t>
      </w:r>
      <w:r w:rsidR="003107A1" w:rsidRPr="000111C6">
        <w:rPr>
          <w:iCs/>
          <w:szCs w:val="24"/>
        </w:rPr>
        <w:t xml:space="preserve">a </w:t>
      </w:r>
      <w:r w:rsidR="004810CF" w:rsidRPr="000111C6">
        <w:rPr>
          <w:iCs/>
          <w:szCs w:val="24"/>
        </w:rPr>
        <w:t>suapvalinus iki dviejų skaitmenų po kablelio.</w:t>
      </w:r>
      <w:r w:rsidR="0070294C" w:rsidRPr="000111C6">
        <w:rPr>
          <w:b/>
          <w:iCs/>
          <w:szCs w:val="24"/>
        </w:rPr>
        <w:t xml:space="preserve"> </w:t>
      </w:r>
      <w:r w:rsidR="00E42B8E" w:rsidRPr="000111C6">
        <w:rPr>
          <w:szCs w:val="24"/>
        </w:rPr>
        <w:t xml:space="preserve">Apskaičiuojant kainą, turi būti atsižvelgta į visą šiose </w:t>
      </w:r>
      <w:r w:rsidR="003107A1" w:rsidRPr="000111C6">
        <w:rPr>
          <w:szCs w:val="24"/>
        </w:rPr>
        <w:t>P</w:t>
      </w:r>
      <w:r w:rsidR="00E42B8E" w:rsidRPr="000111C6">
        <w:rPr>
          <w:szCs w:val="24"/>
        </w:rPr>
        <w:t>irkimo sąlygose nurodytą Pirkimo objekto kiekį ir apimtį, kainos sudėtines dalis, techninės specifikacijos reikalavimus</w:t>
      </w:r>
      <w:r w:rsidR="0070294C" w:rsidRPr="000111C6">
        <w:rPr>
          <w:szCs w:val="24"/>
        </w:rPr>
        <w:t xml:space="preserve"> </w:t>
      </w:r>
      <w:r w:rsidR="00E42B8E" w:rsidRPr="000111C6">
        <w:rPr>
          <w:szCs w:val="24"/>
        </w:rPr>
        <w:t>ir pan.</w:t>
      </w:r>
      <w:r w:rsidR="00E42B8E" w:rsidRPr="000111C6">
        <w:rPr>
          <w:b/>
          <w:szCs w:val="24"/>
        </w:rPr>
        <w:t xml:space="preserve"> </w:t>
      </w:r>
      <w:r w:rsidR="00E42B8E" w:rsidRPr="000111C6">
        <w:rPr>
          <w:szCs w:val="24"/>
        </w:rPr>
        <w:t>Į kainą turi būti įskaičiuotos visos tiekėjo numatytos ir nenumatytos išlaidos, taip pat ir išlaidos už sąskaitų PO pateikimą per „</w:t>
      </w:r>
      <w:r w:rsidR="004810CF" w:rsidRPr="000111C6">
        <w:rPr>
          <w:szCs w:val="24"/>
        </w:rPr>
        <w:t>SABIS</w:t>
      </w:r>
      <w:r w:rsidR="00E42B8E" w:rsidRPr="000111C6">
        <w:rPr>
          <w:szCs w:val="24"/>
        </w:rPr>
        <w:t xml:space="preserve">“ sistemą, bei visi mokesčiai, įskaitant PVM, t. y. išlaidos, apimančios viską, ko reikia visiškam ir tinkamam sutarties įvykdymui. </w:t>
      </w:r>
    </w:p>
    <w:p w14:paraId="2A448810" w14:textId="5456F7A4" w:rsidR="00610336" w:rsidRPr="000111C6" w:rsidRDefault="0038696B" w:rsidP="00BE1D4F">
      <w:pPr>
        <w:tabs>
          <w:tab w:val="left" w:pos="1134"/>
        </w:tabs>
        <w:spacing w:after="0" w:line="240" w:lineRule="auto"/>
        <w:ind w:firstLine="709"/>
        <w:jc w:val="both"/>
        <w:rPr>
          <w:szCs w:val="24"/>
        </w:rPr>
      </w:pPr>
      <w:r w:rsidRPr="000111C6">
        <w:rPr>
          <w:szCs w:val="24"/>
        </w:rPr>
        <w:t xml:space="preserve">24. </w:t>
      </w:r>
      <w:r w:rsidR="002E6114" w:rsidRPr="000111C6">
        <w:rPr>
          <w:szCs w:val="24"/>
        </w:rPr>
        <w:t xml:space="preserve">Pasiūlymas turi galioti ne trumpiau nei </w:t>
      </w:r>
      <w:r w:rsidR="001B5C93" w:rsidRPr="000111C6">
        <w:rPr>
          <w:szCs w:val="24"/>
        </w:rPr>
        <w:t>60</w:t>
      </w:r>
      <w:r w:rsidR="002E6114" w:rsidRPr="000111C6">
        <w:rPr>
          <w:color w:val="FF0000"/>
          <w:szCs w:val="24"/>
        </w:rPr>
        <w:t xml:space="preserve"> </w:t>
      </w:r>
      <w:r w:rsidR="008D1F23" w:rsidRPr="000111C6">
        <w:rPr>
          <w:szCs w:val="24"/>
        </w:rPr>
        <w:t>kalendorinių</w:t>
      </w:r>
      <w:r w:rsidR="008D1F23" w:rsidRPr="000111C6">
        <w:rPr>
          <w:color w:val="FF0000"/>
          <w:szCs w:val="24"/>
        </w:rPr>
        <w:t xml:space="preserve"> </w:t>
      </w:r>
      <w:r w:rsidR="002E6114" w:rsidRPr="000111C6">
        <w:rPr>
          <w:szCs w:val="24"/>
        </w:rPr>
        <w:t>dienų nuo pasiūlymų pateikimo termino pabaigos.</w:t>
      </w:r>
      <w:r w:rsidR="00C24DC5" w:rsidRPr="000111C6">
        <w:rPr>
          <w:iCs/>
          <w:szCs w:val="24"/>
        </w:rPr>
        <w:t xml:space="preserve"> </w:t>
      </w:r>
      <w:r w:rsidR="00D23D92" w:rsidRPr="000111C6">
        <w:rPr>
          <w:szCs w:val="24"/>
        </w:rPr>
        <w:t>Jeigu pasiūlyme nenurodytas jo galiojimo terminas, laikoma, kad pasiūlymas galioja tiek, kiek</w:t>
      </w:r>
      <w:r w:rsidR="00774C64" w:rsidRPr="000111C6">
        <w:rPr>
          <w:szCs w:val="24"/>
        </w:rPr>
        <w:t xml:space="preserve"> nustatyta P</w:t>
      </w:r>
      <w:r w:rsidR="00D23D92" w:rsidRPr="000111C6">
        <w:rPr>
          <w:szCs w:val="24"/>
        </w:rPr>
        <w:t xml:space="preserve">irkimo sąlygose. </w:t>
      </w:r>
      <w:r w:rsidR="00C24DC5" w:rsidRPr="000111C6">
        <w:rPr>
          <w:iCs/>
          <w:szCs w:val="24"/>
        </w:rPr>
        <w:t>Kol nesibaigė pasiūlymų galiojimo laikas, perkančioji organizacija turi teisę prašyti CVP IS priemonėmis, kad tiekėjai pratęstų jų galiojimą iki konkrečiai nurodyto laiko. Tiekėjas CVP IS priemonėmis tokį prašymą gali atmesti.</w:t>
      </w:r>
    </w:p>
    <w:p w14:paraId="2224A09C" w14:textId="33118D0F" w:rsidR="00610336" w:rsidRPr="000111C6" w:rsidRDefault="00836381" w:rsidP="00BE1D4F">
      <w:pPr>
        <w:tabs>
          <w:tab w:val="left" w:pos="426"/>
          <w:tab w:val="left" w:pos="567"/>
          <w:tab w:val="left" w:pos="2127"/>
        </w:tabs>
        <w:spacing w:after="0" w:line="240" w:lineRule="auto"/>
        <w:ind w:firstLine="709"/>
        <w:jc w:val="both"/>
        <w:rPr>
          <w:rFonts w:eastAsia="Times New Roman"/>
          <w:szCs w:val="24"/>
        </w:rPr>
      </w:pPr>
      <w:r w:rsidRPr="000111C6">
        <w:rPr>
          <w:iCs/>
          <w:szCs w:val="24"/>
        </w:rPr>
        <w:t>2</w:t>
      </w:r>
      <w:r w:rsidR="0017008F" w:rsidRPr="000111C6">
        <w:rPr>
          <w:iCs/>
          <w:szCs w:val="24"/>
        </w:rPr>
        <w:t>5</w:t>
      </w:r>
      <w:r w:rsidR="005B3302" w:rsidRPr="000111C6">
        <w:rPr>
          <w:iCs/>
          <w:szCs w:val="24"/>
        </w:rPr>
        <w:t>.</w:t>
      </w:r>
      <w:r w:rsidR="00E42B8E" w:rsidRPr="000111C6">
        <w:rPr>
          <w:rFonts w:eastAsia="Times New Roman"/>
          <w:szCs w:val="24"/>
        </w:rPr>
        <w:t xml:space="preserve"> Tiekėjas, vadovaujantis VPĮ 20 straipsniu, pasiūlyme turi nurodyti, kokia pasiūlyme pateikta informacija yra konfidenciali, jei tokia yra. Tokią informaciją sudaro, visų pirma, komercinė (gamybinė) paslaptis ir konfidencialieji pasiūlymų aspektai. Visas tiekėjo pasiūlymas negali būti laikomi konfidencialia informacija, tačiau tiekėjas gali nurodyti, kad tam tikra jo pasiūlyme pateikta informacija yra konfidenciali. Konfidencialia informacija negalima laikyti informacijos, nurodytos VPĮ 20 str. 2 dalyje.</w:t>
      </w:r>
      <w:r w:rsidR="00E42B8E" w:rsidRPr="000111C6">
        <w:rPr>
          <w:color w:val="000000"/>
          <w:szCs w:val="24"/>
        </w:rPr>
        <w:t xml:space="preserve"> Jeigu PO kyla abejonių dėl tiekėjo pasiūlyme nurodytos informacijos konfidencialumo, ji privalo prašyti tiekėjo įrodyti, kodėl nurodyta informacija yra konfidenciali. Jeigu tiekėjas per PO nurodytą terminą, kuris negali būti trumpesnis kaip 3 darbo dienos, nepateikia tokių įrodymų arba pateikia netinkamus įrodymus, laikoma, kad tokia informacija nėra konfidenciali.</w:t>
      </w:r>
    </w:p>
    <w:p w14:paraId="72324F7E" w14:textId="77777777" w:rsidR="00DF356F" w:rsidRPr="000111C6" w:rsidRDefault="00836381" w:rsidP="00BE1D4F">
      <w:pPr>
        <w:tabs>
          <w:tab w:val="left" w:pos="1134"/>
        </w:tabs>
        <w:spacing w:after="0" w:line="240" w:lineRule="auto"/>
        <w:ind w:firstLine="709"/>
        <w:jc w:val="both"/>
        <w:rPr>
          <w:iCs/>
          <w:szCs w:val="24"/>
        </w:rPr>
      </w:pPr>
      <w:r w:rsidRPr="000111C6">
        <w:rPr>
          <w:iCs/>
          <w:szCs w:val="24"/>
        </w:rPr>
        <w:lastRenderedPageBreak/>
        <w:t>2</w:t>
      </w:r>
      <w:r w:rsidR="0017008F" w:rsidRPr="000111C6">
        <w:rPr>
          <w:iCs/>
          <w:szCs w:val="24"/>
        </w:rPr>
        <w:t>6</w:t>
      </w:r>
      <w:r w:rsidR="00DF356F" w:rsidRPr="000111C6">
        <w:rPr>
          <w:iCs/>
          <w:szCs w:val="24"/>
        </w:rPr>
        <w:t xml:space="preserve">. </w:t>
      </w:r>
      <w:r w:rsidR="00C24DC5" w:rsidRPr="000111C6">
        <w:rPr>
          <w:iCs/>
          <w:szCs w:val="24"/>
        </w:rPr>
        <w:t>Perkančioji organizacija turi teisę pratęsti pasiūlymo pateikimo terminą. Apie naują pasiūlymų pateikimo terminą perkančioji organizacija paskelbia CVP IS.</w:t>
      </w:r>
    </w:p>
    <w:p w14:paraId="0F209847" w14:textId="77777777" w:rsidR="0086521F" w:rsidRPr="000111C6" w:rsidRDefault="00836381" w:rsidP="00BE1D4F">
      <w:pPr>
        <w:tabs>
          <w:tab w:val="left" w:pos="1134"/>
        </w:tabs>
        <w:spacing w:after="0" w:line="240" w:lineRule="auto"/>
        <w:ind w:firstLine="709"/>
        <w:jc w:val="both"/>
        <w:rPr>
          <w:iCs/>
          <w:szCs w:val="24"/>
        </w:rPr>
      </w:pPr>
      <w:r w:rsidRPr="000111C6">
        <w:rPr>
          <w:iCs/>
          <w:szCs w:val="24"/>
        </w:rPr>
        <w:t>2</w:t>
      </w:r>
      <w:r w:rsidR="0017008F" w:rsidRPr="000111C6">
        <w:rPr>
          <w:iCs/>
          <w:szCs w:val="24"/>
        </w:rPr>
        <w:t>7</w:t>
      </w:r>
      <w:r w:rsidR="00DF356F" w:rsidRPr="000111C6">
        <w:rPr>
          <w:iCs/>
          <w:szCs w:val="24"/>
        </w:rPr>
        <w:t xml:space="preserve">. </w:t>
      </w:r>
      <w:r w:rsidR="00C24DC5" w:rsidRPr="000111C6">
        <w:rPr>
          <w:iCs/>
          <w:szCs w:val="24"/>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AB9720" w14:textId="77777777" w:rsidR="00222C3B" w:rsidRPr="000111C6" w:rsidRDefault="00222C3B" w:rsidP="00BE1D4F">
      <w:pPr>
        <w:pStyle w:val="pavadinimai"/>
        <w:spacing w:before="0" w:after="0"/>
      </w:pPr>
    </w:p>
    <w:p w14:paraId="41092A39" w14:textId="1604A145" w:rsidR="0086521F" w:rsidRPr="000111C6" w:rsidRDefault="0086521F" w:rsidP="00BE1D4F">
      <w:pPr>
        <w:pStyle w:val="pavadinimai"/>
        <w:spacing w:before="0" w:after="0"/>
      </w:pPr>
      <w:r w:rsidRPr="000111C6">
        <w:t xml:space="preserve">VI. PASIŪLYMŲ GALIOJIMO UŽTIKRINIMAS </w:t>
      </w:r>
    </w:p>
    <w:p w14:paraId="17A5A773" w14:textId="77777777" w:rsidR="00E81EFA" w:rsidRPr="000111C6" w:rsidRDefault="00E81EFA" w:rsidP="00BE1D4F">
      <w:pPr>
        <w:pStyle w:val="pavadinimai"/>
        <w:spacing w:before="0" w:after="0"/>
      </w:pPr>
    </w:p>
    <w:p w14:paraId="491598FB" w14:textId="3B3C485B" w:rsidR="0086521F" w:rsidRPr="000111C6" w:rsidRDefault="00836381" w:rsidP="00BE1D4F">
      <w:pPr>
        <w:tabs>
          <w:tab w:val="left" w:pos="709"/>
          <w:tab w:val="left" w:pos="1134"/>
        </w:tabs>
        <w:spacing w:after="0" w:line="240" w:lineRule="auto"/>
        <w:ind w:firstLine="567"/>
        <w:jc w:val="both"/>
        <w:rPr>
          <w:iCs/>
          <w:szCs w:val="24"/>
        </w:rPr>
      </w:pPr>
      <w:r w:rsidRPr="000111C6">
        <w:rPr>
          <w:iCs/>
          <w:szCs w:val="24"/>
        </w:rPr>
        <w:t>2</w:t>
      </w:r>
      <w:r w:rsidR="0017008F" w:rsidRPr="000111C6">
        <w:rPr>
          <w:iCs/>
          <w:szCs w:val="24"/>
        </w:rPr>
        <w:t>8</w:t>
      </w:r>
      <w:r w:rsidR="00DF356F" w:rsidRPr="000111C6">
        <w:rPr>
          <w:iCs/>
          <w:szCs w:val="24"/>
        </w:rPr>
        <w:t xml:space="preserve">. </w:t>
      </w:r>
      <w:r w:rsidR="0086521F" w:rsidRPr="000111C6">
        <w:rPr>
          <w:iCs/>
          <w:szCs w:val="24"/>
        </w:rPr>
        <w:t>Perkančioji organizacija nereikalauja pasiūlymo galiojimo užtikrinimo.</w:t>
      </w:r>
    </w:p>
    <w:p w14:paraId="12B09025" w14:textId="77777777" w:rsidR="00BE1A4A" w:rsidRPr="000111C6" w:rsidRDefault="00BE1A4A" w:rsidP="00BE1D4F">
      <w:pPr>
        <w:tabs>
          <w:tab w:val="left" w:pos="709"/>
          <w:tab w:val="left" w:pos="1134"/>
        </w:tabs>
        <w:spacing w:after="0" w:line="240" w:lineRule="auto"/>
        <w:ind w:firstLine="567"/>
        <w:jc w:val="both"/>
        <w:rPr>
          <w:iCs/>
          <w:szCs w:val="24"/>
        </w:rPr>
      </w:pPr>
    </w:p>
    <w:p w14:paraId="337E9EC5" w14:textId="77777777" w:rsidR="0086521F" w:rsidRPr="000111C6" w:rsidRDefault="0086521F" w:rsidP="00BE1D4F">
      <w:pPr>
        <w:pStyle w:val="pavadinimai"/>
        <w:spacing w:before="0" w:after="0"/>
      </w:pPr>
      <w:r w:rsidRPr="000111C6">
        <w:t>VII. PIRKIMO SĄLYGŲ PAAIŠKINIMAS IR PATIKSLINIMAS</w:t>
      </w:r>
    </w:p>
    <w:p w14:paraId="1B9DB36D" w14:textId="77777777" w:rsidR="00E81EFA" w:rsidRPr="000111C6" w:rsidRDefault="00E81EFA" w:rsidP="00BE1D4F">
      <w:pPr>
        <w:pStyle w:val="pavadinimai"/>
        <w:spacing w:before="0" w:after="0"/>
      </w:pPr>
    </w:p>
    <w:p w14:paraId="0BF9177F" w14:textId="77777777" w:rsidR="00610336" w:rsidRPr="000111C6" w:rsidRDefault="0017008F" w:rsidP="00BE1D4F">
      <w:pPr>
        <w:keepLines/>
        <w:tabs>
          <w:tab w:val="left" w:pos="1134"/>
        </w:tabs>
        <w:suppressAutoHyphens/>
        <w:spacing w:after="0" w:line="240" w:lineRule="auto"/>
        <w:ind w:firstLine="567"/>
        <w:jc w:val="both"/>
        <w:textAlignment w:val="center"/>
        <w:rPr>
          <w:szCs w:val="24"/>
        </w:rPr>
      </w:pPr>
      <w:r w:rsidRPr="000111C6">
        <w:rPr>
          <w:szCs w:val="24"/>
        </w:rPr>
        <w:t>29</w:t>
      </w:r>
      <w:r w:rsidR="00DF356F" w:rsidRPr="000111C6">
        <w:rPr>
          <w:szCs w:val="24"/>
        </w:rPr>
        <w:t xml:space="preserve">. </w:t>
      </w:r>
      <w:r w:rsidR="00501098" w:rsidRPr="000111C6">
        <w:rPr>
          <w:szCs w:val="24"/>
        </w:rPr>
        <w:t xml:space="preserve">Paaiškinimai ar patikslinimai, kol nėra pasibaigęs pasiūlymų pateikimo terminas, gali būti teikiami ir perkančiosios organizacijos iniciatyva. </w:t>
      </w:r>
    </w:p>
    <w:p w14:paraId="6E070DC5" w14:textId="77777777" w:rsidR="00610336" w:rsidRPr="000111C6" w:rsidRDefault="00836381" w:rsidP="00BE1D4F">
      <w:pPr>
        <w:keepLines/>
        <w:tabs>
          <w:tab w:val="left" w:pos="1134"/>
        </w:tabs>
        <w:suppressAutoHyphens/>
        <w:spacing w:after="0" w:line="240" w:lineRule="auto"/>
        <w:ind w:firstLine="567"/>
        <w:jc w:val="both"/>
        <w:textAlignment w:val="center"/>
        <w:rPr>
          <w:szCs w:val="24"/>
        </w:rPr>
      </w:pPr>
      <w:r w:rsidRPr="000111C6">
        <w:rPr>
          <w:szCs w:val="24"/>
        </w:rPr>
        <w:t>3</w:t>
      </w:r>
      <w:r w:rsidR="0017008F" w:rsidRPr="000111C6">
        <w:rPr>
          <w:szCs w:val="24"/>
        </w:rPr>
        <w:t>0</w:t>
      </w:r>
      <w:r w:rsidR="00DF356F" w:rsidRPr="000111C6">
        <w:rPr>
          <w:szCs w:val="24"/>
        </w:rPr>
        <w:t xml:space="preserve">. </w:t>
      </w:r>
      <w:r w:rsidR="00501098" w:rsidRPr="000111C6">
        <w:rPr>
          <w:szCs w:val="24"/>
        </w:rPr>
        <w:t xml:space="preserve">Tiekėjai pasiūlymus dėl </w:t>
      </w:r>
      <w:r w:rsidR="00774C64" w:rsidRPr="000111C6">
        <w:rPr>
          <w:szCs w:val="24"/>
        </w:rPr>
        <w:t>Pirkimo sąlygų</w:t>
      </w:r>
      <w:r w:rsidR="00501098" w:rsidRPr="000111C6">
        <w:rPr>
          <w:szCs w:val="24"/>
        </w:rPr>
        <w:t xml:space="preserve"> patikslinimų gali pateikti ne vėliau kaip likus </w:t>
      </w:r>
      <w:r w:rsidR="00041511" w:rsidRPr="000111C6">
        <w:rPr>
          <w:szCs w:val="24"/>
        </w:rPr>
        <w:t>2</w:t>
      </w:r>
      <w:r w:rsidR="00501098" w:rsidRPr="000111C6">
        <w:rPr>
          <w:szCs w:val="24"/>
        </w:rPr>
        <w:t xml:space="preserve"> darbo dienoms iki pasiūlymų pateikimo termino pabaigos.</w:t>
      </w:r>
      <w:r w:rsidR="00501098" w:rsidRPr="000111C6">
        <w:rPr>
          <w:iCs/>
          <w:szCs w:val="24"/>
        </w:rPr>
        <w:t xml:space="preserve"> Tiekėjai turėtų būti aktyvūs ir pateikti kla</w:t>
      </w:r>
      <w:r w:rsidR="00774C64" w:rsidRPr="000111C6">
        <w:rPr>
          <w:iCs/>
          <w:szCs w:val="24"/>
        </w:rPr>
        <w:t>usimus ar paprašyti paaiškinti P</w:t>
      </w:r>
      <w:r w:rsidR="00501098" w:rsidRPr="000111C6">
        <w:rPr>
          <w:iCs/>
          <w:szCs w:val="24"/>
        </w:rPr>
        <w:t>irkimo sąlygas iš karto jas išanalizavę, atsižvelgdami į tai, kad, pasibaigus pasiūlymų pateikimo terminui, pasiūlymo turinio keisti nebus galima.</w:t>
      </w:r>
    </w:p>
    <w:p w14:paraId="1FA825F8" w14:textId="77777777" w:rsidR="00610336" w:rsidRPr="000111C6" w:rsidRDefault="00836381" w:rsidP="00BE1D4F">
      <w:pPr>
        <w:keepLines/>
        <w:tabs>
          <w:tab w:val="left" w:pos="1134"/>
        </w:tabs>
        <w:suppressAutoHyphens/>
        <w:spacing w:after="0" w:line="240" w:lineRule="auto"/>
        <w:ind w:firstLine="567"/>
        <w:jc w:val="both"/>
        <w:textAlignment w:val="center"/>
        <w:rPr>
          <w:szCs w:val="24"/>
        </w:rPr>
      </w:pPr>
      <w:r w:rsidRPr="000111C6">
        <w:rPr>
          <w:szCs w:val="24"/>
        </w:rPr>
        <w:t>3</w:t>
      </w:r>
      <w:r w:rsidR="0017008F" w:rsidRPr="000111C6">
        <w:rPr>
          <w:szCs w:val="24"/>
        </w:rPr>
        <w:t>1</w:t>
      </w:r>
      <w:r w:rsidR="00DF356F" w:rsidRPr="000111C6">
        <w:rPr>
          <w:szCs w:val="24"/>
        </w:rPr>
        <w:t xml:space="preserve">. </w:t>
      </w:r>
      <w:r w:rsidR="00501098" w:rsidRPr="000111C6">
        <w:rPr>
          <w:szCs w:val="24"/>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0C5680C" w14:textId="77777777" w:rsidR="00610336" w:rsidRPr="000111C6" w:rsidRDefault="00836381" w:rsidP="00BE1D4F">
      <w:pPr>
        <w:keepLines/>
        <w:tabs>
          <w:tab w:val="left" w:pos="1134"/>
        </w:tabs>
        <w:suppressAutoHyphens/>
        <w:spacing w:after="0" w:line="240" w:lineRule="auto"/>
        <w:ind w:firstLine="567"/>
        <w:jc w:val="both"/>
        <w:textAlignment w:val="center"/>
        <w:rPr>
          <w:szCs w:val="24"/>
        </w:rPr>
      </w:pPr>
      <w:r w:rsidRPr="000111C6">
        <w:rPr>
          <w:szCs w:val="24"/>
        </w:rPr>
        <w:t>3</w:t>
      </w:r>
      <w:r w:rsidR="0017008F" w:rsidRPr="000111C6">
        <w:rPr>
          <w:szCs w:val="24"/>
        </w:rPr>
        <w:t>2</w:t>
      </w:r>
      <w:r w:rsidR="00DF356F" w:rsidRPr="000111C6">
        <w:rPr>
          <w:szCs w:val="24"/>
        </w:rPr>
        <w:t xml:space="preserve">. </w:t>
      </w:r>
      <w:r w:rsidR="00501098" w:rsidRPr="000111C6">
        <w:rPr>
          <w:szCs w:val="24"/>
        </w:rPr>
        <w:t>Jei pateikti paaiškinimai ar</w:t>
      </w:r>
      <w:r w:rsidR="00774C64" w:rsidRPr="000111C6">
        <w:rPr>
          <w:szCs w:val="24"/>
        </w:rPr>
        <w:t xml:space="preserve"> patikslinimai iš esmės keičia P</w:t>
      </w:r>
      <w:r w:rsidR="00501098" w:rsidRPr="000111C6">
        <w:rPr>
          <w:szCs w:val="24"/>
        </w:rPr>
        <w:t xml:space="preserve">irkimo </w:t>
      </w:r>
      <w:r w:rsidR="00774C64" w:rsidRPr="000111C6">
        <w:rPr>
          <w:szCs w:val="24"/>
        </w:rPr>
        <w:t>sąlygose</w:t>
      </w:r>
      <w:r w:rsidR="00501098" w:rsidRPr="000111C6">
        <w:rPr>
          <w:szCs w:val="24"/>
        </w:rPr>
        <w:t xml:space="preserve"> nustatytus pirkimo o</w:t>
      </w:r>
      <w:r w:rsidR="0093748F" w:rsidRPr="000111C6">
        <w:rPr>
          <w:szCs w:val="24"/>
        </w:rPr>
        <w:t>bjektui keliamus reikalavimus, r</w:t>
      </w:r>
      <w:r w:rsidR="00501098" w:rsidRPr="000111C6">
        <w:rPr>
          <w:szCs w:val="24"/>
        </w:rPr>
        <w:t>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00355CBF" w14:textId="77777777" w:rsidR="00DF356F" w:rsidRPr="000111C6" w:rsidRDefault="00836381" w:rsidP="00BE1D4F">
      <w:pPr>
        <w:keepLines/>
        <w:tabs>
          <w:tab w:val="left" w:pos="1134"/>
        </w:tabs>
        <w:suppressAutoHyphens/>
        <w:spacing w:after="0" w:line="240" w:lineRule="auto"/>
        <w:ind w:firstLine="567"/>
        <w:jc w:val="both"/>
        <w:textAlignment w:val="center"/>
        <w:rPr>
          <w:szCs w:val="24"/>
        </w:rPr>
      </w:pPr>
      <w:r w:rsidRPr="000111C6">
        <w:rPr>
          <w:iCs/>
          <w:szCs w:val="24"/>
        </w:rPr>
        <w:t>3</w:t>
      </w:r>
      <w:r w:rsidR="0017008F" w:rsidRPr="000111C6">
        <w:rPr>
          <w:iCs/>
          <w:szCs w:val="24"/>
        </w:rPr>
        <w:t>3</w:t>
      </w:r>
      <w:r w:rsidR="00DF356F" w:rsidRPr="000111C6">
        <w:rPr>
          <w:iCs/>
          <w:szCs w:val="24"/>
        </w:rPr>
        <w:t xml:space="preserve">. </w:t>
      </w:r>
      <w:r w:rsidR="0086521F" w:rsidRPr="000111C6">
        <w:rPr>
          <w:iCs/>
          <w:szCs w:val="24"/>
        </w:rPr>
        <w:t xml:space="preserve">Perkančioji organizacija, paaiškindama ar patikslindama </w:t>
      </w:r>
      <w:r w:rsidR="00774C64" w:rsidRPr="000111C6">
        <w:rPr>
          <w:iCs/>
          <w:szCs w:val="24"/>
        </w:rPr>
        <w:t>Pirkimo sąlygas</w:t>
      </w:r>
      <w:r w:rsidR="0086521F" w:rsidRPr="000111C6">
        <w:rPr>
          <w:iCs/>
          <w:szCs w:val="24"/>
        </w:rPr>
        <w:t>, privalo užtikrinti tiekėjų anonimiškumą, t. y. privalo užtikrinti, kad tiekėjas nesužinotų kitų tiekėjų, dalyvaujančių pirkimo procedūrose, pavadinimų ir kitų rekvizitų.</w:t>
      </w:r>
    </w:p>
    <w:p w14:paraId="1A33AA56" w14:textId="77777777" w:rsidR="00610336" w:rsidRPr="000111C6" w:rsidRDefault="00836381" w:rsidP="00BE1D4F">
      <w:pPr>
        <w:keepLines/>
        <w:tabs>
          <w:tab w:val="left" w:pos="1134"/>
        </w:tabs>
        <w:suppressAutoHyphens/>
        <w:spacing w:after="0" w:line="240" w:lineRule="auto"/>
        <w:ind w:firstLine="567"/>
        <w:jc w:val="both"/>
        <w:textAlignment w:val="center"/>
        <w:rPr>
          <w:szCs w:val="24"/>
        </w:rPr>
      </w:pPr>
      <w:r w:rsidRPr="000111C6">
        <w:rPr>
          <w:szCs w:val="24"/>
        </w:rPr>
        <w:t>3</w:t>
      </w:r>
      <w:r w:rsidR="0017008F" w:rsidRPr="000111C6">
        <w:rPr>
          <w:szCs w:val="24"/>
        </w:rPr>
        <w:t>4</w:t>
      </w:r>
      <w:r w:rsidR="00DF356F" w:rsidRPr="000111C6">
        <w:rPr>
          <w:szCs w:val="24"/>
        </w:rPr>
        <w:t xml:space="preserve">. </w:t>
      </w:r>
      <w:r w:rsidR="0086521F" w:rsidRPr="000111C6">
        <w:rPr>
          <w:iCs/>
          <w:szCs w:val="24"/>
        </w:rPr>
        <w:t xml:space="preserve">Perkančioji organizacija </w:t>
      </w:r>
      <w:r w:rsidR="0086521F" w:rsidRPr="000111C6">
        <w:rPr>
          <w:iCs/>
          <w:szCs w:val="24"/>
          <w:u w:val="single"/>
        </w:rPr>
        <w:t>nerengs</w:t>
      </w:r>
      <w:r w:rsidR="0086521F" w:rsidRPr="000111C6">
        <w:rPr>
          <w:iCs/>
          <w:szCs w:val="24"/>
        </w:rPr>
        <w:t xml:space="preserve"> susitikimų</w:t>
      </w:r>
      <w:r w:rsidR="00774C64" w:rsidRPr="000111C6">
        <w:rPr>
          <w:iCs/>
          <w:szCs w:val="24"/>
        </w:rPr>
        <w:t xml:space="preserve"> su tiekėjais dėl P</w:t>
      </w:r>
      <w:r w:rsidR="0086521F" w:rsidRPr="000111C6">
        <w:rPr>
          <w:iCs/>
          <w:szCs w:val="24"/>
        </w:rPr>
        <w:t xml:space="preserve">irkimo </w:t>
      </w:r>
      <w:r w:rsidR="00774C64" w:rsidRPr="000111C6">
        <w:rPr>
          <w:iCs/>
          <w:szCs w:val="24"/>
        </w:rPr>
        <w:t xml:space="preserve">sąlygų </w:t>
      </w:r>
      <w:r w:rsidR="0086521F" w:rsidRPr="000111C6">
        <w:rPr>
          <w:iCs/>
          <w:szCs w:val="24"/>
        </w:rPr>
        <w:t>paaiškinimų.</w:t>
      </w:r>
    </w:p>
    <w:p w14:paraId="4B1A5965" w14:textId="77777777" w:rsidR="00DF356F" w:rsidRPr="000111C6" w:rsidRDefault="00836381" w:rsidP="00BE1D4F">
      <w:pPr>
        <w:keepLines/>
        <w:tabs>
          <w:tab w:val="left" w:pos="1134"/>
        </w:tabs>
        <w:suppressAutoHyphens/>
        <w:spacing w:after="0" w:line="240" w:lineRule="auto"/>
        <w:ind w:firstLine="567"/>
        <w:jc w:val="both"/>
        <w:textAlignment w:val="center"/>
        <w:rPr>
          <w:szCs w:val="24"/>
        </w:rPr>
      </w:pPr>
      <w:r w:rsidRPr="000111C6">
        <w:rPr>
          <w:iCs/>
          <w:szCs w:val="24"/>
        </w:rPr>
        <w:t>3</w:t>
      </w:r>
      <w:r w:rsidR="0017008F" w:rsidRPr="000111C6">
        <w:rPr>
          <w:iCs/>
          <w:szCs w:val="24"/>
        </w:rPr>
        <w:t>5</w:t>
      </w:r>
      <w:r w:rsidR="00DF356F" w:rsidRPr="000111C6">
        <w:rPr>
          <w:iCs/>
          <w:szCs w:val="24"/>
        </w:rPr>
        <w:t xml:space="preserve">. </w:t>
      </w:r>
      <w:r w:rsidR="0086521F" w:rsidRPr="000111C6">
        <w:rPr>
          <w:iCs/>
          <w:szCs w:val="24"/>
        </w:rPr>
        <w:t xml:space="preserve">Bet kokia informacija, </w:t>
      </w:r>
      <w:r w:rsidR="00774C64" w:rsidRPr="000111C6">
        <w:rPr>
          <w:iCs/>
          <w:szCs w:val="24"/>
        </w:rPr>
        <w:t>P</w:t>
      </w:r>
      <w:r w:rsidR="0086521F" w:rsidRPr="000111C6">
        <w:rPr>
          <w:iCs/>
          <w:szCs w:val="24"/>
        </w:rPr>
        <w:t xml:space="preserve">irkimo sąlygų paaiškinimai, pranešimai ar kitas perkančiosios organizacijos ir tiekėjo susirašinėjimas yra vykdomas tik CVP IS susirašinėjimo priemonėmis. </w:t>
      </w:r>
    </w:p>
    <w:p w14:paraId="4CE449B8" w14:textId="77777777" w:rsidR="0086521F" w:rsidRPr="000111C6" w:rsidRDefault="00836381" w:rsidP="00BE1D4F">
      <w:pPr>
        <w:keepLines/>
        <w:tabs>
          <w:tab w:val="left" w:pos="1134"/>
        </w:tabs>
        <w:suppressAutoHyphens/>
        <w:spacing w:after="0" w:line="240" w:lineRule="auto"/>
        <w:ind w:firstLine="567"/>
        <w:jc w:val="both"/>
        <w:textAlignment w:val="center"/>
        <w:rPr>
          <w:szCs w:val="24"/>
        </w:rPr>
      </w:pPr>
      <w:r w:rsidRPr="000111C6">
        <w:rPr>
          <w:szCs w:val="24"/>
        </w:rPr>
        <w:t>3</w:t>
      </w:r>
      <w:r w:rsidR="0017008F" w:rsidRPr="000111C6">
        <w:rPr>
          <w:szCs w:val="24"/>
        </w:rPr>
        <w:t>6</w:t>
      </w:r>
      <w:r w:rsidR="00DF356F" w:rsidRPr="000111C6">
        <w:rPr>
          <w:szCs w:val="24"/>
        </w:rPr>
        <w:t xml:space="preserve">. </w:t>
      </w:r>
      <w:r w:rsidR="0086521F" w:rsidRPr="000111C6">
        <w:rPr>
          <w:iCs/>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w:t>
      </w:r>
      <w:r w:rsidR="00774C64" w:rsidRPr="000111C6">
        <w:rPr>
          <w:iCs/>
          <w:szCs w:val="24"/>
        </w:rPr>
        <w:t>Jeigu perkančioji organizacija P</w:t>
      </w:r>
      <w:r w:rsidR="0086521F" w:rsidRPr="000111C6">
        <w:rPr>
          <w:iCs/>
          <w:szCs w:val="24"/>
        </w:rPr>
        <w:t>irkimo sąlygas pa</w:t>
      </w:r>
      <w:r w:rsidR="00774C64" w:rsidRPr="000111C6">
        <w:rPr>
          <w:iCs/>
          <w:szCs w:val="24"/>
        </w:rPr>
        <w:t>aiškina (patikslina) ir negali P</w:t>
      </w:r>
      <w:r w:rsidR="0086521F" w:rsidRPr="000111C6">
        <w:rPr>
          <w:iCs/>
          <w:szCs w:val="24"/>
        </w:rPr>
        <w:t xml:space="preserve">irkimo sąlygų paaiškinimų (patikslinimų) pateikti taip, kad visi kandidatai juos gautų ne vėliau kaip likus 1 darbo dienai iki pasiūlymų pateikimo termino pabaigos, ji perkelia pasiūlymų pateikimo terminą laikui, per kurį tiekėjai, rengdami pirkimo pasiūlymus, galėtų atsižvelgti į šiuos paaiškinimus (patikslinimus). </w:t>
      </w:r>
    </w:p>
    <w:p w14:paraId="3A28795A" w14:textId="77777777" w:rsidR="0033182F" w:rsidRPr="000111C6" w:rsidRDefault="0033182F" w:rsidP="00BE1D4F">
      <w:pPr>
        <w:spacing w:after="0" w:line="240" w:lineRule="auto"/>
        <w:jc w:val="center"/>
        <w:rPr>
          <w:b/>
          <w:szCs w:val="24"/>
        </w:rPr>
      </w:pPr>
    </w:p>
    <w:p w14:paraId="6CECF594" w14:textId="7D86DF11" w:rsidR="0086521F" w:rsidRPr="000111C6" w:rsidRDefault="0086521F" w:rsidP="00BE1D4F">
      <w:pPr>
        <w:spacing w:after="0" w:line="240" w:lineRule="auto"/>
        <w:jc w:val="center"/>
        <w:rPr>
          <w:b/>
          <w:szCs w:val="24"/>
        </w:rPr>
      </w:pPr>
      <w:r w:rsidRPr="000111C6">
        <w:rPr>
          <w:b/>
          <w:szCs w:val="24"/>
        </w:rPr>
        <w:t>VIII. PASIŪLYMŲ ŠIFRAVIMAS</w:t>
      </w:r>
    </w:p>
    <w:p w14:paraId="59961185" w14:textId="77777777" w:rsidR="00E81EFA" w:rsidRPr="000111C6" w:rsidRDefault="00E81EFA" w:rsidP="00BE1D4F">
      <w:pPr>
        <w:spacing w:after="0" w:line="240" w:lineRule="auto"/>
        <w:jc w:val="center"/>
        <w:rPr>
          <w:b/>
          <w:szCs w:val="24"/>
        </w:rPr>
      </w:pPr>
    </w:p>
    <w:p w14:paraId="6D2B04BD" w14:textId="77777777" w:rsidR="00DF356F" w:rsidRPr="000111C6" w:rsidRDefault="00836381" w:rsidP="00BE1D4F">
      <w:pPr>
        <w:tabs>
          <w:tab w:val="left" w:pos="851"/>
          <w:tab w:val="left" w:pos="1134"/>
        </w:tabs>
        <w:spacing w:after="0" w:line="240" w:lineRule="auto"/>
        <w:ind w:firstLine="567"/>
        <w:jc w:val="both"/>
        <w:rPr>
          <w:szCs w:val="24"/>
        </w:rPr>
      </w:pPr>
      <w:r w:rsidRPr="000111C6">
        <w:rPr>
          <w:szCs w:val="24"/>
        </w:rPr>
        <w:lastRenderedPageBreak/>
        <w:t>3</w:t>
      </w:r>
      <w:r w:rsidR="0017008F" w:rsidRPr="000111C6">
        <w:rPr>
          <w:szCs w:val="24"/>
        </w:rPr>
        <w:t>7</w:t>
      </w:r>
      <w:r w:rsidR="00DF356F" w:rsidRPr="000111C6">
        <w:rPr>
          <w:szCs w:val="24"/>
        </w:rPr>
        <w:t xml:space="preserve">. </w:t>
      </w:r>
      <w:r w:rsidR="0086521F" w:rsidRPr="000111C6">
        <w:rPr>
          <w:szCs w:val="24"/>
        </w:rPr>
        <w:t>Tiekėjas turi galimybę teikti užšifruotą kainos pasiūlymą.</w:t>
      </w:r>
    </w:p>
    <w:p w14:paraId="2661B64E" w14:textId="77777777" w:rsidR="0086521F" w:rsidRPr="000111C6" w:rsidRDefault="00836381" w:rsidP="00BE1D4F">
      <w:pPr>
        <w:tabs>
          <w:tab w:val="left" w:pos="851"/>
          <w:tab w:val="left" w:pos="1134"/>
        </w:tabs>
        <w:spacing w:after="0" w:line="240" w:lineRule="auto"/>
        <w:ind w:firstLine="567"/>
        <w:jc w:val="both"/>
        <w:rPr>
          <w:szCs w:val="24"/>
        </w:rPr>
      </w:pPr>
      <w:r w:rsidRPr="000111C6">
        <w:rPr>
          <w:szCs w:val="24"/>
        </w:rPr>
        <w:t>3</w:t>
      </w:r>
      <w:r w:rsidR="0017008F" w:rsidRPr="000111C6">
        <w:rPr>
          <w:szCs w:val="24"/>
        </w:rPr>
        <w:t>8</w:t>
      </w:r>
      <w:r w:rsidR="002820BB" w:rsidRPr="000111C6">
        <w:rPr>
          <w:szCs w:val="24"/>
        </w:rPr>
        <w:t>.</w:t>
      </w:r>
      <w:r w:rsidR="00DF356F" w:rsidRPr="000111C6">
        <w:rPr>
          <w:szCs w:val="24"/>
        </w:rPr>
        <w:t xml:space="preserve"> </w:t>
      </w:r>
      <w:r w:rsidR="0086521F" w:rsidRPr="000111C6">
        <w:rPr>
          <w:szCs w:val="24"/>
        </w:rPr>
        <w:t>Tiekėjas, nusprendęs pateikti užšifruotą pasiūlymą, turi:</w:t>
      </w:r>
    </w:p>
    <w:p w14:paraId="0D9B9AB1" w14:textId="77777777" w:rsidR="00610336" w:rsidRPr="000111C6" w:rsidRDefault="00836381" w:rsidP="00BE1D4F">
      <w:pPr>
        <w:tabs>
          <w:tab w:val="left" w:pos="709"/>
          <w:tab w:val="left" w:pos="851"/>
          <w:tab w:val="left" w:pos="1276"/>
        </w:tabs>
        <w:spacing w:after="0" w:line="240" w:lineRule="auto"/>
        <w:ind w:firstLine="567"/>
        <w:jc w:val="both"/>
        <w:rPr>
          <w:szCs w:val="24"/>
        </w:rPr>
      </w:pPr>
      <w:r w:rsidRPr="000111C6">
        <w:rPr>
          <w:szCs w:val="24"/>
        </w:rPr>
        <w:t>3</w:t>
      </w:r>
      <w:r w:rsidR="0017008F" w:rsidRPr="000111C6">
        <w:rPr>
          <w:szCs w:val="24"/>
        </w:rPr>
        <w:t>8</w:t>
      </w:r>
      <w:r w:rsidR="00DF356F" w:rsidRPr="000111C6">
        <w:rPr>
          <w:szCs w:val="24"/>
        </w:rPr>
        <w:t xml:space="preserve">.1. </w:t>
      </w:r>
      <w:r w:rsidR="0086521F" w:rsidRPr="000111C6">
        <w:rPr>
          <w:szCs w:val="24"/>
        </w:rPr>
        <w:t>iki pasiūlymų pateikimo termino pabaigos</w:t>
      </w:r>
      <w:r w:rsidR="003116AA" w:rsidRPr="000111C6">
        <w:rPr>
          <w:b/>
          <w:szCs w:val="24"/>
        </w:rPr>
        <w:t>,</w:t>
      </w:r>
      <w:r w:rsidR="0086521F" w:rsidRPr="000111C6">
        <w:rPr>
          <w:szCs w:val="24"/>
        </w:rPr>
        <w:t xml:space="preserve"> naudodamasis CVP IS priemonėmis</w:t>
      </w:r>
      <w:r w:rsidR="003116AA" w:rsidRPr="000111C6">
        <w:rPr>
          <w:szCs w:val="24"/>
        </w:rPr>
        <w:t>,</w:t>
      </w:r>
      <w:r w:rsidR="0086521F" w:rsidRPr="000111C6">
        <w:rPr>
          <w:szCs w:val="24"/>
        </w:rPr>
        <w:t xml:space="preserve"> </w:t>
      </w:r>
      <w:r w:rsidR="0086521F" w:rsidRPr="000111C6">
        <w:rPr>
          <w:iCs/>
          <w:szCs w:val="24"/>
        </w:rPr>
        <w:t xml:space="preserve">pateikti užšifruotą pasiūlymą (užšifruojamas </w:t>
      </w:r>
      <w:r w:rsidR="0086521F" w:rsidRPr="000111C6">
        <w:rPr>
          <w:szCs w:val="24"/>
        </w:rPr>
        <w:t xml:space="preserve">visas pasiūlymas </w:t>
      </w:r>
      <w:r w:rsidR="007D6577" w:rsidRPr="000111C6">
        <w:rPr>
          <w:szCs w:val="24"/>
        </w:rPr>
        <w:t>arba pasiūlymo dokumentas, kuriame nurodyta pasiūlymo kaina)</w:t>
      </w:r>
      <w:r w:rsidR="007D6577" w:rsidRPr="000111C6">
        <w:rPr>
          <w:iCs/>
          <w:szCs w:val="24"/>
        </w:rPr>
        <w:t>;</w:t>
      </w:r>
    </w:p>
    <w:p w14:paraId="258A2F4D" w14:textId="77777777" w:rsidR="007D6577" w:rsidRPr="000111C6" w:rsidRDefault="00836381" w:rsidP="00BE1D4F">
      <w:pPr>
        <w:tabs>
          <w:tab w:val="left" w:pos="709"/>
          <w:tab w:val="left" w:pos="851"/>
          <w:tab w:val="left" w:pos="1276"/>
        </w:tabs>
        <w:spacing w:after="0" w:line="240" w:lineRule="auto"/>
        <w:ind w:firstLine="567"/>
        <w:jc w:val="both"/>
        <w:rPr>
          <w:szCs w:val="24"/>
        </w:rPr>
      </w:pPr>
      <w:r w:rsidRPr="000111C6">
        <w:rPr>
          <w:szCs w:val="24"/>
        </w:rPr>
        <w:t>3</w:t>
      </w:r>
      <w:r w:rsidR="0017008F" w:rsidRPr="000111C6">
        <w:rPr>
          <w:szCs w:val="24"/>
        </w:rPr>
        <w:t>8</w:t>
      </w:r>
      <w:r w:rsidR="00DF356F" w:rsidRPr="000111C6">
        <w:rPr>
          <w:szCs w:val="24"/>
        </w:rPr>
        <w:t xml:space="preserve">.2. </w:t>
      </w:r>
      <w:r w:rsidR="007D6577" w:rsidRPr="000111C6">
        <w:rPr>
          <w:szCs w:val="24"/>
        </w:rPr>
        <w:t>iki vokų atplėšimo procedūros (posėdžio) pradžios,</w:t>
      </w:r>
      <w:r w:rsidR="008A7F94" w:rsidRPr="000111C6">
        <w:rPr>
          <w:b/>
          <w:szCs w:val="24"/>
        </w:rPr>
        <w:t xml:space="preserve"> </w:t>
      </w:r>
      <w:r w:rsidR="0086521F" w:rsidRPr="000111C6">
        <w:rPr>
          <w:szCs w:val="24"/>
        </w:rPr>
        <w:t xml:space="preserve">CVP IS susirašinėjimo priemonėmis pateikti slaptažodį, su kuriuo perkančioji organizacija </w:t>
      </w:r>
      <w:r w:rsidR="007D6577" w:rsidRPr="000111C6">
        <w:rPr>
          <w:szCs w:val="24"/>
        </w:rPr>
        <w:t xml:space="preserve">galės iššifruoti pateiktą pasiūlymą. </w:t>
      </w:r>
    </w:p>
    <w:p w14:paraId="41455CE3" w14:textId="77777777" w:rsidR="00610336" w:rsidRPr="000111C6" w:rsidRDefault="0017008F" w:rsidP="00BE1D4F">
      <w:pPr>
        <w:tabs>
          <w:tab w:val="left" w:pos="426"/>
          <w:tab w:val="left" w:pos="1134"/>
        </w:tabs>
        <w:spacing w:after="0" w:line="240" w:lineRule="auto"/>
        <w:ind w:firstLine="567"/>
        <w:jc w:val="both"/>
        <w:rPr>
          <w:szCs w:val="24"/>
        </w:rPr>
      </w:pPr>
      <w:r w:rsidRPr="000111C6">
        <w:rPr>
          <w:szCs w:val="24"/>
        </w:rPr>
        <w:t>39</w:t>
      </w:r>
      <w:r w:rsidR="00DF356F" w:rsidRPr="000111C6">
        <w:rPr>
          <w:szCs w:val="24"/>
        </w:rPr>
        <w:t xml:space="preserve">. </w:t>
      </w:r>
      <w:r w:rsidR="007D6577" w:rsidRPr="000111C6">
        <w:rPr>
          <w:szCs w:val="24"/>
        </w:rPr>
        <w:t>Slaptažodis pateiktas laiku ir tinkamai laikomas tada, kai jis pateiktas CVP IS</w:t>
      </w:r>
      <w:r w:rsidR="000841CD" w:rsidRPr="000111C6">
        <w:rPr>
          <w:szCs w:val="24"/>
        </w:rPr>
        <w:t xml:space="preserve"> </w:t>
      </w:r>
      <w:r w:rsidR="007D6577" w:rsidRPr="000111C6">
        <w:rPr>
          <w:szCs w:val="24"/>
        </w:rPr>
        <w:t>susirašinėjimo priemonėmis iki vokų su kainų pasiūlymais atplėšimo procedūros pradžios.</w:t>
      </w:r>
    </w:p>
    <w:p w14:paraId="1D0947FC" w14:textId="20DC3C1D" w:rsidR="00610336" w:rsidRPr="000111C6" w:rsidRDefault="00836381" w:rsidP="00BE1D4F">
      <w:pPr>
        <w:tabs>
          <w:tab w:val="left" w:pos="426"/>
          <w:tab w:val="left" w:pos="1134"/>
        </w:tabs>
        <w:spacing w:after="0" w:line="240" w:lineRule="auto"/>
        <w:ind w:firstLine="567"/>
        <w:jc w:val="both"/>
        <w:rPr>
          <w:szCs w:val="24"/>
        </w:rPr>
      </w:pPr>
      <w:r w:rsidRPr="000111C6">
        <w:rPr>
          <w:szCs w:val="24"/>
        </w:rPr>
        <w:t>4</w:t>
      </w:r>
      <w:r w:rsidR="0017008F" w:rsidRPr="000111C6">
        <w:rPr>
          <w:szCs w:val="24"/>
        </w:rPr>
        <w:t>0</w:t>
      </w:r>
      <w:r w:rsidR="00DF356F" w:rsidRPr="000111C6">
        <w:rPr>
          <w:szCs w:val="24"/>
        </w:rPr>
        <w:t xml:space="preserve">. </w:t>
      </w:r>
      <w:r w:rsidR="007D6577" w:rsidRPr="000111C6">
        <w:rPr>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13" w:history="1">
        <w:r w:rsidR="000B5A15" w:rsidRPr="00CC4D8A">
          <w:rPr>
            <w:rStyle w:val="Hipersaitas"/>
            <w:szCs w:val="24"/>
          </w:rPr>
          <w:t>laima.ratkeviciene@stt.lt</w:t>
        </w:r>
      </w:hyperlink>
      <w:r w:rsidR="00CE6835" w:rsidRPr="000111C6">
        <w:rPr>
          <w:szCs w:val="24"/>
        </w:rPr>
        <w:t xml:space="preserve"> a</w:t>
      </w:r>
      <w:r w:rsidR="00637B2D" w:rsidRPr="000111C6">
        <w:rPr>
          <w:szCs w:val="24"/>
        </w:rPr>
        <w:t xml:space="preserve">rba </w:t>
      </w:r>
      <w:hyperlink r:id="rId14" w:history="1">
        <w:r w:rsidR="003107A1" w:rsidRPr="000111C6">
          <w:rPr>
            <w:rStyle w:val="Hipersaitas"/>
            <w:szCs w:val="24"/>
          </w:rPr>
          <w:t>lijana.palsiene@stt.lt</w:t>
        </w:r>
      </w:hyperlink>
      <w:r w:rsidR="007D6577" w:rsidRPr="000111C6">
        <w:rPr>
          <w:szCs w:val="24"/>
        </w:rPr>
        <w:t>),</w:t>
      </w:r>
      <w:r w:rsidR="007D6577" w:rsidRPr="000111C6">
        <w:rPr>
          <w:b/>
          <w:szCs w:val="24"/>
        </w:rPr>
        <w:t xml:space="preserve"> </w:t>
      </w:r>
      <w:r w:rsidR="007D6577" w:rsidRPr="000111C6">
        <w:rPr>
          <w:szCs w:val="24"/>
        </w:rPr>
        <w:t>arba raštu (adresu Lietuvos Respublikos specialiųjų tyrimų tarnyba, Pirkimų skyri</w:t>
      </w:r>
      <w:r w:rsidR="0084605A" w:rsidRPr="000111C6">
        <w:rPr>
          <w:szCs w:val="24"/>
        </w:rPr>
        <w:t>u</w:t>
      </w:r>
      <w:r w:rsidR="007D6577" w:rsidRPr="000111C6">
        <w:rPr>
          <w:szCs w:val="24"/>
        </w:rPr>
        <w:t xml:space="preserve">s, A. Jakšto g. 6, LT-01105 Vilnius). </w:t>
      </w:r>
      <w:r w:rsidR="007D6577" w:rsidRPr="000111C6">
        <w:rPr>
          <w:szCs w:val="24"/>
          <w:lang w:eastAsia="lt-LT"/>
        </w:rPr>
        <w:t xml:space="preserve">Tokiu atveju tiekėjas turėtų būti aktyvus ir įsitikinti, kad pateiktas slaptažodis laiku pasiekė adresatą (pavyzdžiui, susisiekęs su perkančiąja organizacija oficialiu jos telefonu ir (arba) kitais būdais). </w:t>
      </w:r>
      <w:r w:rsidR="007D6577" w:rsidRPr="000111C6">
        <w:rPr>
          <w:szCs w:val="24"/>
        </w:rPr>
        <w:t xml:space="preserve">Tuomet perkančioji organizacija privalo CVP IS susirašinėjimo priemonėmis išsiųsti tiekėjams slaptažodį, kurį panaudojo kainos pasiūlymo iššifravimui. </w:t>
      </w:r>
    </w:p>
    <w:p w14:paraId="081B4805" w14:textId="77777777" w:rsidR="005015CE" w:rsidRPr="000111C6" w:rsidRDefault="00836381" w:rsidP="00BE1D4F">
      <w:pPr>
        <w:tabs>
          <w:tab w:val="left" w:pos="426"/>
          <w:tab w:val="left" w:pos="1134"/>
        </w:tabs>
        <w:spacing w:after="0" w:line="240" w:lineRule="auto"/>
        <w:ind w:firstLine="567"/>
        <w:jc w:val="both"/>
        <w:rPr>
          <w:szCs w:val="24"/>
        </w:rPr>
      </w:pPr>
      <w:r w:rsidRPr="000111C6">
        <w:rPr>
          <w:szCs w:val="24"/>
        </w:rPr>
        <w:t>4</w:t>
      </w:r>
      <w:r w:rsidR="0017008F" w:rsidRPr="000111C6">
        <w:rPr>
          <w:szCs w:val="24"/>
        </w:rPr>
        <w:t>1</w:t>
      </w:r>
      <w:r w:rsidR="00DF356F" w:rsidRPr="000111C6">
        <w:rPr>
          <w:szCs w:val="24"/>
        </w:rPr>
        <w:t xml:space="preserve">. </w:t>
      </w:r>
      <w:r w:rsidR="007D6577" w:rsidRPr="000111C6">
        <w:rPr>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sąlygose nustatytų reikalavimų (tiekėjas nepateikė pasiūlymo kainos).</w:t>
      </w:r>
    </w:p>
    <w:p w14:paraId="19A6A782" w14:textId="77777777" w:rsidR="007E27EB" w:rsidRPr="000111C6" w:rsidRDefault="007E27EB" w:rsidP="00BE1D4F">
      <w:pPr>
        <w:spacing w:after="0" w:line="240" w:lineRule="auto"/>
        <w:ind w:firstLine="567"/>
        <w:jc w:val="both"/>
        <w:rPr>
          <w:iCs/>
          <w:szCs w:val="24"/>
        </w:rPr>
      </w:pPr>
    </w:p>
    <w:p w14:paraId="2974E8D7" w14:textId="77777777" w:rsidR="0086521F" w:rsidRPr="000111C6" w:rsidRDefault="0086521F" w:rsidP="00BE1D4F">
      <w:pPr>
        <w:pStyle w:val="pavadinimai"/>
        <w:spacing w:before="0" w:after="0"/>
      </w:pPr>
      <w:r w:rsidRPr="000111C6">
        <w:t xml:space="preserve">IX. </w:t>
      </w:r>
      <w:r w:rsidR="00501098" w:rsidRPr="000111C6">
        <w:rPr>
          <w:spacing w:val="-8"/>
        </w:rPr>
        <w:t>SUSIPAŽINIMAS SU PASIŪLYMAIS</w:t>
      </w:r>
    </w:p>
    <w:p w14:paraId="051545F1" w14:textId="77777777" w:rsidR="00E81EFA" w:rsidRPr="000111C6" w:rsidRDefault="00E81EFA" w:rsidP="00BE1D4F">
      <w:pPr>
        <w:pStyle w:val="pavadinimai"/>
        <w:spacing w:before="0" w:after="0"/>
      </w:pPr>
    </w:p>
    <w:p w14:paraId="7970507B" w14:textId="641496D0" w:rsidR="00E17637" w:rsidRPr="000111C6" w:rsidRDefault="00836381" w:rsidP="00BE1D4F">
      <w:pPr>
        <w:tabs>
          <w:tab w:val="left" w:pos="426"/>
          <w:tab w:val="left" w:pos="2127"/>
        </w:tabs>
        <w:autoSpaceDE w:val="0"/>
        <w:autoSpaceDN w:val="0"/>
        <w:adjustRightInd w:val="0"/>
        <w:spacing w:after="0" w:line="240" w:lineRule="auto"/>
        <w:ind w:firstLine="567"/>
        <w:jc w:val="both"/>
        <w:rPr>
          <w:szCs w:val="24"/>
        </w:rPr>
      </w:pPr>
      <w:r w:rsidRPr="000111C6">
        <w:rPr>
          <w:iCs/>
          <w:szCs w:val="24"/>
        </w:rPr>
        <w:t>4</w:t>
      </w:r>
      <w:r w:rsidR="0017008F" w:rsidRPr="000111C6">
        <w:rPr>
          <w:iCs/>
          <w:szCs w:val="24"/>
        </w:rPr>
        <w:t>2</w:t>
      </w:r>
      <w:r w:rsidR="00DF356F" w:rsidRPr="000111C6">
        <w:rPr>
          <w:iCs/>
          <w:szCs w:val="24"/>
        </w:rPr>
        <w:t xml:space="preserve">. </w:t>
      </w:r>
      <w:r w:rsidR="0086521F" w:rsidRPr="000111C6">
        <w:rPr>
          <w:iCs/>
          <w:szCs w:val="24"/>
        </w:rPr>
        <w:t>Su CVP IS priemonėmis teiktais tiekėjų pasiūlymais pirminis susipažinimas (toliau vadinamas Elektroninių vokų atplėšimo procedūra) vyks elektroniniu</w:t>
      </w:r>
      <w:r w:rsidR="00B7636E" w:rsidRPr="000111C6">
        <w:rPr>
          <w:iCs/>
          <w:szCs w:val="24"/>
        </w:rPr>
        <w:t xml:space="preserve"> būdu</w:t>
      </w:r>
      <w:r w:rsidR="0086521F" w:rsidRPr="000111C6">
        <w:rPr>
          <w:iCs/>
          <w:szCs w:val="24"/>
        </w:rPr>
        <w:t xml:space="preserve"> </w:t>
      </w:r>
      <w:r w:rsidRPr="000111C6">
        <w:rPr>
          <w:iCs/>
          <w:szCs w:val="24"/>
        </w:rPr>
        <w:t xml:space="preserve">skelbime </w:t>
      </w:r>
      <w:r w:rsidR="008A7F94" w:rsidRPr="000111C6">
        <w:rPr>
          <w:iCs/>
          <w:szCs w:val="24"/>
        </w:rPr>
        <w:t>nurodyt</w:t>
      </w:r>
      <w:r w:rsidR="00B653E4" w:rsidRPr="000111C6">
        <w:rPr>
          <w:iCs/>
          <w:szCs w:val="24"/>
        </w:rPr>
        <w:t>ą</w:t>
      </w:r>
      <w:r w:rsidR="008A7F94" w:rsidRPr="000111C6">
        <w:rPr>
          <w:iCs/>
          <w:szCs w:val="24"/>
        </w:rPr>
        <w:t xml:space="preserve"> </w:t>
      </w:r>
      <w:r w:rsidR="00B653E4" w:rsidRPr="000111C6">
        <w:rPr>
          <w:iCs/>
          <w:szCs w:val="24"/>
        </w:rPr>
        <w:t>dieną</w:t>
      </w:r>
      <w:r w:rsidR="008A7F94" w:rsidRPr="000111C6">
        <w:rPr>
          <w:iCs/>
          <w:szCs w:val="24"/>
        </w:rPr>
        <w:t>.</w:t>
      </w:r>
      <w:r w:rsidR="00E17637" w:rsidRPr="000111C6">
        <w:rPr>
          <w:szCs w:val="24"/>
        </w:rPr>
        <w:t xml:space="preserve"> Tiekėjai nedalyvauja Elektroninių vokų atplėšimo procedūroje, kurioje atliekamos pasiūlymų nagrinėjimo, vertinimo ir palyginimo procedūros.</w:t>
      </w:r>
    </w:p>
    <w:p w14:paraId="691D6513" w14:textId="506FEAC2" w:rsidR="00610336" w:rsidRPr="000111C6" w:rsidRDefault="00836381" w:rsidP="00BE1D4F">
      <w:pPr>
        <w:tabs>
          <w:tab w:val="left" w:pos="1134"/>
        </w:tabs>
        <w:spacing w:after="0" w:line="240" w:lineRule="auto"/>
        <w:ind w:firstLine="567"/>
        <w:jc w:val="both"/>
        <w:rPr>
          <w:szCs w:val="24"/>
          <w:lang w:eastAsia="lt-LT"/>
        </w:rPr>
      </w:pPr>
      <w:r w:rsidRPr="000111C6">
        <w:rPr>
          <w:szCs w:val="24"/>
        </w:rPr>
        <w:t>4</w:t>
      </w:r>
      <w:r w:rsidR="0017008F" w:rsidRPr="000111C6">
        <w:rPr>
          <w:szCs w:val="24"/>
        </w:rPr>
        <w:t>3</w:t>
      </w:r>
      <w:r w:rsidR="00DF356F" w:rsidRPr="000111C6">
        <w:rPr>
          <w:szCs w:val="24"/>
        </w:rPr>
        <w:t xml:space="preserve">. </w:t>
      </w:r>
      <w:r w:rsidR="00F70D6C" w:rsidRPr="000111C6">
        <w:rPr>
          <w:szCs w:val="24"/>
        </w:rPr>
        <w:t xml:space="preserve">Pasiūlymai vertinami, atmetami ir (ar) tiekėjai šalinami iš pirkimo procedūros Apraše ir </w:t>
      </w:r>
      <w:r w:rsidR="003636FF" w:rsidRPr="000111C6">
        <w:rPr>
          <w:szCs w:val="24"/>
        </w:rPr>
        <w:t>Pirkimo sąlygų 49 punkte</w:t>
      </w:r>
      <w:r w:rsidR="00F70D6C" w:rsidRPr="000111C6">
        <w:rPr>
          <w:szCs w:val="24"/>
        </w:rPr>
        <w:t xml:space="preserve"> numatytais atvejais, tiekėjai apie tai informuojami Apraše nustatyta tvarka.</w:t>
      </w:r>
    </w:p>
    <w:p w14:paraId="27BB6731" w14:textId="77777777" w:rsidR="00756012" w:rsidRPr="000111C6" w:rsidRDefault="00836381" w:rsidP="00BE1D4F">
      <w:pPr>
        <w:tabs>
          <w:tab w:val="left" w:pos="1134"/>
        </w:tabs>
        <w:spacing w:after="0" w:line="240" w:lineRule="auto"/>
        <w:ind w:firstLine="567"/>
        <w:jc w:val="both"/>
        <w:rPr>
          <w:szCs w:val="24"/>
          <w:lang w:eastAsia="lt-LT"/>
        </w:rPr>
      </w:pPr>
      <w:r w:rsidRPr="000111C6">
        <w:rPr>
          <w:szCs w:val="24"/>
        </w:rPr>
        <w:t>4</w:t>
      </w:r>
      <w:r w:rsidR="0017008F" w:rsidRPr="000111C6">
        <w:rPr>
          <w:szCs w:val="24"/>
        </w:rPr>
        <w:t>4</w:t>
      </w:r>
      <w:r w:rsidR="00862C7F" w:rsidRPr="000111C6">
        <w:rPr>
          <w:szCs w:val="24"/>
        </w:rPr>
        <w:t>.</w:t>
      </w:r>
      <w:r w:rsidR="00DF356F" w:rsidRPr="000111C6">
        <w:rPr>
          <w:szCs w:val="24"/>
        </w:rPr>
        <w:t xml:space="preserve"> </w:t>
      </w:r>
      <w:r w:rsidR="00756012" w:rsidRPr="000111C6">
        <w:rPr>
          <w:szCs w:val="24"/>
        </w:rPr>
        <w:t>Jeigu visų neatmestų pasiūlymų kaina viršija perkančiosios organizacijos suplanuotą pirkimui kainą, tai Perkančioji organizacija gali vykdyti derybas dėl pasiūlymo kainos. Apie sprendimą vykdyti derybas ir derybų datą tiekėjai bus informuoti papildomai</w:t>
      </w:r>
      <w:r w:rsidR="00756012" w:rsidRPr="000111C6">
        <w:rPr>
          <w:iCs/>
          <w:szCs w:val="24"/>
        </w:rPr>
        <w:t>:</w:t>
      </w:r>
    </w:p>
    <w:p w14:paraId="5B727BBF" w14:textId="77777777" w:rsidR="00610336" w:rsidRPr="000111C6" w:rsidRDefault="00836381" w:rsidP="00BE1D4F">
      <w:pPr>
        <w:spacing w:after="0" w:line="240" w:lineRule="auto"/>
        <w:ind w:firstLine="567"/>
        <w:jc w:val="both"/>
        <w:rPr>
          <w:iCs/>
          <w:szCs w:val="24"/>
        </w:rPr>
      </w:pPr>
      <w:r w:rsidRPr="000111C6">
        <w:rPr>
          <w:iCs/>
          <w:szCs w:val="24"/>
        </w:rPr>
        <w:t>4</w:t>
      </w:r>
      <w:r w:rsidR="0017008F" w:rsidRPr="000111C6">
        <w:rPr>
          <w:iCs/>
          <w:szCs w:val="24"/>
        </w:rPr>
        <w:t>4</w:t>
      </w:r>
      <w:r w:rsidR="00DF356F" w:rsidRPr="000111C6">
        <w:rPr>
          <w:iCs/>
          <w:szCs w:val="24"/>
        </w:rPr>
        <w:t xml:space="preserve">.1. </w:t>
      </w:r>
      <w:r w:rsidR="0093748F" w:rsidRPr="000111C6">
        <w:rPr>
          <w:iCs/>
          <w:szCs w:val="24"/>
        </w:rPr>
        <w:t>d</w:t>
      </w:r>
      <w:r w:rsidR="00E2438F" w:rsidRPr="000111C6">
        <w:rPr>
          <w:iCs/>
          <w:szCs w:val="24"/>
        </w:rPr>
        <w:t xml:space="preserve">erybos </w:t>
      </w:r>
      <w:r w:rsidR="00B653E4" w:rsidRPr="000111C6">
        <w:rPr>
          <w:iCs/>
          <w:szCs w:val="24"/>
        </w:rPr>
        <w:t xml:space="preserve">vyks CVP IS susirašinėjimo priemonėmis. </w:t>
      </w:r>
    </w:p>
    <w:p w14:paraId="52022A06" w14:textId="77777777" w:rsidR="00E2438F" w:rsidRPr="000111C6" w:rsidRDefault="00836381" w:rsidP="00BE1D4F">
      <w:pPr>
        <w:spacing w:after="0" w:line="240" w:lineRule="auto"/>
        <w:ind w:firstLine="567"/>
        <w:jc w:val="both"/>
        <w:rPr>
          <w:iCs/>
          <w:szCs w:val="24"/>
        </w:rPr>
      </w:pPr>
      <w:r w:rsidRPr="000111C6">
        <w:rPr>
          <w:iCs/>
          <w:szCs w:val="24"/>
        </w:rPr>
        <w:t>4</w:t>
      </w:r>
      <w:r w:rsidR="0017008F" w:rsidRPr="000111C6">
        <w:rPr>
          <w:iCs/>
          <w:szCs w:val="24"/>
        </w:rPr>
        <w:t>4</w:t>
      </w:r>
      <w:r w:rsidR="00DF356F" w:rsidRPr="000111C6">
        <w:rPr>
          <w:iCs/>
          <w:szCs w:val="24"/>
        </w:rPr>
        <w:t xml:space="preserve">.2. </w:t>
      </w:r>
      <w:r w:rsidR="00B653E4" w:rsidRPr="000111C6">
        <w:rPr>
          <w:iCs/>
          <w:szCs w:val="24"/>
        </w:rPr>
        <w:t>dalyviai iki perkančiosios organizacijos nustatyto laiko turės pateikti galutinį pasiūlymą raštu</w:t>
      </w:r>
      <w:r w:rsidR="00CE6835" w:rsidRPr="000111C6">
        <w:rPr>
          <w:iCs/>
          <w:szCs w:val="24"/>
        </w:rPr>
        <w:t xml:space="preserve"> CVP IS priemonėmis</w:t>
      </w:r>
      <w:r w:rsidR="00B653E4" w:rsidRPr="000111C6">
        <w:rPr>
          <w:iCs/>
          <w:szCs w:val="24"/>
        </w:rPr>
        <w:t xml:space="preserve">. Jeigu dalyvis nepateiks galutinio pasiūlymo, tai tokio dalyvio pirminis pasiūlymas bus laikomas galutiniu. </w:t>
      </w:r>
    </w:p>
    <w:p w14:paraId="381307A4" w14:textId="77777777" w:rsidR="0086521F" w:rsidRPr="000111C6" w:rsidRDefault="00836381" w:rsidP="00BE1D4F">
      <w:pPr>
        <w:widowControl w:val="0"/>
        <w:tabs>
          <w:tab w:val="left" w:pos="1134"/>
          <w:tab w:val="left" w:pos="1276"/>
        </w:tabs>
        <w:spacing w:after="0" w:line="240" w:lineRule="auto"/>
        <w:ind w:firstLine="567"/>
        <w:jc w:val="both"/>
        <w:rPr>
          <w:szCs w:val="24"/>
        </w:rPr>
      </w:pPr>
      <w:r w:rsidRPr="000111C6">
        <w:rPr>
          <w:szCs w:val="24"/>
        </w:rPr>
        <w:t>4</w:t>
      </w:r>
      <w:r w:rsidR="0017008F" w:rsidRPr="000111C6">
        <w:rPr>
          <w:szCs w:val="24"/>
        </w:rPr>
        <w:t>5</w:t>
      </w:r>
      <w:r w:rsidR="00DF356F" w:rsidRPr="000111C6">
        <w:rPr>
          <w:szCs w:val="24"/>
        </w:rPr>
        <w:t xml:space="preserve">. </w:t>
      </w:r>
      <w:r w:rsidR="009A0C29" w:rsidRPr="000111C6">
        <w:rPr>
          <w:szCs w:val="24"/>
        </w:rPr>
        <w:t>Stebėtojai nėra kviečiami dalyvauti vokų atvėrimo ir pasiūlymų vertinimo procedūrose.</w:t>
      </w:r>
    </w:p>
    <w:p w14:paraId="4D18E1CA" w14:textId="77777777" w:rsidR="00E81EFA" w:rsidRPr="000111C6" w:rsidRDefault="00E81EFA" w:rsidP="00BE1D4F">
      <w:pPr>
        <w:widowControl w:val="0"/>
        <w:tabs>
          <w:tab w:val="left" w:pos="1134"/>
          <w:tab w:val="left" w:pos="1276"/>
        </w:tabs>
        <w:spacing w:after="0" w:line="240" w:lineRule="auto"/>
        <w:ind w:left="720"/>
        <w:jc w:val="both"/>
        <w:rPr>
          <w:szCs w:val="24"/>
        </w:rPr>
      </w:pPr>
    </w:p>
    <w:p w14:paraId="4E9AD999" w14:textId="77777777" w:rsidR="0086521F" w:rsidRPr="000111C6" w:rsidRDefault="0086521F" w:rsidP="00BE1D4F">
      <w:pPr>
        <w:spacing w:after="0" w:line="240" w:lineRule="auto"/>
        <w:jc w:val="center"/>
        <w:rPr>
          <w:b/>
          <w:szCs w:val="24"/>
        </w:rPr>
      </w:pPr>
      <w:r w:rsidRPr="000111C6">
        <w:rPr>
          <w:b/>
          <w:szCs w:val="24"/>
        </w:rPr>
        <w:t>X. PASIŪLYMŲ NAGRINĖJIMAS IR PASIŪLYMŲ ATMETIMO PRIEŽASTYS</w:t>
      </w:r>
    </w:p>
    <w:p w14:paraId="259AACE8" w14:textId="77777777" w:rsidR="00096731" w:rsidRPr="000111C6" w:rsidRDefault="0086521F" w:rsidP="00BE1D4F">
      <w:pPr>
        <w:tabs>
          <w:tab w:val="left" w:pos="720"/>
        </w:tabs>
        <w:spacing w:after="0" w:line="240" w:lineRule="auto"/>
        <w:ind w:firstLine="709"/>
        <w:jc w:val="both"/>
        <w:rPr>
          <w:iCs/>
          <w:szCs w:val="24"/>
        </w:rPr>
      </w:pPr>
      <w:r w:rsidRPr="000111C6">
        <w:rPr>
          <w:iCs/>
          <w:szCs w:val="24"/>
        </w:rPr>
        <w:tab/>
      </w:r>
    </w:p>
    <w:p w14:paraId="39E81075" w14:textId="3C0B1A52" w:rsidR="00610336" w:rsidRPr="000111C6" w:rsidRDefault="00836381" w:rsidP="00BE1D4F">
      <w:pPr>
        <w:tabs>
          <w:tab w:val="left" w:pos="1134"/>
        </w:tabs>
        <w:spacing w:after="0" w:line="240" w:lineRule="auto"/>
        <w:ind w:firstLine="567"/>
        <w:jc w:val="both"/>
        <w:rPr>
          <w:szCs w:val="24"/>
        </w:rPr>
      </w:pPr>
      <w:r w:rsidRPr="000111C6">
        <w:rPr>
          <w:szCs w:val="24"/>
        </w:rPr>
        <w:t>4</w:t>
      </w:r>
      <w:r w:rsidR="0017008F" w:rsidRPr="000111C6">
        <w:rPr>
          <w:szCs w:val="24"/>
        </w:rPr>
        <w:t>6</w:t>
      </w:r>
      <w:r w:rsidR="00DF356F" w:rsidRPr="000111C6">
        <w:rPr>
          <w:szCs w:val="24"/>
        </w:rPr>
        <w:t xml:space="preserve">. </w:t>
      </w:r>
      <w:r w:rsidR="00A45EB2" w:rsidRPr="000111C6">
        <w:rPr>
          <w:color w:val="000000"/>
          <w:szCs w:val="24"/>
        </w:rPr>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w:t>
      </w:r>
      <w:r w:rsidR="00A45EB2" w:rsidRPr="000111C6">
        <w:rPr>
          <w:color w:val="000000"/>
          <w:szCs w:val="24"/>
        </w:rPr>
        <w:lastRenderedPageBreak/>
        <w:t>patikslinti, papildyti arba paaiškinti per jos nustatytą protingą terminą.</w:t>
      </w:r>
      <w:r w:rsidR="00A45EB2" w:rsidRPr="000111C6">
        <w:rPr>
          <w:color w:val="000000"/>
          <w:szCs w:val="24"/>
          <w:shd w:val="clear" w:color="auto" w:fill="FFFFFF"/>
        </w:rPr>
        <w:t> Pasiūlymai tikslinami, papildomi arba paaiškinami vadovaujantis Viešųjų pirkimų tarnybos nustatytomis taisyklėmis.</w:t>
      </w:r>
    </w:p>
    <w:p w14:paraId="16CC199F" w14:textId="77777777" w:rsidR="00610336" w:rsidRPr="000111C6" w:rsidRDefault="00836381" w:rsidP="00BE1D4F">
      <w:pPr>
        <w:tabs>
          <w:tab w:val="left" w:pos="1134"/>
        </w:tabs>
        <w:spacing w:after="0" w:line="240" w:lineRule="auto"/>
        <w:ind w:firstLine="567"/>
        <w:jc w:val="both"/>
        <w:rPr>
          <w:szCs w:val="24"/>
        </w:rPr>
      </w:pPr>
      <w:r w:rsidRPr="000111C6">
        <w:rPr>
          <w:szCs w:val="24"/>
        </w:rPr>
        <w:t>4</w:t>
      </w:r>
      <w:r w:rsidR="0017008F" w:rsidRPr="000111C6">
        <w:rPr>
          <w:szCs w:val="24"/>
        </w:rPr>
        <w:t>7</w:t>
      </w:r>
      <w:r w:rsidR="00DF356F" w:rsidRPr="000111C6">
        <w:rPr>
          <w:szCs w:val="24"/>
        </w:rPr>
        <w:t xml:space="preserve">. </w:t>
      </w:r>
      <w:r w:rsidR="00610336" w:rsidRPr="000111C6">
        <w:rPr>
          <w:szCs w:val="24"/>
        </w:rPr>
        <w:t>Perkančioji organizacija</w:t>
      </w:r>
      <w:r w:rsidR="00E2438F" w:rsidRPr="000111C6">
        <w:rPr>
          <w:szCs w:val="24"/>
        </w:rPr>
        <w:t xml:space="preserve"> pasiūlymų vertinimo metu radusi pasiūlyme nurody</w:t>
      </w:r>
      <w:r w:rsidR="00610336" w:rsidRPr="000111C6">
        <w:rPr>
          <w:szCs w:val="24"/>
        </w:rPr>
        <w:t>tos kainos apskaičiavimo klaidų</w:t>
      </w:r>
      <w:r w:rsidR="00E2438F" w:rsidRPr="000111C6">
        <w:rPr>
          <w:szCs w:val="24"/>
        </w:rPr>
        <w:t xml:space="preserve"> privalo </w:t>
      </w:r>
      <w:r w:rsidR="00E2438F" w:rsidRPr="000111C6">
        <w:rPr>
          <w:szCs w:val="24"/>
          <w:lang w:eastAsia="lt-LT"/>
        </w:rPr>
        <w:t>CVP IS susirašinėjimo priemonėmis</w:t>
      </w:r>
      <w:r w:rsidR="00E2438F" w:rsidRPr="000111C6" w:rsidDel="00F46002">
        <w:rPr>
          <w:szCs w:val="24"/>
          <w:lang w:eastAsia="lt-LT"/>
        </w:rPr>
        <w:t xml:space="preserve"> </w:t>
      </w:r>
      <w:r w:rsidR="00E2438F" w:rsidRPr="000111C6">
        <w:rPr>
          <w:szCs w:val="24"/>
        </w:rPr>
        <w:t>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w:t>
      </w:r>
    </w:p>
    <w:p w14:paraId="2EFF9652" w14:textId="77777777" w:rsidR="00610336" w:rsidRPr="000111C6" w:rsidRDefault="00836381" w:rsidP="00BE1D4F">
      <w:pPr>
        <w:tabs>
          <w:tab w:val="left" w:pos="1134"/>
        </w:tabs>
        <w:spacing w:after="0" w:line="240" w:lineRule="auto"/>
        <w:ind w:firstLine="567"/>
        <w:jc w:val="both"/>
        <w:rPr>
          <w:szCs w:val="24"/>
        </w:rPr>
      </w:pPr>
      <w:r w:rsidRPr="000111C6">
        <w:rPr>
          <w:szCs w:val="24"/>
        </w:rPr>
        <w:t>4</w:t>
      </w:r>
      <w:r w:rsidR="0017008F" w:rsidRPr="000111C6">
        <w:rPr>
          <w:szCs w:val="24"/>
        </w:rPr>
        <w:t>8</w:t>
      </w:r>
      <w:r w:rsidR="00A0455F" w:rsidRPr="000111C6">
        <w:rPr>
          <w:szCs w:val="24"/>
        </w:rPr>
        <w:t xml:space="preserve">. </w:t>
      </w:r>
      <w:r w:rsidR="00E2438F" w:rsidRPr="000111C6">
        <w:rPr>
          <w:szCs w:val="24"/>
        </w:rPr>
        <w:t xml:space="preserve">Jeigu pateiktame pasiūlyme nurodyta kaina </w:t>
      </w:r>
      <w:r w:rsidR="00B653E4" w:rsidRPr="000111C6">
        <w:rPr>
          <w:szCs w:val="24"/>
        </w:rPr>
        <w:t>perkančiajai organizacijai atrodo</w:t>
      </w:r>
      <w:r w:rsidR="00E2438F" w:rsidRPr="000111C6">
        <w:rPr>
          <w:szCs w:val="24"/>
        </w:rPr>
        <w:t xml:space="preserve"> neįprastai maža, perkančioji organizacija gali prašyti dalyvio </w:t>
      </w:r>
      <w:r w:rsidR="00E2438F" w:rsidRPr="000111C6">
        <w:rPr>
          <w:szCs w:val="24"/>
          <w:lang w:eastAsia="lt-LT"/>
        </w:rPr>
        <w:t>CVP IS susirašinėjimo priemonėmis</w:t>
      </w:r>
      <w:r w:rsidR="00E2438F" w:rsidRPr="000111C6" w:rsidDel="00F46002">
        <w:rPr>
          <w:szCs w:val="24"/>
          <w:lang w:eastAsia="lt-LT"/>
        </w:rPr>
        <w:t xml:space="preserve"> </w:t>
      </w:r>
      <w:r w:rsidR="00E2438F" w:rsidRPr="000111C6">
        <w:rPr>
          <w:szCs w:val="24"/>
        </w:rPr>
        <w:t>pagrįsti neįprastai mažą pasiūlymo kainą.</w:t>
      </w:r>
      <w:r w:rsidR="00A76D8D" w:rsidRPr="000111C6">
        <w:rPr>
          <w:szCs w:val="24"/>
        </w:rPr>
        <w:t xml:space="preserve"> </w:t>
      </w:r>
    </w:p>
    <w:p w14:paraId="1E368C0D" w14:textId="77777777" w:rsidR="00E2438F" w:rsidRPr="005C58FE" w:rsidRDefault="0017008F" w:rsidP="00BE1D4F">
      <w:pPr>
        <w:tabs>
          <w:tab w:val="left" w:pos="1134"/>
        </w:tabs>
        <w:spacing w:after="0" w:line="240" w:lineRule="auto"/>
        <w:ind w:firstLine="567"/>
        <w:jc w:val="both"/>
        <w:rPr>
          <w:szCs w:val="24"/>
        </w:rPr>
      </w:pPr>
      <w:r w:rsidRPr="005C58FE">
        <w:rPr>
          <w:szCs w:val="24"/>
        </w:rPr>
        <w:t>49</w:t>
      </w:r>
      <w:r w:rsidR="00A0455F" w:rsidRPr="005C58FE">
        <w:rPr>
          <w:szCs w:val="24"/>
        </w:rPr>
        <w:t xml:space="preserve">. </w:t>
      </w:r>
      <w:r w:rsidR="00E2438F" w:rsidRPr="005C58FE">
        <w:rPr>
          <w:szCs w:val="24"/>
        </w:rPr>
        <w:t xml:space="preserve">Perkančioji organizacija </w:t>
      </w:r>
      <w:r w:rsidR="00E2438F" w:rsidRPr="005C58FE">
        <w:rPr>
          <w:b/>
          <w:bCs/>
          <w:szCs w:val="24"/>
        </w:rPr>
        <w:t>atmeta pasiūlymą</w:t>
      </w:r>
      <w:r w:rsidR="00E2438F" w:rsidRPr="005C58FE">
        <w:rPr>
          <w:szCs w:val="24"/>
        </w:rPr>
        <w:t>, jeigu:</w:t>
      </w:r>
    </w:p>
    <w:p w14:paraId="65A33DED" w14:textId="59F68DFA" w:rsidR="0025607D" w:rsidRPr="005C58FE" w:rsidRDefault="0017008F" w:rsidP="00BE1D4F">
      <w:pPr>
        <w:tabs>
          <w:tab w:val="left" w:pos="1276"/>
        </w:tabs>
        <w:spacing w:after="0" w:line="240" w:lineRule="auto"/>
        <w:ind w:firstLine="567"/>
        <w:jc w:val="both"/>
        <w:rPr>
          <w:szCs w:val="24"/>
        </w:rPr>
      </w:pPr>
      <w:r w:rsidRPr="005C58FE">
        <w:rPr>
          <w:szCs w:val="24"/>
        </w:rPr>
        <w:t>49</w:t>
      </w:r>
      <w:r w:rsidR="00A0455F" w:rsidRPr="005C58FE">
        <w:rPr>
          <w:szCs w:val="24"/>
        </w:rPr>
        <w:t>.</w:t>
      </w:r>
      <w:r w:rsidR="00836381" w:rsidRPr="005C58FE">
        <w:rPr>
          <w:szCs w:val="24"/>
        </w:rPr>
        <w:t>1.</w:t>
      </w:r>
      <w:r w:rsidR="00A0455F" w:rsidRPr="005C58FE">
        <w:rPr>
          <w:szCs w:val="24"/>
        </w:rPr>
        <w:t xml:space="preserve"> </w:t>
      </w:r>
      <w:r w:rsidR="00E2438F" w:rsidRPr="005C58FE">
        <w:rPr>
          <w:szCs w:val="24"/>
        </w:rPr>
        <w:t xml:space="preserve">pasiūlymas neatitinka </w:t>
      </w:r>
      <w:r w:rsidR="00455DD5" w:rsidRPr="005C58FE">
        <w:rPr>
          <w:szCs w:val="24"/>
        </w:rPr>
        <w:t xml:space="preserve">Pirkimo </w:t>
      </w:r>
      <w:r w:rsidR="00E2438F" w:rsidRPr="005C58FE">
        <w:rPr>
          <w:szCs w:val="24"/>
        </w:rPr>
        <w:t>sąlygose nustatytų reikalavimų</w:t>
      </w:r>
      <w:r w:rsidR="006B1D83" w:rsidRPr="005C58FE">
        <w:rPr>
          <w:szCs w:val="24"/>
        </w:rPr>
        <w:t xml:space="preserve"> (jei tiekėjas kartu su pasiūlymu </w:t>
      </w:r>
      <w:r w:rsidR="006B1D83" w:rsidRPr="005C58FE">
        <w:rPr>
          <w:b/>
          <w:bCs/>
          <w:szCs w:val="24"/>
          <w:u w:val="single"/>
        </w:rPr>
        <w:t xml:space="preserve">nepateikė </w:t>
      </w:r>
      <w:r w:rsidR="001104C0">
        <w:rPr>
          <w:b/>
          <w:bCs/>
          <w:szCs w:val="24"/>
          <w:u w:val="single"/>
        </w:rPr>
        <w:t>bent vieno</w:t>
      </w:r>
      <w:r w:rsidR="00CA0826">
        <w:rPr>
          <w:b/>
          <w:bCs/>
          <w:szCs w:val="24"/>
          <w:u w:val="single"/>
        </w:rPr>
        <w:t xml:space="preserve"> </w:t>
      </w:r>
      <w:r w:rsidR="003107A1" w:rsidRPr="005C58FE">
        <w:rPr>
          <w:b/>
          <w:bCs/>
          <w:szCs w:val="24"/>
          <w:u w:val="single"/>
        </w:rPr>
        <w:t>Pirkimo sąlygų 13.1</w:t>
      </w:r>
      <w:r w:rsidR="00710456" w:rsidRPr="005C58FE">
        <w:rPr>
          <w:b/>
          <w:bCs/>
          <w:szCs w:val="24"/>
          <w:u w:val="single"/>
        </w:rPr>
        <w:t>-13.2</w:t>
      </w:r>
      <w:r w:rsidR="003107A1" w:rsidRPr="005C58FE">
        <w:rPr>
          <w:b/>
          <w:bCs/>
          <w:szCs w:val="24"/>
          <w:u w:val="single"/>
        </w:rPr>
        <w:t xml:space="preserve"> papunk</w:t>
      </w:r>
      <w:r w:rsidR="0083167F" w:rsidRPr="005C58FE">
        <w:rPr>
          <w:b/>
          <w:bCs/>
          <w:szCs w:val="24"/>
          <w:u w:val="single"/>
        </w:rPr>
        <w:t xml:space="preserve">tyje </w:t>
      </w:r>
      <w:r w:rsidR="003107A1" w:rsidRPr="005C58FE">
        <w:rPr>
          <w:b/>
          <w:bCs/>
          <w:szCs w:val="24"/>
          <w:u w:val="single"/>
        </w:rPr>
        <w:t>nurodyt</w:t>
      </w:r>
      <w:r w:rsidR="001104C0">
        <w:rPr>
          <w:b/>
          <w:bCs/>
          <w:szCs w:val="24"/>
          <w:u w:val="single"/>
        </w:rPr>
        <w:t>o</w:t>
      </w:r>
      <w:r w:rsidR="003107A1" w:rsidRPr="005C58FE">
        <w:rPr>
          <w:b/>
          <w:bCs/>
          <w:szCs w:val="24"/>
          <w:u w:val="single"/>
        </w:rPr>
        <w:t xml:space="preserve"> dokument</w:t>
      </w:r>
      <w:r w:rsidR="001104C0">
        <w:rPr>
          <w:b/>
          <w:bCs/>
          <w:szCs w:val="24"/>
          <w:u w:val="single"/>
        </w:rPr>
        <w:t>o</w:t>
      </w:r>
      <w:r w:rsidR="00943246" w:rsidRPr="005C58FE">
        <w:rPr>
          <w:b/>
          <w:bCs/>
          <w:szCs w:val="24"/>
          <w:u w:val="single"/>
        </w:rPr>
        <w:t xml:space="preserve"> </w:t>
      </w:r>
      <w:r w:rsidR="006B1D83" w:rsidRPr="005C58FE">
        <w:rPr>
          <w:b/>
          <w:bCs/>
          <w:szCs w:val="24"/>
          <w:u w:val="single"/>
        </w:rPr>
        <w:t>– Perkančioji organizacija tiekėjo pasiūlymą atmeta</w:t>
      </w:r>
      <w:r w:rsidR="006B1D83" w:rsidRPr="005C58FE">
        <w:rPr>
          <w:szCs w:val="24"/>
        </w:rPr>
        <w:t>)</w:t>
      </w:r>
      <w:r w:rsidR="0025607D" w:rsidRPr="005C58FE">
        <w:rPr>
          <w:szCs w:val="24"/>
        </w:rPr>
        <w:t>;</w:t>
      </w:r>
    </w:p>
    <w:p w14:paraId="2DA79468" w14:textId="5357D12C" w:rsidR="00610336" w:rsidRPr="000111C6" w:rsidRDefault="0025607D" w:rsidP="00BE1D4F">
      <w:pPr>
        <w:tabs>
          <w:tab w:val="left" w:pos="1276"/>
        </w:tabs>
        <w:spacing w:after="0" w:line="240" w:lineRule="auto"/>
        <w:ind w:firstLine="567"/>
        <w:jc w:val="both"/>
        <w:rPr>
          <w:szCs w:val="24"/>
        </w:rPr>
      </w:pPr>
      <w:r w:rsidRPr="005C58FE">
        <w:rPr>
          <w:szCs w:val="24"/>
        </w:rPr>
        <w:t>49.2. Jeigu dalyvis</w:t>
      </w:r>
      <w:r w:rsidR="00E2438F" w:rsidRPr="005C58FE">
        <w:rPr>
          <w:szCs w:val="24"/>
        </w:rPr>
        <w:t xml:space="preserve"> perkančiosios </w:t>
      </w:r>
      <w:r w:rsidR="00E2438F" w:rsidRPr="000111C6">
        <w:rPr>
          <w:szCs w:val="24"/>
        </w:rPr>
        <w:t xml:space="preserve">organizacijos prašymu nepaaiškino pasiūlymo, arba dalyvis per perkančiosios organizacijos nurodytą terminą neištaisė pasiūlyme nurodytų aritmetinių klaidų; </w:t>
      </w:r>
    </w:p>
    <w:p w14:paraId="10F530C7" w14:textId="0850F5AE" w:rsidR="00610336" w:rsidRPr="000111C6" w:rsidRDefault="0017008F" w:rsidP="00BE1D4F">
      <w:pPr>
        <w:tabs>
          <w:tab w:val="left" w:pos="1276"/>
        </w:tabs>
        <w:spacing w:after="0" w:line="240" w:lineRule="auto"/>
        <w:ind w:firstLine="567"/>
        <w:jc w:val="both"/>
        <w:rPr>
          <w:szCs w:val="24"/>
        </w:rPr>
      </w:pPr>
      <w:r w:rsidRPr="000111C6">
        <w:rPr>
          <w:szCs w:val="24"/>
        </w:rPr>
        <w:t>49</w:t>
      </w:r>
      <w:r w:rsidR="00A0455F" w:rsidRPr="000111C6">
        <w:rPr>
          <w:szCs w:val="24"/>
        </w:rPr>
        <w:t>.</w:t>
      </w:r>
      <w:r w:rsidR="0025607D" w:rsidRPr="000111C6">
        <w:rPr>
          <w:szCs w:val="24"/>
        </w:rPr>
        <w:t>3</w:t>
      </w:r>
      <w:r w:rsidR="00A0455F" w:rsidRPr="000111C6">
        <w:rPr>
          <w:szCs w:val="24"/>
        </w:rPr>
        <w:t xml:space="preserve">. </w:t>
      </w:r>
      <w:r w:rsidR="00E2438F" w:rsidRPr="000111C6">
        <w:rPr>
          <w:szCs w:val="24"/>
        </w:rPr>
        <w:t xml:space="preserve">dalyvio pateiktame pasiūlyme nurodyta kaina </w:t>
      </w:r>
      <w:r w:rsidR="00B653E4" w:rsidRPr="000111C6">
        <w:rPr>
          <w:szCs w:val="24"/>
        </w:rPr>
        <w:t xml:space="preserve">perkančiajai organizacijai atrodo </w:t>
      </w:r>
      <w:r w:rsidR="00E2438F" w:rsidRPr="000111C6">
        <w:rPr>
          <w:szCs w:val="24"/>
        </w:rPr>
        <w:t>neįprastai maža</w:t>
      </w:r>
      <w:r w:rsidR="004D6F49" w:rsidRPr="000111C6">
        <w:rPr>
          <w:szCs w:val="24"/>
        </w:rPr>
        <w:t>,</w:t>
      </w:r>
      <w:r w:rsidR="00E2438F" w:rsidRPr="000111C6">
        <w:rPr>
          <w:szCs w:val="24"/>
        </w:rPr>
        <w:t xml:space="preserve"> ir dalyvis perkančiosios organizacijos prašymu nepateikė kainos sudėtinių dalių ir skaičiavimų pagrindimo arba kitaip nepagrindė neįprastai mažos pasiūlymo kainos;</w:t>
      </w:r>
    </w:p>
    <w:p w14:paraId="295CF15A" w14:textId="53AD5E9B" w:rsidR="00610336" w:rsidRPr="000111C6" w:rsidRDefault="0017008F" w:rsidP="00BE1D4F">
      <w:pPr>
        <w:tabs>
          <w:tab w:val="left" w:pos="1276"/>
        </w:tabs>
        <w:spacing w:after="0" w:line="240" w:lineRule="auto"/>
        <w:ind w:firstLine="567"/>
        <w:jc w:val="both"/>
        <w:rPr>
          <w:szCs w:val="24"/>
        </w:rPr>
      </w:pPr>
      <w:r w:rsidRPr="000111C6">
        <w:rPr>
          <w:szCs w:val="24"/>
        </w:rPr>
        <w:t>49</w:t>
      </w:r>
      <w:r w:rsidR="00A0455F" w:rsidRPr="000111C6">
        <w:rPr>
          <w:szCs w:val="24"/>
        </w:rPr>
        <w:t>.</w:t>
      </w:r>
      <w:r w:rsidR="0025607D" w:rsidRPr="000111C6">
        <w:rPr>
          <w:szCs w:val="24"/>
        </w:rPr>
        <w:t>4</w:t>
      </w:r>
      <w:r w:rsidR="00A0455F" w:rsidRPr="000111C6">
        <w:rPr>
          <w:szCs w:val="24"/>
        </w:rPr>
        <w:t xml:space="preserve">. </w:t>
      </w:r>
      <w:r w:rsidR="00E2438F" w:rsidRPr="000111C6">
        <w:rPr>
          <w:szCs w:val="24"/>
        </w:rPr>
        <w:t xml:space="preserve">apie nustatytų reikalavimų atitikimą yra pateikęs melagingą informaciją, kurią Perkančioji organizacija gali įrodyti bet </w:t>
      </w:r>
      <w:r w:rsidR="006528F0" w:rsidRPr="000111C6">
        <w:rPr>
          <w:szCs w:val="24"/>
        </w:rPr>
        <w:t>kokiomis teisėtomis priemonėmis;</w:t>
      </w:r>
    </w:p>
    <w:p w14:paraId="6DA3BFDE" w14:textId="260C5115" w:rsidR="00610336" w:rsidRPr="000111C6" w:rsidRDefault="0017008F" w:rsidP="00BE1D4F">
      <w:pPr>
        <w:tabs>
          <w:tab w:val="left" w:pos="1276"/>
        </w:tabs>
        <w:spacing w:after="0" w:line="240" w:lineRule="auto"/>
        <w:ind w:firstLine="567"/>
        <w:jc w:val="both"/>
        <w:rPr>
          <w:szCs w:val="24"/>
        </w:rPr>
      </w:pPr>
      <w:r w:rsidRPr="000111C6">
        <w:rPr>
          <w:szCs w:val="24"/>
        </w:rPr>
        <w:t>49</w:t>
      </w:r>
      <w:r w:rsidR="00D749DD" w:rsidRPr="000111C6">
        <w:rPr>
          <w:szCs w:val="24"/>
        </w:rPr>
        <w:t>.</w:t>
      </w:r>
      <w:r w:rsidR="0025607D" w:rsidRPr="000111C6">
        <w:rPr>
          <w:szCs w:val="24"/>
        </w:rPr>
        <w:t>5</w:t>
      </w:r>
      <w:r w:rsidR="00A0455F" w:rsidRPr="000111C6">
        <w:rPr>
          <w:szCs w:val="24"/>
        </w:rPr>
        <w:t xml:space="preserve">. </w:t>
      </w:r>
      <w:r w:rsidR="006528F0" w:rsidRPr="000111C6">
        <w:rPr>
          <w:szCs w:val="24"/>
        </w:rPr>
        <w:t>pasiūlymas gautas pavėluotai;</w:t>
      </w:r>
    </w:p>
    <w:p w14:paraId="3E048E00" w14:textId="326FB53D" w:rsidR="00610336" w:rsidRPr="000111C6" w:rsidRDefault="0017008F" w:rsidP="00BE1D4F">
      <w:pPr>
        <w:tabs>
          <w:tab w:val="left" w:pos="1276"/>
        </w:tabs>
        <w:spacing w:after="0" w:line="240" w:lineRule="auto"/>
        <w:ind w:firstLine="567"/>
        <w:jc w:val="both"/>
        <w:rPr>
          <w:szCs w:val="24"/>
        </w:rPr>
      </w:pPr>
      <w:r w:rsidRPr="000111C6">
        <w:rPr>
          <w:szCs w:val="24"/>
        </w:rPr>
        <w:t>49</w:t>
      </w:r>
      <w:r w:rsidR="00D749DD" w:rsidRPr="000111C6">
        <w:rPr>
          <w:szCs w:val="24"/>
        </w:rPr>
        <w:t>.</w:t>
      </w:r>
      <w:r w:rsidR="0025607D" w:rsidRPr="000111C6">
        <w:rPr>
          <w:szCs w:val="24"/>
        </w:rPr>
        <w:t>6</w:t>
      </w:r>
      <w:r w:rsidR="00A0455F" w:rsidRPr="000111C6">
        <w:rPr>
          <w:szCs w:val="24"/>
        </w:rPr>
        <w:t xml:space="preserve">. </w:t>
      </w:r>
      <w:r w:rsidR="006528F0" w:rsidRPr="000111C6">
        <w:rPr>
          <w:szCs w:val="24"/>
        </w:rPr>
        <w:t>perkančioji organizacija turi įrodymų apie tiekėjo neleistino susitarimo ar korupcijos atvejus</w:t>
      </w:r>
      <w:r w:rsidR="00A16062" w:rsidRPr="000111C6">
        <w:rPr>
          <w:szCs w:val="24"/>
        </w:rPr>
        <w:t>;</w:t>
      </w:r>
    </w:p>
    <w:p w14:paraId="4FC874A2" w14:textId="50459501" w:rsidR="00610336" w:rsidRPr="000111C6" w:rsidRDefault="0017008F" w:rsidP="00BE1D4F">
      <w:pPr>
        <w:tabs>
          <w:tab w:val="left" w:pos="1276"/>
        </w:tabs>
        <w:spacing w:after="0" w:line="240" w:lineRule="auto"/>
        <w:ind w:firstLine="567"/>
        <w:jc w:val="both"/>
        <w:rPr>
          <w:szCs w:val="24"/>
        </w:rPr>
      </w:pPr>
      <w:r w:rsidRPr="000111C6">
        <w:rPr>
          <w:szCs w:val="24"/>
        </w:rPr>
        <w:t>49</w:t>
      </w:r>
      <w:r w:rsidR="00D749DD" w:rsidRPr="000111C6">
        <w:rPr>
          <w:szCs w:val="24"/>
        </w:rPr>
        <w:t>.</w:t>
      </w:r>
      <w:r w:rsidR="0025607D" w:rsidRPr="000111C6">
        <w:rPr>
          <w:szCs w:val="24"/>
        </w:rPr>
        <w:t>7</w:t>
      </w:r>
      <w:r w:rsidR="00A0455F" w:rsidRPr="000111C6">
        <w:rPr>
          <w:szCs w:val="24"/>
        </w:rPr>
        <w:t xml:space="preserve">. </w:t>
      </w:r>
      <w:r w:rsidR="00A16062" w:rsidRPr="000111C6">
        <w:rPr>
          <w:szCs w:val="24"/>
        </w:rPr>
        <w:t>pasiūlymas yra netinkamas, kaip nustatyta VPĮ 2 straipsnio 21 dalyje, t. y. pasiūlymas, kuris neatitinka viešojo pirkimo objekto ir be esminių</w:t>
      </w:r>
      <w:r w:rsidR="00774C64" w:rsidRPr="000111C6">
        <w:rPr>
          <w:szCs w:val="24"/>
        </w:rPr>
        <w:t xml:space="preserve"> pakeitimų negalėtų patenkinti Pirkimo sąlyg</w:t>
      </w:r>
      <w:r w:rsidR="00A16062" w:rsidRPr="000111C6">
        <w:rPr>
          <w:szCs w:val="24"/>
        </w:rPr>
        <w:t>ose nustatytų viešojo pirkimo objektui keliamų perkančiosios organizacijos poreikių ir reikalavimų;</w:t>
      </w:r>
    </w:p>
    <w:p w14:paraId="582F5480" w14:textId="6C8ABAE9" w:rsidR="00E2438F" w:rsidRPr="000111C6" w:rsidRDefault="0017008F" w:rsidP="00BE1D4F">
      <w:pPr>
        <w:tabs>
          <w:tab w:val="left" w:pos="1276"/>
        </w:tabs>
        <w:spacing w:after="0" w:line="240" w:lineRule="auto"/>
        <w:ind w:firstLine="567"/>
        <w:jc w:val="both"/>
        <w:rPr>
          <w:szCs w:val="24"/>
        </w:rPr>
      </w:pPr>
      <w:r w:rsidRPr="000111C6">
        <w:rPr>
          <w:szCs w:val="24"/>
        </w:rPr>
        <w:t>49</w:t>
      </w:r>
      <w:r w:rsidR="00D749DD" w:rsidRPr="000111C6">
        <w:rPr>
          <w:szCs w:val="24"/>
        </w:rPr>
        <w:t>.</w:t>
      </w:r>
      <w:r w:rsidR="0025607D" w:rsidRPr="000111C6">
        <w:rPr>
          <w:szCs w:val="24"/>
        </w:rPr>
        <w:t>8</w:t>
      </w:r>
      <w:r w:rsidR="00A0455F" w:rsidRPr="000111C6">
        <w:rPr>
          <w:szCs w:val="24"/>
        </w:rPr>
        <w:t xml:space="preserve">. </w:t>
      </w:r>
      <w:r w:rsidR="00A16062" w:rsidRPr="000111C6">
        <w:rPr>
          <w:szCs w:val="24"/>
        </w:rPr>
        <w:t>kita</w:t>
      </w:r>
      <w:r w:rsidR="00774C64" w:rsidRPr="000111C6">
        <w:rPr>
          <w:szCs w:val="24"/>
        </w:rPr>
        <w:t>is atvejais, numatytais VPĮ</w:t>
      </w:r>
      <w:r w:rsidR="0065296E" w:rsidRPr="000111C6">
        <w:rPr>
          <w:szCs w:val="24"/>
        </w:rPr>
        <w:t>, Apraše</w:t>
      </w:r>
      <w:r w:rsidR="00774C64" w:rsidRPr="000111C6">
        <w:rPr>
          <w:szCs w:val="24"/>
        </w:rPr>
        <w:t xml:space="preserve"> ir P</w:t>
      </w:r>
      <w:r w:rsidR="00A16062" w:rsidRPr="000111C6">
        <w:rPr>
          <w:szCs w:val="24"/>
        </w:rPr>
        <w:t xml:space="preserve">irkimo </w:t>
      </w:r>
      <w:r w:rsidR="00774C64" w:rsidRPr="000111C6">
        <w:rPr>
          <w:szCs w:val="24"/>
        </w:rPr>
        <w:t>sąlygose</w:t>
      </w:r>
      <w:r w:rsidR="00A16062" w:rsidRPr="000111C6">
        <w:rPr>
          <w:szCs w:val="24"/>
        </w:rPr>
        <w:t>.</w:t>
      </w:r>
    </w:p>
    <w:p w14:paraId="2AC990B0" w14:textId="77777777" w:rsidR="00377B2D" w:rsidRPr="000111C6" w:rsidRDefault="00377B2D" w:rsidP="00BE1D4F">
      <w:pPr>
        <w:spacing w:after="0" w:line="240" w:lineRule="auto"/>
        <w:rPr>
          <w:b/>
          <w:szCs w:val="24"/>
        </w:rPr>
      </w:pPr>
    </w:p>
    <w:p w14:paraId="11C06FC8" w14:textId="77777777" w:rsidR="0086521F" w:rsidRPr="000111C6" w:rsidRDefault="0086521F" w:rsidP="00BE1D4F">
      <w:pPr>
        <w:pStyle w:val="pavadinimai"/>
        <w:spacing w:before="0" w:after="0"/>
      </w:pPr>
      <w:r w:rsidRPr="000111C6">
        <w:t>XI. PASIŪLYMŲ VERTINIMAS</w:t>
      </w:r>
    </w:p>
    <w:p w14:paraId="1E8CF5D8" w14:textId="77777777" w:rsidR="00E81EFA" w:rsidRPr="000111C6" w:rsidRDefault="00E81EFA" w:rsidP="00BE1D4F">
      <w:pPr>
        <w:pStyle w:val="pavadinimai"/>
        <w:spacing w:before="0" w:after="0"/>
        <w:ind w:firstLine="709"/>
      </w:pPr>
    </w:p>
    <w:p w14:paraId="20C01D10" w14:textId="77777777" w:rsidR="00610336" w:rsidRPr="000111C6" w:rsidRDefault="00836381" w:rsidP="00BE1D4F">
      <w:pPr>
        <w:tabs>
          <w:tab w:val="left" w:pos="1134"/>
        </w:tabs>
        <w:spacing w:after="0" w:line="240" w:lineRule="auto"/>
        <w:ind w:firstLine="567"/>
        <w:jc w:val="both"/>
        <w:rPr>
          <w:i/>
          <w:szCs w:val="24"/>
        </w:rPr>
      </w:pPr>
      <w:r w:rsidRPr="000111C6">
        <w:rPr>
          <w:szCs w:val="24"/>
        </w:rPr>
        <w:t>5</w:t>
      </w:r>
      <w:r w:rsidR="0017008F" w:rsidRPr="000111C6">
        <w:rPr>
          <w:szCs w:val="24"/>
        </w:rPr>
        <w:t>0</w:t>
      </w:r>
      <w:r w:rsidR="00A0455F" w:rsidRPr="000111C6">
        <w:rPr>
          <w:szCs w:val="24"/>
        </w:rPr>
        <w:t xml:space="preserve">. </w:t>
      </w:r>
      <w:r w:rsidR="00A16062" w:rsidRPr="000111C6">
        <w:rPr>
          <w:szCs w:val="24"/>
        </w:rPr>
        <w:t>Pasiūlymuose nurodytos kainos bus vertinamos eurais.</w:t>
      </w:r>
    </w:p>
    <w:p w14:paraId="0527AE21" w14:textId="43ACF627" w:rsidR="0086521F" w:rsidRPr="000111C6" w:rsidRDefault="00836381" w:rsidP="00BE1D4F">
      <w:pPr>
        <w:tabs>
          <w:tab w:val="left" w:pos="1134"/>
        </w:tabs>
        <w:spacing w:after="0" w:line="240" w:lineRule="auto"/>
        <w:ind w:firstLine="567"/>
        <w:jc w:val="both"/>
        <w:rPr>
          <w:i/>
          <w:szCs w:val="24"/>
        </w:rPr>
      </w:pPr>
      <w:r w:rsidRPr="000111C6">
        <w:rPr>
          <w:szCs w:val="24"/>
        </w:rPr>
        <w:t>5</w:t>
      </w:r>
      <w:r w:rsidR="0017008F" w:rsidRPr="000111C6">
        <w:rPr>
          <w:szCs w:val="24"/>
        </w:rPr>
        <w:t>1</w:t>
      </w:r>
      <w:r w:rsidR="00A0455F" w:rsidRPr="000111C6">
        <w:rPr>
          <w:szCs w:val="24"/>
        </w:rPr>
        <w:t xml:space="preserve">. </w:t>
      </w:r>
      <w:r w:rsidR="00A16062" w:rsidRPr="000111C6">
        <w:rPr>
          <w:szCs w:val="24"/>
        </w:rPr>
        <w:t>Ekonomiškai naudingiausi</w:t>
      </w:r>
      <w:r w:rsidR="00FD3EAE" w:rsidRPr="000111C6">
        <w:rPr>
          <w:szCs w:val="24"/>
        </w:rPr>
        <w:t>as</w:t>
      </w:r>
      <w:r w:rsidR="00A16062" w:rsidRPr="000111C6">
        <w:rPr>
          <w:szCs w:val="24"/>
        </w:rPr>
        <w:t xml:space="preserve"> pasiūlym</w:t>
      </w:r>
      <w:r w:rsidR="00FD3EAE" w:rsidRPr="000111C6">
        <w:rPr>
          <w:szCs w:val="24"/>
        </w:rPr>
        <w:t>as</w:t>
      </w:r>
      <w:r w:rsidR="00A16062" w:rsidRPr="000111C6">
        <w:rPr>
          <w:szCs w:val="24"/>
        </w:rPr>
        <w:t xml:space="preserve"> išrenkamas pagal</w:t>
      </w:r>
      <w:r w:rsidR="00E17637" w:rsidRPr="000111C6">
        <w:rPr>
          <w:szCs w:val="24"/>
        </w:rPr>
        <w:t xml:space="preserve"> mažiausią</w:t>
      </w:r>
      <w:r w:rsidR="00A16062" w:rsidRPr="000111C6">
        <w:rPr>
          <w:szCs w:val="24"/>
        </w:rPr>
        <w:t xml:space="preserve"> kainą</w:t>
      </w:r>
      <w:r w:rsidR="00FD3EAE" w:rsidRPr="000111C6">
        <w:rPr>
          <w:szCs w:val="24"/>
        </w:rPr>
        <w:t xml:space="preserve">. </w:t>
      </w:r>
    </w:p>
    <w:p w14:paraId="5E4FEE1F" w14:textId="77777777" w:rsidR="0086521F" w:rsidRPr="000111C6" w:rsidRDefault="0086521F" w:rsidP="00BE1D4F">
      <w:pPr>
        <w:pStyle w:val="pavadinimai"/>
        <w:spacing w:before="0" w:after="0"/>
        <w:ind w:firstLine="851"/>
      </w:pPr>
    </w:p>
    <w:p w14:paraId="3B6EF5B3" w14:textId="77777777" w:rsidR="0086521F" w:rsidRPr="000111C6" w:rsidRDefault="0086521F" w:rsidP="00BE1D4F">
      <w:pPr>
        <w:pStyle w:val="pavadinimai"/>
        <w:spacing w:before="0" w:after="0"/>
      </w:pPr>
      <w:r w:rsidRPr="000111C6">
        <w:t>XII. PASIŪLYMŲ EILĖ IR SPRENDIMAS DĖL PIRKIMO SUTARTIES SUDARYMO</w:t>
      </w:r>
    </w:p>
    <w:p w14:paraId="2AD4B716" w14:textId="77777777" w:rsidR="00E81EFA" w:rsidRPr="000111C6" w:rsidRDefault="00E81EFA" w:rsidP="00BE1D4F">
      <w:pPr>
        <w:pStyle w:val="pavadinimai"/>
        <w:spacing w:before="0" w:after="0"/>
        <w:ind w:firstLine="851"/>
      </w:pPr>
    </w:p>
    <w:p w14:paraId="3D807F6A" w14:textId="77777777" w:rsidR="00477DB5" w:rsidRPr="000111C6" w:rsidRDefault="00836381" w:rsidP="00BE1D4F">
      <w:pPr>
        <w:spacing w:after="0" w:line="240" w:lineRule="auto"/>
        <w:ind w:firstLine="567"/>
        <w:jc w:val="both"/>
        <w:rPr>
          <w:szCs w:val="24"/>
        </w:rPr>
      </w:pPr>
      <w:r w:rsidRPr="000111C6">
        <w:rPr>
          <w:iCs/>
          <w:szCs w:val="24"/>
        </w:rPr>
        <w:t>5</w:t>
      </w:r>
      <w:r w:rsidR="0017008F" w:rsidRPr="000111C6">
        <w:rPr>
          <w:iCs/>
          <w:szCs w:val="24"/>
        </w:rPr>
        <w:t>2</w:t>
      </w:r>
      <w:r w:rsidR="00610336" w:rsidRPr="000111C6">
        <w:rPr>
          <w:iCs/>
          <w:szCs w:val="24"/>
        </w:rPr>
        <w:t>.</w:t>
      </w:r>
      <w:r w:rsidR="0086521F" w:rsidRPr="000111C6">
        <w:rPr>
          <w:iCs/>
          <w:szCs w:val="24"/>
        </w:rPr>
        <w:t xml:space="preserve"> </w:t>
      </w:r>
      <w:r w:rsidR="00A16062" w:rsidRPr="000111C6">
        <w:rPr>
          <w:szCs w:val="24"/>
        </w:rPr>
        <w:t>Nedelsiant išnagrinėjusi, įvertinusi ir palyginusi pateiktus pasiūlymus, perkančioji organizacija</w:t>
      </w:r>
      <w:r w:rsidR="00477DB5" w:rsidRPr="000111C6">
        <w:rPr>
          <w:szCs w:val="24"/>
        </w:rPr>
        <w:t xml:space="preserve"> į pasiūlymų eilę įtraukia tuos tiekėjus, kurių pasiūlymai atitiko pirkimo dokumentuose nustatytus reikalavimus,</w:t>
      </w:r>
      <w:r w:rsidR="00A16062" w:rsidRPr="000111C6">
        <w:rPr>
          <w:szCs w:val="24"/>
        </w:rPr>
        <w:t xml:space="preserve"> nustato laimėjusį pasiūlymą bei priima sprendimą sudaryti pirkimo sutartį. </w:t>
      </w:r>
      <w:r w:rsidR="00477DB5" w:rsidRPr="000111C6">
        <w:rPr>
          <w:szCs w:val="24"/>
        </w:rPr>
        <w:t>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r w:rsidR="00F079B5" w:rsidRPr="000111C6">
        <w:rPr>
          <w:szCs w:val="24"/>
        </w:rPr>
        <w:t xml:space="preserve"> Laimėtoju gali būti pasirenkamas tik toks tiekėjas, kurio pasiūlymas atitinka pirkimo dokumentuose nustatytus reikalavimus ir tiekėjo siūloma kaina nėra per didelė ir perkančiajai organizacijai nepriimtina.</w:t>
      </w:r>
    </w:p>
    <w:p w14:paraId="05A4D6BC" w14:textId="77777777" w:rsidR="00A021FF" w:rsidRPr="000111C6" w:rsidRDefault="00836381" w:rsidP="00BE1D4F">
      <w:pPr>
        <w:spacing w:after="0" w:line="240" w:lineRule="auto"/>
        <w:ind w:firstLine="567"/>
        <w:jc w:val="both"/>
        <w:rPr>
          <w:szCs w:val="24"/>
        </w:rPr>
      </w:pPr>
      <w:r w:rsidRPr="000111C6">
        <w:rPr>
          <w:szCs w:val="24"/>
        </w:rPr>
        <w:t>5</w:t>
      </w:r>
      <w:r w:rsidR="0017008F" w:rsidRPr="000111C6">
        <w:rPr>
          <w:szCs w:val="24"/>
        </w:rPr>
        <w:t>3</w:t>
      </w:r>
      <w:r w:rsidR="00A021FF" w:rsidRPr="000111C6">
        <w:rPr>
          <w:szCs w:val="24"/>
        </w:rPr>
        <w:t xml:space="preserve">. </w:t>
      </w:r>
      <w:r w:rsidR="00A16062" w:rsidRPr="000111C6">
        <w:rPr>
          <w:szCs w:val="24"/>
        </w:rPr>
        <w:t>Pirkimo sutartis sudaroma nedelsiant</w:t>
      </w:r>
      <w:r w:rsidR="00B91337" w:rsidRPr="000111C6">
        <w:rPr>
          <w:szCs w:val="24"/>
        </w:rPr>
        <w:t>.</w:t>
      </w:r>
      <w:r w:rsidR="002B1D45" w:rsidRPr="000111C6">
        <w:rPr>
          <w:szCs w:val="24"/>
        </w:rPr>
        <w:t xml:space="preserve"> </w:t>
      </w:r>
      <w:r w:rsidR="00B91337" w:rsidRPr="000111C6">
        <w:rPr>
          <w:szCs w:val="24"/>
        </w:rPr>
        <w:t>Sutarties</w:t>
      </w:r>
      <w:r w:rsidR="002B1D45" w:rsidRPr="000111C6">
        <w:rPr>
          <w:szCs w:val="24"/>
        </w:rPr>
        <w:t xml:space="preserve"> atidėjimo terminas</w:t>
      </w:r>
      <w:r w:rsidR="00B91337" w:rsidRPr="000111C6">
        <w:rPr>
          <w:szCs w:val="24"/>
        </w:rPr>
        <w:t xml:space="preserve"> netaikomas.</w:t>
      </w:r>
    </w:p>
    <w:p w14:paraId="1FCE99E1" w14:textId="77777777" w:rsidR="00A021FF" w:rsidRPr="000111C6" w:rsidRDefault="00836381" w:rsidP="00BE1D4F">
      <w:pPr>
        <w:spacing w:after="0" w:line="240" w:lineRule="auto"/>
        <w:ind w:firstLine="567"/>
        <w:jc w:val="both"/>
        <w:rPr>
          <w:szCs w:val="24"/>
        </w:rPr>
      </w:pPr>
      <w:r w:rsidRPr="000111C6">
        <w:rPr>
          <w:szCs w:val="24"/>
        </w:rPr>
        <w:t>5</w:t>
      </w:r>
      <w:r w:rsidR="0017008F" w:rsidRPr="000111C6">
        <w:rPr>
          <w:szCs w:val="24"/>
        </w:rPr>
        <w:t>4</w:t>
      </w:r>
      <w:r w:rsidR="00A021FF" w:rsidRPr="000111C6">
        <w:rPr>
          <w:szCs w:val="24"/>
        </w:rPr>
        <w:t>.</w:t>
      </w:r>
      <w:r w:rsidR="00A16062" w:rsidRPr="000111C6">
        <w:rPr>
          <w:szCs w:val="24"/>
        </w:rPr>
        <w:t xml:space="preserve"> Perkančioji organizacija sudaryti pirkimo sutartį siūlo tam dalyviui, kurio pasiūlymas pripažintas laimėjusiu. Dalyvis sudaryti pirkimo sutarties kviečiamas raštu ir jam nurodomas laikas, iki </w:t>
      </w:r>
      <w:r w:rsidR="00A16062" w:rsidRPr="000111C6">
        <w:rPr>
          <w:szCs w:val="24"/>
        </w:rPr>
        <w:lastRenderedPageBreak/>
        <w:t xml:space="preserve">kada reikia atvykti sudaryti pirkimo sutartį. </w:t>
      </w:r>
      <w:r w:rsidR="00457EE3" w:rsidRPr="000111C6">
        <w:rPr>
          <w:szCs w:val="24"/>
        </w:rPr>
        <w:t>Apklausą</w:t>
      </w:r>
      <w:r w:rsidR="00A16062" w:rsidRPr="000111C6">
        <w:rPr>
          <w:szCs w:val="24"/>
        </w:rPr>
        <w:t xml:space="preserve"> laimėjęs dalyvis privalo pasirašyti pirkimo sutartį per perkančiosios organizacijos nurodytą terminą. Laikas pirkimo sutarčiai pasirašyti gali būti nustatomas atskiru pranešimu raštu arba nurodomas pranešime apie laimėjusį pasiūlymą.</w:t>
      </w:r>
    </w:p>
    <w:p w14:paraId="53F20D53" w14:textId="55784E8A" w:rsidR="00F079B5" w:rsidRPr="000111C6" w:rsidRDefault="00836381" w:rsidP="00BE1D4F">
      <w:pPr>
        <w:spacing w:after="0" w:line="240" w:lineRule="auto"/>
        <w:ind w:firstLine="567"/>
        <w:jc w:val="both"/>
        <w:rPr>
          <w:spacing w:val="-4"/>
          <w:szCs w:val="24"/>
        </w:rPr>
      </w:pPr>
      <w:r w:rsidRPr="000111C6">
        <w:rPr>
          <w:szCs w:val="24"/>
        </w:rPr>
        <w:t>5</w:t>
      </w:r>
      <w:r w:rsidR="0017008F" w:rsidRPr="000111C6">
        <w:rPr>
          <w:szCs w:val="24"/>
        </w:rPr>
        <w:t>5</w:t>
      </w:r>
      <w:r w:rsidR="00A021FF" w:rsidRPr="000111C6">
        <w:rPr>
          <w:szCs w:val="24"/>
        </w:rPr>
        <w:t xml:space="preserve">. </w:t>
      </w:r>
      <w:r w:rsidR="00A16062" w:rsidRPr="000111C6">
        <w:rPr>
          <w:szCs w:val="24"/>
        </w:rPr>
        <w:t xml:space="preserve">Jeigu dalyvis, kurio pasiūlymas pripažintas laimėjusiu, pranešimu </w:t>
      </w:r>
      <w:r w:rsidR="00A16062" w:rsidRPr="000111C6">
        <w:rPr>
          <w:szCs w:val="24"/>
          <w:lang w:eastAsia="lt-LT"/>
        </w:rPr>
        <w:t xml:space="preserve">CVP IS susirašinėjimo priemonėmis </w:t>
      </w:r>
      <w:r w:rsidR="00A16062" w:rsidRPr="000111C6">
        <w:rPr>
          <w:szCs w:val="24"/>
        </w:rPr>
        <w:t xml:space="preserve">atsisako sudaryti pirkimo sutartį, </w:t>
      </w:r>
      <w:r w:rsidR="00A16062" w:rsidRPr="000111C6">
        <w:rPr>
          <w:spacing w:val="-4"/>
          <w:szCs w:val="24"/>
        </w:rPr>
        <w:t>iki nurodyto laiko neatvyksta sudaryti pirkimo sutarties arba atsisako pirkimo sutartį sudaryti pirkimo dokumentuose nustatytomis sąlygomis</w:t>
      </w:r>
      <w:r w:rsidR="009624CE" w:rsidRPr="000111C6">
        <w:rPr>
          <w:spacing w:val="-4"/>
          <w:szCs w:val="24"/>
        </w:rPr>
        <w:t xml:space="preserve"> ar neįvykdo kitų sutartyje nustatytų jos įsigaliojimo sąlygų,</w:t>
      </w:r>
      <w:r w:rsidR="00A16062" w:rsidRPr="000111C6">
        <w:rPr>
          <w:spacing w:val="-4"/>
          <w:szCs w:val="24"/>
        </w:rPr>
        <w:t xml:space="preserve"> laikoma, kad jis atsisakė sudaryti pirkimo sutartį. Tuo atveju perkančioji organizacija siūlo sudaryti pirkimo sutartį tiekėjui, kurio pasiūlymas pagal </w:t>
      </w:r>
      <w:r w:rsidR="00F079B5" w:rsidRPr="000111C6">
        <w:rPr>
          <w:spacing w:val="-4"/>
          <w:szCs w:val="24"/>
        </w:rPr>
        <w:t xml:space="preserve">nustatytą </w:t>
      </w:r>
      <w:r w:rsidR="00A16062" w:rsidRPr="000111C6">
        <w:rPr>
          <w:spacing w:val="-4"/>
          <w:szCs w:val="24"/>
        </w:rPr>
        <w:t>pasiūlymų eilę yra pirmas po tiekėjo, atsisakiusio sudaryti pirkimo sutartį.</w:t>
      </w:r>
      <w:r w:rsidR="00A16062" w:rsidRPr="000111C6">
        <w:rPr>
          <w:szCs w:val="24"/>
        </w:rPr>
        <w:t xml:space="preserve"> </w:t>
      </w:r>
    </w:p>
    <w:p w14:paraId="07F61906" w14:textId="373E7A00" w:rsidR="00E81EFA" w:rsidRPr="000111C6" w:rsidRDefault="00836381" w:rsidP="00BE1D4F">
      <w:pPr>
        <w:spacing w:after="0" w:line="240" w:lineRule="auto"/>
        <w:ind w:firstLine="567"/>
        <w:jc w:val="both"/>
        <w:rPr>
          <w:rFonts w:eastAsia="Times New Roman"/>
          <w:color w:val="000000"/>
          <w:szCs w:val="24"/>
          <w:lang w:eastAsia="lt-LT"/>
        </w:rPr>
      </w:pPr>
      <w:r w:rsidRPr="000111C6">
        <w:rPr>
          <w:szCs w:val="24"/>
        </w:rPr>
        <w:t>5</w:t>
      </w:r>
      <w:r w:rsidR="0017008F" w:rsidRPr="000111C6">
        <w:rPr>
          <w:szCs w:val="24"/>
        </w:rPr>
        <w:t>6</w:t>
      </w:r>
      <w:r w:rsidR="00A021FF" w:rsidRPr="000111C6">
        <w:rPr>
          <w:szCs w:val="24"/>
        </w:rPr>
        <w:t xml:space="preserve">. </w:t>
      </w:r>
      <w:r w:rsidR="0051010F" w:rsidRPr="000111C6">
        <w:rPr>
          <w:szCs w:val="24"/>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r w:rsidR="00565194" w:rsidRPr="000111C6">
        <w:rPr>
          <w:rFonts w:eastAsia="Times New Roman"/>
          <w:color w:val="000000"/>
          <w:szCs w:val="24"/>
          <w:lang w:eastAsia="lt-LT"/>
        </w:rPr>
        <w:t>.</w:t>
      </w:r>
    </w:p>
    <w:p w14:paraId="072AB5ED" w14:textId="77777777" w:rsidR="00A021FF" w:rsidRPr="000111C6" w:rsidRDefault="00A021FF" w:rsidP="00BE1D4F">
      <w:pPr>
        <w:spacing w:after="0" w:line="240" w:lineRule="auto"/>
        <w:ind w:firstLine="709"/>
        <w:jc w:val="both"/>
        <w:rPr>
          <w:szCs w:val="24"/>
        </w:rPr>
      </w:pPr>
    </w:p>
    <w:p w14:paraId="0C920829" w14:textId="77777777" w:rsidR="0086521F" w:rsidRPr="000111C6" w:rsidRDefault="0086521F" w:rsidP="00BE1D4F">
      <w:pPr>
        <w:pStyle w:val="pavadinimai"/>
        <w:spacing w:before="0" w:after="0"/>
      </w:pPr>
      <w:r w:rsidRPr="000111C6">
        <w:t>XIII. PRETENZIJŲ IR SKUNDŲ NAGRINĖJIMO TVARKA</w:t>
      </w:r>
    </w:p>
    <w:p w14:paraId="594FD62C" w14:textId="77777777" w:rsidR="00E81EFA" w:rsidRPr="000111C6" w:rsidRDefault="00E81EFA" w:rsidP="00BE1D4F">
      <w:pPr>
        <w:pStyle w:val="pavadinimai"/>
        <w:spacing w:before="0" w:after="0"/>
      </w:pPr>
    </w:p>
    <w:p w14:paraId="66D8488C" w14:textId="77777777" w:rsidR="0086521F" w:rsidRPr="000111C6" w:rsidRDefault="00836381" w:rsidP="00BE1D4F">
      <w:pPr>
        <w:autoSpaceDE w:val="0"/>
        <w:autoSpaceDN w:val="0"/>
        <w:adjustRightInd w:val="0"/>
        <w:spacing w:after="0" w:line="240" w:lineRule="auto"/>
        <w:ind w:firstLine="567"/>
        <w:jc w:val="both"/>
        <w:rPr>
          <w:color w:val="000000"/>
          <w:szCs w:val="24"/>
          <w:lang w:eastAsia="lt-LT"/>
        </w:rPr>
      </w:pPr>
      <w:r w:rsidRPr="000111C6">
        <w:rPr>
          <w:szCs w:val="24"/>
        </w:rPr>
        <w:t>5</w:t>
      </w:r>
      <w:r w:rsidR="0017008F" w:rsidRPr="000111C6">
        <w:rPr>
          <w:szCs w:val="24"/>
        </w:rPr>
        <w:t>7</w:t>
      </w:r>
      <w:r w:rsidR="00A021FF" w:rsidRPr="000111C6">
        <w:rPr>
          <w:szCs w:val="24"/>
        </w:rPr>
        <w:t xml:space="preserve">. </w:t>
      </w:r>
      <w:r w:rsidR="00C544F0" w:rsidRPr="000111C6">
        <w:rPr>
          <w:color w:val="000000"/>
          <w:szCs w:val="24"/>
          <w:lang w:eastAsia="lt-LT"/>
        </w:rPr>
        <w:t xml:space="preserve">Tiekėjas, norėdamas ginčyti perkančiosios organizacijos sprendimus ar veiksmus, turi </w:t>
      </w:r>
      <w:r w:rsidR="00233A00" w:rsidRPr="000111C6">
        <w:rPr>
          <w:color w:val="000000"/>
          <w:szCs w:val="24"/>
          <w:lang w:eastAsia="lt-LT"/>
        </w:rPr>
        <w:t xml:space="preserve">vadovautis </w:t>
      </w:r>
      <w:r w:rsidR="007F17BD" w:rsidRPr="000111C6">
        <w:rPr>
          <w:color w:val="000000"/>
          <w:szCs w:val="24"/>
          <w:lang w:eastAsia="lt-LT"/>
        </w:rPr>
        <w:t>VPĮ</w:t>
      </w:r>
      <w:r w:rsidR="00C544F0" w:rsidRPr="000111C6">
        <w:rPr>
          <w:color w:val="000000"/>
          <w:szCs w:val="24"/>
          <w:lang w:eastAsia="lt-LT"/>
        </w:rPr>
        <w:t xml:space="preserve"> VII skyriuje nustatyta tvarka. </w:t>
      </w:r>
    </w:p>
    <w:p w14:paraId="126418A6" w14:textId="77777777" w:rsidR="00A0455F" w:rsidRPr="000111C6" w:rsidRDefault="00A0455F" w:rsidP="00BE1D4F">
      <w:pPr>
        <w:autoSpaceDE w:val="0"/>
        <w:autoSpaceDN w:val="0"/>
        <w:adjustRightInd w:val="0"/>
        <w:spacing w:after="0" w:line="240" w:lineRule="auto"/>
        <w:jc w:val="both"/>
        <w:rPr>
          <w:color w:val="000000"/>
          <w:szCs w:val="24"/>
          <w:lang w:eastAsia="lt-LT"/>
        </w:rPr>
      </w:pPr>
    </w:p>
    <w:p w14:paraId="25126076" w14:textId="77777777" w:rsidR="00097D43" w:rsidRPr="000111C6" w:rsidRDefault="00BA4255" w:rsidP="00BE1D4F">
      <w:pPr>
        <w:pStyle w:val="pavadinimai"/>
        <w:spacing w:before="0" w:after="0"/>
      </w:pPr>
      <w:r w:rsidRPr="000111C6">
        <w:t>XIV</w:t>
      </w:r>
      <w:r w:rsidR="00097D43" w:rsidRPr="000111C6">
        <w:t>. PIRKIMO SUTARTIES SĄLYGOS</w:t>
      </w:r>
    </w:p>
    <w:p w14:paraId="4D0B65A2" w14:textId="77777777" w:rsidR="00E81EFA" w:rsidRPr="000111C6" w:rsidRDefault="00E81EFA" w:rsidP="00BE1D4F">
      <w:pPr>
        <w:pStyle w:val="pavadinimai"/>
        <w:spacing w:before="0" w:after="0"/>
      </w:pPr>
    </w:p>
    <w:p w14:paraId="4946DEBA" w14:textId="77777777" w:rsidR="00F25115" w:rsidRPr="000111C6" w:rsidRDefault="00233A00" w:rsidP="00BE1D4F">
      <w:pPr>
        <w:pStyle w:val="Antrat2"/>
        <w:numPr>
          <w:ilvl w:val="0"/>
          <w:numId w:val="0"/>
        </w:numPr>
        <w:tabs>
          <w:tab w:val="left" w:pos="993"/>
        </w:tabs>
        <w:ind w:firstLine="567"/>
        <w:rPr>
          <w:szCs w:val="24"/>
        </w:rPr>
      </w:pPr>
      <w:r w:rsidRPr="000111C6">
        <w:rPr>
          <w:spacing w:val="-4"/>
          <w:szCs w:val="24"/>
        </w:rPr>
        <w:t>5</w:t>
      </w:r>
      <w:r w:rsidR="0017008F" w:rsidRPr="000111C6">
        <w:rPr>
          <w:spacing w:val="-4"/>
          <w:szCs w:val="24"/>
        </w:rPr>
        <w:t>8</w:t>
      </w:r>
      <w:r w:rsidR="0060384F" w:rsidRPr="000111C6">
        <w:rPr>
          <w:spacing w:val="-4"/>
          <w:szCs w:val="24"/>
        </w:rPr>
        <w:t xml:space="preserve">. </w:t>
      </w:r>
      <w:r w:rsidR="0060384F" w:rsidRPr="000111C6">
        <w:rPr>
          <w:szCs w:val="24"/>
        </w:rPr>
        <w:t>Sudaroma pirkimo sutartis turi atitikti laimėjusio tiekėjo pasiūlymą (jei vykdomos derybos, derybų protokolą ar galutinį pasiūlymą) ir šias Pirkimo sąlygas.</w:t>
      </w:r>
    </w:p>
    <w:p w14:paraId="3EDB6E78" w14:textId="77777777" w:rsidR="007F17BD" w:rsidRPr="000111C6" w:rsidRDefault="007F17BD" w:rsidP="00BE1D4F">
      <w:pPr>
        <w:pStyle w:val="Sraopastraipa"/>
        <w:numPr>
          <w:ilvl w:val="0"/>
          <w:numId w:val="2"/>
        </w:numPr>
        <w:tabs>
          <w:tab w:val="left" w:pos="0"/>
          <w:tab w:val="left" w:pos="567"/>
          <w:tab w:val="left" w:pos="993"/>
        </w:tabs>
        <w:ind w:left="0" w:firstLine="567"/>
        <w:jc w:val="both"/>
        <w:rPr>
          <w:lang w:val="lt-LT"/>
        </w:rPr>
      </w:pPr>
      <w:r w:rsidRPr="000111C6">
        <w:rPr>
          <w:lang w:val="lt-LT"/>
        </w:rPr>
        <w:t>Sudarant pirkimo sutartį, negali būti keičiama laimėjusio Tiekėjo pasiūlymo kaina ir pirkimo sąlygose bei Pasiūlyme nustatytos sąlygos.</w:t>
      </w:r>
    </w:p>
    <w:p w14:paraId="0329D6D3" w14:textId="77777777" w:rsidR="007F17BD" w:rsidRPr="000111C6" w:rsidRDefault="007F17BD" w:rsidP="00BE1D4F">
      <w:pPr>
        <w:pStyle w:val="Sraopastraipa"/>
        <w:numPr>
          <w:ilvl w:val="0"/>
          <w:numId w:val="2"/>
        </w:numPr>
        <w:tabs>
          <w:tab w:val="left" w:pos="0"/>
          <w:tab w:val="left" w:pos="567"/>
          <w:tab w:val="left" w:pos="993"/>
        </w:tabs>
        <w:ind w:left="0" w:firstLine="567"/>
        <w:jc w:val="both"/>
        <w:rPr>
          <w:lang w:val="lt-LT"/>
        </w:rPr>
      </w:pPr>
      <w:r w:rsidRPr="000111C6">
        <w:rPr>
          <w:lang w:val="lt-LT"/>
        </w:rPr>
        <w:t xml:space="preserve"> Pirkimo sutartis sutarties galiojimo laikotarpiu gali būti keičiama tik VPĮ 89 straipsnyje nurodytais atvejais ir apimtimi.</w:t>
      </w:r>
    </w:p>
    <w:p w14:paraId="77231F56" w14:textId="77777777" w:rsidR="007F17BD" w:rsidRPr="000111C6" w:rsidRDefault="007F17BD" w:rsidP="00BE1D4F">
      <w:pPr>
        <w:pStyle w:val="Sraopastraipa"/>
        <w:numPr>
          <w:ilvl w:val="0"/>
          <w:numId w:val="2"/>
        </w:numPr>
        <w:tabs>
          <w:tab w:val="left" w:pos="0"/>
          <w:tab w:val="left" w:pos="567"/>
          <w:tab w:val="left" w:pos="993"/>
        </w:tabs>
        <w:ind w:left="0" w:firstLine="567"/>
        <w:jc w:val="both"/>
        <w:rPr>
          <w:lang w:val="lt-LT"/>
        </w:rPr>
      </w:pPr>
      <w:r w:rsidRPr="000111C6">
        <w:rPr>
          <w:lang w:val="lt-LT"/>
        </w:rPr>
        <w:t>PO nenumato tiesioginio atsiskaitymo su subtiekėjais galimybės.</w:t>
      </w:r>
    </w:p>
    <w:p w14:paraId="19761969" w14:textId="77777777" w:rsidR="007F17BD" w:rsidRPr="000111C6" w:rsidRDefault="007F17BD" w:rsidP="00BE1D4F">
      <w:pPr>
        <w:pStyle w:val="Sraopastraipa"/>
        <w:numPr>
          <w:ilvl w:val="0"/>
          <w:numId w:val="2"/>
        </w:numPr>
        <w:tabs>
          <w:tab w:val="left" w:pos="0"/>
          <w:tab w:val="left" w:pos="567"/>
          <w:tab w:val="left" w:pos="993"/>
        </w:tabs>
        <w:ind w:left="0" w:firstLine="567"/>
        <w:jc w:val="both"/>
        <w:rPr>
          <w:i/>
          <w:lang w:val="lt-LT"/>
        </w:rPr>
      </w:pPr>
      <w:r w:rsidRPr="000111C6">
        <w:rPr>
          <w:lang w:val="lt-LT"/>
        </w:rPr>
        <w:t>Pirkimo sutarties galiojimas – pirkimo sutartis įsigalios Šalims pasirašius pirkimo sutartį ir galios iki visiško pagal pirkimo sutartį prisiimtų įsipareigojimų įvykdymo arba iki pirkimo sutarties nutraukimo pirkimo sutartyje ar galiojančiuose Lietuvos Respublikos teisės aktuose nustatytais atvejais ir tvarka</w:t>
      </w:r>
      <w:r w:rsidRPr="000111C6">
        <w:rPr>
          <w:i/>
          <w:lang w:val="lt-LT"/>
        </w:rPr>
        <w:t>.</w:t>
      </w:r>
    </w:p>
    <w:p w14:paraId="62B9A297" w14:textId="0FB3AF6B" w:rsidR="007F17BD" w:rsidRPr="005C58FE" w:rsidRDefault="007F17BD" w:rsidP="00BE1D4F">
      <w:pPr>
        <w:pStyle w:val="Sraopastraipa"/>
        <w:numPr>
          <w:ilvl w:val="0"/>
          <w:numId w:val="2"/>
        </w:numPr>
        <w:tabs>
          <w:tab w:val="left" w:pos="0"/>
          <w:tab w:val="left" w:pos="567"/>
          <w:tab w:val="left" w:pos="993"/>
        </w:tabs>
        <w:ind w:left="0" w:firstLine="567"/>
        <w:jc w:val="both"/>
        <w:rPr>
          <w:lang w:val="lt-LT"/>
        </w:rPr>
      </w:pPr>
      <w:r w:rsidRPr="005C58FE">
        <w:rPr>
          <w:lang w:val="lt-LT"/>
        </w:rPr>
        <w:t xml:space="preserve">Pirkimo sutarties projektas yra pateikiamas Pirkimo sąlygų </w:t>
      </w:r>
      <w:r w:rsidR="003107A1" w:rsidRPr="005C58FE">
        <w:rPr>
          <w:lang w:val="lt-LT"/>
        </w:rPr>
        <w:t>3</w:t>
      </w:r>
      <w:r w:rsidR="00605D93" w:rsidRPr="005C58FE">
        <w:rPr>
          <w:lang w:val="lt-LT"/>
        </w:rPr>
        <w:t xml:space="preserve"> </w:t>
      </w:r>
      <w:r w:rsidRPr="005C58FE">
        <w:rPr>
          <w:lang w:val="lt-LT"/>
        </w:rPr>
        <w:t>priede.</w:t>
      </w:r>
    </w:p>
    <w:p w14:paraId="3E326137" w14:textId="77777777" w:rsidR="001E0570" w:rsidRPr="000111C6" w:rsidRDefault="001E0570" w:rsidP="00BE1D4F">
      <w:pPr>
        <w:spacing w:after="0" w:line="240" w:lineRule="auto"/>
        <w:rPr>
          <w:rFonts w:eastAsia="Times New Roman"/>
          <w:snapToGrid w:val="0"/>
          <w:szCs w:val="24"/>
        </w:rPr>
      </w:pPr>
    </w:p>
    <w:p w14:paraId="08A70C72" w14:textId="77777777" w:rsidR="00F06CA2" w:rsidRDefault="00F06CA2" w:rsidP="00BE1D4F">
      <w:pPr>
        <w:spacing w:after="0" w:line="240" w:lineRule="auto"/>
        <w:rPr>
          <w:rFonts w:eastAsia="Times New Roman"/>
          <w:snapToGrid w:val="0"/>
          <w:szCs w:val="24"/>
        </w:rPr>
      </w:pPr>
    </w:p>
    <w:p w14:paraId="7A0B638C" w14:textId="6D950328" w:rsidR="00B764B2" w:rsidRPr="000111C6" w:rsidRDefault="00953327" w:rsidP="00BE1D4F">
      <w:pPr>
        <w:spacing w:after="0" w:line="240" w:lineRule="auto"/>
        <w:rPr>
          <w:szCs w:val="24"/>
        </w:rPr>
      </w:pPr>
      <w:r w:rsidRPr="000111C6">
        <w:rPr>
          <w:rFonts w:eastAsia="Times New Roman"/>
          <w:snapToGrid w:val="0"/>
          <w:szCs w:val="24"/>
        </w:rPr>
        <w:t>Pirkim</w:t>
      </w:r>
      <w:r w:rsidR="002D53AD" w:rsidRPr="000111C6">
        <w:rPr>
          <w:rFonts w:eastAsia="Times New Roman"/>
          <w:snapToGrid w:val="0"/>
          <w:szCs w:val="24"/>
        </w:rPr>
        <w:t>o</w:t>
      </w:r>
      <w:r w:rsidRPr="000111C6">
        <w:rPr>
          <w:rFonts w:eastAsia="Times New Roman"/>
          <w:snapToGrid w:val="0"/>
          <w:szCs w:val="24"/>
        </w:rPr>
        <w:t xml:space="preserve"> organizator</w:t>
      </w:r>
      <w:r w:rsidR="00CE6835" w:rsidRPr="000111C6">
        <w:rPr>
          <w:rFonts w:eastAsia="Times New Roman"/>
          <w:snapToGrid w:val="0"/>
          <w:szCs w:val="24"/>
        </w:rPr>
        <w:t>ė</w:t>
      </w:r>
      <w:r w:rsidRPr="000111C6">
        <w:rPr>
          <w:rFonts w:eastAsia="Times New Roman"/>
          <w:snapToGrid w:val="0"/>
          <w:szCs w:val="24"/>
        </w:rPr>
        <w:tab/>
      </w:r>
      <w:r w:rsidRPr="000111C6">
        <w:rPr>
          <w:rFonts w:eastAsia="Times New Roman"/>
          <w:snapToGrid w:val="0"/>
          <w:szCs w:val="24"/>
        </w:rPr>
        <w:tab/>
      </w:r>
      <w:r w:rsidRPr="000111C6">
        <w:rPr>
          <w:rFonts w:eastAsia="Times New Roman"/>
          <w:snapToGrid w:val="0"/>
          <w:szCs w:val="24"/>
        </w:rPr>
        <w:tab/>
      </w:r>
      <w:r w:rsidRPr="000111C6">
        <w:rPr>
          <w:rFonts w:eastAsia="Times New Roman"/>
          <w:snapToGrid w:val="0"/>
          <w:szCs w:val="24"/>
        </w:rPr>
        <w:tab/>
      </w:r>
      <w:r w:rsidRPr="000111C6">
        <w:rPr>
          <w:rFonts w:eastAsia="Times New Roman"/>
          <w:snapToGrid w:val="0"/>
          <w:szCs w:val="24"/>
        </w:rPr>
        <w:tab/>
        <w:t xml:space="preserve">          </w:t>
      </w:r>
      <w:r w:rsidR="00FE5E50" w:rsidRPr="000111C6">
        <w:rPr>
          <w:rFonts w:eastAsia="Times New Roman"/>
          <w:snapToGrid w:val="0"/>
          <w:szCs w:val="24"/>
        </w:rPr>
        <w:t xml:space="preserve">        </w:t>
      </w:r>
      <w:r w:rsidRPr="000111C6">
        <w:rPr>
          <w:rFonts w:eastAsia="Times New Roman"/>
          <w:snapToGrid w:val="0"/>
          <w:szCs w:val="24"/>
        </w:rPr>
        <w:t xml:space="preserve">              </w:t>
      </w:r>
      <w:r w:rsidR="002D53AD" w:rsidRPr="000111C6">
        <w:rPr>
          <w:rFonts w:eastAsia="Times New Roman"/>
          <w:snapToGrid w:val="0"/>
          <w:szCs w:val="24"/>
        </w:rPr>
        <w:t xml:space="preserve">                  </w:t>
      </w:r>
      <w:r w:rsidR="00F06CA2">
        <w:rPr>
          <w:rFonts w:eastAsia="Times New Roman"/>
          <w:snapToGrid w:val="0"/>
          <w:szCs w:val="24"/>
        </w:rPr>
        <w:t>Laima Ratkevičienė</w:t>
      </w:r>
    </w:p>
    <w:sectPr w:rsidR="00B764B2" w:rsidRPr="000111C6" w:rsidSect="007931D8">
      <w:pgSz w:w="12240" w:h="15840" w:code="1"/>
      <w:pgMar w:top="170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17B1D" w14:textId="77777777" w:rsidR="00274930" w:rsidRDefault="00274930">
      <w:pPr>
        <w:spacing w:after="0" w:line="240" w:lineRule="auto"/>
      </w:pPr>
      <w:r>
        <w:separator/>
      </w:r>
    </w:p>
  </w:endnote>
  <w:endnote w:type="continuationSeparator" w:id="0">
    <w:p w14:paraId="3D28734A" w14:textId="77777777" w:rsidR="00274930" w:rsidRDefault="00274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D5361" w14:textId="77777777" w:rsidR="00274930" w:rsidRDefault="00274930">
      <w:pPr>
        <w:spacing w:after="0" w:line="240" w:lineRule="auto"/>
      </w:pPr>
      <w:r>
        <w:separator/>
      </w:r>
    </w:p>
  </w:footnote>
  <w:footnote w:type="continuationSeparator" w:id="0">
    <w:p w14:paraId="3FB4D736" w14:textId="77777777" w:rsidR="00274930" w:rsidRDefault="002749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12116"/>
    <w:multiLevelType w:val="hybridMultilevel"/>
    <w:tmpl w:val="D6121DC4"/>
    <w:lvl w:ilvl="0" w:tplc="5578310A">
      <w:start w:val="59"/>
      <w:numFmt w:val="decimal"/>
      <w:lvlText w:val="%1."/>
      <w:lvlJc w:val="left"/>
      <w:pPr>
        <w:ind w:left="720" w:hanging="360"/>
      </w:pPr>
      <w:rPr>
        <w:rFonts w:hint="default"/>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321390"/>
    <w:multiLevelType w:val="hybridMultilevel"/>
    <w:tmpl w:val="DFBCBAE0"/>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DC45149"/>
    <w:multiLevelType w:val="hybridMultilevel"/>
    <w:tmpl w:val="C188F0A8"/>
    <w:lvl w:ilvl="0" w:tplc="2BD0336A">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5" w15:restartNumberingAfterBreak="0">
    <w:nsid w:val="3EAF7CB2"/>
    <w:multiLevelType w:val="multilevel"/>
    <w:tmpl w:val="1946D2EE"/>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E844603"/>
    <w:multiLevelType w:val="hybridMultilevel"/>
    <w:tmpl w:val="9A5434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864A353E"/>
    <w:lvl w:ilvl="0" w:tplc="DB0291EA">
      <w:start w:val="1"/>
      <w:numFmt w:val="lowerLetter"/>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C4D6D12E"/>
    <w:lvl w:ilvl="0" w:tplc="6E58B318">
      <w:start w:val="1"/>
      <w:numFmt w:val="lowerLetter"/>
      <w:lvlText w:val="%1)"/>
      <w:lvlJc w:val="left"/>
      <w:pPr>
        <w:ind w:left="720" w:hanging="360"/>
      </w:pPr>
      <w:rPr>
        <w:rFonts w:hint="default"/>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6D0B68"/>
    <w:multiLevelType w:val="multilevel"/>
    <w:tmpl w:val="0288595C"/>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360"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1"/>
  </w:num>
  <w:num w:numId="2">
    <w:abstractNumId w:val="1"/>
  </w:num>
  <w:num w:numId="3">
    <w:abstractNumId w:val="4"/>
  </w:num>
  <w:num w:numId="4">
    <w:abstractNumId w:val="5"/>
  </w:num>
  <w:num w:numId="5">
    <w:abstractNumId w:val="7"/>
  </w:num>
  <w:num w:numId="6">
    <w:abstractNumId w:val="8"/>
  </w:num>
  <w:num w:numId="7">
    <w:abstractNumId w:val="10"/>
  </w:num>
  <w:num w:numId="8">
    <w:abstractNumId w:val="0"/>
  </w:num>
  <w:num w:numId="9">
    <w:abstractNumId w:val="3"/>
  </w:num>
  <w:num w:numId="10">
    <w:abstractNumId w:val="9"/>
  </w:num>
  <w:num w:numId="11">
    <w:abstractNumId w:val="6"/>
  </w:num>
  <w:num w:numId="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DF"/>
    <w:rsid w:val="0000092F"/>
    <w:rsid w:val="00000C20"/>
    <w:rsid w:val="00003924"/>
    <w:rsid w:val="00004B12"/>
    <w:rsid w:val="00005073"/>
    <w:rsid w:val="00005ECE"/>
    <w:rsid w:val="00006E43"/>
    <w:rsid w:val="00006ECF"/>
    <w:rsid w:val="0000736C"/>
    <w:rsid w:val="000074AE"/>
    <w:rsid w:val="00007E91"/>
    <w:rsid w:val="00010340"/>
    <w:rsid w:val="000111C6"/>
    <w:rsid w:val="000125CD"/>
    <w:rsid w:val="00013533"/>
    <w:rsid w:val="000136E9"/>
    <w:rsid w:val="00013DE5"/>
    <w:rsid w:val="000142DC"/>
    <w:rsid w:val="00014AC4"/>
    <w:rsid w:val="00014D0A"/>
    <w:rsid w:val="00014F0C"/>
    <w:rsid w:val="00015597"/>
    <w:rsid w:val="000160A7"/>
    <w:rsid w:val="00016CCE"/>
    <w:rsid w:val="000174A5"/>
    <w:rsid w:val="000207CC"/>
    <w:rsid w:val="00020FF7"/>
    <w:rsid w:val="00022289"/>
    <w:rsid w:val="00023ED3"/>
    <w:rsid w:val="00023FCB"/>
    <w:rsid w:val="0002425B"/>
    <w:rsid w:val="0002625A"/>
    <w:rsid w:val="00026CAD"/>
    <w:rsid w:val="00026F46"/>
    <w:rsid w:val="00027485"/>
    <w:rsid w:val="00027E80"/>
    <w:rsid w:val="0003029E"/>
    <w:rsid w:val="00030748"/>
    <w:rsid w:val="00030B61"/>
    <w:rsid w:val="000314B2"/>
    <w:rsid w:val="00032568"/>
    <w:rsid w:val="00033566"/>
    <w:rsid w:val="00033E22"/>
    <w:rsid w:val="00033E7C"/>
    <w:rsid w:val="0003432E"/>
    <w:rsid w:val="0003544B"/>
    <w:rsid w:val="00035D16"/>
    <w:rsid w:val="00037CF3"/>
    <w:rsid w:val="00041511"/>
    <w:rsid w:val="000423AB"/>
    <w:rsid w:val="00042947"/>
    <w:rsid w:val="00042BE3"/>
    <w:rsid w:val="000448E9"/>
    <w:rsid w:val="00044A54"/>
    <w:rsid w:val="0004571E"/>
    <w:rsid w:val="00046D32"/>
    <w:rsid w:val="000476ED"/>
    <w:rsid w:val="00047891"/>
    <w:rsid w:val="00050617"/>
    <w:rsid w:val="00050C5F"/>
    <w:rsid w:val="00053BE1"/>
    <w:rsid w:val="00054733"/>
    <w:rsid w:val="00054F45"/>
    <w:rsid w:val="00056126"/>
    <w:rsid w:val="0005667F"/>
    <w:rsid w:val="00056D15"/>
    <w:rsid w:val="0005749B"/>
    <w:rsid w:val="00057A53"/>
    <w:rsid w:val="00057B49"/>
    <w:rsid w:val="000600A7"/>
    <w:rsid w:val="00060320"/>
    <w:rsid w:val="00061191"/>
    <w:rsid w:val="000627CC"/>
    <w:rsid w:val="0006304B"/>
    <w:rsid w:val="000638DA"/>
    <w:rsid w:val="00063ED8"/>
    <w:rsid w:val="00064D52"/>
    <w:rsid w:val="00064FB5"/>
    <w:rsid w:val="00066054"/>
    <w:rsid w:val="00066A2F"/>
    <w:rsid w:val="00067437"/>
    <w:rsid w:val="00070061"/>
    <w:rsid w:val="0007041E"/>
    <w:rsid w:val="000706C6"/>
    <w:rsid w:val="00070C07"/>
    <w:rsid w:val="00072347"/>
    <w:rsid w:val="00072CEF"/>
    <w:rsid w:val="00073FB4"/>
    <w:rsid w:val="000742B3"/>
    <w:rsid w:val="00074D72"/>
    <w:rsid w:val="0007556D"/>
    <w:rsid w:val="000757FD"/>
    <w:rsid w:val="00075A80"/>
    <w:rsid w:val="0007603A"/>
    <w:rsid w:val="00076157"/>
    <w:rsid w:val="000765A5"/>
    <w:rsid w:val="00077110"/>
    <w:rsid w:val="0007765A"/>
    <w:rsid w:val="000779BB"/>
    <w:rsid w:val="00077BA6"/>
    <w:rsid w:val="00081752"/>
    <w:rsid w:val="0008229E"/>
    <w:rsid w:val="000836ED"/>
    <w:rsid w:val="000841CD"/>
    <w:rsid w:val="00085210"/>
    <w:rsid w:val="00085530"/>
    <w:rsid w:val="000862E9"/>
    <w:rsid w:val="000870D8"/>
    <w:rsid w:val="000873DC"/>
    <w:rsid w:val="00087D00"/>
    <w:rsid w:val="000923A1"/>
    <w:rsid w:val="00092D53"/>
    <w:rsid w:val="0009364A"/>
    <w:rsid w:val="000938F2"/>
    <w:rsid w:val="00094DEE"/>
    <w:rsid w:val="00096731"/>
    <w:rsid w:val="00097566"/>
    <w:rsid w:val="00097D43"/>
    <w:rsid w:val="000A15EA"/>
    <w:rsid w:val="000A1968"/>
    <w:rsid w:val="000A2042"/>
    <w:rsid w:val="000A2C12"/>
    <w:rsid w:val="000A313A"/>
    <w:rsid w:val="000A4B6F"/>
    <w:rsid w:val="000A5A74"/>
    <w:rsid w:val="000A66C8"/>
    <w:rsid w:val="000A67E9"/>
    <w:rsid w:val="000A6919"/>
    <w:rsid w:val="000A700E"/>
    <w:rsid w:val="000A7346"/>
    <w:rsid w:val="000A7677"/>
    <w:rsid w:val="000B04C4"/>
    <w:rsid w:val="000B0503"/>
    <w:rsid w:val="000B0C2F"/>
    <w:rsid w:val="000B1AA4"/>
    <w:rsid w:val="000B24F1"/>
    <w:rsid w:val="000B425B"/>
    <w:rsid w:val="000B5A15"/>
    <w:rsid w:val="000B5A16"/>
    <w:rsid w:val="000B5AA7"/>
    <w:rsid w:val="000B7D9B"/>
    <w:rsid w:val="000C0728"/>
    <w:rsid w:val="000C1482"/>
    <w:rsid w:val="000C2DAC"/>
    <w:rsid w:val="000C3878"/>
    <w:rsid w:val="000C3BBB"/>
    <w:rsid w:val="000C4039"/>
    <w:rsid w:val="000C41B9"/>
    <w:rsid w:val="000C4971"/>
    <w:rsid w:val="000C4A87"/>
    <w:rsid w:val="000C4F42"/>
    <w:rsid w:val="000C6408"/>
    <w:rsid w:val="000C7CA5"/>
    <w:rsid w:val="000D002C"/>
    <w:rsid w:val="000D06D3"/>
    <w:rsid w:val="000D133B"/>
    <w:rsid w:val="000D18EE"/>
    <w:rsid w:val="000D1DFF"/>
    <w:rsid w:val="000D3072"/>
    <w:rsid w:val="000D3439"/>
    <w:rsid w:val="000D3A57"/>
    <w:rsid w:val="000D4679"/>
    <w:rsid w:val="000D50C3"/>
    <w:rsid w:val="000D562B"/>
    <w:rsid w:val="000E087D"/>
    <w:rsid w:val="000E0F8D"/>
    <w:rsid w:val="000E1DD7"/>
    <w:rsid w:val="000E24D5"/>
    <w:rsid w:val="000E274C"/>
    <w:rsid w:val="000E2BDA"/>
    <w:rsid w:val="000E38A9"/>
    <w:rsid w:val="000E3D3F"/>
    <w:rsid w:val="000E4559"/>
    <w:rsid w:val="000E5550"/>
    <w:rsid w:val="000E61E9"/>
    <w:rsid w:val="000E78A9"/>
    <w:rsid w:val="000F10E8"/>
    <w:rsid w:val="000F1783"/>
    <w:rsid w:val="000F1BB8"/>
    <w:rsid w:val="000F3E3D"/>
    <w:rsid w:val="000F45C4"/>
    <w:rsid w:val="000F6282"/>
    <w:rsid w:val="000F7764"/>
    <w:rsid w:val="000F7F28"/>
    <w:rsid w:val="001006C9"/>
    <w:rsid w:val="00100A22"/>
    <w:rsid w:val="001014C3"/>
    <w:rsid w:val="00102147"/>
    <w:rsid w:val="0010232D"/>
    <w:rsid w:val="00102434"/>
    <w:rsid w:val="00102D2D"/>
    <w:rsid w:val="00103AAF"/>
    <w:rsid w:val="001041FE"/>
    <w:rsid w:val="001042AC"/>
    <w:rsid w:val="00104A70"/>
    <w:rsid w:val="00104D0C"/>
    <w:rsid w:val="00104FD6"/>
    <w:rsid w:val="0010629E"/>
    <w:rsid w:val="00107CBC"/>
    <w:rsid w:val="001104C0"/>
    <w:rsid w:val="00110F64"/>
    <w:rsid w:val="00111A2F"/>
    <w:rsid w:val="00111F60"/>
    <w:rsid w:val="00112184"/>
    <w:rsid w:val="001134DE"/>
    <w:rsid w:val="00115F69"/>
    <w:rsid w:val="001177E4"/>
    <w:rsid w:val="00117BA6"/>
    <w:rsid w:val="00117F36"/>
    <w:rsid w:val="001200D3"/>
    <w:rsid w:val="00121447"/>
    <w:rsid w:val="00122A2D"/>
    <w:rsid w:val="00123891"/>
    <w:rsid w:val="00123DBB"/>
    <w:rsid w:val="0012427F"/>
    <w:rsid w:val="0012463D"/>
    <w:rsid w:val="00125476"/>
    <w:rsid w:val="001265F2"/>
    <w:rsid w:val="001272C8"/>
    <w:rsid w:val="001300C7"/>
    <w:rsid w:val="00130366"/>
    <w:rsid w:val="00130601"/>
    <w:rsid w:val="00130F8B"/>
    <w:rsid w:val="0013259C"/>
    <w:rsid w:val="00132986"/>
    <w:rsid w:val="0013346C"/>
    <w:rsid w:val="0013360B"/>
    <w:rsid w:val="0013411E"/>
    <w:rsid w:val="00134DBB"/>
    <w:rsid w:val="0013539E"/>
    <w:rsid w:val="00136932"/>
    <w:rsid w:val="00136BE1"/>
    <w:rsid w:val="00137E1A"/>
    <w:rsid w:val="0014096C"/>
    <w:rsid w:val="00140FEB"/>
    <w:rsid w:val="0014100A"/>
    <w:rsid w:val="00141FB7"/>
    <w:rsid w:val="00143169"/>
    <w:rsid w:val="0014450A"/>
    <w:rsid w:val="0014495B"/>
    <w:rsid w:val="00144FFA"/>
    <w:rsid w:val="00145784"/>
    <w:rsid w:val="00145E1F"/>
    <w:rsid w:val="00146629"/>
    <w:rsid w:val="00146989"/>
    <w:rsid w:val="00146A7B"/>
    <w:rsid w:val="001474D7"/>
    <w:rsid w:val="001479C8"/>
    <w:rsid w:val="00147ACE"/>
    <w:rsid w:val="00150221"/>
    <w:rsid w:val="001503C3"/>
    <w:rsid w:val="00150B40"/>
    <w:rsid w:val="00151708"/>
    <w:rsid w:val="0015183E"/>
    <w:rsid w:val="00151857"/>
    <w:rsid w:val="00151B3C"/>
    <w:rsid w:val="00151C60"/>
    <w:rsid w:val="001526C6"/>
    <w:rsid w:val="00152BAD"/>
    <w:rsid w:val="001535D9"/>
    <w:rsid w:val="001536EC"/>
    <w:rsid w:val="001549E6"/>
    <w:rsid w:val="00154ED7"/>
    <w:rsid w:val="001550AE"/>
    <w:rsid w:val="00155595"/>
    <w:rsid w:val="00155DC7"/>
    <w:rsid w:val="0015705C"/>
    <w:rsid w:val="00157794"/>
    <w:rsid w:val="00157FE0"/>
    <w:rsid w:val="00161CDB"/>
    <w:rsid w:val="00162264"/>
    <w:rsid w:val="00162A4D"/>
    <w:rsid w:val="00162C9E"/>
    <w:rsid w:val="00163B53"/>
    <w:rsid w:val="00163E83"/>
    <w:rsid w:val="00164CD0"/>
    <w:rsid w:val="00164F7B"/>
    <w:rsid w:val="0017001E"/>
    <w:rsid w:val="0017003F"/>
    <w:rsid w:val="0017008F"/>
    <w:rsid w:val="00170D39"/>
    <w:rsid w:val="00171134"/>
    <w:rsid w:val="001718D2"/>
    <w:rsid w:val="00171B38"/>
    <w:rsid w:val="00171E15"/>
    <w:rsid w:val="00172E8D"/>
    <w:rsid w:val="00173305"/>
    <w:rsid w:val="00174E9B"/>
    <w:rsid w:val="001750B6"/>
    <w:rsid w:val="0017559A"/>
    <w:rsid w:val="0017716B"/>
    <w:rsid w:val="001800C2"/>
    <w:rsid w:val="0018048A"/>
    <w:rsid w:val="001818D4"/>
    <w:rsid w:val="00181999"/>
    <w:rsid w:val="001821D1"/>
    <w:rsid w:val="0018319D"/>
    <w:rsid w:val="00183C14"/>
    <w:rsid w:val="001857C4"/>
    <w:rsid w:val="00185B38"/>
    <w:rsid w:val="00185CF7"/>
    <w:rsid w:val="001861D8"/>
    <w:rsid w:val="00186538"/>
    <w:rsid w:val="0018759E"/>
    <w:rsid w:val="00187990"/>
    <w:rsid w:val="00190343"/>
    <w:rsid w:val="001911BA"/>
    <w:rsid w:val="001916A6"/>
    <w:rsid w:val="00191793"/>
    <w:rsid w:val="001932CC"/>
    <w:rsid w:val="00194511"/>
    <w:rsid w:val="0019474F"/>
    <w:rsid w:val="00194D89"/>
    <w:rsid w:val="00196C0F"/>
    <w:rsid w:val="001A08C2"/>
    <w:rsid w:val="001A10A2"/>
    <w:rsid w:val="001A2470"/>
    <w:rsid w:val="001A5E5B"/>
    <w:rsid w:val="001A6896"/>
    <w:rsid w:val="001A7295"/>
    <w:rsid w:val="001A78D7"/>
    <w:rsid w:val="001A7FDA"/>
    <w:rsid w:val="001B097F"/>
    <w:rsid w:val="001B11A9"/>
    <w:rsid w:val="001B1546"/>
    <w:rsid w:val="001B1978"/>
    <w:rsid w:val="001B1AF5"/>
    <w:rsid w:val="001B2AA1"/>
    <w:rsid w:val="001B5318"/>
    <w:rsid w:val="001B5C93"/>
    <w:rsid w:val="001B765A"/>
    <w:rsid w:val="001C0F96"/>
    <w:rsid w:val="001C1320"/>
    <w:rsid w:val="001C1B7C"/>
    <w:rsid w:val="001C22A3"/>
    <w:rsid w:val="001C2714"/>
    <w:rsid w:val="001C2A06"/>
    <w:rsid w:val="001C2F33"/>
    <w:rsid w:val="001C2FD5"/>
    <w:rsid w:val="001C3705"/>
    <w:rsid w:val="001C3C24"/>
    <w:rsid w:val="001C4107"/>
    <w:rsid w:val="001C5593"/>
    <w:rsid w:val="001C6081"/>
    <w:rsid w:val="001C6407"/>
    <w:rsid w:val="001C66BE"/>
    <w:rsid w:val="001C67B5"/>
    <w:rsid w:val="001C7968"/>
    <w:rsid w:val="001D064E"/>
    <w:rsid w:val="001D0E40"/>
    <w:rsid w:val="001D10A9"/>
    <w:rsid w:val="001D15E4"/>
    <w:rsid w:val="001D1D69"/>
    <w:rsid w:val="001D37D2"/>
    <w:rsid w:val="001D44F9"/>
    <w:rsid w:val="001D5062"/>
    <w:rsid w:val="001D52CE"/>
    <w:rsid w:val="001D551C"/>
    <w:rsid w:val="001D5C29"/>
    <w:rsid w:val="001D5C4F"/>
    <w:rsid w:val="001D63EB"/>
    <w:rsid w:val="001D662D"/>
    <w:rsid w:val="001D68FB"/>
    <w:rsid w:val="001D7D03"/>
    <w:rsid w:val="001E0570"/>
    <w:rsid w:val="001E0768"/>
    <w:rsid w:val="001E0781"/>
    <w:rsid w:val="001E0B54"/>
    <w:rsid w:val="001E0CF3"/>
    <w:rsid w:val="001E268D"/>
    <w:rsid w:val="001E4246"/>
    <w:rsid w:val="001E4B97"/>
    <w:rsid w:val="001E64B9"/>
    <w:rsid w:val="001E752E"/>
    <w:rsid w:val="001E779A"/>
    <w:rsid w:val="001E7EC9"/>
    <w:rsid w:val="001F1F1D"/>
    <w:rsid w:val="001F3171"/>
    <w:rsid w:val="001F3598"/>
    <w:rsid w:val="001F3FB6"/>
    <w:rsid w:val="001F48BD"/>
    <w:rsid w:val="001F56CF"/>
    <w:rsid w:val="001F5A83"/>
    <w:rsid w:val="001F5CE6"/>
    <w:rsid w:val="00200049"/>
    <w:rsid w:val="002013AF"/>
    <w:rsid w:val="00201563"/>
    <w:rsid w:val="002024F4"/>
    <w:rsid w:val="00203195"/>
    <w:rsid w:val="00203AC1"/>
    <w:rsid w:val="00203ACA"/>
    <w:rsid w:val="00204417"/>
    <w:rsid w:val="00205D62"/>
    <w:rsid w:val="00206ABB"/>
    <w:rsid w:val="00207279"/>
    <w:rsid w:val="0020797B"/>
    <w:rsid w:val="002116BB"/>
    <w:rsid w:val="00211A81"/>
    <w:rsid w:val="00212C9C"/>
    <w:rsid w:val="00214052"/>
    <w:rsid w:val="0021410E"/>
    <w:rsid w:val="00214463"/>
    <w:rsid w:val="002155E6"/>
    <w:rsid w:val="00216DDA"/>
    <w:rsid w:val="00221DEE"/>
    <w:rsid w:val="00222C3B"/>
    <w:rsid w:val="00222D0D"/>
    <w:rsid w:val="00222DD8"/>
    <w:rsid w:val="00222FC9"/>
    <w:rsid w:val="0022314C"/>
    <w:rsid w:val="00223402"/>
    <w:rsid w:val="0022452A"/>
    <w:rsid w:val="00225818"/>
    <w:rsid w:val="00226EFB"/>
    <w:rsid w:val="002274C7"/>
    <w:rsid w:val="00227DC4"/>
    <w:rsid w:val="002309B9"/>
    <w:rsid w:val="00231640"/>
    <w:rsid w:val="002316D2"/>
    <w:rsid w:val="00232B8E"/>
    <w:rsid w:val="00233690"/>
    <w:rsid w:val="00233A00"/>
    <w:rsid w:val="002341A1"/>
    <w:rsid w:val="00234306"/>
    <w:rsid w:val="00234CBD"/>
    <w:rsid w:val="002359DB"/>
    <w:rsid w:val="00235ED8"/>
    <w:rsid w:val="00236552"/>
    <w:rsid w:val="00240050"/>
    <w:rsid w:val="0024063A"/>
    <w:rsid w:val="00241491"/>
    <w:rsid w:val="00242985"/>
    <w:rsid w:val="00244100"/>
    <w:rsid w:val="002447A2"/>
    <w:rsid w:val="002448CD"/>
    <w:rsid w:val="0024572C"/>
    <w:rsid w:val="0024579E"/>
    <w:rsid w:val="00245D7E"/>
    <w:rsid w:val="002463F5"/>
    <w:rsid w:val="00246B7A"/>
    <w:rsid w:val="00247047"/>
    <w:rsid w:val="00250736"/>
    <w:rsid w:val="00250798"/>
    <w:rsid w:val="002512C3"/>
    <w:rsid w:val="002523C7"/>
    <w:rsid w:val="00252A3E"/>
    <w:rsid w:val="00253C25"/>
    <w:rsid w:val="00253E8B"/>
    <w:rsid w:val="00255F42"/>
    <w:rsid w:val="00255F8E"/>
    <w:rsid w:val="0025607D"/>
    <w:rsid w:val="0025633E"/>
    <w:rsid w:val="00256929"/>
    <w:rsid w:val="00257039"/>
    <w:rsid w:val="002571D2"/>
    <w:rsid w:val="00257D6D"/>
    <w:rsid w:val="0026022B"/>
    <w:rsid w:val="00260703"/>
    <w:rsid w:val="0026159D"/>
    <w:rsid w:val="00261EA6"/>
    <w:rsid w:val="00263A0C"/>
    <w:rsid w:val="00263F5F"/>
    <w:rsid w:val="00263FD7"/>
    <w:rsid w:val="00264F26"/>
    <w:rsid w:val="00265F4D"/>
    <w:rsid w:val="0026676C"/>
    <w:rsid w:val="00267DB6"/>
    <w:rsid w:val="00271246"/>
    <w:rsid w:val="002745A0"/>
    <w:rsid w:val="00274930"/>
    <w:rsid w:val="00274D9B"/>
    <w:rsid w:val="00275013"/>
    <w:rsid w:val="00275975"/>
    <w:rsid w:val="002763D7"/>
    <w:rsid w:val="0027641A"/>
    <w:rsid w:val="00276854"/>
    <w:rsid w:val="0027730A"/>
    <w:rsid w:val="002803B2"/>
    <w:rsid w:val="00281AD6"/>
    <w:rsid w:val="00281CDA"/>
    <w:rsid w:val="002820BB"/>
    <w:rsid w:val="0028591E"/>
    <w:rsid w:val="002860A0"/>
    <w:rsid w:val="002862DC"/>
    <w:rsid w:val="00286536"/>
    <w:rsid w:val="00286714"/>
    <w:rsid w:val="00287086"/>
    <w:rsid w:val="0028781E"/>
    <w:rsid w:val="00290296"/>
    <w:rsid w:val="0029029F"/>
    <w:rsid w:val="0029046E"/>
    <w:rsid w:val="0029090E"/>
    <w:rsid w:val="00290C3B"/>
    <w:rsid w:val="0029164F"/>
    <w:rsid w:val="002919F6"/>
    <w:rsid w:val="00291A85"/>
    <w:rsid w:val="00291B6E"/>
    <w:rsid w:val="002925B8"/>
    <w:rsid w:val="00292B57"/>
    <w:rsid w:val="0029338D"/>
    <w:rsid w:val="002938AF"/>
    <w:rsid w:val="00294060"/>
    <w:rsid w:val="002942F7"/>
    <w:rsid w:val="00294A7E"/>
    <w:rsid w:val="00294B89"/>
    <w:rsid w:val="002960AA"/>
    <w:rsid w:val="0029666D"/>
    <w:rsid w:val="0029696C"/>
    <w:rsid w:val="0029706E"/>
    <w:rsid w:val="0029711E"/>
    <w:rsid w:val="0029731E"/>
    <w:rsid w:val="002A01FD"/>
    <w:rsid w:val="002A0ABA"/>
    <w:rsid w:val="002A0CC4"/>
    <w:rsid w:val="002A2B77"/>
    <w:rsid w:val="002A34B9"/>
    <w:rsid w:val="002A3A77"/>
    <w:rsid w:val="002A6BAB"/>
    <w:rsid w:val="002A751E"/>
    <w:rsid w:val="002A77CB"/>
    <w:rsid w:val="002B00FF"/>
    <w:rsid w:val="002B06DF"/>
    <w:rsid w:val="002B0898"/>
    <w:rsid w:val="002B09EB"/>
    <w:rsid w:val="002B12FF"/>
    <w:rsid w:val="002B166B"/>
    <w:rsid w:val="002B1D45"/>
    <w:rsid w:val="002B1D8D"/>
    <w:rsid w:val="002B1EEB"/>
    <w:rsid w:val="002B21EE"/>
    <w:rsid w:val="002B23A6"/>
    <w:rsid w:val="002B3570"/>
    <w:rsid w:val="002B3578"/>
    <w:rsid w:val="002B3F9D"/>
    <w:rsid w:val="002B4415"/>
    <w:rsid w:val="002B4AFA"/>
    <w:rsid w:val="002B4C6D"/>
    <w:rsid w:val="002B4CB6"/>
    <w:rsid w:val="002B526D"/>
    <w:rsid w:val="002B5C4B"/>
    <w:rsid w:val="002B6DDC"/>
    <w:rsid w:val="002B7B11"/>
    <w:rsid w:val="002B7B4E"/>
    <w:rsid w:val="002B7D41"/>
    <w:rsid w:val="002C05BB"/>
    <w:rsid w:val="002C0BC3"/>
    <w:rsid w:val="002C1460"/>
    <w:rsid w:val="002C167C"/>
    <w:rsid w:val="002C19E0"/>
    <w:rsid w:val="002C1A96"/>
    <w:rsid w:val="002C1CC0"/>
    <w:rsid w:val="002C2977"/>
    <w:rsid w:val="002C2A84"/>
    <w:rsid w:val="002C2F98"/>
    <w:rsid w:val="002C54AB"/>
    <w:rsid w:val="002C6D5F"/>
    <w:rsid w:val="002C718F"/>
    <w:rsid w:val="002C744F"/>
    <w:rsid w:val="002D061A"/>
    <w:rsid w:val="002D189E"/>
    <w:rsid w:val="002D1E10"/>
    <w:rsid w:val="002D2DC6"/>
    <w:rsid w:val="002D4890"/>
    <w:rsid w:val="002D53AD"/>
    <w:rsid w:val="002D6837"/>
    <w:rsid w:val="002D688C"/>
    <w:rsid w:val="002D6F8C"/>
    <w:rsid w:val="002D7909"/>
    <w:rsid w:val="002E1765"/>
    <w:rsid w:val="002E27AD"/>
    <w:rsid w:val="002E35ED"/>
    <w:rsid w:val="002E53FC"/>
    <w:rsid w:val="002E55D9"/>
    <w:rsid w:val="002E5C6F"/>
    <w:rsid w:val="002E5D14"/>
    <w:rsid w:val="002E6114"/>
    <w:rsid w:val="002E64F4"/>
    <w:rsid w:val="002E6726"/>
    <w:rsid w:val="002E68F1"/>
    <w:rsid w:val="002F0A5D"/>
    <w:rsid w:val="002F17BF"/>
    <w:rsid w:val="002F33A7"/>
    <w:rsid w:val="002F4384"/>
    <w:rsid w:val="002F50CB"/>
    <w:rsid w:val="002F5873"/>
    <w:rsid w:val="002F5C00"/>
    <w:rsid w:val="002F5C98"/>
    <w:rsid w:val="0030053A"/>
    <w:rsid w:val="0030105C"/>
    <w:rsid w:val="00301221"/>
    <w:rsid w:val="00301507"/>
    <w:rsid w:val="00301C4F"/>
    <w:rsid w:val="0030229B"/>
    <w:rsid w:val="00302B11"/>
    <w:rsid w:val="003039EB"/>
    <w:rsid w:val="00303CC6"/>
    <w:rsid w:val="00304665"/>
    <w:rsid w:val="00304A48"/>
    <w:rsid w:val="00304E70"/>
    <w:rsid w:val="003056E1"/>
    <w:rsid w:val="003058C0"/>
    <w:rsid w:val="00305AFA"/>
    <w:rsid w:val="003060A4"/>
    <w:rsid w:val="003105B2"/>
    <w:rsid w:val="003107A1"/>
    <w:rsid w:val="003116AA"/>
    <w:rsid w:val="00311B1F"/>
    <w:rsid w:val="00311EBB"/>
    <w:rsid w:val="003128A8"/>
    <w:rsid w:val="00312908"/>
    <w:rsid w:val="00313BA3"/>
    <w:rsid w:val="00313F77"/>
    <w:rsid w:val="00314E83"/>
    <w:rsid w:val="0031507A"/>
    <w:rsid w:val="003153A6"/>
    <w:rsid w:val="003170C0"/>
    <w:rsid w:val="00317134"/>
    <w:rsid w:val="003171F4"/>
    <w:rsid w:val="00317883"/>
    <w:rsid w:val="00317F88"/>
    <w:rsid w:val="00317FC6"/>
    <w:rsid w:val="003205F1"/>
    <w:rsid w:val="0032078A"/>
    <w:rsid w:val="003217A7"/>
    <w:rsid w:val="00321A37"/>
    <w:rsid w:val="00322E91"/>
    <w:rsid w:val="003236DE"/>
    <w:rsid w:val="00324BCA"/>
    <w:rsid w:val="00326373"/>
    <w:rsid w:val="003265EA"/>
    <w:rsid w:val="00326646"/>
    <w:rsid w:val="00330B9C"/>
    <w:rsid w:val="0033171C"/>
    <w:rsid w:val="0033182F"/>
    <w:rsid w:val="00333B78"/>
    <w:rsid w:val="00335376"/>
    <w:rsid w:val="003365B7"/>
    <w:rsid w:val="003369BE"/>
    <w:rsid w:val="00336FEA"/>
    <w:rsid w:val="0033747F"/>
    <w:rsid w:val="003376EE"/>
    <w:rsid w:val="003407E3"/>
    <w:rsid w:val="003410FE"/>
    <w:rsid w:val="003413B0"/>
    <w:rsid w:val="00341F4D"/>
    <w:rsid w:val="003428B6"/>
    <w:rsid w:val="00343B2A"/>
    <w:rsid w:val="00344CC9"/>
    <w:rsid w:val="00344E4E"/>
    <w:rsid w:val="003455EB"/>
    <w:rsid w:val="00345639"/>
    <w:rsid w:val="00346110"/>
    <w:rsid w:val="00346816"/>
    <w:rsid w:val="00346CD8"/>
    <w:rsid w:val="003472A6"/>
    <w:rsid w:val="003474A7"/>
    <w:rsid w:val="00347C7B"/>
    <w:rsid w:val="0035065D"/>
    <w:rsid w:val="00352C30"/>
    <w:rsid w:val="003531E2"/>
    <w:rsid w:val="003538E9"/>
    <w:rsid w:val="00353B51"/>
    <w:rsid w:val="003550AE"/>
    <w:rsid w:val="003550C9"/>
    <w:rsid w:val="0035618F"/>
    <w:rsid w:val="003569E9"/>
    <w:rsid w:val="00356A60"/>
    <w:rsid w:val="00356B82"/>
    <w:rsid w:val="00356E79"/>
    <w:rsid w:val="00356FDC"/>
    <w:rsid w:val="00357674"/>
    <w:rsid w:val="00357719"/>
    <w:rsid w:val="00357840"/>
    <w:rsid w:val="00357972"/>
    <w:rsid w:val="00360023"/>
    <w:rsid w:val="00360F9B"/>
    <w:rsid w:val="0036145D"/>
    <w:rsid w:val="00361BB4"/>
    <w:rsid w:val="00361FD2"/>
    <w:rsid w:val="003636FF"/>
    <w:rsid w:val="003639C2"/>
    <w:rsid w:val="00363CE7"/>
    <w:rsid w:val="00363EB0"/>
    <w:rsid w:val="0036441A"/>
    <w:rsid w:val="00366D3E"/>
    <w:rsid w:val="003677E5"/>
    <w:rsid w:val="00367FF0"/>
    <w:rsid w:val="003701A2"/>
    <w:rsid w:val="003708BF"/>
    <w:rsid w:val="00371330"/>
    <w:rsid w:val="0037155B"/>
    <w:rsid w:val="00372696"/>
    <w:rsid w:val="003726AF"/>
    <w:rsid w:val="0037312E"/>
    <w:rsid w:val="00373FA0"/>
    <w:rsid w:val="00376E2B"/>
    <w:rsid w:val="00377212"/>
    <w:rsid w:val="00377ADB"/>
    <w:rsid w:val="00377AF7"/>
    <w:rsid w:val="00377B2D"/>
    <w:rsid w:val="00377D8E"/>
    <w:rsid w:val="00380284"/>
    <w:rsid w:val="003807A3"/>
    <w:rsid w:val="003817B4"/>
    <w:rsid w:val="003841A9"/>
    <w:rsid w:val="00385C76"/>
    <w:rsid w:val="0038696B"/>
    <w:rsid w:val="00386A24"/>
    <w:rsid w:val="003871FC"/>
    <w:rsid w:val="00387C36"/>
    <w:rsid w:val="00387CC8"/>
    <w:rsid w:val="00390078"/>
    <w:rsid w:val="003906CB"/>
    <w:rsid w:val="003920C2"/>
    <w:rsid w:val="00395169"/>
    <w:rsid w:val="003967BF"/>
    <w:rsid w:val="00396E7C"/>
    <w:rsid w:val="003976B4"/>
    <w:rsid w:val="003A06EE"/>
    <w:rsid w:val="003A08A6"/>
    <w:rsid w:val="003A0AD9"/>
    <w:rsid w:val="003A258B"/>
    <w:rsid w:val="003A34B6"/>
    <w:rsid w:val="003A3711"/>
    <w:rsid w:val="003A4003"/>
    <w:rsid w:val="003A401E"/>
    <w:rsid w:val="003A4A07"/>
    <w:rsid w:val="003A4ECA"/>
    <w:rsid w:val="003A628E"/>
    <w:rsid w:val="003A65D3"/>
    <w:rsid w:val="003A6BAC"/>
    <w:rsid w:val="003A7489"/>
    <w:rsid w:val="003A774F"/>
    <w:rsid w:val="003A7C7A"/>
    <w:rsid w:val="003A7ED1"/>
    <w:rsid w:val="003B4688"/>
    <w:rsid w:val="003B50C1"/>
    <w:rsid w:val="003B5A73"/>
    <w:rsid w:val="003B60F3"/>
    <w:rsid w:val="003B6B07"/>
    <w:rsid w:val="003B6D1C"/>
    <w:rsid w:val="003B7D1C"/>
    <w:rsid w:val="003C2520"/>
    <w:rsid w:val="003C35D5"/>
    <w:rsid w:val="003C3ABF"/>
    <w:rsid w:val="003C4117"/>
    <w:rsid w:val="003C412D"/>
    <w:rsid w:val="003C4F70"/>
    <w:rsid w:val="003C4F75"/>
    <w:rsid w:val="003C5171"/>
    <w:rsid w:val="003C5CAD"/>
    <w:rsid w:val="003C6208"/>
    <w:rsid w:val="003C62CD"/>
    <w:rsid w:val="003C691B"/>
    <w:rsid w:val="003C7791"/>
    <w:rsid w:val="003D07AF"/>
    <w:rsid w:val="003D0B59"/>
    <w:rsid w:val="003D1117"/>
    <w:rsid w:val="003D1374"/>
    <w:rsid w:val="003D203D"/>
    <w:rsid w:val="003D301E"/>
    <w:rsid w:val="003D5BAC"/>
    <w:rsid w:val="003D7ACD"/>
    <w:rsid w:val="003E01F2"/>
    <w:rsid w:val="003E1F89"/>
    <w:rsid w:val="003E283C"/>
    <w:rsid w:val="003E2DDA"/>
    <w:rsid w:val="003E3DAB"/>
    <w:rsid w:val="003E414A"/>
    <w:rsid w:val="003E46A3"/>
    <w:rsid w:val="003E60FF"/>
    <w:rsid w:val="003E62D6"/>
    <w:rsid w:val="003E635C"/>
    <w:rsid w:val="003E6D01"/>
    <w:rsid w:val="003E77F8"/>
    <w:rsid w:val="003F2516"/>
    <w:rsid w:val="003F2DEC"/>
    <w:rsid w:val="003F3945"/>
    <w:rsid w:val="003F591C"/>
    <w:rsid w:val="003F715C"/>
    <w:rsid w:val="003F7602"/>
    <w:rsid w:val="003F7D48"/>
    <w:rsid w:val="003F7E15"/>
    <w:rsid w:val="0040125E"/>
    <w:rsid w:val="0040177C"/>
    <w:rsid w:val="004023D7"/>
    <w:rsid w:val="00402532"/>
    <w:rsid w:val="0040258D"/>
    <w:rsid w:val="00402E96"/>
    <w:rsid w:val="00403A3E"/>
    <w:rsid w:val="00403B67"/>
    <w:rsid w:val="00403DDB"/>
    <w:rsid w:val="004043C9"/>
    <w:rsid w:val="00404AB9"/>
    <w:rsid w:val="00405044"/>
    <w:rsid w:val="00406E5B"/>
    <w:rsid w:val="004071F7"/>
    <w:rsid w:val="00407E8D"/>
    <w:rsid w:val="00407EA5"/>
    <w:rsid w:val="00407F04"/>
    <w:rsid w:val="00411468"/>
    <w:rsid w:val="00411B40"/>
    <w:rsid w:val="00411C24"/>
    <w:rsid w:val="00411D62"/>
    <w:rsid w:val="00411F9D"/>
    <w:rsid w:val="004122B3"/>
    <w:rsid w:val="0041375A"/>
    <w:rsid w:val="00414136"/>
    <w:rsid w:val="00416202"/>
    <w:rsid w:val="00417A4D"/>
    <w:rsid w:val="004217D3"/>
    <w:rsid w:val="00422634"/>
    <w:rsid w:val="00422C9C"/>
    <w:rsid w:val="00423CEF"/>
    <w:rsid w:val="00424925"/>
    <w:rsid w:val="00424E80"/>
    <w:rsid w:val="00425093"/>
    <w:rsid w:val="0043054D"/>
    <w:rsid w:val="00430D37"/>
    <w:rsid w:val="00431163"/>
    <w:rsid w:val="0043137F"/>
    <w:rsid w:val="00432038"/>
    <w:rsid w:val="00432F90"/>
    <w:rsid w:val="00433A5E"/>
    <w:rsid w:val="004359C6"/>
    <w:rsid w:val="004362B3"/>
    <w:rsid w:val="00436C8C"/>
    <w:rsid w:val="00437E2E"/>
    <w:rsid w:val="00441FBE"/>
    <w:rsid w:val="00442239"/>
    <w:rsid w:val="0044377A"/>
    <w:rsid w:val="00443BF8"/>
    <w:rsid w:val="004446BD"/>
    <w:rsid w:val="00444C3A"/>
    <w:rsid w:val="00445749"/>
    <w:rsid w:val="00445953"/>
    <w:rsid w:val="00446029"/>
    <w:rsid w:val="004461EC"/>
    <w:rsid w:val="0044646E"/>
    <w:rsid w:val="0044708B"/>
    <w:rsid w:val="004479E4"/>
    <w:rsid w:val="00447B46"/>
    <w:rsid w:val="004514DE"/>
    <w:rsid w:val="00451730"/>
    <w:rsid w:val="00451925"/>
    <w:rsid w:val="004524D1"/>
    <w:rsid w:val="00452963"/>
    <w:rsid w:val="00452EB1"/>
    <w:rsid w:val="0045362B"/>
    <w:rsid w:val="00455DD5"/>
    <w:rsid w:val="00455EEA"/>
    <w:rsid w:val="0045636D"/>
    <w:rsid w:val="0045661E"/>
    <w:rsid w:val="0045693D"/>
    <w:rsid w:val="00456ACA"/>
    <w:rsid w:val="004576DC"/>
    <w:rsid w:val="00457A96"/>
    <w:rsid w:val="00457EE3"/>
    <w:rsid w:val="00460541"/>
    <w:rsid w:val="004609BC"/>
    <w:rsid w:val="00462260"/>
    <w:rsid w:val="004629EA"/>
    <w:rsid w:val="00463AC2"/>
    <w:rsid w:val="0046541B"/>
    <w:rsid w:val="0046634D"/>
    <w:rsid w:val="0046689A"/>
    <w:rsid w:val="00466C66"/>
    <w:rsid w:val="00467024"/>
    <w:rsid w:val="0046757C"/>
    <w:rsid w:val="00471071"/>
    <w:rsid w:val="004722E1"/>
    <w:rsid w:val="00472A04"/>
    <w:rsid w:val="00472BFF"/>
    <w:rsid w:val="00473D73"/>
    <w:rsid w:val="00474607"/>
    <w:rsid w:val="004761F7"/>
    <w:rsid w:val="00477DB5"/>
    <w:rsid w:val="004807D7"/>
    <w:rsid w:val="00480C41"/>
    <w:rsid w:val="004810CF"/>
    <w:rsid w:val="00481219"/>
    <w:rsid w:val="00483744"/>
    <w:rsid w:val="0048396B"/>
    <w:rsid w:val="00483F99"/>
    <w:rsid w:val="00484F0C"/>
    <w:rsid w:val="00485A2F"/>
    <w:rsid w:val="00485DB6"/>
    <w:rsid w:val="00485FD1"/>
    <w:rsid w:val="00486840"/>
    <w:rsid w:val="0048705F"/>
    <w:rsid w:val="004872E7"/>
    <w:rsid w:val="00487430"/>
    <w:rsid w:val="00487D4E"/>
    <w:rsid w:val="00487E3B"/>
    <w:rsid w:val="004914E4"/>
    <w:rsid w:val="00491B08"/>
    <w:rsid w:val="00493BC0"/>
    <w:rsid w:val="004942CF"/>
    <w:rsid w:val="004951E1"/>
    <w:rsid w:val="00495417"/>
    <w:rsid w:val="00496D7C"/>
    <w:rsid w:val="00496F3A"/>
    <w:rsid w:val="00497C71"/>
    <w:rsid w:val="004A0223"/>
    <w:rsid w:val="004A0921"/>
    <w:rsid w:val="004A1871"/>
    <w:rsid w:val="004A1E1D"/>
    <w:rsid w:val="004A2155"/>
    <w:rsid w:val="004A23A2"/>
    <w:rsid w:val="004A2777"/>
    <w:rsid w:val="004A3C5F"/>
    <w:rsid w:val="004A5981"/>
    <w:rsid w:val="004A60FF"/>
    <w:rsid w:val="004A6222"/>
    <w:rsid w:val="004A6592"/>
    <w:rsid w:val="004A67FE"/>
    <w:rsid w:val="004A6DAD"/>
    <w:rsid w:val="004A7E66"/>
    <w:rsid w:val="004B2134"/>
    <w:rsid w:val="004B29E0"/>
    <w:rsid w:val="004B3A6B"/>
    <w:rsid w:val="004B3E15"/>
    <w:rsid w:val="004B40CB"/>
    <w:rsid w:val="004B40F9"/>
    <w:rsid w:val="004B43D9"/>
    <w:rsid w:val="004B65EB"/>
    <w:rsid w:val="004B6AF6"/>
    <w:rsid w:val="004B79EE"/>
    <w:rsid w:val="004B7B70"/>
    <w:rsid w:val="004C1696"/>
    <w:rsid w:val="004C171F"/>
    <w:rsid w:val="004C1B0D"/>
    <w:rsid w:val="004C2435"/>
    <w:rsid w:val="004C2D6D"/>
    <w:rsid w:val="004C3A9A"/>
    <w:rsid w:val="004C44FD"/>
    <w:rsid w:val="004C4B0F"/>
    <w:rsid w:val="004C4F32"/>
    <w:rsid w:val="004C56C0"/>
    <w:rsid w:val="004C620B"/>
    <w:rsid w:val="004C63AE"/>
    <w:rsid w:val="004C7652"/>
    <w:rsid w:val="004D1235"/>
    <w:rsid w:val="004D201E"/>
    <w:rsid w:val="004D209C"/>
    <w:rsid w:val="004D2472"/>
    <w:rsid w:val="004D5B2A"/>
    <w:rsid w:val="004D6612"/>
    <w:rsid w:val="004D6F49"/>
    <w:rsid w:val="004E082D"/>
    <w:rsid w:val="004E1536"/>
    <w:rsid w:val="004E1838"/>
    <w:rsid w:val="004E1DDC"/>
    <w:rsid w:val="004E35B5"/>
    <w:rsid w:val="004E36D3"/>
    <w:rsid w:val="004E41EE"/>
    <w:rsid w:val="004E54A8"/>
    <w:rsid w:val="004E5599"/>
    <w:rsid w:val="004E73DB"/>
    <w:rsid w:val="004F04B9"/>
    <w:rsid w:val="004F0E27"/>
    <w:rsid w:val="004F18C8"/>
    <w:rsid w:val="004F426B"/>
    <w:rsid w:val="004F42CA"/>
    <w:rsid w:val="004F4A6F"/>
    <w:rsid w:val="004F5703"/>
    <w:rsid w:val="004F64FB"/>
    <w:rsid w:val="004F749F"/>
    <w:rsid w:val="00501098"/>
    <w:rsid w:val="005015CE"/>
    <w:rsid w:val="00501B90"/>
    <w:rsid w:val="00501E30"/>
    <w:rsid w:val="00501FD2"/>
    <w:rsid w:val="0050228A"/>
    <w:rsid w:val="0050231E"/>
    <w:rsid w:val="00503737"/>
    <w:rsid w:val="005043F3"/>
    <w:rsid w:val="00504769"/>
    <w:rsid w:val="005051DF"/>
    <w:rsid w:val="00505403"/>
    <w:rsid w:val="00506343"/>
    <w:rsid w:val="00506992"/>
    <w:rsid w:val="0051010F"/>
    <w:rsid w:val="0051063E"/>
    <w:rsid w:val="0051075C"/>
    <w:rsid w:val="00511331"/>
    <w:rsid w:val="005131B3"/>
    <w:rsid w:val="00514F84"/>
    <w:rsid w:val="00515115"/>
    <w:rsid w:val="005161C0"/>
    <w:rsid w:val="00516339"/>
    <w:rsid w:val="00516418"/>
    <w:rsid w:val="00517415"/>
    <w:rsid w:val="00517BDD"/>
    <w:rsid w:val="00517CCE"/>
    <w:rsid w:val="0052126C"/>
    <w:rsid w:val="0052235F"/>
    <w:rsid w:val="00522946"/>
    <w:rsid w:val="00524192"/>
    <w:rsid w:val="00524366"/>
    <w:rsid w:val="005247CF"/>
    <w:rsid w:val="005265D7"/>
    <w:rsid w:val="0052661F"/>
    <w:rsid w:val="0052785B"/>
    <w:rsid w:val="00527B5A"/>
    <w:rsid w:val="00527CD9"/>
    <w:rsid w:val="005302B5"/>
    <w:rsid w:val="0053333E"/>
    <w:rsid w:val="00533FBE"/>
    <w:rsid w:val="00534B73"/>
    <w:rsid w:val="00534F7D"/>
    <w:rsid w:val="00535900"/>
    <w:rsid w:val="00535BF8"/>
    <w:rsid w:val="00535C5C"/>
    <w:rsid w:val="00536DF3"/>
    <w:rsid w:val="00537751"/>
    <w:rsid w:val="005378C8"/>
    <w:rsid w:val="00537D38"/>
    <w:rsid w:val="0054048E"/>
    <w:rsid w:val="005417F7"/>
    <w:rsid w:val="005420BC"/>
    <w:rsid w:val="00542654"/>
    <w:rsid w:val="0054274B"/>
    <w:rsid w:val="00542F13"/>
    <w:rsid w:val="00543979"/>
    <w:rsid w:val="00543FA2"/>
    <w:rsid w:val="00544AD6"/>
    <w:rsid w:val="00544D34"/>
    <w:rsid w:val="00545C87"/>
    <w:rsid w:val="00546538"/>
    <w:rsid w:val="00547D76"/>
    <w:rsid w:val="00550B18"/>
    <w:rsid w:val="0055176A"/>
    <w:rsid w:val="00551F53"/>
    <w:rsid w:val="00552563"/>
    <w:rsid w:val="005533EE"/>
    <w:rsid w:val="00553557"/>
    <w:rsid w:val="005541EB"/>
    <w:rsid w:val="0055472F"/>
    <w:rsid w:val="00554DDA"/>
    <w:rsid w:val="00555FE5"/>
    <w:rsid w:val="0055726A"/>
    <w:rsid w:val="00557BA4"/>
    <w:rsid w:val="005600E0"/>
    <w:rsid w:val="005607A5"/>
    <w:rsid w:val="00561223"/>
    <w:rsid w:val="0056265E"/>
    <w:rsid w:val="005627A4"/>
    <w:rsid w:val="0056295B"/>
    <w:rsid w:val="005629E0"/>
    <w:rsid w:val="00562C28"/>
    <w:rsid w:val="005632D5"/>
    <w:rsid w:val="00565194"/>
    <w:rsid w:val="005660A0"/>
    <w:rsid w:val="00566215"/>
    <w:rsid w:val="00566593"/>
    <w:rsid w:val="00570B2B"/>
    <w:rsid w:val="00570E6A"/>
    <w:rsid w:val="00571E8F"/>
    <w:rsid w:val="0057218D"/>
    <w:rsid w:val="00572A87"/>
    <w:rsid w:val="00572D97"/>
    <w:rsid w:val="0057367E"/>
    <w:rsid w:val="00573B1D"/>
    <w:rsid w:val="00573B51"/>
    <w:rsid w:val="0057599E"/>
    <w:rsid w:val="00576900"/>
    <w:rsid w:val="00577438"/>
    <w:rsid w:val="0057760E"/>
    <w:rsid w:val="00577F4F"/>
    <w:rsid w:val="0058038E"/>
    <w:rsid w:val="0058063A"/>
    <w:rsid w:val="0058085B"/>
    <w:rsid w:val="005809B2"/>
    <w:rsid w:val="00581738"/>
    <w:rsid w:val="005830E3"/>
    <w:rsid w:val="00583288"/>
    <w:rsid w:val="00583633"/>
    <w:rsid w:val="005836BB"/>
    <w:rsid w:val="005837C0"/>
    <w:rsid w:val="005840BC"/>
    <w:rsid w:val="005849C7"/>
    <w:rsid w:val="00584B53"/>
    <w:rsid w:val="0058538B"/>
    <w:rsid w:val="0058567A"/>
    <w:rsid w:val="005857D4"/>
    <w:rsid w:val="005858AA"/>
    <w:rsid w:val="0058666C"/>
    <w:rsid w:val="00586E76"/>
    <w:rsid w:val="005904B0"/>
    <w:rsid w:val="00590ED1"/>
    <w:rsid w:val="0059136F"/>
    <w:rsid w:val="005917D4"/>
    <w:rsid w:val="00591C33"/>
    <w:rsid w:val="00593CF7"/>
    <w:rsid w:val="00595776"/>
    <w:rsid w:val="0059666A"/>
    <w:rsid w:val="005A095B"/>
    <w:rsid w:val="005A15A1"/>
    <w:rsid w:val="005A39CA"/>
    <w:rsid w:val="005A5C27"/>
    <w:rsid w:val="005A5E83"/>
    <w:rsid w:val="005A61E7"/>
    <w:rsid w:val="005A6E1F"/>
    <w:rsid w:val="005B00AD"/>
    <w:rsid w:val="005B3302"/>
    <w:rsid w:val="005B3AEE"/>
    <w:rsid w:val="005B3D31"/>
    <w:rsid w:val="005B48F6"/>
    <w:rsid w:val="005B4A54"/>
    <w:rsid w:val="005B4E47"/>
    <w:rsid w:val="005B5BC7"/>
    <w:rsid w:val="005B6501"/>
    <w:rsid w:val="005B6665"/>
    <w:rsid w:val="005B78C4"/>
    <w:rsid w:val="005B7BCC"/>
    <w:rsid w:val="005C006A"/>
    <w:rsid w:val="005C116F"/>
    <w:rsid w:val="005C125D"/>
    <w:rsid w:val="005C2529"/>
    <w:rsid w:val="005C2595"/>
    <w:rsid w:val="005C3188"/>
    <w:rsid w:val="005C36C2"/>
    <w:rsid w:val="005C4312"/>
    <w:rsid w:val="005C4451"/>
    <w:rsid w:val="005C58FE"/>
    <w:rsid w:val="005C614C"/>
    <w:rsid w:val="005D0072"/>
    <w:rsid w:val="005D027E"/>
    <w:rsid w:val="005D0EEA"/>
    <w:rsid w:val="005D12B6"/>
    <w:rsid w:val="005D405B"/>
    <w:rsid w:val="005D4460"/>
    <w:rsid w:val="005D4AAD"/>
    <w:rsid w:val="005D4F2A"/>
    <w:rsid w:val="005D564E"/>
    <w:rsid w:val="005D67EC"/>
    <w:rsid w:val="005D7024"/>
    <w:rsid w:val="005D7CA2"/>
    <w:rsid w:val="005E068D"/>
    <w:rsid w:val="005E0EE6"/>
    <w:rsid w:val="005E19C9"/>
    <w:rsid w:val="005E2AD9"/>
    <w:rsid w:val="005E4130"/>
    <w:rsid w:val="005E459B"/>
    <w:rsid w:val="005E5060"/>
    <w:rsid w:val="005E50E2"/>
    <w:rsid w:val="005E6698"/>
    <w:rsid w:val="005E6B47"/>
    <w:rsid w:val="005E7FD5"/>
    <w:rsid w:val="005F00A9"/>
    <w:rsid w:val="005F04CC"/>
    <w:rsid w:val="005F19C7"/>
    <w:rsid w:val="005F1B2D"/>
    <w:rsid w:val="005F2102"/>
    <w:rsid w:val="005F294D"/>
    <w:rsid w:val="005F2C56"/>
    <w:rsid w:val="005F408D"/>
    <w:rsid w:val="005F44C5"/>
    <w:rsid w:val="005F56E3"/>
    <w:rsid w:val="005F5A9F"/>
    <w:rsid w:val="005F6921"/>
    <w:rsid w:val="005F7CBD"/>
    <w:rsid w:val="006005B1"/>
    <w:rsid w:val="00601926"/>
    <w:rsid w:val="006024C4"/>
    <w:rsid w:val="00602B93"/>
    <w:rsid w:val="00602D6B"/>
    <w:rsid w:val="0060384F"/>
    <w:rsid w:val="006045E6"/>
    <w:rsid w:val="00604C36"/>
    <w:rsid w:val="0060560D"/>
    <w:rsid w:val="00605D93"/>
    <w:rsid w:val="006063E1"/>
    <w:rsid w:val="00610336"/>
    <w:rsid w:val="00610C36"/>
    <w:rsid w:val="00612F2A"/>
    <w:rsid w:val="00612FAB"/>
    <w:rsid w:val="006132D0"/>
    <w:rsid w:val="00613856"/>
    <w:rsid w:val="00613C56"/>
    <w:rsid w:val="006142DD"/>
    <w:rsid w:val="006142F5"/>
    <w:rsid w:val="00614975"/>
    <w:rsid w:val="00614B68"/>
    <w:rsid w:val="00615689"/>
    <w:rsid w:val="00615FE7"/>
    <w:rsid w:val="00616184"/>
    <w:rsid w:val="0061668D"/>
    <w:rsid w:val="006166F2"/>
    <w:rsid w:val="00616881"/>
    <w:rsid w:val="00620923"/>
    <w:rsid w:val="00620EE8"/>
    <w:rsid w:val="006213BF"/>
    <w:rsid w:val="00622405"/>
    <w:rsid w:val="00622B3E"/>
    <w:rsid w:val="00622C00"/>
    <w:rsid w:val="00622E6E"/>
    <w:rsid w:val="00624254"/>
    <w:rsid w:val="0062569A"/>
    <w:rsid w:val="00625C17"/>
    <w:rsid w:val="00626006"/>
    <w:rsid w:val="006265A5"/>
    <w:rsid w:val="00626A48"/>
    <w:rsid w:val="00627065"/>
    <w:rsid w:val="0062706E"/>
    <w:rsid w:val="006278FA"/>
    <w:rsid w:val="00631099"/>
    <w:rsid w:val="00631602"/>
    <w:rsid w:val="00633BA8"/>
    <w:rsid w:val="006348EC"/>
    <w:rsid w:val="006352A3"/>
    <w:rsid w:val="00635DF3"/>
    <w:rsid w:val="00637ABB"/>
    <w:rsid w:val="00637B2D"/>
    <w:rsid w:val="00641EBE"/>
    <w:rsid w:val="00642930"/>
    <w:rsid w:val="006440E2"/>
    <w:rsid w:val="00644116"/>
    <w:rsid w:val="00645AB4"/>
    <w:rsid w:val="00645D6D"/>
    <w:rsid w:val="006461A8"/>
    <w:rsid w:val="00647594"/>
    <w:rsid w:val="00650070"/>
    <w:rsid w:val="00651B35"/>
    <w:rsid w:val="0065204B"/>
    <w:rsid w:val="00652733"/>
    <w:rsid w:val="006527D1"/>
    <w:rsid w:val="006528F0"/>
    <w:rsid w:val="0065296E"/>
    <w:rsid w:val="00653FBE"/>
    <w:rsid w:val="00654307"/>
    <w:rsid w:val="00654F4C"/>
    <w:rsid w:val="00655647"/>
    <w:rsid w:val="00656AF3"/>
    <w:rsid w:val="00656D21"/>
    <w:rsid w:val="00661159"/>
    <w:rsid w:val="00661AD9"/>
    <w:rsid w:val="00661EF6"/>
    <w:rsid w:val="00662077"/>
    <w:rsid w:val="00662A7B"/>
    <w:rsid w:val="006636D1"/>
    <w:rsid w:val="00663D4E"/>
    <w:rsid w:val="00665AD1"/>
    <w:rsid w:val="00665B65"/>
    <w:rsid w:val="00665CA5"/>
    <w:rsid w:val="00665F5A"/>
    <w:rsid w:val="00666801"/>
    <w:rsid w:val="00666F65"/>
    <w:rsid w:val="00667850"/>
    <w:rsid w:val="00670541"/>
    <w:rsid w:val="006729E5"/>
    <w:rsid w:val="00672D7D"/>
    <w:rsid w:val="00672FA4"/>
    <w:rsid w:val="006745C4"/>
    <w:rsid w:val="00674605"/>
    <w:rsid w:val="0067574A"/>
    <w:rsid w:val="00675AD9"/>
    <w:rsid w:val="006776A6"/>
    <w:rsid w:val="00677A41"/>
    <w:rsid w:val="00680C6D"/>
    <w:rsid w:val="006813C2"/>
    <w:rsid w:val="0068209A"/>
    <w:rsid w:val="006825A4"/>
    <w:rsid w:val="00684841"/>
    <w:rsid w:val="00684B6B"/>
    <w:rsid w:val="00684BEE"/>
    <w:rsid w:val="00684C0E"/>
    <w:rsid w:val="00685117"/>
    <w:rsid w:val="00685ACF"/>
    <w:rsid w:val="00685BDC"/>
    <w:rsid w:val="00685DBE"/>
    <w:rsid w:val="006864A8"/>
    <w:rsid w:val="0068707B"/>
    <w:rsid w:val="00687F00"/>
    <w:rsid w:val="006923AB"/>
    <w:rsid w:val="00692443"/>
    <w:rsid w:val="00692510"/>
    <w:rsid w:val="00693981"/>
    <w:rsid w:val="0069424B"/>
    <w:rsid w:val="00696505"/>
    <w:rsid w:val="006967EB"/>
    <w:rsid w:val="0069758D"/>
    <w:rsid w:val="006A0AF3"/>
    <w:rsid w:val="006A18F4"/>
    <w:rsid w:val="006A1935"/>
    <w:rsid w:val="006A209A"/>
    <w:rsid w:val="006A2E7D"/>
    <w:rsid w:val="006A2ECB"/>
    <w:rsid w:val="006A4D34"/>
    <w:rsid w:val="006A4EE6"/>
    <w:rsid w:val="006B0256"/>
    <w:rsid w:val="006B0C79"/>
    <w:rsid w:val="006B1335"/>
    <w:rsid w:val="006B1674"/>
    <w:rsid w:val="006B1D83"/>
    <w:rsid w:val="006B1DC8"/>
    <w:rsid w:val="006B21A1"/>
    <w:rsid w:val="006B34B5"/>
    <w:rsid w:val="006B42D7"/>
    <w:rsid w:val="006B54F2"/>
    <w:rsid w:val="006B5FBD"/>
    <w:rsid w:val="006B6500"/>
    <w:rsid w:val="006B6927"/>
    <w:rsid w:val="006B6BD5"/>
    <w:rsid w:val="006B77EE"/>
    <w:rsid w:val="006C037D"/>
    <w:rsid w:val="006C2046"/>
    <w:rsid w:val="006C35B1"/>
    <w:rsid w:val="006C4FF4"/>
    <w:rsid w:val="006C6A0D"/>
    <w:rsid w:val="006C717D"/>
    <w:rsid w:val="006C7ED1"/>
    <w:rsid w:val="006D0249"/>
    <w:rsid w:val="006D14DE"/>
    <w:rsid w:val="006D1F40"/>
    <w:rsid w:val="006D3097"/>
    <w:rsid w:val="006D30E3"/>
    <w:rsid w:val="006D354F"/>
    <w:rsid w:val="006D3DA5"/>
    <w:rsid w:val="006D44F5"/>
    <w:rsid w:val="006D65FE"/>
    <w:rsid w:val="006D6A75"/>
    <w:rsid w:val="006D6F1D"/>
    <w:rsid w:val="006D7577"/>
    <w:rsid w:val="006E0244"/>
    <w:rsid w:val="006E1C3D"/>
    <w:rsid w:val="006E2F12"/>
    <w:rsid w:val="006E350C"/>
    <w:rsid w:val="006E4A1A"/>
    <w:rsid w:val="006E5517"/>
    <w:rsid w:val="006E6BDA"/>
    <w:rsid w:val="006F04E4"/>
    <w:rsid w:val="006F0CB8"/>
    <w:rsid w:val="006F1179"/>
    <w:rsid w:val="006F1C66"/>
    <w:rsid w:val="006F215C"/>
    <w:rsid w:val="006F3096"/>
    <w:rsid w:val="006F3497"/>
    <w:rsid w:val="006F5796"/>
    <w:rsid w:val="006F7115"/>
    <w:rsid w:val="00701B82"/>
    <w:rsid w:val="0070291C"/>
    <w:rsid w:val="0070294C"/>
    <w:rsid w:val="00702C72"/>
    <w:rsid w:val="00702E80"/>
    <w:rsid w:val="007031AF"/>
    <w:rsid w:val="007031B7"/>
    <w:rsid w:val="00703216"/>
    <w:rsid w:val="0070528A"/>
    <w:rsid w:val="00705E53"/>
    <w:rsid w:val="00706E7A"/>
    <w:rsid w:val="007074D0"/>
    <w:rsid w:val="00710456"/>
    <w:rsid w:val="0071070E"/>
    <w:rsid w:val="00710B2D"/>
    <w:rsid w:val="00712469"/>
    <w:rsid w:val="00712623"/>
    <w:rsid w:val="00712F39"/>
    <w:rsid w:val="007138CC"/>
    <w:rsid w:val="00713CB3"/>
    <w:rsid w:val="00714963"/>
    <w:rsid w:val="00714E7B"/>
    <w:rsid w:val="007155A4"/>
    <w:rsid w:val="00715801"/>
    <w:rsid w:val="007161BD"/>
    <w:rsid w:val="007165CC"/>
    <w:rsid w:val="00720C63"/>
    <w:rsid w:val="00722373"/>
    <w:rsid w:val="00722EFA"/>
    <w:rsid w:val="00724A52"/>
    <w:rsid w:val="0072613E"/>
    <w:rsid w:val="00726899"/>
    <w:rsid w:val="00727F38"/>
    <w:rsid w:val="0073071B"/>
    <w:rsid w:val="00731BF1"/>
    <w:rsid w:val="00732430"/>
    <w:rsid w:val="00732FB4"/>
    <w:rsid w:val="00733A5E"/>
    <w:rsid w:val="00734214"/>
    <w:rsid w:val="007357F4"/>
    <w:rsid w:val="00736C2B"/>
    <w:rsid w:val="00737314"/>
    <w:rsid w:val="00737ABA"/>
    <w:rsid w:val="00737C8C"/>
    <w:rsid w:val="0074053E"/>
    <w:rsid w:val="00741ECC"/>
    <w:rsid w:val="00742535"/>
    <w:rsid w:val="007426AB"/>
    <w:rsid w:val="00742846"/>
    <w:rsid w:val="00742C39"/>
    <w:rsid w:val="00744C2B"/>
    <w:rsid w:val="0074568F"/>
    <w:rsid w:val="0074585D"/>
    <w:rsid w:val="007459EE"/>
    <w:rsid w:val="00745E5D"/>
    <w:rsid w:val="00750D61"/>
    <w:rsid w:val="00752540"/>
    <w:rsid w:val="007530DD"/>
    <w:rsid w:val="00754839"/>
    <w:rsid w:val="00754B0D"/>
    <w:rsid w:val="0075542C"/>
    <w:rsid w:val="00756012"/>
    <w:rsid w:val="00756617"/>
    <w:rsid w:val="007569F4"/>
    <w:rsid w:val="00756A7A"/>
    <w:rsid w:val="007575F7"/>
    <w:rsid w:val="00760E4B"/>
    <w:rsid w:val="007619A1"/>
    <w:rsid w:val="0076228B"/>
    <w:rsid w:val="00763778"/>
    <w:rsid w:val="00763F57"/>
    <w:rsid w:val="00764DB3"/>
    <w:rsid w:val="0076520E"/>
    <w:rsid w:val="00766371"/>
    <w:rsid w:val="00766C66"/>
    <w:rsid w:val="007703AA"/>
    <w:rsid w:val="00770C27"/>
    <w:rsid w:val="00770E5E"/>
    <w:rsid w:val="00771326"/>
    <w:rsid w:val="007721AC"/>
    <w:rsid w:val="007742DC"/>
    <w:rsid w:val="00774A16"/>
    <w:rsid w:val="00774A64"/>
    <w:rsid w:val="00774C64"/>
    <w:rsid w:val="007764C4"/>
    <w:rsid w:val="0077705F"/>
    <w:rsid w:val="007800E8"/>
    <w:rsid w:val="00780D05"/>
    <w:rsid w:val="007816B8"/>
    <w:rsid w:val="007816E4"/>
    <w:rsid w:val="00786496"/>
    <w:rsid w:val="007871C5"/>
    <w:rsid w:val="007877C4"/>
    <w:rsid w:val="00787E9A"/>
    <w:rsid w:val="00790EA9"/>
    <w:rsid w:val="00790FD4"/>
    <w:rsid w:val="0079115A"/>
    <w:rsid w:val="00791D26"/>
    <w:rsid w:val="007931D8"/>
    <w:rsid w:val="00795009"/>
    <w:rsid w:val="00795510"/>
    <w:rsid w:val="00795C3F"/>
    <w:rsid w:val="00795D92"/>
    <w:rsid w:val="00796A98"/>
    <w:rsid w:val="00797637"/>
    <w:rsid w:val="00797C3F"/>
    <w:rsid w:val="007A0ABB"/>
    <w:rsid w:val="007A1343"/>
    <w:rsid w:val="007A21C8"/>
    <w:rsid w:val="007A29F4"/>
    <w:rsid w:val="007A30A6"/>
    <w:rsid w:val="007A3562"/>
    <w:rsid w:val="007A3971"/>
    <w:rsid w:val="007A4BFE"/>
    <w:rsid w:val="007A4D65"/>
    <w:rsid w:val="007A5769"/>
    <w:rsid w:val="007A5B42"/>
    <w:rsid w:val="007A6CFA"/>
    <w:rsid w:val="007B0E7A"/>
    <w:rsid w:val="007B1CA9"/>
    <w:rsid w:val="007B1EDB"/>
    <w:rsid w:val="007B2122"/>
    <w:rsid w:val="007B2561"/>
    <w:rsid w:val="007B293A"/>
    <w:rsid w:val="007B2CD5"/>
    <w:rsid w:val="007B3774"/>
    <w:rsid w:val="007B40E6"/>
    <w:rsid w:val="007B43A2"/>
    <w:rsid w:val="007B4643"/>
    <w:rsid w:val="007B556A"/>
    <w:rsid w:val="007B5EA4"/>
    <w:rsid w:val="007B6D39"/>
    <w:rsid w:val="007B6DF3"/>
    <w:rsid w:val="007B70EF"/>
    <w:rsid w:val="007B73AE"/>
    <w:rsid w:val="007B7487"/>
    <w:rsid w:val="007B7513"/>
    <w:rsid w:val="007B7950"/>
    <w:rsid w:val="007C05AE"/>
    <w:rsid w:val="007C0905"/>
    <w:rsid w:val="007C0914"/>
    <w:rsid w:val="007C0A06"/>
    <w:rsid w:val="007C12E5"/>
    <w:rsid w:val="007C1872"/>
    <w:rsid w:val="007C1FAD"/>
    <w:rsid w:val="007C324C"/>
    <w:rsid w:val="007C32E5"/>
    <w:rsid w:val="007C53D3"/>
    <w:rsid w:val="007C7235"/>
    <w:rsid w:val="007C7DBA"/>
    <w:rsid w:val="007D026E"/>
    <w:rsid w:val="007D11F0"/>
    <w:rsid w:val="007D2ECE"/>
    <w:rsid w:val="007D43F6"/>
    <w:rsid w:val="007D6577"/>
    <w:rsid w:val="007D65CA"/>
    <w:rsid w:val="007D733A"/>
    <w:rsid w:val="007D780A"/>
    <w:rsid w:val="007D783C"/>
    <w:rsid w:val="007E0A40"/>
    <w:rsid w:val="007E0C64"/>
    <w:rsid w:val="007E11A9"/>
    <w:rsid w:val="007E27EB"/>
    <w:rsid w:val="007E2CB0"/>
    <w:rsid w:val="007E350A"/>
    <w:rsid w:val="007E636D"/>
    <w:rsid w:val="007E7999"/>
    <w:rsid w:val="007F1797"/>
    <w:rsid w:val="007F17BD"/>
    <w:rsid w:val="007F1C68"/>
    <w:rsid w:val="007F1DC7"/>
    <w:rsid w:val="007F21C6"/>
    <w:rsid w:val="007F23F9"/>
    <w:rsid w:val="007F316C"/>
    <w:rsid w:val="007F399F"/>
    <w:rsid w:val="007F547A"/>
    <w:rsid w:val="007F7CF2"/>
    <w:rsid w:val="007F7ECD"/>
    <w:rsid w:val="0080243C"/>
    <w:rsid w:val="00802F2D"/>
    <w:rsid w:val="00803C36"/>
    <w:rsid w:val="00803E15"/>
    <w:rsid w:val="00803FDE"/>
    <w:rsid w:val="0080449D"/>
    <w:rsid w:val="00804BFF"/>
    <w:rsid w:val="00805C56"/>
    <w:rsid w:val="00806F85"/>
    <w:rsid w:val="00807E00"/>
    <w:rsid w:val="00810696"/>
    <w:rsid w:val="00810F34"/>
    <w:rsid w:val="00811A48"/>
    <w:rsid w:val="00811BE6"/>
    <w:rsid w:val="00812FB6"/>
    <w:rsid w:val="008132EE"/>
    <w:rsid w:val="00814A4A"/>
    <w:rsid w:val="00814BD8"/>
    <w:rsid w:val="00814D5C"/>
    <w:rsid w:val="008156C9"/>
    <w:rsid w:val="00816360"/>
    <w:rsid w:val="008167CF"/>
    <w:rsid w:val="008170CF"/>
    <w:rsid w:val="0081725B"/>
    <w:rsid w:val="008203F8"/>
    <w:rsid w:val="0082057E"/>
    <w:rsid w:val="0082230D"/>
    <w:rsid w:val="00822808"/>
    <w:rsid w:val="008232C4"/>
    <w:rsid w:val="008233E9"/>
    <w:rsid w:val="0082551F"/>
    <w:rsid w:val="00825D70"/>
    <w:rsid w:val="00825FAC"/>
    <w:rsid w:val="00826CEC"/>
    <w:rsid w:val="0083057A"/>
    <w:rsid w:val="0083167F"/>
    <w:rsid w:val="00831FEB"/>
    <w:rsid w:val="00833736"/>
    <w:rsid w:val="00834119"/>
    <w:rsid w:val="0083441A"/>
    <w:rsid w:val="00834537"/>
    <w:rsid w:val="008349BA"/>
    <w:rsid w:val="008355B1"/>
    <w:rsid w:val="00835960"/>
    <w:rsid w:val="00836381"/>
    <w:rsid w:val="00836E55"/>
    <w:rsid w:val="00837881"/>
    <w:rsid w:val="00842695"/>
    <w:rsid w:val="00843375"/>
    <w:rsid w:val="0084386E"/>
    <w:rsid w:val="00843D46"/>
    <w:rsid w:val="00843E67"/>
    <w:rsid w:val="00843FE8"/>
    <w:rsid w:val="0084490A"/>
    <w:rsid w:val="00844F11"/>
    <w:rsid w:val="0084507B"/>
    <w:rsid w:val="00845289"/>
    <w:rsid w:val="00845512"/>
    <w:rsid w:val="0084605A"/>
    <w:rsid w:val="008468FB"/>
    <w:rsid w:val="00846C2F"/>
    <w:rsid w:val="00846FCA"/>
    <w:rsid w:val="00846FCB"/>
    <w:rsid w:val="00847EF6"/>
    <w:rsid w:val="0085036E"/>
    <w:rsid w:val="00850DA1"/>
    <w:rsid w:val="008516D1"/>
    <w:rsid w:val="00851966"/>
    <w:rsid w:val="008522A6"/>
    <w:rsid w:val="0085426D"/>
    <w:rsid w:val="00854587"/>
    <w:rsid w:val="00856122"/>
    <w:rsid w:val="00857051"/>
    <w:rsid w:val="0085769B"/>
    <w:rsid w:val="0086062C"/>
    <w:rsid w:val="008626BE"/>
    <w:rsid w:val="00862C7F"/>
    <w:rsid w:val="008630A8"/>
    <w:rsid w:val="008632DC"/>
    <w:rsid w:val="00864324"/>
    <w:rsid w:val="0086521F"/>
    <w:rsid w:val="00865E0B"/>
    <w:rsid w:val="00865E3D"/>
    <w:rsid w:val="00865EB8"/>
    <w:rsid w:val="00865FF5"/>
    <w:rsid w:val="00866541"/>
    <w:rsid w:val="008673AE"/>
    <w:rsid w:val="0086781A"/>
    <w:rsid w:val="00867948"/>
    <w:rsid w:val="0087038F"/>
    <w:rsid w:val="008709B5"/>
    <w:rsid w:val="008710C9"/>
    <w:rsid w:val="00871A08"/>
    <w:rsid w:val="008729FC"/>
    <w:rsid w:val="008734AC"/>
    <w:rsid w:val="00873911"/>
    <w:rsid w:val="00873EDD"/>
    <w:rsid w:val="00875910"/>
    <w:rsid w:val="0087596E"/>
    <w:rsid w:val="00875CBF"/>
    <w:rsid w:val="008805F2"/>
    <w:rsid w:val="00880670"/>
    <w:rsid w:val="008815C7"/>
    <w:rsid w:val="0088298E"/>
    <w:rsid w:val="00882A43"/>
    <w:rsid w:val="00882F35"/>
    <w:rsid w:val="008837B6"/>
    <w:rsid w:val="00883A09"/>
    <w:rsid w:val="00884578"/>
    <w:rsid w:val="008848D1"/>
    <w:rsid w:val="00884AA6"/>
    <w:rsid w:val="00885970"/>
    <w:rsid w:val="0088619B"/>
    <w:rsid w:val="00886698"/>
    <w:rsid w:val="008868BC"/>
    <w:rsid w:val="00886B8D"/>
    <w:rsid w:val="00890411"/>
    <w:rsid w:val="00891AAF"/>
    <w:rsid w:val="00894CD0"/>
    <w:rsid w:val="00894D12"/>
    <w:rsid w:val="008952D7"/>
    <w:rsid w:val="008954C7"/>
    <w:rsid w:val="00895533"/>
    <w:rsid w:val="00895DC8"/>
    <w:rsid w:val="008966A3"/>
    <w:rsid w:val="00896786"/>
    <w:rsid w:val="008967AA"/>
    <w:rsid w:val="00896A35"/>
    <w:rsid w:val="00897D47"/>
    <w:rsid w:val="008A03FA"/>
    <w:rsid w:val="008A11C9"/>
    <w:rsid w:val="008A140F"/>
    <w:rsid w:val="008A1581"/>
    <w:rsid w:val="008A1A29"/>
    <w:rsid w:val="008A2E90"/>
    <w:rsid w:val="008A3D79"/>
    <w:rsid w:val="008A4964"/>
    <w:rsid w:val="008A5790"/>
    <w:rsid w:val="008A5A34"/>
    <w:rsid w:val="008A7F94"/>
    <w:rsid w:val="008B05F2"/>
    <w:rsid w:val="008B1F94"/>
    <w:rsid w:val="008B20B4"/>
    <w:rsid w:val="008B3ACF"/>
    <w:rsid w:val="008B40A2"/>
    <w:rsid w:val="008B57E2"/>
    <w:rsid w:val="008B63C3"/>
    <w:rsid w:val="008B786A"/>
    <w:rsid w:val="008B7ADB"/>
    <w:rsid w:val="008B7C88"/>
    <w:rsid w:val="008C031F"/>
    <w:rsid w:val="008C07DE"/>
    <w:rsid w:val="008C088B"/>
    <w:rsid w:val="008C0ADA"/>
    <w:rsid w:val="008C0E42"/>
    <w:rsid w:val="008C1032"/>
    <w:rsid w:val="008C15B7"/>
    <w:rsid w:val="008C25D0"/>
    <w:rsid w:val="008C2C75"/>
    <w:rsid w:val="008C3193"/>
    <w:rsid w:val="008C31E0"/>
    <w:rsid w:val="008C348C"/>
    <w:rsid w:val="008C3BA6"/>
    <w:rsid w:val="008C3EA3"/>
    <w:rsid w:val="008C6764"/>
    <w:rsid w:val="008C6AC2"/>
    <w:rsid w:val="008C6DB9"/>
    <w:rsid w:val="008D01C5"/>
    <w:rsid w:val="008D0A80"/>
    <w:rsid w:val="008D1069"/>
    <w:rsid w:val="008D1C37"/>
    <w:rsid w:val="008D1EE4"/>
    <w:rsid w:val="008D1F23"/>
    <w:rsid w:val="008D2F20"/>
    <w:rsid w:val="008D3582"/>
    <w:rsid w:val="008D4490"/>
    <w:rsid w:val="008D46B5"/>
    <w:rsid w:val="008D50D7"/>
    <w:rsid w:val="008D50E5"/>
    <w:rsid w:val="008D6D84"/>
    <w:rsid w:val="008D76D7"/>
    <w:rsid w:val="008D7C9E"/>
    <w:rsid w:val="008D7E2D"/>
    <w:rsid w:val="008E0078"/>
    <w:rsid w:val="008E00A6"/>
    <w:rsid w:val="008E14CA"/>
    <w:rsid w:val="008E16CB"/>
    <w:rsid w:val="008E182B"/>
    <w:rsid w:val="008E1B2E"/>
    <w:rsid w:val="008E2025"/>
    <w:rsid w:val="008E216B"/>
    <w:rsid w:val="008E2516"/>
    <w:rsid w:val="008E25E8"/>
    <w:rsid w:val="008E265D"/>
    <w:rsid w:val="008E3534"/>
    <w:rsid w:val="008E3B3E"/>
    <w:rsid w:val="008E431B"/>
    <w:rsid w:val="008E4419"/>
    <w:rsid w:val="008E4D79"/>
    <w:rsid w:val="008E5A97"/>
    <w:rsid w:val="008E6B6C"/>
    <w:rsid w:val="008E6C2B"/>
    <w:rsid w:val="008F0FE9"/>
    <w:rsid w:val="008F1D15"/>
    <w:rsid w:val="008F2B41"/>
    <w:rsid w:val="008F3FA2"/>
    <w:rsid w:val="008F6AC3"/>
    <w:rsid w:val="008F6AF6"/>
    <w:rsid w:val="008F7431"/>
    <w:rsid w:val="00900648"/>
    <w:rsid w:val="009010AC"/>
    <w:rsid w:val="009013EB"/>
    <w:rsid w:val="00901D21"/>
    <w:rsid w:val="0090224C"/>
    <w:rsid w:val="0090244B"/>
    <w:rsid w:val="009047F5"/>
    <w:rsid w:val="00904B83"/>
    <w:rsid w:val="00905A95"/>
    <w:rsid w:val="00905BD6"/>
    <w:rsid w:val="00905CCE"/>
    <w:rsid w:val="00905D97"/>
    <w:rsid w:val="0090633C"/>
    <w:rsid w:val="009069F9"/>
    <w:rsid w:val="009103C1"/>
    <w:rsid w:val="00911062"/>
    <w:rsid w:val="00912C5A"/>
    <w:rsid w:val="009131DF"/>
    <w:rsid w:val="00914C21"/>
    <w:rsid w:val="009158DE"/>
    <w:rsid w:val="00915E0A"/>
    <w:rsid w:val="0091638A"/>
    <w:rsid w:val="00916E57"/>
    <w:rsid w:val="009222D5"/>
    <w:rsid w:val="00922AE6"/>
    <w:rsid w:val="009237D9"/>
    <w:rsid w:val="00923BC2"/>
    <w:rsid w:val="00923F75"/>
    <w:rsid w:val="00923FF8"/>
    <w:rsid w:val="009254D9"/>
    <w:rsid w:val="00926D83"/>
    <w:rsid w:val="009270CF"/>
    <w:rsid w:val="00927C89"/>
    <w:rsid w:val="009319EF"/>
    <w:rsid w:val="00931A6D"/>
    <w:rsid w:val="00932204"/>
    <w:rsid w:val="00932560"/>
    <w:rsid w:val="00932B85"/>
    <w:rsid w:val="00933347"/>
    <w:rsid w:val="00934AB4"/>
    <w:rsid w:val="00934E06"/>
    <w:rsid w:val="00935065"/>
    <w:rsid w:val="00935078"/>
    <w:rsid w:val="00935217"/>
    <w:rsid w:val="009358CD"/>
    <w:rsid w:val="00936518"/>
    <w:rsid w:val="00936724"/>
    <w:rsid w:val="00936FC9"/>
    <w:rsid w:val="0093748F"/>
    <w:rsid w:val="00937C47"/>
    <w:rsid w:val="009401A8"/>
    <w:rsid w:val="00940231"/>
    <w:rsid w:val="009409AC"/>
    <w:rsid w:val="00940D29"/>
    <w:rsid w:val="00940FF2"/>
    <w:rsid w:val="0094120B"/>
    <w:rsid w:val="00941784"/>
    <w:rsid w:val="00942417"/>
    <w:rsid w:val="00943246"/>
    <w:rsid w:val="009432C9"/>
    <w:rsid w:val="00944144"/>
    <w:rsid w:val="00944221"/>
    <w:rsid w:val="00944306"/>
    <w:rsid w:val="00944AE9"/>
    <w:rsid w:val="00944B21"/>
    <w:rsid w:val="00945BDE"/>
    <w:rsid w:val="00947428"/>
    <w:rsid w:val="0095126B"/>
    <w:rsid w:val="009530FA"/>
    <w:rsid w:val="00953327"/>
    <w:rsid w:val="009535CE"/>
    <w:rsid w:val="00953C45"/>
    <w:rsid w:val="00955D96"/>
    <w:rsid w:val="0095655E"/>
    <w:rsid w:val="00956695"/>
    <w:rsid w:val="009566C3"/>
    <w:rsid w:val="0095745F"/>
    <w:rsid w:val="009578CE"/>
    <w:rsid w:val="00957CA7"/>
    <w:rsid w:val="00960257"/>
    <w:rsid w:val="009624CE"/>
    <w:rsid w:val="00964663"/>
    <w:rsid w:val="00965038"/>
    <w:rsid w:val="0096516B"/>
    <w:rsid w:val="00967F12"/>
    <w:rsid w:val="00970797"/>
    <w:rsid w:val="00970CE6"/>
    <w:rsid w:val="0097115E"/>
    <w:rsid w:val="0097242F"/>
    <w:rsid w:val="00973D96"/>
    <w:rsid w:val="00973F44"/>
    <w:rsid w:val="00974077"/>
    <w:rsid w:val="00974F94"/>
    <w:rsid w:val="00975F4C"/>
    <w:rsid w:val="009762EC"/>
    <w:rsid w:val="00976AF7"/>
    <w:rsid w:val="00977848"/>
    <w:rsid w:val="00977BF4"/>
    <w:rsid w:val="0098083E"/>
    <w:rsid w:val="0098373E"/>
    <w:rsid w:val="009839E4"/>
    <w:rsid w:val="00984208"/>
    <w:rsid w:val="00984D12"/>
    <w:rsid w:val="009852E5"/>
    <w:rsid w:val="00985460"/>
    <w:rsid w:val="00985DA0"/>
    <w:rsid w:val="00985F88"/>
    <w:rsid w:val="00986805"/>
    <w:rsid w:val="009915C9"/>
    <w:rsid w:val="009920C5"/>
    <w:rsid w:val="00992B38"/>
    <w:rsid w:val="00996842"/>
    <w:rsid w:val="00996AA2"/>
    <w:rsid w:val="00996AC4"/>
    <w:rsid w:val="00997488"/>
    <w:rsid w:val="0099793D"/>
    <w:rsid w:val="00997EAF"/>
    <w:rsid w:val="009A077C"/>
    <w:rsid w:val="009A0A87"/>
    <w:rsid w:val="009A0BB3"/>
    <w:rsid w:val="009A0C29"/>
    <w:rsid w:val="009A1138"/>
    <w:rsid w:val="009A1161"/>
    <w:rsid w:val="009A2D94"/>
    <w:rsid w:val="009A487D"/>
    <w:rsid w:val="009A49FB"/>
    <w:rsid w:val="009A7455"/>
    <w:rsid w:val="009A7B15"/>
    <w:rsid w:val="009B0F9F"/>
    <w:rsid w:val="009B16EB"/>
    <w:rsid w:val="009B1FA7"/>
    <w:rsid w:val="009B27E3"/>
    <w:rsid w:val="009B3548"/>
    <w:rsid w:val="009B3A46"/>
    <w:rsid w:val="009B3E1A"/>
    <w:rsid w:val="009B5C89"/>
    <w:rsid w:val="009B5E70"/>
    <w:rsid w:val="009B5EB2"/>
    <w:rsid w:val="009B5FEB"/>
    <w:rsid w:val="009B60D2"/>
    <w:rsid w:val="009C0566"/>
    <w:rsid w:val="009C0900"/>
    <w:rsid w:val="009C13E2"/>
    <w:rsid w:val="009C18C8"/>
    <w:rsid w:val="009C1C3F"/>
    <w:rsid w:val="009C22F9"/>
    <w:rsid w:val="009C2408"/>
    <w:rsid w:val="009C3E5F"/>
    <w:rsid w:val="009C42AA"/>
    <w:rsid w:val="009C538A"/>
    <w:rsid w:val="009C60C8"/>
    <w:rsid w:val="009C6603"/>
    <w:rsid w:val="009C754E"/>
    <w:rsid w:val="009D0234"/>
    <w:rsid w:val="009D03DF"/>
    <w:rsid w:val="009D1288"/>
    <w:rsid w:val="009D269A"/>
    <w:rsid w:val="009D26B2"/>
    <w:rsid w:val="009D2726"/>
    <w:rsid w:val="009D28A6"/>
    <w:rsid w:val="009D2C5E"/>
    <w:rsid w:val="009D4254"/>
    <w:rsid w:val="009D571B"/>
    <w:rsid w:val="009D69E6"/>
    <w:rsid w:val="009D6D4E"/>
    <w:rsid w:val="009D7B39"/>
    <w:rsid w:val="009D7D74"/>
    <w:rsid w:val="009E0C9B"/>
    <w:rsid w:val="009E0E59"/>
    <w:rsid w:val="009E28B0"/>
    <w:rsid w:val="009E2B8F"/>
    <w:rsid w:val="009E3B26"/>
    <w:rsid w:val="009E43EE"/>
    <w:rsid w:val="009E47CD"/>
    <w:rsid w:val="009E4E31"/>
    <w:rsid w:val="009E51E2"/>
    <w:rsid w:val="009E7461"/>
    <w:rsid w:val="009F133E"/>
    <w:rsid w:val="009F1742"/>
    <w:rsid w:val="009F1DFE"/>
    <w:rsid w:val="009F249F"/>
    <w:rsid w:val="009F339B"/>
    <w:rsid w:val="009F4747"/>
    <w:rsid w:val="009F4F9F"/>
    <w:rsid w:val="009F502F"/>
    <w:rsid w:val="009F617A"/>
    <w:rsid w:val="009F69AD"/>
    <w:rsid w:val="009F6A53"/>
    <w:rsid w:val="009F702E"/>
    <w:rsid w:val="009F79E6"/>
    <w:rsid w:val="009F7CA5"/>
    <w:rsid w:val="00A00001"/>
    <w:rsid w:val="00A015CD"/>
    <w:rsid w:val="00A01C30"/>
    <w:rsid w:val="00A021FF"/>
    <w:rsid w:val="00A032FC"/>
    <w:rsid w:val="00A03B69"/>
    <w:rsid w:val="00A0455F"/>
    <w:rsid w:val="00A0497B"/>
    <w:rsid w:val="00A049CB"/>
    <w:rsid w:val="00A05DDA"/>
    <w:rsid w:val="00A064DF"/>
    <w:rsid w:val="00A06B8B"/>
    <w:rsid w:val="00A07F88"/>
    <w:rsid w:val="00A10DEE"/>
    <w:rsid w:val="00A11180"/>
    <w:rsid w:val="00A1131E"/>
    <w:rsid w:val="00A11D7A"/>
    <w:rsid w:val="00A122DE"/>
    <w:rsid w:val="00A122E5"/>
    <w:rsid w:val="00A12B62"/>
    <w:rsid w:val="00A136C1"/>
    <w:rsid w:val="00A14954"/>
    <w:rsid w:val="00A15730"/>
    <w:rsid w:val="00A15D1F"/>
    <w:rsid w:val="00A16062"/>
    <w:rsid w:val="00A17966"/>
    <w:rsid w:val="00A17B71"/>
    <w:rsid w:val="00A17BE8"/>
    <w:rsid w:val="00A20721"/>
    <w:rsid w:val="00A217A9"/>
    <w:rsid w:val="00A21DDE"/>
    <w:rsid w:val="00A22DD5"/>
    <w:rsid w:val="00A23580"/>
    <w:rsid w:val="00A23E74"/>
    <w:rsid w:val="00A2655C"/>
    <w:rsid w:val="00A275F8"/>
    <w:rsid w:val="00A27617"/>
    <w:rsid w:val="00A27E3C"/>
    <w:rsid w:val="00A27EF5"/>
    <w:rsid w:val="00A30294"/>
    <w:rsid w:val="00A302B1"/>
    <w:rsid w:val="00A306FF"/>
    <w:rsid w:val="00A3078D"/>
    <w:rsid w:val="00A30AF4"/>
    <w:rsid w:val="00A31DBC"/>
    <w:rsid w:val="00A3370D"/>
    <w:rsid w:val="00A33AC3"/>
    <w:rsid w:val="00A33E29"/>
    <w:rsid w:val="00A3481F"/>
    <w:rsid w:val="00A366B9"/>
    <w:rsid w:val="00A37635"/>
    <w:rsid w:val="00A3764F"/>
    <w:rsid w:val="00A37DD3"/>
    <w:rsid w:val="00A4084D"/>
    <w:rsid w:val="00A409BA"/>
    <w:rsid w:val="00A40E38"/>
    <w:rsid w:val="00A41157"/>
    <w:rsid w:val="00A412D9"/>
    <w:rsid w:val="00A4145E"/>
    <w:rsid w:val="00A42363"/>
    <w:rsid w:val="00A42C9F"/>
    <w:rsid w:val="00A43726"/>
    <w:rsid w:val="00A43F05"/>
    <w:rsid w:val="00A4409F"/>
    <w:rsid w:val="00A44406"/>
    <w:rsid w:val="00A444D0"/>
    <w:rsid w:val="00A4462F"/>
    <w:rsid w:val="00A4466F"/>
    <w:rsid w:val="00A44E91"/>
    <w:rsid w:val="00A45EB2"/>
    <w:rsid w:val="00A45F6A"/>
    <w:rsid w:val="00A46A43"/>
    <w:rsid w:val="00A47A3A"/>
    <w:rsid w:val="00A47AFA"/>
    <w:rsid w:val="00A5108F"/>
    <w:rsid w:val="00A51865"/>
    <w:rsid w:val="00A518FA"/>
    <w:rsid w:val="00A5197C"/>
    <w:rsid w:val="00A52A29"/>
    <w:rsid w:val="00A52C0E"/>
    <w:rsid w:val="00A52E5F"/>
    <w:rsid w:val="00A534FB"/>
    <w:rsid w:val="00A54A44"/>
    <w:rsid w:val="00A561C6"/>
    <w:rsid w:val="00A5655C"/>
    <w:rsid w:val="00A56FC5"/>
    <w:rsid w:val="00A5746E"/>
    <w:rsid w:val="00A578DA"/>
    <w:rsid w:val="00A57EDE"/>
    <w:rsid w:val="00A60036"/>
    <w:rsid w:val="00A60361"/>
    <w:rsid w:val="00A606BB"/>
    <w:rsid w:val="00A60A35"/>
    <w:rsid w:val="00A61044"/>
    <w:rsid w:val="00A617DA"/>
    <w:rsid w:val="00A622BC"/>
    <w:rsid w:val="00A62E19"/>
    <w:rsid w:val="00A62F7F"/>
    <w:rsid w:val="00A6496D"/>
    <w:rsid w:val="00A64ADB"/>
    <w:rsid w:val="00A654D5"/>
    <w:rsid w:val="00A7023C"/>
    <w:rsid w:val="00A70653"/>
    <w:rsid w:val="00A72012"/>
    <w:rsid w:val="00A72367"/>
    <w:rsid w:val="00A727F4"/>
    <w:rsid w:val="00A73B67"/>
    <w:rsid w:val="00A74542"/>
    <w:rsid w:val="00A74E08"/>
    <w:rsid w:val="00A7519A"/>
    <w:rsid w:val="00A7570C"/>
    <w:rsid w:val="00A75CF0"/>
    <w:rsid w:val="00A7644E"/>
    <w:rsid w:val="00A76570"/>
    <w:rsid w:val="00A76D8D"/>
    <w:rsid w:val="00A80FE9"/>
    <w:rsid w:val="00A819E5"/>
    <w:rsid w:val="00A81D15"/>
    <w:rsid w:val="00A826AD"/>
    <w:rsid w:val="00A8305B"/>
    <w:rsid w:val="00A831EF"/>
    <w:rsid w:val="00A83B07"/>
    <w:rsid w:val="00A84759"/>
    <w:rsid w:val="00A87504"/>
    <w:rsid w:val="00A87D2E"/>
    <w:rsid w:val="00A91431"/>
    <w:rsid w:val="00A919C5"/>
    <w:rsid w:val="00A92C66"/>
    <w:rsid w:val="00A93224"/>
    <w:rsid w:val="00A93E37"/>
    <w:rsid w:val="00A941DF"/>
    <w:rsid w:val="00A95EA4"/>
    <w:rsid w:val="00AA25F3"/>
    <w:rsid w:val="00AA28D4"/>
    <w:rsid w:val="00AA3EE1"/>
    <w:rsid w:val="00AA3EED"/>
    <w:rsid w:val="00AA3F88"/>
    <w:rsid w:val="00AA497D"/>
    <w:rsid w:val="00AA4DC6"/>
    <w:rsid w:val="00AA6A55"/>
    <w:rsid w:val="00AB08FF"/>
    <w:rsid w:val="00AB1272"/>
    <w:rsid w:val="00AB29B5"/>
    <w:rsid w:val="00AB29CB"/>
    <w:rsid w:val="00AB2A5A"/>
    <w:rsid w:val="00AB2C46"/>
    <w:rsid w:val="00AB31EF"/>
    <w:rsid w:val="00AB374B"/>
    <w:rsid w:val="00AB3863"/>
    <w:rsid w:val="00AB3A21"/>
    <w:rsid w:val="00AB43AA"/>
    <w:rsid w:val="00AB571A"/>
    <w:rsid w:val="00AB676C"/>
    <w:rsid w:val="00AB6856"/>
    <w:rsid w:val="00AB753F"/>
    <w:rsid w:val="00AB78D4"/>
    <w:rsid w:val="00AC057C"/>
    <w:rsid w:val="00AC1A9E"/>
    <w:rsid w:val="00AC1B7A"/>
    <w:rsid w:val="00AC2719"/>
    <w:rsid w:val="00AC2E63"/>
    <w:rsid w:val="00AC43D6"/>
    <w:rsid w:val="00AC5773"/>
    <w:rsid w:val="00AC609E"/>
    <w:rsid w:val="00AC6718"/>
    <w:rsid w:val="00AC6C66"/>
    <w:rsid w:val="00AC6C75"/>
    <w:rsid w:val="00AD02FC"/>
    <w:rsid w:val="00AD0D3E"/>
    <w:rsid w:val="00AD1B10"/>
    <w:rsid w:val="00AD1DA1"/>
    <w:rsid w:val="00AD3331"/>
    <w:rsid w:val="00AD33C6"/>
    <w:rsid w:val="00AD3A73"/>
    <w:rsid w:val="00AD655E"/>
    <w:rsid w:val="00AD7337"/>
    <w:rsid w:val="00AD7924"/>
    <w:rsid w:val="00AD7D71"/>
    <w:rsid w:val="00AE031E"/>
    <w:rsid w:val="00AE13C1"/>
    <w:rsid w:val="00AE174C"/>
    <w:rsid w:val="00AE1D7C"/>
    <w:rsid w:val="00AE1D82"/>
    <w:rsid w:val="00AE20ED"/>
    <w:rsid w:val="00AE627E"/>
    <w:rsid w:val="00AE6499"/>
    <w:rsid w:val="00AE6DB0"/>
    <w:rsid w:val="00AE7E80"/>
    <w:rsid w:val="00AF01A0"/>
    <w:rsid w:val="00AF0904"/>
    <w:rsid w:val="00AF1B11"/>
    <w:rsid w:val="00AF269A"/>
    <w:rsid w:val="00AF291F"/>
    <w:rsid w:val="00AF2E44"/>
    <w:rsid w:val="00AF3111"/>
    <w:rsid w:val="00AF3970"/>
    <w:rsid w:val="00AF4C5F"/>
    <w:rsid w:val="00AF5186"/>
    <w:rsid w:val="00AF67F9"/>
    <w:rsid w:val="00AF6CE3"/>
    <w:rsid w:val="00B008C8"/>
    <w:rsid w:val="00B00D3E"/>
    <w:rsid w:val="00B0155A"/>
    <w:rsid w:val="00B01610"/>
    <w:rsid w:val="00B01B1C"/>
    <w:rsid w:val="00B01EC6"/>
    <w:rsid w:val="00B02576"/>
    <w:rsid w:val="00B0296E"/>
    <w:rsid w:val="00B02B4E"/>
    <w:rsid w:val="00B044DD"/>
    <w:rsid w:val="00B047D6"/>
    <w:rsid w:val="00B055DB"/>
    <w:rsid w:val="00B065A5"/>
    <w:rsid w:val="00B076B8"/>
    <w:rsid w:val="00B07A3D"/>
    <w:rsid w:val="00B07E36"/>
    <w:rsid w:val="00B07F3F"/>
    <w:rsid w:val="00B10028"/>
    <w:rsid w:val="00B10711"/>
    <w:rsid w:val="00B107B7"/>
    <w:rsid w:val="00B107D2"/>
    <w:rsid w:val="00B10800"/>
    <w:rsid w:val="00B109A5"/>
    <w:rsid w:val="00B11451"/>
    <w:rsid w:val="00B11EBB"/>
    <w:rsid w:val="00B12BBD"/>
    <w:rsid w:val="00B12F2A"/>
    <w:rsid w:val="00B13225"/>
    <w:rsid w:val="00B13802"/>
    <w:rsid w:val="00B144AB"/>
    <w:rsid w:val="00B15D61"/>
    <w:rsid w:val="00B16416"/>
    <w:rsid w:val="00B16A4C"/>
    <w:rsid w:val="00B16C26"/>
    <w:rsid w:val="00B16F49"/>
    <w:rsid w:val="00B17DD6"/>
    <w:rsid w:val="00B20198"/>
    <w:rsid w:val="00B204D4"/>
    <w:rsid w:val="00B208A6"/>
    <w:rsid w:val="00B2118D"/>
    <w:rsid w:val="00B218DE"/>
    <w:rsid w:val="00B21C20"/>
    <w:rsid w:val="00B21CD9"/>
    <w:rsid w:val="00B222B3"/>
    <w:rsid w:val="00B22B3F"/>
    <w:rsid w:val="00B230B1"/>
    <w:rsid w:val="00B23512"/>
    <w:rsid w:val="00B23B65"/>
    <w:rsid w:val="00B2532B"/>
    <w:rsid w:val="00B25BD7"/>
    <w:rsid w:val="00B26268"/>
    <w:rsid w:val="00B26DB8"/>
    <w:rsid w:val="00B27F9A"/>
    <w:rsid w:val="00B32DBA"/>
    <w:rsid w:val="00B3309C"/>
    <w:rsid w:val="00B357B0"/>
    <w:rsid w:val="00B3667C"/>
    <w:rsid w:val="00B37717"/>
    <w:rsid w:val="00B37F84"/>
    <w:rsid w:val="00B40515"/>
    <w:rsid w:val="00B40E8C"/>
    <w:rsid w:val="00B40F6F"/>
    <w:rsid w:val="00B40FA9"/>
    <w:rsid w:val="00B411F1"/>
    <w:rsid w:val="00B416C1"/>
    <w:rsid w:val="00B4308E"/>
    <w:rsid w:val="00B4439B"/>
    <w:rsid w:val="00B44DAD"/>
    <w:rsid w:val="00B4520A"/>
    <w:rsid w:val="00B456D8"/>
    <w:rsid w:val="00B45985"/>
    <w:rsid w:val="00B45DF4"/>
    <w:rsid w:val="00B4619A"/>
    <w:rsid w:val="00B46581"/>
    <w:rsid w:val="00B46D4E"/>
    <w:rsid w:val="00B50642"/>
    <w:rsid w:val="00B516B2"/>
    <w:rsid w:val="00B51CFB"/>
    <w:rsid w:val="00B52667"/>
    <w:rsid w:val="00B5268C"/>
    <w:rsid w:val="00B5290B"/>
    <w:rsid w:val="00B53ECD"/>
    <w:rsid w:val="00B554EE"/>
    <w:rsid w:val="00B56767"/>
    <w:rsid w:val="00B57923"/>
    <w:rsid w:val="00B57B49"/>
    <w:rsid w:val="00B604B0"/>
    <w:rsid w:val="00B6286D"/>
    <w:rsid w:val="00B629CD"/>
    <w:rsid w:val="00B6331D"/>
    <w:rsid w:val="00B6370B"/>
    <w:rsid w:val="00B653E4"/>
    <w:rsid w:val="00B65A65"/>
    <w:rsid w:val="00B65B3C"/>
    <w:rsid w:val="00B661C1"/>
    <w:rsid w:val="00B66C01"/>
    <w:rsid w:val="00B671DC"/>
    <w:rsid w:val="00B6757F"/>
    <w:rsid w:val="00B67BAB"/>
    <w:rsid w:val="00B70081"/>
    <w:rsid w:val="00B706C9"/>
    <w:rsid w:val="00B712B0"/>
    <w:rsid w:val="00B72D82"/>
    <w:rsid w:val="00B7381F"/>
    <w:rsid w:val="00B744BC"/>
    <w:rsid w:val="00B7636E"/>
    <w:rsid w:val="00B764B2"/>
    <w:rsid w:val="00B773EF"/>
    <w:rsid w:val="00B806A4"/>
    <w:rsid w:val="00B8078D"/>
    <w:rsid w:val="00B81464"/>
    <w:rsid w:val="00B82802"/>
    <w:rsid w:val="00B83CBD"/>
    <w:rsid w:val="00B83FC4"/>
    <w:rsid w:val="00B85499"/>
    <w:rsid w:val="00B860EE"/>
    <w:rsid w:val="00B868D3"/>
    <w:rsid w:val="00B87FE3"/>
    <w:rsid w:val="00B901E9"/>
    <w:rsid w:val="00B90845"/>
    <w:rsid w:val="00B91337"/>
    <w:rsid w:val="00B9191B"/>
    <w:rsid w:val="00B92FC7"/>
    <w:rsid w:val="00B93132"/>
    <w:rsid w:val="00B93F6D"/>
    <w:rsid w:val="00B943F8"/>
    <w:rsid w:val="00B9490D"/>
    <w:rsid w:val="00B94DA8"/>
    <w:rsid w:val="00B94FAE"/>
    <w:rsid w:val="00B94FFD"/>
    <w:rsid w:val="00B953B3"/>
    <w:rsid w:val="00B95745"/>
    <w:rsid w:val="00B95CF2"/>
    <w:rsid w:val="00B969FB"/>
    <w:rsid w:val="00B96D3E"/>
    <w:rsid w:val="00B96DCB"/>
    <w:rsid w:val="00BA00D7"/>
    <w:rsid w:val="00BA033B"/>
    <w:rsid w:val="00BA0838"/>
    <w:rsid w:val="00BA0CFA"/>
    <w:rsid w:val="00BA1322"/>
    <w:rsid w:val="00BA2754"/>
    <w:rsid w:val="00BA3197"/>
    <w:rsid w:val="00BA4255"/>
    <w:rsid w:val="00BA4AB2"/>
    <w:rsid w:val="00BA4E2C"/>
    <w:rsid w:val="00BA5505"/>
    <w:rsid w:val="00BA5787"/>
    <w:rsid w:val="00BA690D"/>
    <w:rsid w:val="00BA76CB"/>
    <w:rsid w:val="00BA770A"/>
    <w:rsid w:val="00BA79EE"/>
    <w:rsid w:val="00BA7A5D"/>
    <w:rsid w:val="00BA7B44"/>
    <w:rsid w:val="00BB0202"/>
    <w:rsid w:val="00BB2487"/>
    <w:rsid w:val="00BB2D89"/>
    <w:rsid w:val="00BB3AFD"/>
    <w:rsid w:val="00BB4356"/>
    <w:rsid w:val="00BB6B86"/>
    <w:rsid w:val="00BB6F13"/>
    <w:rsid w:val="00BB6FFC"/>
    <w:rsid w:val="00BB71DE"/>
    <w:rsid w:val="00BB7488"/>
    <w:rsid w:val="00BB7DED"/>
    <w:rsid w:val="00BB7F5A"/>
    <w:rsid w:val="00BC00F7"/>
    <w:rsid w:val="00BC035D"/>
    <w:rsid w:val="00BC0D06"/>
    <w:rsid w:val="00BC117C"/>
    <w:rsid w:val="00BC12BA"/>
    <w:rsid w:val="00BC2466"/>
    <w:rsid w:val="00BC40E2"/>
    <w:rsid w:val="00BC4946"/>
    <w:rsid w:val="00BC5779"/>
    <w:rsid w:val="00BC65DA"/>
    <w:rsid w:val="00BC7A00"/>
    <w:rsid w:val="00BD031E"/>
    <w:rsid w:val="00BD06FE"/>
    <w:rsid w:val="00BD0E53"/>
    <w:rsid w:val="00BD0F78"/>
    <w:rsid w:val="00BD1563"/>
    <w:rsid w:val="00BD1759"/>
    <w:rsid w:val="00BD3598"/>
    <w:rsid w:val="00BD4223"/>
    <w:rsid w:val="00BD4418"/>
    <w:rsid w:val="00BD5425"/>
    <w:rsid w:val="00BD58B4"/>
    <w:rsid w:val="00BD5B9E"/>
    <w:rsid w:val="00BD63B5"/>
    <w:rsid w:val="00BD6A28"/>
    <w:rsid w:val="00BD6B5F"/>
    <w:rsid w:val="00BD7376"/>
    <w:rsid w:val="00BE03E0"/>
    <w:rsid w:val="00BE05B9"/>
    <w:rsid w:val="00BE090A"/>
    <w:rsid w:val="00BE15D3"/>
    <w:rsid w:val="00BE18F9"/>
    <w:rsid w:val="00BE1A4A"/>
    <w:rsid w:val="00BE1D4F"/>
    <w:rsid w:val="00BE1ED0"/>
    <w:rsid w:val="00BE221F"/>
    <w:rsid w:val="00BE2502"/>
    <w:rsid w:val="00BE266A"/>
    <w:rsid w:val="00BE3AFB"/>
    <w:rsid w:val="00BE3FB3"/>
    <w:rsid w:val="00BE5000"/>
    <w:rsid w:val="00BE5D74"/>
    <w:rsid w:val="00BE6B28"/>
    <w:rsid w:val="00BE6B61"/>
    <w:rsid w:val="00BE71A3"/>
    <w:rsid w:val="00BF0975"/>
    <w:rsid w:val="00BF0ED9"/>
    <w:rsid w:val="00BF127B"/>
    <w:rsid w:val="00BF1983"/>
    <w:rsid w:val="00BF1D01"/>
    <w:rsid w:val="00BF2833"/>
    <w:rsid w:val="00BF2C80"/>
    <w:rsid w:val="00BF33AB"/>
    <w:rsid w:val="00BF38C7"/>
    <w:rsid w:val="00BF407C"/>
    <w:rsid w:val="00BF4F25"/>
    <w:rsid w:val="00BF58DD"/>
    <w:rsid w:val="00BF64AE"/>
    <w:rsid w:val="00BF721D"/>
    <w:rsid w:val="00C00D45"/>
    <w:rsid w:val="00C01D2F"/>
    <w:rsid w:val="00C029C3"/>
    <w:rsid w:val="00C029FF"/>
    <w:rsid w:val="00C0314C"/>
    <w:rsid w:val="00C0318B"/>
    <w:rsid w:val="00C04188"/>
    <w:rsid w:val="00C04225"/>
    <w:rsid w:val="00C04E01"/>
    <w:rsid w:val="00C05613"/>
    <w:rsid w:val="00C06061"/>
    <w:rsid w:val="00C0665A"/>
    <w:rsid w:val="00C06725"/>
    <w:rsid w:val="00C0689C"/>
    <w:rsid w:val="00C07158"/>
    <w:rsid w:val="00C1037B"/>
    <w:rsid w:val="00C1158E"/>
    <w:rsid w:val="00C131B9"/>
    <w:rsid w:val="00C1348B"/>
    <w:rsid w:val="00C15371"/>
    <w:rsid w:val="00C1567D"/>
    <w:rsid w:val="00C15D5F"/>
    <w:rsid w:val="00C1620B"/>
    <w:rsid w:val="00C16B7B"/>
    <w:rsid w:val="00C173A3"/>
    <w:rsid w:val="00C1783F"/>
    <w:rsid w:val="00C20CE4"/>
    <w:rsid w:val="00C20F76"/>
    <w:rsid w:val="00C2104E"/>
    <w:rsid w:val="00C21843"/>
    <w:rsid w:val="00C2383B"/>
    <w:rsid w:val="00C23A40"/>
    <w:rsid w:val="00C23EB9"/>
    <w:rsid w:val="00C242F9"/>
    <w:rsid w:val="00C24DC5"/>
    <w:rsid w:val="00C25719"/>
    <w:rsid w:val="00C25B72"/>
    <w:rsid w:val="00C272D1"/>
    <w:rsid w:val="00C276F6"/>
    <w:rsid w:val="00C27847"/>
    <w:rsid w:val="00C27898"/>
    <w:rsid w:val="00C279B7"/>
    <w:rsid w:val="00C3003B"/>
    <w:rsid w:val="00C304A7"/>
    <w:rsid w:val="00C32CD7"/>
    <w:rsid w:val="00C32F49"/>
    <w:rsid w:val="00C3353B"/>
    <w:rsid w:val="00C34B09"/>
    <w:rsid w:val="00C356E1"/>
    <w:rsid w:val="00C358FD"/>
    <w:rsid w:val="00C35F1E"/>
    <w:rsid w:val="00C3615B"/>
    <w:rsid w:val="00C36722"/>
    <w:rsid w:val="00C37339"/>
    <w:rsid w:val="00C400D8"/>
    <w:rsid w:val="00C40227"/>
    <w:rsid w:val="00C408D1"/>
    <w:rsid w:val="00C42017"/>
    <w:rsid w:val="00C437B9"/>
    <w:rsid w:val="00C43BF5"/>
    <w:rsid w:val="00C43EF5"/>
    <w:rsid w:val="00C445FE"/>
    <w:rsid w:val="00C45A8F"/>
    <w:rsid w:val="00C45FCB"/>
    <w:rsid w:val="00C47BF3"/>
    <w:rsid w:val="00C5110B"/>
    <w:rsid w:val="00C511B7"/>
    <w:rsid w:val="00C51912"/>
    <w:rsid w:val="00C520F3"/>
    <w:rsid w:val="00C53405"/>
    <w:rsid w:val="00C53683"/>
    <w:rsid w:val="00C54112"/>
    <w:rsid w:val="00C544BA"/>
    <w:rsid w:val="00C544F0"/>
    <w:rsid w:val="00C547C9"/>
    <w:rsid w:val="00C5544F"/>
    <w:rsid w:val="00C55F35"/>
    <w:rsid w:val="00C56BE6"/>
    <w:rsid w:val="00C56E71"/>
    <w:rsid w:val="00C577D0"/>
    <w:rsid w:val="00C60953"/>
    <w:rsid w:val="00C60E5F"/>
    <w:rsid w:val="00C61561"/>
    <w:rsid w:val="00C63563"/>
    <w:rsid w:val="00C638D6"/>
    <w:rsid w:val="00C63F34"/>
    <w:rsid w:val="00C6422A"/>
    <w:rsid w:val="00C674FF"/>
    <w:rsid w:val="00C702E7"/>
    <w:rsid w:val="00C7069A"/>
    <w:rsid w:val="00C70B17"/>
    <w:rsid w:val="00C713BD"/>
    <w:rsid w:val="00C719BA"/>
    <w:rsid w:val="00C72919"/>
    <w:rsid w:val="00C7393F"/>
    <w:rsid w:val="00C73BAA"/>
    <w:rsid w:val="00C73BC9"/>
    <w:rsid w:val="00C760D7"/>
    <w:rsid w:val="00C76109"/>
    <w:rsid w:val="00C7675E"/>
    <w:rsid w:val="00C768E8"/>
    <w:rsid w:val="00C76A26"/>
    <w:rsid w:val="00C77054"/>
    <w:rsid w:val="00C7780C"/>
    <w:rsid w:val="00C800AE"/>
    <w:rsid w:val="00C80148"/>
    <w:rsid w:val="00C81452"/>
    <w:rsid w:val="00C81707"/>
    <w:rsid w:val="00C82183"/>
    <w:rsid w:val="00C822DE"/>
    <w:rsid w:val="00C834A6"/>
    <w:rsid w:val="00C8571B"/>
    <w:rsid w:val="00C85CDD"/>
    <w:rsid w:val="00C86BA5"/>
    <w:rsid w:val="00C8754D"/>
    <w:rsid w:val="00C87A8E"/>
    <w:rsid w:val="00C87DFE"/>
    <w:rsid w:val="00C90B58"/>
    <w:rsid w:val="00C90E70"/>
    <w:rsid w:val="00C91E8D"/>
    <w:rsid w:val="00C93D34"/>
    <w:rsid w:val="00C93EBE"/>
    <w:rsid w:val="00C94B09"/>
    <w:rsid w:val="00C94F87"/>
    <w:rsid w:val="00C9513F"/>
    <w:rsid w:val="00C962A3"/>
    <w:rsid w:val="00C96EA4"/>
    <w:rsid w:val="00CA0826"/>
    <w:rsid w:val="00CA0FF3"/>
    <w:rsid w:val="00CA273A"/>
    <w:rsid w:val="00CA2796"/>
    <w:rsid w:val="00CA2828"/>
    <w:rsid w:val="00CA2D1D"/>
    <w:rsid w:val="00CA3A1A"/>
    <w:rsid w:val="00CA3CC5"/>
    <w:rsid w:val="00CA3E7E"/>
    <w:rsid w:val="00CA4147"/>
    <w:rsid w:val="00CA5002"/>
    <w:rsid w:val="00CA506F"/>
    <w:rsid w:val="00CA5F57"/>
    <w:rsid w:val="00CA607E"/>
    <w:rsid w:val="00CA6BA0"/>
    <w:rsid w:val="00CA6D9C"/>
    <w:rsid w:val="00CA7327"/>
    <w:rsid w:val="00CA74E5"/>
    <w:rsid w:val="00CA764F"/>
    <w:rsid w:val="00CA76A7"/>
    <w:rsid w:val="00CB024C"/>
    <w:rsid w:val="00CB0AF2"/>
    <w:rsid w:val="00CB12BC"/>
    <w:rsid w:val="00CB12F9"/>
    <w:rsid w:val="00CB2427"/>
    <w:rsid w:val="00CB2AA9"/>
    <w:rsid w:val="00CB2B29"/>
    <w:rsid w:val="00CB3A0E"/>
    <w:rsid w:val="00CB4534"/>
    <w:rsid w:val="00CB4D44"/>
    <w:rsid w:val="00CB5C18"/>
    <w:rsid w:val="00CB69F1"/>
    <w:rsid w:val="00CC0A5C"/>
    <w:rsid w:val="00CC0B8B"/>
    <w:rsid w:val="00CC1130"/>
    <w:rsid w:val="00CC1757"/>
    <w:rsid w:val="00CC3766"/>
    <w:rsid w:val="00CC46E2"/>
    <w:rsid w:val="00CC46E5"/>
    <w:rsid w:val="00CC6F88"/>
    <w:rsid w:val="00CC71B7"/>
    <w:rsid w:val="00CD03FB"/>
    <w:rsid w:val="00CD1BFC"/>
    <w:rsid w:val="00CD1E26"/>
    <w:rsid w:val="00CD21C2"/>
    <w:rsid w:val="00CD2656"/>
    <w:rsid w:val="00CD6096"/>
    <w:rsid w:val="00CD7125"/>
    <w:rsid w:val="00CD740D"/>
    <w:rsid w:val="00CD7680"/>
    <w:rsid w:val="00CE0BD6"/>
    <w:rsid w:val="00CE0FA9"/>
    <w:rsid w:val="00CE2908"/>
    <w:rsid w:val="00CE2AA6"/>
    <w:rsid w:val="00CE3154"/>
    <w:rsid w:val="00CE3EA8"/>
    <w:rsid w:val="00CE46D6"/>
    <w:rsid w:val="00CE4883"/>
    <w:rsid w:val="00CE49F1"/>
    <w:rsid w:val="00CE526B"/>
    <w:rsid w:val="00CE59BC"/>
    <w:rsid w:val="00CE5B94"/>
    <w:rsid w:val="00CE5F55"/>
    <w:rsid w:val="00CE63B8"/>
    <w:rsid w:val="00CE6835"/>
    <w:rsid w:val="00CE6BDD"/>
    <w:rsid w:val="00CF05A4"/>
    <w:rsid w:val="00CF20AA"/>
    <w:rsid w:val="00CF2636"/>
    <w:rsid w:val="00CF43E2"/>
    <w:rsid w:val="00CF5096"/>
    <w:rsid w:val="00CF50DB"/>
    <w:rsid w:val="00D006FB"/>
    <w:rsid w:val="00D0108B"/>
    <w:rsid w:val="00D011AB"/>
    <w:rsid w:val="00D01D8C"/>
    <w:rsid w:val="00D0218F"/>
    <w:rsid w:val="00D0264F"/>
    <w:rsid w:val="00D02CCD"/>
    <w:rsid w:val="00D039A1"/>
    <w:rsid w:val="00D03D30"/>
    <w:rsid w:val="00D0437F"/>
    <w:rsid w:val="00D04767"/>
    <w:rsid w:val="00D04B8C"/>
    <w:rsid w:val="00D0685B"/>
    <w:rsid w:val="00D100B8"/>
    <w:rsid w:val="00D10917"/>
    <w:rsid w:val="00D10E48"/>
    <w:rsid w:val="00D110F7"/>
    <w:rsid w:val="00D1183C"/>
    <w:rsid w:val="00D13095"/>
    <w:rsid w:val="00D13345"/>
    <w:rsid w:val="00D13BC7"/>
    <w:rsid w:val="00D141D9"/>
    <w:rsid w:val="00D14B90"/>
    <w:rsid w:val="00D14BEB"/>
    <w:rsid w:val="00D14CFF"/>
    <w:rsid w:val="00D15719"/>
    <w:rsid w:val="00D15CF6"/>
    <w:rsid w:val="00D1614A"/>
    <w:rsid w:val="00D2125B"/>
    <w:rsid w:val="00D21AE3"/>
    <w:rsid w:val="00D22358"/>
    <w:rsid w:val="00D234C6"/>
    <w:rsid w:val="00D23786"/>
    <w:rsid w:val="00D237E5"/>
    <w:rsid w:val="00D23D92"/>
    <w:rsid w:val="00D25D2E"/>
    <w:rsid w:val="00D26703"/>
    <w:rsid w:val="00D2771B"/>
    <w:rsid w:val="00D27DAA"/>
    <w:rsid w:val="00D27EDE"/>
    <w:rsid w:val="00D3074E"/>
    <w:rsid w:val="00D3087B"/>
    <w:rsid w:val="00D312C4"/>
    <w:rsid w:val="00D325CB"/>
    <w:rsid w:val="00D3335D"/>
    <w:rsid w:val="00D33E97"/>
    <w:rsid w:val="00D34366"/>
    <w:rsid w:val="00D34B0B"/>
    <w:rsid w:val="00D365A1"/>
    <w:rsid w:val="00D37507"/>
    <w:rsid w:val="00D37525"/>
    <w:rsid w:val="00D378CB"/>
    <w:rsid w:val="00D37CD9"/>
    <w:rsid w:val="00D4027E"/>
    <w:rsid w:val="00D41BBD"/>
    <w:rsid w:val="00D42196"/>
    <w:rsid w:val="00D43762"/>
    <w:rsid w:val="00D44BC9"/>
    <w:rsid w:val="00D4627A"/>
    <w:rsid w:val="00D46AC1"/>
    <w:rsid w:val="00D46B7A"/>
    <w:rsid w:val="00D46E20"/>
    <w:rsid w:val="00D47C65"/>
    <w:rsid w:val="00D508BE"/>
    <w:rsid w:val="00D510B6"/>
    <w:rsid w:val="00D52400"/>
    <w:rsid w:val="00D52D7A"/>
    <w:rsid w:val="00D52E36"/>
    <w:rsid w:val="00D53700"/>
    <w:rsid w:val="00D53AAA"/>
    <w:rsid w:val="00D54966"/>
    <w:rsid w:val="00D55C74"/>
    <w:rsid w:val="00D5633E"/>
    <w:rsid w:val="00D573B1"/>
    <w:rsid w:val="00D619A2"/>
    <w:rsid w:val="00D6207C"/>
    <w:rsid w:val="00D6469C"/>
    <w:rsid w:val="00D6515F"/>
    <w:rsid w:val="00D6543C"/>
    <w:rsid w:val="00D658EF"/>
    <w:rsid w:val="00D66A26"/>
    <w:rsid w:val="00D6782B"/>
    <w:rsid w:val="00D704CE"/>
    <w:rsid w:val="00D705A8"/>
    <w:rsid w:val="00D7060F"/>
    <w:rsid w:val="00D7096A"/>
    <w:rsid w:val="00D70B76"/>
    <w:rsid w:val="00D728A9"/>
    <w:rsid w:val="00D7377E"/>
    <w:rsid w:val="00D73A6B"/>
    <w:rsid w:val="00D73E71"/>
    <w:rsid w:val="00D749DD"/>
    <w:rsid w:val="00D76613"/>
    <w:rsid w:val="00D77882"/>
    <w:rsid w:val="00D81595"/>
    <w:rsid w:val="00D831FC"/>
    <w:rsid w:val="00D833E1"/>
    <w:rsid w:val="00D8345C"/>
    <w:rsid w:val="00D83FEA"/>
    <w:rsid w:val="00D849B3"/>
    <w:rsid w:val="00D8520C"/>
    <w:rsid w:val="00D86577"/>
    <w:rsid w:val="00D86A9F"/>
    <w:rsid w:val="00D877AF"/>
    <w:rsid w:val="00D87AEB"/>
    <w:rsid w:val="00D87CED"/>
    <w:rsid w:val="00D91F06"/>
    <w:rsid w:val="00D92B16"/>
    <w:rsid w:val="00D935B3"/>
    <w:rsid w:val="00D93D66"/>
    <w:rsid w:val="00D96D01"/>
    <w:rsid w:val="00D979E4"/>
    <w:rsid w:val="00D97EB1"/>
    <w:rsid w:val="00D97EDD"/>
    <w:rsid w:val="00DA1158"/>
    <w:rsid w:val="00DA16DE"/>
    <w:rsid w:val="00DA233D"/>
    <w:rsid w:val="00DA2387"/>
    <w:rsid w:val="00DA24EA"/>
    <w:rsid w:val="00DA26F4"/>
    <w:rsid w:val="00DA2844"/>
    <w:rsid w:val="00DA3392"/>
    <w:rsid w:val="00DA3422"/>
    <w:rsid w:val="00DA3995"/>
    <w:rsid w:val="00DA3E85"/>
    <w:rsid w:val="00DA4876"/>
    <w:rsid w:val="00DA48AB"/>
    <w:rsid w:val="00DA5F99"/>
    <w:rsid w:val="00DA66DE"/>
    <w:rsid w:val="00DA6B81"/>
    <w:rsid w:val="00DB089B"/>
    <w:rsid w:val="00DB2741"/>
    <w:rsid w:val="00DB3A50"/>
    <w:rsid w:val="00DB4ACE"/>
    <w:rsid w:val="00DB6507"/>
    <w:rsid w:val="00DB6734"/>
    <w:rsid w:val="00DB6BC2"/>
    <w:rsid w:val="00DB6C33"/>
    <w:rsid w:val="00DC04DA"/>
    <w:rsid w:val="00DC0A74"/>
    <w:rsid w:val="00DC0A82"/>
    <w:rsid w:val="00DC0C46"/>
    <w:rsid w:val="00DC0C82"/>
    <w:rsid w:val="00DC1395"/>
    <w:rsid w:val="00DC33EA"/>
    <w:rsid w:val="00DC36D2"/>
    <w:rsid w:val="00DC43B8"/>
    <w:rsid w:val="00DC53B5"/>
    <w:rsid w:val="00DC56D8"/>
    <w:rsid w:val="00DC6434"/>
    <w:rsid w:val="00DC68E0"/>
    <w:rsid w:val="00DC6C62"/>
    <w:rsid w:val="00DC7588"/>
    <w:rsid w:val="00DD0EFA"/>
    <w:rsid w:val="00DD11F0"/>
    <w:rsid w:val="00DD1233"/>
    <w:rsid w:val="00DD24DF"/>
    <w:rsid w:val="00DD2C49"/>
    <w:rsid w:val="00DD2C78"/>
    <w:rsid w:val="00DD3EB7"/>
    <w:rsid w:val="00DD465F"/>
    <w:rsid w:val="00DD47A8"/>
    <w:rsid w:val="00DD5183"/>
    <w:rsid w:val="00DD7F01"/>
    <w:rsid w:val="00DE45B2"/>
    <w:rsid w:val="00DE4968"/>
    <w:rsid w:val="00DE49F7"/>
    <w:rsid w:val="00DE5A9E"/>
    <w:rsid w:val="00DE5B98"/>
    <w:rsid w:val="00DE5D73"/>
    <w:rsid w:val="00DE67FE"/>
    <w:rsid w:val="00DE6EFE"/>
    <w:rsid w:val="00DE77D7"/>
    <w:rsid w:val="00DF04BB"/>
    <w:rsid w:val="00DF1501"/>
    <w:rsid w:val="00DF16E0"/>
    <w:rsid w:val="00DF21D7"/>
    <w:rsid w:val="00DF2DD8"/>
    <w:rsid w:val="00DF356F"/>
    <w:rsid w:val="00DF3BED"/>
    <w:rsid w:val="00DF3DCC"/>
    <w:rsid w:val="00DF5498"/>
    <w:rsid w:val="00DF569E"/>
    <w:rsid w:val="00DF575A"/>
    <w:rsid w:val="00DF5B4B"/>
    <w:rsid w:val="00DF6388"/>
    <w:rsid w:val="00DF64C1"/>
    <w:rsid w:val="00DF7FFE"/>
    <w:rsid w:val="00E02E42"/>
    <w:rsid w:val="00E03ED5"/>
    <w:rsid w:val="00E04AD6"/>
    <w:rsid w:val="00E04F0A"/>
    <w:rsid w:val="00E05CAF"/>
    <w:rsid w:val="00E05DBC"/>
    <w:rsid w:val="00E05F1A"/>
    <w:rsid w:val="00E066B8"/>
    <w:rsid w:val="00E1013C"/>
    <w:rsid w:val="00E10B18"/>
    <w:rsid w:val="00E11B19"/>
    <w:rsid w:val="00E13970"/>
    <w:rsid w:val="00E14B9A"/>
    <w:rsid w:val="00E15416"/>
    <w:rsid w:val="00E155EC"/>
    <w:rsid w:val="00E17408"/>
    <w:rsid w:val="00E17637"/>
    <w:rsid w:val="00E17C19"/>
    <w:rsid w:val="00E17DA7"/>
    <w:rsid w:val="00E2016D"/>
    <w:rsid w:val="00E217B8"/>
    <w:rsid w:val="00E22569"/>
    <w:rsid w:val="00E22DB9"/>
    <w:rsid w:val="00E23C32"/>
    <w:rsid w:val="00E2438F"/>
    <w:rsid w:val="00E249A3"/>
    <w:rsid w:val="00E24EBA"/>
    <w:rsid w:val="00E26987"/>
    <w:rsid w:val="00E2795A"/>
    <w:rsid w:val="00E27EAA"/>
    <w:rsid w:val="00E30D03"/>
    <w:rsid w:val="00E30EB3"/>
    <w:rsid w:val="00E30ED9"/>
    <w:rsid w:val="00E317D4"/>
    <w:rsid w:val="00E3289B"/>
    <w:rsid w:val="00E3305D"/>
    <w:rsid w:val="00E34893"/>
    <w:rsid w:val="00E359D0"/>
    <w:rsid w:val="00E35C07"/>
    <w:rsid w:val="00E363F3"/>
    <w:rsid w:val="00E37B74"/>
    <w:rsid w:val="00E4145F"/>
    <w:rsid w:val="00E4251E"/>
    <w:rsid w:val="00E42B8E"/>
    <w:rsid w:val="00E4309C"/>
    <w:rsid w:val="00E436CA"/>
    <w:rsid w:val="00E43D61"/>
    <w:rsid w:val="00E46707"/>
    <w:rsid w:val="00E47917"/>
    <w:rsid w:val="00E503D1"/>
    <w:rsid w:val="00E51AAE"/>
    <w:rsid w:val="00E52DB9"/>
    <w:rsid w:val="00E530C3"/>
    <w:rsid w:val="00E531C0"/>
    <w:rsid w:val="00E53A9B"/>
    <w:rsid w:val="00E54B37"/>
    <w:rsid w:val="00E55BE4"/>
    <w:rsid w:val="00E55F21"/>
    <w:rsid w:val="00E5702A"/>
    <w:rsid w:val="00E575BF"/>
    <w:rsid w:val="00E604C1"/>
    <w:rsid w:val="00E623C6"/>
    <w:rsid w:val="00E63887"/>
    <w:rsid w:val="00E63A6E"/>
    <w:rsid w:val="00E63F4F"/>
    <w:rsid w:val="00E65BA3"/>
    <w:rsid w:val="00E71AA6"/>
    <w:rsid w:val="00E72203"/>
    <w:rsid w:val="00E73712"/>
    <w:rsid w:val="00E73951"/>
    <w:rsid w:val="00E73CD6"/>
    <w:rsid w:val="00E7431A"/>
    <w:rsid w:val="00E746BA"/>
    <w:rsid w:val="00E74D33"/>
    <w:rsid w:val="00E758E6"/>
    <w:rsid w:val="00E76F52"/>
    <w:rsid w:val="00E76F5E"/>
    <w:rsid w:val="00E81EFA"/>
    <w:rsid w:val="00E8327C"/>
    <w:rsid w:val="00E83C9C"/>
    <w:rsid w:val="00E8410F"/>
    <w:rsid w:val="00E845BB"/>
    <w:rsid w:val="00E84ECC"/>
    <w:rsid w:val="00E85D3D"/>
    <w:rsid w:val="00E85DBC"/>
    <w:rsid w:val="00E85E52"/>
    <w:rsid w:val="00E863C8"/>
    <w:rsid w:val="00E8664F"/>
    <w:rsid w:val="00E8671A"/>
    <w:rsid w:val="00E873CE"/>
    <w:rsid w:val="00E87D69"/>
    <w:rsid w:val="00E91623"/>
    <w:rsid w:val="00E92B2F"/>
    <w:rsid w:val="00E94F38"/>
    <w:rsid w:val="00E95D5D"/>
    <w:rsid w:val="00E96640"/>
    <w:rsid w:val="00E96DA3"/>
    <w:rsid w:val="00E96EA5"/>
    <w:rsid w:val="00E97B7A"/>
    <w:rsid w:val="00E97FEF"/>
    <w:rsid w:val="00EA141D"/>
    <w:rsid w:val="00EA2F83"/>
    <w:rsid w:val="00EA3D13"/>
    <w:rsid w:val="00EA3DE2"/>
    <w:rsid w:val="00EA422B"/>
    <w:rsid w:val="00EA5DB6"/>
    <w:rsid w:val="00EA7576"/>
    <w:rsid w:val="00EB09EE"/>
    <w:rsid w:val="00EB0D54"/>
    <w:rsid w:val="00EB0F11"/>
    <w:rsid w:val="00EB1B76"/>
    <w:rsid w:val="00EB31AC"/>
    <w:rsid w:val="00EB34CF"/>
    <w:rsid w:val="00EB4415"/>
    <w:rsid w:val="00EB4603"/>
    <w:rsid w:val="00EB4872"/>
    <w:rsid w:val="00EB541E"/>
    <w:rsid w:val="00EB5742"/>
    <w:rsid w:val="00EB7380"/>
    <w:rsid w:val="00EC0CA9"/>
    <w:rsid w:val="00EC10B6"/>
    <w:rsid w:val="00EC247C"/>
    <w:rsid w:val="00EC2D28"/>
    <w:rsid w:val="00EC3B3C"/>
    <w:rsid w:val="00EC46A9"/>
    <w:rsid w:val="00EC4F14"/>
    <w:rsid w:val="00EC5051"/>
    <w:rsid w:val="00EC50E6"/>
    <w:rsid w:val="00EC5E75"/>
    <w:rsid w:val="00EC65DA"/>
    <w:rsid w:val="00EC660F"/>
    <w:rsid w:val="00EC6D1E"/>
    <w:rsid w:val="00ED0D95"/>
    <w:rsid w:val="00ED2CBA"/>
    <w:rsid w:val="00ED35E6"/>
    <w:rsid w:val="00ED3953"/>
    <w:rsid w:val="00ED40A5"/>
    <w:rsid w:val="00ED41FB"/>
    <w:rsid w:val="00ED6710"/>
    <w:rsid w:val="00ED67B1"/>
    <w:rsid w:val="00ED7B1C"/>
    <w:rsid w:val="00EE1245"/>
    <w:rsid w:val="00EE1FFB"/>
    <w:rsid w:val="00EE2317"/>
    <w:rsid w:val="00EE42F4"/>
    <w:rsid w:val="00EE4978"/>
    <w:rsid w:val="00EE5545"/>
    <w:rsid w:val="00EE65CE"/>
    <w:rsid w:val="00EF0274"/>
    <w:rsid w:val="00EF0B2C"/>
    <w:rsid w:val="00EF13DC"/>
    <w:rsid w:val="00EF14D5"/>
    <w:rsid w:val="00EF1DE4"/>
    <w:rsid w:val="00EF2208"/>
    <w:rsid w:val="00EF27C3"/>
    <w:rsid w:val="00EF3434"/>
    <w:rsid w:val="00EF3CFD"/>
    <w:rsid w:val="00EF7D14"/>
    <w:rsid w:val="00F00167"/>
    <w:rsid w:val="00F004D8"/>
    <w:rsid w:val="00F0151F"/>
    <w:rsid w:val="00F0179C"/>
    <w:rsid w:val="00F018F9"/>
    <w:rsid w:val="00F02E15"/>
    <w:rsid w:val="00F03308"/>
    <w:rsid w:val="00F035B9"/>
    <w:rsid w:val="00F044EC"/>
    <w:rsid w:val="00F04F71"/>
    <w:rsid w:val="00F066A7"/>
    <w:rsid w:val="00F06C9B"/>
    <w:rsid w:val="00F06CA2"/>
    <w:rsid w:val="00F079B5"/>
    <w:rsid w:val="00F107A4"/>
    <w:rsid w:val="00F11BA9"/>
    <w:rsid w:val="00F11D6E"/>
    <w:rsid w:val="00F12A74"/>
    <w:rsid w:val="00F12CE4"/>
    <w:rsid w:val="00F13546"/>
    <w:rsid w:val="00F1383D"/>
    <w:rsid w:val="00F1550F"/>
    <w:rsid w:val="00F15F58"/>
    <w:rsid w:val="00F161AB"/>
    <w:rsid w:val="00F1627A"/>
    <w:rsid w:val="00F178D8"/>
    <w:rsid w:val="00F17E50"/>
    <w:rsid w:val="00F209CD"/>
    <w:rsid w:val="00F21592"/>
    <w:rsid w:val="00F21B28"/>
    <w:rsid w:val="00F24149"/>
    <w:rsid w:val="00F24485"/>
    <w:rsid w:val="00F24559"/>
    <w:rsid w:val="00F24B83"/>
    <w:rsid w:val="00F25115"/>
    <w:rsid w:val="00F27E9A"/>
    <w:rsid w:val="00F30C21"/>
    <w:rsid w:val="00F312CA"/>
    <w:rsid w:val="00F31CEE"/>
    <w:rsid w:val="00F326B1"/>
    <w:rsid w:val="00F32B98"/>
    <w:rsid w:val="00F32C76"/>
    <w:rsid w:val="00F33036"/>
    <w:rsid w:val="00F34169"/>
    <w:rsid w:val="00F34BC7"/>
    <w:rsid w:val="00F35508"/>
    <w:rsid w:val="00F36CE3"/>
    <w:rsid w:val="00F36D55"/>
    <w:rsid w:val="00F378B4"/>
    <w:rsid w:val="00F4015C"/>
    <w:rsid w:val="00F4113E"/>
    <w:rsid w:val="00F4198A"/>
    <w:rsid w:val="00F43817"/>
    <w:rsid w:val="00F44C7D"/>
    <w:rsid w:val="00F470A4"/>
    <w:rsid w:val="00F4717C"/>
    <w:rsid w:val="00F47659"/>
    <w:rsid w:val="00F5011D"/>
    <w:rsid w:val="00F50248"/>
    <w:rsid w:val="00F5074D"/>
    <w:rsid w:val="00F513A2"/>
    <w:rsid w:val="00F525C9"/>
    <w:rsid w:val="00F52E4F"/>
    <w:rsid w:val="00F53762"/>
    <w:rsid w:val="00F53C15"/>
    <w:rsid w:val="00F55350"/>
    <w:rsid w:val="00F563CA"/>
    <w:rsid w:val="00F56A8B"/>
    <w:rsid w:val="00F57995"/>
    <w:rsid w:val="00F57E29"/>
    <w:rsid w:val="00F6078A"/>
    <w:rsid w:val="00F61B74"/>
    <w:rsid w:val="00F62466"/>
    <w:rsid w:val="00F62A33"/>
    <w:rsid w:val="00F64C8B"/>
    <w:rsid w:val="00F64D8B"/>
    <w:rsid w:val="00F65719"/>
    <w:rsid w:val="00F658A5"/>
    <w:rsid w:val="00F65F90"/>
    <w:rsid w:val="00F66C4A"/>
    <w:rsid w:val="00F7046F"/>
    <w:rsid w:val="00F70A3D"/>
    <w:rsid w:val="00F70D6C"/>
    <w:rsid w:val="00F7158B"/>
    <w:rsid w:val="00F7193E"/>
    <w:rsid w:val="00F72318"/>
    <w:rsid w:val="00F74209"/>
    <w:rsid w:val="00F7451F"/>
    <w:rsid w:val="00F7587C"/>
    <w:rsid w:val="00F75F9E"/>
    <w:rsid w:val="00F76BAB"/>
    <w:rsid w:val="00F76E9E"/>
    <w:rsid w:val="00F77E79"/>
    <w:rsid w:val="00F806F4"/>
    <w:rsid w:val="00F810DA"/>
    <w:rsid w:val="00F8206D"/>
    <w:rsid w:val="00F83A46"/>
    <w:rsid w:val="00F83FDF"/>
    <w:rsid w:val="00F84640"/>
    <w:rsid w:val="00F85B5A"/>
    <w:rsid w:val="00F85BDD"/>
    <w:rsid w:val="00F86371"/>
    <w:rsid w:val="00F8652E"/>
    <w:rsid w:val="00F8721C"/>
    <w:rsid w:val="00F87391"/>
    <w:rsid w:val="00F873E9"/>
    <w:rsid w:val="00F87691"/>
    <w:rsid w:val="00F87F4F"/>
    <w:rsid w:val="00F90568"/>
    <w:rsid w:val="00F90B6B"/>
    <w:rsid w:val="00F91647"/>
    <w:rsid w:val="00F91876"/>
    <w:rsid w:val="00F91A46"/>
    <w:rsid w:val="00F9229F"/>
    <w:rsid w:val="00F9406D"/>
    <w:rsid w:val="00F94A28"/>
    <w:rsid w:val="00F95E95"/>
    <w:rsid w:val="00F96A7E"/>
    <w:rsid w:val="00F9730E"/>
    <w:rsid w:val="00F977D3"/>
    <w:rsid w:val="00FA3189"/>
    <w:rsid w:val="00FA3863"/>
    <w:rsid w:val="00FA3AD9"/>
    <w:rsid w:val="00FA4436"/>
    <w:rsid w:val="00FA6EE3"/>
    <w:rsid w:val="00FA7630"/>
    <w:rsid w:val="00FA77FB"/>
    <w:rsid w:val="00FA7A19"/>
    <w:rsid w:val="00FB0A11"/>
    <w:rsid w:val="00FB1B8D"/>
    <w:rsid w:val="00FB23F7"/>
    <w:rsid w:val="00FB34AD"/>
    <w:rsid w:val="00FB60BF"/>
    <w:rsid w:val="00FB6880"/>
    <w:rsid w:val="00FB6FDA"/>
    <w:rsid w:val="00FC0EE6"/>
    <w:rsid w:val="00FC282B"/>
    <w:rsid w:val="00FC2E42"/>
    <w:rsid w:val="00FC4BFA"/>
    <w:rsid w:val="00FC5A13"/>
    <w:rsid w:val="00FC5E0F"/>
    <w:rsid w:val="00FC631C"/>
    <w:rsid w:val="00FC73C2"/>
    <w:rsid w:val="00FD048D"/>
    <w:rsid w:val="00FD0FCE"/>
    <w:rsid w:val="00FD1694"/>
    <w:rsid w:val="00FD249E"/>
    <w:rsid w:val="00FD315B"/>
    <w:rsid w:val="00FD3EAE"/>
    <w:rsid w:val="00FD56F2"/>
    <w:rsid w:val="00FD58D5"/>
    <w:rsid w:val="00FD5DA2"/>
    <w:rsid w:val="00FD667E"/>
    <w:rsid w:val="00FD6733"/>
    <w:rsid w:val="00FD6BAB"/>
    <w:rsid w:val="00FD7550"/>
    <w:rsid w:val="00FE160B"/>
    <w:rsid w:val="00FE23ED"/>
    <w:rsid w:val="00FE2A72"/>
    <w:rsid w:val="00FE3D84"/>
    <w:rsid w:val="00FE4D5A"/>
    <w:rsid w:val="00FE5576"/>
    <w:rsid w:val="00FE5B79"/>
    <w:rsid w:val="00FE5E50"/>
    <w:rsid w:val="00FE69CC"/>
    <w:rsid w:val="00FE7681"/>
    <w:rsid w:val="00FF0007"/>
    <w:rsid w:val="00FF0AC2"/>
    <w:rsid w:val="00FF0B1C"/>
    <w:rsid w:val="00FF0E07"/>
    <w:rsid w:val="00FF1938"/>
    <w:rsid w:val="00FF4B06"/>
    <w:rsid w:val="00FF5C09"/>
    <w:rsid w:val="00FF6CB3"/>
    <w:rsid w:val="00FF7B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8432F"/>
  <w15:docId w15:val="{CA13A63B-F52C-4C51-9C67-6E00987A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27898"/>
    <w:pPr>
      <w:spacing w:after="200" w:line="276" w:lineRule="auto"/>
    </w:pPr>
    <w:rPr>
      <w:rFonts w:eastAsia="Calibri"/>
      <w:sz w:val="24"/>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C27898"/>
    <w:pPr>
      <w:keepNext/>
      <w:numPr>
        <w:numId w:val="1"/>
      </w:numPr>
      <w:spacing w:before="360" w:after="360" w:line="240" w:lineRule="auto"/>
      <w:jc w:val="center"/>
      <w:outlineLvl w:val="0"/>
    </w:pPr>
    <w:rPr>
      <w:sz w:val="28"/>
    </w:rPr>
  </w:style>
  <w:style w:type="paragraph" w:styleId="Antrat2">
    <w:name w:val="heading 2"/>
    <w:aliases w:val="Title Header2,Punktas Char Char,Heading 2 (nevda)"/>
    <w:basedOn w:val="prastasis"/>
    <w:next w:val="prastasis"/>
    <w:link w:val="Antrat2Diagrama"/>
    <w:qFormat/>
    <w:rsid w:val="00C27898"/>
    <w:pPr>
      <w:numPr>
        <w:ilvl w:val="1"/>
        <w:numId w:val="1"/>
      </w:numPr>
      <w:spacing w:after="0" w:line="240" w:lineRule="auto"/>
      <w:jc w:val="both"/>
      <w:outlineLvl w:val="1"/>
    </w:pPr>
    <w:rPr>
      <w:rFonts w:eastAsia="Times New Roman"/>
      <w:szCs w:val="20"/>
    </w:rPr>
  </w:style>
  <w:style w:type="paragraph" w:styleId="Antrat3">
    <w:name w:val="heading 3"/>
    <w:aliases w:val="Section Header3,Sub-Clause Paragraph,Papunktis"/>
    <w:basedOn w:val="prastasis"/>
    <w:next w:val="prastasis"/>
    <w:link w:val="Antrat3Diagrama"/>
    <w:qFormat/>
    <w:rsid w:val="00C27898"/>
    <w:pPr>
      <w:keepNext/>
      <w:numPr>
        <w:ilvl w:val="2"/>
        <w:numId w:val="1"/>
      </w:numPr>
      <w:spacing w:after="0" w:line="240" w:lineRule="auto"/>
      <w:jc w:val="both"/>
      <w:outlineLvl w:val="2"/>
    </w:pPr>
    <w:rPr>
      <w:rFonts w:eastAsia="Times New Roman"/>
      <w:szCs w:val="20"/>
    </w:rPr>
  </w:style>
  <w:style w:type="paragraph" w:styleId="Antrat4">
    <w:name w:val="heading 4"/>
    <w:aliases w:val="Sub-Clause Sub-paragraph,Heading 4 Char Char Char Char, Sub-Clause Sub-paragraph"/>
    <w:basedOn w:val="prastasis"/>
    <w:next w:val="prastasis"/>
    <w:link w:val="Antrat4Diagrama"/>
    <w:qFormat/>
    <w:rsid w:val="00C27898"/>
    <w:pPr>
      <w:keepNext/>
      <w:numPr>
        <w:ilvl w:val="3"/>
        <w:numId w:val="1"/>
      </w:numPr>
      <w:spacing w:after="0" w:line="240" w:lineRule="auto"/>
      <w:outlineLvl w:val="3"/>
    </w:pPr>
    <w:rPr>
      <w:rFonts w:eastAsia="Times New Roman"/>
      <w:b/>
      <w:sz w:val="44"/>
      <w:szCs w:val="20"/>
    </w:rPr>
  </w:style>
  <w:style w:type="paragraph" w:styleId="Antrat5">
    <w:name w:val="heading 5"/>
    <w:basedOn w:val="prastasis"/>
    <w:next w:val="prastasis"/>
    <w:link w:val="Antrat5Diagrama"/>
    <w:qFormat/>
    <w:rsid w:val="00C27898"/>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link w:val="Antrat6Diagrama"/>
    <w:qFormat/>
    <w:rsid w:val="00C27898"/>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link w:val="Antrat7Diagrama"/>
    <w:qFormat/>
    <w:rsid w:val="00C27898"/>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link w:val="Antrat8Diagrama"/>
    <w:qFormat/>
    <w:rsid w:val="00C27898"/>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link w:val="Antrat9Diagrama"/>
    <w:qFormat/>
    <w:rsid w:val="00C27898"/>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rsid w:val="00C27898"/>
    <w:rPr>
      <w:rFonts w:eastAsia="Calibri"/>
      <w:sz w:val="28"/>
      <w:szCs w:val="22"/>
      <w:lang w:eastAsia="en-US"/>
    </w:rPr>
  </w:style>
  <w:style w:type="character" w:customStyle="1" w:styleId="Antrat2Diagrama">
    <w:name w:val="Antraštė 2 Diagrama"/>
    <w:aliases w:val="Title Header2 Diagrama,Punktas Char Char Diagrama,Heading 2 (nevda) Diagrama"/>
    <w:link w:val="Antrat2"/>
    <w:rsid w:val="00C27898"/>
    <w:rPr>
      <w:sz w:val="24"/>
      <w:lang w:eastAsia="en-US"/>
    </w:rPr>
  </w:style>
  <w:style w:type="character" w:customStyle="1" w:styleId="Antrat3Diagrama">
    <w:name w:val="Antraštė 3 Diagrama"/>
    <w:aliases w:val="Section Header3 Diagrama,Sub-Clause Paragraph Diagrama,Papunktis Diagrama"/>
    <w:link w:val="Antrat3"/>
    <w:rsid w:val="00C27898"/>
    <w:rPr>
      <w:sz w:val="24"/>
      <w:lang w:eastAsia="en-US"/>
    </w:rPr>
  </w:style>
  <w:style w:type="character" w:customStyle="1" w:styleId="Antrat4Diagrama">
    <w:name w:val="Antraštė 4 Diagrama"/>
    <w:aliases w:val="Sub-Clause Sub-paragraph Diagrama,Heading 4 Char Char Char Char Diagrama, Sub-Clause Sub-paragraph Diagrama"/>
    <w:link w:val="Antrat4"/>
    <w:rsid w:val="00C27898"/>
    <w:rPr>
      <w:b/>
      <w:sz w:val="44"/>
      <w:lang w:eastAsia="en-US"/>
    </w:rPr>
  </w:style>
  <w:style w:type="character" w:customStyle="1" w:styleId="Antrat5Diagrama">
    <w:name w:val="Antraštė 5 Diagrama"/>
    <w:link w:val="Antrat5"/>
    <w:rsid w:val="00C27898"/>
    <w:rPr>
      <w:b/>
      <w:sz w:val="40"/>
      <w:lang w:eastAsia="en-US"/>
    </w:rPr>
  </w:style>
  <w:style w:type="character" w:customStyle="1" w:styleId="Antrat6Diagrama">
    <w:name w:val="Antraštė 6 Diagrama"/>
    <w:link w:val="Antrat6"/>
    <w:rsid w:val="00C27898"/>
    <w:rPr>
      <w:b/>
      <w:sz w:val="36"/>
      <w:lang w:eastAsia="en-US"/>
    </w:rPr>
  </w:style>
  <w:style w:type="character" w:customStyle="1" w:styleId="Antrat7Diagrama">
    <w:name w:val="Antraštė 7 Diagrama"/>
    <w:link w:val="Antrat7"/>
    <w:rsid w:val="00C27898"/>
    <w:rPr>
      <w:sz w:val="48"/>
      <w:lang w:eastAsia="en-US"/>
    </w:rPr>
  </w:style>
  <w:style w:type="character" w:customStyle="1" w:styleId="Antrat8Diagrama">
    <w:name w:val="Antraštė 8 Diagrama"/>
    <w:link w:val="Antrat8"/>
    <w:rsid w:val="00C27898"/>
    <w:rPr>
      <w:b/>
      <w:sz w:val="18"/>
      <w:lang w:eastAsia="en-US"/>
    </w:rPr>
  </w:style>
  <w:style w:type="character" w:customStyle="1" w:styleId="Antrat9Diagrama">
    <w:name w:val="Antraštė 9 Diagrama"/>
    <w:link w:val="Antrat9"/>
    <w:rsid w:val="00C27898"/>
    <w:rPr>
      <w:sz w:val="40"/>
      <w:lang w:eastAsia="en-US"/>
    </w:rPr>
  </w:style>
  <w:style w:type="character" w:styleId="Hipersaitas">
    <w:name w:val="Hyperlink"/>
    <w:aliases w:val="Alna"/>
    <w:uiPriority w:val="99"/>
    <w:rsid w:val="00C27898"/>
    <w:rPr>
      <w:color w:val="0000FF"/>
      <w:u w:val="single"/>
    </w:rPr>
  </w:style>
  <w:style w:type="paragraph" w:styleId="Komentarotekstas">
    <w:name w:val="annotation text"/>
    <w:basedOn w:val="prastasis"/>
    <w:link w:val="KomentarotekstasDiagrama"/>
    <w:rsid w:val="00C27898"/>
    <w:rPr>
      <w:sz w:val="20"/>
      <w:szCs w:val="20"/>
    </w:rPr>
  </w:style>
  <w:style w:type="character" w:customStyle="1" w:styleId="KomentarotekstasDiagrama">
    <w:name w:val="Komentaro tekstas Diagrama"/>
    <w:link w:val="Komentarotekstas"/>
    <w:uiPriority w:val="99"/>
    <w:rsid w:val="00C27898"/>
    <w:rPr>
      <w:rFonts w:eastAsia="Calibri"/>
      <w:lang w:val="lt-LT" w:eastAsia="en-US" w:bidi="ar-SA"/>
    </w:rPr>
  </w:style>
  <w:style w:type="paragraph" w:styleId="Antrats">
    <w:name w:val="header"/>
    <w:aliases w:val=" Diagrama Diagrama Diagrama Diagrama Diagrama"/>
    <w:basedOn w:val="prastasis"/>
    <w:link w:val="AntratsDiagrama"/>
    <w:uiPriority w:val="99"/>
    <w:rsid w:val="00C27898"/>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 Diagrama Diagrama Diagrama Diagrama Diagrama Diagrama"/>
    <w:link w:val="Antrats"/>
    <w:uiPriority w:val="99"/>
    <w:rsid w:val="00C27898"/>
    <w:rPr>
      <w:sz w:val="24"/>
      <w:lang w:val="lt-LT" w:eastAsia="lt-LT" w:bidi="ar-SA"/>
    </w:rPr>
  </w:style>
  <w:style w:type="paragraph" w:styleId="Porat">
    <w:name w:val="footer"/>
    <w:basedOn w:val="prastasis"/>
    <w:link w:val="PoratDiagrama"/>
    <w:uiPriority w:val="99"/>
    <w:rsid w:val="00C27898"/>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link w:val="Porat"/>
    <w:uiPriority w:val="99"/>
    <w:rsid w:val="00C27898"/>
    <w:rPr>
      <w:sz w:val="24"/>
      <w:lang w:val="lt-LT" w:eastAsia="lt-LT" w:bidi="ar-SA"/>
    </w:rPr>
  </w:style>
  <w:style w:type="character" w:customStyle="1" w:styleId="Pagrindiniotekstotrauka3Diagrama">
    <w:name w:val="Pagrindinio teksto įtrauka 3 Diagrama"/>
    <w:link w:val="Pagrindiniotekstotrauka3"/>
    <w:semiHidden/>
    <w:rsid w:val="00C27898"/>
    <w:rPr>
      <w:rFonts w:eastAsia="Calibri"/>
      <w:sz w:val="24"/>
      <w:szCs w:val="22"/>
      <w:lang w:val="lt-LT" w:eastAsia="en-US" w:bidi="ar-SA"/>
    </w:rPr>
  </w:style>
  <w:style w:type="paragraph" w:styleId="Pagrindiniotekstotrauka3">
    <w:name w:val="Body Text Indent 3"/>
    <w:basedOn w:val="prastasis"/>
    <w:link w:val="Pagrindiniotekstotrauka3Diagrama"/>
    <w:semiHidden/>
    <w:rsid w:val="00C27898"/>
    <w:pPr>
      <w:tabs>
        <w:tab w:val="left" w:pos="4536"/>
      </w:tabs>
      <w:spacing w:after="0" w:line="240" w:lineRule="auto"/>
      <w:ind w:firstLine="2268"/>
      <w:jc w:val="both"/>
    </w:pPr>
  </w:style>
  <w:style w:type="character" w:customStyle="1" w:styleId="PaprastasistekstasDiagrama">
    <w:name w:val="Paprastasis tekstas Diagrama"/>
    <w:link w:val="Paprastasistekstas"/>
    <w:uiPriority w:val="99"/>
    <w:semiHidden/>
    <w:rsid w:val="00C27898"/>
    <w:rPr>
      <w:rFonts w:ascii="Courier New" w:eastAsia="Calibri" w:hAnsi="Courier New" w:cs="Courier New"/>
      <w:sz w:val="24"/>
      <w:szCs w:val="22"/>
      <w:lang w:val="lt-LT" w:eastAsia="en-US" w:bidi="ar-SA"/>
    </w:rPr>
  </w:style>
  <w:style w:type="paragraph" w:styleId="Paprastasistekstas">
    <w:name w:val="Plain Text"/>
    <w:basedOn w:val="prastasis"/>
    <w:link w:val="PaprastasistekstasDiagrama"/>
    <w:uiPriority w:val="99"/>
    <w:semiHidden/>
    <w:rsid w:val="00C27898"/>
    <w:pPr>
      <w:spacing w:after="0" w:line="240" w:lineRule="auto"/>
    </w:pPr>
    <w:rPr>
      <w:rFonts w:ascii="Courier New" w:hAnsi="Courier New" w:cs="Courier New"/>
    </w:rPr>
  </w:style>
  <w:style w:type="character" w:customStyle="1" w:styleId="KomentarotemaDiagrama">
    <w:name w:val="Komentaro tema Diagrama"/>
    <w:link w:val="Komentarotema"/>
    <w:semiHidden/>
    <w:rsid w:val="00C27898"/>
    <w:rPr>
      <w:rFonts w:eastAsia="Calibri"/>
      <w:sz w:val="24"/>
      <w:szCs w:val="22"/>
    </w:rPr>
  </w:style>
  <w:style w:type="paragraph" w:styleId="Komentarotema">
    <w:name w:val="annotation subject"/>
    <w:basedOn w:val="Komentarotekstas"/>
    <w:next w:val="Komentarotekstas"/>
    <w:link w:val="KomentarotemaDiagrama"/>
    <w:semiHidden/>
    <w:rsid w:val="00C27898"/>
    <w:rPr>
      <w:sz w:val="24"/>
      <w:szCs w:val="22"/>
    </w:rPr>
  </w:style>
  <w:style w:type="paragraph" w:customStyle="1" w:styleId="Patvirtinta">
    <w:name w:val="Patvirtinta"/>
    <w:rsid w:val="00C2789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link w:val="BodytextChar"/>
    <w:rsid w:val="00C27898"/>
    <w:pPr>
      <w:snapToGrid w:val="0"/>
      <w:ind w:firstLine="312"/>
      <w:jc w:val="both"/>
    </w:pPr>
    <w:rPr>
      <w:rFonts w:ascii="TimesLT" w:hAnsi="TimesLT"/>
      <w:lang w:val="en-US" w:eastAsia="en-US"/>
    </w:rPr>
  </w:style>
  <w:style w:type="paragraph" w:customStyle="1" w:styleId="CentrBoldm">
    <w:name w:val="CentrBoldm"/>
    <w:basedOn w:val="prastasis"/>
    <w:rsid w:val="00C2789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C27898"/>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semiHidden/>
    <w:rsid w:val="00C27898"/>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rsid w:val="00C27898"/>
    <w:rPr>
      <w:rFonts w:ascii="Tahoma" w:hAnsi="Tahoma" w:cs="Tahoma"/>
      <w:sz w:val="16"/>
      <w:szCs w:val="16"/>
    </w:rPr>
  </w:style>
  <w:style w:type="paragraph" w:styleId="Pagrindinistekstas">
    <w:name w:val="Body Text"/>
    <w:aliases w:val=" Char,Char, Char1 Diagrama Diagrama, Char1"/>
    <w:basedOn w:val="prastasis"/>
    <w:link w:val="PagrindinistekstasDiagrama"/>
    <w:unhideWhenUsed/>
    <w:rsid w:val="00C27898"/>
    <w:pPr>
      <w:spacing w:after="120"/>
    </w:pPr>
  </w:style>
  <w:style w:type="character" w:customStyle="1" w:styleId="PagrindinistekstasDiagrama">
    <w:name w:val="Pagrindinis tekstas Diagrama"/>
    <w:aliases w:val=" Char Diagrama,Char Diagrama, Char1 Diagrama Diagrama Diagrama, Char1 Diagrama"/>
    <w:link w:val="Pagrindinistekstas"/>
    <w:rsid w:val="00C27898"/>
    <w:rPr>
      <w:rFonts w:eastAsia="Calibri"/>
      <w:sz w:val="24"/>
      <w:szCs w:val="22"/>
      <w:lang w:val="lt-LT" w:eastAsia="en-US" w:bidi="ar-SA"/>
    </w:rPr>
  </w:style>
  <w:style w:type="character" w:styleId="Puslapionumeris">
    <w:name w:val="page number"/>
    <w:basedOn w:val="Numatytasispastraiposriftas"/>
    <w:rsid w:val="00F32B98"/>
  </w:style>
  <w:style w:type="paragraph" w:customStyle="1" w:styleId="linija">
    <w:name w:val="linija"/>
    <w:basedOn w:val="prastasis"/>
    <w:rsid w:val="00361BB4"/>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rsid w:val="00A14954"/>
    <w:pPr>
      <w:spacing w:before="100" w:beforeAutospacing="1" w:after="100" w:afterAutospacing="1" w:line="240" w:lineRule="auto"/>
    </w:pPr>
    <w:rPr>
      <w:szCs w:val="24"/>
      <w:lang w:eastAsia="lt-LT"/>
    </w:rPr>
  </w:style>
  <w:style w:type="paragraph" w:customStyle="1" w:styleId="CharChar8DiagramaDiagramaCharChar">
    <w:name w:val="Char Char8 Diagrama Diagrama Char Char"/>
    <w:basedOn w:val="prastasis"/>
    <w:rsid w:val="000C7CA5"/>
    <w:pPr>
      <w:spacing w:after="160" w:line="240" w:lineRule="exact"/>
    </w:pPr>
    <w:rPr>
      <w:rFonts w:ascii="Tahoma" w:eastAsia="Times New Roman" w:hAnsi="Tahoma"/>
      <w:sz w:val="20"/>
      <w:szCs w:val="20"/>
      <w:lang w:val="en-US"/>
    </w:rPr>
  </w:style>
  <w:style w:type="table" w:styleId="Lentelstinklelis">
    <w:name w:val="Table Grid"/>
    <w:basedOn w:val="prastojilentel"/>
    <w:uiPriority w:val="39"/>
    <w:rsid w:val="00447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206ABB"/>
    <w:rPr>
      <w:sz w:val="16"/>
      <w:szCs w:val="16"/>
    </w:rPr>
  </w:style>
  <w:style w:type="paragraph" w:customStyle="1" w:styleId="CharChar2">
    <w:name w:val="Char Char2"/>
    <w:basedOn w:val="prastasis"/>
    <w:rsid w:val="00702E80"/>
    <w:pPr>
      <w:spacing w:after="160" w:line="240" w:lineRule="exact"/>
    </w:pPr>
    <w:rPr>
      <w:rFonts w:ascii="Tahoma" w:eastAsia="Times New Roman" w:hAnsi="Tahoma"/>
      <w:sz w:val="20"/>
      <w:szCs w:val="20"/>
      <w:lang w:val="en-US"/>
    </w:rPr>
  </w:style>
  <w:style w:type="character" w:customStyle="1" w:styleId="CharChar17">
    <w:name w:val="Char Char17"/>
    <w:locked/>
    <w:rsid w:val="00AB3A21"/>
    <w:rPr>
      <w:rFonts w:eastAsia="Calibri"/>
      <w:sz w:val="28"/>
      <w:szCs w:val="22"/>
      <w:lang w:val="lt-LT" w:eastAsia="lt-LT" w:bidi="ar-SA"/>
    </w:rPr>
  </w:style>
  <w:style w:type="character" w:customStyle="1" w:styleId="CharChar16">
    <w:name w:val="Char Char16"/>
    <w:locked/>
    <w:rsid w:val="00AB3A21"/>
    <w:rPr>
      <w:sz w:val="24"/>
      <w:lang w:val="lt-LT" w:eastAsia="lt-LT" w:bidi="ar-SA"/>
    </w:rPr>
  </w:style>
  <w:style w:type="character" w:customStyle="1" w:styleId="CharChar15">
    <w:name w:val="Char Char15"/>
    <w:locked/>
    <w:rsid w:val="00AB3A21"/>
    <w:rPr>
      <w:sz w:val="24"/>
      <w:lang w:val="lt-LT" w:eastAsia="lt-LT" w:bidi="ar-SA"/>
    </w:rPr>
  </w:style>
  <w:style w:type="character" w:customStyle="1" w:styleId="CharChar8">
    <w:name w:val="Char Char8"/>
    <w:semiHidden/>
    <w:locked/>
    <w:rsid w:val="00AB3A21"/>
    <w:rPr>
      <w:rFonts w:ascii="Calibri" w:eastAsia="Calibri" w:hAnsi="Calibri"/>
      <w:lang w:val="lt-LT" w:eastAsia="en-US" w:bidi="ar-SA"/>
    </w:rPr>
  </w:style>
  <w:style w:type="character" w:customStyle="1" w:styleId="CharChar7">
    <w:name w:val="Char Char7"/>
    <w:locked/>
    <w:rsid w:val="00AB3A21"/>
    <w:rPr>
      <w:sz w:val="24"/>
      <w:lang w:val="lt-LT" w:eastAsia="lt-LT" w:bidi="ar-SA"/>
    </w:rPr>
  </w:style>
  <w:style w:type="character" w:customStyle="1" w:styleId="CharChar6">
    <w:name w:val="Char Char6"/>
    <w:semiHidden/>
    <w:locked/>
    <w:rsid w:val="00AB3A21"/>
    <w:rPr>
      <w:sz w:val="24"/>
      <w:lang w:val="lt-LT" w:eastAsia="lt-LT" w:bidi="ar-SA"/>
    </w:rPr>
  </w:style>
  <w:style w:type="paragraph" w:styleId="HTMLiankstoformatuotas">
    <w:name w:val="HTML Preformatted"/>
    <w:basedOn w:val="prastasis"/>
    <w:link w:val="HTMLiankstoformatuotasDiagrama"/>
    <w:rsid w:val="007A6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paragraph" w:customStyle="1" w:styleId="LentaCENTR">
    <w:name w:val="Lenta CENTR"/>
    <w:basedOn w:val="Pagrindinistekstas1"/>
    <w:rsid w:val="007A6CF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customStyle="1" w:styleId="pavadinimai">
    <w:name w:val="pavadinimai"/>
    <w:basedOn w:val="prastasis"/>
    <w:rsid w:val="00BA79EE"/>
    <w:pPr>
      <w:spacing w:before="360" w:after="240" w:line="240" w:lineRule="auto"/>
      <w:jc w:val="center"/>
    </w:pPr>
    <w:rPr>
      <w:b/>
      <w:szCs w:val="24"/>
    </w:rPr>
  </w:style>
  <w:style w:type="character" w:styleId="Perirtashipersaitas">
    <w:name w:val="FollowedHyperlink"/>
    <w:rsid w:val="00A217A9"/>
    <w:rPr>
      <w:color w:val="800080"/>
      <w:u w:val="single"/>
    </w:rPr>
  </w:style>
  <w:style w:type="character" w:customStyle="1" w:styleId="SectionHeader3Char">
    <w:name w:val="Section Header3 Char"/>
    <w:aliases w:val="Sub-Clause Paragraph Char Char"/>
    <w:rsid w:val="003A06EE"/>
    <w:rPr>
      <w:sz w:val="24"/>
      <w:lang w:val="lt-LT" w:eastAsia="lt-LT" w:bidi="ar-SA"/>
    </w:rPr>
  </w:style>
  <w:style w:type="paragraph" w:customStyle="1" w:styleId="Point1">
    <w:name w:val="Point 1"/>
    <w:basedOn w:val="prastasis"/>
    <w:rsid w:val="003A06EE"/>
    <w:pPr>
      <w:spacing w:before="120" w:after="120" w:line="240" w:lineRule="auto"/>
      <w:ind w:left="1418" w:hanging="567"/>
      <w:jc w:val="both"/>
    </w:pPr>
    <w:rPr>
      <w:rFonts w:eastAsia="Times New Roman"/>
      <w:szCs w:val="20"/>
      <w:lang w:val="en-GB"/>
    </w:rPr>
  </w:style>
  <w:style w:type="character" w:styleId="Grietas">
    <w:name w:val="Strong"/>
    <w:qFormat/>
    <w:rsid w:val="00E17C19"/>
    <w:rPr>
      <w:b/>
      <w:bCs/>
    </w:rPr>
  </w:style>
  <w:style w:type="character" w:customStyle="1" w:styleId="SectionHeader3Char1">
    <w:name w:val="Section Header3 Char1"/>
    <w:aliases w:val="Sub-Clause Paragraph Char Char1"/>
    <w:rsid w:val="007E0A40"/>
    <w:rPr>
      <w:sz w:val="24"/>
      <w:lang w:val="lt-LT" w:eastAsia="lt-LT" w:bidi="ar-SA"/>
    </w:rPr>
  </w:style>
  <w:style w:type="character" w:customStyle="1" w:styleId="CharChar14">
    <w:name w:val="Char Char14"/>
    <w:locked/>
    <w:rsid w:val="00473D73"/>
    <w:rPr>
      <w:rFonts w:eastAsia="Calibri"/>
      <w:sz w:val="28"/>
      <w:szCs w:val="22"/>
      <w:lang w:val="lt-LT" w:eastAsia="lt-LT" w:bidi="ar-SA"/>
    </w:rPr>
  </w:style>
  <w:style w:type="character" w:customStyle="1" w:styleId="SectionHeader3Char2">
    <w:name w:val="Section Header3 Char2"/>
    <w:aliases w:val="Sub-Clause Paragraph Char Char2"/>
    <w:locked/>
    <w:rsid w:val="00473D73"/>
    <w:rPr>
      <w:sz w:val="24"/>
      <w:lang w:val="lt-LT" w:eastAsia="lt-LT" w:bidi="ar-SA"/>
    </w:rPr>
  </w:style>
  <w:style w:type="character" w:customStyle="1" w:styleId="SectionHeader3Char3">
    <w:name w:val="Section Header3 Char3"/>
    <w:aliases w:val="Sub-Clause Paragraph Char Char3"/>
    <w:locked/>
    <w:rsid w:val="00D23786"/>
    <w:rPr>
      <w:sz w:val="24"/>
      <w:lang w:val="lt-LT" w:eastAsia="lt-LT" w:bidi="ar-SA"/>
    </w:rPr>
  </w:style>
  <w:style w:type="paragraph" w:customStyle="1" w:styleId="DiagramaDiagrama9CharChar">
    <w:name w:val="Diagrama Diagrama9 Char Char"/>
    <w:basedOn w:val="prastasis"/>
    <w:rsid w:val="00B96D3E"/>
    <w:pPr>
      <w:spacing w:after="160" w:line="240" w:lineRule="exact"/>
    </w:pPr>
    <w:rPr>
      <w:rFonts w:ascii="Arial" w:eastAsia="Batang" w:hAnsi="Arial" w:cs="Arial"/>
      <w:sz w:val="20"/>
      <w:szCs w:val="20"/>
      <w:lang w:val="en-US"/>
    </w:rPr>
  </w:style>
  <w:style w:type="character" w:customStyle="1" w:styleId="DiagramaDiagramaDiagramaDiagramaDiagramaCharChar">
    <w:name w:val="Diagrama Diagrama Diagrama Diagrama Diagrama Char Char"/>
    <w:rsid w:val="001535D9"/>
    <w:rPr>
      <w:sz w:val="24"/>
      <w:lang w:val="lt-LT" w:eastAsia="en-US" w:bidi="ar-SA"/>
    </w:rPr>
  </w:style>
  <w:style w:type="paragraph" w:customStyle="1" w:styleId="DiagramaDiagrama">
    <w:name w:val="Diagrama Diagrama"/>
    <w:basedOn w:val="prastasis"/>
    <w:rsid w:val="00432038"/>
    <w:pPr>
      <w:spacing w:after="160" w:line="240" w:lineRule="exact"/>
    </w:pPr>
    <w:rPr>
      <w:rFonts w:ascii="Tahoma" w:eastAsia="Times New Roman" w:hAnsi="Tahoma"/>
      <w:sz w:val="20"/>
      <w:szCs w:val="20"/>
      <w:lang w:val="en-US"/>
    </w:rPr>
  </w:style>
  <w:style w:type="paragraph" w:styleId="Turinys1">
    <w:name w:val="toc 1"/>
    <w:basedOn w:val="prastasis"/>
    <w:next w:val="prastasis"/>
    <w:autoRedefine/>
    <w:semiHidden/>
    <w:rsid w:val="00BA5787"/>
    <w:pPr>
      <w:spacing w:after="0" w:line="240" w:lineRule="auto"/>
    </w:pPr>
    <w:rPr>
      <w:rFonts w:eastAsia="Times New Roman"/>
      <w:szCs w:val="20"/>
    </w:rPr>
  </w:style>
  <w:style w:type="paragraph" w:customStyle="1" w:styleId="CharCharDiagramaCharChar3Diagrama">
    <w:name w:val="Char Char Diagrama Char Char3 Diagrama"/>
    <w:basedOn w:val="prastasis"/>
    <w:rsid w:val="00562C28"/>
    <w:pPr>
      <w:spacing w:after="160" w:line="240" w:lineRule="exact"/>
    </w:pPr>
    <w:rPr>
      <w:rFonts w:ascii="Tahoma" w:eastAsia="Times New Roman" w:hAnsi="Tahoma"/>
      <w:sz w:val="20"/>
      <w:szCs w:val="20"/>
      <w:lang w:val="en-US"/>
    </w:rPr>
  </w:style>
  <w:style w:type="paragraph" w:customStyle="1" w:styleId="a">
    <w:name w:val="Знак Знак"/>
    <w:basedOn w:val="prastasis"/>
    <w:rsid w:val="00DA66DE"/>
    <w:pPr>
      <w:spacing w:after="160" w:line="240" w:lineRule="exact"/>
    </w:pPr>
    <w:rPr>
      <w:rFonts w:ascii="Tahoma" w:eastAsia="Times New Roman" w:hAnsi="Tahoma"/>
      <w:sz w:val="20"/>
      <w:szCs w:val="20"/>
      <w:lang w:val="en-US"/>
    </w:rPr>
  </w:style>
  <w:style w:type="paragraph" w:styleId="Puslapioinaostekstas">
    <w:name w:val="footnote text"/>
    <w:basedOn w:val="prastasis"/>
    <w:link w:val="PuslapioinaostekstasDiagrama"/>
    <w:rsid w:val="00DA66DE"/>
    <w:pPr>
      <w:spacing w:after="0" w:line="240" w:lineRule="auto"/>
    </w:pPr>
    <w:rPr>
      <w:rFonts w:eastAsia="Times New Roman"/>
      <w:sz w:val="20"/>
      <w:szCs w:val="20"/>
      <w:lang w:eastAsia="lt-LT"/>
    </w:rPr>
  </w:style>
  <w:style w:type="character" w:styleId="Puslapioinaosnuoroda">
    <w:name w:val="footnote reference"/>
    <w:uiPriority w:val="99"/>
    <w:rsid w:val="00DA66DE"/>
    <w:rPr>
      <w:vertAlign w:val="superscript"/>
    </w:rPr>
  </w:style>
  <w:style w:type="paragraph" w:customStyle="1" w:styleId="DiagramaDiagrama8">
    <w:name w:val="Diagrama Diagrama8"/>
    <w:basedOn w:val="prastasis"/>
    <w:rsid w:val="008D4490"/>
    <w:pPr>
      <w:spacing w:after="160" w:line="240" w:lineRule="exact"/>
    </w:pPr>
    <w:rPr>
      <w:rFonts w:ascii="Arial" w:eastAsia="Batang" w:hAnsi="Arial" w:cs="Arial"/>
      <w:sz w:val="20"/>
      <w:szCs w:val="20"/>
      <w:lang w:val="en-US"/>
    </w:rPr>
  </w:style>
  <w:style w:type="character" w:customStyle="1" w:styleId="black101">
    <w:name w:val="black101"/>
    <w:rsid w:val="006E350C"/>
    <w:rPr>
      <w:rFonts w:ascii="Verdana" w:hAnsi="Verdana" w:hint="default"/>
      <w:b w:val="0"/>
      <w:bCs w:val="0"/>
      <w:strike w:val="0"/>
      <w:dstrike w:val="0"/>
      <w:color w:val="000000"/>
      <w:sz w:val="15"/>
      <w:szCs w:val="15"/>
      <w:u w:val="none"/>
      <w:effect w:val="none"/>
    </w:rPr>
  </w:style>
  <w:style w:type="paragraph" w:customStyle="1" w:styleId="DiagramaDiagrama9CharCharDiagramaDiagramaCharChar">
    <w:name w:val="Diagrama Diagrama9 Char Char Diagrama Diagrama Char Char"/>
    <w:basedOn w:val="prastasis"/>
    <w:rsid w:val="00487430"/>
    <w:pPr>
      <w:spacing w:after="160" w:line="240" w:lineRule="exact"/>
    </w:pPr>
    <w:rPr>
      <w:rFonts w:ascii="Arial" w:eastAsia="Batang" w:hAnsi="Arial" w:cs="Arial"/>
      <w:sz w:val="20"/>
      <w:szCs w:val="20"/>
      <w:lang w:val="en-US"/>
    </w:rPr>
  </w:style>
  <w:style w:type="paragraph" w:customStyle="1" w:styleId="Default">
    <w:name w:val="Default"/>
    <w:rsid w:val="007D11F0"/>
    <w:pPr>
      <w:autoSpaceDE w:val="0"/>
      <w:autoSpaceDN w:val="0"/>
      <w:adjustRightInd w:val="0"/>
    </w:pPr>
    <w:rPr>
      <w:color w:val="000000"/>
      <w:sz w:val="24"/>
      <w:szCs w:val="24"/>
    </w:rPr>
  </w:style>
  <w:style w:type="paragraph" w:styleId="Sraopastraipa">
    <w:name w:val="List Paragraph"/>
    <w:aliases w:val="lp1,Bullet 1,Use Case List Paragraph,List Paragraph21,Buletai,Bullet EY,List Paragraph1,List Paragraph2,Numbering,ERP-List Paragraph,List Paragraph11,List Paragraph111,Paragraph,List Paragraph Red,Sąrašo pastraipa1,List Paragraph3"/>
    <w:basedOn w:val="prastasis"/>
    <w:link w:val="SraopastraipaDiagrama"/>
    <w:uiPriority w:val="34"/>
    <w:qFormat/>
    <w:rsid w:val="0081725B"/>
    <w:pPr>
      <w:spacing w:after="0" w:line="240" w:lineRule="auto"/>
      <w:ind w:left="720"/>
      <w:contextualSpacing/>
    </w:pPr>
    <w:rPr>
      <w:rFonts w:eastAsia="Times New Roman"/>
      <w:szCs w:val="24"/>
      <w:lang w:val="en-GB"/>
    </w:rPr>
  </w:style>
  <w:style w:type="character" w:customStyle="1" w:styleId="BodytextChar">
    <w:name w:val="Body text Char"/>
    <w:link w:val="Pagrindinistekstas1"/>
    <w:rsid w:val="001C3C24"/>
    <w:rPr>
      <w:rFonts w:ascii="TimesLT" w:hAnsi="TimesLT"/>
      <w:lang w:val="en-US" w:eastAsia="en-US" w:bidi="ar-SA"/>
    </w:rPr>
  </w:style>
  <w:style w:type="character" w:customStyle="1" w:styleId="phone1">
    <w:name w:val="phone1"/>
    <w:rsid w:val="00BE090A"/>
    <w:rPr>
      <w:rFonts w:ascii="Trebuchet MS" w:hAnsi="Trebuchet MS" w:hint="default"/>
      <w:color w:val="000000"/>
      <w:sz w:val="20"/>
      <w:szCs w:val="20"/>
    </w:rPr>
  </w:style>
  <w:style w:type="character" w:customStyle="1" w:styleId="Bodytext">
    <w:name w:val="Body text_"/>
    <w:link w:val="BodyText9"/>
    <w:locked/>
    <w:rsid w:val="00136932"/>
    <w:rPr>
      <w:sz w:val="23"/>
      <w:szCs w:val="23"/>
      <w:shd w:val="clear" w:color="auto" w:fill="FFFFFF"/>
    </w:rPr>
  </w:style>
  <w:style w:type="paragraph" w:customStyle="1" w:styleId="BodyText9">
    <w:name w:val="Body Text9"/>
    <w:basedOn w:val="prastasis"/>
    <w:link w:val="Bodytext"/>
    <w:rsid w:val="00136932"/>
    <w:pPr>
      <w:widowControl w:val="0"/>
      <w:shd w:val="clear" w:color="auto" w:fill="FFFFFF"/>
      <w:spacing w:before="300" w:after="420" w:line="0" w:lineRule="atLeast"/>
      <w:ind w:hanging="740"/>
      <w:jc w:val="center"/>
    </w:pPr>
    <w:rPr>
      <w:rFonts w:eastAsia="Times New Roman"/>
      <w:sz w:val="23"/>
      <w:szCs w:val="23"/>
    </w:rPr>
  </w:style>
  <w:style w:type="character" w:customStyle="1" w:styleId="HTMLiankstoformatuotasDiagrama">
    <w:name w:val="HTML iš anksto formatuotas Diagrama"/>
    <w:link w:val="HTMLiankstoformatuotas"/>
    <w:rsid w:val="00D7096A"/>
    <w:rPr>
      <w:rFonts w:ascii="Courier New" w:hAnsi="Courier New" w:cs="Courier New"/>
      <w:lang w:val="en-US" w:eastAsia="en-US"/>
    </w:rPr>
  </w:style>
  <w:style w:type="character" w:customStyle="1" w:styleId="apple-converted-space">
    <w:name w:val="apple-converted-space"/>
    <w:rsid w:val="00F4717C"/>
  </w:style>
  <w:style w:type="character" w:styleId="Emfaz">
    <w:name w:val="Emphasis"/>
    <w:uiPriority w:val="20"/>
    <w:qFormat/>
    <w:rsid w:val="00F4717C"/>
    <w:rPr>
      <w:i/>
      <w:iCs/>
    </w:rPr>
  </w:style>
  <w:style w:type="character" w:customStyle="1" w:styleId="phone">
    <w:name w:val="phone"/>
    <w:basedOn w:val="Numatytasispastraiposriftas"/>
    <w:rsid w:val="00BA7B44"/>
  </w:style>
  <w:style w:type="table" w:customStyle="1" w:styleId="Lentelstinklelis1">
    <w:name w:val="Lentelės tinklelis1"/>
    <w:basedOn w:val="prastojilentel"/>
    <w:next w:val="Lentelstinklelis"/>
    <w:uiPriority w:val="59"/>
    <w:rsid w:val="004226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99"/>
    <w:qFormat/>
    <w:locked/>
    <w:rsid w:val="0086521F"/>
    <w:rPr>
      <w:sz w:val="24"/>
      <w:szCs w:val="24"/>
      <w:lang w:val="en-GB" w:eastAsia="en-US"/>
    </w:rPr>
  </w:style>
  <w:style w:type="table" w:customStyle="1" w:styleId="Lentelstinklelis2">
    <w:name w:val="Lentelės tinklelis2"/>
    <w:basedOn w:val="prastojilentel"/>
    <w:next w:val="Lentelstinklelis"/>
    <w:uiPriority w:val="59"/>
    <w:rsid w:val="003039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C2F98"/>
    <w:rPr>
      <w:rFonts w:eastAsia="Calibri"/>
      <w:sz w:val="24"/>
      <w:szCs w:val="22"/>
      <w:lang w:eastAsia="en-US"/>
    </w:rPr>
  </w:style>
  <w:style w:type="paragraph" w:customStyle="1" w:styleId="Body2">
    <w:name w:val="Body 2"/>
    <w:rsid w:val="00F209CD"/>
    <w:pPr>
      <w:suppressAutoHyphens/>
      <w:spacing w:after="40"/>
      <w:jc w:val="both"/>
    </w:pPr>
    <w:rPr>
      <w:rFonts w:eastAsia="Arial Unicode MS" w:cs="Arial Unicode MS"/>
      <w:color w:val="000000"/>
      <w:sz w:val="22"/>
      <w:szCs w:val="22"/>
      <w:lang w:val="en-US"/>
    </w:rPr>
  </w:style>
  <w:style w:type="table" w:customStyle="1" w:styleId="Lentelstinklelis3">
    <w:name w:val="Lentelės tinklelis3"/>
    <w:basedOn w:val="prastojilentel"/>
    <w:next w:val="Lentelstinklelis"/>
    <w:uiPriority w:val="59"/>
    <w:rsid w:val="00B32D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prastojilentel"/>
    <w:uiPriority w:val="46"/>
    <w:rsid w:val="00B32DBA"/>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ltipfb">
    <w:name w:val="taltipfb"/>
    <w:basedOn w:val="prastasis"/>
    <w:rsid w:val="003428B6"/>
    <w:pPr>
      <w:spacing w:before="100" w:beforeAutospacing="1" w:after="100" w:afterAutospacing="1" w:line="240" w:lineRule="auto"/>
    </w:pPr>
    <w:rPr>
      <w:rFonts w:eastAsia="Times New Roman"/>
      <w:szCs w:val="24"/>
      <w:lang w:eastAsia="lt-LT"/>
    </w:rPr>
  </w:style>
  <w:style w:type="paragraph" w:customStyle="1" w:styleId="tajtip">
    <w:name w:val="tajtip"/>
    <w:basedOn w:val="prastasis"/>
    <w:rsid w:val="003428B6"/>
    <w:pPr>
      <w:spacing w:before="100" w:beforeAutospacing="1" w:after="100" w:afterAutospacing="1" w:line="240" w:lineRule="auto"/>
    </w:pPr>
    <w:rPr>
      <w:rFonts w:eastAsia="Times New Roman"/>
      <w:szCs w:val="24"/>
      <w:lang w:eastAsia="lt-LT"/>
    </w:rPr>
  </w:style>
  <w:style w:type="paragraph" w:customStyle="1" w:styleId="BodyText1">
    <w:name w:val="Body Text1"/>
    <w:rsid w:val="00515115"/>
    <w:pPr>
      <w:suppressAutoHyphens/>
      <w:autoSpaceDE w:val="0"/>
      <w:ind w:firstLine="312"/>
      <w:jc w:val="both"/>
    </w:pPr>
    <w:rPr>
      <w:rFonts w:ascii="TimesLT" w:hAnsi="TimesLT"/>
      <w:lang w:val="en-US" w:eastAsia="ar-SA"/>
    </w:rPr>
  </w:style>
  <w:style w:type="character" w:customStyle="1" w:styleId="mdialogpagemmetadatatree01">
    <w:name w:val="m_dialogpage_m_metadatatree_01"/>
    <w:basedOn w:val="Numatytasispastraiposriftas"/>
    <w:rsid w:val="0043054D"/>
    <w:rPr>
      <w:strike w:val="0"/>
      <w:dstrike w:val="0"/>
      <w:u w:val="none"/>
      <w:effect w:val="none"/>
    </w:rPr>
  </w:style>
  <w:style w:type="character" w:customStyle="1" w:styleId="mdialogpagemmetadatatree02">
    <w:name w:val="m_dialogpage_m_metadatatree_02"/>
    <w:basedOn w:val="Numatytasispastraiposriftas"/>
    <w:rsid w:val="0043054D"/>
    <w:rPr>
      <w:strike w:val="0"/>
      <w:dstrike w:val="0"/>
      <w:u w:val="none"/>
      <w:effect w:val="none"/>
    </w:rPr>
  </w:style>
  <w:style w:type="character" w:customStyle="1" w:styleId="mdialogpagemmetadatatree03">
    <w:name w:val="m_dialogpage_m_metadatatree_03"/>
    <w:basedOn w:val="Numatytasispastraiposriftas"/>
    <w:rsid w:val="0043054D"/>
    <w:rPr>
      <w:strike w:val="0"/>
      <w:dstrike w:val="0"/>
      <w:u w:val="none"/>
      <w:effect w:val="none"/>
    </w:rPr>
  </w:style>
  <w:style w:type="character" w:customStyle="1" w:styleId="mdialogpagemmetadatatree04">
    <w:name w:val="m_dialogpage_m_metadatatree_04"/>
    <w:basedOn w:val="Numatytasispastraiposriftas"/>
    <w:rsid w:val="0043054D"/>
    <w:rPr>
      <w:strike w:val="0"/>
      <w:dstrike w:val="0"/>
      <w:u w:val="none"/>
      <w:effect w:val="none"/>
    </w:rPr>
  </w:style>
  <w:style w:type="character" w:customStyle="1" w:styleId="mdialogpagemmetadatatree05">
    <w:name w:val="m_dialogpage_m_metadatatree_05"/>
    <w:basedOn w:val="Numatytasispastraiposriftas"/>
    <w:rsid w:val="0043054D"/>
    <w:rPr>
      <w:strike w:val="0"/>
      <w:dstrike w:val="0"/>
      <w:u w:val="none"/>
      <w:effect w:val="none"/>
    </w:rPr>
  </w:style>
  <w:style w:type="character" w:customStyle="1" w:styleId="mdialogpagemmetadatatree06">
    <w:name w:val="m_dialogpage_m_metadatatree_06"/>
    <w:basedOn w:val="Numatytasispastraiposriftas"/>
    <w:rsid w:val="0043054D"/>
    <w:rPr>
      <w:strike w:val="0"/>
      <w:dstrike w:val="0"/>
      <w:u w:val="none"/>
      <w:effect w:val="none"/>
    </w:rPr>
  </w:style>
  <w:style w:type="character" w:customStyle="1" w:styleId="mdialogpagemmetadatatree07">
    <w:name w:val="m_dialogpage_m_metadatatree_07"/>
    <w:basedOn w:val="Numatytasispastraiposriftas"/>
    <w:rsid w:val="0043054D"/>
    <w:rPr>
      <w:strike w:val="0"/>
      <w:dstrike w:val="0"/>
      <w:u w:val="none"/>
      <w:effect w:val="none"/>
    </w:rPr>
  </w:style>
  <w:style w:type="character" w:customStyle="1" w:styleId="mdialogpagemmetadatatree08">
    <w:name w:val="m_dialogpage_m_metadatatree_08"/>
    <w:basedOn w:val="Numatytasispastraiposriftas"/>
    <w:rsid w:val="0043054D"/>
    <w:rPr>
      <w:strike w:val="0"/>
      <w:dstrike w:val="0"/>
      <w:u w:val="none"/>
      <w:effect w:val="none"/>
    </w:rPr>
  </w:style>
  <w:style w:type="character" w:customStyle="1" w:styleId="mdialogpagemmetadatatree09">
    <w:name w:val="m_dialogpage_m_metadatatree_09"/>
    <w:basedOn w:val="Numatytasispastraiposriftas"/>
    <w:rsid w:val="0043054D"/>
    <w:rPr>
      <w:strike w:val="0"/>
      <w:dstrike w:val="0"/>
      <w:u w:val="none"/>
      <w:effect w:val="none"/>
    </w:rPr>
  </w:style>
  <w:style w:type="character" w:customStyle="1" w:styleId="mdialogpagemmetadatatree010">
    <w:name w:val="m_dialogpage_m_metadatatree_010"/>
    <w:basedOn w:val="Numatytasispastraiposriftas"/>
    <w:rsid w:val="0043054D"/>
    <w:rPr>
      <w:strike w:val="0"/>
      <w:dstrike w:val="0"/>
      <w:u w:val="none"/>
      <w:effect w:val="none"/>
    </w:rPr>
  </w:style>
  <w:style w:type="character" w:customStyle="1" w:styleId="mdialogpagemmetadatatree011">
    <w:name w:val="m_dialogpage_m_metadatatree_011"/>
    <w:basedOn w:val="Numatytasispastraiposriftas"/>
    <w:rsid w:val="0043054D"/>
    <w:rPr>
      <w:strike w:val="0"/>
      <w:dstrike w:val="0"/>
      <w:u w:val="none"/>
      <w:effect w:val="none"/>
    </w:rPr>
  </w:style>
  <w:style w:type="character" w:customStyle="1" w:styleId="mdialogpagemmetadatatree012">
    <w:name w:val="m_dialogpage_m_metadatatree_012"/>
    <w:basedOn w:val="Numatytasispastraiposriftas"/>
    <w:rsid w:val="0043054D"/>
    <w:rPr>
      <w:strike w:val="0"/>
      <w:dstrike w:val="0"/>
      <w:u w:val="none"/>
      <w:effect w:val="none"/>
    </w:rPr>
  </w:style>
  <w:style w:type="character" w:customStyle="1" w:styleId="mdialogpagemmetadatatree013">
    <w:name w:val="m_dialogpage_m_metadatatree_013"/>
    <w:basedOn w:val="Numatytasispastraiposriftas"/>
    <w:rsid w:val="0043054D"/>
    <w:rPr>
      <w:strike w:val="0"/>
      <w:dstrike w:val="0"/>
      <w:u w:val="none"/>
      <w:effect w:val="none"/>
    </w:rPr>
  </w:style>
  <w:style w:type="character" w:customStyle="1" w:styleId="mdialogpagemmetadatatree014">
    <w:name w:val="m_dialogpage_m_metadatatree_014"/>
    <w:basedOn w:val="Numatytasispastraiposriftas"/>
    <w:rsid w:val="0043054D"/>
    <w:rPr>
      <w:strike w:val="0"/>
      <w:dstrike w:val="0"/>
      <w:u w:val="none"/>
      <w:effect w:val="none"/>
    </w:rPr>
  </w:style>
  <w:style w:type="character" w:customStyle="1" w:styleId="mdialogpagemmetadatatree015">
    <w:name w:val="m_dialogpage_m_metadatatree_015"/>
    <w:basedOn w:val="Numatytasispastraiposriftas"/>
    <w:rsid w:val="0043054D"/>
    <w:rPr>
      <w:strike w:val="0"/>
      <w:dstrike w:val="0"/>
      <w:u w:val="none"/>
      <w:effect w:val="none"/>
    </w:rPr>
  </w:style>
  <w:style w:type="character" w:customStyle="1" w:styleId="mdialogpagemmetadatatree016">
    <w:name w:val="m_dialogpage_m_metadatatree_016"/>
    <w:basedOn w:val="Numatytasispastraiposriftas"/>
    <w:rsid w:val="0043054D"/>
    <w:rPr>
      <w:strike w:val="0"/>
      <w:dstrike w:val="0"/>
      <w:u w:val="none"/>
      <w:effect w:val="none"/>
    </w:rPr>
  </w:style>
  <w:style w:type="paragraph" w:styleId="prastasiniatinklio">
    <w:name w:val="Normal (Web)"/>
    <w:basedOn w:val="prastasis"/>
    <w:uiPriority w:val="99"/>
    <w:semiHidden/>
    <w:unhideWhenUsed/>
    <w:rsid w:val="0043054D"/>
    <w:pPr>
      <w:spacing w:before="100" w:beforeAutospacing="1" w:after="100" w:afterAutospacing="1" w:line="240" w:lineRule="auto"/>
    </w:pPr>
    <w:rPr>
      <w:rFonts w:eastAsia="Times New Roman"/>
      <w:szCs w:val="24"/>
      <w:lang w:eastAsia="lt-LT"/>
    </w:rPr>
  </w:style>
  <w:style w:type="paragraph" w:styleId="Betarp">
    <w:name w:val="No Spacing"/>
    <w:link w:val="BetarpDiagrama"/>
    <w:uiPriority w:val="1"/>
    <w:qFormat/>
    <w:rsid w:val="00C45FCB"/>
    <w:pPr>
      <w:suppressAutoHyphens/>
      <w:autoSpaceDN w:val="0"/>
    </w:pPr>
    <w:rPr>
      <w:rFonts w:ascii="Calibri" w:hAnsi="Calibri"/>
      <w:sz w:val="22"/>
      <w:szCs w:val="22"/>
      <w:lang w:eastAsia="en-US"/>
    </w:rPr>
  </w:style>
  <w:style w:type="paragraph" w:customStyle="1" w:styleId="prastasis1">
    <w:name w:val="Įprastasis1"/>
    <w:rsid w:val="00C45FCB"/>
    <w:pPr>
      <w:widowControl w:val="0"/>
      <w:suppressAutoHyphens/>
      <w:spacing w:after="200" w:line="276" w:lineRule="auto"/>
    </w:pPr>
    <w:rPr>
      <w:rFonts w:eastAsia="Calibri" w:cs="Calibri"/>
      <w:color w:val="00000A"/>
      <w:sz w:val="24"/>
      <w:szCs w:val="24"/>
      <w:lang w:val="en-US" w:eastAsia="en-US"/>
    </w:rPr>
  </w:style>
  <w:style w:type="table" w:customStyle="1" w:styleId="2tinkleliolentel5parykinimas1">
    <w:name w:val="2 tinklelio lentelė – 5 paryškinimas1"/>
    <w:basedOn w:val="prastojilentel"/>
    <w:uiPriority w:val="47"/>
    <w:rsid w:val="00C80148"/>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tinkleliolentel5parykinimas2">
    <w:name w:val="2 tinklelio lentelė – 5 paryškinimas2"/>
    <w:basedOn w:val="prastojilentel"/>
    <w:next w:val="2tinkleliolentel5parykinimas"/>
    <w:uiPriority w:val="47"/>
    <w:rsid w:val="003817B4"/>
    <w:rPr>
      <w:rFonts w:ascii="Calibri" w:eastAsia="Calibri" w:hAnsi="Calibri"/>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2tinkleliolentel5parykinimas">
    <w:name w:val="Grid Table 2 Accent 5"/>
    <w:basedOn w:val="prastojilentel"/>
    <w:uiPriority w:val="47"/>
    <w:rsid w:val="003817B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tinkleliolentel5parykinimas3">
    <w:name w:val="2 tinklelio lentelė – 5 paryškinimas3"/>
    <w:basedOn w:val="prastojilentel"/>
    <w:next w:val="2tinkleliolentel5parykinimas"/>
    <w:uiPriority w:val="47"/>
    <w:rsid w:val="002A0CC4"/>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tinkleliolentelviesi-1parykinimas">
    <w:name w:val="Grid Table 1 Light Accent 1"/>
    <w:basedOn w:val="prastojilentel"/>
    <w:uiPriority w:val="46"/>
    <w:rsid w:val="00803C36"/>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Numatytasispastraiposriftas"/>
    <w:uiPriority w:val="99"/>
    <w:semiHidden/>
    <w:unhideWhenUsed/>
    <w:rsid w:val="005B7BCC"/>
    <w:rPr>
      <w:color w:val="605E5C"/>
      <w:shd w:val="clear" w:color="auto" w:fill="E1DFDD"/>
    </w:rPr>
  </w:style>
  <w:style w:type="paragraph" w:styleId="Pavadinimas">
    <w:name w:val="Title"/>
    <w:basedOn w:val="prastasis"/>
    <w:next w:val="prastasis"/>
    <w:link w:val="PavadinimasDiagrama"/>
    <w:qFormat/>
    <w:rsid w:val="0015705C"/>
    <w:pPr>
      <w:spacing w:before="240" w:after="60"/>
      <w:jc w:val="center"/>
      <w:outlineLvl w:val="0"/>
    </w:pPr>
    <w:rPr>
      <w:rFonts w:ascii="Cambria" w:eastAsia="Times New Roman" w:hAnsi="Cambria"/>
      <w:b/>
      <w:bCs/>
      <w:kern w:val="28"/>
      <w:sz w:val="32"/>
      <w:szCs w:val="32"/>
      <w:lang w:val="x-none"/>
    </w:rPr>
  </w:style>
  <w:style w:type="character" w:customStyle="1" w:styleId="PavadinimasDiagrama">
    <w:name w:val="Pavadinimas Diagrama"/>
    <w:basedOn w:val="Numatytasispastraiposriftas"/>
    <w:link w:val="Pavadinimas"/>
    <w:rsid w:val="0015705C"/>
    <w:rPr>
      <w:rFonts w:ascii="Cambria" w:hAnsi="Cambria"/>
      <w:b/>
      <w:bCs/>
      <w:kern w:val="28"/>
      <w:sz w:val="32"/>
      <w:szCs w:val="32"/>
      <w:lang w:val="x-none" w:eastAsia="en-US"/>
    </w:rPr>
  </w:style>
  <w:style w:type="character" w:customStyle="1" w:styleId="PuslapioinaostekstasDiagrama">
    <w:name w:val="Puslapio išnašos tekstas Diagrama"/>
    <w:basedOn w:val="Numatytasispastraiposriftas"/>
    <w:link w:val="Puslapioinaostekstas"/>
    <w:rsid w:val="0015705C"/>
  </w:style>
  <w:style w:type="table" w:customStyle="1" w:styleId="GridTable1Light-Accent12">
    <w:name w:val="Grid Table 1 Light - Accent 12"/>
    <w:basedOn w:val="prastojilentel"/>
    <w:next w:val="1tinkleliolentelviesi-1parykinimas"/>
    <w:uiPriority w:val="46"/>
    <w:rsid w:val="00CB5C18"/>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3">
    <w:name w:val="Grid Table 1 Light - Accent 13"/>
    <w:basedOn w:val="prastojilentel"/>
    <w:next w:val="1tinkleliolentelviesi-1parykinimas"/>
    <w:uiPriority w:val="46"/>
    <w:rsid w:val="002B526D"/>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dlxnowrap">
    <w:name w:val="dlxnowrap"/>
    <w:basedOn w:val="Numatytasispastraiposriftas"/>
    <w:rsid w:val="00AD7D71"/>
  </w:style>
  <w:style w:type="paragraph" w:customStyle="1" w:styleId="Standard">
    <w:name w:val="Standard"/>
    <w:rsid w:val="00CC1757"/>
    <w:pPr>
      <w:suppressAutoHyphens/>
      <w:autoSpaceDN w:val="0"/>
      <w:spacing w:after="200" w:line="276" w:lineRule="auto"/>
      <w:textAlignment w:val="baseline"/>
    </w:pPr>
    <w:rPr>
      <w:rFonts w:eastAsia="Calibri"/>
      <w:sz w:val="24"/>
      <w:szCs w:val="22"/>
      <w:lang w:eastAsia="en-US"/>
    </w:rPr>
  </w:style>
  <w:style w:type="character" w:customStyle="1" w:styleId="BetarpDiagrama">
    <w:name w:val="Be tarpų Diagrama"/>
    <w:basedOn w:val="Numatytasispastraiposriftas"/>
    <w:link w:val="Betarp"/>
    <w:uiPriority w:val="1"/>
    <w:rsid w:val="00C2383B"/>
    <w:rPr>
      <w:rFonts w:ascii="Calibri" w:hAnsi="Calibri"/>
      <w:sz w:val="22"/>
      <w:szCs w:val="22"/>
      <w:lang w:eastAsia="en-US"/>
    </w:rPr>
  </w:style>
  <w:style w:type="character" w:customStyle="1" w:styleId="UnresolvedMention2">
    <w:name w:val="Unresolved Mention2"/>
    <w:basedOn w:val="Numatytasispastraiposriftas"/>
    <w:uiPriority w:val="99"/>
    <w:semiHidden/>
    <w:unhideWhenUsed/>
    <w:rsid w:val="001526C6"/>
    <w:rPr>
      <w:color w:val="605E5C"/>
      <w:shd w:val="clear" w:color="auto" w:fill="E1DFDD"/>
    </w:rPr>
  </w:style>
  <w:style w:type="character" w:customStyle="1" w:styleId="Neapdorotaspaminjimas1">
    <w:name w:val="Neapdorotas paminėjimas1"/>
    <w:basedOn w:val="Numatytasispastraiposriftas"/>
    <w:uiPriority w:val="99"/>
    <w:semiHidden/>
    <w:unhideWhenUsed/>
    <w:rsid w:val="003107A1"/>
    <w:rPr>
      <w:color w:val="605E5C"/>
      <w:shd w:val="clear" w:color="auto" w:fill="E1DFDD"/>
    </w:rPr>
  </w:style>
  <w:style w:type="character" w:styleId="Neapdorotaspaminjimas">
    <w:name w:val="Unresolved Mention"/>
    <w:basedOn w:val="Numatytasispastraiposriftas"/>
    <w:uiPriority w:val="99"/>
    <w:semiHidden/>
    <w:unhideWhenUsed/>
    <w:rsid w:val="00506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535">
      <w:bodyDiv w:val="1"/>
      <w:marLeft w:val="0"/>
      <w:marRight w:val="0"/>
      <w:marTop w:val="0"/>
      <w:marBottom w:val="0"/>
      <w:divBdr>
        <w:top w:val="none" w:sz="0" w:space="0" w:color="auto"/>
        <w:left w:val="none" w:sz="0" w:space="0" w:color="auto"/>
        <w:bottom w:val="none" w:sz="0" w:space="0" w:color="auto"/>
        <w:right w:val="none" w:sz="0" w:space="0" w:color="auto"/>
      </w:divBdr>
    </w:div>
    <w:div w:id="34813865">
      <w:bodyDiv w:val="1"/>
      <w:marLeft w:val="0"/>
      <w:marRight w:val="0"/>
      <w:marTop w:val="0"/>
      <w:marBottom w:val="0"/>
      <w:divBdr>
        <w:top w:val="none" w:sz="0" w:space="0" w:color="auto"/>
        <w:left w:val="none" w:sz="0" w:space="0" w:color="auto"/>
        <w:bottom w:val="none" w:sz="0" w:space="0" w:color="auto"/>
        <w:right w:val="none" w:sz="0" w:space="0" w:color="auto"/>
      </w:divBdr>
      <w:divsChild>
        <w:div w:id="155344595">
          <w:marLeft w:val="0"/>
          <w:marRight w:val="0"/>
          <w:marTop w:val="0"/>
          <w:marBottom w:val="0"/>
          <w:divBdr>
            <w:top w:val="none" w:sz="0" w:space="0" w:color="auto"/>
            <w:left w:val="none" w:sz="0" w:space="0" w:color="auto"/>
            <w:bottom w:val="none" w:sz="0" w:space="0" w:color="auto"/>
            <w:right w:val="none" w:sz="0" w:space="0" w:color="auto"/>
          </w:divBdr>
        </w:div>
        <w:div w:id="226689875">
          <w:marLeft w:val="0"/>
          <w:marRight w:val="0"/>
          <w:marTop w:val="0"/>
          <w:marBottom w:val="0"/>
          <w:divBdr>
            <w:top w:val="none" w:sz="0" w:space="0" w:color="auto"/>
            <w:left w:val="none" w:sz="0" w:space="0" w:color="auto"/>
            <w:bottom w:val="none" w:sz="0" w:space="0" w:color="auto"/>
            <w:right w:val="none" w:sz="0" w:space="0" w:color="auto"/>
          </w:divBdr>
        </w:div>
        <w:div w:id="250046418">
          <w:marLeft w:val="0"/>
          <w:marRight w:val="0"/>
          <w:marTop w:val="0"/>
          <w:marBottom w:val="0"/>
          <w:divBdr>
            <w:top w:val="none" w:sz="0" w:space="0" w:color="auto"/>
            <w:left w:val="none" w:sz="0" w:space="0" w:color="auto"/>
            <w:bottom w:val="none" w:sz="0" w:space="0" w:color="auto"/>
            <w:right w:val="none" w:sz="0" w:space="0" w:color="auto"/>
          </w:divBdr>
        </w:div>
        <w:div w:id="319891933">
          <w:marLeft w:val="0"/>
          <w:marRight w:val="0"/>
          <w:marTop w:val="0"/>
          <w:marBottom w:val="0"/>
          <w:divBdr>
            <w:top w:val="none" w:sz="0" w:space="0" w:color="auto"/>
            <w:left w:val="none" w:sz="0" w:space="0" w:color="auto"/>
            <w:bottom w:val="none" w:sz="0" w:space="0" w:color="auto"/>
            <w:right w:val="none" w:sz="0" w:space="0" w:color="auto"/>
          </w:divBdr>
        </w:div>
        <w:div w:id="384529872">
          <w:marLeft w:val="0"/>
          <w:marRight w:val="0"/>
          <w:marTop w:val="0"/>
          <w:marBottom w:val="0"/>
          <w:divBdr>
            <w:top w:val="none" w:sz="0" w:space="0" w:color="auto"/>
            <w:left w:val="none" w:sz="0" w:space="0" w:color="auto"/>
            <w:bottom w:val="none" w:sz="0" w:space="0" w:color="auto"/>
            <w:right w:val="none" w:sz="0" w:space="0" w:color="auto"/>
          </w:divBdr>
        </w:div>
        <w:div w:id="441459939">
          <w:marLeft w:val="0"/>
          <w:marRight w:val="0"/>
          <w:marTop w:val="0"/>
          <w:marBottom w:val="0"/>
          <w:divBdr>
            <w:top w:val="none" w:sz="0" w:space="0" w:color="auto"/>
            <w:left w:val="none" w:sz="0" w:space="0" w:color="auto"/>
            <w:bottom w:val="none" w:sz="0" w:space="0" w:color="auto"/>
            <w:right w:val="none" w:sz="0" w:space="0" w:color="auto"/>
          </w:divBdr>
        </w:div>
        <w:div w:id="478041366">
          <w:marLeft w:val="0"/>
          <w:marRight w:val="0"/>
          <w:marTop w:val="0"/>
          <w:marBottom w:val="0"/>
          <w:divBdr>
            <w:top w:val="none" w:sz="0" w:space="0" w:color="auto"/>
            <w:left w:val="none" w:sz="0" w:space="0" w:color="auto"/>
            <w:bottom w:val="none" w:sz="0" w:space="0" w:color="auto"/>
            <w:right w:val="none" w:sz="0" w:space="0" w:color="auto"/>
          </w:divBdr>
        </w:div>
        <w:div w:id="843669062">
          <w:marLeft w:val="0"/>
          <w:marRight w:val="0"/>
          <w:marTop w:val="0"/>
          <w:marBottom w:val="0"/>
          <w:divBdr>
            <w:top w:val="none" w:sz="0" w:space="0" w:color="auto"/>
            <w:left w:val="none" w:sz="0" w:space="0" w:color="auto"/>
            <w:bottom w:val="none" w:sz="0" w:space="0" w:color="auto"/>
            <w:right w:val="none" w:sz="0" w:space="0" w:color="auto"/>
          </w:divBdr>
        </w:div>
        <w:div w:id="930896282">
          <w:marLeft w:val="0"/>
          <w:marRight w:val="0"/>
          <w:marTop w:val="0"/>
          <w:marBottom w:val="0"/>
          <w:divBdr>
            <w:top w:val="none" w:sz="0" w:space="0" w:color="auto"/>
            <w:left w:val="none" w:sz="0" w:space="0" w:color="auto"/>
            <w:bottom w:val="none" w:sz="0" w:space="0" w:color="auto"/>
            <w:right w:val="none" w:sz="0" w:space="0" w:color="auto"/>
          </w:divBdr>
        </w:div>
        <w:div w:id="946427560">
          <w:marLeft w:val="0"/>
          <w:marRight w:val="0"/>
          <w:marTop w:val="0"/>
          <w:marBottom w:val="0"/>
          <w:divBdr>
            <w:top w:val="none" w:sz="0" w:space="0" w:color="auto"/>
            <w:left w:val="none" w:sz="0" w:space="0" w:color="auto"/>
            <w:bottom w:val="none" w:sz="0" w:space="0" w:color="auto"/>
            <w:right w:val="none" w:sz="0" w:space="0" w:color="auto"/>
          </w:divBdr>
        </w:div>
        <w:div w:id="1322007285">
          <w:marLeft w:val="0"/>
          <w:marRight w:val="0"/>
          <w:marTop w:val="0"/>
          <w:marBottom w:val="0"/>
          <w:divBdr>
            <w:top w:val="none" w:sz="0" w:space="0" w:color="auto"/>
            <w:left w:val="none" w:sz="0" w:space="0" w:color="auto"/>
            <w:bottom w:val="none" w:sz="0" w:space="0" w:color="auto"/>
            <w:right w:val="none" w:sz="0" w:space="0" w:color="auto"/>
          </w:divBdr>
        </w:div>
        <w:div w:id="1396052617">
          <w:marLeft w:val="0"/>
          <w:marRight w:val="0"/>
          <w:marTop w:val="0"/>
          <w:marBottom w:val="0"/>
          <w:divBdr>
            <w:top w:val="none" w:sz="0" w:space="0" w:color="auto"/>
            <w:left w:val="none" w:sz="0" w:space="0" w:color="auto"/>
            <w:bottom w:val="none" w:sz="0" w:space="0" w:color="auto"/>
            <w:right w:val="none" w:sz="0" w:space="0" w:color="auto"/>
          </w:divBdr>
        </w:div>
        <w:div w:id="1414621488">
          <w:marLeft w:val="0"/>
          <w:marRight w:val="0"/>
          <w:marTop w:val="0"/>
          <w:marBottom w:val="0"/>
          <w:divBdr>
            <w:top w:val="none" w:sz="0" w:space="0" w:color="auto"/>
            <w:left w:val="none" w:sz="0" w:space="0" w:color="auto"/>
            <w:bottom w:val="none" w:sz="0" w:space="0" w:color="auto"/>
            <w:right w:val="none" w:sz="0" w:space="0" w:color="auto"/>
          </w:divBdr>
        </w:div>
        <w:div w:id="1517620877">
          <w:marLeft w:val="0"/>
          <w:marRight w:val="0"/>
          <w:marTop w:val="0"/>
          <w:marBottom w:val="0"/>
          <w:divBdr>
            <w:top w:val="none" w:sz="0" w:space="0" w:color="auto"/>
            <w:left w:val="none" w:sz="0" w:space="0" w:color="auto"/>
            <w:bottom w:val="none" w:sz="0" w:space="0" w:color="auto"/>
            <w:right w:val="none" w:sz="0" w:space="0" w:color="auto"/>
          </w:divBdr>
        </w:div>
        <w:div w:id="1743983625">
          <w:marLeft w:val="0"/>
          <w:marRight w:val="0"/>
          <w:marTop w:val="0"/>
          <w:marBottom w:val="0"/>
          <w:divBdr>
            <w:top w:val="none" w:sz="0" w:space="0" w:color="auto"/>
            <w:left w:val="none" w:sz="0" w:space="0" w:color="auto"/>
            <w:bottom w:val="none" w:sz="0" w:space="0" w:color="auto"/>
            <w:right w:val="none" w:sz="0" w:space="0" w:color="auto"/>
          </w:divBdr>
        </w:div>
        <w:div w:id="1882664300">
          <w:marLeft w:val="0"/>
          <w:marRight w:val="0"/>
          <w:marTop w:val="0"/>
          <w:marBottom w:val="0"/>
          <w:divBdr>
            <w:top w:val="none" w:sz="0" w:space="0" w:color="auto"/>
            <w:left w:val="none" w:sz="0" w:space="0" w:color="auto"/>
            <w:bottom w:val="none" w:sz="0" w:space="0" w:color="auto"/>
            <w:right w:val="none" w:sz="0" w:space="0" w:color="auto"/>
          </w:divBdr>
        </w:div>
      </w:divsChild>
    </w:div>
    <w:div w:id="85464065">
      <w:bodyDiv w:val="1"/>
      <w:marLeft w:val="0"/>
      <w:marRight w:val="0"/>
      <w:marTop w:val="0"/>
      <w:marBottom w:val="0"/>
      <w:divBdr>
        <w:top w:val="none" w:sz="0" w:space="0" w:color="auto"/>
        <w:left w:val="none" w:sz="0" w:space="0" w:color="auto"/>
        <w:bottom w:val="none" w:sz="0" w:space="0" w:color="auto"/>
        <w:right w:val="none" w:sz="0" w:space="0" w:color="auto"/>
      </w:divBdr>
    </w:div>
    <w:div w:id="116871689">
      <w:bodyDiv w:val="1"/>
      <w:marLeft w:val="0"/>
      <w:marRight w:val="0"/>
      <w:marTop w:val="0"/>
      <w:marBottom w:val="0"/>
      <w:divBdr>
        <w:top w:val="none" w:sz="0" w:space="0" w:color="auto"/>
        <w:left w:val="none" w:sz="0" w:space="0" w:color="auto"/>
        <w:bottom w:val="none" w:sz="0" w:space="0" w:color="auto"/>
        <w:right w:val="none" w:sz="0" w:space="0" w:color="auto"/>
      </w:divBdr>
    </w:div>
    <w:div w:id="138110587">
      <w:bodyDiv w:val="1"/>
      <w:marLeft w:val="0"/>
      <w:marRight w:val="0"/>
      <w:marTop w:val="0"/>
      <w:marBottom w:val="0"/>
      <w:divBdr>
        <w:top w:val="none" w:sz="0" w:space="0" w:color="auto"/>
        <w:left w:val="none" w:sz="0" w:space="0" w:color="auto"/>
        <w:bottom w:val="none" w:sz="0" w:space="0" w:color="auto"/>
        <w:right w:val="none" w:sz="0" w:space="0" w:color="auto"/>
      </w:divBdr>
    </w:div>
    <w:div w:id="170341720">
      <w:bodyDiv w:val="1"/>
      <w:marLeft w:val="0"/>
      <w:marRight w:val="0"/>
      <w:marTop w:val="0"/>
      <w:marBottom w:val="0"/>
      <w:divBdr>
        <w:top w:val="none" w:sz="0" w:space="0" w:color="auto"/>
        <w:left w:val="none" w:sz="0" w:space="0" w:color="auto"/>
        <w:bottom w:val="none" w:sz="0" w:space="0" w:color="auto"/>
        <w:right w:val="none" w:sz="0" w:space="0" w:color="auto"/>
      </w:divBdr>
    </w:div>
    <w:div w:id="178281528">
      <w:bodyDiv w:val="1"/>
      <w:marLeft w:val="0"/>
      <w:marRight w:val="0"/>
      <w:marTop w:val="0"/>
      <w:marBottom w:val="0"/>
      <w:divBdr>
        <w:top w:val="none" w:sz="0" w:space="0" w:color="auto"/>
        <w:left w:val="none" w:sz="0" w:space="0" w:color="auto"/>
        <w:bottom w:val="none" w:sz="0" w:space="0" w:color="auto"/>
        <w:right w:val="none" w:sz="0" w:space="0" w:color="auto"/>
      </w:divBdr>
    </w:div>
    <w:div w:id="188687260">
      <w:bodyDiv w:val="1"/>
      <w:marLeft w:val="0"/>
      <w:marRight w:val="0"/>
      <w:marTop w:val="0"/>
      <w:marBottom w:val="0"/>
      <w:divBdr>
        <w:top w:val="none" w:sz="0" w:space="0" w:color="auto"/>
        <w:left w:val="none" w:sz="0" w:space="0" w:color="auto"/>
        <w:bottom w:val="none" w:sz="0" w:space="0" w:color="auto"/>
        <w:right w:val="none" w:sz="0" w:space="0" w:color="auto"/>
      </w:divBdr>
      <w:divsChild>
        <w:div w:id="41173583">
          <w:marLeft w:val="0"/>
          <w:marRight w:val="0"/>
          <w:marTop w:val="0"/>
          <w:marBottom w:val="0"/>
          <w:divBdr>
            <w:top w:val="none" w:sz="0" w:space="0" w:color="auto"/>
            <w:left w:val="none" w:sz="0" w:space="0" w:color="auto"/>
            <w:bottom w:val="none" w:sz="0" w:space="0" w:color="auto"/>
            <w:right w:val="none" w:sz="0" w:space="0" w:color="auto"/>
          </w:divBdr>
        </w:div>
        <w:div w:id="109863881">
          <w:marLeft w:val="0"/>
          <w:marRight w:val="0"/>
          <w:marTop w:val="0"/>
          <w:marBottom w:val="0"/>
          <w:divBdr>
            <w:top w:val="none" w:sz="0" w:space="0" w:color="auto"/>
            <w:left w:val="none" w:sz="0" w:space="0" w:color="auto"/>
            <w:bottom w:val="none" w:sz="0" w:space="0" w:color="auto"/>
            <w:right w:val="none" w:sz="0" w:space="0" w:color="auto"/>
          </w:divBdr>
        </w:div>
        <w:div w:id="263417199">
          <w:marLeft w:val="0"/>
          <w:marRight w:val="0"/>
          <w:marTop w:val="0"/>
          <w:marBottom w:val="0"/>
          <w:divBdr>
            <w:top w:val="none" w:sz="0" w:space="0" w:color="auto"/>
            <w:left w:val="none" w:sz="0" w:space="0" w:color="auto"/>
            <w:bottom w:val="none" w:sz="0" w:space="0" w:color="auto"/>
            <w:right w:val="none" w:sz="0" w:space="0" w:color="auto"/>
          </w:divBdr>
        </w:div>
        <w:div w:id="412430243">
          <w:marLeft w:val="0"/>
          <w:marRight w:val="0"/>
          <w:marTop w:val="0"/>
          <w:marBottom w:val="0"/>
          <w:divBdr>
            <w:top w:val="none" w:sz="0" w:space="0" w:color="auto"/>
            <w:left w:val="none" w:sz="0" w:space="0" w:color="auto"/>
            <w:bottom w:val="none" w:sz="0" w:space="0" w:color="auto"/>
            <w:right w:val="none" w:sz="0" w:space="0" w:color="auto"/>
          </w:divBdr>
        </w:div>
        <w:div w:id="470947203">
          <w:marLeft w:val="0"/>
          <w:marRight w:val="0"/>
          <w:marTop w:val="0"/>
          <w:marBottom w:val="0"/>
          <w:divBdr>
            <w:top w:val="none" w:sz="0" w:space="0" w:color="auto"/>
            <w:left w:val="none" w:sz="0" w:space="0" w:color="auto"/>
            <w:bottom w:val="none" w:sz="0" w:space="0" w:color="auto"/>
            <w:right w:val="none" w:sz="0" w:space="0" w:color="auto"/>
          </w:divBdr>
        </w:div>
        <w:div w:id="478347331">
          <w:marLeft w:val="0"/>
          <w:marRight w:val="0"/>
          <w:marTop w:val="0"/>
          <w:marBottom w:val="0"/>
          <w:divBdr>
            <w:top w:val="none" w:sz="0" w:space="0" w:color="auto"/>
            <w:left w:val="none" w:sz="0" w:space="0" w:color="auto"/>
            <w:bottom w:val="none" w:sz="0" w:space="0" w:color="auto"/>
            <w:right w:val="none" w:sz="0" w:space="0" w:color="auto"/>
          </w:divBdr>
        </w:div>
        <w:div w:id="722951358">
          <w:marLeft w:val="0"/>
          <w:marRight w:val="0"/>
          <w:marTop w:val="0"/>
          <w:marBottom w:val="0"/>
          <w:divBdr>
            <w:top w:val="none" w:sz="0" w:space="0" w:color="auto"/>
            <w:left w:val="none" w:sz="0" w:space="0" w:color="auto"/>
            <w:bottom w:val="none" w:sz="0" w:space="0" w:color="auto"/>
            <w:right w:val="none" w:sz="0" w:space="0" w:color="auto"/>
          </w:divBdr>
        </w:div>
        <w:div w:id="756944376">
          <w:marLeft w:val="0"/>
          <w:marRight w:val="0"/>
          <w:marTop w:val="0"/>
          <w:marBottom w:val="0"/>
          <w:divBdr>
            <w:top w:val="none" w:sz="0" w:space="0" w:color="auto"/>
            <w:left w:val="none" w:sz="0" w:space="0" w:color="auto"/>
            <w:bottom w:val="none" w:sz="0" w:space="0" w:color="auto"/>
            <w:right w:val="none" w:sz="0" w:space="0" w:color="auto"/>
          </w:divBdr>
        </w:div>
        <w:div w:id="794635793">
          <w:marLeft w:val="0"/>
          <w:marRight w:val="0"/>
          <w:marTop w:val="0"/>
          <w:marBottom w:val="0"/>
          <w:divBdr>
            <w:top w:val="none" w:sz="0" w:space="0" w:color="auto"/>
            <w:left w:val="none" w:sz="0" w:space="0" w:color="auto"/>
            <w:bottom w:val="none" w:sz="0" w:space="0" w:color="auto"/>
            <w:right w:val="none" w:sz="0" w:space="0" w:color="auto"/>
          </w:divBdr>
        </w:div>
        <w:div w:id="1365670897">
          <w:marLeft w:val="0"/>
          <w:marRight w:val="0"/>
          <w:marTop w:val="0"/>
          <w:marBottom w:val="0"/>
          <w:divBdr>
            <w:top w:val="none" w:sz="0" w:space="0" w:color="auto"/>
            <w:left w:val="none" w:sz="0" w:space="0" w:color="auto"/>
            <w:bottom w:val="none" w:sz="0" w:space="0" w:color="auto"/>
            <w:right w:val="none" w:sz="0" w:space="0" w:color="auto"/>
          </w:divBdr>
        </w:div>
        <w:div w:id="1432823121">
          <w:marLeft w:val="0"/>
          <w:marRight w:val="0"/>
          <w:marTop w:val="0"/>
          <w:marBottom w:val="0"/>
          <w:divBdr>
            <w:top w:val="none" w:sz="0" w:space="0" w:color="auto"/>
            <w:left w:val="none" w:sz="0" w:space="0" w:color="auto"/>
            <w:bottom w:val="none" w:sz="0" w:space="0" w:color="auto"/>
            <w:right w:val="none" w:sz="0" w:space="0" w:color="auto"/>
          </w:divBdr>
        </w:div>
        <w:div w:id="1524704445">
          <w:marLeft w:val="0"/>
          <w:marRight w:val="0"/>
          <w:marTop w:val="0"/>
          <w:marBottom w:val="0"/>
          <w:divBdr>
            <w:top w:val="none" w:sz="0" w:space="0" w:color="auto"/>
            <w:left w:val="none" w:sz="0" w:space="0" w:color="auto"/>
            <w:bottom w:val="none" w:sz="0" w:space="0" w:color="auto"/>
            <w:right w:val="none" w:sz="0" w:space="0" w:color="auto"/>
          </w:divBdr>
        </w:div>
        <w:div w:id="1624311972">
          <w:marLeft w:val="0"/>
          <w:marRight w:val="0"/>
          <w:marTop w:val="0"/>
          <w:marBottom w:val="0"/>
          <w:divBdr>
            <w:top w:val="none" w:sz="0" w:space="0" w:color="auto"/>
            <w:left w:val="none" w:sz="0" w:space="0" w:color="auto"/>
            <w:bottom w:val="none" w:sz="0" w:space="0" w:color="auto"/>
            <w:right w:val="none" w:sz="0" w:space="0" w:color="auto"/>
          </w:divBdr>
        </w:div>
        <w:div w:id="1715352560">
          <w:marLeft w:val="0"/>
          <w:marRight w:val="0"/>
          <w:marTop w:val="0"/>
          <w:marBottom w:val="0"/>
          <w:divBdr>
            <w:top w:val="none" w:sz="0" w:space="0" w:color="auto"/>
            <w:left w:val="none" w:sz="0" w:space="0" w:color="auto"/>
            <w:bottom w:val="none" w:sz="0" w:space="0" w:color="auto"/>
            <w:right w:val="none" w:sz="0" w:space="0" w:color="auto"/>
          </w:divBdr>
        </w:div>
        <w:div w:id="1970473339">
          <w:marLeft w:val="0"/>
          <w:marRight w:val="0"/>
          <w:marTop w:val="0"/>
          <w:marBottom w:val="0"/>
          <w:divBdr>
            <w:top w:val="none" w:sz="0" w:space="0" w:color="auto"/>
            <w:left w:val="none" w:sz="0" w:space="0" w:color="auto"/>
            <w:bottom w:val="none" w:sz="0" w:space="0" w:color="auto"/>
            <w:right w:val="none" w:sz="0" w:space="0" w:color="auto"/>
          </w:divBdr>
        </w:div>
        <w:div w:id="1994530109">
          <w:marLeft w:val="0"/>
          <w:marRight w:val="0"/>
          <w:marTop w:val="0"/>
          <w:marBottom w:val="0"/>
          <w:divBdr>
            <w:top w:val="none" w:sz="0" w:space="0" w:color="auto"/>
            <w:left w:val="none" w:sz="0" w:space="0" w:color="auto"/>
            <w:bottom w:val="none" w:sz="0" w:space="0" w:color="auto"/>
            <w:right w:val="none" w:sz="0" w:space="0" w:color="auto"/>
          </w:divBdr>
        </w:div>
      </w:divsChild>
    </w:div>
    <w:div w:id="240795730">
      <w:bodyDiv w:val="1"/>
      <w:marLeft w:val="0"/>
      <w:marRight w:val="0"/>
      <w:marTop w:val="0"/>
      <w:marBottom w:val="0"/>
      <w:divBdr>
        <w:top w:val="none" w:sz="0" w:space="0" w:color="auto"/>
        <w:left w:val="none" w:sz="0" w:space="0" w:color="auto"/>
        <w:bottom w:val="none" w:sz="0" w:space="0" w:color="auto"/>
        <w:right w:val="none" w:sz="0" w:space="0" w:color="auto"/>
      </w:divBdr>
      <w:divsChild>
        <w:div w:id="240720281">
          <w:marLeft w:val="180"/>
          <w:marRight w:val="180"/>
          <w:marTop w:val="0"/>
          <w:marBottom w:val="0"/>
          <w:divBdr>
            <w:top w:val="none" w:sz="0" w:space="0" w:color="auto"/>
            <w:left w:val="none" w:sz="0" w:space="0" w:color="auto"/>
            <w:bottom w:val="none" w:sz="0" w:space="0" w:color="auto"/>
            <w:right w:val="none" w:sz="0" w:space="0" w:color="auto"/>
          </w:divBdr>
          <w:divsChild>
            <w:div w:id="728573938">
              <w:marLeft w:val="0"/>
              <w:marRight w:val="0"/>
              <w:marTop w:val="0"/>
              <w:marBottom w:val="0"/>
              <w:divBdr>
                <w:top w:val="none" w:sz="0" w:space="0" w:color="auto"/>
                <w:left w:val="none" w:sz="0" w:space="0" w:color="auto"/>
                <w:bottom w:val="none" w:sz="0" w:space="0" w:color="auto"/>
                <w:right w:val="none" w:sz="0" w:space="0" w:color="auto"/>
              </w:divBdr>
              <w:divsChild>
                <w:div w:id="1689332883">
                  <w:marLeft w:val="0"/>
                  <w:marRight w:val="0"/>
                  <w:marTop w:val="0"/>
                  <w:marBottom w:val="0"/>
                  <w:divBdr>
                    <w:top w:val="none" w:sz="0" w:space="0" w:color="auto"/>
                    <w:left w:val="none" w:sz="0" w:space="0" w:color="auto"/>
                    <w:bottom w:val="none" w:sz="0" w:space="0" w:color="auto"/>
                    <w:right w:val="none" w:sz="0" w:space="0" w:color="auto"/>
                  </w:divBdr>
                  <w:divsChild>
                    <w:div w:id="1684210104">
                      <w:marLeft w:val="0"/>
                      <w:marRight w:val="0"/>
                      <w:marTop w:val="0"/>
                      <w:marBottom w:val="0"/>
                      <w:divBdr>
                        <w:top w:val="none" w:sz="0" w:space="0" w:color="auto"/>
                        <w:left w:val="none" w:sz="0" w:space="0" w:color="auto"/>
                        <w:bottom w:val="none" w:sz="0" w:space="0" w:color="auto"/>
                        <w:right w:val="none" w:sz="0" w:space="0" w:color="auto"/>
                      </w:divBdr>
                      <w:divsChild>
                        <w:div w:id="254823555">
                          <w:marLeft w:val="0"/>
                          <w:marRight w:val="0"/>
                          <w:marTop w:val="0"/>
                          <w:marBottom w:val="0"/>
                          <w:divBdr>
                            <w:top w:val="none" w:sz="0" w:space="0" w:color="auto"/>
                            <w:left w:val="none" w:sz="0" w:space="0" w:color="auto"/>
                            <w:bottom w:val="none" w:sz="0" w:space="0" w:color="auto"/>
                            <w:right w:val="none" w:sz="0" w:space="0" w:color="auto"/>
                          </w:divBdr>
                        </w:div>
                        <w:div w:id="646474843">
                          <w:marLeft w:val="0"/>
                          <w:marRight w:val="0"/>
                          <w:marTop w:val="0"/>
                          <w:marBottom w:val="0"/>
                          <w:divBdr>
                            <w:top w:val="none" w:sz="0" w:space="0" w:color="auto"/>
                            <w:left w:val="none" w:sz="0" w:space="0" w:color="auto"/>
                            <w:bottom w:val="none" w:sz="0" w:space="0" w:color="auto"/>
                            <w:right w:val="none" w:sz="0" w:space="0" w:color="auto"/>
                          </w:divBdr>
                          <w:divsChild>
                            <w:div w:id="435373909">
                              <w:marLeft w:val="0"/>
                              <w:marRight w:val="0"/>
                              <w:marTop w:val="0"/>
                              <w:marBottom w:val="0"/>
                              <w:divBdr>
                                <w:top w:val="none" w:sz="0" w:space="0" w:color="auto"/>
                                <w:left w:val="none" w:sz="0" w:space="0" w:color="auto"/>
                                <w:bottom w:val="none" w:sz="0" w:space="0" w:color="auto"/>
                                <w:right w:val="none" w:sz="0" w:space="0" w:color="auto"/>
                              </w:divBdr>
                            </w:div>
                          </w:divsChild>
                        </w:div>
                        <w:div w:id="1464737704">
                          <w:marLeft w:val="0"/>
                          <w:marRight w:val="0"/>
                          <w:marTop w:val="0"/>
                          <w:marBottom w:val="0"/>
                          <w:divBdr>
                            <w:top w:val="none" w:sz="0" w:space="0" w:color="auto"/>
                            <w:left w:val="none" w:sz="0" w:space="0" w:color="auto"/>
                            <w:bottom w:val="none" w:sz="0" w:space="0" w:color="auto"/>
                            <w:right w:val="none" w:sz="0" w:space="0" w:color="auto"/>
                          </w:divBdr>
                          <w:divsChild>
                            <w:div w:id="1147866927">
                              <w:marLeft w:val="0"/>
                              <w:marRight w:val="0"/>
                              <w:marTop w:val="0"/>
                              <w:marBottom w:val="0"/>
                              <w:divBdr>
                                <w:top w:val="none" w:sz="0" w:space="0" w:color="auto"/>
                                <w:left w:val="none" w:sz="0" w:space="0" w:color="auto"/>
                                <w:bottom w:val="none" w:sz="0" w:space="0" w:color="auto"/>
                                <w:right w:val="none" w:sz="0" w:space="0" w:color="auto"/>
                              </w:divBdr>
                              <w:divsChild>
                                <w:div w:id="87432656">
                                  <w:marLeft w:val="0"/>
                                  <w:marRight w:val="0"/>
                                  <w:marTop w:val="0"/>
                                  <w:marBottom w:val="0"/>
                                  <w:divBdr>
                                    <w:top w:val="none" w:sz="0" w:space="0" w:color="auto"/>
                                    <w:left w:val="none" w:sz="0" w:space="0" w:color="auto"/>
                                    <w:bottom w:val="none" w:sz="0" w:space="0" w:color="auto"/>
                                    <w:right w:val="none" w:sz="0" w:space="0" w:color="auto"/>
                                  </w:divBdr>
                                </w:div>
                              </w:divsChild>
                            </w:div>
                            <w:div w:id="1329479800">
                              <w:marLeft w:val="0"/>
                              <w:marRight w:val="0"/>
                              <w:marTop w:val="0"/>
                              <w:marBottom w:val="0"/>
                              <w:divBdr>
                                <w:top w:val="none" w:sz="0" w:space="0" w:color="auto"/>
                                <w:left w:val="none" w:sz="0" w:space="0" w:color="auto"/>
                                <w:bottom w:val="none" w:sz="0" w:space="0" w:color="auto"/>
                                <w:right w:val="none" w:sz="0" w:space="0" w:color="auto"/>
                              </w:divBdr>
                              <w:divsChild>
                                <w:div w:id="611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65412">
                          <w:marLeft w:val="0"/>
                          <w:marRight w:val="0"/>
                          <w:marTop w:val="0"/>
                          <w:marBottom w:val="0"/>
                          <w:divBdr>
                            <w:top w:val="none" w:sz="0" w:space="0" w:color="auto"/>
                            <w:left w:val="none" w:sz="0" w:space="0" w:color="auto"/>
                            <w:bottom w:val="none" w:sz="0" w:space="0" w:color="auto"/>
                            <w:right w:val="none" w:sz="0" w:space="0" w:color="auto"/>
                          </w:divBdr>
                          <w:divsChild>
                            <w:div w:id="4087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1233">
                      <w:marLeft w:val="0"/>
                      <w:marRight w:val="0"/>
                      <w:marTop w:val="0"/>
                      <w:marBottom w:val="0"/>
                      <w:divBdr>
                        <w:top w:val="none" w:sz="0" w:space="0" w:color="auto"/>
                        <w:left w:val="none" w:sz="0" w:space="0" w:color="auto"/>
                        <w:bottom w:val="none" w:sz="0" w:space="0" w:color="auto"/>
                        <w:right w:val="none" w:sz="0" w:space="0" w:color="auto"/>
                      </w:divBdr>
                      <w:divsChild>
                        <w:div w:id="1334643742">
                          <w:marLeft w:val="0"/>
                          <w:marRight w:val="0"/>
                          <w:marTop w:val="0"/>
                          <w:marBottom w:val="0"/>
                          <w:divBdr>
                            <w:top w:val="none" w:sz="0" w:space="0" w:color="auto"/>
                            <w:left w:val="none" w:sz="0" w:space="0" w:color="auto"/>
                            <w:bottom w:val="none" w:sz="0" w:space="0" w:color="auto"/>
                            <w:right w:val="none" w:sz="0" w:space="0" w:color="auto"/>
                          </w:divBdr>
                          <w:divsChild>
                            <w:div w:id="1070346409">
                              <w:marLeft w:val="0"/>
                              <w:marRight w:val="0"/>
                              <w:marTop w:val="0"/>
                              <w:marBottom w:val="0"/>
                              <w:divBdr>
                                <w:top w:val="none" w:sz="0" w:space="0" w:color="auto"/>
                                <w:left w:val="none" w:sz="0" w:space="0" w:color="auto"/>
                                <w:bottom w:val="none" w:sz="0" w:space="0" w:color="auto"/>
                                <w:right w:val="none" w:sz="0" w:space="0" w:color="auto"/>
                              </w:divBdr>
                            </w:div>
                          </w:divsChild>
                        </w:div>
                        <w:div w:id="5059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677875">
      <w:bodyDiv w:val="1"/>
      <w:marLeft w:val="0"/>
      <w:marRight w:val="0"/>
      <w:marTop w:val="0"/>
      <w:marBottom w:val="0"/>
      <w:divBdr>
        <w:top w:val="none" w:sz="0" w:space="0" w:color="auto"/>
        <w:left w:val="none" w:sz="0" w:space="0" w:color="auto"/>
        <w:bottom w:val="none" w:sz="0" w:space="0" w:color="auto"/>
        <w:right w:val="none" w:sz="0" w:space="0" w:color="auto"/>
      </w:divBdr>
    </w:div>
    <w:div w:id="348531756">
      <w:bodyDiv w:val="1"/>
      <w:marLeft w:val="0"/>
      <w:marRight w:val="0"/>
      <w:marTop w:val="0"/>
      <w:marBottom w:val="0"/>
      <w:divBdr>
        <w:top w:val="none" w:sz="0" w:space="0" w:color="auto"/>
        <w:left w:val="none" w:sz="0" w:space="0" w:color="auto"/>
        <w:bottom w:val="none" w:sz="0" w:space="0" w:color="auto"/>
        <w:right w:val="none" w:sz="0" w:space="0" w:color="auto"/>
      </w:divBdr>
    </w:div>
    <w:div w:id="379018240">
      <w:bodyDiv w:val="1"/>
      <w:marLeft w:val="0"/>
      <w:marRight w:val="0"/>
      <w:marTop w:val="0"/>
      <w:marBottom w:val="0"/>
      <w:divBdr>
        <w:top w:val="none" w:sz="0" w:space="0" w:color="auto"/>
        <w:left w:val="none" w:sz="0" w:space="0" w:color="auto"/>
        <w:bottom w:val="none" w:sz="0" w:space="0" w:color="auto"/>
        <w:right w:val="none" w:sz="0" w:space="0" w:color="auto"/>
      </w:divBdr>
      <w:divsChild>
        <w:div w:id="947004977">
          <w:marLeft w:val="0"/>
          <w:marRight w:val="0"/>
          <w:marTop w:val="0"/>
          <w:marBottom w:val="0"/>
          <w:divBdr>
            <w:top w:val="none" w:sz="0" w:space="0" w:color="auto"/>
            <w:left w:val="none" w:sz="0" w:space="0" w:color="auto"/>
            <w:bottom w:val="none" w:sz="0" w:space="0" w:color="auto"/>
            <w:right w:val="none" w:sz="0" w:space="0" w:color="auto"/>
          </w:divBdr>
        </w:div>
        <w:div w:id="892814021">
          <w:marLeft w:val="0"/>
          <w:marRight w:val="0"/>
          <w:marTop w:val="0"/>
          <w:marBottom w:val="0"/>
          <w:divBdr>
            <w:top w:val="none" w:sz="0" w:space="0" w:color="auto"/>
            <w:left w:val="none" w:sz="0" w:space="0" w:color="auto"/>
            <w:bottom w:val="none" w:sz="0" w:space="0" w:color="auto"/>
            <w:right w:val="none" w:sz="0" w:space="0" w:color="auto"/>
          </w:divBdr>
        </w:div>
      </w:divsChild>
    </w:div>
    <w:div w:id="400298148">
      <w:bodyDiv w:val="1"/>
      <w:marLeft w:val="0"/>
      <w:marRight w:val="0"/>
      <w:marTop w:val="0"/>
      <w:marBottom w:val="0"/>
      <w:divBdr>
        <w:top w:val="none" w:sz="0" w:space="0" w:color="auto"/>
        <w:left w:val="none" w:sz="0" w:space="0" w:color="auto"/>
        <w:bottom w:val="none" w:sz="0" w:space="0" w:color="auto"/>
        <w:right w:val="none" w:sz="0" w:space="0" w:color="auto"/>
      </w:divBdr>
    </w:div>
    <w:div w:id="451098053">
      <w:bodyDiv w:val="1"/>
      <w:marLeft w:val="0"/>
      <w:marRight w:val="0"/>
      <w:marTop w:val="0"/>
      <w:marBottom w:val="0"/>
      <w:divBdr>
        <w:top w:val="none" w:sz="0" w:space="0" w:color="auto"/>
        <w:left w:val="none" w:sz="0" w:space="0" w:color="auto"/>
        <w:bottom w:val="none" w:sz="0" w:space="0" w:color="auto"/>
        <w:right w:val="none" w:sz="0" w:space="0" w:color="auto"/>
      </w:divBdr>
    </w:div>
    <w:div w:id="464861088">
      <w:bodyDiv w:val="1"/>
      <w:marLeft w:val="0"/>
      <w:marRight w:val="0"/>
      <w:marTop w:val="0"/>
      <w:marBottom w:val="0"/>
      <w:divBdr>
        <w:top w:val="none" w:sz="0" w:space="0" w:color="auto"/>
        <w:left w:val="none" w:sz="0" w:space="0" w:color="auto"/>
        <w:bottom w:val="none" w:sz="0" w:space="0" w:color="auto"/>
        <w:right w:val="none" w:sz="0" w:space="0" w:color="auto"/>
      </w:divBdr>
      <w:divsChild>
        <w:div w:id="494958771">
          <w:marLeft w:val="180"/>
          <w:marRight w:val="180"/>
          <w:marTop w:val="0"/>
          <w:marBottom w:val="0"/>
          <w:divBdr>
            <w:top w:val="none" w:sz="0" w:space="0" w:color="auto"/>
            <w:left w:val="none" w:sz="0" w:space="0" w:color="auto"/>
            <w:bottom w:val="none" w:sz="0" w:space="0" w:color="auto"/>
            <w:right w:val="none" w:sz="0" w:space="0" w:color="auto"/>
          </w:divBdr>
        </w:div>
      </w:divsChild>
    </w:div>
    <w:div w:id="472412318">
      <w:bodyDiv w:val="1"/>
      <w:marLeft w:val="0"/>
      <w:marRight w:val="0"/>
      <w:marTop w:val="0"/>
      <w:marBottom w:val="0"/>
      <w:divBdr>
        <w:top w:val="none" w:sz="0" w:space="0" w:color="auto"/>
        <w:left w:val="none" w:sz="0" w:space="0" w:color="auto"/>
        <w:bottom w:val="none" w:sz="0" w:space="0" w:color="auto"/>
        <w:right w:val="none" w:sz="0" w:space="0" w:color="auto"/>
      </w:divBdr>
    </w:div>
    <w:div w:id="605387197">
      <w:bodyDiv w:val="1"/>
      <w:marLeft w:val="0"/>
      <w:marRight w:val="0"/>
      <w:marTop w:val="0"/>
      <w:marBottom w:val="0"/>
      <w:divBdr>
        <w:top w:val="none" w:sz="0" w:space="0" w:color="auto"/>
        <w:left w:val="none" w:sz="0" w:space="0" w:color="auto"/>
        <w:bottom w:val="none" w:sz="0" w:space="0" w:color="auto"/>
        <w:right w:val="none" w:sz="0" w:space="0" w:color="auto"/>
      </w:divBdr>
    </w:div>
    <w:div w:id="627979492">
      <w:bodyDiv w:val="1"/>
      <w:marLeft w:val="0"/>
      <w:marRight w:val="0"/>
      <w:marTop w:val="0"/>
      <w:marBottom w:val="0"/>
      <w:divBdr>
        <w:top w:val="none" w:sz="0" w:space="0" w:color="auto"/>
        <w:left w:val="none" w:sz="0" w:space="0" w:color="auto"/>
        <w:bottom w:val="none" w:sz="0" w:space="0" w:color="auto"/>
        <w:right w:val="none" w:sz="0" w:space="0" w:color="auto"/>
      </w:divBdr>
    </w:div>
    <w:div w:id="630331198">
      <w:bodyDiv w:val="1"/>
      <w:marLeft w:val="0"/>
      <w:marRight w:val="0"/>
      <w:marTop w:val="0"/>
      <w:marBottom w:val="0"/>
      <w:divBdr>
        <w:top w:val="none" w:sz="0" w:space="0" w:color="auto"/>
        <w:left w:val="none" w:sz="0" w:space="0" w:color="auto"/>
        <w:bottom w:val="none" w:sz="0" w:space="0" w:color="auto"/>
        <w:right w:val="none" w:sz="0" w:space="0" w:color="auto"/>
      </w:divBdr>
      <w:divsChild>
        <w:div w:id="244266269">
          <w:marLeft w:val="0"/>
          <w:marRight w:val="0"/>
          <w:marTop w:val="0"/>
          <w:marBottom w:val="0"/>
          <w:divBdr>
            <w:top w:val="none" w:sz="0" w:space="0" w:color="auto"/>
            <w:left w:val="none" w:sz="0" w:space="0" w:color="auto"/>
            <w:bottom w:val="none" w:sz="0" w:space="0" w:color="auto"/>
            <w:right w:val="none" w:sz="0" w:space="0" w:color="auto"/>
          </w:divBdr>
          <w:divsChild>
            <w:div w:id="2014183825">
              <w:marLeft w:val="0"/>
              <w:marRight w:val="0"/>
              <w:marTop w:val="0"/>
              <w:marBottom w:val="0"/>
              <w:divBdr>
                <w:top w:val="none" w:sz="0" w:space="0" w:color="auto"/>
                <w:left w:val="none" w:sz="0" w:space="0" w:color="auto"/>
                <w:bottom w:val="none" w:sz="0" w:space="0" w:color="auto"/>
                <w:right w:val="none" w:sz="0" w:space="0" w:color="auto"/>
              </w:divBdr>
              <w:divsChild>
                <w:div w:id="1821119177">
                  <w:marLeft w:val="0"/>
                  <w:marRight w:val="0"/>
                  <w:marTop w:val="0"/>
                  <w:marBottom w:val="0"/>
                  <w:divBdr>
                    <w:top w:val="none" w:sz="0" w:space="0" w:color="auto"/>
                    <w:left w:val="none" w:sz="0" w:space="0" w:color="auto"/>
                    <w:bottom w:val="none" w:sz="0" w:space="0" w:color="auto"/>
                    <w:right w:val="none" w:sz="0" w:space="0" w:color="auto"/>
                  </w:divBdr>
                  <w:divsChild>
                    <w:div w:id="674958661">
                      <w:marLeft w:val="0"/>
                      <w:marRight w:val="0"/>
                      <w:marTop w:val="0"/>
                      <w:marBottom w:val="0"/>
                      <w:divBdr>
                        <w:top w:val="none" w:sz="0" w:space="0" w:color="auto"/>
                        <w:left w:val="none" w:sz="0" w:space="0" w:color="auto"/>
                        <w:bottom w:val="none" w:sz="0" w:space="0" w:color="auto"/>
                        <w:right w:val="none" w:sz="0" w:space="0" w:color="auto"/>
                      </w:divBdr>
                    </w:div>
                    <w:div w:id="1183055977">
                      <w:marLeft w:val="0"/>
                      <w:marRight w:val="0"/>
                      <w:marTop w:val="0"/>
                      <w:marBottom w:val="0"/>
                      <w:divBdr>
                        <w:top w:val="none" w:sz="0" w:space="0" w:color="auto"/>
                        <w:left w:val="none" w:sz="0" w:space="0" w:color="auto"/>
                        <w:bottom w:val="none" w:sz="0" w:space="0" w:color="auto"/>
                        <w:right w:val="none" w:sz="0" w:space="0" w:color="auto"/>
                      </w:divBdr>
                      <w:divsChild>
                        <w:div w:id="229969319">
                          <w:marLeft w:val="0"/>
                          <w:marRight w:val="0"/>
                          <w:marTop w:val="0"/>
                          <w:marBottom w:val="0"/>
                          <w:divBdr>
                            <w:top w:val="none" w:sz="0" w:space="0" w:color="auto"/>
                            <w:left w:val="none" w:sz="0" w:space="0" w:color="auto"/>
                            <w:bottom w:val="none" w:sz="0" w:space="0" w:color="auto"/>
                            <w:right w:val="none" w:sz="0" w:space="0" w:color="auto"/>
                          </w:divBdr>
                        </w:div>
                      </w:divsChild>
                    </w:div>
                    <w:div w:id="1105225789">
                      <w:marLeft w:val="0"/>
                      <w:marRight w:val="0"/>
                      <w:marTop w:val="0"/>
                      <w:marBottom w:val="0"/>
                      <w:divBdr>
                        <w:top w:val="none" w:sz="0" w:space="0" w:color="auto"/>
                        <w:left w:val="none" w:sz="0" w:space="0" w:color="auto"/>
                        <w:bottom w:val="none" w:sz="0" w:space="0" w:color="auto"/>
                        <w:right w:val="none" w:sz="0" w:space="0" w:color="auto"/>
                      </w:divBdr>
                      <w:divsChild>
                        <w:div w:id="509296562">
                          <w:marLeft w:val="0"/>
                          <w:marRight w:val="0"/>
                          <w:marTop w:val="0"/>
                          <w:marBottom w:val="0"/>
                          <w:divBdr>
                            <w:top w:val="none" w:sz="0" w:space="0" w:color="auto"/>
                            <w:left w:val="none" w:sz="0" w:space="0" w:color="auto"/>
                            <w:bottom w:val="none" w:sz="0" w:space="0" w:color="auto"/>
                            <w:right w:val="none" w:sz="0" w:space="0" w:color="auto"/>
                          </w:divBdr>
                          <w:divsChild>
                            <w:div w:id="450706494">
                              <w:marLeft w:val="0"/>
                              <w:marRight w:val="0"/>
                              <w:marTop w:val="0"/>
                              <w:marBottom w:val="0"/>
                              <w:divBdr>
                                <w:top w:val="none" w:sz="0" w:space="0" w:color="auto"/>
                                <w:left w:val="none" w:sz="0" w:space="0" w:color="auto"/>
                                <w:bottom w:val="none" w:sz="0" w:space="0" w:color="auto"/>
                                <w:right w:val="none" w:sz="0" w:space="0" w:color="auto"/>
                              </w:divBdr>
                            </w:div>
                          </w:divsChild>
                        </w:div>
                        <w:div w:id="2118400941">
                          <w:marLeft w:val="0"/>
                          <w:marRight w:val="0"/>
                          <w:marTop w:val="0"/>
                          <w:marBottom w:val="0"/>
                          <w:divBdr>
                            <w:top w:val="none" w:sz="0" w:space="0" w:color="auto"/>
                            <w:left w:val="none" w:sz="0" w:space="0" w:color="auto"/>
                            <w:bottom w:val="none" w:sz="0" w:space="0" w:color="auto"/>
                            <w:right w:val="none" w:sz="0" w:space="0" w:color="auto"/>
                          </w:divBdr>
                          <w:divsChild>
                            <w:div w:id="1719624495">
                              <w:marLeft w:val="0"/>
                              <w:marRight w:val="0"/>
                              <w:marTop w:val="0"/>
                              <w:marBottom w:val="0"/>
                              <w:divBdr>
                                <w:top w:val="none" w:sz="0" w:space="0" w:color="auto"/>
                                <w:left w:val="none" w:sz="0" w:space="0" w:color="auto"/>
                                <w:bottom w:val="none" w:sz="0" w:space="0" w:color="auto"/>
                                <w:right w:val="none" w:sz="0" w:space="0" w:color="auto"/>
                              </w:divBdr>
                            </w:div>
                          </w:divsChild>
                        </w:div>
                        <w:div w:id="1466509290">
                          <w:marLeft w:val="0"/>
                          <w:marRight w:val="0"/>
                          <w:marTop w:val="0"/>
                          <w:marBottom w:val="0"/>
                          <w:divBdr>
                            <w:top w:val="none" w:sz="0" w:space="0" w:color="auto"/>
                            <w:left w:val="none" w:sz="0" w:space="0" w:color="auto"/>
                            <w:bottom w:val="none" w:sz="0" w:space="0" w:color="auto"/>
                            <w:right w:val="none" w:sz="0" w:space="0" w:color="auto"/>
                          </w:divBdr>
                          <w:divsChild>
                            <w:div w:id="206825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44926">
                      <w:marLeft w:val="0"/>
                      <w:marRight w:val="0"/>
                      <w:marTop w:val="0"/>
                      <w:marBottom w:val="0"/>
                      <w:divBdr>
                        <w:top w:val="none" w:sz="0" w:space="0" w:color="auto"/>
                        <w:left w:val="none" w:sz="0" w:space="0" w:color="auto"/>
                        <w:bottom w:val="none" w:sz="0" w:space="0" w:color="auto"/>
                        <w:right w:val="none" w:sz="0" w:space="0" w:color="auto"/>
                      </w:divBdr>
                      <w:divsChild>
                        <w:div w:id="780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2159">
                  <w:marLeft w:val="0"/>
                  <w:marRight w:val="0"/>
                  <w:marTop w:val="0"/>
                  <w:marBottom w:val="0"/>
                  <w:divBdr>
                    <w:top w:val="none" w:sz="0" w:space="0" w:color="auto"/>
                    <w:left w:val="none" w:sz="0" w:space="0" w:color="auto"/>
                    <w:bottom w:val="none" w:sz="0" w:space="0" w:color="auto"/>
                    <w:right w:val="none" w:sz="0" w:space="0" w:color="auto"/>
                  </w:divBdr>
                  <w:divsChild>
                    <w:div w:id="326983333">
                      <w:marLeft w:val="0"/>
                      <w:marRight w:val="0"/>
                      <w:marTop w:val="0"/>
                      <w:marBottom w:val="0"/>
                      <w:divBdr>
                        <w:top w:val="none" w:sz="0" w:space="0" w:color="auto"/>
                        <w:left w:val="none" w:sz="0" w:space="0" w:color="auto"/>
                        <w:bottom w:val="none" w:sz="0" w:space="0" w:color="auto"/>
                        <w:right w:val="none" w:sz="0" w:space="0" w:color="auto"/>
                      </w:divBdr>
                      <w:divsChild>
                        <w:div w:id="2099210495">
                          <w:marLeft w:val="0"/>
                          <w:marRight w:val="0"/>
                          <w:marTop w:val="0"/>
                          <w:marBottom w:val="0"/>
                          <w:divBdr>
                            <w:top w:val="none" w:sz="0" w:space="0" w:color="auto"/>
                            <w:left w:val="none" w:sz="0" w:space="0" w:color="auto"/>
                            <w:bottom w:val="none" w:sz="0" w:space="0" w:color="auto"/>
                            <w:right w:val="none" w:sz="0" w:space="0" w:color="auto"/>
                          </w:divBdr>
                        </w:div>
                      </w:divsChild>
                    </w:div>
                    <w:div w:id="199579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016459">
      <w:bodyDiv w:val="1"/>
      <w:marLeft w:val="0"/>
      <w:marRight w:val="0"/>
      <w:marTop w:val="0"/>
      <w:marBottom w:val="0"/>
      <w:divBdr>
        <w:top w:val="none" w:sz="0" w:space="0" w:color="auto"/>
        <w:left w:val="none" w:sz="0" w:space="0" w:color="auto"/>
        <w:bottom w:val="none" w:sz="0" w:space="0" w:color="auto"/>
        <w:right w:val="none" w:sz="0" w:space="0" w:color="auto"/>
      </w:divBdr>
    </w:div>
    <w:div w:id="658768523">
      <w:bodyDiv w:val="1"/>
      <w:marLeft w:val="0"/>
      <w:marRight w:val="0"/>
      <w:marTop w:val="0"/>
      <w:marBottom w:val="0"/>
      <w:divBdr>
        <w:top w:val="none" w:sz="0" w:space="0" w:color="auto"/>
        <w:left w:val="none" w:sz="0" w:space="0" w:color="auto"/>
        <w:bottom w:val="none" w:sz="0" w:space="0" w:color="auto"/>
        <w:right w:val="none" w:sz="0" w:space="0" w:color="auto"/>
      </w:divBdr>
    </w:div>
    <w:div w:id="678850130">
      <w:bodyDiv w:val="1"/>
      <w:marLeft w:val="0"/>
      <w:marRight w:val="0"/>
      <w:marTop w:val="0"/>
      <w:marBottom w:val="0"/>
      <w:divBdr>
        <w:top w:val="none" w:sz="0" w:space="0" w:color="auto"/>
        <w:left w:val="none" w:sz="0" w:space="0" w:color="auto"/>
        <w:bottom w:val="none" w:sz="0" w:space="0" w:color="auto"/>
        <w:right w:val="none" w:sz="0" w:space="0" w:color="auto"/>
      </w:divBdr>
    </w:div>
    <w:div w:id="747265830">
      <w:bodyDiv w:val="1"/>
      <w:marLeft w:val="0"/>
      <w:marRight w:val="0"/>
      <w:marTop w:val="0"/>
      <w:marBottom w:val="0"/>
      <w:divBdr>
        <w:top w:val="none" w:sz="0" w:space="0" w:color="auto"/>
        <w:left w:val="none" w:sz="0" w:space="0" w:color="auto"/>
        <w:bottom w:val="none" w:sz="0" w:space="0" w:color="auto"/>
        <w:right w:val="none" w:sz="0" w:space="0" w:color="auto"/>
      </w:divBdr>
      <w:divsChild>
        <w:div w:id="2082095256">
          <w:marLeft w:val="0"/>
          <w:marRight w:val="0"/>
          <w:marTop w:val="0"/>
          <w:marBottom w:val="0"/>
          <w:divBdr>
            <w:top w:val="none" w:sz="0" w:space="0" w:color="auto"/>
            <w:left w:val="none" w:sz="0" w:space="0" w:color="auto"/>
            <w:bottom w:val="none" w:sz="0" w:space="0" w:color="auto"/>
            <w:right w:val="none" w:sz="0" w:space="0" w:color="auto"/>
          </w:divBdr>
          <w:divsChild>
            <w:div w:id="1962102929">
              <w:marLeft w:val="0"/>
              <w:marRight w:val="0"/>
              <w:marTop w:val="0"/>
              <w:marBottom w:val="0"/>
              <w:divBdr>
                <w:top w:val="none" w:sz="0" w:space="0" w:color="auto"/>
                <w:left w:val="none" w:sz="0" w:space="0" w:color="auto"/>
                <w:bottom w:val="none" w:sz="0" w:space="0" w:color="auto"/>
                <w:right w:val="none" w:sz="0" w:space="0" w:color="auto"/>
              </w:divBdr>
              <w:divsChild>
                <w:div w:id="20552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73793">
      <w:bodyDiv w:val="1"/>
      <w:marLeft w:val="0"/>
      <w:marRight w:val="0"/>
      <w:marTop w:val="0"/>
      <w:marBottom w:val="0"/>
      <w:divBdr>
        <w:top w:val="none" w:sz="0" w:space="0" w:color="auto"/>
        <w:left w:val="none" w:sz="0" w:space="0" w:color="auto"/>
        <w:bottom w:val="none" w:sz="0" w:space="0" w:color="auto"/>
        <w:right w:val="none" w:sz="0" w:space="0" w:color="auto"/>
      </w:divBdr>
    </w:div>
    <w:div w:id="801188516">
      <w:bodyDiv w:val="1"/>
      <w:marLeft w:val="0"/>
      <w:marRight w:val="0"/>
      <w:marTop w:val="0"/>
      <w:marBottom w:val="0"/>
      <w:divBdr>
        <w:top w:val="none" w:sz="0" w:space="0" w:color="auto"/>
        <w:left w:val="none" w:sz="0" w:space="0" w:color="auto"/>
        <w:bottom w:val="none" w:sz="0" w:space="0" w:color="auto"/>
        <w:right w:val="none" w:sz="0" w:space="0" w:color="auto"/>
      </w:divBdr>
    </w:div>
    <w:div w:id="834615919">
      <w:bodyDiv w:val="1"/>
      <w:marLeft w:val="0"/>
      <w:marRight w:val="0"/>
      <w:marTop w:val="0"/>
      <w:marBottom w:val="0"/>
      <w:divBdr>
        <w:top w:val="none" w:sz="0" w:space="0" w:color="auto"/>
        <w:left w:val="none" w:sz="0" w:space="0" w:color="auto"/>
        <w:bottom w:val="none" w:sz="0" w:space="0" w:color="auto"/>
        <w:right w:val="none" w:sz="0" w:space="0" w:color="auto"/>
      </w:divBdr>
    </w:div>
    <w:div w:id="884484957">
      <w:bodyDiv w:val="1"/>
      <w:marLeft w:val="0"/>
      <w:marRight w:val="0"/>
      <w:marTop w:val="0"/>
      <w:marBottom w:val="0"/>
      <w:divBdr>
        <w:top w:val="none" w:sz="0" w:space="0" w:color="auto"/>
        <w:left w:val="none" w:sz="0" w:space="0" w:color="auto"/>
        <w:bottom w:val="none" w:sz="0" w:space="0" w:color="auto"/>
        <w:right w:val="none" w:sz="0" w:space="0" w:color="auto"/>
      </w:divBdr>
    </w:div>
    <w:div w:id="916786478">
      <w:bodyDiv w:val="1"/>
      <w:marLeft w:val="0"/>
      <w:marRight w:val="0"/>
      <w:marTop w:val="0"/>
      <w:marBottom w:val="0"/>
      <w:divBdr>
        <w:top w:val="none" w:sz="0" w:space="0" w:color="auto"/>
        <w:left w:val="none" w:sz="0" w:space="0" w:color="auto"/>
        <w:bottom w:val="none" w:sz="0" w:space="0" w:color="auto"/>
        <w:right w:val="none" w:sz="0" w:space="0" w:color="auto"/>
      </w:divBdr>
      <w:divsChild>
        <w:div w:id="1590001217">
          <w:marLeft w:val="180"/>
          <w:marRight w:val="180"/>
          <w:marTop w:val="0"/>
          <w:marBottom w:val="0"/>
          <w:divBdr>
            <w:top w:val="none" w:sz="0" w:space="0" w:color="auto"/>
            <w:left w:val="none" w:sz="0" w:space="0" w:color="auto"/>
            <w:bottom w:val="none" w:sz="0" w:space="0" w:color="auto"/>
            <w:right w:val="none" w:sz="0" w:space="0" w:color="auto"/>
          </w:divBdr>
          <w:divsChild>
            <w:div w:id="820462145">
              <w:marLeft w:val="0"/>
              <w:marRight w:val="0"/>
              <w:marTop w:val="0"/>
              <w:marBottom w:val="0"/>
              <w:divBdr>
                <w:top w:val="none" w:sz="0" w:space="0" w:color="auto"/>
                <w:left w:val="none" w:sz="0" w:space="0" w:color="auto"/>
                <w:bottom w:val="none" w:sz="0" w:space="0" w:color="auto"/>
                <w:right w:val="none" w:sz="0" w:space="0" w:color="auto"/>
              </w:divBdr>
              <w:divsChild>
                <w:div w:id="275717620">
                  <w:marLeft w:val="0"/>
                  <w:marRight w:val="0"/>
                  <w:marTop w:val="0"/>
                  <w:marBottom w:val="0"/>
                  <w:divBdr>
                    <w:top w:val="none" w:sz="0" w:space="0" w:color="auto"/>
                    <w:left w:val="none" w:sz="0" w:space="0" w:color="auto"/>
                    <w:bottom w:val="none" w:sz="0" w:space="0" w:color="auto"/>
                    <w:right w:val="none" w:sz="0" w:space="0" w:color="auto"/>
                  </w:divBdr>
                  <w:divsChild>
                    <w:div w:id="616104218">
                      <w:marLeft w:val="0"/>
                      <w:marRight w:val="0"/>
                      <w:marTop w:val="0"/>
                      <w:marBottom w:val="0"/>
                      <w:divBdr>
                        <w:top w:val="none" w:sz="0" w:space="0" w:color="auto"/>
                        <w:left w:val="none" w:sz="0" w:space="0" w:color="auto"/>
                        <w:bottom w:val="none" w:sz="0" w:space="0" w:color="auto"/>
                        <w:right w:val="none" w:sz="0" w:space="0" w:color="auto"/>
                      </w:divBdr>
                      <w:divsChild>
                        <w:div w:id="507520091">
                          <w:marLeft w:val="0"/>
                          <w:marRight w:val="0"/>
                          <w:marTop w:val="0"/>
                          <w:marBottom w:val="0"/>
                          <w:divBdr>
                            <w:top w:val="none" w:sz="0" w:space="0" w:color="auto"/>
                            <w:left w:val="none" w:sz="0" w:space="0" w:color="auto"/>
                            <w:bottom w:val="none" w:sz="0" w:space="0" w:color="auto"/>
                            <w:right w:val="none" w:sz="0" w:space="0" w:color="auto"/>
                          </w:divBdr>
                        </w:div>
                        <w:div w:id="858083208">
                          <w:marLeft w:val="0"/>
                          <w:marRight w:val="0"/>
                          <w:marTop w:val="0"/>
                          <w:marBottom w:val="0"/>
                          <w:divBdr>
                            <w:top w:val="none" w:sz="0" w:space="0" w:color="auto"/>
                            <w:left w:val="none" w:sz="0" w:space="0" w:color="auto"/>
                            <w:bottom w:val="none" w:sz="0" w:space="0" w:color="auto"/>
                            <w:right w:val="none" w:sz="0" w:space="0" w:color="auto"/>
                          </w:divBdr>
                          <w:divsChild>
                            <w:div w:id="2077315566">
                              <w:marLeft w:val="0"/>
                              <w:marRight w:val="0"/>
                              <w:marTop w:val="0"/>
                              <w:marBottom w:val="0"/>
                              <w:divBdr>
                                <w:top w:val="none" w:sz="0" w:space="0" w:color="auto"/>
                                <w:left w:val="none" w:sz="0" w:space="0" w:color="auto"/>
                                <w:bottom w:val="none" w:sz="0" w:space="0" w:color="auto"/>
                                <w:right w:val="none" w:sz="0" w:space="0" w:color="auto"/>
                              </w:divBdr>
                            </w:div>
                          </w:divsChild>
                        </w:div>
                        <w:div w:id="1291135024">
                          <w:marLeft w:val="0"/>
                          <w:marRight w:val="0"/>
                          <w:marTop w:val="0"/>
                          <w:marBottom w:val="0"/>
                          <w:divBdr>
                            <w:top w:val="none" w:sz="0" w:space="0" w:color="auto"/>
                            <w:left w:val="none" w:sz="0" w:space="0" w:color="auto"/>
                            <w:bottom w:val="none" w:sz="0" w:space="0" w:color="auto"/>
                            <w:right w:val="none" w:sz="0" w:space="0" w:color="auto"/>
                          </w:divBdr>
                          <w:divsChild>
                            <w:div w:id="1631595448">
                              <w:marLeft w:val="0"/>
                              <w:marRight w:val="0"/>
                              <w:marTop w:val="0"/>
                              <w:marBottom w:val="0"/>
                              <w:divBdr>
                                <w:top w:val="none" w:sz="0" w:space="0" w:color="auto"/>
                                <w:left w:val="none" w:sz="0" w:space="0" w:color="auto"/>
                                <w:bottom w:val="none" w:sz="0" w:space="0" w:color="auto"/>
                                <w:right w:val="none" w:sz="0" w:space="0" w:color="auto"/>
                              </w:divBdr>
                              <w:divsChild>
                                <w:div w:id="1692949082">
                                  <w:marLeft w:val="0"/>
                                  <w:marRight w:val="0"/>
                                  <w:marTop w:val="0"/>
                                  <w:marBottom w:val="0"/>
                                  <w:divBdr>
                                    <w:top w:val="none" w:sz="0" w:space="0" w:color="auto"/>
                                    <w:left w:val="none" w:sz="0" w:space="0" w:color="auto"/>
                                    <w:bottom w:val="none" w:sz="0" w:space="0" w:color="auto"/>
                                    <w:right w:val="none" w:sz="0" w:space="0" w:color="auto"/>
                                  </w:divBdr>
                                </w:div>
                              </w:divsChild>
                            </w:div>
                            <w:div w:id="1758401998">
                              <w:marLeft w:val="0"/>
                              <w:marRight w:val="0"/>
                              <w:marTop w:val="0"/>
                              <w:marBottom w:val="0"/>
                              <w:divBdr>
                                <w:top w:val="none" w:sz="0" w:space="0" w:color="auto"/>
                                <w:left w:val="none" w:sz="0" w:space="0" w:color="auto"/>
                                <w:bottom w:val="none" w:sz="0" w:space="0" w:color="auto"/>
                                <w:right w:val="none" w:sz="0" w:space="0" w:color="auto"/>
                              </w:divBdr>
                              <w:divsChild>
                                <w:div w:id="4094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16477">
                          <w:marLeft w:val="0"/>
                          <w:marRight w:val="0"/>
                          <w:marTop w:val="0"/>
                          <w:marBottom w:val="0"/>
                          <w:divBdr>
                            <w:top w:val="none" w:sz="0" w:space="0" w:color="auto"/>
                            <w:left w:val="none" w:sz="0" w:space="0" w:color="auto"/>
                            <w:bottom w:val="none" w:sz="0" w:space="0" w:color="auto"/>
                            <w:right w:val="none" w:sz="0" w:space="0" w:color="auto"/>
                          </w:divBdr>
                          <w:divsChild>
                            <w:div w:id="145683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9406">
                      <w:marLeft w:val="0"/>
                      <w:marRight w:val="0"/>
                      <w:marTop w:val="0"/>
                      <w:marBottom w:val="0"/>
                      <w:divBdr>
                        <w:top w:val="none" w:sz="0" w:space="0" w:color="auto"/>
                        <w:left w:val="none" w:sz="0" w:space="0" w:color="auto"/>
                        <w:bottom w:val="none" w:sz="0" w:space="0" w:color="auto"/>
                        <w:right w:val="none" w:sz="0" w:space="0" w:color="auto"/>
                      </w:divBdr>
                      <w:divsChild>
                        <w:div w:id="338777277">
                          <w:marLeft w:val="0"/>
                          <w:marRight w:val="0"/>
                          <w:marTop w:val="0"/>
                          <w:marBottom w:val="0"/>
                          <w:divBdr>
                            <w:top w:val="none" w:sz="0" w:space="0" w:color="auto"/>
                            <w:left w:val="none" w:sz="0" w:space="0" w:color="auto"/>
                            <w:bottom w:val="none" w:sz="0" w:space="0" w:color="auto"/>
                            <w:right w:val="none" w:sz="0" w:space="0" w:color="auto"/>
                          </w:divBdr>
                        </w:div>
                        <w:div w:id="1979414053">
                          <w:marLeft w:val="0"/>
                          <w:marRight w:val="0"/>
                          <w:marTop w:val="0"/>
                          <w:marBottom w:val="0"/>
                          <w:divBdr>
                            <w:top w:val="none" w:sz="0" w:space="0" w:color="auto"/>
                            <w:left w:val="none" w:sz="0" w:space="0" w:color="auto"/>
                            <w:bottom w:val="none" w:sz="0" w:space="0" w:color="auto"/>
                            <w:right w:val="none" w:sz="0" w:space="0" w:color="auto"/>
                          </w:divBdr>
                          <w:divsChild>
                            <w:div w:id="54120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568038">
      <w:bodyDiv w:val="1"/>
      <w:marLeft w:val="0"/>
      <w:marRight w:val="0"/>
      <w:marTop w:val="0"/>
      <w:marBottom w:val="0"/>
      <w:divBdr>
        <w:top w:val="none" w:sz="0" w:space="0" w:color="auto"/>
        <w:left w:val="none" w:sz="0" w:space="0" w:color="auto"/>
        <w:bottom w:val="none" w:sz="0" w:space="0" w:color="auto"/>
        <w:right w:val="none" w:sz="0" w:space="0" w:color="auto"/>
      </w:divBdr>
    </w:div>
    <w:div w:id="937979070">
      <w:bodyDiv w:val="1"/>
      <w:marLeft w:val="0"/>
      <w:marRight w:val="0"/>
      <w:marTop w:val="0"/>
      <w:marBottom w:val="0"/>
      <w:divBdr>
        <w:top w:val="none" w:sz="0" w:space="0" w:color="auto"/>
        <w:left w:val="none" w:sz="0" w:space="0" w:color="auto"/>
        <w:bottom w:val="none" w:sz="0" w:space="0" w:color="auto"/>
        <w:right w:val="none" w:sz="0" w:space="0" w:color="auto"/>
      </w:divBdr>
    </w:div>
    <w:div w:id="947813801">
      <w:bodyDiv w:val="1"/>
      <w:marLeft w:val="0"/>
      <w:marRight w:val="0"/>
      <w:marTop w:val="0"/>
      <w:marBottom w:val="0"/>
      <w:divBdr>
        <w:top w:val="none" w:sz="0" w:space="0" w:color="auto"/>
        <w:left w:val="none" w:sz="0" w:space="0" w:color="auto"/>
        <w:bottom w:val="none" w:sz="0" w:space="0" w:color="auto"/>
        <w:right w:val="none" w:sz="0" w:space="0" w:color="auto"/>
      </w:divBdr>
    </w:div>
    <w:div w:id="949434953">
      <w:bodyDiv w:val="1"/>
      <w:marLeft w:val="0"/>
      <w:marRight w:val="0"/>
      <w:marTop w:val="0"/>
      <w:marBottom w:val="0"/>
      <w:divBdr>
        <w:top w:val="none" w:sz="0" w:space="0" w:color="auto"/>
        <w:left w:val="none" w:sz="0" w:space="0" w:color="auto"/>
        <w:bottom w:val="none" w:sz="0" w:space="0" w:color="auto"/>
        <w:right w:val="none" w:sz="0" w:space="0" w:color="auto"/>
      </w:divBdr>
    </w:div>
    <w:div w:id="949706887">
      <w:bodyDiv w:val="1"/>
      <w:marLeft w:val="0"/>
      <w:marRight w:val="0"/>
      <w:marTop w:val="0"/>
      <w:marBottom w:val="0"/>
      <w:divBdr>
        <w:top w:val="none" w:sz="0" w:space="0" w:color="auto"/>
        <w:left w:val="none" w:sz="0" w:space="0" w:color="auto"/>
        <w:bottom w:val="none" w:sz="0" w:space="0" w:color="auto"/>
        <w:right w:val="none" w:sz="0" w:space="0" w:color="auto"/>
      </w:divBdr>
    </w:div>
    <w:div w:id="991179745">
      <w:bodyDiv w:val="1"/>
      <w:marLeft w:val="0"/>
      <w:marRight w:val="0"/>
      <w:marTop w:val="0"/>
      <w:marBottom w:val="0"/>
      <w:divBdr>
        <w:top w:val="none" w:sz="0" w:space="0" w:color="auto"/>
        <w:left w:val="none" w:sz="0" w:space="0" w:color="auto"/>
        <w:bottom w:val="none" w:sz="0" w:space="0" w:color="auto"/>
        <w:right w:val="none" w:sz="0" w:space="0" w:color="auto"/>
      </w:divBdr>
    </w:div>
    <w:div w:id="1022170583">
      <w:bodyDiv w:val="1"/>
      <w:marLeft w:val="0"/>
      <w:marRight w:val="0"/>
      <w:marTop w:val="0"/>
      <w:marBottom w:val="0"/>
      <w:divBdr>
        <w:top w:val="none" w:sz="0" w:space="0" w:color="auto"/>
        <w:left w:val="none" w:sz="0" w:space="0" w:color="auto"/>
        <w:bottom w:val="none" w:sz="0" w:space="0" w:color="auto"/>
        <w:right w:val="none" w:sz="0" w:space="0" w:color="auto"/>
      </w:divBdr>
    </w:div>
    <w:div w:id="1099907998">
      <w:bodyDiv w:val="1"/>
      <w:marLeft w:val="0"/>
      <w:marRight w:val="0"/>
      <w:marTop w:val="0"/>
      <w:marBottom w:val="0"/>
      <w:divBdr>
        <w:top w:val="none" w:sz="0" w:space="0" w:color="auto"/>
        <w:left w:val="none" w:sz="0" w:space="0" w:color="auto"/>
        <w:bottom w:val="none" w:sz="0" w:space="0" w:color="auto"/>
        <w:right w:val="none" w:sz="0" w:space="0" w:color="auto"/>
      </w:divBdr>
    </w:div>
    <w:div w:id="1110248146">
      <w:bodyDiv w:val="1"/>
      <w:marLeft w:val="0"/>
      <w:marRight w:val="0"/>
      <w:marTop w:val="0"/>
      <w:marBottom w:val="0"/>
      <w:divBdr>
        <w:top w:val="none" w:sz="0" w:space="0" w:color="auto"/>
        <w:left w:val="none" w:sz="0" w:space="0" w:color="auto"/>
        <w:bottom w:val="none" w:sz="0" w:space="0" w:color="auto"/>
        <w:right w:val="none" w:sz="0" w:space="0" w:color="auto"/>
      </w:divBdr>
    </w:div>
    <w:div w:id="1124495937">
      <w:bodyDiv w:val="1"/>
      <w:marLeft w:val="0"/>
      <w:marRight w:val="0"/>
      <w:marTop w:val="0"/>
      <w:marBottom w:val="0"/>
      <w:divBdr>
        <w:top w:val="none" w:sz="0" w:space="0" w:color="auto"/>
        <w:left w:val="none" w:sz="0" w:space="0" w:color="auto"/>
        <w:bottom w:val="none" w:sz="0" w:space="0" w:color="auto"/>
        <w:right w:val="none" w:sz="0" w:space="0" w:color="auto"/>
      </w:divBdr>
    </w:div>
    <w:div w:id="1163617434">
      <w:bodyDiv w:val="1"/>
      <w:marLeft w:val="0"/>
      <w:marRight w:val="0"/>
      <w:marTop w:val="0"/>
      <w:marBottom w:val="0"/>
      <w:divBdr>
        <w:top w:val="none" w:sz="0" w:space="0" w:color="auto"/>
        <w:left w:val="none" w:sz="0" w:space="0" w:color="auto"/>
        <w:bottom w:val="none" w:sz="0" w:space="0" w:color="auto"/>
        <w:right w:val="none" w:sz="0" w:space="0" w:color="auto"/>
      </w:divBdr>
    </w:div>
    <w:div w:id="1191577040">
      <w:bodyDiv w:val="1"/>
      <w:marLeft w:val="0"/>
      <w:marRight w:val="0"/>
      <w:marTop w:val="0"/>
      <w:marBottom w:val="0"/>
      <w:divBdr>
        <w:top w:val="none" w:sz="0" w:space="0" w:color="auto"/>
        <w:left w:val="none" w:sz="0" w:space="0" w:color="auto"/>
        <w:bottom w:val="none" w:sz="0" w:space="0" w:color="auto"/>
        <w:right w:val="none" w:sz="0" w:space="0" w:color="auto"/>
      </w:divBdr>
    </w:div>
    <w:div w:id="1200705733">
      <w:bodyDiv w:val="1"/>
      <w:marLeft w:val="0"/>
      <w:marRight w:val="0"/>
      <w:marTop w:val="0"/>
      <w:marBottom w:val="0"/>
      <w:divBdr>
        <w:top w:val="none" w:sz="0" w:space="0" w:color="auto"/>
        <w:left w:val="none" w:sz="0" w:space="0" w:color="auto"/>
        <w:bottom w:val="none" w:sz="0" w:space="0" w:color="auto"/>
        <w:right w:val="none" w:sz="0" w:space="0" w:color="auto"/>
      </w:divBdr>
    </w:div>
    <w:div w:id="1215964498">
      <w:bodyDiv w:val="1"/>
      <w:marLeft w:val="0"/>
      <w:marRight w:val="0"/>
      <w:marTop w:val="0"/>
      <w:marBottom w:val="0"/>
      <w:divBdr>
        <w:top w:val="none" w:sz="0" w:space="0" w:color="auto"/>
        <w:left w:val="none" w:sz="0" w:space="0" w:color="auto"/>
        <w:bottom w:val="none" w:sz="0" w:space="0" w:color="auto"/>
        <w:right w:val="none" w:sz="0" w:space="0" w:color="auto"/>
      </w:divBdr>
    </w:div>
    <w:div w:id="1226650451">
      <w:bodyDiv w:val="1"/>
      <w:marLeft w:val="0"/>
      <w:marRight w:val="0"/>
      <w:marTop w:val="0"/>
      <w:marBottom w:val="0"/>
      <w:divBdr>
        <w:top w:val="none" w:sz="0" w:space="0" w:color="auto"/>
        <w:left w:val="none" w:sz="0" w:space="0" w:color="auto"/>
        <w:bottom w:val="none" w:sz="0" w:space="0" w:color="auto"/>
        <w:right w:val="none" w:sz="0" w:space="0" w:color="auto"/>
      </w:divBdr>
      <w:divsChild>
        <w:div w:id="1819374709">
          <w:marLeft w:val="180"/>
          <w:marRight w:val="180"/>
          <w:marTop w:val="0"/>
          <w:marBottom w:val="0"/>
          <w:divBdr>
            <w:top w:val="none" w:sz="0" w:space="0" w:color="auto"/>
            <w:left w:val="none" w:sz="0" w:space="0" w:color="auto"/>
            <w:bottom w:val="none" w:sz="0" w:space="0" w:color="auto"/>
            <w:right w:val="none" w:sz="0" w:space="0" w:color="auto"/>
          </w:divBdr>
          <w:divsChild>
            <w:div w:id="1513955456">
              <w:marLeft w:val="0"/>
              <w:marRight w:val="0"/>
              <w:marTop w:val="0"/>
              <w:marBottom w:val="0"/>
              <w:divBdr>
                <w:top w:val="none" w:sz="0" w:space="0" w:color="auto"/>
                <w:left w:val="none" w:sz="0" w:space="0" w:color="auto"/>
                <w:bottom w:val="none" w:sz="0" w:space="0" w:color="auto"/>
                <w:right w:val="none" w:sz="0" w:space="0" w:color="auto"/>
              </w:divBdr>
              <w:divsChild>
                <w:div w:id="1878540935">
                  <w:marLeft w:val="0"/>
                  <w:marRight w:val="0"/>
                  <w:marTop w:val="0"/>
                  <w:marBottom w:val="0"/>
                  <w:divBdr>
                    <w:top w:val="none" w:sz="0" w:space="0" w:color="auto"/>
                    <w:left w:val="none" w:sz="0" w:space="0" w:color="auto"/>
                    <w:bottom w:val="none" w:sz="0" w:space="0" w:color="auto"/>
                    <w:right w:val="none" w:sz="0" w:space="0" w:color="auto"/>
                  </w:divBdr>
                  <w:divsChild>
                    <w:div w:id="1391149844">
                      <w:marLeft w:val="0"/>
                      <w:marRight w:val="0"/>
                      <w:marTop w:val="0"/>
                      <w:marBottom w:val="0"/>
                      <w:divBdr>
                        <w:top w:val="none" w:sz="0" w:space="0" w:color="auto"/>
                        <w:left w:val="none" w:sz="0" w:space="0" w:color="auto"/>
                        <w:bottom w:val="none" w:sz="0" w:space="0" w:color="auto"/>
                        <w:right w:val="none" w:sz="0" w:space="0" w:color="auto"/>
                      </w:divBdr>
                      <w:divsChild>
                        <w:div w:id="92749543">
                          <w:marLeft w:val="0"/>
                          <w:marRight w:val="0"/>
                          <w:marTop w:val="0"/>
                          <w:marBottom w:val="0"/>
                          <w:divBdr>
                            <w:top w:val="none" w:sz="0" w:space="0" w:color="auto"/>
                            <w:left w:val="none" w:sz="0" w:space="0" w:color="auto"/>
                            <w:bottom w:val="none" w:sz="0" w:space="0" w:color="auto"/>
                            <w:right w:val="none" w:sz="0" w:space="0" w:color="auto"/>
                          </w:divBdr>
                        </w:div>
                        <w:div w:id="920067869">
                          <w:marLeft w:val="0"/>
                          <w:marRight w:val="0"/>
                          <w:marTop w:val="0"/>
                          <w:marBottom w:val="0"/>
                          <w:divBdr>
                            <w:top w:val="none" w:sz="0" w:space="0" w:color="auto"/>
                            <w:left w:val="none" w:sz="0" w:space="0" w:color="auto"/>
                            <w:bottom w:val="none" w:sz="0" w:space="0" w:color="auto"/>
                            <w:right w:val="none" w:sz="0" w:space="0" w:color="auto"/>
                          </w:divBdr>
                          <w:divsChild>
                            <w:div w:id="533930792">
                              <w:marLeft w:val="0"/>
                              <w:marRight w:val="0"/>
                              <w:marTop w:val="0"/>
                              <w:marBottom w:val="0"/>
                              <w:divBdr>
                                <w:top w:val="none" w:sz="0" w:space="0" w:color="auto"/>
                                <w:left w:val="none" w:sz="0" w:space="0" w:color="auto"/>
                                <w:bottom w:val="none" w:sz="0" w:space="0" w:color="auto"/>
                                <w:right w:val="none" w:sz="0" w:space="0" w:color="auto"/>
                              </w:divBdr>
                            </w:div>
                          </w:divsChild>
                        </w:div>
                        <w:div w:id="538322955">
                          <w:marLeft w:val="0"/>
                          <w:marRight w:val="0"/>
                          <w:marTop w:val="0"/>
                          <w:marBottom w:val="0"/>
                          <w:divBdr>
                            <w:top w:val="none" w:sz="0" w:space="0" w:color="auto"/>
                            <w:left w:val="none" w:sz="0" w:space="0" w:color="auto"/>
                            <w:bottom w:val="none" w:sz="0" w:space="0" w:color="auto"/>
                            <w:right w:val="none" w:sz="0" w:space="0" w:color="auto"/>
                          </w:divBdr>
                          <w:divsChild>
                            <w:div w:id="939413863">
                              <w:marLeft w:val="0"/>
                              <w:marRight w:val="0"/>
                              <w:marTop w:val="0"/>
                              <w:marBottom w:val="0"/>
                              <w:divBdr>
                                <w:top w:val="none" w:sz="0" w:space="0" w:color="auto"/>
                                <w:left w:val="none" w:sz="0" w:space="0" w:color="auto"/>
                                <w:bottom w:val="none" w:sz="0" w:space="0" w:color="auto"/>
                                <w:right w:val="none" w:sz="0" w:space="0" w:color="auto"/>
                              </w:divBdr>
                              <w:divsChild>
                                <w:div w:id="1025399536">
                                  <w:marLeft w:val="0"/>
                                  <w:marRight w:val="0"/>
                                  <w:marTop w:val="0"/>
                                  <w:marBottom w:val="0"/>
                                  <w:divBdr>
                                    <w:top w:val="none" w:sz="0" w:space="0" w:color="auto"/>
                                    <w:left w:val="none" w:sz="0" w:space="0" w:color="auto"/>
                                    <w:bottom w:val="none" w:sz="0" w:space="0" w:color="auto"/>
                                    <w:right w:val="none" w:sz="0" w:space="0" w:color="auto"/>
                                  </w:divBdr>
                                </w:div>
                              </w:divsChild>
                            </w:div>
                            <w:div w:id="949698258">
                              <w:marLeft w:val="0"/>
                              <w:marRight w:val="0"/>
                              <w:marTop w:val="0"/>
                              <w:marBottom w:val="0"/>
                              <w:divBdr>
                                <w:top w:val="none" w:sz="0" w:space="0" w:color="auto"/>
                                <w:left w:val="none" w:sz="0" w:space="0" w:color="auto"/>
                                <w:bottom w:val="none" w:sz="0" w:space="0" w:color="auto"/>
                                <w:right w:val="none" w:sz="0" w:space="0" w:color="auto"/>
                              </w:divBdr>
                              <w:divsChild>
                                <w:div w:id="160426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3562">
                          <w:marLeft w:val="0"/>
                          <w:marRight w:val="0"/>
                          <w:marTop w:val="0"/>
                          <w:marBottom w:val="0"/>
                          <w:divBdr>
                            <w:top w:val="none" w:sz="0" w:space="0" w:color="auto"/>
                            <w:left w:val="none" w:sz="0" w:space="0" w:color="auto"/>
                            <w:bottom w:val="none" w:sz="0" w:space="0" w:color="auto"/>
                            <w:right w:val="none" w:sz="0" w:space="0" w:color="auto"/>
                          </w:divBdr>
                          <w:divsChild>
                            <w:div w:id="80631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500972">
                      <w:marLeft w:val="0"/>
                      <w:marRight w:val="0"/>
                      <w:marTop w:val="0"/>
                      <w:marBottom w:val="0"/>
                      <w:divBdr>
                        <w:top w:val="none" w:sz="0" w:space="0" w:color="auto"/>
                        <w:left w:val="none" w:sz="0" w:space="0" w:color="auto"/>
                        <w:bottom w:val="none" w:sz="0" w:space="0" w:color="auto"/>
                        <w:right w:val="none" w:sz="0" w:space="0" w:color="auto"/>
                      </w:divBdr>
                      <w:divsChild>
                        <w:div w:id="1647934655">
                          <w:marLeft w:val="0"/>
                          <w:marRight w:val="0"/>
                          <w:marTop w:val="0"/>
                          <w:marBottom w:val="0"/>
                          <w:divBdr>
                            <w:top w:val="none" w:sz="0" w:space="0" w:color="auto"/>
                            <w:left w:val="none" w:sz="0" w:space="0" w:color="auto"/>
                            <w:bottom w:val="none" w:sz="0" w:space="0" w:color="auto"/>
                            <w:right w:val="none" w:sz="0" w:space="0" w:color="auto"/>
                          </w:divBdr>
                          <w:divsChild>
                            <w:div w:id="509639748">
                              <w:marLeft w:val="0"/>
                              <w:marRight w:val="0"/>
                              <w:marTop w:val="0"/>
                              <w:marBottom w:val="0"/>
                              <w:divBdr>
                                <w:top w:val="none" w:sz="0" w:space="0" w:color="auto"/>
                                <w:left w:val="none" w:sz="0" w:space="0" w:color="auto"/>
                                <w:bottom w:val="none" w:sz="0" w:space="0" w:color="auto"/>
                                <w:right w:val="none" w:sz="0" w:space="0" w:color="auto"/>
                              </w:divBdr>
                            </w:div>
                          </w:divsChild>
                        </w:div>
                        <w:div w:id="199748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028249">
      <w:bodyDiv w:val="1"/>
      <w:marLeft w:val="0"/>
      <w:marRight w:val="0"/>
      <w:marTop w:val="0"/>
      <w:marBottom w:val="0"/>
      <w:divBdr>
        <w:top w:val="none" w:sz="0" w:space="0" w:color="auto"/>
        <w:left w:val="none" w:sz="0" w:space="0" w:color="auto"/>
        <w:bottom w:val="none" w:sz="0" w:space="0" w:color="auto"/>
        <w:right w:val="none" w:sz="0" w:space="0" w:color="auto"/>
      </w:divBdr>
    </w:div>
    <w:div w:id="1245643952">
      <w:bodyDiv w:val="1"/>
      <w:marLeft w:val="0"/>
      <w:marRight w:val="0"/>
      <w:marTop w:val="0"/>
      <w:marBottom w:val="0"/>
      <w:divBdr>
        <w:top w:val="none" w:sz="0" w:space="0" w:color="auto"/>
        <w:left w:val="none" w:sz="0" w:space="0" w:color="auto"/>
        <w:bottom w:val="none" w:sz="0" w:space="0" w:color="auto"/>
        <w:right w:val="none" w:sz="0" w:space="0" w:color="auto"/>
      </w:divBdr>
    </w:div>
    <w:div w:id="1300960379">
      <w:bodyDiv w:val="1"/>
      <w:marLeft w:val="0"/>
      <w:marRight w:val="0"/>
      <w:marTop w:val="0"/>
      <w:marBottom w:val="0"/>
      <w:divBdr>
        <w:top w:val="none" w:sz="0" w:space="0" w:color="auto"/>
        <w:left w:val="none" w:sz="0" w:space="0" w:color="auto"/>
        <w:bottom w:val="none" w:sz="0" w:space="0" w:color="auto"/>
        <w:right w:val="none" w:sz="0" w:space="0" w:color="auto"/>
      </w:divBdr>
    </w:div>
    <w:div w:id="1335721228">
      <w:bodyDiv w:val="1"/>
      <w:marLeft w:val="0"/>
      <w:marRight w:val="0"/>
      <w:marTop w:val="0"/>
      <w:marBottom w:val="0"/>
      <w:divBdr>
        <w:top w:val="none" w:sz="0" w:space="0" w:color="auto"/>
        <w:left w:val="none" w:sz="0" w:space="0" w:color="auto"/>
        <w:bottom w:val="none" w:sz="0" w:space="0" w:color="auto"/>
        <w:right w:val="none" w:sz="0" w:space="0" w:color="auto"/>
      </w:divBdr>
    </w:div>
    <w:div w:id="1342243573">
      <w:bodyDiv w:val="1"/>
      <w:marLeft w:val="0"/>
      <w:marRight w:val="0"/>
      <w:marTop w:val="0"/>
      <w:marBottom w:val="0"/>
      <w:divBdr>
        <w:top w:val="none" w:sz="0" w:space="0" w:color="auto"/>
        <w:left w:val="none" w:sz="0" w:space="0" w:color="auto"/>
        <w:bottom w:val="none" w:sz="0" w:space="0" w:color="auto"/>
        <w:right w:val="none" w:sz="0" w:space="0" w:color="auto"/>
      </w:divBdr>
    </w:div>
    <w:div w:id="1349796444">
      <w:bodyDiv w:val="1"/>
      <w:marLeft w:val="0"/>
      <w:marRight w:val="0"/>
      <w:marTop w:val="0"/>
      <w:marBottom w:val="0"/>
      <w:divBdr>
        <w:top w:val="none" w:sz="0" w:space="0" w:color="auto"/>
        <w:left w:val="none" w:sz="0" w:space="0" w:color="auto"/>
        <w:bottom w:val="none" w:sz="0" w:space="0" w:color="auto"/>
        <w:right w:val="none" w:sz="0" w:space="0" w:color="auto"/>
      </w:divBdr>
      <w:divsChild>
        <w:div w:id="1399745065">
          <w:marLeft w:val="180"/>
          <w:marRight w:val="180"/>
          <w:marTop w:val="0"/>
          <w:marBottom w:val="0"/>
          <w:divBdr>
            <w:top w:val="none" w:sz="0" w:space="0" w:color="auto"/>
            <w:left w:val="none" w:sz="0" w:space="0" w:color="auto"/>
            <w:bottom w:val="none" w:sz="0" w:space="0" w:color="auto"/>
            <w:right w:val="none" w:sz="0" w:space="0" w:color="auto"/>
          </w:divBdr>
          <w:divsChild>
            <w:div w:id="1000740227">
              <w:marLeft w:val="0"/>
              <w:marRight w:val="0"/>
              <w:marTop w:val="0"/>
              <w:marBottom w:val="0"/>
              <w:divBdr>
                <w:top w:val="none" w:sz="0" w:space="0" w:color="auto"/>
                <w:left w:val="none" w:sz="0" w:space="0" w:color="auto"/>
                <w:bottom w:val="none" w:sz="0" w:space="0" w:color="auto"/>
                <w:right w:val="none" w:sz="0" w:space="0" w:color="auto"/>
              </w:divBdr>
              <w:divsChild>
                <w:div w:id="140726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30156">
      <w:bodyDiv w:val="1"/>
      <w:marLeft w:val="0"/>
      <w:marRight w:val="0"/>
      <w:marTop w:val="0"/>
      <w:marBottom w:val="0"/>
      <w:divBdr>
        <w:top w:val="none" w:sz="0" w:space="0" w:color="auto"/>
        <w:left w:val="none" w:sz="0" w:space="0" w:color="auto"/>
        <w:bottom w:val="none" w:sz="0" w:space="0" w:color="auto"/>
        <w:right w:val="none" w:sz="0" w:space="0" w:color="auto"/>
      </w:divBdr>
      <w:divsChild>
        <w:div w:id="647131353">
          <w:marLeft w:val="0"/>
          <w:marRight w:val="0"/>
          <w:marTop w:val="0"/>
          <w:marBottom w:val="0"/>
          <w:divBdr>
            <w:top w:val="none" w:sz="0" w:space="0" w:color="auto"/>
            <w:left w:val="none" w:sz="0" w:space="0" w:color="auto"/>
            <w:bottom w:val="none" w:sz="0" w:space="0" w:color="auto"/>
            <w:right w:val="none" w:sz="0" w:space="0" w:color="auto"/>
          </w:divBdr>
          <w:divsChild>
            <w:div w:id="863905746">
              <w:marLeft w:val="0"/>
              <w:marRight w:val="0"/>
              <w:marTop w:val="0"/>
              <w:marBottom w:val="0"/>
              <w:divBdr>
                <w:top w:val="none" w:sz="0" w:space="0" w:color="auto"/>
                <w:left w:val="none" w:sz="0" w:space="0" w:color="auto"/>
                <w:bottom w:val="none" w:sz="0" w:space="0" w:color="auto"/>
                <w:right w:val="none" w:sz="0" w:space="0" w:color="auto"/>
              </w:divBdr>
              <w:divsChild>
                <w:div w:id="1870221411">
                  <w:marLeft w:val="0"/>
                  <w:marRight w:val="0"/>
                  <w:marTop w:val="0"/>
                  <w:marBottom w:val="0"/>
                  <w:divBdr>
                    <w:top w:val="none" w:sz="0" w:space="0" w:color="auto"/>
                    <w:left w:val="none" w:sz="0" w:space="0" w:color="auto"/>
                    <w:bottom w:val="none" w:sz="0" w:space="0" w:color="auto"/>
                    <w:right w:val="none" w:sz="0" w:space="0" w:color="auto"/>
                  </w:divBdr>
                  <w:divsChild>
                    <w:div w:id="575825335">
                      <w:marLeft w:val="0"/>
                      <w:marRight w:val="0"/>
                      <w:marTop w:val="0"/>
                      <w:marBottom w:val="0"/>
                      <w:divBdr>
                        <w:top w:val="none" w:sz="0" w:space="0" w:color="auto"/>
                        <w:left w:val="none" w:sz="0" w:space="0" w:color="auto"/>
                        <w:bottom w:val="none" w:sz="0" w:space="0" w:color="auto"/>
                        <w:right w:val="none" w:sz="0" w:space="0" w:color="auto"/>
                      </w:divBdr>
                    </w:div>
                    <w:div w:id="267203749">
                      <w:marLeft w:val="0"/>
                      <w:marRight w:val="0"/>
                      <w:marTop w:val="0"/>
                      <w:marBottom w:val="0"/>
                      <w:divBdr>
                        <w:top w:val="none" w:sz="0" w:space="0" w:color="auto"/>
                        <w:left w:val="none" w:sz="0" w:space="0" w:color="auto"/>
                        <w:bottom w:val="none" w:sz="0" w:space="0" w:color="auto"/>
                        <w:right w:val="none" w:sz="0" w:space="0" w:color="auto"/>
                      </w:divBdr>
                      <w:divsChild>
                        <w:div w:id="1215000557">
                          <w:marLeft w:val="0"/>
                          <w:marRight w:val="0"/>
                          <w:marTop w:val="0"/>
                          <w:marBottom w:val="0"/>
                          <w:divBdr>
                            <w:top w:val="none" w:sz="0" w:space="0" w:color="auto"/>
                            <w:left w:val="none" w:sz="0" w:space="0" w:color="auto"/>
                            <w:bottom w:val="none" w:sz="0" w:space="0" w:color="auto"/>
                            <w:right w:val="none" w:sz="0" w:space="0" w:color="auto"/>
                          </w:divBdr>
                        </w:div>
                      </w:divsChild>
                    </w:div>
                    <w:div w:id="1397506865">
                      <w:marLeft w:val="0"/>
                      <w:marRight w:val="0"/>
                      <w:marTop w:val="0"/>
                      <w:marBottom w:val="0"/>
                      <w:divBdr>
                        <w:top w:val="none" w:sz="0" w:space="0" w:color="auto"/>
                        <w:left w:val="none" w:sz="0" w:space="0" w:color="auto"/>
                        <w:bottom w:val="none" w:sz="0" w:space="0" w:color="auto"/>
                        <w:right w:val="none" w:sz="0" w:space="0" w:color="auto"/>
                      </w:divBdr>
                      <w:divsChild>
                        <w:div w:id="903373510">
                          <w:marLeft w:val="0"/>
                          <w:marRight w:val="0"/>
                          <w:marTop w:val="0"/>
                          <w:marBottom w:val="0"/>
                          <w:divBdr>
                            <w:top w:val="none" w:sz="0" w:space="0" w:color="auto"/>
                            <w:left w:val="none" w:sz="0" w:space="0" w:color="auto"/>
                            <w:bottom w:val="none" w:sz="0" w:space="0" w:color="auto"/>
                            <w:right w:val="none" w:sz="0" w:space="0" w:color="auto"/>
                          </w:divBdr>
                          <w:divsChild>
                            <w:div w:id="294412873">
                              <w:marLeft w:val="0"/>
                              <w:marRight w:val="0"/>
                              <w:marTop w:val="0"/>
                              <w:marBottom w:val="0"/>
                              <w:divBdr>
                                <w:top w:val="none" w:sz="0" w:space="0" w:color="auto"/>
                                <w:left w:val="none" w:sz="0" w:space="0" w:color="auto"/>
                                <w:bottom w:val="none" w:sz="0" w:space="0" w:color="auto"/>
                                <w:right w:val="none" w:sz="0" w:space="0" w:color="auto"/>
                              </w:divBdr>
                            </w:div>
                          </w:divsChild>
                        </w:div>
                        <w:div w:id="2129423833">
                          <w:marLeft w:val="0"/>
                          <w:marRight w:val="0"/>
                          <w:marTop w:val="0"/>
                          <w:marBottom w:val="0"/>
                          <w:divBdr>
                            <w:top w:val="none" w:sz="0" w:space="0" w:color="auto"/>
                            <w:left w:val="none" w:sz="0" w:space="0" w:color="auto"/>
                            <w:bottom w:val="none" w:sz="0" w:space="0" w:color="auto"/>
                            <w:right w:val="none" w:sz="0" w:space="0" w:color="auto"/>
                          </w:divBdr>
                          <w:divsChild>
                            <w:div w:id="1237781070">
                              <w:marLeft w:val="0"/>
                              <w:marRight w:val="0"/>
                              <w:marTop w:val="0"/>
                              <w:marBottom w:val="0"/>
                              <w:divBdr>
                                <w:top w:val="none" w:sz="0" w:space="0" w:color="auto"/>
                                <w:left w:val="none" w:sz="0" w:space="0" w:color="auto"/>
                                <w:bottom w:val="none" w:sz="0" w:space="0" w:color="auto"/>
                                <w:right w:val="none" w:sz="0" w:space="0" w:color="auto"/>
                              </w:divBdr>
                            </w:div>
                          </w:divsChild>
                        </w:div>
                        <w:div w:id="872420866">
                          <w:marLeft w:val="0"/>
                          <w:marRight w:val="0"/>
                          <w:marTop w:val="0"/>
                          <w:marBottom w:val="0"/>
                          <w:divBdr>
                            <w:top w:val="none" w:sz="0" w:space="0" w:color="auto"/>
                            <w:left w:val="none" w:sz="0" w:space="0" w:color="auto"/>
                            <w:bottom w:val="none" w:sz="0" w:space="0" w:color="auto"/>
                            <w:right w:val="none" w:sz="0" w:space="0" w:color="auto"/>
                          </w:divBdr>
                          <w:divsChild>
                            <w:div w:id="9922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44137">
                      <w:marLeft w:val="0"/>
                      <w:marRight w:val="0"/>
                      <w:marTop w:val="0"/>
                      <w:marBottom w:val="0"/>
                      <w:divBdr>
                        <w:top w:val="none" w:sz="0" w:space="0" w:color="auto"/>
                        <w:left w:val="none" w:sz="0" w:space="0" w:color="auto"/>
                        <w:bottom w:val="none" w:sz="0" w:space="0" w:color="auto"/>
                        <w:right w:val="none" w:sz="0" w:space="0" w:color="auto"/>
                      </w:divBdr>
                      <w:divsChild>
                        <w:div w:id="11492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85491">
                  <w:marLeft w:val="0"/>
                  <w:marRight w:val="0"/>
                  <w:marTop w:val="0"/>
                  <w:marBottom w:val="0"/>
                  <w:divBdr>
                    <w:top w:val="none" w:sz="0" w:space="0" w:color="auto"/>
                    <w:left w:val="none" w:sz="0" w:space="0" w:color="auto"/>
                    <w:bottom w:val="none" w:sz="0" w:space="0" w:color="auto"/>
                    <w:right w:val="none" w:sz="0" w:space="0" w:color="auto"/>
                  </w:divBdr>
                  <w:divsChild>
                    <w:div w:id="332923501">
                      <w:marLeft w:val="0"/>
                      <w:marRight w:val="0"/>
                      <w:marTop w:val="0"/>
                      <w:marBottom w:val="0"/>
                      <w:divBdr>
                        <w:top w:val="none" w:sz="0" w:space="0" w:color="auto"/>
                        <w:left w:val="none" w:sz="0" w:space="0" w:color="auto"/>
                        <w:bottom w:val="none" w:sz="0" w:space="0" w:color="auto"/>
                        <w:right w:val="none" w:sz="0" w:space="0" w:color="auto"/>
                      </w:divBdr>
                      <w:divsChild>
                        <w:div w:id="793444883">
                          <w:marLeft w:val="0"/>
                          <w:marRight w:val="0"/>
                          <w:marTop w:val="0"/>
                          <w:marBottom w:val="0"/>
                          <w:divBdr>
                            <w:top w:val="none" w:sz="0" w:space="0" w:color="auto"/>
                            <w:left w:val="none" w:sz="0" w:space="0" w:color="auto"/>
                            <w:bottom w:val="none" w:sz="0" w:space="0" w:color="auto"/>
                            <w:right w:val="none" w:sz="0" w:space="0" w:color="auto"/>
                          </w:divBdr>
                        </w:div>
                      </w:divsChild>
                    </w:div>
                    <w:div w:id="7732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137394">
      <w:bodyDiv w:val="1"/>
      <w:marLeft w:val="0"/>
      <w:marRight w:val="0"/>
      <w:marTop w:val="0"/>
      <w:marBottom w:val="0"/>
      <w:divBdr>
        <w:top w:val="none" w:sz="0" w:space="0" w:color="auto"/>
        <w:left w:val="none" w:sz="0" w:space="0" w:color="auto"/>
        <w:bottom w:val="none" w:sz="0" w:space="0" w:color="auto"/>
        <w:right w:val="none" w:sz="0" w:space="0" w:color="auto"/>
      </w:divBdr>
    </w:div>
    <w:div w:id="1433093320">
      <w:bodyDiv w:val="1"/>
      <w:marLeft w:val="0"/>
      <w:marRight w:val="0"/>
      <w:marTop w:val="0"/>
      <w:marBottom w:val="0"/>
      <w:divBdr>
        <w:top w:val="none" w:sz="0" w:space="0" w:color="auto"/>
        <w:left w:val="none" w:sz="0" w:space="0" w:color="auto"/>
        <w:bottom w:val="none" w:sz="0" w:space="0" w:color="auto"/>
        <w:right w:val="none" w:sz="0" w:space="0" w:color="auto"/>
      </w:divBdr>
    </w:div>
    <w:div w:id="1451586865">
      <w:bodyDiv w:val="1"/>
      <w:marLeft w:val="0"/>
      <w:marRight w:val="0"/>
      <w:marTop w:val="0"/>
      <w:marBottom w:val="0"/>
      <w:divBdr>
        <w:top w:val="none" w:sz="0" w:space="0" w:color="auto"/>
        <w:left w:val="none" w:sz="0" w:space="0" w:color="auto"/>
        <w:bottom w:val="none" w:sz="0" w:space="0" w:color="auto"/>
        <w:right w:val="none" w:sz="0" w:space="0" w:color="auto"/>
      </w:divBdr>
      <w:divsChild>
        <w:div w:id="1695956251">
          <w:marLeft w:val="0"/>
          <w:marRight w:val="0"/>
          <w:marTop w:val="0"/>
          <w:marBottom w:val="0"/>
          <w:divBdr>
            <w:top w:val="none" w:sz="0" w:space="0" w:color="auto"/>
            <w:left w:val="none" w:sz="0" w:space="0" w:color="auto"/>
            <w:bottom w:val="none" w:sz="0" w:space="0" w:color="auto"/>
            <w:right w:val="none" w:sz="0" w:space="0" w:color="auto"/>
          </w:divBdr>
          <w:divsChild>
            <w:div w:id="510267729">
              <w:marLeft w:val="0"/>
              <w:marRight w:val="0"/>
              <w:marTop w:val="0"/>
              <w:marBottom w:val="0"/>
              <w:divBdr>
                <w:top w:val="none" w:sz="0" w:space="0" w:color="auto"/>
                <w:left w:val="none" w:sz="0" w:space="0" w:color="auto"/>
                <w:bottom w:val="none" w:sz="0" w:space="0" w:color="auto"/>
                <w:right w:val="none" w:sz="0" w:space="0" w:color="auto"/>
              </w:divBdr>
              <w:divsChild>
                <w:div w:id="534777151">
                  <w:marLeft w:val="0"/>
                  <w:marRight w:val="0"/>
                  <w:marTop w:val="0"/>
                  <w:marBottom w:val="0"/>
                  <w:divBdr>
                    <w:top w:val="none" w:sz="0" w:space="0" w:color="auto"/>
                    <w:left w:val="none" w:sz="0" w:space="0" w:color="auto"/>
                    <w:bottom w:val="none" w:sz="0" w:space="0" w:color="auto"/>
                    <w:right w:val="none" w:sz="0" w:space="0" w:color="auto"/>
                  </w:divBdr>
                  <w:divsChild>
                    <w:div w:id="124082279">
                      <w:marLeft w:val="0"/>
                      <w:marRight w:val="0"/>
                      <w:marTop w:val="0"/>
                      <w:marBottom w:val="0"/>
                      <w:divBdr>
                        <w:top w:val="none" w:sz="0" w:space="0" w:color="auto"/>
                        <w:left w:val="none" w:sz="0" w:space="0" w:color="auto"/>
                        <w:bottom w:val="none" w:sz="0" w:space="0" w:color="auto"/>
                        <w:right w:val="none" w:sz="0" w:space="0" w:color="auto"/>
                      </w:divBdr>
                    </w:div>
                    <w:div w:id="1247155166">
                      <w:marLeft w:val="0"/>
                      <w:marRight w:val="0"/>
                      <w:marTop w:val="0"/>
                      <w:marBottom w:val="0"/>
                      <w:divBdr>
                        <w:top w:val="none" w:sz="0" w:space="0" w:color="auto"/>
                        <w:left w:val="none" w:sz="0" w:space="0" w:color="auto"/>
                        <w:bottom w:val="none" w:sz="0" w:space="0" w:color="auto"/>
                        <w:right w:val="none" w:sz="0" w:space="0" w:color="auto"/>
                      </w:divBdr>
                      <w:divsChild>
                        <w:div w:id="1062027597">
                          <w:marLeft w:val="0"/>
                          <w:marRight w:val="0"/>
                          <w:marTop w:val="0"/>
                          <w:marBottom w:val="0"/>
                          <w:divBdr>
                            <w:top w:val="none" w:sz="0" w:space="0" w:color="auto"/>
                            <w:left w:val="none" w:sz="0" w:space="0" w:color="auto"/>
                            <w:bottom w:val="none" w:sz="0" w:space="0" w:color="auto"/>
                            <w:right w:val="none" w:sz="0" w:space="0" w:color="auto"/>
                          </w:divBdr>
                        </w:div>
                      </w:divsChild>
                    </w:div>
                    <w:div w:id="642347590">
                      <w:marLeft w:val="0"/>
                      <w:marRight w:val="0"/>
                      <w:marTop w:val="0"/>
                      <w:marBottom w:val="0"/>
                      <w:divBdr>
                        <w:top w:val="none" w:sz="0" w:space="0" w:color="auto"/>
                        <w:left w:val="none" w:sz="0" w:space="0" w:color="auto"/>
                        <w:bottom w:val="none" w:sz="0" w:space="0" w:color="auto"/>
                        <w:right w:val="none" w:sz="0" w:space="0" w:color="auto"/>
                      </w:divBdr>
                      <w:divsChild>
                        <w:div w:id="1666468657">
                          <w:marLeft w:val="0"/>
                          <w:marRight w:val="0"/>
                          <w:marTop w:val="0"/>
                          <w:marBottom w:val="0"/>
                          <w:divBdr>
                            <w:top w:val="none" w:sz="0" w:space="0" w:color="auto"/>
                            <w:left w:val="none" w:sz="0" w:space="0" w:color="auto"/>
                            <w:bottom w:val="none" w:sz="0" w:space="0" w:color="auto"/>
                            <w:right w:val="none" w:sz="0" w:space="0" w:color="auto"/>
                          </w:divBdr>
                          <w:divsChild>
                            <w:div w:id="1357579933">
                              <w:marLeft w:val="0"/>
                              <w:marRight w:val="0"/>
                              <w:marTop w:val="0"/>
                              <w:marBottom w:val="0"/>
                              <w:divBdr>
                                <w:top w:val="none" w:sz="0" w:space="0" w:color="auto"/>
                                <w:left w:val="none" w:sz="0" w:space="0" w:color="auto"/>
                                <w:bottom w:val="none" w:sz="0" w:space="0" w:color="auto"/>
                                <w:right w:val="none" w:sz="0" w:space="0" w:color="auto"/>
                              </w:divBdr>
                            </w:div>
                          </w:divsChild>
                        </w:div>
                        <w:div w:id="988948334">
                          <w:marLeft w:val="0"/>
                          <w:marRight w:val="0"/>
                          <w:marTop w:val="0"/>
                          <w:marBottom w:val="0"/>
                          <w:divBdr>
                            <w:top w:val="none" w:sz="0" w:space="0" w:color="auto"/>
                            <w:left w:val="none" w:sz="0" w:space="0" w:color="auto"/>
                            <w:bottom w:val="none" w:sz="0" w:space="0" w:color="auto"/>
                            <w:right w:val="none" w:sz="0" w:space="0" w:color="auto"/>
                          </w:divBdr>
                          <w:divsChild>
                            <w:div w:id="1331758934">
                              <w:marLeft w:val="0"/>
                              <w:marRight w:val="0"/>
                              <w:marTop w:val="0"/>
                              <w:marBottom w:val="0"/>
                              <w:divBdr>
                                <w:top w:val="none" w:sz="0" w:space="0" w:color="auto"/>
                                <w:left w:val="none" w:sz="0" w:space="0" w:color="auto"/>
                                <w:bottom w:val="none" w:sz="0" w:space="0" w:color="auto"/>
                                <w:right w:val="none" w:sz="0" w:space="0" w:color="auto"/>
                              </w:divBdr>
                            </w:div>
                          </w:divsChild>
                        </w:div>
                        <w:div w:id="1944145663">
                          <w:marLeft w:val="0"/>
                          <w:marRight w:val="0"/>
                          <w:marTop w:val="0"/>
                          <w:marBottom w:val="0"/>
                          <w:divBdr>
                            <w:top w:val="none" w:sz="0" w:space="0" w:color="auto"/>
                            <w:left w:val="none" w:sz="0" w:space="0" w:color="auto"/>
                            <w:bottom w:val="none" w:sz="0" w:space="0" w:color="auto"/>
                            <w:right w:val="none" w:sz="0" w:space="0" w:color="auto"/>
                          </w:divBdr>
                          <w:divsChild>
                            <w:div w:id="151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58603">
                      <w:marLeft w:val="0"/>
                      <w:marRight w:val="0"/>
                      <w:marTop w:val="0"/>
                      <w:marBottom w:val="0"/>
                      <w:divBdr>
                        <w:top w:val="none" w:sz="0" w:space="0" w:color="auto"/>
                        <w:left w:val="none" w:sz="0" w:space="0" w:color="auto"/>
                        <w:bottom w:val="none" w:sz="0" w:space="0" w:color="auto"/>
                        <w:right w:val="none" w:sz="0" w:space="0" w:color="auto"/>
                      </w:divBdr>
                      <w:divsChild>
                        <w:div w:id="109590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18580">
                  <w:marLeft w:val="0"/>
                  <w:marRight w:val="0"/>
                  <w:marTop w:val="0"/>
                  <w:marBottom w:val="0"/>
                  <w:divBdr>
                    <w:top w:val="none" w:sz="0" w:space="0" w:color="auto"/>
                    <w:left w:val="none" w:sz="0" w:space="0" w:color="auto"/>
                    <w:bottom w:val="none" w:sz="0" w:space="0" w:color="auto"/>
                    <w:right w:val="none" w:sz="0" w:space="0" w:color="auto"/>
                  </w:divBdr>
                  <w:divsChild>
                    <w:div w:id="229462971">
                      <w:marLeft w:val="0"/>
                      <w:marRight w:val="0"/>
                      <w:marTop w:val="0"/>
                      <w:marBottom w:val="0"/>
                      <w:divBdr>
                        <w:top w:val="none" w:sz="0" w:space="0" w:color="auto"/>
                        <w:left w:val="none" w:sz="0" w:space="0" w:color="auto"/>
                        <w:bottom w:val="none" w:sz="0" w:space="0" w:color="auto"/>
                        <w:right w:val="none" w:sz="0" w:space="0" w:color="auto"/>
                      </w:divBdr>
                      <w:divsChild>
                        <w:div w:id="2101902872">
                          <w:marLeft w:val="0"/>
                          <w:marRight w:val="0"/>
                          <w:marTop w:val="0"/>
                          <w:marBottom w:val="0"/>
                          <w:divBdr>
                            <w:top w:val="none" w:sz="0" w:space="0" w:color="auto"/>
                            <w:left w:val="none" w:sz="0" w:space="0" w:color="auto"/>
                            <w:bottom w:val="none" w:sz="0" w:space="0" w:color="auto"/>
                            <w:right w:val="none" w:sz="0" w:space="0" w:color="auto"/>
                          </w:divBdr>
                        </w:div>
                      </w:divsChild>
                    </w:div>
                    <w:div w:id="1401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055614">
      <w:bodyDiv w:val="1"/>
      <w:marLeft w:val="0"/>
      <w:marRight w:val="0"/>
      <w:marTop w:val="0"/>
      <w:marBottom w:val="0"/>
      <w:divBdr>
        <w:top w:val="none" w:sz="0" w:space="0" w:color="auto"/>
        <w:left w:val="none" w:sz="0" w:space="0" w:color="auto"/>
        <w:bottom w:val="none" w:sz="0" w:space="0" w:color="auto"/>
        <w:right w:val="none" w:sz="0" w:space="0" w:color="auto"/>
      </w:divBdr>
    </w:div>
    <w:div w:id="1527136694">
      <w:bodyDiv w:val="1"/>
      <w:marLeft w:val="0"/>
      <w:marRight w:val="0"/>
      <w:marTop w:val="0"/>
      <w:marBottom w:val="0"/>
      <w:divBdr>
        <w:top w:val="none" w:sz="0" w:space="0" w:color="auto"/>
        <w:left w:val="none" w:sz="0" w:space="0" w:color="auto"/>
        <w:bottom w:val="none" w:sz="0" w:space="0" w:color="auto"/>
        <w:right w:val="none" w:sz="0" w:space="0" w:color="auto"/>
      </w:divBdr>
    </w:div>
    <w:div w:id="1539120050">
      <w:bodyDiv w:val="1"/>
      <w:marLeft w:val="0"/>
      <w:marRight w:val="0"/>
      <w:marTop w:val="0"/>
      <w:marBottom w:val="0"/>
      <w:divBdr>
        <w:top w:val="none" w:sz="0" w:space="0" w:color="auto"/>
        <w:left w:val="none" w:sz="0" w:space="0" w:color="auto"/>
        <w:bottom w:val="none" w:sz="0" w:space="0" w:color="auto"/>
        <w:right w:val="none" w:sz="0" w:space="0" w:color="auto"/>
      </w:divBdr>
    </w:div>
    <w:div w:id="1541429085">
      <w:bodyDiv w:val="1"/>
      <w:marLeft w:val="0"/>
      <w:marRight w:val="0"/>
      <w:marTop w:val="0"/>
      <w:marBottom w:val="0"/>
      <w:divBdr>
        <w:top w:val="none" w:sz="0" w:space="0" w:color="auto"/>
        <w:left w:val="none" w:sz="0" w:space="0" w:color="auto"/>
        <w:bottom w:val="none" w:sz="0" w:space="0" w:color="auto"/>
        <w:right w:val="none" w:sz="0" w:space="0" w:color="auto"/>
      </w:divBdr>
    </w:div>
    <w:div w:id="1554736933">
      <w:bodyDiv w:val="1"/>
      <w:marLeft w:val="0"/>
      <w:marRight w:val="0"/>
      <w:marTop w:val="0"/>
      <w:marBottom w:val="0"/>
      <w:divBdr>
        <w:top w:val="none" w:sz="0" w:space="0" w:color="auto"/>
        <w:left w:val="none" w:sz="0" w:space="0" w:color="auto"/>
        <w:bottom w:val="none" w:sz="0" w:space="0" w:color="auto"/>
        <w:right w:val="none" w:sz="0" w:space="0" w:color="auto"/>
      </w:divBdr>
    </w:div>
    <w:div w:id="1555500923">
      <w:bodyDiv w:val="1"/>
      <w:marLeft w:val="0"/>
      <w:marRight w:val="0"/>
      <w:marTop w:val="0"/>
      <w:marBottom w:val="0"/>
      <w:divBdr>
        <w:top w:val="none" w:sz="0" w:space="0" w:color="auto"/>
        <w:left w:val="none" w:sz="0" w:space="0" w:color="auto"/>
        <w:bottom w:val="none" w:sz="0" w:space="0" w:color="auto"/>
        <w:right w:val="none" w:sz="0" w:space="0" w:color="auto"/>
      </w:divBdr>
    </w:div>
    <w:div w:id="1582059441">
      <w:bodyDiv w:val="1"/>
      <w:marLeft w:val="0"/>
      <w:marRight w:val="0"/>
      <w:marTop w:val="0"/>
      <w:marBottom w:val="0"/>
      <w:divBdr>
        <w:top w:val="none" w:sz="0" w:space="0" w:color="auto"/>
        <w:left w:val="none" w:sz="0" w:space="0" w:color="auto"/>
        <w:bottom w:val="none" w:sz="0" w:space="0" w:color="auto"/>
        <w:right w:val="none" w:sz="0" w:space="0" w:color="auto"/>
      </w:divBdr>
    </w:div>
    <w:div w:id="1614366456">
      <w:bodyDiv w:val="1"/>
      <w:marLeft w:val="0"/>
      <w:marRight w:val="0"/>
      <w:marTop w:val="0"/>
      <w:marBottom w:val="0"/>
      <w:divBdr>
        <w:top w:val="none" w:sz="0" w:space="0" w:color="auto"/>
        <w:left w:val="none" w:sz="0" w:space="0" w:color="auto"/>
        <w:bottom w:val="none" w:sz="0" w:space="0" w:color="auto"/>
        <w:right w:val="none" w:sz="0" w:space="0" w:color="auto"/>
      </w:divBdr>
    </w:div>
    <w:div w:id="1624770451">
      <w:bodyDiv w:val="1"/>
      <w:marLeft w:val="0"/>
      <w:marRight w:val="0"/>
      <w:marTop w:val="0"/>
      <w:marBottom w:val="0"/>
      <w:divBdr>
        <w:top w:val="none" w:sz="0" w:space="0" w:color="auto"/>
        <w:left w:val="none" w:sz="0" w:space="0" w:color="auto"/>
        <w:bottom w:val="none" w:sz="0" w:space="0" w:color="auto"/>
        <w:right w:val="none" w:sz="0" w:space="0" w:color="auto"/>
      </w:divBdr>
    </w:div>
    <w:div w:id="1635405956">
      <w:bodyDiv w:val="1"/>
      <w:marLeft w:val="0"/>
      <w:marRight w:val="0"/>
      <w:marTop w:val="0"/>
      <w:marBottom w:val="0"/>
      <w:divBdr>
        <w:top w:val="none" w:sz="0" w:space="0" w:color="auto"/>
        <w:left w:val="none" w:sz="0" w:space="0" w:color="auto"/>
        <w:bottom w:val="none" w:sz="0" w:space="0" w:color="auto"/>
        <w:right w:val="none" w:sz="0" w:space="0" w:color="auto"/>
      </w:divBdr>
    </w:div>
    <w:div w:id="1662461441">
      <w:bodyDiv w:val="1"/>
      <w:marLeft w:val="0"/>
      <w:marRight w:val="0"/>
      <w:marTop w:val="0"/>
      <w:marBottom w:val="0"/>
      <w:divBdr>
        <w:top w:val="none" w:sz="0" w:space="0" w:color="auto"/>
        <w:left w:val="none" w:sz="0" w:space="0" w:color="auto"/>
        <w:bottom w:val="none" w:sz="0" w:space="0" w:color="auto"/>
        <w:right w:val="none" w:sz="0" w:space="0" w:color="auto"/>
      </w:divBdr>
      <w:divsChild>
        <w:div w:id="1555462962">
          <w:marLeft w:val="180"/>
          <w:marRight w:val="180"/>
          <w:marTop w:val="0"/>
          <w:marBottom w:val="0"/>
          <w:divBdr>
            <w:top w:val="none" w:sz="0" w:space="0" w:color="auto"/>
            <w:left w:val="none" w:sz="0" w:space="0" w:color="auto"/>
            <w:bottom w:val="none" w:sz="0" w:space="0" w:color="auto"/>
            <w:right w:val="none" w:sz="0" w:space="0" w:color="auto"/>
          </w:divBdr>
          <w:divsChild>
            <w:div w:id="2059738583">
              <w:marLeft w:val="0"/>
              <w:marRight w:val="0"/>
              <w:marTop w:val="0"/>
              <w:marBottom w:val="0"/>
              <w:divBdr>
                <w:top w:val="none" w:sz="0" w:space="0" w:color="auto"/>
                <w:left w:val="none" w:sz="0" w:space="0" w:color="auto"/>
                <w:bottom w:val="none" w:sz="0" w:space="0" w:color="auto"/>
                <w:right w:val="none" w:sz="0" w:space="0" w:color="auto"/>
              </w:divBdr>
              <w:divsChild>
                <w:div w:id="87888717">
                  <w:marLeft w:val="0"/>
                  <w:marRight w:val="0"/>
                  <w:marTop w:val="0"/>
                  <w:marBottom w:val="0"/>
                  <w:divBdr>
                    <w:top w:val="none" w:sz="0" w:space="0" w:color="auto"/>
                    <w:left w:val="none" w:sz="0" w:space="0" w:color="auto"/>
                    <w:bottom w:val="none" w:sz="0" w:space="0" w:color="auto"/>
                    <w:right w:val="none" w:sz="0" w:space="0" w:color="auto"/>
                  </w:divBdr>
                  <w:divsChild>
                    <w:div w:id="36664845">
                      <w:marLeft w:val="0"/>
                      <w:marRight w:val="0"/>
                      <w:marTop w:val="0"/>
                      <w:marBottom w:val="0"/>
                      <w:divBdr>
                        <w:top w:val="none" w:sz="0" w:space="0" w:color="auto"/>
                        <w:left w:val="none" w:sz="0" w:space="0" w:color="auto"/>
                        <w:bottom w:val="none" w:sz="0" w:space="0" w:color="auto"/>
                        <w:right w:val="none" w:sz="0" w:space="0" w:color="auto"/>
                      </w:divBdr>
                      <w:divsChild>
                        <w:div w:id="1454014313">
                          <w:marLeft w:val="0"/>
                          <w:marRight w:val="0"/>
                          <w:marTop w:val="0"/>
                          <w:marBottom w:val="0"/>
                          <w:divBdr>
                            <w:top w:val="none" w:sz="0" w:space="0" w:color="auto"/>
                            <w:left w:val="none" w:sz="0" w:space="0" w:color="auto"/>
                            <w:bottom w:val="none" w:sz="0" w:space="0" w:color="auto"/>
                            <w:right w:val="none" w:sz="0" w:space="0" w:color="auto"/>
                          </w:divBdr>
                          <w:divsChild>
                            <w:div w:id="1235428637">
                              <w:marLeft w:val="0"/>
                              <w:marRight w:val="0"/>
                              <w:marTop w:val="0"/>
                              <w:marBottom w:val="0"/>
                              <w:divBdr>
                                <w:top w:val="none" w:sz="0" w:space="0" w:color="auto"/>
                                <w:left w:val="none" w:sz="0" w:space="0" w:color="auto"/>
                                <w:bottom w:val="none" w:sz="0" w:space="0" w:color="auto"/>
                                <w:right w:val="none" w:sz="0" w:space="0" w:color="auto"/>
                              </w:divBdr>
                            </w:div>
                          </w:divsChild>
                        </w:div>
                        <w:div w:id="1560939584">
                          <w:marLeft w:val="0"/>
                          <w:marRight w:val="0"/>
                          <w:marTop w:val="0"/>
                          <w:marBottom w:val="0"/>
                          <w:divBdr>
                            <w:top w:val="none" w:sz="0" w:space="0" w:color="auto"/>
                            <w:left w:val="none" w:sz="0" w:space="0" w:color="auto"/>
                            <w:bottom w:val="none" w:sz="0" w:space="0" w:color="auto"/>
                            <w:right w:val="none" w:sz="0" w:space="0" w:color="auto"/>
                          </w:divBdr>
                        </w:div>
                      </w:divsChild>
                    </w:div>
                    <w:div w:id="1073620388">
                      <w:marLeft w:val="0"/>
                      <w:marRight w:val="0"/>
                      <w:marTop w:val="0"/>
                      <w:marBottom w:val="0"/>
                      <w:divBdr>
                        <w:top w:val="none" w:sz="0" w:space="0" w:color="auto"/>
                        <w:left w:val="none" w:sz="0" w:space="0" w:color="auto"/>
                        <w:bottom w:val="none" w:sz="0" w:space="0" w:color="auto"/>
                        <w:right w:val="none" w:sz="0" w:space="0" w:color="auto"/>
                      </w:divBdr>
                      <w:divsChild>
                        <w:div w:id="11609124">
                          <w:marLeft w:val="0"/>
                          <w:marRight w:val="0"/>
                          <w:marTop w:val="0"/>
                          <w:marBottom w:val="0"/>
                          <w:divBdr>
                            <w:top w:val="none" w:sz="0" w:space="0" w:color="auto"/>
                            <w:left w:val="none" w:sz="0" w:space="0" w:color="auto"/>
                            <w:bottom w:val="none" w:sz="0" w:space="0" w:color="auto"/>
                            <w:right w:val="none" w:sz="0" w:space="0" w:color="auto"/>
                          </w:divBdr>
                          <w:divsChild>
                            <w:div w:id="949627456">
                              <w:marLeft w:val="0"/>
                              <w:marRight w:val="0"/>
                              <w:marTop w:val="0"/>
                              <w:marBottom w:val="0"/>
                              <w:divBdr>
                                <w:top w:val="none" w:sz="0" w:space="0" w:color="auto"/>
                                <w:left w:val="none" w:sz="0" w:space="0" w:color="auto"/>
                                <w:bottom w:val="none" w:sz="0" w:space="0" w:color="auto"/>
                                <w:right w:val="none" w:sz="0" w:space="0" w:color="auto"/>
                              </w:divBdr>
                            </w:div>
                          </w:divsChild>
                        </w:div>
                        <w:div w:id="113712916">
                          <w:marLeft w:val="0"/>
                          <w:marRight w:val="0"/>
                          <w:marTop w:val="0"/>
                          <w:marBottom w:val="0"/>
                          <w:divBdr>
                            <w:top w:val="none" w:sz="0" w:space="0" w:color="auto"/>
                            <w:left w:val="none" w:sz="0" w:space="0" w:color="auto"/>
                            <w:bottom w:val="none" w:sz="0" w:space="0" w:color="auto"/>
                            <w:right w:val="none" w:sz="0" w:space="0" w:color="auto"/>
                          </w:divBdr>
                        </w:div>
                        <w:div w:id="1321081809">
                          <w:marLeft w:val="0"/>
                          <w:marRight w:val="0"/>
                          <w:marTop w:val="0"/>
                          <w:marBottom w:val="0"/>
                          <w:divBdr>
                            <w:top w:val="none" w:sz="0" w:space="0" w:color="auto"/>
                            <w:left w:val="none" w:sz="0" w:space="0" w:color="auto"/>
                            <w:bottom w:val="none" w:sz="0" w:space="0" w:color="auto"/>
                            <w:right w:val="none" w:sz="0" w:space="0" w:color="auto"/>
                          </w:divBdr>
                          <w:divsChild>
                            <w:div w:id="1660692915">
                              <w:marLeft w:val="0"/>
                              <w:marRight w:val="0"/>
                              <w:marTop w:val="0"/>
                              <w:marBottom w:val="0"/>
                              <w:divBdr>
                                <w:top w:val="none" w:sz="0" w:space="0" w:color="auto"/>
                                <w:left w:val="none" w:sz="0" w:space="0" w:color="auto"/>
                                <w:bottom w:val="none" w:sz="0" w:space="0" w:color="auto"/>
                                <w:right w:val="none" w:sz="0" w:space="0" w:color="auto"/>
                              </w:divBdr>
                            </w:div>
                          </w:divsChild>
                        </w:div>
                        <w:div w:id="1783108685">
                          <w:marLeft w:val="0"/>
                          <w:marRight w:val="0"/>
                          <w:marTop w:val="0"/>
                          <w:marBottom w:val="0"/>
                          <w:divBdr>
                            <w:top w:val="none" w:sz="0" w:space="0" w:color="auto"/>
                            <w:left w:val="none" w:sz="0" w:space="0" w:color="auto"/>
                            <w:bottom w:val="none" w:sz="0" w:space="0" w:color="auto"/>
                            <w:right w:val="none" w:sz="0" w:space="0" w:color="auto"/>
                          </w:divBdr>
                          <w:divsChild>
                            <w:div w:id="148637376">
                              <w:marLeft w:val="0"/>
                              <w:marRight w:val="0"/>
                              <w:marTop w:val="0"/>
                              <w:marBottom w:val="0"/>
                              <w:divBdr>
                                <w:top w:val="none" w:sz="0" w:space="0" w:color="auto"/>
                                <w:left w:val="none" w:sz="0" w:space="0" w:color="auto"/>
                                <w:bottom w:val="none" w:sz="0" w:space="0" w:color="auto"/>
                                <w:right w:val="none" w:sz="0" w:space="0" w:color="auto"/>
                              </w:divBdr>
                              <w:divsChild>
                                <w:div w:id="1387291369">
                                  <w:marLeft w:val="0"/>
                                  <w:marRight w:val="0"/>
                                  <w:marTop w:val="0"/>
                                  <w:marBottom w:val="0"/>
                                  <w:divBdr>
                                    <w:top w:val="none" w:sz="0" w:space="0" w:color="auto"/>
                                    <w:left w:val="none" w:sz="0" w:space="0" w:color="auto"/>
                                    <w:bottom w:val="none" w:sz="0" w:space="0" w:color="auto"/>
                                    <w:right w:val="none" w:sz="0" w:space="0" w:color="auto"/>
                                  </w:divBdr>
                                </w:div>
                              </w:divsChild>
                            </w:div>
                            <w:div w:id="832837439">
                              <w:marLeft w:val="0"/>
                              <w:marRight w:val="0"/>
                              <w:marTop w:val="0"/>
                              <w:marBottom w:val="0"/>
                              <w:divBdr>
                                <w:top w:val="none" w:sz="0" w:space="0" w:color="auto"/>
                                <w:left w:val="none" w:sz="0" w:space="0" w:color="auto"/>
                                <w:bottom w:val="none" w:sz="0" w:space="0" w:color="auto"/>
                                <w:right w:val="none" w:sz="0" w:space="0" w:color="auto"/>
                              </w:divBdr>
                              <w:divsChild>
                                <w:div w:id="37724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625572">
      <w:bodyDiv w:val="1"/>
      <w:marLeft w:val="0"/>
      <w:marRight w:val="0"/>
      <w:marTop w:val="0"/>
      <w:marBottom w:val="0"/>
      <w:divBdr>
        <w:top w:val="none" w:sz="0" w:space="0" w:color="auto"/>
        <w:left w:val="none" w:sz="0" w:space="0" w:color="auto"/>
        <w:bottom w:val="none" w:sz="0" w:space="0" w:color="auto"/>
        <w:right w:val="none" w:sz="0" w:space="0" w:color="auto"/>
      </w:divBdr>
    </w:div>
    <w:div w:id="1668481975">
      <w:bodyDiv w:val="1"/>
      <w:marLeft w:val="0"/>
      <w:marRight w:val="0"/>
      <w:marTop w:val="0"/>
      <w:marBottom w:val="0"/>
      <w:divBdr>
        <w:top w:val="none" w:sz="0" w:space="0" w:color="auto"/>
        <w:left w:val="none" w:sz="0" w:space="0" w:color="auto"/>
        <w:bottom w:val="none" w:sz="0" w:space="0" w:color="auto"/>
        <w:right w:val="none" w:sz="0" w:space="0" w:color="auto"/>
      </w:divBdr>
      <w:divsChild>
        <w:div w:id="623855653">
          <w:marLeft w:val="180"/>
          <w:marRight w:val="180"/>
          <w:marTop w:val="0"/>
          <w:marBottom w:val="0"/>
          <w:divBdr>
            <w:top w:val="none" w:sz="0" w:space="0" w:color="auto"/>
            <w:left w:val="none" w:sz="0" w:space="0" w:color="auto"/>
            <w:bottom w:val="none" w:sz="0" w:space="0" w:color="auto"/>
            <w:right w:val="none" w:sz="0" w:space="0" w:color="auto"/>
          </w:divBdr>
          <w:divsChild>
            <w:div w:id="1596473403">
              <w:marLeft w:val="0"/>
              <w:marRight w:val="0"/>
              <w:marTop w:val="0"/>
              <w:marBottom w:val="0"/>
              <w:divBdr>
                <w:top w:val="none" w:sz="0" w:space="0" w:color="auto"/>
                <w:left w:val="none" w:sz="0" w:space="0" w:color="auto"/>
                <w:bottom w:val="none" w:sz="0" w:space="0" w:color="auto"/>
                <w:right w:val="none" w:sz="0" w:space="0" w:color="auto"/>
              </w:divBdr>
              <w:divsChild>
                <w:div w:id="902524488">
                  <w:marLeft w:val="0"/>
                  <w:marRight w:val="0"/>
                  <w:marTop w:val="0"/>
                  <w:marBottom w:val="0"/>
                  <w:divBdr>
                    <w:top w:val="none" w:sz="0" w:space="0" w:color="auto"/>
                    <w:left w:val="none" w:sz="0" w:space="0" w:color="auto"/>
                    <w:bottom w:val="none" w:sz="0" w:space="0" w:color="auto"/>
                    <w:right w:val="none" w:sz="0" w:space="0" w:color="auto"/>
                  </w:divBdr>
                  <w:divsChild>
                    <w:div w:id="5015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220694">
      <w:bodyDiv w:val="1"/>
      <w:marLeft w:val="0"/>
      <w:marRight w:val="0"/>
      <w:marTop w:val="0"/>
      <w:marBottom w:val="0"/>
      <w:divBdr>
        <w:top w:val="none" w:sz="0" w:space="0" w:color="auto"/>
        <w:left w:val="none" w:sz="0" w:space="0" w:color="auto"/>
        <w:bottom w:val="none" w:sz="0" w:space="0" w:color="auto"/>
        <w:right w:val="none" w:sz="0" w:space="0" w:color="auto"/>
      </w:divBdr>
      <w:divsChild>
        <w:div w:id="1394541040">
          <w:marLeft w:val="0"/>
          <w:marRight w:val="0"/>
          <w:marTop w:val="0"/>
          <w:marBottom w:val="0"/>
          <w:divBdr>
            <w:top w:val="none" w:sz="0" w:space="0" w:color="auto"/>
            <w:left w:val="none" w:sz="0" w:space="0" w:color="auto"/>
            <w:bottom w:val="none" w:sz="0" w:space="0" w:color="auto"/>
            <w:right w:val="none" w:sz="0" w:space="0" w:color="auto"/>
          </w:divBdr>
          <w:divsChild>
            <w:div w:id="1464157137">
              <w:marLeft w:val="0"/>
              <w:marRight w:val="0"/>
              <w:marTop w:val="0"/>
              <w:marBottom w:val="0"/>
              <w:divBdr>
                <w:top w:val="none" w:sz="0" w:space="0" w:color="auto"/>
                <w:left w:val="none" w:sz="0" w:space="0" w:color="auto"/>
                <w:bottom w:val="none" w:sz="0" w:space="0" w:color="auto"/>
                <w:right w:val="none" w:sz="0" w:space="0" w:color="auto"/>
              </w:divBdr>
              <w:divsChild>
                <w:div w:id="1125659159">
                  <w:marLeft w:val="0"/>
                  <w:marRight w:val="0"/>
                  <w:marTop w:val="0"/>
                  <w:marBottom w:val="0"/>
                  <w:divBdr>
                    <w:top w:val="none" w:sz="0" w:space="0" w:color="auto"/>
                    <w:left w:val="none" w:sz="0" w:space="0" w:color="auto"/>
                    <w:bottom w:val="none" w:sz="0" w:space="0" w:color="auto"/>
                    <w:right w:val="none" w:sz="0" w:space="0" w:color="auto"/>
                  </w:divBdr>
                  <w:divsChild>
                    <w:div w:id="57092109">
                      <w:marLeft w:val="0"/>
                      <w:marRight w:val="0"/>
                      <w:marTop w:val="0"/>
                      <w:marBottom w:val="0"/>
                      <w:divBdr>
                        <w:top w:val="none" w:sz="0" w:space="0" w:color="auto"/>
                        <w:left w:val="none" w:sz="0" w:space="0" w:color="auto"/>
                        <w:bottom w:val="none" w:sz="0" w:space="0" w:color="auto"/>
                        <w:right w:val="none" w:sz="0" w:space="0" w:color="auto"/>
                      </w:divBdr>
                    </w:div>
                    <w:div w:id="600919886">
                      <w:marLeft w:val="0"/>
                      <w:marRight w:val="0"/>
                      <w:marTop w:val="0"/>
                      <w:marBottom w:val="0"/>
                      <w:divBdr>
                        <w:top w:val="none" w:sz="0" w:space="0" w:color="auto"/>
                        <w:left w:val="none" w:sz="0" w:space="0" w:color="auto"/>
                        <w:bottom w:val="none" w:sz="0" w:space="0" w:color="auto"/>
                        <w:right w:val="none" w:sz="0" w:space="0" w:color="auto"/>
                      </w:divBdr>
                      <w:divsChild>
                        <w:div w:id="755857040">
                          <w:marLeft w:val="0"/>
                          <w:marRight w:val="0"/>
                          <w:marTop w:val="0"/>
                          <w:marBottom w:val="0"/>
                          <w:divBdr>
                            <w:top w:val="none" w:sz="0" w:space="0" w:color="auto"/>
                            <w:left w:val="none" w:sz="0" w:space="0" w:color="auto"/>
                            <w:bottom w:val="none" w:sz="0" w:space="0" w:color="auto"/>
                            <w:right w:val="none" w:sz="0" w:space="0" w:color="auto"/>
                          </w:divBdr>
                        </w:div>
                      </w:divsChild>
                    </w:div>
                    <w:div w:id="1178229735">
                      <w:marLeft w:val="0"/>
                      <w:marRight w:val="0"/>
                      <w:marTop w:val="0"/>
                      <w:marBottom w:val="0"/>
                      <w:divBdr>
                        <w:top w:val="none" w:sz="0" w:space="0" w:color="auto"/>
                        <w:left w:val="none" w:sz="0" w:space="0" w:color="auto"/>
                        <w:bottom w:val="none" w:sz="0" w:space="0" w:color="auto"/>
                        <w:right w:val="none" w:sz="0" w:space="0" w:color="auto"/>
                      </w:divBdr>
                      <w:divsChild>
                        <w:div w:id="2108770026">
                          <w:marLeft w:val="0"/>
                          <w:marRight w:val="0"/>
                          <w:marTop w:val="0"/>
                          <w:marBottom w:val="0"/>
                          <w:divBdr>
                            <w:top w:val="none" w:sz="0" w:space="0" w:color="auto"/>
                            <w:left w:val="none" w:sz="0" w:space="0" w:color="auto"/>
                            <w:bottom w:val="none" w:sz="0" w:space="0" w:color="auto"/>
                            <w:right w:val="none" w:sz="0" w:space="0" w:color="auto"/>
                          </w:divBdr>
                          <w:divsChild>
                            <w:div w:id="631446387">
                              <w:marLeft w:val="0"/>
                              <w:marRight w:val="0"/>
                              <w:marTop w:val="0"/>
                              <w:marBottom w:val="0"/>
                              <w:divBdr>
                                <w:top w:val="none" w:sz="0" w:space="0" w:color="auto"/>
                                <w:left w:val="none" w:sz="0" w:space="0" w:color="auto"/>
                                <w:bottom w:val="none" w:sz="0" w:space="0" w:color="auto"/>
                                <w:right w:val="none" w:sz="0" w:space="0" w:color="auto"/>
                              </w:divBdr>
                            </w:div>
                          </w:divsChild>
                        </w:div>
                        <w:div w:id="1816339562">
                          <w:marLeft w:val="0"/>
                          <w:marRight w:val="0"/>
                          <w:marTop w:val="0"/>
                          <w:marBottom w:val="0"/>
                          <w:divBdr>
                            <w:top w:val="none" w:sz="0" w:space="0" w:color="auto"/>
                            <w:left w:val="none" w:sz="0" w:space="0" w:color="auto"/>
                            <w:bottom w:val="none" w:sz="0" w:space="0" w:color="auto"/>
                            <w:right w:val="none" w:sz="0" w:space="0" w:color="auto"/>
                          </w:divBdr>
                          <w:divsChild>
                            <w:div w:id="692144731">
                              <w:marLeft w:val="0"/>
                              <w:marRight w:val="0"/>
                              <w:marTop w:val="0"/>
                              <w:marBottom w:val="0"/>
                              <w:divBdr>
                                <w:top w:val="none" w:sz="0" w:space="0" w:color="auto"/>
                                <w:left w:val="none" w:sz="0" w:space="0" w:color="auto"/>
                                <w:bottom w:val="none" w:sz="0" w:space="0" w:color="auto"/>
                                <w:right w:val="none" w:sz="0" w:space="0" w:color="auto"/>
                              </w:divBdr>
                            </w:div>
                          </w:divsChild>
                        </w:div>
                        <w:div w:id="1372803890">
                          <w:marLeft w:val="0"/>
                          <w:marRight w:val="0"/>
                          <w:marTop w:val="0"/>
                          <w:marBottom w:val="0"/>
                          <w:divBdr>
                            <w:top w:val="none" w:sz="0" w:space="0" w:color="auto"/>
                            <w:left w:val="none" w:sz="0" w:space="0" w:color="auto"/>
                            <w:bottom w:val="none" w:sz="0" w:space="0" w:color="auto"/>
                            <w:right w:val="none" w:sz="0" w:space="0" w:color="auto"/>
                          </w:divBdr>
                          <w:divsChild>
                            <w:div w:id="1938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64759">
                      <w:marLeft w:val="0"/>
                      <w:marRight w:val="0"/>
                      <w:marTop w:val="0"/>
                      <w:marBottom w:val="0"/>
                      <w:divBdr>
                        <w:top w:val="none" w:sz="0" w:space="0" w:color="auto"/>
                        <w:left w:val="none" w:sz="0" w:space="0" w:color="auto"/>
                        <w:bottom w:val="none" w:sz="0" w:space="0" w:color="auto"/>
                        <w:right w:val="none" w:sz="0" w:space="0" w:color="auto"/>
                      </w:divBdr>
                      <w:divsChild>
                        <w:div w:id="40207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99477">
                  <w:marLeft w:val="0"/>
                  <w:marRight w:val="0"/>
                  <w:marTop w:val="0"/>
                  <w:marBottom w:val="0"/>
                  <w:divBdr>
                    <w:top w:val="none" w:sz="0" w:space="0" w:color="auto"/>
                    <w:left w:val="none" w:sz="0" w:space="0" w:color="auto"/>
                    <w:bottom w:val="none" w:sz="0" w:space="0" w:color="auto"/>
                    <w:right w:val="none" w:sz="0" w:space="0" w:color="auto"/>
                  </w:divBdr>
                  <w:divsChild>
                    <w:div w:id="1249463670">
                      <w:marLeft w:val="0"/>
                      <w:marRight w:val="0"/>
                      <w:marTop w:val="0"/>
                      <w:marBottom w:val="0"/>
                      <w:divBdr>
                        <w:top w:val="none" w:sz="0" w:space="0" w:color="auto"/>
                        <w:left w:val="none" w:sz="0" w:space="0" w:color="auto"/>
                        <w:bottom w:val="none" w:sz="0" w:space="0" w:color="auto"/>
                        <w:right w:val="none" w:sz="0" w:space="0" w:color="auto"/>
                      </w:divBdr>
                      <w:divsChild>
                        <w:div w:id="1809542527">
                          <w:marLeft w:val="0"/>
                          <w:marRight w:val="0"/>
                          <w:marTop w:val="0"/>
                          <w:marBottom w:val="0"/>
                          <w:divBdr>
                            <w:top w:val="none" w:sz="0" w:space="0" w:color="auto"/>
                            <w:left w:val="none" w:sz="0" w:space="0" w:color="auto"/>
                            <w:bottom w:val="none" w:sz="0" w:space="0" w:color="auto"/>
                            <w:right w:val="none" w:sz="0" w:space="0" w:color="auto"/>
                          </w:divBdr>
                        </w:div>
                      </w:divsChild>
                    </w:div>
                    <w:div w:id="193928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11682">
      <w:bodyDiv w:val="1"/>
      <w:marLeft w:val="0"/>
      <w:marRight w:val="0"/>
      <w:marTop w:val="0"/>
      <w:marBottom w:val="0"/>
      <w:divBdr>
        <w:top w:val="none" w:sz="0" w:space="0" w:color="auto"/>
        <w:left w:val="none" w:sz="0" w:space="0" w:color="auto"/>
        <w:bottom w:val="none" w:sz="0" w:space="0" w:color="auto"/>
        <w:right w:val="none" w:sz="0" w:space="0" w:color="auto"/>
      </w:divBdr>
    </w:div>
    <w:div w:id="1744716860">
      <w:bodyDiv w:val="1"/>
      <w:marLeft w:val="0"/>
      <w:marRight w:val="0"/>
      <w:marTop w:val="0"/>
      <w:marBottom w:val="0"/>
      <w:divBdr>
        <w:top w:val="none" w:sz="0" w:space="0" w:color="auto"/>
        <w:left w:val="none" w:sz="0" w:space="0" w:color="auto"/>
        <w:bottom w:val="none" w:sz="0" w:space="0" w:color="auto"/>
        <w:right w:val="none" w:sz="0" w:space="0" w:color="auto"/>
      </w:divBdr>
      <w:divsChild>
        <w:div w:id="960454148">
          <w:marLeft w:val="0"/>
          <w:marRight w:val="0"/>
          <w:marTop w:val="0"/>
          <w:marBottom w:val="0"/>
          <w:divBdr>
            <w:top w:val="none" w:sz="0" w:space="0" w:color="auto"/>
            <w:left w:val="none" w:sz="0" w:space="0" w:color="auto"/>
            <w:bottom w:val="none" w:sz="0" w:space="0" w:color="auto"/>
            <w:right w:val="none" w:sz="0" w:space="0" w:color="auto"/>
          </w:divBdr>
          <w:divsChild>
            <w:div w:id="1034232345">
              <w:marLeft w:val="0"/>
              <w:marRight w:val="0"/>
              <w:marTop w:val="0"/>
              <w:marBottom w:val="0"/>
              <w:divBdr>
                <w:top w:val="none" w:sz="0" w:space="0" w:color="auto"/>
                <w:left w:val="none" w:sz="0" w:space="0" w:color="auto"/>
                <w:bottom w:val="none" w:sz="0" w:space="0" w:color="auto"/>
                <w:right w:val="none" w:sz="0" w:space="0" w:color="auto"/>
              </w:divBdr>
              <w:divsChild>
                <w:div w:id="1807238851">
                  <w:marLeft w:val="0"/>
                  <w:marRight w:val="0"/>
                  <w:marTop w:val="0"/>
                  <w:marBottom w:val="0"/>
                  <w:divBdr>
                    <w:top w:val="none" w:sz="0" w:space="0" w:color="auto"/>
                    <w:left w:val="none" w:sz="0" w:space="0" w:color="auto"/>
                    <w:bottom w:val="none" w:sz="0" w:space="0" w:color="auto"/>
                    <w:right w:val="none" w:sz="0" w:space="0" w:color="auto"/>
                  </w:divBdr>
                  <w:divsChild>
                    <w:div w:id="841286627">
                      <w:marLeft w:val="0"/>
                      <w:marRight w:val="0"/>
                      <w:marTop w:val="0"/>
                      <w:marBottom w:val="0"/>
                      <w:divBdr>
                        <w:top w:val="none" w:sz="0" w:space="0" w:color="auto"/>
                        <w:left w:val="none" w:sz="0" w:space="0" w:color="auto"/>
                        <w:bottom w:val="none" w:sz="0" w:space="0" w:color="auto"/>
                        <w:right w:val="none" w:sz="0" w:space="0" w:color="auto"/>
                      </w:divBdr>
                    </w:div>
                    <w:div w:id="568612784">
                      <w:marLeft w:val="0"/>
                      <w:marRight w:val="0"/>
                      <w:marTop w:val="0"/>
                      <w:marBottom w:val="0"/>
                      <w:divBdr>
                        <w:top w:val="none" w:sz="0" w:space="0" w:color="auto"/>
                        <w:left w:val="none" w:sz="0" w:space="0" w:color="auto"/>
                        <w:bottom w:val="none" w:sz="0" w:space="0" w:color="auto"/>
                        <w:right w:val="none" w:sz="0" w:space="0" w:color="auto"/>
                      </w:divBdr>
                      <w:divsChild>
                        <w:div w:id="1334796686">
                          <w:marLeft w:val="0"/>
                          <w:marRight w:val="0"/>
                          <w:marTop w:val="0"/>
                          <w:marBottom w:val="0"/>
                          <w:divBdr>
                            <w:top w:val="none" w:sz="0" w:space="0" w:color="auto"/>
                            <w:left w:val="none" w:sz="0" w:space="0" w:color="auto"/>
                            <w:bottom w:val="none" w:sz="0" w:space="0" w:color="auto"/>
                            <w:right w:val="none" w:sz="0" w:space="0" w:color="auto"/>
                          </w:divBdr>
                        </w:div>
                      </w:divsChild>
                    </w:div>
                    <w:div w:id="32312053">
                      <w:marLeft w:val="0"/>
                      <w:marRight w:val="0"/>
                      <w:marTop w:val="0"/>
                      <w:marBottom w:val="0"/>
                      <w:divBdr>
                        <w:top w:val="none" w:sz="0" w:space="0" w:color="auto"/>
                        <w:left w:val="none" w:sz="0" w:space="0" w:color="auto"/>
                        <w:bottom w:val="none" w:sz="0" w:space="0" w:color="auto"/>
                        <w:right w:val="none" w:sz="0" w:space="0" w:color="auto"/>
                      </w:divBdr>
                      <w:divsChild>
                        <w:div w:id="908660432">
                          <w:marLeft w:val="0"/>
                          <w:marRight w:val="0"/>
                          <w:marTop w:val="0"/>
                          <w:marBottom w:val="0"/>
                          <w:divBdr>
                            <w:top w:val="none" w:sz="0" w:space="0" w:color="auto"/>
                            <w:left w:val="none" w:sz="0" w:space="0" w:color="auto"/>
                            <w:bottom w:val="none" w:sz="0" w:space="0" w:color="auto"/>
                            <w:right w:val="none" w:sz="0" w:space="0" w:color="auto"/>
                          </w:divBdr>
                          <w:divsChild>
                            <w:div w:id="365953531">
                              <w:marLeft w:val="0"/>
                              <w:marRight w:val="0"/>
                              <w:marTop w:val="0"/>
                              <w:marBottom w:val="0"/>
                              <w:divBdr>
                                <w:top w:val="none" w:sz="0" w:space="0" w:color="auto"/>
                                <w:left w:val="none" w:sz="0" w:space="0" w:color="auto"/>
                                <w:bottom w:val="none" w:sz="0" w:space="0" w:color="auto"/>
                                <w:right w:val="none" w:sz="0" w:space="0" w:color="auto"/>
                              </w:divBdr>
                            </w:div>
                          </w:divsChild>
                        </w:div>
                        <w:div w:id="288359595">
                          <w:marLeft w:val="0"/>
                          <w:marRight w:val="0"/>
                          <w:marTop w:val="0"/>
                          <w:marBottom w:val="0"/>
                          <w:divBdr>
                            <w:top w:val="none" w:sz="0" w:space="0" w:color="auto"/>
                            <w:left w:val="none" w:sz="0" w:space="0" w:color="auto"/>
                            <w:bottom w:val="none" w:sz="0" w:space="0" w:color="auto"/>
                            <w:right w:val="none" w:sz="0" w:space="0" w:color="auto"/>
                          </w:divBdr>
                          <w:divsChild>
                            <w:div w:id="147092161">
                              <w:marLeft w:val="0"/>
                              <w:marRight w:val="0"/>
                              <w:marTop w:val="0"/>
                              <w:marBottom w:val="0"/>
                              <w:divBdr>
                                <w:top w:val="none" w:sz="0" w:space="0" w:color="auto"/>
                                <w:left w:val="none" w:sz="0" w:space="0" w:color="auto"/>
                                <w:bottom w:val="none" w:sz="0" w:space="0" w:color="auto"/>
                                <w:right w:val="none" w:sz="0" w:space="0" w:color="auto"/>
                              </w:divBdr>
                            </w:div>
                          </w:divsChild>
                        </w:div>
                        <w:div w:id="1655989061">
                          <w:marLeft w:val="0"/>
                          <w:marRight w:val="0"/>
                          <w:marTop w:val="0"/>
                          <w:marBottom w:val="0"/>
                          <w:divBdr>
                            <w:top w:val="none" w:sz="0" w:space="0" w:color="auto"/>
                            <w:left w:val="none" w:sz="0" w:space="0" w:color="auto"/>
                            <w:bottom w:val="none" w:sz="0" w:space="0" w:color="auto"/>
                            <w:right w:val="none" w:sz="0" w:space="0" w:color="auto"/>
                          </w:divBdr>
                          <w:divsChild>
                            <w:div w:id="34324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40778">
                      <w:marLeft w:val="0"/>
                      <w:marRight w:val="0"/>
                      <w:marTop w:val="0"/>
                      <w:marBottom w:val="0"/>
                      <w:divBdr>
                        <w:top w:val="none" w:sz="0" w:space="0" w:color="auto"/>
                        <w:left w:val="none" w:sz="0" w:space="0" w:color="auto"/>
                        <w:bottom w:val="none" w:sz="0" w:space="0" w:color="auto"/>
                        <w:right w:val="none" w:sz="0" w:space="0" w:color="auto"/>
                      </w:divBdr>
                      <w:divsChild>
                        <w:div w:id="58465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02514">
                  <w:marLeft w:val="0"/>
                  <w:marRight w:val="0"/>
                  <w:marTop w:val="0"/>
                  <w:marBottom w:val="0"/>
                  <w:divBdr>
                    <w:top w:val="none" w:sz="0" w:space="0" w:color="auto"/>
                    <w:left w:val="none" w:sz="0" w:space="0" w:color="auto"/>
                    <w:bottom w:val="none" w:sz="0" w:space="0" w:color="auto"/>
                    <w:right w:val="none" w:sz="0" w:space="0" w:color="auto"/>
                  </w:divBdr>
                  <w:divsChild>
                    <w:div w:id="1499923204">
                      <w:marLeft w:val="0"/>
                      <w:marRight w:val="0"/>
                      <w:marTop w:val="0"/>
                      <w:marBottom w:val="0"/>
                      <w:divBdr>
                        <w:top w:val="none" w:sz="0" w:space="0" w:color="auto"/>
                        <w:left w:val="none" w:sz="0" w:space="0" w:color="auto"/>
                        <w:bottom w:val="none" w:sz="0" w:space="0" w:color="auto"/>
                        <w:right w:val="none" w:sz="0" w:space="0" w:color="auto"/>
                      </w:divBdr>
                      <w:divsChild>
                        <w:div w:id="270404000">
                          <w:marLeft w:val="0"/>
                          <w:marRight w:val="0"/>
                          <w:marTop w:val="0"/>
                          <w:marBottom w:val="0"/>
                          <w:divBdr>
                            <w:top w:val="none" w:sz="0" w:space="0" w:color="auto"/>
                            <w:left w:val="none" w:sz="0" w:space="0" w:color="auto"/>
                            <w:bottom w:val="none" w:sz="0" w:space="0" w:color="auto"/>
                            <w:right w:val="none" w:sz="0" w:space="0" w:color="auto"/>
                          </w:divBdr>
                        </w:div>
                      </w:divsChild>
                    </w:div>
                    <w:div w:id="9902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4236">
      <w:bodyDiv w:val="1"/>
      <w:marLeft w:val="0"/>
      <w:marRight w:val="0"/>
      <w:marTop w:val="0"/>
      <w:marBottom w:val="0"/>
      <w:divBdr>
        <w:top w:val="none" w:sz="0" w:space="0" w:color="auto"/>
        <w:left w:val="none" w:sz="0" w:space="0" w:color="auto"/>
        <w:bottom w:val="none" w:sz="0" w:space="0" w:color="auto"/>
        <w:right w:val="none" w:sz="0" w:space="0" w:color="auto"/>
      </w:divBdr>
    </w:div>
    <w:div w:id="1771973152">
      <w:bodyDiv w:val="1"/>
      <w:marLeft w:val="0"/>
      <w:marRight w:val="0"/>
      <w:marTop w:val="0"/>
      <w:marBottom w:val="0"/>
      <w:divBdr>
        <w:top w:val="none" w:sz="0" w:space="0" w:color="auto"/>
        <w:left w:val="none" w:sz="0" w:space="0" w:color="auto"/>
        <w:bottom w:val="none" w:sz="0" w:space="0" w:color="auto"/>
        <w:right w:val="none" w:sz="0" w:space="0" w:color="auto"/>
      </w:divBdr>
    </w:div>
    <w:div w:id="1902910643">
      <w:bodyDiv w:val="1"/>
      <w:marLeft w:val="0"/>
      <w:marRight w:val="0"/>
      <w:marTop w:val="0"/>
      <w:marBottom w:val="0"/>
      <w:divBdr>
        <w:top w:val="none" w:sz="0" w:space="0" w:color="auto"/>
        <w:left w:val="none" w:sz="0" w:space="0" w:color="auto"/>
        <w:bottom w:val="none" w:sz="0" w:space="0" w:color="auto"/>
        <w:right w:val="none" w:sz="0" w:space="0" w:color="auto"/>
      </w:divBdr>
    </w:div>
    <w:div w:id="1948124724">
      <w:bodyDiv w:val="1"/>
      <w:marLeft w:val="0"/>
      <w:marRight w:val="0"/>
      <w:marTop w:val="0"/>
      <w:marBottom w:val="0"/>
      <w:divBdr>
        <w:top w:val="none" w:sz="0" w:space="0" w:color="auto"/>
        <w:left w:val="none" w:sz="0" w:space="0" w:color="auto"/>
        <w:bottom w:val="none" w:sz="0" w:space="0" w:color="auto"/>
        <w:right w:val="none" w:sz="0" w:space="0" w:color="auto"/>
      </w:divBdr>
    </w:div>
    <w:div w:id="1982925099">
      <w:bodyDiv w:val="1"/>
      <w:marLeft w:val="0"/>
      <w:marRight w:val="0"/>
      <w:marTop w:val="0"/>
      <w:marBottom w:val="0"/>
      <w:divBdr>
        <w:top w:val="none" w:sz="0" w:space="0" w:color="auto"/>
        <w:left w:val="none" w:sz="0" w:space="0" w:color="auto"/>
        <w:bottom w:val="none" w:sz="0" w:space="0" w:color="auto"/>
        <w:right w:val="none" w:sz="0" w:space="0" w:color="auto"/>
      </w:divBdr>
    </w:div>
    <w:div w:id="2050447227">
      <w:bodyDiv w:val="1"/>
      <w:marLeft w:val="0"/>
      <w:marRight w:val="0"/>
      <w:marTop w:val="0"/>
      <w:marBottom w:val="0"/>
      <w:divBdr>
        <w:top w:val="none" w:sz="0" w:space="0" w:color="auto"/>
        <w:left w:val="none" w:sz="0" w:space="0" w:color="auto"/>
        <w:bottom w:val="none" w:sz="0" w:space="0" w:color="auto"/>
        <w:right w:val="none" w:sz="0" w:space="0" w:color="auto"/>
      </w:divBdr>
      <w:divsChild>
        <w:div w:id="636422234">
          <w:marLeft w:val="0"/>
          <w:marRight w:val="0"/>
          <w:marTop w:val="0"/>
          <w:marBottom w:val="0"/>
          <w:divBdr>
            <w:top w:val="none" w:sz="0" w:space="0" w:color="auto"/>
            <w:left w:val="none" w:sz="0" w:space="0" w:color="auto"/>
            <w:bottom w:val="none" w:sz="0" w:space="0" w:color="auto"/>
            <w:right w:val="none" w:sz="0" w:space="0" w:color="auto"/>
          </w:divBdr>
          <w:divsChild>
            <w:div w:id="1120611962">
              <w:marLeft w:val="0"/>
              <w:marRight w:val="0"/>
              <w:marTop w:val="0"/>
              <w:marBottom w:val="0"/>
              <w:divBdr>
                <w:top w:val="none" w:sz="0" w:space="0" w:color="auto"/>
                <w:left w:val="none" w:sz="0" w:space="0" w:color="auto"/>
                <w:bottom w:val="none" w:sz="0" w:space="0" w:color="auto"/>
                <w:right w:val="none" w:sz="0" w:space="0" w:color="auto"/>
              </w:divBdr>
              <w:divsChild>
                <w:div w:id="1371340814">
                  <w:marLeft w:val="0"/>
                  <w:marRight w:val="0"/>
                  <w:marTop w:val="0"/>
                  <w:marBottom w:val="0"/>
                  <w:divBdr>
                    <w:top w:val="none" w:sz="0" w:space="0" w:color="auto"/>
                    <w:left w:val="none" w:sz="0" w:space="0" w:color="auto"/>
                    <w:bottom w:val="none" w:sz="0" w:space="0" w:color="auto"/>
                    <w:right w:val="none" w:sz="0" w:space="0" w:color="auto"/>
                  </w:divBdr>
                  <w:divsChild>
                    <w:div w:id="2081321457">
                      <w:marLeft w:val="0"/>
                      <w:marRight w:val="0"/>
                      <w:marTop w:val="0"/>
                      <w:marBottom w:val="0"/>
                      <w:divBdr>
                        <w:top w:val="none" w:sz="0" w:space="0" w:color="auto"/>
                        <w:left w:val="none" w:sz="0" w:space="0" w:color="auto"/>
                        <w:bottom w:val="none" w:sz="0" w:space="0" w:color="auto"/>
                        <w:right w:val="none" w:sz="0" w:space="0" w:color="auto"/>
                      </w:divBdr>
                    </w:div>
                    <w:div w:id="1228418687">
                      <w:marLeft w:val="0"/>
                      <w:marRight w:val="0"/>
                      <w:marTop w:val="0"/>
                      <w:marBottom w:val="0"/>
                      <w:divBdr>
                        <w:top w:val="none" w:sz="0" w:space="0" w:color="auto"/>
                        <w:left w:val="none" w:sz="0" w:space="0" w:color="auto"/>
                        <w:bottom w:val="none" w:sz="0" w:space="0" w:color="auto"/>
                        <w:right w:val="none" w:sz="0" w:space="0" w:color="auto"/>
                      </w:divBdr>
                      <w:divsChild>
                        <w:div w:id="877820028">
                          <w:marLeft w:val="0"/>
                          <w:marRight w:val="0"/>
                          <w:marTop w:val="0"/>
                          <w:marBottom w:val="0"/>
                          <w:divBdr>
                            <w:top w:val="none" w:sz="0" w:space="0" w:color="auto"/>
                            <w:left w:val="none" w:sz="0" w:space="0" w:color="auto"/>
                            <w:bottom w:val="none" w:sz="0" w:space="0" w:color="auto"/>
                            <w:right w:val="none" w:sz="0" w:space="0" w:color="auto"/>
                          </w:divBdr>
                        </w:div>
                      </w:divsChild>
                    </w:div>
                    <w:div w:id="547838984">
                      <w:marLeft w:val="0"/>
                      <w:marRight w:val="0"/>
                      <w:marTop w:val="0"/>
                      <w:marBottom w:val="0"/>
                      <w:divBdr>
                        <w:top w:val="none" w:sz="0" w:space="0" w:color="auto"/>
                        <w:left w:val="none" w:sz="0" w:space="0" w:color="auto"/>
                        <w:bottom w:val="none" w:sz="0" w:space="0" w:color="auto"/>
                        <w:right w:val="none" w:sz="0" w:space="0" w:color="auto"/>
                      </w:divBdr>
                      <w:divsChild>
                        <w:div w:id="2009166474">
                          <w:marLeft w:val="0"/>
                          <w:marRight w:val="0"/>
                          <w:marTop w:val="0"/>
                          <w:marBottom w:val="0"/>
                          <w:divBdr>
                            <w:top w:val="none" w:sz="0" w:space="0" w:color="auto"/>
                            <w:left w:val="none" w:sz="0" w:space="0" w:color="auto"/>
                            <w:bottom w:val="none" w:sz="0" w:space="0" w:color="auto"/>
                            <w:right w:val="none" w:sz="0" w:space="0" w:color="auto"/>
                          </w:divBdr>
                          <w:divsChild>
                            <w:div w:id="736247380">
                              <w:marLeft w:val="0"/>
                              <w:marRight w:val="0"/>
                              <w:marTop w:val="0"/>
                              <w:marBottom w:val="0"/>
                              <w:divBdr>
                                <w:top w:val="none" w:sz="0" w:space="0" w:color="auto"/>
                                <w:left w:val="none" w:sz="0" w:space="0" w:color="auto"/>
                                <w:bottom w:val="none" w:sz="0" w:space="0" w:color="auto"/>
                                <w:right w:val="none" w:sz="0" w:space="0" w:color="auto"/>
                              </w:divBdr>
                            </w:div>
                          </w:divsChild>
                        </w:div>
                        <w:div w:id="1091662712">
                          <w:marLeft w:val="0"/>
                          <w:marRight w:val="0"/>
                          <w:marTop w:val="0"/>
                          <w:marBottom w:val="0"/>
                          <w:divBdr>
                            <w:top w:val="none" w:sz="0" w:space="0" w:color="auto"/>
                            <w:left w:val="none" w:sz="0" w:space="0" w:color="auto"/>
                            <w:bottom w:val="none" w:sz="0" w:space="0" w:color="auto"/>
                            <w:right w:val="none" w:sz="0" w:space="0" w:color="auto"/>
                          </w:divBdr>
                          <w:divsChild>
                            <w:div w:id="1534420658">
                              <w:marLeft w:val="0"/>
                              <w:marRight w:val="0"/>
                              <w:marTop w:val="0"/>
                              <w:marBottom w:val="0"/>
                              <w:divBdr>
                                <w:top w:val="none" w:sz="0" w:space="0" w:color="auto"/>
                                <w:left w:val="none" w:sz="0" w:space="0" w:color="auto"/>
                                <w:bottom w:val="none" w:sz="0" w:space="0" w:color="auto"/>
                                <w:right w:val="none" w:sz="0" w:space="0" w:color="auto"/>
                              </w:divBdr>
                            </w:div>
                          </w:divsChild>
                        </w:div>
                        <w:div w:id="402684967">
                          <w:marLeft w:val="0"/>
                          <w:marRight w:val="0"/>
                          <w:marTop w:val="0"/>
                          <w:marBottom w:val="0"/>
                          <w:divBdr>
                            <w:top w:val="none" w:sz="0" w:space="0" w:color="auto"/>
                            <w:left w:val="none" w:sz="0" w:space="0" w:color="auto"/>
                            <w:bottom w:val="none" w:sz="0" w:space="0" w:color="auto"/>
                            <w:right w:val="none" w:sz="0" w:space="0" w:color="auto"/>
                          </w:divBdr>
                          <w:divsChild>
                            <w:div w:id="12957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0218">
                      <w:marLeft w:val="0"/>
                      <w:marRight w:val="0"/>
                      <w:marTop w:val="0"/>
                      <w:marBottom w:val="0"/>
                      <w:divBdr>
                        <w:top w:val="none" w:sz="0" w:space="0" w:color="auto"/>
                        <w:left w:val="none" w:sz="0" w:space="0" w:color="auto"/>
                        <w:bottom w:val="none" w:sz="0" w:space="0" w:color="auto"/>
                        <w:right w:val="none" w:sz="0" w:space="0" w:color="auto"/>
                      </w:divBdr>
                      <w:divsChild>
                        <w:div w:id="7448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938771">
                  <w:marLeft w:val="0"/>
                  <w:marRight w:val="0"/>
                  <w:marTop w:val="0"/>
                  <w:marBottom w:val="0"/>
                  <w:divBdr>
                    <w:top w:val="none" w:sz="0" w:space="0" w:color="auto"/>
                    <w:left w:val="none" w:sz="0" w:space="0" w:color="auto"/>
                    <w:bottom w:val="none" w:sz="0" w:space="0" w:color="auto"/>
                    <w:right w:val="none" w:sz="0" w:space="0" w:color="auto"/>
                  </w:divBdr>
                  <w:divsChild>
                    <w:div w:id="949048741">
                      <w:marLeft w:val="0"/>
                      <w:marRight w:val="0"/>
                      <w:marTop w:val="0"/>
                      <w:marBottom w:val="0"/>
                      <w:divBdr>
                        <w:top w:val="none" w:sz="0" w:space="0" w:color="auto"/>
                        <w:left w:val="none" w:sz="0" w:space="0" w:color="auto"/>
                        <w:bottom w:val="none" w:sz="0" w:space="0" w:color="auto"/>
                        <w:right w:val="none" w:sz="0" w:space="0" w:color="auto"/>
                      </w:divBdr>
                      <w:divsChild>
                        <w:div w:id="1734548166">
                          <w:marLeft w:val="0"/>
                          <w:marRight w:val="0"/>
                          <w:marTop w:val="0"/>
                          <w:marBottom w:val="0"/>
                          <w:divBdr>
                            <w:top w:val="none" w:sz="0" w:space="0" w:color="auto"/>
                            <w:left w:val="none" w:sz="0" w:space="0" w:color="auto"/>
                            <w:bottom w:val="none" w:sz="0" w:space="0" w:color="auto"/>
                            <w:right w:val="none" w:sz="0" w:space="0" w:color="auto"/>
                          </w:divBdr>
                        </w:div>
                      </w:divsChild>
                    </w:div>
                    <w:div w:id="1076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49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gled\Users\Asta\AppData\Local\Microsoft\Windows\Temporary%20Internet%20Files\AppData\Local\AppData\Users\Asta\AppData\Local\Microsoft\Windows\Temporary%20Internet%20Files\Content.Outlook\AppData\Users\Asta\AppData\Local\Users\Asta\AppData\Local\Microsoft\Windows\Temporary%20Internet%20Files\AppData\Local\AppData\Local\Microsoft\Windows\Temporary%20Internet%20Files\AppData\AppData\Local\Microsoft\Windows\Temporary%20Internet%20Files\AppData\Local\AppData\Local\Microsoft\Windows\Temporary%20Internet%20Files\AppData\Local\Microsoft\Windows\Temporary%20Internet%20Files\Content.Outlook\PROGRAMIN&#278;S%20PRIE&#381;I&#362;RA%20BFST%202014\Pirkimas" TargetMode="External"/><Relationship Id="rId13" Type="http://schemas.openxmlformats.org/officeDocument/2006/relationships/hyperlink" Target="mailto:laima.ratkeviciene@st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epps/home.d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jana.palsiene@stt.lt" TargetMode="External"/><Relationship Id="rId4" Type="http://schemas.openxmlformats.org/officeDocument/2006/relationships/settings" Target="settings.xml"/><Relationship Id="rId9" Type="http://schemas.openxmlformats.org/officeDocument/2006/relationships/hyperlink" Target="mailto:laima.ratkeviciene@stt.lt" TargetMode="External"/><Relationship Id="rId14" Type="http://schemas.openxmlformats.org/officeDocument/2006/relationships/hyperlink" Target="mailto:lijana.palsiene@st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63DD8-7D27-4BC8-BA94-2035D4867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18633</Words>
  <Characters>10621</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29196</CharactersWithSpaces>
  <SharedDoc>false</SharedDoc>
  <HLinks>
    <vt:vector size="42" baseType="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7602195</vt:i4>
      </vt:variant>
      <vt:variant>
        <vt:i4>12</vt:i4>
      </vt:variant>
      <vt:variant>
        <vt:i4>0</vt:i4>
      </vt:variant>
      <vt:variant>
        <vt:i4>5</vt:i4>
      </vt:variant>
      <vt:variant>
        <vt:lpwstr>mailto:andrius.slajus@stt.lt</vt:lpwstr>
      </vt:variant>
      <vt:variant>
        <vt:lpwstr/>
      </vt:variant>
      <vt:variant>
        <vt:i4>4784190</vt:i4>
      </vt:variant>
      <vt:variant>
        <vt:i4>9</vt:i4>
      </vt:variant>
      <vt:variant>
        <vt:i4>0</vt:i4>
      </vt:variant>
      <vt:variant>
        <vt:i4>5</vt:i4>
      </vt:variant>
      <vt:variant>
        <vt:lpwstr>mailto:asta.sukeviciene@stt.lt</vt:lpwstr>
      </vt:variant>
      <vt:variant>
        <vt:lpwstr/>
      </vt:variant>
      <vt:variant>
        <vt:i4>4784190</vt:i4>
      </vt:variant>
      <vt:variant>
        <vt:i4>6</vt:i4>
      </vt:variant>
      <vt:variant>
        <vt:i4>0</vt:i4>
      </vt:variant>
      <vt:variant>
        <vt:i4>5</vt:i4>
      </vt:variant>
      <vt:variant>
        <vt:lpwstr>mailto:asta.sukeviciene@stt.lt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6553659</vt:i4>
      </vt:variant>
      <vt:variant>
        <vt:i4>0</vt:i4>
      </vt:variant>
      <vt:variant>
        <vt:i4>0</vt:i4>
      </vt:variant>
      <vt:variant>
        <vt:i4>5</vt:i4>
      </vt:variant>
      <vt:variant>
        <vt:lpwstr>../../../../../../../Users/Asta/AppData/Local/Microsoft/Windows/Temporary Internet Files/AppData/Local/AppData/Users/Asta/AppData/Local/Microsoft/Windows/Temporary Internet Files/Content.Outlook/AppData/Users/Asta/AppData/Local/Users/Asta/AppData/Local/Microsoft/Windows/Temporary Internet Files/AppData/Local/AppData/Local/Microsoft/Windows/Temporary Internet Files/AppData/AppData/Local/Microsoft/Windows/Temporary Internet Files/AppData/Local/AppData/Local/Microsoft/Windows/Temporary Internet Files/AppData/Local/Microsoft/Windows/Temporary Internet Files/Content.Outlook/PROGRAMINĖS PRIEŽIŪRA BFST 2014/Pirkimas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T</dc:creator>
  <cp:keywords/>
  <dc:description/>
  <cp:lastModifiedBy>Laima Ratkevičienė</cp:lastModifiedBy>
  <cp:revision>8</cp:revision>
  <cp:lastPrinted>2017-01-18T08:07:00Z</cp:lastPrinted>
  <dcterms:created xsi:type="dcterms:W3CDTF">2025-11-12T13:14:00Z</dcterms:created>
  <dcterms:modified xsi:type="dcterms:W3CDTF">2025-11-13T11:49:00Z</dcterms:modified>
</cp:coreProperties>
</file>