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77762D99" w:rsidR="00255236" w:rsidRDefault="00AD3ADC" w:rsidP="00AD3ADC">
      <w:pPr>
        <w:pStyle w:val="ListParagraph"/>
        <w:ind w:left="5103" w:hanging="567"/>
        <w:rPr>
          <w:rFonts w:eastAsia="Times New Roman"/>
          <w:b/>
          <w:sz w:val="20"/>
          <w:lang w:val="en-US" w:eastAsia="en-US"/>
        </w:rPr>
      </w:pPr>
      <w:r>
        <w:rPr>
          <w:b/>
        </w:rPr>
        <w:t>S</w:t>
      </w:r>
      <w:r w:rsidR="00255236">
        <w:rPr>
          <w:b/>
        </w:rPr>
        <w:t>kelbiamos apklausos dokumentų</w:t>
      </w:r>
      <w:r w:rsidR="0078141F">
        <w:rPr>
          <w:b/>
          <w:lang w:val="en-US"/>
        </w:rPr>
        <w:t xml:space="preserve"> 1</w:t>
      </w:r>
      <w:r w:rsidR="00255236">
        <w:rPr>
          <w:b/>
          <w:lang w:val="en-US"/>
        </w:rPr>
        <w:t xml:space="preserve"> </w:t>
      </w:r>
      <w:r>
        <w:rPr>
          <w:b/>
          <w:lang w:val="en-US"/>
        </w:rPr>
        <w:t>pr</w:t>
      </w:r>
      <w:r w:rsidR="00255236">
        <w:rPr>
          <w:b/>
        </w:rPr>
        <w:t>iedas</w:t>
      </w: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101B94AD" w:rsidR="007F1AEA" w:rsidRPr="006766F5" w:rsidRDefault="005B65AA">
      <w:pPr>
        <w:tabs>
          <w:tab w:val="center" w:pos="2520"/>
        </w:tabs>
        <w:spacing w:after="0" w:line="240" w:lineRule="auto"/>
        <w:jc w:val="both"/>
        <w:rPr>
          <w:b/>
          <w:color w:val="000000"/>
        </w:rPr>
      </w:pPr>
      <w:r>
        <w:rPr>
          <w:b/>
          <w:color w:val="000000"/>
        </w:rPr>
        <w:t>Divizijos Generolo Stasio Raštikio Lietuvos kariuomenės mokyklai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D63DF49" w14:textId="09BEDDB9" w:rsidR="00F323CE" w:rsidRDefault="007F1AEA" w:rsidP="00F323CE">
      <w:pPr>
        <w:spacing w:after="0" w:line="240" w:lineRule="auto"/>
        <w:ind w:right="-178"/>
        <w:jc w:val="center"/>
      </w:pPr>
      <w:r>
        <w:rPr>
          <w:b/>
        </w:rPr>
        <w:t xml:space="preserve">DĖL </w:t>
      </w:r>
      <w:r w:rsidR="003364BA">
        <w:rPr>
          <w:b/>
          <w:szCs w:val="24"/>
        </w:rPr>
        <w:t xml:space="preserve">STIKLO </w:t>
      </w:r>
      <w:bookmarkStart w:id="0" w:name="_GoBack"/>
      <w:bookmarkEnd w:id="0"/>
      <w:r w:rsidR="00F323CE">
        <w:rPr>
          <w:b/>
          <w:caps/>
          <w:lang w:eastAsia="lt-LT"/>
        </w:rPr>
        <w:t>pirkimo</w:t>
      </w:r>
    </w:p>
    <w:p w14:paraId="54C13186" w14:textId="77777777" w:rsidR="00F323CE" w:rsidRDefault="00F323CE">
      <w:pPr>
        <w:spacing w:after="0" w:line="240" w:lineRule="auto"/>
        <w:ind w:left="3888" w:right="-178"/>
        <w:rPr>
          <w:rFonts w:eastAsia="Times New Roman"/>
        </w:rPr>
      </w:pPr>
    </w:p>
    <w:p w14:paraId="7DE09889" w14:textId="48D42429" w:rsidR="007F1AEA" w:rsidRDefault="00F323CE">
      <w:pPr>
        <w:spacing w:after="0" w:line="240" w:lineRule="auto"/>
        <w:ind w:left="3888" w:right="-178"/>
      </w:pPr>
      <w:r>
        <w:rPr>
          <w:rFonts w:eastAsia="Times New Roman"/>
        </w:rPr>
        <w:t xml:space="preserve">    </w:t>
      </w:r>
      <w:r w:rsidR="007F1AEA">
        <w:t>20</w:t>
      </w:r>
      <w:r w:rsidR="008A3562">
        <w:t>25</w:t>
      </w:r>
      <w:r w:rsidR="007F1AEA" w:rsidRPr="0017136D">
        <w:rPr>
          <w:color w:val="000000" w:themeColor="text1"/>
        </w:rPr>
        <w:t>-</w:t>
      </w:r>
      <w:r w:rsidR="003364BA">
        <w:rPr>
          <w:color w:val="000000" w:themeColor="text1"/>
        </w:rPr>
        <w:t>11</w:t>
      </w:r>
      <w:r w:rsidR="007F1AEA">
        <w:t>-</w:t>
      </w:r>
      <w:r w:rsidR="007F1AEA">
        <w:rPr>
          <w:color w:val="FF0000"/>
        </w:rPr>
        <w:t>xx</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Tiekėjo / Ūkio subjėktų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(-us), subtiekėją (-us)</w:t>
      </w:r>
      <w:r>
        <w:rPr>
          <w:i/>
          <w:strike/>
          <w:spacing w:val="-4"/>
          <w:szCs w:val="24"/>
          <w:lang w:eastAsia="ar-SA"/>
        </w:rPr>
        <w:t>,</w:t>
      </w:r>
      <w:r>
        <w:rPr>
          <w:i/>
          <w:spacing w:val="-4"/>
          <w:szCs w:val="24"/>
          <w:lang w:eastAsia="ar-SA"/>
        </w:rPr>
        <w:t xml:space="preserve"> ar subteikėją (-us)/</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Subrangovo (-ų), subtiekėjo (-ų) ar subteikėjo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Subrangovo (-ų), subtiekėjo (-ų) ar subteikėjo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0CCE546E" w:rsidR="00014124" w:rsidRPr="00F97ABF" w:rsidRDefault="00014124" w:rsidP="00014124">
      <w:pPr>
        <w:spacing w:after="0" w:line="240" w:lineRule="auto"/>
        <w:ind w:firstLine="720"/>
        <w:jc w:val="both"/>
        <w:rPr>
          <w:b/>
          <w:szCs w:val="24"/>
          <w:lang w:eastAsia="ar-SA"/>
        </w:rPr>
      </w:pPr>
      <w:r w:rsidRPr="00F97ABF">
        <w:rPr>
          <w:b/>
          <w:szCs w:val="24"/>
          <w:highlight w:val="yellow"/>
          <w:lang w:eastAsia="ar-SA"/>
        </w:rPr>
        <w:lastRenderedPageBreak/>
        <w:t xml:space="preserve">Pateikdami šį pasiūlymą, mes sutinkame su visomis </w:t>
      </w:r>
      <w:r w:rsidR="00442F5F" w:rsidRPr="00F97ABF">
        <w:rPr>
          <w:b/>
          <w:szCs w:val="24"/>
          <w:highlight w:val="yellow"/>
          <w:lang w:eastAsia="ar-SA"/>
        </w:rPr>
        <w:t>pirkimo</w:t>
      </w:r>
      <w:r w:rsidRPr="00F97ABF">
        <w:rPr>
          <w:b/>
          <w:szCs w:val="24"/>
          <w:highlight w:val="yellow"/>
          <w:lang w:eastAsia="ar-SA"/>
        </w:rPr>
        <w:t xml:space="preserve"> sąlygomis, pirkimo sąlygose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Default="00014124" w:rsidP="00137C71">
      <w:pPr>
        <w:spacing w:after="0" w:line="240" w:lineRule="auto"/>
        <w:ind w:firstLine="720"/>
        <w:jc w:val="both"/>
        <w:rPr>
          <w:szCs w:val="24"/>
          <w:lang w:eastAsia="ar-SA"/>
        </w:rPr>
      </w:pPr>
      <w:r w:rsidRPr="00550977">
        <w:rPr>
          <w:szCs w:val="24"/>
          <w:lang w:eastAsia="ar-SA"/>
        </w:rPr>
        <w:t xml:space="preserve">Suprantame, kad išaiškėjus aukščiau nurodytoms aplinkybėms būsime pašalinti iš šio </w:t>
      </w:r>
      <w:r w:rsidR="00442F5F">
        <w:rPr>
          <w:szCs w:val="24"/>
          <w:lang w:eastAsia="ar-SA"/>
        </w:rPr>
        <w:t xml:space="preserve">pirkimo </w:t>
      </w:r>
      <w:r w:rsidRPr="00550977">
        <w:rPr>
          <w:szCs w:val="24"/>
          <w:lang w:eastAsia="ar-SA"/>
        </w:rPr>
        <w:t>ir mūsų pateiktas pasiūlymas bus atmestas.</w:t>
      </w:r>
    </w:p>
    <w:p w14:paraId="748376D7" w14:textId="33E447C1" w:rsidR="007F1AEA" w:rsidRPr="00F97ABF" w:rsidRDefault="007F1AEA" w:rsidP="00137C71">
      <w:pPr>
        <w:spacing w:after="0" w:line="240" w:lineRule="auto"/>
        <w:ind w:firstLine="720"/>
        <w:jc w:val="both"/>
        <w:rPr>
          <w:b/>
        </w:rPr>
      </w:pPr>
      <w:r w:rsidRPr="00F97ABF">
        <w:rPr>
          <w:b/>
          <w:highlight w:val="yellow"/>
        </w:rPr>
        <w:t xml:space="preserve">Mes siūlome šias </w:t>
      </w:r>
      <w:r w:rsidR="00137C71" w:rsidRPr="00F97ABF">
        <w:rPr>
          <w:b/>
          <w:highlight w:val="yellow"/>
        </w:rPr>
        <w:t>prekes</w:t>
      </w:r>
      <w:r w:rsidR="00014124" w:rsidRPr="00F97ABF">
        <w:rPr>
          <w:b/>
          <w:highlight w:val="yellow"/>
        </w:rPr>
        <w:t xml:space="preserve">, </w:t>
      </w:r>
      <w:r w:rsidRPr="00F97ABF">
        <w:rPr>
          <w:b/>
          <w:highlight w:val="yellow"/>
        </w:rPr>
        <w:t>kurios visiškai</w:t>
      </w:r>
      <w:r w:rsidR="00F97ABF">
        <w:rPr>
          <w:b/>
          <w:highlight w:val="yellow"/>
        </w:rPr>
        <w:t xml:space="preserve"> atitinka pirkimo dokumentuose </w:t>
      </w:r>
      <w:r w:rsidRPr="00F97ABF">
        <w:rPr>
          <w:b/>
          <w:highlight w:val="yellow"/>
        </w:rPr>
        <w:t>nurodytus reikalavimus:</w:t>
      </w:r>
    </w:p>
    <w:p w14:paraId="1D12A97B" w14:textId="77777777" w:rsidR="00137C71" w:rsidRDefault="00137C71" w:rsidP="00137C71">
      <w:pPr>
        <w:spacing w:after="0" w:line="240" w:lineRule="auto"/>
        <w:ind w:firstLine="720"/>
        <w:jc w:val="both"/>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11"/>
        <w:gridCol w:w="2835"/>
        <w:gridCol w:w="993"/>
        <w:gridCol w:w="1137"/>
        <w:gridCol w:w="1557"/>
      </w:tblGrid>
      <w:tr w:rsidR="003B1AC9" w:rsidRPr="00191777" w14:paraId="0C46A150" w14:textId="77777777" w:rsidTr="009E786E">
        <w:trPr>
          <w:trHeight w:val="600"/>
        </w:trPr>
        <w:tc>
          <w:tcPr>
            <w:tcW w:w="295" w:type="pct"/>
            <w:shd w:val="clear" w:color="auto" w:fill="auto"/>
            <w:vAlign w:val="center"/>
            <w:hideMark/>
          </w:tcPr>
          <w:p w14:paraId="263653DC" w14:textId="77777777" w:rsidR="003B1AC9" w:rsidRPr="001D28B5" w:rsidRDefault="003B1AC9" w:rsidP="009E786E">
            <w:pPr>
              <w:spacing w:after="0" w:line="240" w:lineRule="auto"/>
              <w:jc w:val="center"/>
              <w:rPr>
                <w:rFonts w:eastAsia="Times New Roman"/>
                <w:b/>
                <w:bCs/>
                <w:sz w:val="22"/>
                <w:lang w:eastAsia="lt-LT"/>
              </w:rPr>
            </w:pPr>
            <w:r w:rsidRPr="001D28B5">
              <w:rPr>
                <w:rFonts w:eastAsia="Times New Roman"/>
                <w:b/>
                <w:sz w:val="22"/>
                <w:lang w:eastAsia="lt-LT"/>
              </w:rPr>
              <w:t>Eil. Nr.</w:t>
            </w:r>
          </w:p>
        </w:tc>
        <w:tc>
          <w:tcPr>
            <w:tcW w:w="1270" w:type="pct"/>
            <w:shd w:val="clear" w:color="auto" w:fill="auto"/>
            <w:vAlign w:val="center"/>
            <w:hideMark/>
          </w:tcPr>
          <w:p w14:paraId="0D3BE848"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iCs/>
                <w:szCs w:val="24"/>
                <w:lang w:eastAsia="lt-LT"/>
              </w:rPr>
              <w:t>Pirkimo objektas</w:t>
            </w:r>
          </w:p>
        </w:tc>
        <w:tc>
          <w:tcPr>
            <w:tcW w:w="1493" w:type="pct"/>
            <w:vAlign w:val="center"/>
          </w:tcPr>
          <w:p w14:paraId="4E4ABEF6" w14:textId="4EEC9D46" w:rsidR="003B1AC9" w:rsidRPr="00191777" w:rsidRDefault="003B1AC9" w:rsidP="005A0AEE">
            <w:pPr>
              <w:spacing w:after="0" w:line="240" w:lineRule="auto"/>
              <w:jc w:val="center"/>
              <w:rPr>
                <w:rFonts w:eastAsia="Times New Roman"/>
                <w:szCs w:val="24"/>
                <w:lang w:eastAsia="lt-LT"/>
              </w:rPr>
            </w:pPr>
            <w:r w:rsidRPr="00191777">
              <w:rPr>
                <w:rFonts w:eastAsia="Times New Roman"/>
                <w:szCs w:val="24"/>
                <w:lang w:eastAsia="lt-LT"/>
              </w:rPr>
              <w:t xml:space="preserve">Tiekėjo siūlomos prekės pavadinimas, gamintojas </w:t>
            </w:r>
            <w:r w:rsidRPr="001D28B5">
              <w:rPr>
                <w:rFonts w:eastAsia="Times New Roman"/>
                <w:i/>
                <w:color w:val="FF0000"/>
                <w:szCs w:val="24"/>
                <w:lang w:eastAsia="lt-LT"/>
              </w:rPr>
              <w:t xml:space="preserve">(tipas, modelis – pilnas pavadinimas, </w:t>
            </w:r>
            <w:r w:rsidRPr="007E0C92">
              <w:rPr>
                <w:rFonts w:eastAsia="Times New Roman"/>
                <w:b/>
                <w:i/>
                <w:szCs w:val="24"/>
                <w:lang w:eastAsia="lt-LT"/>
              </w:rPr>
              <w:t>(pildo tiekėjas))</w:t>
            </w:r>
          </w:p>
        </w:tc>
        <w:tc>
          <w:tcPr>
            <w:tcW w:w="523" w:type="pct"/>
            <w:vAlign w:val="center"/>
          </w:tcPr>
          <w:p w14:paraId="248CD509" w14:textId="36E77956" w:rsidR="003B1AC9" w:rsidRPr="001D28B5" w:rsidRDefault="00CE3F20" w:rsidP="00CE3F20">
            <w:pPr>
              <w:spacing w:after="0" w:line="240" w:lineRule="auto"/>
              <w:jc w:val="center"/>
              <w:rPr>
                <w:rFonts w:eastAsia="Times New Roman"/>
                <w:sz w:val="22"/>
                <w:lang w:eastAsia="lt-LT"/>
              </w:rPr>
            </w:pPr>
            <w:r>
              <w:rPr>
                <w:rFonts w:eastAsia="Times New Roman"/>
                <w:sz w:val="22"/>
                <w:lang w:eastAsia="lt-LT"/>
              </w:rPr>
              <w:t>Prekių kiekis kv. m.</w:t>
            </w:r>
          </w:p>
        </w:tc>
        <w:tc>
          <w:tcPr>
            <w:tcW w:w="599" w:type="pct"/>
            <w:vAlign w:val="center"/>
          </w:tcPr>
          <w:p w14:paraId="49D582CD" w14:textId="50F7AC41" w:rsidR="003B1AC9" w:rsidRDefault="00CE3F20" w:rsidP="009E786E">
            <w:pPr>
              <w:spacing w:after="0" w:line="240" w:lineRule="auto"/>
              <w:jc w:val="center"/>
              <w:rPr>
                <w:rFonts w:eastAsia="Times New Roman"/>
                <w:sz w:val="22"/>
                <w:lang w:eastAsia="lt-LT"/>
              </w:rPr>
            </w:pPr>
            <w:r>
              <w:rPr>
                <w:rFonts w:eastAsia="Times New Roman"/>
                <w:sz w:val="22"/>
                <w:lang w:eastAsia="lt-LT"/>
              </w:rPr>
              <w:t xml:space="preserve">1 kv. m. </w:t>
            </w:r>
            <w:r w:rsidR="003B1AC9" w:rsidRPr="001D28B5">
              <w:rPr>
                <w:rFonts w:eastAsia="Times New Roman"/>
                <w:sz w:val="22"/>
                <w:lang w:eastAsia="lt-LT"/>
              </w:rPr>
              <w:t>kaina</w:t>
            </w:r>
          </w:p>
          <w:p w14:paraId="1F07C5B8" w14:textId="2F97E14C" w:rsidR="003B1AC9" w:rsidRPr="001D28B5" w:rsidRDefault="003B1AC9" w:rsidP="009E786E">
            <w:pPr>
              <w:spacing w:after="0" w:line="240" w:lineRule="auto"/>
              <w:jc w:val="center"/>
              <w:rPr>
                <w:rFonts w:eastAsia="Times New Roman"/>
                <w:sz w:val="22"/>
                <w:lang w:eastAsia="lt-LT"/>
              </w:rPr>
            </w:pPr>
            <w:r w:rsidRPr="001D28B5">
              <w:rPr>
                <w:rFonts w:eastAsia="Times New Roman"/>
                <w:sz w:val="22"/>
                <w:lang w:eastAsia="lt-LT"/>
              </w:rPr>
              <w:t>Eur be PVM</w:t>
            </w:r>
          </w:p>
        </w:tc>
        <w:tc>
          <w:tcPr>
            <w:tcW w:w="820" w:type="pct"/>
            <w:shd w:val="clear" w:color="auto" w:fill="auto"/>
            <w:vAlign w:val="center"/>
            <w:hideMark/>
          </w:tcPr>
          <w:p w14:paraId="0838F61E" w14:textId="77777777" w:rsidR="003B1AC9" w:rsidRPr="001D28B5" w:rsidRDefault="003B1AC9" w:rsidP="009E786E">
            <w:pPr>
              <w:spacing w:after="0" w:line="240" w:lineRule="auto"/>
              <w:jc w:val="center"/>
              <w:rPr>
                <w:rFonts w:eastAsia="Times New Roman"/>
                <w:sz w:val="22"/>
                <w:lang w:eastAsia="lt-LT"/>
              </w:rPr>
            </w:pPr>
            <w:r w:rsidRPr="001D28B5">
              <w:rPr>
                <w:rFonts w:eastAsia="Times New Roman"/>
                <w:sz w:val="22"/>
                <w:lang w:eastAsia="lt-LT"/>
              </w:rPr>
              <w:t>Suma Eur be PVM</w:t>
            </w:r>
            <w:r w:rsidRPr="001D28B5">
              <w:rPr>
                <w:rStyle w:val="FootnoteReference"/>
                <w:rFonts w:eastAsia="Times New Roman"/>
                <w:sz w:val="22"/>
                <w:lang w:eastAsia="lt-LT"/>
              </w:rPr>
              <w:footnoteReference w:id="1"/>
            </w:r>
            <w:r w:rsidRPr="001D28B5">
              <w:rPr>
                <w:rFonts w:eastAsia="Times New Roman"/>
                <w:sz w:val="22"/>
                <w:lang w:eastAsia="lt-LT"/>
              </w:rPr>
              <w:t xml:space="preserve"> (4x5)</w:t>
            </w:r>
          </w:p>
        </w:tc>
      </w:tr>
      <w:tr w:rsidR="003B1AC9" w:rsidRPr="00191777" w14:paraId="761E4DF9" w14:textId="77777777" w:rsidTr="009E786E">
        <w:trPr>
          <w:trHeight w:val="343"/>
        </w:trPr>
        <w:tc>
          <w:tcPr>
            <w:tcW w:w="295" w:type="pct"/>
            <w:tcBorders>
              <w:bottom w:val="single" w:sz="4" w:space="0" w:color="auto"/>
            </w:tcBorders>
            <w:shd w:val="clear" w:color="auto" w:fill="auto"/>
            <w:vAlign w:val="center"/>
          </w:tcPr>
          <w:p w14:paraId="0CA72753" w14:textId="77777777" w:rsidR="003B1AC9" w:rsidRPr="00191777" w:rsidRDefault="003B1AC9" w:rsidP="009E786E">
            <w:pPr>
              <w:spacing w:after="0" w:line="240" w:lineRule="auto"/>
              <w:jc w:val="center"/>
              <w:rPr>
                <w:rFonts w:eastAsia="Times New Roman"/>
                <w:b/>
                <w:bCs/>
                <w:szCs w:val="24"/>
                <w:lang w:eastAsia="lt-LT"/>
              </w:rPr>
            </w:pPr>
            <w:r w:rsidRPr="00191777">
              <w:rPr>
                <w:rFonts w:eastAsia="Times New Roman"/>
                <w:b/>
                <w:bCs/>
                <w:szCs w:val="24"/>
                <w:lang w:eastAsia="lt-LT"/>
              </w:rPr>
              <w:t>1</w:t>
            </w:r>
          </w:p>
        </w:tc>
        <w:tc>
          <w:tcPr>
            <w:tcW w:w="1270" w:type="pct"/>
            <w:tcBorders>
              <w:bottom w:val="single" w:sz="4" w:space="0" w:color="auto"/>
            </w:tcBorders>
            <w:shd w:val="clear" w:color="auto" w:fill="auto"/>
            <w:vAlign w:val="center"/>
          </w:tcPr>
          <w:p w14:paraId="039C438B"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2</w:t>
            </w:r>
          </w:p>
        </w:tc>
        <w:tc>
          <w:tcPr>
            <w:tcW w:w="1493" w:type="pct"/>
            <w:tcBorders>
              <w:bottom w:val="single" w:sz="4" w:space="0" w:color="auto"/>
            </w:tcBorders>
          </w:tcPr>
          <w:p w14:paraId="1CD7DB4E"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3</w:t>
            </w:r>
          </w:p>
        </w:tc>
        <w:tc>
          <w:tcPr>
            <w:tcW w:w="523" w:type="pct"/>
            <w:vAlign w:val="center"/>
          </w:tcPr>
          <w:p w14:paraId="2004EE78"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4</w:t>
            </w:r>
          </w:p>
        </w:tc>
        <w:tc>
          <w:tcPr>
            <w:tcW w:w="599" w:type="pct"/>
            <w:vAlign w:val="center"/>
          </w:tcPr>
          <w:p w14:paraId="783D2EBB" w14:textId="77777777" w:rsidR="003B1AC9" w:rsidRPr="00191777" w:rsidRDefault="003B1AC9" w:rsidP="009E786E">
            <w:pPr>
              <w:spacing w:after="0" w:line="240" w:lineRule="auto"/>
              <w:jc w:val="center"/>
              <w:rPr>
                <w:rFonts w:eastAsia="Times New Roman"/>
                <w:szCs w:val="24"/>
                <w:lang w:eastAsia="lt-LT"/>
              </w:rPr>
            </w:pPr>
            <w:r>
              <w:rPr>
                <w:rFonts w:eastAsia="Times New Roman"/>
                <w:szCs w:val="24"/>
                <w:lang w:eastAsia="lt-LT"/>
              </w:rPr>
              <w:t>5</w:t>
            </w:r>
          </w:p>
        </w:tc>
        <w:tc>
          <w:tcPr>
            <w:tcW w:w="820" w:type="pct"/>
            <w:shd w:val="clear" w:color="auto" w:fill="auto"/>
            <w:vAlign w:val="center"/>
          </w:tcPr>
          <w:p w14:paraId="5E36C487" w14:textId="77777777" w:rsidR="003B1AC9" w:rsidRPr="00191777" w:rsidRDefault="003B1AC9" w:rsidP="009E786E">
            <w:pPr>
              <w:spacing w:after="0" w:line="240" w:lineRule="auto"/>
              <w:jc w:val="center"/>
              <w:rPr>
                <w:rFonts w:eastAsia="Times New Roman"/>
                <w:szCs w:val="24"/>
                <w:lang w:eastAsia="lt-LT"/>
              </w:rPr>
            </w:pPr>
            <w:r>
              <w:rPr>
                <w:rFonts w:eastAsia="Times New Roman"/>
                <w:szCs w:val="24"/>
                <w:lang w:eastAsia="lt-LT"/>
              </w:rPr>
              <w:t>6</w:t>
            </w:r>
          </w:p>
        </w:tc>
      </w:tr>
      <w:tr w:rsidR="003B1AC9" w:rsidRPr="00191777" w14:paraId="0A287378" w14:textId="77777777" w:rsidTr="00CE3F20">
        <w:trPr>
          <w:trHeight w:val="2587"/>
        </w:trPr>
        <w:tc>
          <w:tcPr>
            <w:tcW w:w="295" w:type="pct"/>
            <w:shd w:val="clear" w:color="auto" w:fill="auto"/>
            <w:vAlign w:val="center"/>
          </w:tcPr>
          <w:p w14:paraId="03A24EFC" w14:textId="77777777" w:rsidR="003B1AC9" w:rsidRPr="00191777" w:rsidRDefault="003B1AC9" w:rsidP="003B1AC9">
            <w:pPr>
              <w:spacing w:after="0" w:line="240" w:lineRule="auto"/>
              <w:jc w:val="center"/>
              <w:rPr>
                <w:rFonts w:eastAsia="Times New Roman"/>
                <w:b/>
                <w:bCs/>
                <w:szCs w:val="24"/>
                <w:lang w:eastAsia="lt-LT"/>
              </w:rPr>
            </w:pPr>
            <w:r>
              <w:rPr>
                <w:rFonts w:eastAsia="Times New Roman"/>
                <w:b/>
                <w:bCs/>
                <w:szCs w:val="24"/>
                <w:lang w:eastAsia="lt-LT"/>
              </w:rPr>
              <w:t>1</w:t>
            </w:r>
            <w:r w:rsidRPr="00191777">
              <w:rPr>
                <w:rFonts w:eastAsia="Times New Roman"/>
                <w:b/>
                <w:bCs/>
                <w:szCs w:val="24"/>
                <w:lang w:eastAsia="lt-LT"/>
              </w:rPr>
              <w:t>.</w:t>
            </w:r>
          </w:p>
        </w:tc>
        <w:tc>
          <w:tcPr>
            <w:tcW w:w="1270" w:type="pct"/>
            <w:shd w:val="clear" w:color="auto" w:fill="auto"/>
          </w:tcPr>
          <w:p w14:paraId="4D68E0C6" w14:textId="77777777" w:rsidR="00CE3F20" w:rsidRDefault="00CE3F20" w:rsidP="003B1AC9">
            <w:pPr>
              <w:tabs>
                <w:tab w:val="left" w:pos="353"/>
              </w:tabs>
              <w:suppressAutoHyphens w:val="0"/>
              <w:spacing w:after="0" w:line="240" w:lineRule="auto"/>
              <w:ind w:right="140"/>
              <w:jc w:val="center"/>
              <w:rPr>
                <w:b/>
              </w:rPr>
            </w:pPr>
          </w:p>
          <w:p w14:paraId="042E7F90" w14:textId="06C3CBDF" w:rsidR="003B1AC9" w:rsidRPr="00C12FAE" w:rsidRDefault="00CE3F20" w:rsidP="003B1AC9">
            <w:pPr>
              <w:tabs>
                <w:tab w:val="left" w:pos="353"/>
              </w:tabs>
              <w:suppressAutoHyphens w:val="0"/>
              <w:spacing w:after="0" w:line="240" w:lineRule="auto"/>
              <w:ind w:right="140"/>
              <w:jc w:val="center"/>
              <w:rPr>
                <w:b/>
              </w:rPr>
            </w:pPr>
            <w:r>
              <w:rPr>
                <w:b/>
              </w:rPr>
              <w:t>Stiklas su sumontavimu (surinikimu) pagal „Mokomojo korpuso II ir III aukšto ir stiklo techninę specifikaciją“</w:t>
            </w:r>
          </w:p>
        </w:tc>
        <w:tc>
          <w:tcPr>
            <w:tcW w:w="1493" w:type="pct"/>
            <w:vAlign w:val="center"/>
          </w:tcPr>
          <w:p w14:paraId="51F3FE55" w14:textId="77777777" w:rsidR="003B1AC9" w:rsidRPr="0058175E" w:rsidRDefault="003B1AC9" w:rsidP="003B1AC9">
            <w:pPr>
              <w:pBdr>
                <w:bottom w:val="single" w:sz="12" w:space="1" w:color="auto"/>
              </w:pBdr>
              <w:spacing w:after="0" w:line="240" w:lineRule="auto"/>
              <w:rPr>
                <w:rFonts w:eastAsia="Times New Roman"/>
                <w:b/>
                <w:bCs/>
                <w:szCs w:val="24"/>
                <w:lang w:eastAsia="lt-LT"/>
              </w:rPr>
            </w:pPr>
          </w:p>
          <w:p w14:paraId="1870F021" w14:textId="0422BAF8" w:rsidR="003B1AC9" w:rsidRDefault="00CE3F20" w:rsidP="003B1AC9">
            <w:pPr>
              <w:spacing w:after="0" w:line="240" w:lineRule="auto"/>
              <w:jc w:val="center"/>
              <w:rPr>
                <w:rFonts w:eastAsia="Times New Roman"/>
                <w:b/>
                <w:i/>
                <w:szCs w:val="24"/>
                <w:lang w:eastAsia="lt-LT"/>
              </w:rPr>
            </w:pPr>
            <w:r>
              <w:rPr>
                <w:rFonts w:eastAsia="Times New Roman"/>
                <w:b/>
                <w:i/>
                <w:szCs w:val="24"/>
                <w:lang w:eastAsia="lt-LT"/>
              </w:rPr>
              <w:t>prekės modelis/markė</w:t>
            </w:r>
          </w:p>
          <w:p w14:paraId="67FDD51E" w14:textId="4898115B" w:rsidR="003B1AC9" w:rsidRPr="00191777" w:rsidRDefault="003B1AC9" w:rsidP="003B1AC9">
            <w:pPr>
              <w:spacing w:after="0" w:line="240" w:lineRule="auto"/>
              <w:jc w:val="center"/>
              <w:rPr>
                <w:rFonts w:eastAsia="Times New Roman"/>
                <w:bCs/>
                <w:szCs w:val="24"/>
                <w:lang w:eastAsia="lt-LT"/>
              </w:rPr>
            </w:pPr>
          </w:p>
        </w:tc>
        <w:tc>
          <w:tcPr>
            <w:tcW w:w="523" w:type="pct"/>
            <w:vAlign w:val="center"/>
          </w:tcPr>
          <w:p w14:paraId="0FE5C534" w14:textId="515D5843" w:rsidR="003B1AC9" w:rsidRPr="00CF369C" w:rsidRDefault="00CE3F20" w:rsidP="003B1AC9">
            <w:pPr>
              <w:spacing w:after="0" w:line="240" w:lineRule="auto"/>
              <w:jc w:val="center"/>
              <w:rPr>
                <w:rFonts w:eastAsia="Times New Roman"/>
                <w:b/>
                <w:szCs w:val="24"/>
                <w:lang w:eastAsia="lt-LT"/>
              </w:rPr>
            </w:pPr>
            <w:r>
              <w:rPr>
                <w:rFonts w:eastAsia="Times New Roman"/>
                <w:b/>
                <w:szCs w:val="24"/>
                <w:lang w:eastAsia="lt-LT"/>
              </w:rPr>
              <w:t>163</w:t>
            </w:r>
          </w:p>
        </w:tc>
        <w:tc>
          <w:tcPr>
            <w:tcW w:w="599" w:type="pct"/>
            <w:vAlign w:val="center"/>
          </w:tcPr>
          <w:p w14:paraId="7CCB258B" w14:textId="77777777" w:rsidR="003B1AC9" w:rsidRPr="00CF369C" w:rsidRDefault="003B1AC9" w:rsidP="003B1AC9">
            <w:pPr>
              <w:spacing w:after="0" w:line="240" w:lineRule="auto"/>
              <w:jc w:val="center"/>
              <w:rPr>
                <w:rFonts w:eastAsia="Times New Roman"/>
                <w:b/>
                <w:szCs w:val="24"/>
                <w:lang w:eastAsia="lt-LT"/>
              </w:rPr>
            </w:pPr>
          </w:p>
        </w:tc>
        <w:tc>
          <w:tcPr>
            <w:tcW w:w="820" w:type="pct"/>
            <w:shd w:val="clear" w:color="auto" w:fill="auto"/>
            <w:vAlign w:val="center"/>
          </w:tcPr>
          <w:p w14:paraId="186C348B" w14:textId="77777777" w:rsidR="003B1AC9" w:rsidRPr="00191777" w:rsidRDefault="003B1AC9" w:rsidP="003B1AC9">
            <w:pPr>
              <w:spacing w:after="0" w:line="240" w:lineRule="auto"/>
              <w:jc w:val="center"/>
              <w:rPr>
                <w:rFonts w:eastAsia="Times New Roman"/>
                <w:szCs w:val="24"/>
                <w:lang w:eastAsia="lt-LT"/>
              </w:rPr>
            </w:pPr>
          </w:p>
        </w:tc>
      </w:tr>
      <w:tr w:rsidR="003B1AC9" w:rsidRPr="00191777" w14:paraId="1939C4E3"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4CE27432" w14:textId="77777777" w:rsidR="003B1AC9" w:rsidRPr="00191777" w:rsidRDefault="003B1AC9" w:rsidP="009E786E">
            <w:pPr>
              <w:spacing w:before="60" w:after="60"/>
              <w:ind w:hanging="22"/>
              <w:jc w:val="center"/>
              <w:rPr>
                <w:b/>
                <w:szCs w:val="24"/>
              </w:rPr>
            </w:pPr>
          </w:p>
        </w:tc>
        <w:tc>
          <w:tcPr>
            <w:tcW w:w="3885" w:type="pct"/>
            <w:gridSpan w:val="4"/>
          </w:tcPr>
          <w:p w14:paraId="26908572" w14:textId="77777777" w:rsidR="003B1AC9" w:rsidRPr="00191777" w:rsidRDefault="003B1AC9" w:rsidP="009E786E">
            <w:pPr>
              <w:spacing w:before="60" w:after="60"/>
              <w:ind w:firstLine="41"/>
              <w:jc w:val="right"/>
              <w:rPr>
                <w:szCs w:val="24"/>
              </w:rPr>
            </w:pPr>
            <w:r w:rsidRPr="00ED1199">
              <w:rPr>
                <w:b/>
                <w:szCs w:val="24"/>
              </w:rPr>
              <w:t>Pasiūlymo kaina (Eur be PVM):</w:t>
            </w:r>
          </w:p>
        </w:tc>
        <w:tc>
          <w:tcPr>
            <w:tcW w:w="820" w:type="pct"/>
          </w:tcPr>
          <w:p w14:paraId="115C33BE" w14:textId="77777777" w:rsidR="003B1AC9" w:rsidRPr="00191777" w:rsidRDefault="003B1AC9" w:rsidP="009E786E">
            <w:pPr>
              <w:spacing w:before="60" w:after="60"/>
              <w:ind w:firstLine="41"/>
              <w:jc w:val="center"/>
              <w:rPr>
                <w:szCs w:val="24"/>
              </w:rPr>
            </w:pPr>
          </w:p>
        </w:tc>
      </w:tr>
      <w:tr w:rsidR="003B1AC9" w:rsidRPr="00191777" w14:paraId="216B87CF"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5842E92B" w14:textId="77777777" w:rsidR="003B1AC9" w:rsidRPr="00191777" w:rsidRDefault="003B1AC9" w:rsidP="009E786E">
            <w:pPr>
              <w:spacing w:before="60" w:after="60"/>
              <w:ind w:hanging="22"/>
              <w:jc w:val="center"/>
              <w:rPr>
                <w:b/>
                <w:szCs w:val="24"/>
              </w:rPr>
            </w:pPr>
          </w:p>
        </w:tc>
        <w:tc>
          <w:tcPr>
            <w:tcW w:w="3885" w:type="pct"/>
            <w:gridSpan w:val="4"/>
          </w:tcPr>
          <w:p w14:paraId="19F7F303" w14:textId="77777777" w:rsidR="003B1AC9" w:rsidRPr="00191777" w:rsidRDefault="003B1AC9" w:rsidP="009E786E">
            <w:pPr>
              <w:spacing w:before="60" w:after="60"/>
              <w:ind w:firstLine="41"/>
              <w:jc w:val="right"/>
              <w:rPr>
                <w:szCs w:val="24"/>
              </w:rPr>
            </w:pPr>
            <w:r w:rsidRPr="00ED1199">
              <w:rPr>
                <w:b/>
                <w:szCs w:val="24"/>
              </w:rPr>
              <w:t>PVM (21 proc.) suma</w:t>
            </w:r>
          </w:p>
        </w:tc>
        <w:tc>
          <w:tcPr>
            <w:tcW w:w="820" w:type="pct"/>
          </w:tcPr>
          <w:p w14:paraId="58326C24" w14:textId="77777777" w:rsidR="003B1AC9" w:rsidRPr="00191777" w:rsidRDefault="003B1AC9" w:rsidP="009E786E">
            <w:pPr>
              <w:spacing w:before="60" w:after="60"/>
              <w:ind w:firstLine="41"/>
              <w:jc w:val="center"/>
              <w:rPr>
                <w:szCs w:val="24"/>
              </w:rPr>
            </w:pPr>
          </w:p>
        </w:tc>
      </w:tr>
      <w:tr w:rsidR="003B1AC9" w:rsidRPr="00191777" w14:paraId="7678E904"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3545C4CD" w14:textId="77777777" w:rsidR="003B1AC9" w:rsidRPr="00191777" w:rsidRDefault="003B1AC9" w:rsidP="009E786E">
            <w:pPr>
              <w:spacing w:before="60" w:after="60"/>
              <w:ind w:hanging="22"/>
              <w:jc w:val="center"/>
              <w:rPr>
                <w:b/>
                <w:szCs w:val="24"/>
              </w:rPr>
            </w:pPr>
          </w:p>
        </w:tc>
        <w:tc>
          <w:tcPr>
            <w:tcW w:w="3885" w:type="pct"/>
            <w:gridSpan w:val="4"/>
          </w:tcPr>
          <w:p w14:paraId="509BB394" w14:textId="77777777" w:rsidR="003B1AC9" w:rsidRPr="00191777" w:rsidRDefault="003B1AC9" w:rsidP="009E786E">
            <w:pPr>
              <w:spacing w:before="60" w:after="60"/>
              <w:ind w:firstLine="41"/>
              <w:jc w:val="right"/>
              <w:rPr>
                <w:szCs w:val="24"/>
              </w:rPr>
            </w:pPr>
            <w:r>
              <w:rPr>
                <w:b/>
                <w:szCs w:val="24"/>
              </w:rPr>
              <w:t>Pasiūlymo kaina (Eur su PVM)</w:t>
            </w:r>
          </w:p>
        </w:tc>
        <w:tc>
          <w:tcPr>
            <w:tcW w:w="820" w:type="pct"/>
          </w:tcPr>
          <w:p w14:paraId="00451D12" w14:textId="77777777" w:rsidR="003B1AC9" w:rsidRPr="00191777" w:rsidRDefault="003B1AC9" w:rsidP="009E786E">
            <w:pPr>
              <w:spacing w:before="60" w:after="60"/>
              <w:ind w:firstLine="41"/>
              <w:jc w:val="center"/>
              <w:rPr>
                <w:szCs w:val="24"/>
              </w:rPr>
            </w:pPr>
          </w:p>
        </w:tc>
      </w:tr>
    </w:tbl>
    <w:p w14:paraId="1790487A" w14:textId="192FE2F7" w:rsidR="003B1AC9" w:rsidRDefault="001A6A34" w:rsidP="003B1AC9">
      <w:pPr>
        <w:spacing w:after="0" w:line="240" w:lineRule="auto"/>
        <w:rPr>
          <w:b/>
          <w:szCs w:val="24"/>
        </w:rPr>
      </w:pPr>
      <w:r w:rsidRPr="001A6A34">
        <w:rPr>
          <w:b/>
          <w:szCs w:val="24"/>
          <w:highlight w:val="yellow"/>
        </w:rPr>
        <w:t>Pastaba. Į kainą turi būti įskaičiuota prekių pristatymas, sumontavimas (surinkimas).</w:t>
      </w:r>
    </w:p>
    <w:p w14:paraId="38E3E0FB" w14:textId="77777777" w:rsidR="001A6A34" w:rsidRDefault="001A6A34" w:rsidP="003B1AC9">
      <w:pPr>
        <w:spacing w:after="0" w:line="240" w:lineRule="auto"/>
        <w:rPr>
          <w:b/>
          <w:szCs w:val="24"/>
        </w:rPr>
      </w:pPr>
    </w:p>
    <w:p w14:paraId="15392227" w14:textId="77777777" w:rsidR="003B1AC9" w:rsidRPr="00191777" w:rsidRDefault="003B1AC9" w:rsidP="003B1AC9">
      <w:pPr>
        <w:spacing w:after="0" w:line="240" w:lineRule="auto"/>
        <w:rPr>
          <w:b/>
          <w:szCs w:val="24"/>
        </w:rPr>
      </w:pPr>
      <w:r w:rsidRPr="00191777">
        <w:rPr>
          <w:b/>
          <w:szCs w:val="24"/>
        </w:rPr>
        <w:t xml:space="preserve">Pasiūlymo </w:t>
      </w:r>
      <w:r w:rsidRPr="00191777">
        <w:rPr>
          <w:szCs w:val="24"/>
        </w:rPr>
        <w:t>kaina (</w:t>
      </w:r>
      <w:r>
        <w:rPr>
          <w:b/>
          <w:szCs w:val="24"/>
        </w:rPr>
        <w:t xml:space="preserve">Eur </w:t>
      </w:r>
      <w:r w:rsidRPr="00191777">
        <w:rPr>
          <w:b/>
          <w:szCs w:val="24"/>
        </w:rPr>
        <w:t xml:space="preserve">su PVM yra _________________________________eurai </w:t>
      </w:r>
      <w:r>
        <w:rPr>
          <w:b/>
          <w:szCs w:val="24"/>
        </w:rPr>
        <w:t xml:space="preserve">___ ct           </w:t>
      </w:r>
      <w:r w:rsidRPr="00191777">
        <w:rPr>
          <w:b/>
          <w:szCs w:val="24"/>
        </w:rPr>
        <w:t>(nurodoma kaina žodžiais).</w:t>
      </w:r>
    </w:p>
    <w:p w14:paraId="50203E61" w14:textId="77777777" w:rsidR="000D4F6A" w:rsidRPr="00191777" w:rsidRDefault="000D4F6A" w:rsidP="000D4F6A">
      <w:pPr>
        <w:spacing w:after="0" w:line="240" w:lineRule="auto"/>
        <w:jc w:val="both"/>
        <w:rPr>
          <w:szCs w:val="24"/>
        </w:rPr>
      </w:pPr>
    </w:p>
    <w:p w14:paraId="0005F811" w14:textId="77777777" w:rsidR="000D4F6A" w:rsidRPr="00191777" w:rsidRDefault="000D4F6A" w:rsidP="000D4F6A">
      <w:pPr>
        <w:spacing w:after="0" w:line="240" w:lineRule="auto"/>
        <w:jc w:val="both"/>
        <w:rPr>
          <w:szCs w:val="24"/>
          <w:lang w:eastAsia="ar-SA"/>
        </w:rPr>
      </w:pPr>
      <w:r w:rsidRPr="00191777">
        <w:rPr>
          <w:b/>
          <w:szCs w:val="24"/>
          <w:lang w:eastAsia="ar-SA"/>
        </w:rPr>
        <w:t>PASTABOS:</w:t>
      </w:r>
    </w:p>
    <w:p w14:paraId="000A5C14" w14:textId="77777777" w:rsidR="000D4F6A" w:rsidRDefault="000D4F6A" w:rsidP="000D4F6A">
      <w:pPr>
        <w:spacing w:after="0" w:line="240" w:lineRule="auto"/>
        <w:jc w:val="both"/>
        <w:rPr>
          <w:szCs w:val="24"/>
          <w:lang w:eastAsia="ar-SA"/>
        </w:rPr>
      </w:pPr>
      <w:r w:rsidRPr="00191777">
        <w:rPr>
          <w:szCs w:val="24"/>
          <w:lang w:eastAsia="ar-SA"/>
        </w:rPr>
        <w:t>1. Tais atvejais, kai pagal galiojančius teisės aktus tiekėjui nereikia mokėti PVM, jis nurodo kainą ir sumą Eur be PVM bei nurodo priežastis, dėl kurių PVM nemoka: ___________________________________________ .</w:t>
      </w:r>
    </w:p>
    <w:p w14:paraId="287B0BB6" w14:textId="77777777" w:rsidR="000D4F6A" w:rsidRDefault="000D4F6A" w:rsidP="000D4F6A">
      <w:pPr>
        <w:spacing w:after="0" w:line="240" w:lineRule="auto"/>
        <w:jc w:val="both"/>
        <w:rPr>
          <w:b/>
          <w:i/>
          <w:color w:val="FF0000"/>
        </w:rPr>
      </w:pPr>
    </w:p>
    <w:p w14:paraId="137D1F34" w14:textId="15D1325D" w:rsidR="000D4F6A" w:rsidRPr="00E3208A" w:rsidRDefault="000D4F6A" w:rsidP="000D4F6A">
      <w:pPr>
        <w:spacing w:after="0" w:line="240" w:lineRule="auto"/>
        <w:jc w:val="both"/>
        <w:rPr>
          <w:b/>
          <w:szCs w:val="24"/>
          <w:lang w:eastAsia="ar-SA"/>
        </w:rPr>
      </w:pPr>
      <w:r w:rsidRPr="00E3208A">
        <w:rPr>
          <w:b/>
          <w:i/>
          <w:color w:val="FF0000"/>
          <w:szCs w:val="24"/>
        </w:rPr>
        <w:t xml:space="preserve">Šiam pirkimui skiriama lėšų suma yra ne didesnė kaip </w:t>
      </w:r>
      <w:r w:rsidR="001A6A34">
        <w:rPr>
          <w:b/>
          <w:i/>
          <w:color w:val="FF0000"/>
          <w:szCs w:val="24"/>
        </w:rPr>
        <w:t>27310,98</w:t>
      </w:r>
      <w:r w:rsidR="00E3208A" w:rsidRPr="00E3208A">
        <w:rPr>
          <w:b/>
          <w:i/>
          <w:color w:val="FF0000"/>
          <w:szCs w:val="24"/>
        </w:rPr>
        <w:t xml:space="preserve"> 0</w:t>
      </w:r>
      <w:r w:rsidRPr="00E3208A">
        <w:rPr>
          <w:b/>
          <w:i/>
          <w:color w:val="FF0000"/>
          <w:szCs w:val="24"/>
        </w:rPr>
        <w:t>00,00 Eur su PVM (</w:t>
      </w:r>
      <w:r w:rsidR="001A6A34">
        <w:rPr>
          <w:b/>
          <w:i/>
          <w:color w:val="FF0000"/>
          <w:szCs w:val="24"/>
        </w:rPr>
        <w:t>dvidešimt septyni</w:t>
      </w:r>
      <w:r w:rsidR="00E3208A" w:rsidRPr="00E3208A">
        <w:rPr>
          <w:b/>
          <w:i/>
          <w:color w:val="FF0000"/>
          <w:szCs w:val="24"/>
        </w:rPr>
        <w:t xml:space="preserve"> </w:t>
      </w:r>
      <w:r w:rsidRPr="00E3208A">
        <w:rPr>
          <w:b/>
          <w:i/>
          <w:color w:val="FF0000"/>
          <w:szCs w:val="24"/>
        </w:rPr>
        <w:t>tūkstančiai</w:t>
      </w:r>
      <w:r w:rsidR="001A6A34">
        <w:rPr>
          <w:b/>
          <w:i/>
          <w:color w:val="FF0000"/>
          <w:szCs w:val="24"/>
        </w:rPr>
        <w:t xml:space="preserve"> trys šimtai dešimt Eur 98</w:t>
      </w:r>
      <w:r w:rsidRPr="00E3208A">
        <w:rPr>
          <w:b/>
          <w:i/>
          <w:color w:val="FF0000"/>
          <w:szCs w:val="24"/>
        </w:rPr>
        <w:t xml:space="preserve"> ct su PVM). </w:t>
      </w:r>
    </w:p>
    <w:p w14:paraId="4222C1EE" w14:textId="77777777" w:rsidR="000D4F6A" w:rsidRPr="00191777" w:rsidRDefault="000D4F6A" w:rsidP="000D4F6A">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EB167F">
        <w:rPr>
          <w:bCs/>
          <w:i/>
          <w:iCs/>
          <w:highlight w:val="yellow"/>
        </w:rPr>
        <w:t>Techninėje specifikacijoje nurodytas reikalavimas: „</w:t>
      </w:r>
      <w:r w:rsidR="005A2520" w:rsidRPr="00EB167F">
        <w:rPr>
          <w:bCs/>
          <w:i/>
          <w:iCs/>
          <w:highlight w:val="yellow"/>
        </w:rPr>
        <w:t>Tiekėjo siūlomų prekių rodiklių konkrečios reikšmės</w:t>
      </w:r>
      <w:r w:rsidRPr="00EB167F">
        <w:rPr>
          <w:bCs/>
          <w:i/>
          <w:iCs/>
          <w:highlight w:val="yellow"/>
        </w:rPr>
        <w:t xml:space="preserve">“, reiškia, kad </w:t>
      </w:r>
      <w:bookmarkStart w:id="1" w:name="_Hlk62731346"/>
      <w:r w:rsidRPr="00EB167F">
        <w:rPr>
          <w:bCs/>
          <w:i/>
          <w:iCs/>
          <w:highlight w:val="yellow"/>
        </w:rPr>
        <w:t xml:space="preserve">kartu su tiekėjo pasiūlymu turi būti pateikta Prekės gamintojo techninė dokumentacija (katalogai ar pan.) ir/ar Prekės gamintojo deklaracijos (jei gamintojo kataloge neišsamiai atsispindi siūlomos prekės atitikimas techninės specifikacijos reikalavimams) ar kiti </w:t>
      </w:r>
      <w:r w:rsidRPr="00EB167F">
        <w:rPr>
          <w:bCs/>
          <w:i/>
          <w:iCs/>
          <w:highlight w:val="yellow"/>
        </w:rPr>
        <w:lastRenderedPageBreak/>
        <w:t>lygiaverčiai dokumentai</w:t>
      </w:r>
      <w:r w:rsidRPr="00EB167F">
        <w:rPr>
          <w:b/>
          <w:i/>
          <w:iCs/>
          <w:highlight w:val="yellow"/>
        </w:rPr>
        <w:t>, įrodantys siūlomos Prekės atitikimą techninėms charakteristikoms</w:t>
      </w:r>
      <w:r w:rsidRPr="00EB167F">
        <w:rPr>
          <w:bCs/>
          <w:i/>
          <w:iCs/>
          <w:highlight w:val="yellow"/>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1"/>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5D958DF6" w14:textId="77777777" w:rsidR="00464712" w:rsidRDefault="00464712" w:rsidP="00C0458D">
      <w:pPr>
        <w:tabs>
          <w:tab w:val="left" w:pos="1380"/>
        </w:tabs>
        <w:spacing w:after="0" w:line="240" w:lineRule="auto"/>
        <w:ind w:right="28"/>
      </w:pPr>
    </w:p>
    <w:p w14:paraId="14DCFB14" w14:textId="1CF49D2F" w:rsidR="00464712" w:rsidRPr="00183389" w:rsidRDefault="00464712" w:rsidP="00464712">
      <w:pPr>
        <w:pStyle w:val="Body2"/>
        <w:tabs>
          <w:tab w:val="left" w:pos="2127"/>
        </w:tabs>
        <w:ind w:firstLine="851"/>
        <w:rPr>
          <w:rFonts w:cs="Times New Roman"/>
          <w:b/>
          <w:sz w:val="24"/>
          <w:szCs w:val="24"/>
          <w:lang w:val="lt-LT"/>
        </w:rPr>
      </w:pPr>
      <w:r w:rsidRPr="00455282">
        <w:rPr>
          <w:b/>
          <w:bCs/>
          <w:sz w:val="24"/>
          <w:szCs w:val="24"/>
          <w:highlight w:val="yellow"/>
          <w:lang w:val="lt-LT" w:eastAsia="lt-LT"/>
        </w:rPr>
        <w:t>Patvirtiname</w:t>
      </w:r>
      <w:r w:rsidRPr="00455282">
        <w:rPr>
          <w:b/>
          <w:sz w:val="24"/>
          <w:szCs w:val="24"/>
          <w:highlight w:val="yellow"/>
          <w:lang w:val="lt-LT" w:eastAsia="lt-LT"/>
        </w:rPr>
        <w:t xml:space="preserve">, kad siūloma prekė </w:t>
      </w:r>
      <w:r w:rsidR="00A12717">
        <w:rPr>
          <w:b/>
          <w:sz w:val="24"/>
          <w:szCs w:val="24"/>
          <w:highlight w:val="yellow"/>
          <w:lang w:val="lt-LT" w:eastAsia="lt-LT"/>
        </w:rPr>
        <w:t xml:space="preserve">pilnai (visiškai) </w:t>
      </w:r>
      <w:r w:rsidRPr="00455282">
        <w:rPr>
          <w:b/>
          <w:sz w:val="24"/>
          <w:szCs w:val="24"/>
          <w:highlight w:val="yellow"/>
          <w:lang w:val="lt-LT" w:eastAsia="lt-LT"/>
        </w:rPr>
        <w:t xml:space="preserve">atitinka šios skelbiamos apklausos dokumentuose </w:t>
      </w:r>
      <w:r w:rsidR="00183389" w:rsidRPr="00183389">
        <w:rPr>
          <w:b/>
          <w:sz w:val="24"/>
          <w:szCs w:val="24"/>
          <w:highlight w:val="yellow"/>
          <w:lang w:val="lt-LT"/>
        </w:rPr>
        <w:t>nurodytą „</w:t>
      </w:r>
      <w:r w:rsidR="001A6A34">
        <w:rPr>
          <w:b/>
          <w:sz w:val="24"/>
          <w:szCs w:val="24"/>
          <w:highlight w:val="yellow"/>
          <w:lang w:val="lt-LT"/>
        </w:rPr>
        <w:t>Mokomojo korpuso II ir III aukšto ir stiklo</w:t>
      </w:r>
      <w:r w:rsidRPr="00183389">
        <w:rPr>
          <w:rFonts w:cs="Times New Roman"/>
          <w:b/>
          <w:sz w:val="24"/>
          <w:szCs w:val="24"/>
          <w:highlight w:val="yellow"/>
          <w:lang w:val="lt-LT"/>
        </w:rPr>
        <w:t>“</w:t>
      </w:r>
      <w:r w:rsidR="00183389" w:rsidRPr="00183389">
        <w:rPr>
          <w:rFonts w:cs="Times New Roman"/>
          <w:b/>
          <w:sz w:val="24"/>
          <w:szCs w:val="24"/>
          <w:highlight w:val="yellow"/>
          <w:lang w:val="lt-LT"/>
        </w:rPr>
        <w:t xml:space="preserve"> </w:t>
      </w:r>
      <w:r w:rsidRPr="00183389">
        <w:rPr>
          <w:rFonts w:cs="Times New Roman"/>
          <w:b/>
          <w:sz w:val="24"/>
          <w:szCs w:val="24"/>
          <w:highlight w:val="yellow"/>
          <w:lang w:val="lt-LT"/>
        </w:rPr>
        <w:t>techninę specifikaciją:</w:t>
      </w:r>
    </w:p>
    <w:p w14:paraId="7C98F8D1" w14:textId="77777777" w:rsidR="00464712" w:rsidRPr="00455282" w:rsidRDefault="00464712" w:rsidP="00464712">
      <w:pPr>
        <w:pStyle w:val="Body2"/>
        <w:tabs>
          <w:tab w:val="left" w:pos="2127"/>
        </w:tabs>
        <w:ind w:firstLine="851"/>
        <w:rPr>
          <w:b/>
          <w:sz w:val="24"/>
          <w:szCs w:val="24"/>
          <w:lang w:val="lt-LT"/>
        </w:rPr>
      </w:pPr>
    </w:p>
    <w:tbl>
      <w:tblPr>
        <w:tblW w:w="97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6926"/>
        <w:gridCol w:w="2126"/>
      </w:tblGrid>
      <w:tr w:rsidR="006E6D2C" w:rsidRPr="00F73D8F" w14:paraId="0BA506F6" w14:textId="77777777" w:rsidTr="00FC6CAB">
        <w:trPr>
          <w:trHeight w:val="113"/>
        </w:trPr>
        <w:tc>
          <w:tcPr>
            <w:tcW w:w="696" w:type="dxa"/>
            <w:tcBorders>
              <w:top w:val="single" w:sz="4" w:space="0" w:color="auto"/>
              <w:left w:val="single" w:sz="4" w:space="0" w:color="auto"/>
              <w:bottom w:val="single" w:sz="4" w:space="0" w:color="auto"/>
              <w:right w:val="single" w:sz="4" w:space="0" w:color="auto"/>
            </w:tcBorders>
            <w:vAlign w:val="center"/>
            <w:hideMark/>
          </w:tcPr>
          <w:p w14:paraId="138E5FDE" w14:textId="77777777" w:rsidR="006E6D2C" w:rsidRPr="00F73D8F" w:rsidRDefault="006E6D2C" w:rsidP="00472623">
            <w:pPr>
              <w:spacing w:line="256" w:lineRule="auto"/>
              <w:jc w:val="center"/>
              <w:rPr>
                <w:b/>
              </w:rPr>
            </w:pPr>
            <w:r w:rsidRPr="00F73D8F">
              <w:rPr>
                <w:b/>
              </w:rPr>
              <w:t>Eil. Nr.</w:t>
            </w:r>
          </w:p>
        </w:tc>
        <w:tc>
          <w:tcPr>
            <w:tcW w:w="6926" w:type="dxa"/>
            <w:tcBorders>
              <w:top w:val="single" w:sz="4" w:space="0" w:color="auto"/>
              <w:left w:val="single" w:sz="4" w:space="0" w:color="auto"/>
              <w:bottom w:val="single" w:sz="4" w:space="0" w:color="auto"/>
              <w:right w:val="single" w:sz="4" w:space="0" w:color="auto"/>
            </w:tcBorders>
          </w:tcPr>
          <w:p w14:paraId="58007787" w14:textId="77777777" w:rsidR="006E6D2C" w:rsidRPr="00750921" w:rsidRDefault="006E6D2C" w:rsidP="00750921">
            <w:pPr>
              <w:spacing w:line="256" w:lineRule="auto"/>
              <w:jc w:val="both"/>
              <w:rPr>
                <w:b/>
                <w:szCs w:val="24"/>
              </w:rPr>
            </w:pPr>
          </w:p>
          <w:p w14:paraId="24F65282" w14:textId="77777777" w:rsidR="006E6D2C" w:rsidRPr="00750921" w:rsidRDefault="006E6D2C" w:rsidP="00750921">
            <w:pPr>
              <w:spacing w:line="256" w:lineRule="auto"/>
              <w:jc w:val="both"/>
              <w:rPr>
                <w:b/>
                <w:szCs w:val="24"/>
              </w:rPr>
            </w:pPr>
          </w:p>
          <w:p w14:paraId="18C7FE40" w14:textId="77777777" w:rsidR="006E6D2C" w:rsidRPr="00750921" w:rsidRDefault="006E6D2C" w:rsidP="00750921">
            <w:pPr>
              <w:spacing w:line="256" w:lineRule="auto"/>
              <w:jc w:val="both"/>
              <w:rPr>
                <w:b/>
                <w:szCs w:val="24"/>
              </w:rPr>
            </w:pPr>
          </w:p>
          <w:p w14:paraId="4B71997E" w14:textId="77777777" w:rsidR="006E6D2C" w:rsidRPr="00750921" w:rsidRDefault="006E6D2C" w:rsidP="00750921">
            <w:pPr>
              <w:spacing w:line="256" w:lineRule="auto"/>
              <w:jc w:val="both"/>
              <w:rPr>
                <w:b/>
                <w:szCs w:val="24"/>
              </w:rPr>
            </w:pPr>
            <w:r w:rsidRPr="00750921">
              <w:rPr>
                <w:b/>
                <w:szCs w:val="24"/>
              </w:rPr>
              <w:t>Pirkimo dokumentuose nustatyti prekės techniniai rodikliai</w:t>
            </w:r>
          </w:p>
        </w:tc>
        <w:tc>
          <w:tcPr>
            <w:tcW w:w="2126" w:type="dxa"/>
            <w:tcBorders>
              <w:top w:val="single" w:sz="4" w:space="0" w:color="auto"/>
              <w:left w:val="single" w:sz="4" w:space="0" w:color="auto"/>
              <w:bottom w:val="single" w:sz="4" w:space="0" w:color="auto"/>
              <w:right w:val="single" w:sz="4" w:space="0" w:color="auto"/>
            </w:tcBorders>
            <w:hideMark/>
          </w:tcPr>
          <w:p w14:paraId="601A521C" w14:textId="77777777" w:rsidR="006E6D2C" w:rsidRPr="00351225" w:rsidRDefault="006E6D2C" w:rsidP="00472623">
            <w:pPr>
              <w:spacing w:line="256" w:lineRule="auto"/>
              <w:jc w:val="center"/>
              <w:rPr>
                <w:b/>
                <w:highlight w:val="yellow"/>
              </w:rPr>
            </w:pPr>
            <w:r w:rsidRPr="00351225">
              <w:rPr>
                <w:b/>
                <w:highlight w:val="yellow"/>
              </w:rPr>
              <w:t>Tiekėjo siūlomos prekės rodiklių konkrečios reikšmės</w:t>
            </w:r>
          </w:p>
          <w:p w14:paraId="6CCCE61E" w14:textId="77777777" w:rsidR="006E6D2C" w:rsidRPr="00351225" w:rsidRDefault="006E6D2C" w:rsidP="00472623">
            <w:pPr>
              <w:spacing w:line="256" w:lineRule="auto"/>
              <w:jc w:val="center"/>
              <w:rPr>
                <w:b/>
                <w:highlight w:val="yellow"/>
              </w:rPr>
            </w:pPr>
            <w:r w:rsidRPr="00351225">
              <w:rPr>
                <w:b/>
                <w:highlight w:val="yellow"/>
              </w:rPr>
              <w:t>(TAIP/NE ARBA TIKSLI REIKŠMĖ)</w:t>
            </w:r>
          </w:p>
        </w:tc>
      </w:tr>
      <w:tr w:rsidR="006E6D2C" w:rsidRPr="00F73D8F" w14:paraId="245D6909"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02AE872D" w14:textId="574AEBD0" w:rsidR="006E6D2C" w:rsidRDefault="006E6D2C" w:rsidP="00AD1051">
            <w:pPr>
              <w:spacing w:line="360" w:lineRule="auto"/>
              <w:jc w:val="center"/>
              <w:rPr>
                <w:b/>
              </w:rPr>
            </w:pPr>
            <w:r>
              <w:rPr>
                <w:b/>
              </w:rPr>
              <w:t>1.</w:t>
            </w:r>
          </w:p>
        </w:tc>
        <w:tc>
          <w:tcPr>
            <w:tcW w:w="6926" w:type="dxa"/>
            <w:tcBorders>
              <w:top w:val="single" w:sz="4" w:space="0" w:color="auto"/>
              <w:left w:val="single" w:sz="4" w:space="0" w:color="auto"/>
              <w:bottom w:val="single" w:sz="4" w:space="0" w:color="auto"/>
              <w:right w:val="single" w:sz="4" w:space="0" w:color="auto"/>
            </w:tcBorders>
          </w:tcPr>
          <w:p w14:paraId="7C848357" w14:textId="415FF468" w:rsidR="006E6D2C" w:rsidRPr="00750921" w:rsidRDefault="006E6D2C" w:rsidP="00750921">
            <w:pPr>
              <w:jc w:val="both"/>
              <w:rPr>
                <w:b/>
                <w:szCs w:val="24"/>
                <w:u w:val="single"/>
              </w:rPr>
            </w:pPr>
            <w:r w:rsidRPr="00750921">
              <w:rPr>
                <w:b/>
                <w:szCs w:val="24"/>
                <w:u w:val="single"/>
              </w:rPr>
              <w:t>Bendrieji reikalavimai</w:t>
            </w:r>
          </w:p>
        </w:tc>
        <w:tc>
          <w:tcPr>
            <w:tcW w:w="2126" w:type="dxa"/>
            <w:tcBorders>
              <w:top w:val="single" w:sz="4" w:space="0" w:color="auto"/>
              <w:left w:val="single" w:sz="4" w:space="0" w:color="auto"/>
              <w:bottom w:val="single" w:sz="4" w:space="0" w:color="auto"/>
              <w:right w:val="single" w:sz="4" w:space="0" w:color="auto"/>
            </w:tcBorders>
          </w:tcPr>
          <w:p w14:paraId="02AF9114" w14:textId="77777777" w:rsidR="006E6D2C" w:rsidRPr="00351225" w:rsidRDefault="006E6D2C" w:rsidP="00472623">
            <w:pPr>
              <w:spacing w:line="360" w:lineRule="auto"/>
              <w:jc w:val="center"/>
              <w:rPr>
                <w:b/>
                <w:highlight w:val="yellow"/>
              </w:rPr>
            </w:pPr>
          </w:p>
        </w:tc>
      </w:tr>
      <w:tr w:rsidR="006E6D2C" w:rsidRPr="00F73D8F" w14:paraId="50C026AE"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46B32D28" w14:textId="5E2C1920" w:rsidR="006E6D2C" w:rsidRPr="00F73D8F" w:rsidRDefault="006E6D2C" w:rsidP="00026A14">
            <w:pPr>
              <w:spacing w:line="360" w:lineRule="auto"/>
              <w:jc w:val="center"/>
              <w:rPr>
                <w:b/>
              </w:rPr>
            </w:pPr>
            <w:r>
              <w:rPr>
                <w:b/>
              </w:rPr>
              <w:t>1.1.</w:t>
            </w:r>
          </w:p>
        </w:tc>
        <w:tc>
          <w:tcPr>
            <w:tcW w:w="6926" w:type="dxa"/>
            <w:tcBorders>
              <w:top w:val="single" w:sz="4" w:space="0" w:color="auto"/>
              <w:left w:val="single" w:sz="4" w:space="0" w:color="auto"/>
              <w:bottom w:val="single" w:sz="4" w:space="0" w:color="auto"/>
              <w:right w:val="single" w:sz="4" w:space="0" w:color="auto"/>
            </w:tcBorders>
          </w:tcPr>
          <w:p w14:paraId="62D82C6C" w14:textId="3FF04FC8" w:rsidR="006E6D2C" w:rsidRPr="00750921" w:rsidRDefault="006E6D2C" w:rsidP="00750921">
            <w:pPr>
              <w:jc w:val="both"/>
              <w:rPr>
                <w:b/>
                <w:szCs w:val="24"/>
                <w:u w:val="single"/>
              </w:rPr>
            </w:pPr>
            <w:r w:rsidRPr="001668F0">
              <w:rPr>
                <w:szCs w:val="24"/>
                <w:lang w:eastAsia="en-US"/>
              </w:rPr>
              <w:t>Stiklas turi būti naujas, nenaudotas, neperdirbtas, neatnaujintas ir nerestauruotas. Jis turi būti pristatytas nepažeistoje gamintojo pakuotėje.</w:t>
            </w:r>
          </w:p>
        </w:tc>
        <w:tc>
          <w:tcPr>
            <w:tcW w:w="2126" w:type="dxa"/>
            <w:tcBorders>
              <w:top w:val="single" w:sz="4" w:space="0" w:color="auto"/>
              <w:left w:val="single" w:sz="4" w:space="0" w:color="auto"/>
              <w:bottom w:val="single" w:sz="4" w:space="0" w:color="auto"/>
              <w:right w:val="single" w:sz="4" w:space="0" w:color="auto"/>
            </w:tcBorders>
          </w:tcPr>
          <w:p w14:paraId="1A2D23B9" w14:textId="024E8424" w:rsidR="006E6D2C" w:rsidRPr="00351225" w:rsidRDefault="006E6D2C" w:rsidP="00026A14">
            <w:pPr>
              <w:spacing w:line="360" w:lineRule="auto"/>
              <w:jc w:val="center"/>
              <w:rPr>
                <w:b/>
                <w:highlight w:val="yellow"/>
              </w:rPr>
            </w:pPr>
            <w:r w:rsidRPr="00351225">
              <w:rPr>
                <w:b/>
                <w:highlight w:val="yellow"/>
              </w:rPr>
              <w:t>TAIP/NE</w:t>
            </w:r>
          </w:p>
        </w:tc>
      </w:tr>
      <w:tr w:rsidR="006E6D2C" w:rsidRPr="00F73D8F" w14:paraId="45C22B72"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75EC60A3" w14:textId="74A13517" w:rsidR="006E6D2C" w:rsidRDefault="006E6D2C" w:rsidP="00026A14">
            <w:pPr>
              <w:spacing w:line="360" w:lineRule="auto"/>
              <w:jc w:val="center"/>
              <w:rPr>
                <w:b/>
              </w:rPr>
            </w:pPr>
            <w:r>
              <w:rPr>
                <w:b/>
              </w:rPr>
              <w:t xml:space="preserve">1.2. </w:t>
            </w:r>
          </w:p>
        </w:tc>
        <w:tc>
          <w:tcPr>
            <w:tcW w:w="6926" w:type="dxa"/>
            <w:tcBorders>
              <w:top w:val="single" w:sz="4" w:space="0" w:color="auto"/>
              <w:left w:val="single" w:sz="4" w:space="0" w:color="auto"/>
              <w:bottom w:val="single" w:sz="4" w:space="0" w:color="auto"/>
              <w:right w:val="single" w:sz="4" w:space="0" w:color="auto"/>
            </w:tcBorders>
          </w:tcPr>
          <w:p w14:paraId="08444E52" w14:textId="1C1CEF92" w:rsidR="006E6D2C" w:rsidRPr="00750921" w:rsidRDefault="006E6D2C" w:rsidP="00750921">
            <w:pPr>
              <w:jc w:val="both"/>
              <w:rPr>
                <w:b/>
                <w:szCs w:val="24"/>
                <w:u w:val="single"/>
              </w:rPr>
            </w:pPr>
            <w:r w:rsidRPr="001668F0">
              <w:rPr>
                <w:szCs w:val="24"/>
              </w:rPr>
              <w:t>Stiklo matmenys turi būti tikslinami pristatymo vietoje. Stiklas turi būti pristatomas ir surenkamas Pardavėjo lėšomis, pagal Pardavėjo parengtą ir suderintą su Pirkėju projektą, Pirkėjo nurodytose vietose (projektą rengia tiekėjas).</w:t>
            </w:r>
          </w:p>
        </w:tc>
        <w:tc>
          <w:tcPr>
            <w:tcW w:w="2126" w:type="dxa"/>
            <w:tcBorders>
              <w:top w:val="single" w:sz="4" w:space="0" w:color="auto"/>
              <w:left w:val="single" w:sz="4" w:space="0" w:color="auto"/>
              <w:bottom w:val="single" w:sz="4" w:space="0" w:color="auto"/>
              <w:right w:val="single" w:sz="4" w:space="0" w:color="auto"/>
            </w:tcBorders>
          </w:tcPr>
          <w:p w14:paraId="3F7D5211" w14:textId="54316EF5" w:rsidR="006E6D2C" w:rsidRPr="00351225" w:rsidRDefault="006E6D2C" w:rsidP="00026A14">
            <w:pPr>
              <w:spacing w:line="360" w:lineRule="auto"/>
              <w:jc w:val="center"/>
              <w:rPr>
                <w:b/>
                <w:highlight w:val="yellow"/>
              </w:rPr>
            </w:pPr>
            <w:r w:rsidRPr="00351225">
              <w:rPr>
                <w:b/>
                <w:highlight w:val="yellow"/>
              </w:rPr>
              <w:t>TAIP/NE</w:t>
            </w:r>
          </w:p>
        </w:tc>
      </w:tr>
      <w:tr w:rsidR="006E6D2C" w:rsidRPr="00F73D8F" w14:paraId="25CE12F5"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23C999D8" w14:textId="543CFAA4" w:rsidR="006E6D2C" w:rsidRDefault="006E6D2C" w:rsidP="000A4438">
            <w:pPr>
              <w:spacing w:line="360" w:lineRule="auto"/>
              <w:jc w:val="center"/>
              <w:rPr>
                <w:b/>
              </w:rPr>
            </w:pPr>
            <w:r>
              <w:rPr>
                <w:b/>
              </w:rPr>
              <w:t>1.3.</w:t>
            </w:r>
          </w:p>
        </w:tc>
        <w:tc>
          <w:tcPr>
            <w:tcW w:w="6926" w:type="dxa"/>
            <w:tcBorders>
              <w:top w:val="single" w:sz="4" w:space="0" w:color="auto"/>
              <w:left w:val="single" w:sz="4" w:space="0" w:color="auto"/>
              <w:bottom w:val="single" w:sz="4" w:space="0" w:color="auto"/>
              <w:right w:val="single" w:sz="4" w:space="0" w:color="auto"/>
            </w:tcBorders>
          </w:tcPr>
          <w:p w14:paraId="081FBCD4" w14:textId="6A6F8918" w:rsidR="006E6D2C" w:rsidRPr="00750921" w:rsidRDefault="006E6D2C" w:rsidP="000A4438">
            <w:pPr>
              <w:jc w:val="both"/>
              <w:rPr>
                <w:szCs w:val="24"/>
                <w:u w:val="single"/>
              </w:rPr>
            </w:pPr>
            <w:r w:rsidRPr="001668F0">
              <w:rPr>
                <w:szCs w:val="24"/>
                <w:lang w:eastAsia="en-US"/>
              </w:rPr>
              <w:t>Stiklas turi būti komplektuojamas su anoduoto aliuminio tvirtinimo elementais, tinkamais montuoti pertvarą prie įvairių paviršių – grindų, sienų ir lubų.</w:t>
            </w:r>
          </w:p>
        </w:tc>
        <w:tc>
          <w:tcPr>
            <w:tcW w:w="2126" w:type="dxa"/>
            <w:tcBorders>
              <w:top w:val="single" w:sz="4" w:space="0" w:color="auto"/>
              <w:left w:val="single" w:sz="4" w:space="0" w:color="auto"/>
              <w:bottom w:val="single" w:sz="4" w:space="0" w:color="auto"/>
              <w:right w:val="single" w:sz="4" w:space="0" w:color="auto"/>
            </w:tcBorders>
          </w:tcPr>
          <w:p w14:paraId="449BBDD3" w14:textId="287F5628" w:rsidR="006E6D2C" w:rsidRPr="00351225" w:rsidRDefault="006E6D2C" w:rsidP="000A4438">
            <w:pPr>
              <w:spacing w:line="360" w:lineRule="auto"/>
              <w:jc w:val="center"/>
              <w:rPr>
                <w:b/>
                <w:highlight w:val="yellow"/>
              </w:rPr>
            </w:pPr>
            <w:r w:rsidRPr="00351225">
              <w:rPr>
                <w:b/>
                <w:highlight w:val="yellow"/>
              </w:rPr>
              <w:t>TAIP/NE</w:t>
            </w:r>
          </w:p>
        </w:tc>
      </w:tr>
      <w:tr w:rsidR="006E6D2C" w:rsidRPr="00F73D8F" w14:paraId="25F702DA"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6DBA0988" w14:textId="1E8CF961" w:rsidR="006E6D2C" w:rsidRDefault="006E6D2C" w:rsidP="000A4438">
            <w:pPr>
              <w:spacing w:line="360" w:lineRule="auto"/>
              <w:jc w:val="center"/>
              <w:rPr>
                <w:b/>
              </w:rPr>
            </w:pPr>
            <w:r>
              <w:rPr>
                <w:b/>
              </w:rPr>
              <w:t>1.4.</w:t>
            </w:r>
          </w:p>
        </w:tc>
        <w:tc>
          <w:tcPr>
            <w:tcW w:w="6926" w:type="dxa"/>
            <w:tcBorders>
              <w:top w:val="single" w:sz="4" w:space="0" w:color="auto"/>
              <w:left w:val="single" w:sz="4" w:space="0" w:color="auto"/>
              <w:bottom w:val="single" w:sz="4" w:space="0" w:color="auto"/>
              <w:right w:val="single" w:sz="4" w:space="0" w:color="auto"/>
            </w:tcBorders>
          </w:tcPr>
          <w:p w14:paraId="150CA005" w14:textId="1D9DA92E" w:rsidR="006E6D2C" w:rsidRPr="00750921" w:rsidRDefault="006E6D2C" w:rsidP="000A4438">
            <w:pPr>
              <w:jc w:val="both"/>
              <w:rPr>
                <w:b/>
                <w:szCs w:val="24"/>
                <w:u w:val="single"/>
              </w:rPr>
            </w:pPr>
            <w:r w:rsidRPr="001668F0">
              <w:rPr>
                <w:szCs w:val="24"/>
                <w:lang w:eastAsia="en-US"/>
              </w:rPr>
              <w:t>Visų stiklo pertvarų kraštinės turi būti poliruotos.</w:t>
            </w:r>
          </w:p>
        </w:tc>
        <w:tc>
          <w:tcPr>
            <w:tcW w:w="2126" w:type="dxa"/>
            <w:tcBorders>
              <w:top w:val="single" w:sz="4" w:space="0" w:color="auto"/>
              <w:left w:val="single" w:sz="4" w:space="0" w:color="auto"/>
              <w:bottom w:val="single" w:sz="4" w:space="0" w:color="auto"/>
              <w:right w:val="single" w:sz="4" w:space="0" w:color="auto"/>
            </w:tcBorders>
          </w:tcPr>
          <w:p w14:paraId="20638BCD" w14:textId="67A9C4AC" w:rsidR="006E6D2C" w:rsidRPr="00351225" w:rsidRDefault="006E6D2C" w:rsidP="000A4438">
            <w:pPr>
              <w:spacing w:line="360" w:lineRule="auto"/>
              <w:jc w:val="center"/>
              <w:rPr>
                <w:b/>
                <w:highlight w:val="yellow"/>
              </w:rPr>
            </w:pPr>
            <w:r w:rsidRPr="00351225">
              <w:rPr>
                <w:b/>
                <w:highlight w:val="yellow"/>
              </w:rPr>
              <w:t>TAIP/NE</w:t>
            </w:r>
          </w:p>
        </w:tc>
      </w:tr>
      <w:tr w:rsidR="006E6D2C" w:rsidRPr="00F73D8F" w14:paraId="2A840A45"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1D6C88EF" w14:textId="2D9D336F" w:rsidR="006E6D2C" w:rsidRDefault="006E6D2C" w:rsidP="000A4438">
            <w:pPr>
              <w:spacing w:line="360" w:lineRule="auto"/>
              <w:jc w:val="center"/>
              <w:rPr>
                <w:b/>
              </w:rPr>
            </w:pPr>
            <w:r>
              <w:rPr>
                <w:b/>
              </w:rPr>
              <w:t>1.5.</w:t>
            </w:r>
          </w:p>
        </w:tc>
        <w:tc>
          <w:tcPr>
            <w:tcW w:w="6926" w:type="dxa"/>
            <w:tcBorders>
              <w:top w:val="single" w:sz="4" w:space="0" w:color="auto"/>
              <w:left w:val="single" w:sz="4" w:space="0" w:color="auto"/>
              <w:bottom w:val="single" w:sz="4" w:space="0" w:color="auto"/>
              <w:right w:val="single" w:sz="4" w:space="0" w:color="auto"/>
            </w:tcBorders>
          </w:tcPr>
          <w:p w14:paraId="67CDE99A" w14:textId="79E21AAD" w:rsidR="006E6D2C" w:rsidRPr="00750921" w:rsidRDefault="006E6D2C" w:rsidP="000A4438">
            <w:pPr>
              <w:jc w:val="both"/>
              <w:rPr>
                <w:b/>
                <w:szCs w:val="24"/>
                <w:u w:val="single"/>
              </w:rPr>
            </w:pPr>
            <w:r w:rsidRPr="001668F0">
              <w:rPr>
                <w:szCs w:val="24"/>
              </w:rPr>
              <w:t xml:space="preserve">Pardavėjas stiklą pristato savo lėšomis. Stiklo pristatymą Pirkėjui patvirtinantis dokumentas yra Pirkėjo pasirašytas krovinio važtaraštis. </w:t>
            </w:r>
            <w:r w:rsidRPr="001668F0">
              <w:rPr>
                <w:szCs w:val="24"/>
              </w:rPr>
              <w:lastRenderedPageBreak/>
              <w:t>Pirkėjas turi užtikrinti, kad tinkamai įgaliotas jo atstovas dalyvautų pristatant stiklą ir, pasirašydamas krovinio važtaraštį, patvirtintų stiklo pristatymo faktą. Stiklo perdavimą Pirkėjui patvirtinantis dokumentas yra šalių pasirašytas prekių priėmimo - perdavimo aktas. Nuo jo pasirašymo datos Pirkėjas įgyja teisę naudotis stiklu, juos valdyti. Kartu su stiklu Pardavėjas perduoda Pirkėjui visą dokumentaciją ir kitą informaciją, reikalingą tinkamai jais naudotis. Pirkėjas gali nepasirašyti prekių priėmimo - perdavimo akto, jeigu stiklas neatitinka sutartyje nustatytų reikalavimų. Tokiu atveju, vietoje prekių priėmimo - perdavimo akto šalys pasirašo trūkumų aktą, kuriame nurodomi nustatyti stiklo neatitikimai ir nustatomi šalių suderinti trūkumų pašalinimo terminai. Pašalinus trūkumus, pasirašomas prekių priėmimo - perdavimo aktas.</w:t>
            </w:r>
          </w:p>
        </w:tc>
        <w:tc>
          <w:tcPr>
            <w:tcW w:w="2126" w:type="dxa"/>
            <w:tcBorders>
              <w:top w:val="single" w:sz="4" w:space="0" w:color="auto"/>
              <w:left w:val="single" w:sz="4" w:space="0" w:color="auto"/>
              <w:bottom w:val="single" w:sz="4" w:space="0" w:color="auto"/>
              <w:right w:val="single" w:sz="4" w:space="0" w:color="auto"/>
            </w:tcBorders>
          </w:tcPr>
          <w:p w14:paraId="61879C4C" w14:textId="686AF195" w:rsidR="006E6D2C" w:rsidRPr="00351225" w:rsidRDefault="006E6D2C" w:rsidP="000A4438">
            <w:pPr>
              <w:spacing w:line="360" w:lineRule="auto"/>
              <w:jc w:val="center"/>
              <w:rPr>
                <w:b/>
                <w:highlight w:val="yellow"/>
              </w:rPr>
            </w:pPr>
            <w:r w:rsidRPr="00351225">
              <w:rPr>
                <w:b/>
                <w:highlight w:val="yellow"/>
              </w:rPr>
              <w:lastRenderedPageBreak/>
              <w:t>TAIP/NE</w:t>
            </w:r>
          </w:p>
        </w:tc>
      </w:tr>
      <w:tr w:rsidR="006E6D2C" w:rsidRPr="00F73D8F" w14:paraId="7003A634"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268AB9CE" w14:textId="3165B372" w:rsidR="006E6D2C" w:rsidRDefault="006E6D2C" w:rsidP="000A4438">
            <w:pPr>
              <w:spacing w:line="360" w:lineRule="auto"/>
              <w:jc w:val="center"/>
              <w:rPr>
                <w:b/>
              </w:rPr>
            </w:pPr>
            <w:r>
              <w:rPr>
                <w:b/>
              </w:rPr>
              <w:t>1.6.</w:t>
            </w:r>
          </w:p>
        </w:tc>
        <w:tc>
          <w:tcPr>
            <w:tcW w:w="6926" w:type="dxa"/>
          </w:tcPr>
          <w:p w14:paraId="3306EB47" w14:textId="4D55DA70" w:rsidR="006E6D2C" w:rsidRPr="00750921" w:rsidRDefault="006E6D2C" w:rsidP="000A4438">
            <w:pPr>
              <w:jc w:val="both"/>
              <w:rPr>
                <w:b/>
                <w:szCs w:val="24"/>
                <w:u w:val="single"/>
              </w:rPr>
            </w:pPr>
            <w:r w:rsidRPr="001668F0">
              <w:rPr>
                <w:szCs w:val="24"/>
              </w:rPr>
              <w:t>Pardavėjas, sumontavęs stiklą, privalo palikti tvarkingas ir švarias patalpas, pakuotes ir šiukšles po montavimo darbų utilizuoja savo lėšomis. Pardavėjas įsipareigoja atlyginti dėl savo kaltės Pirkėjui stiklo montavimo metu padarytą žalą.</w:t>
            </w:r>
          </w:p>
        </w:tc>
        <w:tc>
          <w:tcPr>
            <w:tcW w:w="2126" w:type="dxa"/>
            <w:tcBorders>
              <w:top w:val="single" w:sz="4" w:space="0" w:color="auto"/>
              <w:left w:val="single" w:sz="4" w:space="0" w:color="auto"/>
              <w:bottom w:val="single" w:sz="4" w:space="0" w:color="auto"/>
              <w:right w:val="single" w:sz="4" w:space="0" w:color="auto"/>
            </w:tcBorders>
          </w:tcPr>
          <w:p w14:paraId="2B7CDBA9" w14:textId="67FC909B" w:rsidR="006E6D2C" w:rsidRPr="00351225" w:rsidRDefault="006E6D2C" w:rsidP="000A4438">
            <w:pPr>
              <w:spacing w:line="360" w:lineRule="auto"/>
              <w:jc w:val="center"/>
              <w:rPr>
                <w:b/>
                <w:highlight w:val="yellow"/>
              </w:rPr>
            </w:pPr>
            <w:r w:rsidRPr="00351225">
              <w:rPr>
                <w:b/>
                <w:highlight w:val="yellow"/>
              </w:rPr>
              <w:t>TAIP/NE</w:t>
            </w:r>
          </w:p>
        </w:tc>
      </w:tr>
      <w:tr w:rsidR="006E6D2C" w:rsidRPr="00F73D8F" w14:paraId="78B046B8"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41C592C9" w14:textId="49EA20E0" w:rsidR="006E6D2C" w:rsidRDefault="006E6D2C" w:rsidP="000A4438">
            <w:pPr>
              <w:spacing w:line="360" w:lineRule="auto"/>
              <w:jc w:val="center"/>
              <w:rPr>
                <w:b/>
              </w:rPr>
            </w:pPr>
            <w:r>
              <w:rPr>
                <w:b/>
              </w:rPr>
              <w:t>1.7.</w:t>
            </w:r>
          </w:p>
        </w:tc>
        <w:tc>
          <w:tcPr>
            <w:tcW w:w="6926" w:type="dxa"/>
          </w:tcPr>
          <w:p w14:paraId="539D0794" w14:textId="71A9DEA4" w:rsidR="006E6D2C" w:rsidRPr="00750921" w:rsidRDefault="006E6D2C" w:rsidP="000A4438">
            <w:pPr>
              <w:jc w:val="both"/>
              <w:rPr>
                <w:b/>
                <w:szCs w:val="24"/>
                <w:highlight w:val="yellow"/>
                <w:u w:val="single"/>
              </w:rPr>
            </w:pPr>
            <w:r w:rsidRPr="001668F0">
              <w:rPr>
                <w:szCs w:val="24"/>
              </w:rPr>
              <w:t>Pristatytas stiklas turi atitikti techninės specifikacijos reikalavimus, neturi būti stiklo defektų, atitikti galiojančius standartus, technines sąlygas ar kitus norminius aktus. Prekių kokybę patvirtinantys dokumentai saugomi pas Pardavėją, jis Pirkėjui pateikia dokumentų kopijas.</w:t>
            </w:r>
          </w:p>
        </w:tc>
        <w:tc>
          <w:tcPr>
            <w:tcW w:w="2126" w:type="dxa"/>
            <w:tcBorders>
              <w:top w:val="single" w:sz="4" w:space="0" w:color="auto"/>
              <w:left w:val="single" w:sz="4" w:space="0" w:color="auto"/>
              <w:bottom w:val="single" w:sz="4" w:space="0" w:color="auto"/>
              <w:right w:val="single" w:sz="4" w:space="0" w:color="auto"/>
            </w:tcBorders>
          </w:tcPr>
          <w:p w14:paraId="4A389B72" w14:textId="6771C0FE" w:rsidR="006E6D2C" w:rsidRPr="00351225" w:rsidRDefault="006E6D2C" w:rsidP="000A4438">
            <w:pPr>
              <w:spacing w:line="360" w:lineRule="auto"/>
              <w:jc w:val="center"/>
              <w:rPr>
                <w:b/>
                <w:highlight w:val="yellow"/>
              </w:rPr>
            </w:pPr>
            <w:r w:rsidRPr="00351225">
              <w:rPr>
                <w:b/>
                <w:highlight w:val="yellow"/>
              </w:rPr>
              <w:t>TAIP/NE</w:t>
            </w:r>
          </w:p>
        </w:tc>
      </w:tr>
      <w:tr w:rsidR="006E6D2C" w:rsidRPr="00F73D8F" w14:paraId="0F646E77"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57876ED4" w14:textId="076B1F9D" w:rsidR="006E6D2C" w:rsidRPr="00F73D8F" w:rsidRDefault="006E6D2C" w:rsidP="000A4438">
            <w:pPr>
              <w:spacing w:line="360" w:lineRule="auto"/>
              <w:jc w:val="center"/>
              <w:rPr>
                <w:b/>
              </w:rPr>
            </w:pPr>
            <w:r>
              <w:rPr>
                <w:b/>
              </w:rPr>
              <w:t>1.8.</w:t>
            </w:r>
          </w:p>
        </w:tc>
        <w:tc>
          <w:tcPr>
            <w:tcW w:w="6926" w:type="dxa"/>
          </w:tcPr>
          <w:p w14:paraId="01B38EF0" w14:textId="1CCF1F42" w:rsidR="006E6D2C" w:rsidRPr="00750921" w:rsidRDefault="006E6D2C" w:rsidP="000A4438">
            <w:pPr>
              <w:jc w:val="both"/>
              <w:rPr>
                <w:color w:val="000000"/>
                <w:szCs w:val="24"/>
                <w:lang w:eastAsia="en-US"/>
              </w:rPr>
            </w:pPr>
            <w:r w:rsidRPr="001668F0">
              <w:rPr>
                <w:szCs w:val="24"/>
                <w:highlight w:val="yellow"/>
              </w:rPr>
              <w:t>Garantinis terminas ne trumpesnis kaip 36 mėnesiai</w:t>
            </w:r>
            <w:r w:rsidRPr="001668F0">
              <w:rPr>
                <w:szCs w:val="24"/>
              </w:rPr>
              <w:t xml:space="preserve"> nuo priėmimo - perdavimo akto pasirašymo dienos. Pardavėjas privalo pašalinti savo sąskaita per Pirkėjo rašte nustatytą protingą terminą visus garantinio laikotarpio metu pastebėtus stiklo montavimo defektus ir/ar įvykusius gedimus, kurie atsirado: dėl to, kad buvo naudojamos medžiagos su defektais, dėl netinkamos jų kokybės, blogo projekto ar reikalavimų neatitinkančių pristatymo sąlygų; dėl kokių nors Pardavėjo veiksmų ar neveikimo garantinio laikotarpio metu. Garantinis laikotarpis visoms pakeistoms ir/ar sutaisytoms dalims įsigalioja nuo tos dienos, kai buvo atliktas perkančiajai organizacijai priimtinas pakeitimas ir/ar remontas. Jeigu Pirkėjas negali naudotis sumontuotu stiklu dėl nuo Pardavėjo priklausančių kliūčių, garantijos terminas neskaičiuojamas tol, kol Pardavėjas tas kliūtis pašalina, garantinis terminas pratęsiamas tokiam laikotarpiui, kurį Pirkėjas negalėjo naudotis stiklu dėl nustatytų trūkumų, jeigu Pirkėjas tinkamai pranešė Pardavėjui apie pastebėtus trūkumus. Jeigu Pardavėjas nepašalina defektų ir/ar gedimų per Pirkėjo rašte nurodytą laikotarpį, Pirkėjas turi teisę pats pašalinti defektus ir/ar gedimus arba pasamdyti kitus asmenis, kad atliktų šį darbą – tokiu atveju, Pirkėjo patirtas išlaidas padengia Pardavėjas.</w:t>
            </w:r>
          </w:p>
        </w:tc>
        <w:tc>
          <w:tcPr>
            <w:tcW w:w="2126" w:type="dxa"/>
            <w:tcBorders>
              <w:top w:val="single" w:sz="4" w:space="0" w:color="auto"/>
              <w:left w:val="single" w:sz="4" w:space="0" w:color="auto"/>
              <w:bottom w:val="single" w:sz="4" w:space="0" w:color="auto"/>
              <w:right w:val="single" w:sz="4" w:space="0" w:color="auto"/>
            </w:tcBorders>
          </w:tcPr>
          <w:p w14:paraId="2BC75B34" w14:textId="26521C29" w:rsidR="006E6D2C" w:rsidRPr="00351225" w:rsidRDefault="006E6D2C" w:rsidP="000A4438">
            <w:pPr>
              <w:jc w:val="center"/>
              <w:rPr>
                <w:b/>
                <w:szCs w:val="24"/>
                <w:highlight w:val="yellow"/>
              </w:rPr>
            </w:pPr>
            <w:r w:rsidRPr="00351225">
              <w:rPr>
                <w:b/>
                <w:highlight w:val="yellow"/>
              </w:rPr>
              <w:t>Tiksli reikšmė  _____</w:t>
            </w:r>
            <w:r>
              <w:rPr>
                <w:b/>
                <w:szCs w:val="24"/>
                <w:highlight w:val="yellow"/>
              </w:rPr>
              <w:t xml:space="preserve"> mėn</w:t>
            </w:r>
          </w:p>
          <w:p w14:paraId="01D2CB32" w14:textId="77777777" w:rsidR="006E6D2C" w:rsidRDefault="006E6D2C" w:rsidP="000A4438">
            <w:pPr>
              <w:spacing w:line="360" w:lineRule="auto"/>
              <w:jc w:val="center"/>
              <w:rPr>
                <w:b/>
                <w:highlight w:val="yellow"/>
              </w:rPr>
            </w:pPr>
          </w:p>
          <w:p w14:paraId="607F5172" w14:textId="77777777" w:rsidR="006E6D2C" w:rsidRPr="00351225" w:rsidRDefault="006E6D2C" w:rsidP="000A4438">
            <w:pPr>
              <w:spacing w:line="360" w:lineRule="auto"/>
              <w:jc w:val="center"/>
              <w:rPr>
                <w:b/>
                <w:highlight w:val="yellow"/>
              </w:rPr>
            </w:pPr>
            <w:r w:rsidRPr="00351225">
              <w:rPr>
                <w:b/>
                <w:highlight w:val="yellow"/>
              </w:rPr>
              <w:t>TAIP/NE</w:t>
            </w:r>
          </w:p>
        </w:tc>
      </w:tr>
      <w:tr w:rsidR="006E6D2C" w:rsidRPr="00F73D8F" w14:paraId="2298123D" w14:textId="77777777" w:rsidTr="00FC6CAB">
        <w:trPr>
          <w:trHeight w:val="370"/>
        </w:trPr>
        <w:tc>
          <w:tcPr>
            <w:tcW w:w="696" w:type="dxa"/>
            <w:tcBorders>
              <w:top w:val="single" w:sz="4" w:space="0" w:color="auto"/>
              <w:left w:val="single" w:sz="4" w:space="0" w:color="auto"/>
              <w:bottom w:val="single" w:sz="4" w:space="0" w:color="auto"/>
              <w:right w:val="single" w:sz="4" w:space="0" w:color="auto"/>
            </w:tcBorders>
            <w:vAlign w:val="center"/>
          </w:tcPr>
          <w:p w14:paraId="40E0B830" w14:textId="17F5C631" w:rsidR="006E6D2C" w:rsidRPr="00F73D8F" w:rsidRDefault="006E6D2C" w:rsidP="000A4438">
            <w:pPr>
              <w:spacing w:line="360" w:lineRule="auto"/>
              <w:jc w:val="center"/>
              <w:rPr>
                <w:b/>
              </w:rPr>
            </w:pPr>
            <w:r>
              <w:rPr>
                <w:b/>
              </w:rPr>
              <w:t>2.</w:t>
            </w:r>
          </w:p>
        </w:tc>
        <w:tc>
          <w:tcPr>
            <w:tcW w:w="6926" w:type="dxa"/>
            <w:tcBorders>
              <w:top w:val="single" w:sz="4" w:space="0" w:color="auto"/>
              <w:left w:val="single" w:sz="4" w:space="0" w:color="auto"/>
              <w:bottom w:val="single" w:sz="4" w:space="0" w:color="auto"/>
              <w:right w:val="single" w:sz="4" w:space="0" w:color="auto"/>
            </w:tcBorders>
          </w:tcPr>
          <w:p w14:paraId="0806D319" w14:textId="272744CA" w:rsidR="006E6D2C" w:rsidRPr="00750921" w:rsidRDefault="006E6D2C" w:rsidP="000A4438">
            <w:pPr>
              <w:jc w:val="both"/>
              <w:rPr>
                <w:b/>
                <w:szCs w:val="24"/>
                <w:u w:val="single"/>
              </w:rPr>
            </w:pPr>
            <w:r>
              <w:rPr>
                <w:b/>
                <w:szCs w:val="24"/>
                <w:u w:val="single"/>
              </w:rPr>
              <w:t>Techniniai reikalavimai:</w:t>
            </w:r>
          </w:p>
        </w:tc>
        <w:tc>
          <w:tcPr>
            <w:tcW w:w="2126" w:type="dxa"/>
            <w:tcBorders>
              <w:top w:val="single" w:sz="4" w:space="0" w:color="auto"/>
              <w:left w:val="single" w:sz="4" w:space="0" w:color="auto"/>
              <w:bottom w:val="single" w:sz="4" w:space="0" w:color="auto"/>
              <w:right w:val="single" w:sz="4" w:space="0" w:color="auto"/>
            </w:tcBorders>
          </w:tcPr>
          <w:p w14:paraId="08DD0867" w14:textId="77777777" w:rsidR="006E6D2C" w:rsidRPr="00351225" w:rsidRDefault="006E6D2C" w:rsidP="000A4438">
            <w:pPr>
              <w:spacing w:line="360" w:lineRule="auto"/>
              <w:jc w:val="center"/>
              <w:rPr>
                <w:b/>
                <w:highlight w:val="yellow"/>
              </w:rPr>
            </w:pPr>
          </w:p>
        </w:tc>
      </w:tr>
      <w:tr w:rsidR="006E6D2C" w:rsidRPr="00F73D8F" w14:paraId="353E0347" w14:textId="77777777" w:rsidTr="00FC6CAB">
        <w:trPr>
          <w:trHeight w:val="1345"/>
        </w:trPr>
        <w:tc>
          <w:tcPr>
            <w:tcW w:w="696" w:type="dxa"/>
            <w:tcBorders>
              <w:top w:val="single" w:sz="4" w:space="0" w:color="auto"/>
              <w:left w:val="single" w:sz="4" w:space="0" w:color="auto"/>
              <w:bottom w:val="single" w:sz="4" w:space="0" w:color="auto"/>
              <w:right w:val="single" w:sz="4" w:space="0" w:color="auto"/>
            </w:tcBorders>
            <w:vAlign w:val="center"/>
            <w:hideMark/>
          </w:tcPr>
          <w:p w14:paraId="3253971E" w14:textId="0B0F5B13" w:rsidR="006E6D2C" w:rsidRPr="00F73D8F" w:rsidRDefault="006E6D2C" w:rsidP="000A4438">
            <w:pPr>
              <w:spacing w:line="360" w:lineRule="auto"/>
              <w:jc w:val="center"/>
              <w:rPr>
                <w:b/>
              </w:rPr>
            </w:pPr>
            <w:r>
              <w:rPr>
                <w:b/>
              </w:rPr>
              <w:lastRenderedPageBreak/>
              <w:t>2.1.</w:t>
            </w:r>
          </w:p>
        </w:tc>
        <w:tc>
          <w:tcPr>
            <w:tcW w:w="6926" w:type="dxa"/>
            <w:tcBorders>
              <w:top w:val="single" w:sz="4" w:space="0" w:color="auto"/>
              <w:left w:val="single" w:sz="4" w:space="0" w:color="auto"/>
              <w:bottom w:val="single" w:sz="4" w:space="0" w:color="auto"/>
              <w:right w:val="single" w:sz="4" w:space="0" w:color="auto"/>
            </w:tcBorders>
          </w:tcPr>
          <w:p w14:paraId="60712060" w14:textId="77777777" w:rsidR="006E6D2C" w:rsidRPr="001668F0" w:rsidRDefault="006E6D2C" w:rsidP="006E6D2C">
            <w:pPr>
              <w:tabs>
                <w:tab w:val="left" w:pos="330"/>
                <w:tab w:val="right" w:pos="6378"/>
              </w:tabs>
              <w:rPr>
                <w:rFonts w:eastAsiaTheme="minorHAnsi"/>
                <w:b/>
                <w:noProof/>
                <w:szCs w:val="24"/>
              </w:rPr>
            </w:pPr>
            <w:r w:rsidRPr="001668F0">
              <w:rPr>
                <w:rFonts w:eastAsiaTheme="minorHAnsi"/>
                <w:b/>
                <w:noProof/>
                <w:szCs w:val="24"/>
              </w:rPr>
              <w:t>Stiklas, II aukšto:</w:t>
            </w:r>
          </w:p>
          <w:p w14:paraId="4BD92606" w14:textId="2349B2FD" w:rsidR="006E6D2C" w:rsidRPr="006E6D2C" w:rsidRDefault="006E6D2C" w:rsidP="006E6D2C">
            <w:pPr>
              <w:tabs>
                <w:tab w:val="left" w:pos="330"/>
                <w:tab w:val="right" w:pos="6378"/>
              </w:tabs>
              <w:jc w:val="both"/>
              <w:rPr>
                <w:noProof/>
                <w:szCs w:val="24"/>
              </w:rPr>
            </w:pPr>
            <w:r w:rsidRPr="001668F0">
              <w:rPr>
                <w:noProof/>
                <w:szCs w:val="24"/>
              </w:rPr>
              <w:t>Matmenys: 285 cm x 550 cm x 1200 cm, ne mažiau kaip 10 mm storio grūdinto stiklo, matinio. Stiklo matmenys turi būti tikslinami pristatymo vietoje (žr. 1 pav.).</w:t>
            </w:r>
          </w:p>
        </w:tc>
        <w:tc>
          <w:tcPr>
            <w:tcW w:w="2126" w:type="dxa"/>
            <w:tcBorders>
              <w:top w:val="single" w:sz="4" w:space="0" w:color="auto"/>
              <w:left w:val="single" w:sz="4" w:space="0" w:color="auto"/>
              <w:bottom w:val="single" w:sz="4" w:space="0" w:color="auto"/>
              <w:right w:val="single" w:sz="4" w:space="0" w:color="auto"/>
            </w:tcBorders>
            <w:hideMark/>
          </w:tcPr>
          <w:p w14:paraId="0637DB52" w14:textId="77777777" w:rsidR="006E6D2C" w:rsidRPr="00351225" w:rsidRDefault="006E6D2C" w:rsidP="006E6D2C">
            <w:pPr>
              <w:jc w:val="center"/>
              <w:rPr>
                <w:b/>
                <w:highlight w:val="yellow"/>
              </w:rPr>
            </w:pPr>
            <w:r w:rsidRPr="00351225">
              <w:rPr>
                <w:b/>
                <w:highlight w:val="yellow"/>
              </w:rPr>
              <w:t>TAIP/NE</w:t>
            </w:r>
          </w:p>
          <w:p w14:paraId="6494A2FF" w14:textId="68092E93" w:rsidR="006E6D2C" w:rsidRPr="00351225" w:rsidRDefault="006E6D2C" w:rsidP="000A4438">
            <w:pPr>
              <w:spacing w:before="240" w:line="360" w:lineRule="auto"/>
              <w:jc w:val="center"/>
              <w:rPr>
                <w:b/>
                <w:highlight w:val="yellow"/>
              </w:rPr>
            </w:pPr>
          </w:p>
        </w:tc>
      </w:tr>
      <w:tr w:rsidR="006E6D2C" w:rsidRPr="001668F0" w14:paraId="006CE0C7" w14:textId="77777777" w:rsidTr="00FC6CAB">
        <w:trPr>
          <w:trHeight w:val="2880"/>
        </w:trPr>
        <w:tc>
          <w:tcPr>
            <w:tcW w:w="9748" w:type="dxa"/>
            <w:gridSpan w:val="3"/>
          </w:tcPr>
          <w:p w14:paraId="1688A786" w14:textId="77777777" w:rsidR="006E6D2C" w:rsidRPr="001668F0" w:rsidRDefault="006E6D2C" w:rsidP="007F1213">
            <w:pPr>
              <w:tabs>
                <w:tab w:val="left" w:pos="330"/>
                <w:tab w:val="right" w:pos="6378"/>
              </w:tabs>
              <w:jc w:val="right"/>
              <w:rPr>
                <w:rFonts w:eastAsiaTheme="minorHAnsi"/>
                <w:b/>
                <w:noProof/>
                <w:szCs w:val="24"/>
              </w:rPr>
            </w:pPr>
            <w:r w:rsidRPr="001668F0">
              <w:rPr>
                <w:rFonts w:eastAsiaTheme="minorHAnsi"/>
                <w:b/>
                <w:noProof/>
                <w:szCs w:val="24"/>
              </w:rPr>
              <w:t xml:space="preserve">1 pav. Stiklas </w:t>
            </w:r>
          </w:p>
          <w:p w14:paraId="138F6D9D" w14:textId="77777777" w:rsidR="006E6D2C" w:rsidRPr="001668F0" w:rsidRDefault="006E6D2C" w:rsidP="007F1213">
            <w:pPr>
              <w:tabs>
                <w:tab w:val="left" w:pos="330"/>
                <w:tab w:val="right" w:pos="6378"/>
              </w:tabs>
              <w:rPr>
                <w:rFonts w:eastAsiaTheme="minorHAnsi"/>
                <w:szCs w:val="24"/>
              </w:rPr>
            </w:pPr>
            <w:r w:rsidRPr="001668F0">
              <w:rPr>
                <w:rFonts w:asciiTheme="minorHAnsi" w:eastAsiaTheme="minorHAnsi" w:hAnsiTheme="minorHAnsi" w:cstheme="minorBidi"/>
                <w:noProof/>
                <w:sz w:val="22"/>
                <w:lang w:eastAsia="lt-LT"/>
              </w:rPr>
              <w:drawing>
                <wp:inline distT="0" distB="0" distL="0" distR="0" wp14:anchorId="6BF7E35E" wp14:editId="0C7B6B74">
                  <wp:extent cx="5803900" cy="3804139"/>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814" cy="3808015"/>
                          </a:xfrm>
                          <a:prstGeom prst="rect">
                            <a:avLst/>
                          </a:prstGeom>
                        </pic:spPr>
                      </pic:pic>
                    </a:graphicData>
                  </a:graphic>
                </wp:inline>
              </w:drawing>
            </w:r>
          </w:p>
        </w:tc>
      </w:tr>
      <w:tr w:rsidR="006E6D2C" w:rsidRPr="00F73D8F" w14:paraId="15042222" w14:textId="77777777" w:rsidTr="00FC6CAB">
        <w:trPr>
          <w:trHeight w:val="113"/>
        </w:trPr>
        <w:tc>
          <w:tcPr>
            <w:tcW w:w="696" w:type="dxa"/>
            <w:tcBorders>
              <w:top w:val="single" w:sz="4" w:space="0" w:color="auto"/>
              <w:left w:val="single" w:sz="4" w:space="0" w:color="auto"/>
              <w:bottom w:val="single" w:sz="4" w:space="0" w:color="auto"/>
              <w:right w:val="single" w:sz="4" w:space="0" w:color="auto"/>
            </w:tcBorders>
            <w:vAlign w:val="center"/>
            <w:hideMark/>
          </w:tcPr>
          <w:p w14:paraId="27109130" w14:textId="10BE1BBD" w:rsidR="006E6D2C" w:rsidRPr="00F73D8F" w:rsidRDefault="006E6D2C" w:rsidP="000A4438">
            <w:pPr>
              <w:spacing w:line="360" w:lineRule="auto"/>
              <w:jc w:val="center"/>
              <w:rPr>
                <w:b/>
              </w:rPr>
            </w:pPr>
            <w:r>
              <w:rPr>
                <w:b/>
              </w:rPr>
              <w:t>2.2.</w:t>
            </w:r>
          </w:p>
        </w:tc>
        <w:tc>
          <w:tcPr>
            <w:tcW w:w="6926" w:type="dxa"/>
            <w:tcBorders>
              <w:top w:val="single" w:sz="4" w:space="0" w:color="auto"/>
              <w:left w:val="single" w:sz="4" w:space="0" w:color="auto"/>
              <w:bottom w:val="single" w:sz="4" w:space="0" w:color="auto"/>
              <w:right w:val="single" w:sz="4" w:space="0" w:color="auto"/>
            </w:tcBorders>
          </w:tcPr>
          <w:p w14:paraId="09B86E6D" w14:textId="77777777" w:rsidR="00FC6CAB" w:rsidRPr="001668F0" w:rsidRDefault="00FC6CAB" w:rsidP="00FC6CAB">
            <w:pPr>
              <w:tabs>
                <w:tab w:val="left" w:pos="330"/>
                <w:tab w:val="right" w:pos="6378"/>
              </w:tabs>
              <w:rPr>
                <w:b/>
                <w:noProof/>
                <w:szCs w:val="24"/>
              </w:rPr>
            </w:pPr>
            <w:r w:rsidRPr="001668F0">
              <w:rPr>
                <w:b/>
                <w:noProof/>
                <w:szCs w:val="24"/>
              </w:rPr>
              <w:t>Stiklas, III aukšto:</w:t>
            </w:r>
          </w:p>
          <w:p w14:paraId="50189594" w14:textId="77777777" w:rsidR="006E6D2C" w:rsidRDefault="00FC6CAB" w:rsidP="00FC6CAB">
            <w:pPr>
              <w:tabs>
                <w:tab w:val="left" w:pos="330"/>
                <w:tab w:val="right" w:pos="6378"/>
              </w:tabs>
              <w:jc w:val="both"/>
              <w:rPr>
                <w:noProof/>
                <w:szCs w:val="24"/>
              </w:rPr>
            </w:pPr>
            <w:r w:rsidRPr="001668F0">
              <w:rPr>
                <w:noProof/>
                <w:szCs w:val="24"/>
              </w:rPr>
              <w:t>Matmenys: 285 cm x 550 cm x 1200 cm, ne mažiau kaip 10 mm storio grūdinto stiklo, matinis. Stiklo matmenys turi būti tikslinami pristatymo vietoje (žr. 2 pav.).</w:t>
            </w:r>
          </w:p>
          <w:p w14:paraId="2CE4F415" w14:textId="77777777" w:rsidR="00FC6CAB" w:rsidRDefault="00FC6CAB" w:rsidP="00FC6CAB">
            <w:pPr>
              <w:tabs>
                <w:tab w:val="left" w:pos="330"/>
                <w:tab w:val="right" w:pos="6378"/>
              </w:tabs>
              <w:jc w:val="both"/>
              <w:rPr>
                <w:noProof/>
                <w:szCs w:val="24"/>
              </w:rPr>
            </w:pPr>
          </w:p>
          <w:p w14:paraId="3E26DA73" w14:textId="77777777" w:rsidR="00FC6CAB" w:rsidRDefault="00FC6CAB" w:rsidP="00FC6CAB">
            <w:pPr>
              <w:tabs>
                <w:tab w:val="left" w:pos="330"/>
                <w:tab w:val="right" w:pos="6378"/>
              </w:tabs>
              <w:jc w:val="both"/>
              <w:rPr>
                <w:noProof/>
                <w:szCs w:val="24"/>
              </w:rPr>
            </w:pPr>
          </w:p>
          <w:p w14:paraId="0B94E3B9" w14:textId="77777777" w:rsidR="00FC6CAB" w:rsidRDefault="00FC6CAB" w:rsidP="00FC6CAB">
            <w:pPr>
              <w:tabs>
                <w:tab w:val="left" w:pos="330"/>
                <w:tab w:val="right" w:pos="6378"/>
              </w:tabs>
              <w:jc w:val="both"/>
              <w:rPr>
                <w:noProof/>
                <w:szCs w:val="24"/>
              </w:rPr>
            </w:pPr>
          </w:p>
          <w:p w14:paraId="142D1241" w14:textId="77777777" w:rsidR="00FC6CAB" w:rsidRDefault="00FC6CAB" w:rsidP="00FC6CAB">
            <w:pPr>
              <w:tabs>
                <w:tab w:val="left" w:pos="330"/>
                <w:tab w:val="right" w:pos="6378"/>
              </w:tabs>
              <w:jc w:val="both"/>
              <w:rPr>
                <w:noProof/>
                <w:szCs w:val="24"/>
              </w:rPr>
            </w:pPr>
          </w:p>
          <w:p w14:paraId="61BB2B48" w14:textId="77777777" w:rsidR="00FC6CAB" w:rsidRDefault="00FC6CAB" w:rsidP="00FC6CAB">
            <w:pPr>
              <w:tabs>
                <w:tab w:val="left" w:pos="330"/>
                <w:tab w:val="right" w:pos="6378"/>
              </w:tabs>
              <w:jc w:val="both"/>
              <w:rPr>
                <w:noProof/>
                <w:szCs w:val="24"/>
              </w:rPr>
            </w:pPr>
          </w:p>
          <w:p w14:paraId="188D1229" w14:textId="77777777" w:rsidR="00FC6CAB" w:rsidRDefault="00FC6CAB" w:rsidP="00FC6CAB">
            <w:pPr>
              <w:tabs>
                <w:tab w:val="left" w:pos="330"/>
                <w:tab w:val="right" w:pos="6378"/>
              </w:tabs>
              <w:jc w:val="both"/>
              <w:rPr>
                <w:noProof/>
                <w:szCs w:val="24"/>
              </w:rPr>
            </w:pPr>
          </w:p>
          <w:p w14:paraId="419EA279" w14:textId="546BCFAB" w:rsidR="00FC6CAB" w:rsidRPr="00FC6CAB" w:rsidRDefault="00FC6CAB" w:rsidP="00FC6CAB">
            <w:pPr>
              <w:tabs>
                <w:tab w:val="left" w:pos="330"/>
                <w:tab w:val="right" w:pos="6378"/>
              </w:tabs>
              <w:jc w:val="both"/>
              <w:rPr>
                <w:noProof/>
                <w:szCs w:val="24"/>
              </w:rPr>
            </w:pPr>
          </w:p>
        </w:tc>
        <w:tc>
          <w:tcPr>
            <w:tcW w:w="2126" w:type="dxa"/>
            <w:tcBorders>
              <w:top w:val="single" w:sz="4" w:space="0" w:color="auto"/>
              <w:left w:val="single" w:sz="4" w:space="0" w:color="auto"/>
              <w:bottom w:val="single" w:sz="4" w:space="0" w:color="auto"/>
              <w:right w:val="single" w:sz="4" w:space="0" w:color="auto"/>
            </w:tcBorders>
            <w:hideMark/>
          </w:tcPr>
          <w:p w14:paraId="2364F937" w14:textId="77777777" w:rsidR="006E6D2C" w:rsidRPr="00351225" w:rsidRDefault="006E6D2C" w:rsidP="000A4438">
            <w:pPr>
              <w:jc w:val="center"/>
              <w:rPr>
                <w:b/>
                <w:highlight w:val="yellow"/>
              </w:rPr>
            </w:pPr>
            <w:r w:rsidRPr="00351225">
              <w:rPr>
                <w:b/>
                <w:highlight w:val="yellow"/>
              </w:rPr>
              <w:t>TAIP/NE</w:t>
            </w:r>
          </w:p>
          <w:p w14:paraId="4FFE9A29" w14:textId="77777777" w:rsidR="006E6D2C" w:rsidRPr="00351225" w:rsidRDefault="006E6D2C" w:rsidP="000A4438">
            <w:pPr>
              <w:jc w:val="center"/>
              <w:rPr>
                <w:b/>
                <w:highlight w:val="yellow"/>
              </w:rPr>
            </w:pPr>
          </w:p>
          <w:p w14:paraId="0F6E4971" w14:textId="44F37EF5" w:rsidR="006E6D2C" w:rsidRPr="00351225" w:rsidRDefault="006E6D2C" w:rsidP="000A4438">
            <w:pPr>
              <w:jc w:val="center"/>
              <w:rPr>
                <w:b/>
                <w:highlight w:val="yellow"/>
              </w:rPr>
            </w:pPr>
          </w:p>
        </w:tc>
      </w:tr>
      <w:tr w:rsidR="00D96756" w:rsidRPr="001668F0" w14:paraId="1EC93F8B" w14:textId="77777777" w:rsidTr="007F1213">
        <w:trPr>
          <w:trHeight w:val="2880"/>
        </w:trPr>
        <w:tc>
          <w:tcPr>
            <w:tcW w:w="9748" w:type="dxa"/>
            <w:gridSpan w:val="3"/>
          </w:tcPr>
          <w:p w14:paraId="50D98690" w14:textId="5C86181E" w:rsidR="00D96756" w:rsidRPr="001668F0" w:rsidRDefault="00D96756" w:rsidP="007F1213">
            <w:pPr>
              <w:tabs>
                <w:tab w:val="left" w:pos="330"/>
                <w:tab w:val="right" w:pos="6378"/>
              </w:tabs>
              <w:jc w:val="right"/>
              <w:rPr>
                <w:rFonts w:eastAsiaTheme="minorHAnsi"/>
                <w:b/>
                <w:noProof/>
                <w:szCs w:val="24"/>
              </w:rPr>
            </w:pPr>
            <w:r>
              <w:rPr>
                <w:rFonts w:eastAsiaTheme="minorHAnsi"/>
                <w:b/>
                <w:noProof/>
                <w:szCs w:val="24"/>
              </w:rPr>
              <w:lastRenderedPageBreak/>
              <w:t>2</w:t>
            </w:r>
            <w:r w:rsidRPr="001668F0">
              <w:rPr>
                <w:rFonts w:eastAsiaTheme="minorHAnsi"/>
                <w:b/>
                <w:noProof/>
                <w:szCs w:val="24"/>
              </w:rPr>
              <w:t xml:space="preserve"> pav. Stiklas </w:t>
            </w:r>
          </w:p>
          <w:p w14:paraId="440C1688" w14:textId="77777777" w:rsidR="00D96756" w:rsidRPr="001668F0" w:rsidRDefault="00D96756" w:rsidP="007F1213">
            <w:pPr>
              <w:tabs>
                <w:tab w:val="left" w:pos="330"/>
                <w:tab w:val="right" w:pos="6378"/>
              </w:tabs>
              <w:rPr>
                <w:rFonts w:eastAsiaTheme="minorHAnsi"/>
                <w:szCs w:val="24"/>
              </w:rPr>
            </w:pPr>
            <w:r w:rsidRPr="001668F0">
              <w:rPr>
                <w:rFonts w:asciiTheme="minorHAnsi" w:eastAsiaTheme="minorHAnsi" w:hAnsiTheme="minorHAnsi" w:cstheme="minorBidi"/>
                <w:noProof/>
                <w:sz w:val="22"/>
                <w:lang w:eastAsia="lt-LT"/>
              </w:rPr>
              <w:drawing>
                <wp:inline distT="0" distB="0" distL="0" distR="0" wp14:anchorId="29976CB2" wp14:editId="3131C128">
                  <wp:extent cx="5803900" cy="380413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814" cy="3808015"/>
                          </a:xfrm>
                          <a:prstGeom prst="rect">
                            <a:avLst/>
                          </a:prstGeom>
                        </pic:spPr>
                      </pic:pic>
                    </a:graphicData>
                  </a:graphic>
                </wp:inline>
              </w:drawing>
            </w:r>
          </w:p>
        </w:tc>
      </w:tr>
      <w:tr w:rsidR="00BD775B" w:rsidRPr="00BD775B" w14:paraId="6E62F0A6" w14:textId="77777777" w:rsidTr="00FC6CAB">
        <w:trPr>
          <w:trHeight w:val="113"/>
        </w:trPr>
        <w:tc>
          <w:tcPr>
            <w:tcW w:w="696" w:type="dxa"/>
            <w:tcBorders>
              <w:top w:val="single" w:sz="4" w:space="0" w:color="auto"/>
              <w:left w:val="single" w:sz="4" w:space="0" w:color="auto"/>
              <w:bottom w:val="single" w:sz="4" w:space="0" w:color="auto"/>
              <w:right w:val="single" w:sz="4" w:space="0" w:color="auto"/>
            </w:tcBorders>
            <w:vAlign w:val="center"/>
          </w:tcPr>
          <w:p w14:paraId="3627DF2B" w14:textId="3138534B" w:rsidR="00BD775B" w:rsidRPr="00BD775B" w:rsidRDefault="00BD775B" w:rsidP="00FC6CAB">
            <w:pPr>
              <w:jc w:val="center"/>
              <w:rPr>
                <w:b/>
              </w:rPr>
            </w:pPr>
            <w:r w:rsidRPr="00BD775B">
              <w:rPr>
                <w:b/>
              </w:rPr>
              <w:t>3.</w:t>
            </w:r>
          </w:p>
        </w:tc>
        <w:tc>
          <w:tcPr>
            <w:tcW w:w="6926" w:type="dxa"/>
            <w:tcBorders>
              <w:top w:val="single" w:sz="4" w:space="0" w:color="auto"/>
              <w:left w:val="single" w:sz="4" w:space="0" w:color="auto"/>
              <w:bottom w:val="single" w:sz="4" w:space="0" w:color="auto"/>
              <w:right w:val="single" w:sz="4" w:space="0" w:color="auto"/>
            </w:tcBorders>
          </w:tcPr>
          <w:p w14:paraId="32A937C2" w14:textId="5FD3FA5B" w:rsidR="00BD775B" w:rsidRPr="00BD775B" w:rsidRDefault="00BD775B" w:rsidP="00FC6CAB">
            <w:pPr>
              <w:jc w:val="both"/>
              <w:rPr>
                <w:b/>
                <w:szCs w:val="24"/>
                <w:lang w:eastAsia="en-US"/>
              </w:rPr>
            </w:pPr>
            <w:r w:rsidRPr="00BD775B">
              <w:rPr>
                <w:b/>
                <w:szCs w:val="24"/>
                <w:lang w:eastAsia="en-US"/>
              </w:rPr>
              <w:t>Žalieji reikalavimai</w:t>
            </w:r>
          </w:p>
        </w:tc>
        <w:tc>
          <w:tcPr>
            <w:tcW w:w="2126" w:type="dxa"/>
            <w:tcBorders>
              <w:top w:val="single" w:sz="4" w:space="0" w:color="auto"/>
              <w:left w:val="single" w:sz="4" w:space="0" w:color="auto"/>
              <w:bottom w:val="single" w:sz="4" w:space="0" w:color="auto"/>
              <w:right w:val="single" w:sz="4" w:space="0" w:color="auto"/>
            </w:tcBorders>
          </w:tcPr>
          <w:p w14:paraId="20CCDDBA" w14:textId="77777777" w:rsidR="00BD775B" w:rsidRPr="00BD775B" w:rsidRDefault="00BD775B" w:rsidP="00FC6CAB">
            <w:pPr>
              <w:jc w:val="center"/>
              <w:rPr>
                <w:b/>
                <w:highlight w:val="yellow"/>
              </w:rPr>
            </w:pPr>
          </w:p>
        </w:tc>
      </w:tr>
      <w:tr w:rsidR="00FC6CAB" w:rsidRPr="00F73D8F" w14:paraId="6AE013AD" w14:textId="77777777" w:rsidTr="00FC6CAB">
        <w:trPr>
          <w:trHeight w:val="113"/>
        </w:trPr>
        <w:tc>
          <w:tcPr>
            <w:tcW w:w="696" w:type="dxa"/>
            <w:tcBorders>
              <w:top w:val="single" w:sz="4" w:space="0" w:color="auto"/>
              <w:left w:val="single" w:sz="4" w:space="0" w:color="auto"/>
              <w:bottom w:val="single" w:sz="4" w:space="0" w:color="auto"/>
              <w:right w:val="single" w:sz="4" w:space="0" w:color="auto"/>
            </w:tcBorders>
            <w:vAlign w:val="center"/>
            <w:hideMark/>
          </w:tcPr>
          <w:p w14:paraId="6B8C8296" w14:textId="33D67F52" w:rsidR="00FC6CAB" w:rsidRDefault="00BD775B" w:rsidP="00FC6CAB">
            <w:pPr>
              <w:jc w:val="center"/>
              <w:rPr>
                <w:b/>
              </w:rPr>
            </w:pPr>
            <w:r>
              <w:rPr>
                <w:b/>
              </w:rPr>
              <w:t>3.1.</w:t>
            </w:r>
          </w:p>
        </w:tc>
        <w:tc>
          <w:tcPr>
            <w:tcW w:w="6926" w:type="dxa"/>
            <w:tcBorders>
              <w:top w:val="single" w:sz="4" w:space="0" w:color="auto"/>
              <w:left w:val="single" w:sz="4" w:space="0" w:color="auto"/>
              <w:bottom w:val="single" w:sz="4" w:space="0" w:color="auto"/>
              <w:right w:val="single" w:sz="4" w:space="0" w:color="auto"/>
            </w:tcBorders>
          </w:tcPr>
          <w:p w14:paraId="3DD53BAF" w14:textId="05D32E37" w:rsidR="00D53340" w:rsidRPr="00D53340" w:rsidRDefault="00D53340" w:rsidP="00D53340">
            <w:pPr>
              <w:autoSpaceDE w:val="0"/>
              <w:autoSpaceDN w:val="0"/>
              <w:adjustRightInd w:val="0"/>
              <w:jc w:val="both"/>
              <w:rPr>
                <w:szCs w:val="24"/>
              </w:rPr>
            </w:pPr>
            <w:r>
              <w:rPr>
                <w:rFonts w:eastAsiaTheme="minorHAnsi"/>
                <w:szCs w:val="24"/>
              </w:rPr>
              <w:t>P</w:t>
            </w:r>
            <w:r w:rsidRPr="0069600C">
              <w:rPr>
                <w:rFonts w:eastAsiaTheme="minorHAnsi"/>
                <w:szCs w:val="24"/>
              </w:rPr>
              <w:t xml:space="preserve">rekės </w:t>
            </w:r>
            <w:r w:rsidRPr="004A5E73">
              <w:rPr>
                <w:rFonts w:eastAsiaTheme="minorHAnsi"/>
                <w:b/>
                <w:szCs w:val="24"/>
              </w:rPr>
              <w:t>atitinka</w:t>
            </w:r>
            <w:r>
              <w:rPr>
                <w:rFonts w:eastAsiaTheme="minorHAnsi"/>
                <w:b/>
                <w:szCs w:val="24"/>
              </w:rPr>
              <w:t xml:space="preserve"> (</w:t>
            </w:r>
            <w:r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Pr>
                <w:rFonts w:eastAsiaTheme="minorHAnsi"/>
                <w:szCs w:val="24"/>
              </w:rPr>
              <w:t xml:space="preserve">, </w:t>
            </w:r>
            <w:r>
              <w:rPr>
                <w:szCs w:val="24"/>
              </w:rPr>
              <w:t>(4.4.4. papunktis</w:t>
            </w:r>
            <w:r>
              <w:rPr>
                <w:rFonts w:eastAsiaTheme="minorHAnsi"/>
                <w:szCs w:val="24"/>
              </w:rPr>
              <w:t xml:space="preserve">), </w:t>
            </w:r>
            <w:r w:rsidRPr="00D53340">
              <w:rPr>
                <w:rFonts w:eastAsiaTheme="minorHAnsi"/>
                <w:szCs w:val="24"/>
              </w:rPr>
              <w:t xml:space="preserve">Pirkėjo </w:t>
            </w:r>
            <w:r w:rsidRPr="00D53340">
              <w:rPr>
                <w:szCs w:val="24"/>
              </w:rPr>
              <w:t>nustatytus savarankiškus kriterijus pagal aplinkosauginius principus:</w:t>
            </w:r>
          </w:p>
          <w:p w14:paraId="087A9B39" w14:textId="4E9E14F1" w:rsidR="00FC6CAB" w:rsidRPr="003F0A39" w:rsidRDefault="00D53340" w:rsidP="003F0A39">
            <w:pPr>
              <w:autoSpaceDE w:val="0"/>
              <w:autoSpaceDN w:val="0"/>
              <w:adjustRightInd w:val="0"/>
              <w:ind w:firstLine="851"/>
              <w:jc w:val="both"/>
              <w:rPr>
                <w:szCs w:val="24"/>
              </w:rPr>
            </w:pPr>
            <w:bookmarkStart w:id="2" w:name="part_9b833f3097834bd593199c16a18f06d2"/>
            <w:bookmarkStart w:id="3" w:name="part_c9936575198b46b8a6567db0da2b5acf"/>
            <w:bookmarkEnd w:id="2"/>
            <w:bookmarkEnd w:id="3"/>
            <w:r w:rsidRPr="00D53340">
              <w:rPr>
                <w:szCs w:val="24"/>
              </w:rPr>
              <w:t>siūloma prekė yra tvirta, ilgaamžė ir funkcionali.</w:t>
            </w:r>
          </w:p>
        </w:tc>
        <w:tc>
          <w:tcPr>
            <w:tcW w:w="2126" w:type="dxa"/>
            <w:tcBorders>
              <w:top w:val="single" w:sz="4" w:space="0" w:color="auto"/>
              <w:left w:val="single" w:sz="4" w:space="0" w:color="auto"/>
              <w:bottom w:val="single" w:sz="4" w:space="0" w:color="auto"/>
              <w:right w:val="single" w:sz="4" w:space="0" w:color="auto"/>
            </w:tcBorders>
          </w:tcPr>
          <w:p w14:paraId="21E341B7" w14:textId="77777777" w:rsidR="00FC6CAB" w:rsidRPr="00351225" w:rsidRDefault="00FC6CAB" w:rsidP="00FC6CAB">
            <w:pPr>
              <w:jc w:val="center"/>
              <w:rPr>
                <w:b/>
                <w:highlight w:val="yellow"/>
              </w:rPr>
            </w:pPr>
            <w:r w:rsidRPr="00351225">
              <w:rPr>
                <w:b/>
                <w:highlight w:val="yellow"/>
              </w:rPr>
              <w:t>TAIP/NE</w:t>
            </w:r>
          </w:p>
          <w:p w14:paraId="62A18E61" w14:textId="3F38AE30" w:rsidR="00FC6CAB" w:rsidRPr="00351225" w:rsidRDefault="00FC6CAB" w:rsidP="00FC6CAB">
            <w:pPr>
              <w:spacing w:line="240" w:lineRule="auto"/>
              <w:jc w:val="center"/>
              <w:rPr>
                <w:b/>
                <w:highlight w:val="yellow"/>
              </w:rPr>
            </w:pPr>
          </w:p>
        </w:tc>
      </w:tr>
    </w:tbl>
    <w:p w14:paraId="617B59F6" w14:textId="77777777" w:rsidR="004C7C14" w:rsidRDefault="004C7C14" w:rsidP="00464712">
      <w:pPr>
        <w:spacing w:after="120"/>
        <w:jc w:val="both"/>
        <w:rPr>
          <w:b/>
          <w:highlight w:val="yellow"/>
          <w:lang w:eastAsia="ar-SA"/>
        </w:rPr>
      </w:pPr>
    </w:p>
    <w:p w14:paraId="0AA1FCB5" w14:textId="67BD043E" w:rsidR="00B73557" w:rsidRPr="004C7C14" w:rsidRDefault="004C7C14" w:rsidP="00464712">
      <w:pPr>
        <w:spacing w:after="120"/>
        <w:jc w:val="both"/>
        <w:rPr>
          <w:b/>
          <w:lang w:eastAsia="ar-SA"/>
        </w:rPr>
      </w:pPr>
      <w:r w:rsidRPr="004C7C14">
        <w:rPr>
          <w:b/>
          <w:highlight w:val="yellow"/>
          <w:lang w:eastAsia="ar-SA"/>
        </w:rPr>
        <w:t>Pastaba. Tiekėjas būtinai privalo užpildyti aukščiau pateiktą lentelę.</w:t>
      </w:r>
    </w:p>
    <w:p w14:paraId="4B28C789" w14:textId="77777777" w:rsidR="00B73557" w:rsidRDefault="00B73557" w:rsidP="00464712">
      <w:pPr>
        <w:spacing w:after="120"/>
        <w:jc w:val="both"/>
        <w:rPr>
          <w:lang w:eastAsia="ar-SA"/>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DB0890" w:rsidRDefault="007F1AEA" w:rsidP="00DB0890">
            <w:pPr>
              <w:tabs>
                <w:tab w:val="left" w:pos="1380"/>
              </w:tabs>
              <w:spacing w:after="0" w:line="240" w:lineRule="auto"/>
              <w:ind w:right="28"/>
              <w:jc w:val="center"/>
              <w:rPr>
                <w:b/>
                <w:bCs/>
              </w:rPr>
            </w:pPr>
            <w:r w:rsidRPr="00DB0890">
              <w:rPr>
                <w:b/>
                <w:bCs/>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DB0890" w:rsidRDefault="007F1AEA" w:rsidP="00DB0890">
            <w:pPr>
              <w:tabs>
                <w:tab w:val="left" w:pos="1380"/>
              </w:tabs>
              <w:spacing w:after="0" w:line="240" w:lineRule="auto"/>
              <w:ind w:right="28"/>
              <w:jc w:val="center"/>
              <w:rPr>
                <w:b/>
                <w:bCs/>
              </w:rPr>
            </w:pPr>
            <w:r w:rsidRPr="00DB0890">
              <w:rPr>
                <w:b/>
                <w:bCs/>
              </w:rP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lastRenderedPageBreak/>
        <w:t xml:space="preserve">Pasiūlymas galioja pirkimo dokumentuose nustatytą terminą (ne trumpiau nei 90 kalendorinių dienų) arba iki  </w:t>
      </w:r>
      <w:r w:rsidRPr="4D53040E">
        <w:rPr>
          <w:color w:val="FF0000"/>
          <w:szCs w:val="24"/>
          <w:lang w:eastAsia="ar-SA"/>
        </w:rPr>
        <w:t>mmmm</w:t>
      </w:r>
      <w:r w:rsidRPr="4D53040E">
        <w:rPr>
          <w:szCs w:val="24"/>
          <w:lang w:eastAsia="ar-SA"/>
        </w:rPr>
        <w:t>-</w:t>
      </w:r>
      <w:r w:rsidRPr="4D53040E">
        <w:rPr>
          <w:color w:val="FF0000"/>
          <w:szCs w:val="24"/>
          <w:lang w:eastAsia="ar-SA"/>
        </w:rPr>
        <w:t>mm</w:t>
      </w:r>
      <w:r w:rsidRPr="4D53040E">
        <w:rPr>
          <w:szCs w:val="24"/>
          <w:lang w:eastAsia="ar-SA"/>
        </w:rPr>
        <w:t>-</w:t>
      </w:r>
      <w:r w:rsidRPr="4D53040E">
        <w:rPr>
          <w:color w:val="FF0000"/>
          <w:szCs w:val="24"/>
          <w:lang w:eastAsia="ar-SA"/>
        </w:rPr>
        <w:t>dd</w:t>
      </w:r>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DB0890" w:rsidRDefault="007F1AEA" w:rsidP="00DB0890">
            <w:pPr>
              <w:tabs>
                <w:tab w:val="left" w:pos="1380"/>
              </w:tabs>
              <w:spacing w:after="0" w:line="240" w:lineRule="auto"/>
              <w:ind w:right="28"/>
              <w:jc w:val="center"/>
              <w:rPr>
                <w:b/>
                <w:bCs/>
              </w:rPr>
            </w:pPr>
            <w:r w:rsidRPr="00DB0890">
              <w:rPr>
                <w:b/>
                <w:bCs/>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DB0890" w:rsidRDefault="007F1AEA" w:rsidP="00DB0890">
            <w:pPr>
              <w:tabs>
                <w:tab w:val="left" w:pos="1380"/>
              </w:tabs>
              <w:spacing w:after="0" w:line="240" w:lineRule="auto"/>
              <w:ind w:right="28"/>
              <w:jc w:val="center"/>
              <w:rPr>
                <w:b/>
                <w:bCs/>
              </w:rPr>
            </w:pPr>
            <w:r w:rsidRPr="00DB0890">
              <w:rPr>
                <w:b/>
                <w:bCs/>
              </w:rP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0BAFAC4F" w:rsidR="00CF6C67" w:rsidRDefault="00CF6C67" w:rsidP="00CF3C52">
      <w:pPr>
        <w:jc w:val="both"/>
      </w:pPr>
    </w:p>
    <w:p w14:paraId="6D72166F" w14:textId="77777777" w:rsidR="00DB0890" w:rsidRDefault="00DB0890"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sidRPr="005B1732">
        <w:rPr>
          <w:b/>
          <w:sz w:val="20"/>
          <w:szCs w:val="20"/>
          <w:highlight w:val="yellow"/>
        </w:rPr>
        <w:t>** Kai pasiūlymą pasirašo Tei</w:t>
      </w:r>
      <w:r w:rsidR="00CF6C67" w:rsidRPr="005B1732">
        <w:rPr>
          <w:b/>
          <w:sz w:val="20"/>
          <w:szCs w:val="20"/>
          <w:highlight w:val="yellow"/>
        </w:rPr>
        <w:t xml:space="preserve">kėjo įgaliotas asmuo, kartu su pasiūlymu privaloma pateikti </w:t>
      </w:r>
      <w:r w:rsidR="00CF6C67" w:rsidRPr="005B1732">
        <w:rPr>
          <w:b/>
          <w:sz w:val="20"/>
          <w:szCs w:val="20"/>
          <w:highlight w:val="yellow"/>
          <w:u w:val="single"/>
        </w:rPr>
        <w:t>įgaliojimą</w:t>
      </w:r>
      <w:r w:rsidR="00CF6C67" w:rsidRPr="005B1732">
        <w:rPr>
          <w:b/>
          <w:sz w:val="20"/>
          <w:szCs w:val="20"/>
          <w:highlight w:val="yellow"/>
        </w:rPr>
        <w:t>.</w:t>
      </w:r>
    </w:p>
    <w:sectPr w:rsidR="005A1650" w:rsidSect="00F51F9A">
      <w:headerReference w:type="even" r:id="rId9"/>
      <w:headerReference w:type="default" r:id="rId10"/>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57D76" w14:textId="77777777" w:rsidR="00BB7012" w:rsidRDefault="00BB7012">
      <w:pPr>
        <w:spacing w:after="0" w:line="240" w:lineRule="auto"/>
      </w:pPr>
      <w:r>
        <w:separator/>
      </w:r>
    </w:p>
  </w:endnote>
  <w:endnote w:type="continuationSeparator" w:id="0">
    <w:p w14:paraId="5AF84585" w14:textId="77777777" w:rsidR="00BB7012" w:rsidRDefault="00BB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32EF" w14:textId="77777777" w:rsidR="00BB7012" w:rsidRDefault="00BB7012">
      <w:pPr>
        <w:spacing w:after="0" w:line="240" w:lineRule="auto"/>
      </w:pPr>
      <w:r>
        <w:separator/>
      </w:r>
    </w:p>
  </w:footnote>
  <w:footnote w:type="continuationSeparator" w:id="0">
    <w:p w14:paraId="0B89C8B5" w14:textId="77777777" w:rsidR="00BB7012" w:rsidRDefault="00BB7012">
      <w:pPr>
        <w:spacing w:after="0" w:line="240" w:lineRule="auto"/>
      </w:pPr>
      <w:r>
        <w:continuationSeparator/>
      </w:r>
    </w:p>
  </w:footnote>
  <w:footnote w:id="1">
    <w:p w14:paraId="66462A73" w14:textId="77777777" w:rsidR="003B1AC9" w:rsidRPr="00F32109" w:rsidRDefault="003B1AC9" w:rsidP="003B1AC9">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2CD76A20" w14:textId="77777777" w:rsidR="003B1AC9" w:rsidRDefault="003B1AC9" w:rsidP="003B1A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026A14" w:rsidRDefault="00026A14"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026A14" w:rsidRDefault="0002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06DD55B8" w:rsidR="00026A14" w:rsidRDefault="00026A14">
    <w:pPr>
      <w:pStyle w:val="Header"/>
      <w:jc w:val="center"/>
    </w:pPr>
    <w:r>
      <w:fldChar w:fldCharType="begin"/>
    </w:r>
    <w:r>
      <w:instrText>PAGE   \* MERGEFORMAT</w:instrText>
    </w:r>
    <w:r>
      <w:fldChar w:fldCharType="separate"/>
    </w:r>
    <w:r w:rsidR="0043521C">
      <w:rPr>
        <w:noProof/>
      </w:rPr>
      <w:t>7</w:t>
    </w:r>
    <w:r>
      <w:fldChar w:fldCharType="end"/>
    </w:r>
  </w:p>
  <w:p w14:paraId="029B0CCB" w14:textId="77777777" w:rsidR="00026A14" w:rsidRDefault="00026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5"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9"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0"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1"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5"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7"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8"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9"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1"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7"/>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7"/>
  </w:num>
  <w:num w:numId="16">
    <w:abstractNumId w:val="17"/>
  </w:num>
  <w:num w:numId="17">
    <w:abstractNumId w:val="38"/>
  </w:num>
  <w:num w:numId="18">
    <w:abstractNumId w:val="34"/>
  </w:num>
  <w:num w:numId="19">
    <w:abstractNumId w:val="34"/>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2"/>
  </w:num>
  <w:num w:numId="21">
    <w:abstractNumId w:val="36"/>
  </w:num>
  <w:num w:numId="22">
    <w:abstractNumId w:val="41"/>
  </w:num>
  <w:num w:numId="23">
    <w:abstractNumId w:val="33"/>
  </w:num>
  <w:num w:numId="24">
    <w:abstractNumId w:val="29"/>
  </w:num>
  <w:num w:numId="25">
    <w:abstractNumId w:val="40"/>
  </w:num>
  <w:num w:numId="26">
    <w:abstractNumId w:val="30"/>
  </w:num>
  <w:num w:numId="27">
    <w:abstractNumId w:val="25"/>
  </w:num>
  <w:num w:numId="28">
    <w:abstractNumId w:val="35"/>
  </w:num>
  <w:num w:numId="29">
    <w:abstractNumId w:val="11"/>
  </w:num>
  <w:num w:numId="30">
    <w:abstractNumId w:val="20"/>
  </w:num>
  <w:num w:numId="31">
    <w:abstractNumId w:val="14"/>
  </w:num>
  <w:num w:numId="32">
    <w:abstractNumId w:val="23"/>
  </w:num>
  <w:num w:numId="33">
    <w:abstractNumId w:val="31"/>
  </w:num>
  <w:num w:numId="34">
    <w:abstractNumId w:val="12"/>
  </w:num>
  <w:num w:numId="35">
    <w:abstractNumId w:val="39"/>
  </w:num>
  <w:num w:numId="36">
    <w:abstractNumId w:val="9"/>
  </w:num>
  <w:num w:numId="37">
    <w:abstractNumId w:val="32"/>
  </w:num>
  <w:num w:numId="38">
    <w:abstractNumId w:val="13"/>
  </w:num>
  <w:num w:numId="39">
    <w:abstractNumId w:val="18"/>
  </w:num>
  <w:num w:numId="40">
    <w:abstractNumId w:val="28"/>
  </w:num>
  <w:num w:numId="41">
    <w:abstractNumId w:val="24"/>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14124"/>
    <w:rsid w:val="0002238D"/>
    <w:rsid w:val="00026A14"/>
    <w:rsid w:val="00026D8F"/>
    <w:rsid w:val="0003013B"/>
    <w:rsid w:val="00031916"/>
    <w:rsid w:val="00046D92"/>
    <w:rsid w:val="00052C52"/>
    <w:rsid w:val="0005734E"/>
    <w:rsid w:val="00081D89"/>
    <w:rsid w:val="00097162"/>
    <w:rsid w:val="000A4438"/>
    <w:rsid w:val="000A7446"/>
    <w:rsid w:val="000B08E0"/>
    <w:rsid w:val="000B3D6F"/>
    <w:rsid w:val="000C325A"/>
    <w:rsid w:val="000C3409"/>
    <w:rsid w:val="000C59DA"/>
    <w:rsid w:val="000C6E5F"/>
    <w:rsid w:val="000D0EBB"/>
    <w:rsid w:val="000D20EC"/>
    <w:rsid w:val="000D4F6A"/>
    <w:rsid w:val="000F308C"/>
    <w:rsid w:val="00110662"/>
    <w:rsid w:val="001157E8"/>
    <w:rsid w:val="00120C7E"/>
    <w:rsid w:val="00136B5F"/>
    <w:rsid w:val="00137C71"/>
    <w:rsid w:val="00150782"/>
    <w:rsid w:val="00151EBC"/>
    <w:rsid w:val="00154448"/>
    <w:rsid w:val="00162C28"/>
    <w:rsid w:val="001644CC"/>
    <w:rsid w:val="00170F4E"/>
    <w:rsid w:val="0017136D"/>
    <w:rsid w:val="00183389"/>
    <w:rsid w:val="00191EED"/>
    <w:rsid w:val="00192A30"/>
    <w:rsid w:val="001A306E"/>
    <w:rsid w:val="001A6A34"/>
    <w:rsid w:val="001A70F3"/>
    <w:rsid w:val="001B5DD8"/>
    <w:rsid w:val="001B6331"/>
    <w:rsid w:val="001C7095"/>
    <w:rsid w:val="001D0E3D"/>
    <w:rsid w:val="001D1620"/>
    <w:rsid w:val="001D60D0"/>
    <w:rsid w:val="001D72BD"/>
    <w:rsid w:val="001E0DA1"/>
    <w:rsid w:val="001E2275"/>
    <w:rsid w:val="001E4916"/>
    <w:rsid w:val="001E5879"/>
    <w:rsid w:val="001F0FA7"/>
    <w:rsid w:val="00216785"/>
    <w:rsid w:val="002205CF"/>
    <w:rsid w:val="00250156"/>
    <w:rsid w:val="00255236"/>
    <w:rsid w:val="00255A07"/>
    <w:rsid w:val="00274B72"/>
    <w:rsid w:val="00283DF5"/>
    <w:rsid w:val="002A3703"/>
    <w:rsid w:val="002A481D"/>
    <w:rsid w:val="002B5EE7"/>
    <w:rsid w:val="002C4714"/>
    <w:rsid w:val="002C5480"/>
    <w:rsid w:val="002C6BCC"/>
    <w:rsid w:val="002D57F9"/>
    <w:rsid w:val="002E5877"/>
    <w:rsid w:val="002E6F72"/>
    <w:rsid w:val="002F26E6"/>
    <w:rsid w:val="002F3699"/>
    <w:rsid w:val="002F4C27"/>
    <w:rsid w:val="002F4C2C"/>
    <w:rsid w:val="002F4CF3"/>
    <w:rsid w:val="002F7299"/>
    <w:rsid w:val="00316134"/>
    <w:rsid w:val="00325D97"/>
    <w:rsid w:val="003303B0"/>
    <w:rsid w:val="00332143"/>
    <w:rsid w:val="003364BA"/>
    <w:rsid w:val="0034127A"/>
    <w:rsid w:val="00343E45"/>
    <w:rsid w:val="00344E03"/>
    <w:rsid w:val="00346DF5"/>
    <w:rsid w:val="00351225"/>
    <w:rsid w:val="0037053E"/>
    <w:rsid w:val="003A7945"/>
    <w:rsid w:val="003B1AC9"/>
    <w:rsid w:val="003E167D"/>
    <w:rsid w:val="003F0A39"/>
    <w:rsid w:val="003F3657"/>
    <w:rsid w:val="003F6D17"/>
    <w:rsid w:val="004010D9"/>
    <w:rsid w:val="004011ED"/>
    <w:rsid w:val="00412E5C"/>
    <w:rsid w:val="00420BBD"/>
    <w:rsid w:val="00423874"/>
    <w:rsid w:val="00423A72"/>
    <w:rsid w:val="00425798"/>
    <w:rsid w:val="0043521C"/>
    <w:rsid w:val="00437B3E"/>
    <w:rsid w:val="00441728"/>
    <w:rsid w:val="00442F5F"/>
    <w:rsid w:val="00445425"/>
    <w:rsid w:val="0044640D"/>
    <w:rsid w:val="00452104"/>
    <w:rsid w:val="0045297A"/>
    <w:rsid w:val="00455282"/>
    <w:rsid w:val="00456ACF"/>
    <w:rsid w:val="00460F1A"/>
    <w:rsid w:val="004610EF"/>
    <w:rsid w:val="00463CC9"/>
    <w:rsid w:val="00464712"/>
    <w:rsid w:val="0046626A"/>
    <w:rsid w:val="00471F96"/>
    <w:rsid w:val="00472623"/>
    <w:rsid w:val="004803BC"/>
    <w:rsid w:val="00487872"/>
    <w:rsid w:val="00495266"/>
    <w:rsid w:val="0049570F"/>
    <w:rsid w:val="00495931"/>
    <w:rsid w:val="004A0B8B"/>
    <w:rsid w:val="004B03CD"/>
    <w:rsid w:val="004B06C5"/>
    <w:rsid w:val="004B469F"/>
    <w:rsid w:val="004B5F00"/>
    <w:rsid w:val="004C3ADE"/>
    <w:rsid w:val="004C7C14"/>
    <w:rsid w:val="004E7D38"/>
    <w:rsid w:val="005032E2"/>
    <w:rsid w:val="00504841"/>
    <w:rsid w:val="0050578E"/>
    <w:rsid w:val="00507C78"/>
    <w:rsid w:val="00510481"/>
    <w:rsid w:val="00516F99"/>
    <w:rsid w:val="00535A37"/>
    <w:rsid w:val="005459B6"/>
    <w:rsid w:val="00547FBB"/>
    <w:rsid w:val="00564A77"/>
    <w:rsid w:val="00566822"/>
    <w:rsid w:val="005749A4"/>
    <w:rsid w:val="00581793"/>
    <w:rsid w:val="005871D5"/>
    <w:rsid w:val="0058742A"/>
    <w:rsid w:val="0058750A"/>
    <w:rsid w:val="00590CBE"/>
    <w:rsid w:val="005A0AEE"/>
    <w:rsid w:val="005A1650"/>
    <w:rsid w:val="005A2520"/>
    <w:rsid w:val="005B12D4"/>
    <w:rsid w:val="005B1732"/>
    <w:rsid w:val="005B1955"/>
    <w:rsid w:val="005B65AA"/>
    <w:rsid w:val="005C091C"/>
    <w:rsid w:val="005D19B8"/>
    <w:rsid w:val="005D3B0C"/>
    <w:rsid w:val="005F3F15"/>
    <w:rsid w:val="006003FC"/>
    <w:rsid w:val="006015C3"/>
    <w:rsid w:val="00624824"/>
    <w:rsid w:val="00637B8E"/>
    <w:rsid w:val="006766F5"/>
    <w:rsid w:val="0068255C"/>
    <w:rsid w:val="006827A8"/>
    <w:rsid w:val="00685C54"/>
    <w:rsid w:val="006926E8"/>
    <w:rsid w:val="006A081B"/>
    <w:rsid w:val="006A2521"/>
    <w:rsid w:val="006A600D"/>
    <w:rsid w:val="006C03F5"/>
    <w:rsid w:val="006C34AC"/>
    <w:rsid w:val="006D49C5"/>
    <w:rsid w:val="006D5A29"/>
    <w:rsid w:val="006D76A5"/>
    <w:rsid w:val="006E14C7"/>
    <w:rsid w:val="006E4675"/>
    <w:rsid w:val="006E6D2C"/>
    <w:rsid w:val="006F5357"/>
    <w:rsid w:val="006F6136"/>
    <w:rsid w:val="007139FC"/>
    <w:rsid w:val="00720C5B"/>
    <w:rsid w:val="00733CDD"/>
    <w:rsid w:val="007449E1"/>
    <w:rsid w:val="007503B8"/>
    <w:rsid w:val="00750921"/>
    <w:rsid w:val="007521C8"/>
    <w:rsid w:val="00752913"/>
    <w:rsid w:val="00765DDA"/>
    <w:rsid w:val="00766ABB"/>
    <w:rsid w:val="007765AA"/>
    <w:rsid w:val="0078141F"/>
    <w:rsid w:val="007859B3"/>
    <w:rsid w:val="007B2856"/>
    <w:rsid w:val="007B54B9"/>
    <w:rsid w:val="007B67C8"/>
    <w:rsid w:val="007C36DD"/>
    <w:rsid w:val="007C4048"/>
    <w:rsid w:val="007C4E3D"/>
    <w:rsid w:val="007C643B"/>
    <w:rsid w:val="007D3D58"/>
    <w:rsid w:val="007E148D"/>
    <w:rsid w:val="007F1AEA"/>
    <w:rsid w:val="008124D4"/>
    <w:rsid w:val="00812606"/>
    <w:rsid w:val="008164FD"/>
    <w:rsid w:val="00817628"/>
    <w:rsid w:val="0082008D"/>
    <w:rsid w:val="00823AE7"/>
    <w:rsid w:val="00831741"/>
    <w:rsid w:val="0084243E"/>
    <w:rsid w:val="008641F6"/>
    <w:rsid w:val="008824C1"/>
    <w:rsid w:val="0088588B"/>
    <w:rsid w:val="00891754"/>
    <w:rsid w:val="008A1FA8"/>
    <w:rsid w:val="008A3562"/>
    <w:rsid w:val="008B4B3A"/>
    <w:rsid w:val="008C295F"/>
    <w:rsid w:val="008C6DCE"/>
    <w:rsid w:val="008D637C"/>
    <w:rsid w:val="008E6B73"/>
    <w:rsid w:val="008F1EEB"/>
    <w:rsid w:val="009006AB"/>
    <w:rsid w:val="00911B9E"/>
    <w:rsid w:val="009175FA"/>
    <w:rsid w:val="0092274F"/>
    <w:rsid w:val="009316F5"/>
    <w:rsid w:val="009468CE"/>
    <w:rsid w:val="0094711A"/>
    <w:rsid w:val="00947A83"/>
    <w:rsid w:val="00947BF4"/>
    <w:rsid w:val="00955868"/>
    <w:rsid w:val="00963A71"/>
    <w:rsid w:val="00970110"/>
    <w:rsid w:val="0097413B"/>
    <w:rsid w:val="009763C9"/>
    <w:rsid w:val="00977F14"/>
    <w:rsid w:val="00985325"/>
    <w:rsid w:val="00987522"/>
    <w:rsid w:val="009944AE"/>
    <w:rsid w:val="00994C2E"/>
    <w:rsid w:val="009A1C96"/>
    <w:rsid w:val="009B02DC"/>
    <w:rsid w:val="009C242A"/>
    <w:rsid w:val="009D3D06"/>
    <w:rsid w:val="009E7EF4"/>
    <w:rsid w:val="009F7708"/>
    <w:rsid w:val="00A12717"/>
    <w:rsid w:val="00A2413C"/>
    <w:rsid w:val="00A25ADE"/>
    <w:rsid w:val="00A33615"/>
    <w:rsid w:val="00A344A3"/>
    <w:rsid w:val="00A40BE1"/>
    <w:rsid w:val="00A40E36"/>
    <w:rsid w:val="00A41DB1"/>
    <w:rsid w:val="00A44ABD"/>
    <w:rsid w:val="00A576AE"/>
    <w:rsid w:val="00A61084"/>
    <w:rsid w:val="00A61AA6"/>
    <w:rsid w:val="00A62D15"/>
    <w:rsid w:val="00A65BE7"/>
    <w:rsid w:val="00A71F25"/>
    <w:rsid w:val="00A823A2"/>
    <w:rsid w:val="00A83E9C"/>
    <w:rsid w:val="00A87365"/>
    <w:rsid w:val="00A9319C"/>
    <w:rsid w:val="00AA1A15"/>
    <w:rsid w:val="00AA57FF"/>
    <w:rsid w:val="00AB20A1"/>
    <w:rsid w:val="00AB2A29"/>
    <w:rsid w:val="00AB564C"/>
    <w:rsid w:val="00AC6266"/>
    <w:rsid w:val="00AD1051"/>
    <w:rsid w:val="00AD3ADC"/>
    <w:rsid w:val="00AF40F5"/>
    <w:rsid w:val="00AF7854"/>
    <w:rsid w:val="00B0333A"/>
    <w:rsid w:val="00B10974"/>
    <w:rsid w:val="00B10E59"/>
    <w:rsid w:val="00B16212"/>
    <w:rsid w:val="00B168CA"/>
    <w:rsid w:val="00B27D36"/>
    <w:rsid w:val="00B30C28"/>
    <w:rsid w:val="00B312CF"/>
    <w:rsid w:val="00B32283"/>
    <w:rsid w:val="00B4178A"/>
    <w:rsid w:val="00B43C3A"/>
    <w:rsid w:val="00B57469"/>
    <w:rsid w:val="00B6099C"/>
    <w:rsid w:val="00B629ED"/>
    <w:rsid w:val="00B660CF"/>
    <w:rsid w:val="00B7331D"/>
    <w:rsid w:val="00B73557"/>
    <w:rsid w:val="00B73CFE"/>
    <w:rsid w:val="00B74874"/>
    <w:rsid w:val="00B8230F"/>
    <w:rsid w:val="00B93FA9"/>
    <w:rsid w:val="00BB497D"/>
    <w:rsid w:val="00BB7012"/>
    <w:rsid w:val="00BC54B2"/>
    <w:rsid w:val="00BC6337"/>
    <w:rsid w:val="00BD4A99"/>
    <w:rsid w:val="00BD5512"/>
    <w:rsid w:val="00BD775B"/>
    <w:rsid w:val="00BE0B71"/>
    <w:rsid w:val="00BE0C31"/>
    <w:rsid w:val="00BE629C"/>
    <w:rsid w:val="00BF56EF"/>
    <w:rsid w:val="00BF5E34"/>
    <w:rsid w:val="00BF5FAE"/>
    <w:rsid w:val="00C0458D"/>
    <w:rsid w:val="00C0617D"/>
    <w:rsid w:val="00C10395"/>
    <w:rsid w:val="00C14F71"/>
    <w:rsid w:val="00C24511"/>
    <w:rsid w:val="00C32FEF"/>
    <w:rsid w:val="00C33C61"/>
    <w:rsid w:val="00C36849"/>
    <w:rsid w:val="00C44337"/>
    <w:rsid w:val="00C52501"/>
    <w:rsid w:val="00C77891"/>
    <w:rsid w:val="00CA0B26"/>
    <w:rsid w:val="00CA6371"/>
    <w:rsid w:val="00CB5AB8"/>
    <w:rsid w:val="00CC2A9E"/>
    <w:rsid w:val="00CD3498"/>
    <w:rsid w:val="00CE3F20"/>
    <w:rsid w:val="00CF174D"/>
    <w:rsid w:val="00CF2A1B"/>
    <w:rsid w:val="00CF3C52"/>
    <w:rsid w:val="00CF4459"/>
    <w:rsid w:val="00CF6143"/>
    <w:rsid w:val="00CF6C67"/>
    <w:rsid w:val="00D104BE"/>
    <w:rsid w:val="00D13817"/>
    <w:rsid w:val="00D20B28"/>
    <w:rsid w:val="00D40BFE"/>
    <w:rsid w:val="00D46671"/>
    <w:rsid w:val="00D4702A"/>
    <w:rsid w:val="00D5095C"/>
    <w:rsid w:val="00D52BB0"/>
    <w:rsid w:val="00D53340"/>
    <w:rsid w:val="00D63501"/>
    <w:rsid w:val="00D7282A"/>
    <w:rsid w:val="00D8493F"/>
    <w:rsid w:val="00D85FA4"/>
    <w:rsid w:val="00D946CB"/>
    <w:rsid w:val="00D96756"/>
    <w:rsid w:val="00DB0890"/>
    <w:rsid w:val="00DB35F8"/>
    <w:rsid w:val="00DB6852"/>
    <w:rsid w:val="00DC14AF"/>
    <w:rsid w:val="00DC1D53"/>
    <w:rsid w:val="00DC6566"/>
    <w:rsid w:val="00DC69B2"/>
    <w:rsid w:val="00DD2967"/>
    <w:rsid w:val="00DE09CE"/>
    <w:rsid w:val="00DE5D86"/>
    <w:rsid w:val="00DF56F5"/>
    <w:rsid w:val="00DF5E90"/>
    <w:rsid w:val="00DF6CA5"/>
    <w:rsid w:val="00E0362E"/>
    <w:rsid w:val="00E131D9"/>
    <w:rsid w:val="00E225F1"/>
    <w:rsid w:val="00E241FD"/>
    <w:rsid w:val="00E3208A"/>
    <w:rsid w:val="00E46A4E"/>
    <w:rsid w:val="00E50B5B"/>
    <w:rsid w:val="00E551A2"/>
    <w:rsid w:val="00E5595D"/>
    <w:rsid w:val="00E65E23"/>
    <w:rsid w:val="00E7352C"/>
    <w:rsid w:val="00E9076A"/>
    <w:rsid w:val="00E91B76"/>
    <w:rsid w:val="00E9205E"/>
    <w:rsid w:val="00E95669"/>
    <w:rsid w:val="00EB167F"/>
    <w:rsid w:val="00EB649B"/>
    <w:rsid w:val="00ED597B"/>
    <w:rsid w:val="00EE0029"/>
    <w:rsid w:val="00EE18F5"/>
    <w:rsid w:val="00EF005F"/>
    <w:rsid w:val="00EF11A4"/>
    <w:rsid w:val="00EF2193"/>
    <w:rsid w:val="00EF2F68"/>
    <w:rsid w:val="00EF31F3"/>
    <w:rsid w:val="00EF3F99"/>
    <w:rsid w:val="00F14A56"/>
    <w:rsid w:val="00F15E8C"/>
    <w:rsid w:val="00F17C15"/>
    <w:rsid w:val="00F2588B"/>
    <w:rsid w:val="00F32109"/>
    <w:rsid w:val="00F323CE"/>
    <w:rsid w:val="00F42766"/>
    <w:rsid w:val="00F459C6"/>
    <w:rsid w:val="00F51F9A"/>
    <w:rsid w:val="00F535B8"/>
    <w:rsid w:val="00F538A9"/>
    <w:rsid w:val="00F554D9"/>
    <w:rsid w:val="00F63195"/>
    <w:rsid w:val="00F73FA6"/>
    <w:rsid w:val="00F750F5"/>
    <w:rsid w:val="00F80480"/>
    <w:rsid w:val="00F8163B"/>
    <w:rsid w:val="00F856A7"/>
    <w:rsid w:val="00F97ABF"/>
    <w:rsid w:val="00FB176C"/>
    <w:rsid w:val="00FB32A7"/>
    <w:rsid w:val="00FB3A0A"/>
    <w:rsid w:val="00FB3ED5"/>
    <w:rsid w:val="00FC2F0B"/>
    <w:rsid w:val="00FC6CAB"/>
    <w:rsid w:val="00FD4FC4"/>
    <w:rsid w:val="00FE259A"/>
    <w:rsid w:val="00FE7407"/>
    <w:rsid w:val="00FE7812"/>
    <w:rsid w:val="00FF1956"/>
    <w:rsid w:val="00FF2780"/>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EC7D-DDBE-453C-9563-EE882509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2680</TotalTime>
  <Pages>7</Pages>
  <Words>7061</Words>
  <Characters>4026</Characters>
  <Application>Microsoft Office Word</Application>
  <DocSecurity>0</DocSecurity>
  <Lines>33</Lines>
  <Paragraphs>22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269</cp:revision>
  <cp:lastPrinted>2025-10-25T08:56:00Z</cp:lastPrinted>
  <dcterms:created xsi:type="dcterms:W3CDTF">2019-11-16T14:21:00Z</dcterms:created>
  <dcterms:modified xsi:type="dcterms:W3CDTF">2025-11-13T12:36:00Z</dcterms:modified>
</cp:coreProperties>
</file>