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CDE" w:rsidRPr="00783170" w:rsidRDefault="001C0FB4" w:rsidP="00E66073">
      <w:pPr>
        <w:ind w:left="5812" w:hanging="3118"/>
        <w:jc w:val="center"/>
        <w:rPr>
          <w:b/>
          <w:sz w:val="24"/>
          <w:szCs w:val="24"/>
          <w:lang w:val="lt-LT"/>
        </w:rPr>
      </w:pPr>
      <w:r w:rsidRPr="00783170">
        <w:rPr>
          <w:b/>
          <w:sz w:val="24"/>
          <w:szCs w:val="24"/>
          <w:lang w:val="lt-LT"/>
        </w:rPr>
        <w:t>Prekių viešojo pirkimo-pardavimo sutarties Nr.                    1 priedas</w:t>
      </w:r>
      <w:r w:rsidRPr="00783170" w:rsidDel="001C0FB4">
        <w:rPr>
          <w:b/>
          <w:bCs/>
          <w:sz w:val="24"/>
          <w:szCs w:val="24"/>
          <w:lang w:val="lt-LT"/>
        </w:rPr>
        <w:t xml:space="preserve"> </w:t>
      </w:r>
    </w:p>
    <w:p w:rsidR="00341CDE" w:rsidRPr="00783170" w:rsidRDefault="00341CDE" w:rsidP="00B222C8">
      <w:pPr>
        <w:ind w:left="5954"/>
        <w:jc w:val="center"/>
        <w:rPr>
          <w:b/>
          <w:sz w:val="24"/>
          <w:szCs w:val="24"/>
          <w:lang w:val="lt-LT"/>
        </w:rPr>
      </w:pPr>
    </w:p>
    <w:p w:rsidR="001C0FB4" w:rsidRPr="00783170" w:rsidRDefault="001C0FB4" w:rsidP="00B222C8">
      <w:pPr>
        <w:ind w:left="5954"/>
        <w:jc w:val="center"/>
        <w:rPr>
          <w:b/>
          <w:sz w:val="24"/>
          <w:szCs w:val="24"/>
          <w:lang w:val="lt-LT"/>
        </w:rPr>
      </w:pPr>
    </w:p>
    <w:p w:rsidR="00D935DC" w:rsidRPr="00783170" w:rsidRDefault="00D935DC" w:rsidP="00D935DC">
      <w:pPr>
        <w:ind w:right="140"/>
        <w:rPr>
          <w:b/>
          <w:lang w:val="lt-LT"/>
        </w:rPr>
      </w:pPr>
    </w:p>
    <w:p w:rsidR="00B01512" w:rsidRPr="003023DD" w:rsidRDefault="00B01512" w:rsidP="00B01512">
      <w:pPr>
        <w:rPr>
          <w:lang w:eastAsia="en-US"/>
        </w:rPr>
      </w:pPr>
    </w:p>
    <w:p w:rsidR="009F0C09" w:rsidRPr="00EE1B98" w:rsidRDefault="009F0C09" w:rsidP="009F0C09">
      <w:pPr>
        <w:spacing w:line="360" w:lineRule="auto"/>
        <w:ind w:firstLine="720"/>
        <w:jc w:val="center"/>
        <w:rPr>
          <w:b/>
          <w:sz w:val="24"/>
          <w:szCs w:val="24"/>
          <w:lang w:val="lt-LT"/>
        </w:rPr>
      </w:pPr>
      <w:r w:rsidRPr="00EE1B98">
        <w:rPr>
          <w:b/>
          <w:sz w:val="24"/>
          <w:szCs w:val="24"/>
          <w:lang w:val="lt-LT"/>
        </w:rPr>
        <w:t>PRIEKINĖS PAKABINAMOS ŠIENAPJOVĖS TECHNINĖ SPECIFIKACIJA</w:t>
      </w:r>
    </w:p>
    <w:p w:rsidR="009F0C09" w:rsidRDefault="009F0C09" w:rsidP="009F0C09">
      <w:pPr>
        <w:spacing w:line="360" w:lineRule="auto"/>
        <w:ind w:firstLine="720"/>
        <w:jc w:val="center"/>
        <w:rPr>
          <w:sz w:val="24"/>
          <w:szCs w:val="24"/>
          <w:lang w:val="lt-LT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3"/>
        <w:gridCol w:w="8524"/>
      </w:tblGrid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REIKALAVIMAS</w:t>
            </w:r>
          </w:p>
        </w:tc>
      </w:tr>
      <w:tr w:rsidR="009F0C09" w:rsidRPr="00EE1B98" w:rsidTr="00BB4AC1">
        <w:trPr>
          <w:trHeight w:val="260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TECHNINIAI REIKALAVIMAI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1.1.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jc w:val="both"/>
              <w:rPr>
                <w:sz w:val="24"/>
                <w:szCs w:val="24"/>
                <w:lang w:val="lt-LT"/>
              </w:rPr>
            </w:pPr>
            <w:r w:rsidRPr="00EE1B98">
              <w:rPr>
                <w:sz w:val="24"/>
                <w:szCs w:val="24"/>
                <w:lang w:val="lt-LT"/>
              </w:rPr>
              <w:t xml:space="preserve">Priekinė šienapjovė turi būti tinkama prikabinti prie traktoriaus </w:t>
            </w:r>
            <w:proofErr w:type="spellStart"/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JohnDeere</w:t>
            </w:r>
            <w:proofErr w:type="spellEnd"/>
            <w:r w:rsidRPr="00EE1B98">
              <w:rPr>
                <w:color w:val="000000" w:themeColor="text1"/>
                <w:sz w:val="24"/>
                <w:szCs w:val="24"/>
                <w:lang w:val="lt-LT"/>
              </w:rPr>
              <w:t xml:space="preserve"> 6R250.</w:t>
            </w:r>
          </w:p>
        </w:tc>
      </w:tr>
      <w:tr w:rsidR="009F0C09" w:rsidRPr="00EE1B98" w:rsidTr="00BB4AC1">
        <w:trPr>
          <w:trHeight w:val="341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1.2.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 xml:space="preserve">Priekinė šienapjovė turi būti tinkama komplektuoti kartu su prie galo tvirtinama šienapjove </w:t>
            </w:r>
            <w:proofErr w:type="spellStart"/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Massey</w:t>
            </w:r>
            <w:proofErr w:type="spellEnd"/>
            <w:r w:rsidRPr="00EE1B98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Ferguson</w:t>
            </w:r>
            <w:proofErr w:type="spellEnd"/>
            <w:r w:rsidRPr="00EE1B98">
              <w:rPr>
                <w:color w:val="000000" w:themeColor="text1"/>
                <w:sz w:val="24"/>
                <w:szCs w:val="24"/>
                <w:lang w:val="lt-LT"/>
              </w:rPr>
              <w:t xml:space="preserve"> DM 367.</w:t>
            </w:r>
          </w:p>
        </w:tc>
      </w:tr>
      <w:tr w:rsidR="009F0C09" w:rsidRPr="00EE1B98" w:rsidTr="00BB4AC1">
        <w:trPr>
          <w:trHeight w:val="341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1.3.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Žolės šienavimui. Darbinis plotis – ne mažiau nei 310 cm, ne daugiau nei 330 cm.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1.4.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Traktoriaus galios poreikis – ne mažesnis nei 60kW 80AG.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1.5.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Turi būti ne daugiau nei 6 diskai.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1.6.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Nuo 1000 aps. / min. darbinio veleno sūkių.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1.7.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jc w:val="both"/>
              <w:rPr>
                <w:b/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Greita pjovimo peiliukų keitimo sistema.</w:t>
            </w:r>
          </w:p>
        </w:tc>
      </w:tr>
      <w:tr w:rsidR="009F0C09" w:rsidRPr="00EE1B98" w:rsidTr="00BB4AC1">
        <w:trPr>
          <w:trHeight w:val="282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1.8.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Peilių skaičius ant disko – ne mažiau nei 2.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1.9.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Sutvirtinta konstrukcija pritaikyta intensyviam naudojimui.</w:t>
            </w:r>
          </w:p>
        </w:tc>
      </w:tr>
      <w:tr w:rsidR="009F0C09" w:rsidRPr="00EE1B98" w:rsidTr="00BB4AC1">
        <w:trPr>
          <w:trHeight w:val="420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1.10.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 xml:space="preserve">Transportinis plotis – ne daugiau nei 300 cm. 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1.11.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tabs>
                <w:tab w:val="left" w:pos="2193"/>
              </w:tabs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Turi turėti trimatę dirvožemio kopijavimo sistemą.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1.12.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Pjovimo juostos horizontalus kopijavimas įveikiant nuokalnę – ne mažesnis kaip -6°.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1.13.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Pjovimo juostos horizontalus kopijavimas įveikiant įkalnę – ne mažesnis kaip +15°.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1.14.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Skersinis pjovimo juostos pasvirimas rėmo atžvilgiu – ne mažesnis kaip 25°.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1.15.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Pjovimo juostos eiga ne didesnė kaip 650 mm.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1.16.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Turi turėti galimybę pjovimo juostą paslinkti rėmo atžvilgiu kairėn/ dešinėn +/- 200 mm.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1.17.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 xml:space="preserve">Turi turėti standartinę bendrą reduktoriaus ir pjovimo juostos </w:t>
            </w:r>
            <w:proofErr w:type="spellStart"/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tepimosi</w:t>
            </w:r>
            <w:proofErr w:type="spellEnd"/>
            <w:r w:rsidRPr="00EE1B98">
              <w:rPr>
                <w:color w:val="000000" w:themeColor="text1"/>
                <w:sz w:val="24"/>
                <w:szCs w:val="24"/>
                <w:lang w:val="lt-LT"/>
              </w:rPr>
              <w:t xml:space="preserve"> sistemą.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1.18.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 xml:space="preserve">Turi turėti 3 taškų rėmo – pjovimo juostos pakabą su ne mažiau kaip 3 </w:t>
            </w:r>
            <w:proofErr w:type="spellStart"/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traukėmis</w:t>
            </w:r>
            <w:proofErr w:type="spellEnd"/>
            <w:r w:rsidRPr="00EE1B98">
              <w:rPr>
                <w:color w:val="000000" w:themeColor="text1"/>
                <w:sz w:val="24"/>
                <w:szCs w:val="24"/>
                <w:lang w:val="lt-LT"/>
              </w:rPr>
              <w:t xml:space="preserve"> ir ne mažiau kaip 2 hidrauliniais cilindrais.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1.19.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Turi turėti patogiai atidaromus priekinį ir šoninius gaubtus.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1.20.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Formuojamas baro (pradalgės plotis) – ne mažiau nei 170 cm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1.21.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Kardaninis velenas, kuris turi laisvos eigos movą.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1.22.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jc w:val="both"/>
              <w:rPr>
                <w:sz w:val="24"/>
                <w:szCs w:val="24"/>
                <w:lang w:val="lt-LT"/>
              </w:rPr>
            </w:pPr>
            <w:r w:rsidRPr="00EE1B98">
              <w:rPr>
                <w:sz w:val="24"/>
                <w:szCs w:val="24"/>
                <w:lang w:val="lt-LT"/>
              </w:rPr>
              <w:t>Šienapjovės pjovimo juosta turi nepriklausomai nuo traktoriaus padėties prisitaikyti prie dirvos paviršiaus.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1.23.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jc w:val="both"/>
              <w:rPr>
                <w:sz w:val="24"/>
                <w:szCs w:val="24"/>
                <w:lang w:val="lt-LT"/>
              </w:rPr>
            </w:pPr>
            <w:r w:rsidRPr="00EE1B98">
              <w:rPr>
                <w:sz w:val="24"/>
                <w:szCs w:val="24"/>
                <w:lang w:val="lt-LT"/>
              </w:rPr>
              <w:t>Pjovimo juosta turi būti traukiama, o ne stumiama.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1.24.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jc w:val="both"/>
              <w:rPr>
                <w:sz w:val="24"/>
                <w:szCs w:val="24"/>
                <w:lang w:val="lt-LT"/>
              </w:rPr>
            </w:pPr>
            <w:r w:rsidRPr="00EE1B98">
              <w:rPr>
                <w:sz w:val="24"/>
                <w:szCs w:val="24"/>
                <w:lang w:val="lt-LT"/>
              </w:rPr>
              <w:t>Svoris – ne mažiau nei 900 kg.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lastRenderedPageBreak/>
              <w:t>2.</w:t>
            </w:r>
          </w:p>
        </w:tc>
        <w:tc>
          <w:tcPr>
            <w:tcW w:w="8524" w:type="dxa"/>
            <w:vAlign w:val="center"/>
          </w:tcPr>
          <w:p w:rsidR="009F0C09" w:rsidRPr="00EE1B98" w:rsidRDefault="009F0C09" w:rsidP="00BB4AC1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ŠIENAPJOVĖS FUNKCIJOS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2.1.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jc w:val="both"/>
              <w:rPr>
                <w:sz w:val="24"/>
                <w:szCs w:val="24"/>
                <w:lang w:val="lt-LT"/>
              </w:rPr>
            </w:pPr>
            <w:r w:rsidRPr="00EE1B98">
              <w:rPr>
                <w:sz w:val="24"/>
                <w:szCs w:val="24"/>
                <w:lang w:val="lt-LT"/>
              </w:rPr>
              <w:t>Suaugusios žolės šienavimas.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3.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KITI REIKALAVIMAI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3.1.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jc w:val="both"/>
              <w:rPr>
                <w:sz w:val="24"/>
                <w:szCs w:val="24"/>
                <w:lang w:val="lt-LT"/>
              </w:rPr>
            </w:pPr>
            <w:r w:rsidRPr="00EE1B98">
              <w:rPr>
                <w:sz w:val="24"/>
                <w:szCs w:val="24"/>
                <w:lang w:val="lt-LT"/>
              </w:rPr>
              <w:t>Technika turi atitikti ES teisės aktų nustatytus saugos reikalavimus.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3.2.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jc w:val="both"/>
              <w:rPr>
                <w:sz w:val="24"/>
                <w:szCs w:val="24"/>
                <w:lang w:val="lt-LT"/>
              </w:rPr>
            </w:pPr>
            <w:r w:rsidRPr="00EE1B98">
              <w:rPr>
                <w:sz w:val="24"/>
                <w:szCs w:val="24"/>
                <w:lang w:val="lt-LT"/>
              </w:rPr>
              <w:t>Technika turi būti nauja ir nenaudota.</w:t>
            </w:r>
          </w:p>
        </w:tc>
      </w:tr>
      <w:tr w:rsidR="009F0C09" w:rsidRPr="00EE1B98" w:rsidTr="00BB4AC1">
        <w:trPr>
          <w:trHeight w:val="99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3.3.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jc w:val="both"/>
              <w:rPr>
                <w:sz w:val="24"/>
                <w:szCs w:val="24"/>
                <w:lang w:val="lt-LT"/>
              </w:rPr>
            </w:pPr>
            <w:r w:rsidRPr="00EE1B98">
              <w:rPr>
                <w:sz w:val="24"/>
                <w:szCs w:val="24"/>
                <w:lang w:val="lt-LT"/>
              </w:rPr>
              <w:t xml:space="preserve">Gamintojas/tiekėjas turi nemokamai apmokyti ne mažiau kaip du užsakovo specialistus dirbti su šienapjove per 5 d. d. po įrangos perdavimo naudoti. 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  <w:vAlign w:val="center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3.4.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jc w:val="both"/>
              <w:rPr>
                <w:sz w:val="24"/>
                <w:szCs w:val="24"/>
                <w:lang w:val="lt-LT"/>
              </w:rPr>
            </w:pPr>
            <w:r w:rsidRPr="00EE1B98">
              <w:rPr>
                <w:sz w:val="24"/>
                <w:szCs w:val="24"/>
                <w:lang w:val="lt-LT"/>
              </w:rPr>
              <w:t>Turi būti suteikta ne trumpesnė kaip 12 mėnesių garantija. Garantijos laikotarpiu sugedus įrangai trūkumai pašalinami per 5 darbo dienas.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3.5.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jc w:val="both"/>
              <w:rPr>
                <w:sz w:val="24"/>
                <w:szCs w:val="24"/>
                <w:lang w:val="lt-LT"/>
              </w:rPr>
            </w:pPr>
            <w:r w:rsidRPr="00EE1B98">
              <w:rPr>
                <w:sz w:val="24"/>
                <w:szCs w:val="24"/>
                <w:lang w:val="lt-LT"/>
              </w:rPr>
              <w:t>Turi būti pateikta:</w:t>
            </w:r>
          </w:p>
        </w:tc>
      </w:tr>
      <w:tr w:rsidR="009F0C09" w:rsidRPr="00EE1B98" w:rsidTr="00BB4AC1">
        <w:trPr>
          <w:trHeight w:val="113"/>
        </w:trPr>
        <w:tc>
          <w:tcPr>
            <w:tcW w:w="1003" w:type="dxa"/>
          </w:tcPr>
          <w:p w:rsidR="009F0C09" w:rsidRPr="00EE1B98" w:rsidRDefault="009F0C09" w:rsidP="00BB4AC1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3.5.1.</w:t>
            </w:r>
          </w:p>
        </w:tc>
        <w:tc>
          <w:tcPr>
            <w:tcW w:w="8524" w:type="dxa"/>
          </w:tcPr>
          <w:p w:rsidR="009F0C09" w:rsidRPr="00EE1B98" w:rsidRDefault="009F0C09" w:rsidP="00BB4AC1">
            <w:pPr>
              <w:jc w:val="both"/>
              <w:rPr>
                <w:sz w:val="24"/>
                <w:szCs w:val="24"/>
                <w:lang w:val="lt-LT"/>
              </w:rPr>
            </w:pPr>
            <w:r w:rsidRPr="00EE1B98">
              <w:rPr>
                <w:sz w:val="24"/>
                <w:szCs w:val="24"/>
                <w:lang w:val="lt-LT"/>
              </w:rPr>
              <w:t>Išsami techninė dokumentacija, kurioje turi būti nurodytos techninės charakteristikos, principinės schemos, techninės priežiūros sąlygos, periodiškumas ir saugaus naudojimo (elgesio) taisyklės lietuvių kalba.</w:t>
            </w:r>
          </w:p>
        </w:tc>
      </w:tr>
    </w:tbl>
    <w:p w:rsidR="009F0C09" w:rsidRPr="00BB5097" w:rsidRDefault="009F0C09" w:rsidP="009F0C09">
      <w:pPr>
        <w:spacing w:line="360" w:lineRule="auto"/>
        <w:ind w:right="459"/>
        <w:jc w:val="center"/>
        <w:rPr>
          <w:szCs w:val="24"/>
          <w:lang w:val="lt-LT"/>
        </w:rPr>
      </w:pPr>
      <w:r>
        <w:rPr>
          <w:szCs w:val="24"/>
          <w:lang w:val="lt-LT"/>
        </w:rPr>
        <w:t>____________________________________________________</w:t>
      </w:r>
    </w:p>
    <w:p w:rsidR="00E23380" w:rsidRPr="00783170" w:rsidRDefault="00E23380" w:rsidP="0009021E">
      <w:pPr>
        <w:rPr>
          <w:szCs w:val="24"/>
          <w:lang w:val="lt-LT"/>
        </w:rPr>
      </w:pPr>
      <w:bookmarkStart w:id="0" w:name="_GoBack"/>
      <w:bookmarkEnd w:id="0"/>
    </w:p>
    <w:sectPr w:rsidR="00E23380" w:rsidRPr="00783170" w:rsidSect="00B222C8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134" w:right="567" w:bottom="851" w:left="1701" w:header="567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82D" w:rsidRDefault="0057182D">
      <w:r>
        <w:separator/>
      </w:r>
    </w:p>
  </w:endnote>
  <w:endnote w:type="continuationSeparator" w:id="0">
    <w:p w:rsidR="0057182D" w:rsidRDefault="0057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06" w:rsidRDefault="00306A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6A06" w:rsidRDefault="00306A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06" w:rsidRDefault="00306A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82D" w:rsidRDefault="0057182D">
      <w:r>
        <w:separator/>
      </w:r>
    </w:p>
  </w:footnote>
  <w:footnote w:type="continuationSeparator" w:id="0">
    <w:p w:rsidR="0057182D" w:rsidRDefault="00571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06" w:rsidRDefault="00306A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6A06" w:rsidRDefault="00306A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06" w:rsidRDefault="00306A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0C09">
      <w:rPr>
        <w:rStyle w:val="PageNumber"/>
        <w:noProof/>
      </w:rPr>
      <w:t>2</w:t>
    </w:r>
    <w:r>
      <w:rPr>
        <w:rStyle w:val="PageNumber"/>
      </w:rPr>
      <w:fldChar w:fldCharType="end"/>
    </w:r>
  </w:p>
  <w:p w:rsidR="00306A06" w:rsidRDefault="00306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6C67"/>
    <w:multiLevelType w:val="hybridMultilevel"/>
    <w:tmpl w:val="54FEFA6E"/>
    <w:lvl w:ilvl="0" w:tplc="DD46538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C6973"/>
    <w:multiLevelType w:val="singleLevel"/>
    <w:tmpl w:val="46C66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6091F21"/>
    <w:multiLevelType w:val="hybridMultilevel"/>
    <w:tmpl w:val="145A259E"/>
    <w:lvl w:ilvl="0" w:tplc="B9F80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0789A"/>
    <w:multiLevelType w:val="singleLevel"/>
    <w:tmpl w:val="29AAED6E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</w:abstractNum>
  <w:abstractNum w:abstractNumId="4" w15:restartNumberingAfterBreak="0">
    <w:nsid w:val="19A32716"/>
    <w:multiLevelType w:val="hybridMultilevel"/>
    <w:tmpl w:val="60E6EB0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F71888"/>
    <w:multiLevelType w:val="multilevel"/>
    <w:tmpl w:val="A66272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1FB46F29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F003E1"/>
    <w:multiLevelType w:val="multilevel"/>
    <w:tmpl w:val="BF48AF9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FF75C55"/>
    <w:multiLevelType w:val="multilevel"/>
    <w:tmpl w:val="8CDC74C2"/>
    <w:lvl w:ilvl="0">
      <w:start w:val="2016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905E48"/>
    <w:multiLevelType w:val="multilevel"/>
    <w:tmpl w:val="3710EDF0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E521F51"/>
    <w:multiLevelType w:val="multilevel"/>
    <w:tmpl w:val="6B4CB5C4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11" w15:restartNumberingAfterBreak="0">
    <w:nsid w:val="3FE91A35"/>
    <w:multiLevelType w:val="hybridMultilevel"/>
    <w:tmpl w:val="5350B40C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FB3242"/>
    <w:multiLevelType w:val="multilevel"/>
    <w:tmpl w:val="9E3856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  <w:b/>
      </w:rPr>
    </w:lvl>
  </w:abstractNum>
  <w:abstractNum w:abstractNumId="13" w15:restartNumberingAfterBreak="0">
    <w:nsid w:val="454C316A"/>
    <w:multiLevelType w:val="hybridMultilevel"/>
    <w:tmpl w:val="8676F6D2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34DA0"/>
    <w:multiLevelType w:val="multilevel"/>
    <w:tmpl w:val="8CDC74C2"/>
    <w:lvl w:ilvl="0">
      <w:start w:val="2016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704287"/>
    <w:multiLevelType w:val="hybridMultilevel"/>
    <w:tmpl w:val="C1D822E6"/>
    <w:lvl w:ilvl="0" w:tplc="BA98C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16FAD"/>
    <w:multiLevelType w:val="singleLevel"/>
    <w:tmpl w:val="1466E12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545C2663"/>
    <w:multiLevelType w:val="hybridMultilevel"/>
    <w:tmpl w:val="4C64116C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5A58339E"/>
    <w:multiLevelType w:val="hybridMultilevel"/>
    <w:tmpl w:val="F648D0AC"/>
    <w:lvl w:ilvl="0" w:tplc="E642379E">
      <w:start w:val="10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E3863A9"/>
    <w:multiLevelType w:val="hybridMultilevel"/>
    <w:tmpl w:val="4AAC02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169A0"/>
    <w:multiLevelType w:val="multilevel"/>
    <w:tmpl w:val="D44884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  <w:b/>
      </w:rPr>
    </w:lvl>
  </w:abstractNum>
  <w:abstractNum w:abstractNumId="21" w15:restartNumberingAfterBreak="0">
    <w:nsid w:val="6BB97409"/>
    <w:multiLevelType w:val="multilevel"/>
    <w:tmpl w:val="A1D265CE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2" w15:restartNumberingAfterBreak="0">
    <w:nsid w:val="6DCE46C0"/>
    <w:multiLevelType w:val="hybridMultilevel"/>
    <w:tmpl w:val="56080C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71223"/>
    <w:multiLevelType w:val="hybridMultilevel"/>
    <w:tmpl w:val="1556F032"/>
    <w:lvl w:ilvl="0" w:tplc="35F2DDF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AED3703"/>
    <w:multiLevelType w:val="hybridMultilevel"/>
    <w:tmpl w:val="23B07F12"/>
    <w:lvl w:ilvl="0" w:tplc="5F5CC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12"/>
  </w:num>
  <w:num w:numId="5">
    <w:abstractNumId w:val="20"/>
  </w:num>
  <w:num w:numId="6">
    <w:abstractNumId w:val="3"/>
  </w:num>
  <w:num w:numId="7">
    <w:abstractNumId w:val="23"/>
  </w:num>
  <w:num w:numId="8">
    <w:abstractNumId w:val="7"/>
  </w:num>
  <w:num w:numId="9">
    <w:abstractNumId w:val="9"/>
  </w:num>
  <w:num w:numId="10">
    <w:abstractNumId w:val="13"/>
  </w:num>
  <w:num w:numId="11">
    <w:abstractNumId w:val="21"/>
  </w:num>
  <w:num w:numId="12">
    <w:abstractNumId w:val="24"/>
  </w:num>
  <w:num w:numId="13">
    <w:abstractNumId w:val="15"/>
  </w:num>
  <w:num w:numId="14">
    <w:abstractNumId w:val="22"/>
  </w:num>
  <w:num w:numId="15">
    <w:abstractNumId w:val="19"/>
  </w:num>
  <w:num w:numId="16">
    <w:abstractNumId w:val="17"/>
  </w:num>
  <w:num w:numId="17">
    <w:abstractNumId w:val="10"/>
  </w:num>
  <w:num w:numId="18">
    <w:abstractNumId w:val="18"/>
  </w:num>
  <w:num w:numId="19">
    <w:abstractNumId w:val="5"/>
  </w:num>
  <w:num w:numId="20">
    <w:abstractNumId w:val="14"/>
  </w:num>
  <w:num w:numId="21">
    <w:abstractNumId w:val="8"/>
  </w:num>
  <w:num w:numId="22">
    <w:abstractNumId w:val="11"/>
  </w:num>
  <w:num w:numId="23">
    <w:abstractNumId w:val="4"/>
  </w:num>
  <w:num w:numId="24">
    <w:abstractNumId w:val="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F5"/>
    <w:rsid w:val="000035A1"/>
    <w:rsid w:val="000107D6"/>
    <w:rsid w:val="0001684A"/>
    <w:rsid w:val="00032F93"/>
    <w:rsid w:val="00043624"/>
    <w:rsid w:val="00050B08"/>
    <w:rsid w:val="0005443C"/>
    <w:rsid w:val="000608D0"/>
    <w:rsid w:val="00062D98"/>
    <w:rsid w:val="00065C81"/>
    <w:rsid w:val="0009021E"/>
    <w:rsid w:val="000958F0"/>
    <w:rsid w:val="000D5B58"/>
    <w:rsid w:val="000E4BED"/>
    <w:rsid w:val="001505D5"/>
    <w:rsid w:val="00154ECB"/>
    <w:rsid w:val="00161E13"/>
    <w:rsid w:val="001713B8"/>
    <w:rsid w:val="00184B72"/>
    <w:rsid w:val="001946D8"/>
    <w:rsid w:val="001A671C"/>
    <w:rsid w:val="001B0DD7"/>
    <w:rsid w:val="001C0FB4"/>
    <w:rsid w:val="001C46E2"/>
    <w:rsid w:val="001D238D"/>
    <w:rsid w:val="001D61FD"/>
    <w:rsid w:val="001E364C"/>
    <w:rsid w:val="001E5231"/>
    <w:rsid w:val="001F3237"/>
    <w:rsid w:val="001F3449"/>
    <w:rsid w:val="00200847"/>
    <w:rsid w:val="00212606"/>
    <w:rsid w:val="00215DE0"/>
    <w:rsid w:val="00222352"/>
    <w:rsid w:val="0023457F"/>
    <w:rsid w:val="00237910"/>
    <w:rsid w:val="00242493"/>
    <w:rsid w:val="002460B2"/>
    <w:rsid w:val="002550C3"/>
    <w:rsid w:val="00257605"/>
    <w:rsid w:val="00272FE5"/>
    <w:rsid w:val="0027342C"/>
    <w:rsid w:val="00276B2B"/>
    <w:rsid w:val="002C62F9"/>
    <w:rsid w:val="002D6E43"/>
    <w:rsid w:val="002F5999"/>
    <w:rsid w:val="0030556F"/>
    <w:rsid w:val="003063A9"/>
    <w:rsid w:val="00306A06"/>
    <w:rsid w:val="00313B9F"/>
    <w:rsid w:val="0032514D"/>
    <w:rsid w:val="003356F0"/>
    <w:rsid w:val="00337875"/>
    <w:rsid w:val="00341CDE"/>
    <w:rsid w:val="00343120"/>
    <w:rsid w:val="00345CD6"/>
    <w:rsid w:val="00363E82"/>
    <w:rsid w:val="00385889"/>
    <w:rsid w:val="003B1A8F"/>
    <w:rsid w:val="003E2126"/>
    <w:rsid w:val="003E4E89"/>
    <w:rsid w:val="004066B7"/>
    <w:rsid w:val="00410ED5"/>
    <w:rsid w:val="00412867"/>
    <w:rsid w:val="00417B27"/>
    <w:rsid w:val="00423B6C"/>
    <w:rsid w:val="00427021"/>
    <w:rsid w:val="00433E7C"/>
    <w:rsid w:val="0043673D"/>
    <w:rsid w:val="00436FC6"/>
    <w:rsid w:val="00445A55"/>
    <w:rsid w:val="004523EC"/>
    <w:rsid w:val="004602B8"/>
    <w:rsid w:val="0046272F"/>
    <w:rsid w:val="00464378"/>
    <w:rsid w:val="00464F15"/>
    <w:rsid w:val="0046502B"/>
    <w:rsid w:val="004718AB"/>
    <w:rsid w:val="00495682"/>
    <w:rsid w:val="004A25C2"/>
    <w:rsid w:val="004E65A5"/>
    <w:rsid w:val="004F1585"/>
    <w:rsid w:val="00501C90"/>
    <w:rsid w:val="00513387"/>
    <w:rsid w:val="00514C42"/>
    <w:rsid w:val="005446C6"/>
    <w:rsid w:val="0055487F"/>
    <w:rsid w:val="0057019E"/>
    <w:rsid w:val="0057182D"/>
    <w:rsid w:val="005816C5"/>
    <w:rsid w:val="005833EA"/>
    <w:rsid w:val="00586116"/>
    <w:rsid w:val="005B365F"/>
    <w:rsid w:val="005C3B6C"/>
    <w:rsid w:val="005C702F"/>
    <w:rsid w:val="005C7DEA"/>
    <w:rsid w:val="005D351A"/>
    <w:rsid w:val="005D7BEC"/>
    <w:rsid w:val="0060080A"/>
    <w:rsid w:val="00620EDF"/>
    <w:rsid w:val="00624EF2"/>
    <w:rsid w:val="0066089B"/>
    <w:rsid w:val="00686F69"/>
    <w:rsid w:val="006928AC"/>
    <w:rsid w:val="006A19F4"/>
    <w:rsid w:val="006A5AAC"/>
    <w:rsid w:val="006F3C28"/>
    <w:rsid w:val="006F5A54"/>
    <w:rsid w:val="00707FEF"/>
    <w:rsid w:val="00720E56"/>
    <w:rsid w:val="00721AD3"/>
    <w:rsid w:val="00746178"/>
    <w:rsid w:val="00746F65"/>
    <w:rsid w:val="007509BD"/>
    <w:rsid w:val="007703CF"/>
    <w:rsid w:val="007821A3"/>
    <w:rsid w:val="00783152"/>
    <w:rsid w:val="00783170"/>
    <w:rsid w:val="007D615F"/>
    <w:rsid w:val="00805639"/>
    <w:rsid w:val="0083326D"/>
    <w:rsid w:val="00844FE6"/>
    <w:rsid w:val="00845B8E"/>
    <w:rsid w:val="008516E2"/>
    <w:rsid w:val="00860945"/>
    <w:rsid w:val="00870B11"/>
    <w:rsid w:val="00886AED"/>
    <w:rsid w:val="008B4021"/>
    <w:rsid w:val="008B4F3C"/>
    <w:rsid w:val="008C3C29"/>
    <w:rsid w:val="008D125D"/>
    <w:rsid w:val="008E4268"/>
    <w:rsid w:val="008F4BEC"/>
    <w:rsid w:val="00901E61"/>
    <w:rsid w:val="009025C4"/>
    <w:rsid w:val="0090649F"/>
    <w:rsid w:val="009335C3"/>
    <w:rsid w:val="009355D4"/>
    <w:rsid w:val="009547E2"/>
    <w:rsid w:val="00970593"/>
    <w:rsid w:val="00993038"/>
    <w:rsid w:val="00996B6E"/>
    <w:rsid w:val="00997B7F"/>
    <w:rsid w:val="009A1599"/>
    <w:rsid w:val="009B3D0F"/>
    <w:rsid w:val="009D1F9D"/>
    <w:rsid w:val="009D6FE0"/>
    <w:rsid w:val="009E6348"/>
    <w:rsid w:val="009F0C09"/>
    <w:rsid w:val="009F53C3"/>
    <w:rsid w:val="00A025A2"/>
    <w:rsid w:val="00A02C79"/>
    <w:rsid w:val="00A35AB2"/>
    <w:rsid w:val="00A36C3A"/>
    <w:rsid w:val="00A8172E"/>
    <w:rsid w:val="00A82075"/>
    <w:rsid w:val="00AB2A1B"/>
    <w:rsid w:val="00AB5FDB"/>
    <w:rsid w:val="00AC01D2"/>
    <w:rsid w:val="00AC1D62"/>
    <w:rsid w:val="00AC4851"/>
    <w:rsid w:val="00AD00E0"/>
    <w:rsid w:val="00B01512"/>
    <w:rsid w:val="00B21737"/>
    <w:rsid w:val="00B222C8"/>
    <w:rsid w:val="00B40091"/>
    <w:rsid w:val="00B5247A"/>
    <w:rsid w:val="00B54AB0"/>
    <w:rsid w:val="00B65AD6"/>
    <w:rsid w:val="00B67C98"/>
    <w:rsid w:val="00B93CB8"/>
    <w:rsid w:val="00BE1681"/>
    <w:rsid w:val="00BF6715"/>
    <w:rsid w:val="00C10F22"/>
    <w:rsid w:val="00C42730"/>
    <w:rsid w:val="00C53C54"/>
    <w:rsid w:val="00C611CC"/>
    <w:rsid w:val="00C77EB6"/>
    <w:rsid w:val="00CA4BAF"/>
    <w:rsid w:val="00CB732F"/>
    <w:rsid w:val="00CB7EBB"/>
    <w:rsid w:val="00CC0823"/>
    <w:rsid w:val="00CC3A8F"/>
    <w:rsid w:val="00CD404E"/>
    <w:rsid w:val="00CF6EC0"/>
    <w:rsid w:val="00D01250"/>
    <w:rsid w:val="00D020FA"/>
    <w:rsid w:val="00D048C7"/>
    <w:rsid w:val="00D1340F"/>
    <w:rsid w:val="00D174A5"/>
    <w:rsid w:val="00D20416"/>
    <w:rsid w:val="00D252A1"/>
    <w:rsid w:val="00D341D6"/>
    <w:rsid w:val="00D9067B"/>
    <w:rsid w:val="00D935DC"/>
    <w:rsid w:val="00DB1300"/>
    <w:rsid w:val="00DB3F5B"/>
    <w:rsid w:val="00DC0EA9"/>
    <w:rsid w:val="00DC30BC"/>
    <w:rsid w:val="00DD1800"/>
    <w:rsid w:val="00DD31CD"/>
    <w:rsid w:val="00DD42B9"/>
    <w:rsid w:val="00DD48B5"/>
    <w:rsid w:val="00DD6C4A"/>
    <w:rsid w:val="00DE1629"/>
    <w:rsid w:val="00DE2E5E"/>
    <w:rsid w:val="00DE5D19"/>
    <w:rsid w:val="00E23380"/>
    <w:rsid w:val="00E252F5"/>
    <w:rsid w:val="00E5216A"/>
    <w:rsid w:val="00E60F04"/>
    <w:rsid w:val="00E66073"/>
    <w:rsid w:val="00E8389D"/>
    <w:rsid w:val="00E92B3B"/>
    <w:rsid w:val="00E969B8"/>
    <w:rsid w:val="00EC185E"/>
    <w:rsid w:val="00EE0056"/>
    <w:rsid w:val="00F272F3"/>
    <w:rsid w:val="00F41A5D"/>
    <w:rsid w:val="00F434A0"/>
    <w:rsid w:val="00F61A38"/>
    <w:rsid w:val="00F73B5D"/>
    <w:rsid w:val="00F76178"/>
    <w:rsid w:val="00F9142F"/>
    <w:rsid w:val="00F91761"/>
    <w:rsid w:val="00F947BF"/>
    <w:rsid w:val="00F96D36"/>
    <w:rsid w:val="00FC1C2B"/>
    <w:rsid w:val="00FC2923"/>
    <w:rsid w:val="00FC364C"/>
    <w:rsid w:val="00FC5219"/>
    <w:rsid w:val="00FD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36974D"/>
  <w15:chartTrackingRefBased/>
  <w15:docId w15:val="{12E3590C-D5E9-4512-BA7A-FE4C3AC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2F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E252F5"/>
    <w:pPr>
      <w:ind w:left="2880"/>
    </w:pPr>
    <w:rPr>
      <w:sz w:val="24"/>
      <w:lang w:val="lt-LT"/>
    </w:rPr>
  </w:style>
  <w:style w:type="paragraph" w:styleId="BodyText">
    <w:name w:val="Body Text"/>
    <w:basedOn w:val="Normal"/>
    <w:link w:val="BodyTextChar"/>
    <w:rsid w:val="00E252F5"/>
    <w:pPr>
      <w:jc w:val="both"/>
    </w:pPr>
    <w:rPr>
      <w:sz w:val="24"/>
      <w:lang w:val="lt-LT"/>
    </w:rPr>
  </w:style>
  <w:style w:type="paragraph" w:styleId="BodyTextIndent">
    <w:name w:val="Body Text Indent"/>
    <w:basedOn w:val="Normal"/>
    <w:rsid w:val="00E252F5"/>
    <w:pPr>
      <w:ind w:left="720"/>
      <w:jc w:val="both"/>
    </w:pPr>
    <w:rPr>
      <w:sz w:val="24"/>
      <w:lang w:val="lt-LT"/>
    </w:rPr>
  </w:style>
  <w:style w:type="character" w:styleId="PageNumber">
    <w:name w:val="page number"/>
    <w:basedOn w:val="DefaultParagraphFont"/>
    <w:rsid w:val="00E252F5"/>
  </w:style>
  <w:style w:type="paragraph" w:styleId="Header">
    <w:name w:val="header"/>
    <w:basedOn w:val="Normal"/>
    <w:rsid w:val="00E252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52F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5446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082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E6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6348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rsid w:val="005816C5"/>
    <w:rPr>
      <w:color w:val="808080"/>
    </w:rPr>
  </w:style>
  <w:style w:type="character" w:styleId="CommentReference">
    <w:name w:val="annotation reference"/>
    <w:rsid w:val="007831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3152"/>
  </w:style>
  <w:style w:type="character" w:customStyle="1" w:styleId="CommentTextChar">
    <w:name w:val="Comment Text Char"/>
    <w:link w:val="CommentText"/>
    <w:rsid w:val="00783152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783152"/>
    <w:rPr>
      <w:b/>
      <w:bCs/>
    </w:rPr>
  </w:style>
  <w:style w:type="character" w:customStyle="1" w:styleId="CommentSubjectChar">
    <w:name w:val="Comment Subject Char"/>
    <w:link w:val="CommentSubject"/>
    <w:rsid w:val="00783152"/>
    <w:rPr>
      <w:b/>
      <w:bCs/>
      <w:lang w:val="en-US"/>
    </w:rPr>
  </w:style>
  <w:style w:type="paragraph" w:styleId="Revision">
    <w:name w:val="Revision"/>
    <w:hidden/>
    <w:uiPriority w:val="99"/>
    <w:semiHidden/>
    <w:rsid w:val="00783152"/>
    <w:rPr>
      <w:lang w:val="en-US"/>
    </w:rPr>
  </w:style>
  <w:style w:type="character" w:customStyle="1" w:styleId="BodyTextChar">
    <w:name w:val="Body Text Char"/>
    <w:basedOn w:val="DefaultParagraphFont"/>
    <w:link w:val="BodyText"/>
    <w:rsid w:val="001E364C"/>
    <w:rPr>
      <w:sz w:val="24"/>
    </w:rPr>
  </w:style>
  <w:style w:type="character" w:styleId="Strong">
    <w:name w:val="Strong"/>
    <w:basedOn w:val="DefaultParagraphFont"/>
    <w:uiPriority w:val="22"/>
    <w:qFormat/>
    <w:rsid w:val="001E3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2355C-EBEA-4A9B-B83B-4FD20AEB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1754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Didziulis</dc:creator>
  <cp:keywords/>
  <cp:lastModifiedBy>Rimantas Averka</cp:lastModifiedBy>
  <cp:revision>15</cp:revision>
  <cp:lastPrinted>2020-08-26T12:04:00Z</cp:lastPrinted>
  <dcterms:created xsi:type="dcterms:W3CDTF">2024-09-16T11:22:00Z</dcterms:created>
  <dcterms:modified xsi:type="dcterms:W3CDTF">2025-11-13T14:02:00Z</dcterms:modified>
</cp:coreProperties>
</file>