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9B0B39"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9B0B39">
        <w:rPr>
          <w:rFonts w:ascii="Arial" w:eastAsia="Times New Roman" w:hAnsi="Arial" w:cs="Arial"/>
          <w:b/>
        </w:rPr>
        <w:t>REIKALAVIMAI T</w:t>
      </w:r>
      <w:r w:rsidR="00E600E3" w:rsidRPr="009B0B39">
        <w:rPr>
          <w:rFonts w:ascii="Arial" w:eastAsia="Times New Roman" w:hAnsi="Arial" w:cs="Arial"/>
          <w:b/>
        </w:rPr>
        <w:t>IE</w:t>
      </w:r>
      <w:r w:rsidRPr="009B0B39">
        <w:rPr>
          <w:rFonts w:ascii="Arial" w:eastAsia="Times New Roman" w:hAnsi="Arial" w:cs="Arial"/>
          <w:b/>
        </w:rPr>
        <w:t>KĖJŲ KVALIFIKACIJAI</w:t>
      </w:r>
    </w:p>
    <w:bookmarkEnd w:id="0"/>
    <w:p w14:paraId="615B0AC3" w14:textId="77777777" w:rsidR="00CA0338" w:rsidRPr="009B0B3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2AF3BB47" w:rsidR="00A15676" w:rsidRPr="009B0B39" w:rsidRDefault="00CA0338" w:rsidP="00A15676">
      <w:pPr>
        <w:pStyle w:val="ListParagraph"/>
        <w:spacing w:after="0" w:line="240" w:lineRule="auto"/>
        <w:ind w:left="0" w:firstLine="709"/>
        <w:jc w:val="both"/>
        <w:rPr>
          <w:rFonts w:ascii="Arial" w:hAnsi="Arial" w:cs="Arial"/>
          <w:lang w:val="lt-LT"/>
        </w:rPr>
      </w:pPr>
      <w:r w:rsidRPr="009B0B39">
        <w:rPr>
          <w:rFonts w:ascii="Arial" w:hAnsi="Arial" w:cs="Arial"/>
          <w:bCs/>
          <w:lang w:val="lt-LT"/>
        </w:rPr>
        <w:t>T</w:t>
      </w:r>
      <w:r w:rsidR="00E600E3" w:rsidRPr="009B0B39">
        <w:rPr>
          <w:rFonts w:ascii="Arial" w:hAnsi="Arial" w:cs="Arial"/>
          <w:bCs/>
          <w:lang w:val="lt-LT"/>
        </w:rPr>
        <w:t>ie</w:t>
      </w:r>
      <w:r w:rsidRPr="009B0B39">
        <w:rPr>
          <w:rFonts w:ascii="Arial" w:hAnsi="Arial" w:cs="Arial"/>
          <w:bCs/>
          <w:lang w:val="lt-LT"/>
        </w:rPr>
        <w:t xml:space="preserve">kėjas turi </w:t>
      </w:r>
      <w:r w:rsidR="00C3614C" w:rsidRPr="009B0B39">
        <w:rPr>
          <w:rFonts w:ascii="Arial" w:hAnsi="Arial" w:cs="Arial"/>
          <w:bCs/>
          <w:lang w:val="lt-LT"/>
        </w:rPr>
        <w:t>ne</w:t>
      </w:r>
      <w:r w:rsidRPr="009B0B39">
        <w:rPr>
          <w:rFonts w:ascii="Arial" w:hAnsi="Arial" w:cs="Arial"/>
          <w:bCs/>
          <w:lang w:val="lt-LT"/>
        </w:rPr>
        <w:t xml:space="preserve">atitikti žemiau nurodytus reikalavimus dėl pašalinimo pagrindų nebuvimo </w:t>
      </w:r>
      <w:r w:rsidRPr="009B0B39">
        <w:rPr>
          <w:rFonts w:ascii="Arial" w:hAnsi="Arial" w:cs="Arial"/>
          <w:bCs/>
          <w:i/>
          <w:iCs/>
          <w:lang w:val="lt-LT"/>
        </w:rPr>
        <w:t>(Eil. Nr. 1-1</w:t>
      </w:r>
      <w:r w:rsidR="00A15676" w:rsidRPr="009B0B39">
        <w:rPr>
          <w:rFonts w:ascii="Arial" w:hAnsi="Arial" w:cs="Arial"/>
          <w:bCs/>
          <w:i/>
          <w:iCs/>
          <w:lang w:val="lt-LT"/>
        </w:rPr>
        <w:t>2</w:t>
      </w:r>
      <w:r w:rsidRPr="009B0B39">
        <w:rPr>
          <w:rFonts w:ascii="Arial" w:hAnsi="Arial" w:cs="Arial"/>
          <w:bCs/>
          <w:i/>
          <w:iCs/>
          <w:lang w:val="lt-LT"/>
        </w:rPr>
        <w:t>)</w:t>
      </w:r>
      <w:r w:rsidRPr="009B0B39">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9B0B39">
              <w:rPr>
                <w:rFonts w:ascii="Arial" w:hAnsi="Arial" w:cs="Arial"/>
                <w:sz w:val="22"/>
                <w:szCs w:val="22"/>
                <w:lang w:eastAsia="en-US"/>
              </w:rPr>
              <w:t>1</w:t>
            </w:r>
            <w:r w:rsidR="00CE520E" w:rsidRPr="009B0B39">
              <w:rPr>
                <w:rFonts w:ascii="Arial" w:hAnsi="Arial" w:cs="Arial"/>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1"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1"/>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44E53CF2" w:rsidR="00C62AE7" w:rsidRPr="009B0B39" w:rsidRDefault="00023249" w:rsidP="000E04EF">
            <w:pPr>
              <w:pStyle w:val="NoSpacing"/>
              <w:jc w:val="both"/>
              <w:rPr>
                <w:rFonts w:ascii="Arial" w:hAnsi="Arial" w:cs="Arial"/>
                <w:bCs/>
                <w:sz w:val="22"/>
                <w:szCs w:val="22"/>
              </w:rPr>
            </w:pPr>
            <w:hyperlink r:id="rId9" w:history="1">
              <w:r w:rsidRPr="006D27E5">
                <w:rPr>
                  <w:rStyle w:val="Hyperlink"/>
                  <w:sz w:val="22"/>
                  <w:szCs w:val="22"/>
                </w:rPr>
                <w:t>https://vpt.lrv.lt/lt/nuorodos/kiti-duomenys/powerbi/melaginga-informacija-pateikusiu-tiekeju-sarasas-3/</w:t>
              </w:r>
            </w:hyperlink>
            <w:r>
              <w:rPr>
                <w:sz w:val="22"/>
                <w:szCs w:val="22"/>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1B034101" w:rsidR="003A434A" w:rsidRDefault="00023249" w:rsidP="003A434A">
            <w:pPr>
              <w:pStyle w:val="NoSpacing"/>
              <w:jc w:val="both"/>
              <w:rPr>
                <w:sz w:val="22"/>
                <w:szCs w:val="22"/>
              </w:rPr>
            </w:pPr>
            <w:hyperlink r:id="rId10" w:history="1">
              <w:r w:rsidRPr="006D27E5">
                <w:rPr>
                  <w:rStyle w:val="Hyperlink"/>
                  <w:sz w:val="22"/>
                  <w:szCs w:val="22"/>
                </w:rPr>
                <w:t>https://vpt.lrv.lt/lt/nuorodos/kiti-duomenys/powerbi/nepatikimi-tiekejai-1/</w:t>
              </w:r>
            </w:hyperlink>
          </w:p>
          <w:p w14:paraId="581E6D6E" w14:textId="77777777" w:rsidR="003A434A" w:rsidRPr="009B0B39" w:rsidRDefault="003A434A" w:rsidP="003A434A">
            <w:pPr>
              <w:pStyle w:val="NoSpacing"/>
              <w:jc w:val="both"/>
              <w:rPr>
                <w:sz w:val="22"/>
                <w:szCs w:val="22"/>
              </w:rPr>
            </w:pPr>
          </w:p>
          <w:p w14:paraId="724B4B44" w14:textId="785E3097" w:rsidR="00A018D1" w:rsidRDefault="00023249" w:rsidP="000E04EF">
            <w:pPr>
              <w:spacing w:after="0" w:line="240" w:lineRule="auto"/>
              <w:jc w:val="both"/>
            </w:pPr>
            <w:hyperlink r:id="rId11" w:history="1">
              <w:r w:rsidRPr="006D27E5">
                <w:rPr>
                  <w:rStyle w:val="Hyperlink"/>
                </w:rPr>
                <w:t>https://vpt.lrv.lt/lt/pasalinimo-pagrindai-1/nepatikimu-koncesininku-sarasas-1/nepatikimu-koncesininku-sarasas/</w:t>
              </w:r>
            </w:hyperlink>
          </w:p>
          <w:p w14:paraId="367759E0" w14:textId="0B04A7EA" w:rsidR="00023249" w:rsidRPr="009B0B39" w:rsidRDefault="00023249"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1FEF8195"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hyperlink r:id="rId12" w:history="1">
              <w:r w:rsidR="00252008" w:rsidRPr="003320B2">
                <w:rPr>
                  <w:rStyle w:val="Hyperlink"/>
                  <w:sz w:val="22"/>
                  <w:szCs w:val="22"/>
                </w:rPr>
                <w:t>https://www.registrucentras</w:t>
              </w:r>
              <w:r w:rsidR="00252008" w:rsidRPr="003320B2">
                <w:rPr>
                  <w:rStyle w:val="Hyperlink"/>
                  <w:sz w:val="22"/>
                  <w:szCs w:val="22"/>
                </w:rPr>
                <w:t>.</w:t>
              </w:r>
              <w:r w:rsidR="00252008" w:rsidRPr="003320B2">
                <w:rPr>
                  <w:rStyle w:val="Hyperlink"/>
                  <w:sz w:val="22"/>
                  <w:szCs w:val="22"/>
                </w:rPr>
                <w:t>lt/jar/p/index.php</w:t>
              </w:r>
            </w:hyperlink>
            <w:r w:rsidR="00252008">
              <w:rPr>
                <w:sz w:val="22"/>
                <w:szCs w:val="22"/>
              </w:rPr>
              <w:t xml:space="preserve"> </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21512A55" w:rsidR="00A018D1" w:rsidRPr="009B0B39" w:rsidRDefault="00023249" w:rsidP="00A018D1">
            <w:pPr>
              <w:spacing w:after="0" w:line="240" w:lineRule="auto"/>
              <w:jc w:val="both"/>
              <w:rPr>
                <w:rFonts w:ascii="Arial" w:hAnsi="Arial" w:cs="Arial"/>
                <w:bCs/>
              </w:rPr>
            </w:pPr>
            <w:hyperlink r:id="rId13" w:history="1">
              <w:r w:rsidRPr="006D27E5">
                <w:rPr>
                  <w:rStyle w:val="Hyperlink"/>
                </w:rPr>
                <w:t>https://vpt.lrv.lt/lt/naujienos-3/finansiniu-ataskaitu-nepateikimas-gali-tapti-kliutimi-dalyvauti-viesuosiuose-pirkimuose/</w:t>
              </w:r>
            </w:hyperlink>
            <w:r>
              <w:t xml:space="preserve"> </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F4BDCE9"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hyperlink r:id="rId14" w:history="1">
              <w:r w:rsidR="00023249" w:rsidRPr="006D27E5">
                <w:rPr>
                  <w:rStyle w:val="Hyperlink"/>
                </w:rPr>
                <w:t>https://www.vmi.lt/evmi/mokesciu-moketoju-informacija</w:t>
              </w:r>
            </w:hyperlink>
            <w:r w:rsidR="00023249">
              <w:t xml:space="preserve"> </w:t>
            </w:r>
            <w:r w:rsidRPr="009B0B39">
              <w:rPr>
                <w:rFonts w:ascii="Arial" w:hAnsi="Arial" w:cs="Arial"/>
              </w:rPr>
              <w:t>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38FE077B" w:rsidR="00C62AE7" w:rsidRPr="009B0B39" w:rsidRDefault="00023249" w:rsidP="00D25D39">
            <w:pPr>
              <w:pStyle w:val="NoSpacing"/>
              <w:jc w:val="both"/>
              <w:rPr>
                <w:sz w:val="22"/>
                <w:szCs w:val="22"/>
              </w:rPr>
            </w:pPr>
            <w:hyperlink r:id="rId15" w:history="1">
              <w:r w:rsidRPr="006D27E5">
                <w:rPr>
                  <w:rStyle w:val="Hyperlink"/>
                  <w:sz w:val="22"/>
                  <w:szCs w:val="22"/>
                </w:rPr>
                <w:t>https://kt.gov.lt/lt/atviri-duomenys/diskvalifikavimas-is-viesuju-pirkimu</w:t>
              </w:r>
            </w:hyperlink>
            <w:r>
              <w:rPr>
                <w:sz w:val="22"/>
                <w:szCs w:val="22"/>
              </w:rPr>
              <w:t xml:space="preserve">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14FDD175" w14:textId="6859229C" w:rsidR="00F9621B" w:rsidRPr="009B0B39" w:rsidRDefault="00F9621B" w:rsidP="001F281C">
      <w:pPr>
        <w:pStyle w:val="ListParagraph"/>
        <w:spacing w:after="0" w:line="240" w:lineRule="auto"/>
        <w:ind w:left="0" w:firstLine="567"/>
        <w:jc w:val="both"/>
        <w:rPr>
          <w:rFonts w:ascii="Arial" w:hAnsi="Arial" w:cs="Arial"/>
          <w:bCs/>
          <w:lang w:val="lt-LT"/>
        </w:rPr>
      </w:pPr>
    </w:p>
    <w:p w14:paraId="28C4D004" w14:textId="77777777" w:rsidR="009B0B39" w:rsidRPr="009B0B39" w:rsidRDefault="009B0B39" w:rsidP="009B0B39">
      <w:pPr>
        <w:pStyle w:val="ListParagraph"/>
        <w:tabs>
          <w:tab w:val="left" w:pos="720"/>
        </w:tabs>
        <w:spacing w:after="0" w:line="240" w:lineRule="auto"/>
        <w:ind w:left="927"/>
        <w:jc w:val="both"/>
        <w:rPr>
          <w:rFonts w:ascii="Arial" w:eastAsia="Calibri" w:hAnsi="Arial" w:cs="Arial"/>
          <w:lang w:val="lt-LT"/>
        </w:rPr>
      </w:pPr>
    </w:p>
    <w:p w14:paraId="7E0D1A09" w14:textId="77777777" w:rsidR="00F32D74" w:rsidRPr="009B0B39" w:rsidRDefault="00F32D74" w:rsidP="00F32D74">
      <w:pPr>
        <w:tabs>
          <w:tab w:val="left" w:pos="720"/>
        </w:tabs>
        <w:spacing w:after="0" w:line="240" w:lineRule="auto"/>
        <w:jc w:val="both"/>
        <w:rPr>
          <w:rFonts w:ascii="Arial" w:eastAsia="Calibri" w:hAnsi="Arial" w:cs="Arial"/>
        </w:rPr>
      </w:pPr>
    </w:p>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EF63B0C" w:rsidR="00F32D74" w:rsidRPr="009B0B39" w:rsidRDefault="00A321B3" w:rsidP="00A321B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sectPr w:rsidR="00F32D74" w:rsidRPr="009B0B39" w:rsidSect="000F5BD8">
      <w:footerReference w:type="default" r:id="rId16"/>
      <w:headerReference w:type="first" r:id="rId17"/>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7861FE99"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F93329">
      <w:rPr>
        <w:rFonts w:ascii="Arial" w:hAnsi="Arial" w:cs="Arial"/>
      </w:rPr>
      <w:t>Pašalinimo pagrindai“</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23249"/>
    <w:rsid w:val="00061940"/>
    <w:rsid w:val="0006329A"/>
    <w:rsid w:val="00063708"/>
    <w:rsid w:val="00067A1C"/>
    <w:rsid w:val="00071C50"/>
    <w:rsid w:val="000726A1"/>
    <w:rsid w:val="00077F59"/>
    <w:rsid w:val="00093F48"/>
    <w:rsid w:val="00094592"/>
    <w:rsid w:val="000A040A"/>
    <w:rsid w:val="000A46E7"/>
    <w:rsid w:val="000D01B9"/>
    <w:rsid w:val="000D3BDC"/>
    <w:rsid w:val="000E04EF"/>
    <w:rsid w:val="000E0A62"/>
    <w:rsid w:val="000F5BD8"/>
    <w:rsid w:val="000F6D4B"/>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2008"/>
    <w:rsid w:val="00257473"/>
    <w:rsid w:val="0027555D"/>
    <w:rsid w:val="00276F3C"/>
    <w:rsid w:val="0028657A"/>
    <w:rsid w:val="002914DE"/>
    <w:rsid w:val="002920B4"/>
    <w:rsid w:val="0029273C"/>
    <w:rsid w:val="002B6FA8"/>
    <w:rsid w:val="002B770E"/>
    <w:rsid w:val="002C2899"/>
    <w:rsid w:val="002D667D"/>
    <w:rsid w:val="00307850"/>
    <w:rsid w:val="00310833"/>
    <w:rsid w:val="00311430"/>
    <w:rsid w:val="003234F7"/>
    <w:rsid w:val="00343D8D"/>
    <w:rsid w:val="00362974"/>
    <w:rsid w:val="00375971"/>
    <w:rsid w:val="003872DF"/>
    <w:rsid w:val="00387A0D"/>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947"/>
    <w:rsid w:val="004813A2"/>
    <w:rsid w:val="0048340D"/>
    <w:rsid w:val="00484151"/>
    <w:rsid w:val="00491B61"/>
    <w:rsid w:val="004A2DA3"/>
    <w:rsid w:val="004B058B"/>
    <w:rsid w:val="004B3FE3"/>
    <w:rsid w:val="004B6F27"/>
    <w:rsid w:val="004C53F0"/>
    <w:rsid w:val="004C5857"/>
    <w:rsid w:val="004D614B"/>
    <w:rsid w:val="004F1D0B"/>
    <w:rsid w:val="004F3044"/>
    <w:rsid w:val="004F771B"/>
    <w:rsid w:val="00504CBB"/>
    <w:rsid w:val="00560FFB"/>
    <w:rsid w:val="00561A4A"/>
    <w:rsid w:val="00566E2F"/>
    <w:rsid w:val="0057499F"/>
    <w:rsid w:val="005804DC"/>
    <w:rsid w:val="005B24FF"/>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5EA4"/>
    <w:rsid w:val="008E2952"/>
    <w:rsid w:val="008E75AB"/>
    <w:rsid w:val="009065A8"/>
    <w:rsid w:val="00907E53"/>
    <w:rsid w:val="009147F1"/>
    <w:rsid w:val="009173FB"/>
    <w:rsid w:val="0092589B"/>
    <w:rsid w:val="00925CB7"/>
    <w:rsid w:val="00926DA9"/>
    <w:rsid w:val="00932079"/>
    <w:rsid w:val="00936727"/>
    <w:rsid w:val="009520B9"/>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91F1B"/>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D3BCE"/>
    <w:rsid w:val="00CD5021"/>
    <w:rsid w:val="00CE520E"/>
    <w:rsid w:val="00CF1A36"/>
    <w:rsid w:val="00D07392"/>
    <w:rsid w:val="00D1011B"/>
    <w:rsid w:val="00D169C4"/>
    <w:rsid w:val="00D25D39"/>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32C7"/>
    <w:rsid w:val="00EB4B2A"/>
    <w:rsid w:val="00EB610C"/>
    <w:rsid w:val="00EC07EF"/>
    <w:rsid w:val="00EC3A46"/>
    <w:rsid w:val="00EC75BD"/>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3329"/>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13319</Words>
  <Characters>7593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 | VMU</cp:lastModifiedBy>
  <cp:revision>2</cp:revision>
  <dcterms:created xsi:type="dcterms:W3CDTF">2025-11-10T12:32:00Z</dcterms:created>
  <dcterms:modified xsi:type="dcterms:W3CDTF">2025-11-13T18:50:00Z</dcterms:modified>
</cp:coreProperties>
</file>