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30192DD"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A6E3C">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68CB1FC8" w:rsidR="0000136E" w:rsidRPr="00432475" w:rsidRDefault="00127AAD" w:rsidP="0000136E">
            <w:pPr>
              <w:spacing w:line="259" w:lineRule="auto"/>
              <w:jc w:val="center"/>
              <w:rPr>
                <w:b/>
                <w:caps/>
                <w:sz w:val="20"/>
              </w:rPr>
            </w:pPr>
            <w:r>
              <w:rPr>
                <w:b/>
                <w:caps/>
                <w:sz w:val="20"/>
              </w:rPr>
              <w:t>VIENKARTINIAI TROAKARAI SU STILETU PLEUROS DRENAŽUI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00FEE5F" w14:textId="77777777" w:rsidR="00553928" w:rsidRDefault="00553928" w:rsidP="00553928">
            <w:pPr>
              <w:rPr>
                <w:rFonts w:eastAsia="Calibri"/>
                <w:sz w:val="22"/>
                <w:szCs w:val="22"/>
                <w14:ligatures w14:val="standardContextual"/>
              </w:rPr>
            </w:pPr>
            <w:r w:rsidRPr="008F2107">
              <w:rPr>
                <w:rFonts w:eastAsia="Calibri"/>
                <w:sz w:val="22"/>
                <w:szCs w:val="22"/>
                <w14:ligatures w14:val="standardContextual"/>
              </w:rPr>
              <w:t xml:space="preserve">Chirurgijos klinika, vadybininkė – administratorė Evelina Daujotienė, tel. Nr. +37046396679 el. paštas </w:t>
            </w:r>
            <w:hyperlink r:id="rId6" w:history="1">
              <w:r w:rsidRPr="00B87221">
                <w:rPr>
                  <w:rStyle w:val="Hyperlink"/>
                  <w:rFonts w:eastAsia="Calibri"/>
                  <w:sz w:val="22"/>
                  <w:szCs w:val="22"/>
                  <w14:ligatures w14:val="standardContextual"/>
                </w:rPr>
                <w:t>evelina.daujotiene@kulig.lt</w:t>
              </w:r>
            </w:hyperlink>
          </w:p>
          <w:p w14:paraId="5E38AB4B" w14:textId="77777777" w:rsidR="00553928" w:rsidRDefault="00553928" w:rsidP="00553928">
            <w:pPr>
              <w:rPr>
                <w:rFonts w:eastAsia="Calibri"/>
                <w:sz w:val="22"/>
                <w:szCs w:val="22"/>
                <w:lang w:val="en-US"/>
                <w14:ligatures w14:val="standardContextual"/>
              </w:rPr>
            </w:pPr>
          </w:p>
          <w:p w14:paraId="3F1054F5" w14:textId="77777777" w:rsidR="00553928" w:rsidRPr="004C5E61" w:rsidRDefault="00553928" w:rsidP="00553928">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yperlink"/>
                  <w:rFonts w:eastAsia="Calibri"/>
                  <w:color w:val="auto"/>
                  <w:sz w:val="22"/>
                  <w:szCs w:val="22"/>
                </w:rPr>
                <w:t>@kulig.lt</w:t>
              </w:r>
            </w:hyperlink>
            <w:r w:rsidRPr="006D401E">
              <w:rPr>
                <w:rFonts w:eastAsia="TimesNewRomanPSMT"/>
                <w:sz w:val="22"/>
                <w:szCs w:val="22"/>
              </w:rPr>
              <w:t>;</w:t>
            </w:r>
          </w:p>
          <w:p w14:paraId="433971AF" w14:textId="77777777" w:rsidR="0000136E" w:rsidRDefault="0000136E" w:rsidP="00BA5D22">
            <w:pPr>
              <w:autoSpaceDE w:val="0"/>
              <w:autoSpaceDN w:val="0"/>
              <w:adjustRightInd w:val="0"/>
              <w:rPr>
                <w:sz w:val="22"/>
                <w:szCs w:val="22"/>
              </w:rPr>
            </w:pPr>
          </w:p>
          <w:p w14:paraId="2BF88BF0" w14:textId="62253AF9"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6C58A52C" w:rsidR="00BA5D22" w:rsidRPr="00A24993" w:rsidRDefault="00BA5D22" w:rsidP="00BA5D22">
            <w:pPr>
              <w:rPr>
                <w:kern w:val="2"/>
                <w:sz w:val="22"/>
                <w:szCs w:val="22"/>
              </w:rPr>
            </w:pPr>
            <w:r w:rsidRPr="00A24993">
              <w:rPr>
                <w:kern w:val="2"/>
                <w:sz w:val="22"/>
                <w:szCs w:val="22"/>
              </w:rPr>
              <w:t>Tiekėjas įsipareigoja Sutartyje numatytomis sąlygomis perduoti Pirkėjui Sutarties 1 priede nurodyt</w:t>
            </w:r>
            <w:r w:rsidR="003A6E3C">
              <w:rPr>
                <w:kern w:val="2"/>
                <w:sz w:val="22"/>
                <w:szCs w:val="22"/>
              </w:rPr>
              <w:t xml:space="preserve">us </w:t>
            </w:r>
            <w:r w:rsidR="00127AAD">
              <w:rPr>
                <w:kern w:val="2"/>
                <w:sz w:val="22"/>
                <w:szCs w:val="22"/>
              </w:rPr>
              <w:t>vienkartinius troakarus su stiletu pleuros drenažu</w:t>
            </w:r>
            <w:r w:rsidR="00862E6C" w:rsidRPr="00A24993">
              <w:rPr>
                <w:kern w:val="2"/>
                <w:sz w:val="22"/>
                <w:szCs w:val="22"/>
              </w:rPr>
              <w:t xml:space="preserve"> </w:t>
            </w:r>
            <w:r w:rsidRPr="00A24993">
              <w:rPr>
                <w:kern w:val="2"/>
                <w:sz w:val="22"/>
                <w:szCs w:val="22"/>
              </w:rPr>
              <w:t>(toliau – Prekės).</w:t>
            </w:r>
          </w:p>
          <w:p w14:paraId="7AB47CC9" w14:textId="77777777" w:rsidR="00862E6C" w:rsidRPr="00A24993" w:rsidRDefault="00862E6C" w:rsidP="00BA5D22">
            <w:pPr>
              <w:rPr>
                <w:kern w:val="2"/>
                <w:sz w:val="22"/>
                <w:szCs w:val="22"/>
              </w:rPr>
            </w:pPr>
          </w:p>
          <w:p w14:paraId="4257B627" w14:textId="77777777" w:rsidR="00BA5D22" w:rsidRPr="00A24993" w:rsidRDefault="00BA5D22" w:rsidP="00BA5D22">
            <w:pPr>
              <w:jc w:val="both"/>
              <w:rPr>
                <w:kern w:val="2"/>
                <w:sz w:val="22"/>
                <w:szCs w:val="22"/>
              </w:rPr>
            </w:pPr>
            <w:r w:rsidRPr="00A24993">
              <w:rPr>
                <w:kern w:val="2"/>
                <w:sz w:val="22"/>
                <w:szCs w:val="22"/>
              </w:rPr>
              <w:lastRenderedPageBreak/>
              <w:t>Išsamus Prekių aprašymas ir kiti reikalavimai tiekiamoms Prekėms nustatyti Sutarties priede Nr. 1 „Techninė specifikacija“ (toliau – Techninė specifikacija) ir Sutarties priede Nr. 2 „Pasiūlymas“.</w:t>
            </w:r>
          </w:p>
          <w:p w14:paraId="54E04D29" w14:textId="3749111C" w:rsidR="00DA6E34" w:rsidRPr="00A24993" w:rsidRDefault="00DA6E34" w:rsidP="00AA083A">
            <w:pPr>
              <w:jc w:val="both"/>
              <w:rPr>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5EE92CF1" w14:textId="77777777" w:rsidR="00127AAD" w:rsidRPr="00432475" w:rsidRDefault="00127AAD" w:rsidP="00127AAD">
            <w:pPr>
              <w:spacing w:line="259" w:lineRule="auto"/>
              <w:jc w:val="center"/>
              <w:rPr>
                <w:b/>
                <w:caps/>
                <w:sz w:val="20"/>
              </w:rPr>
            </w:pPr>
            <w:r>
              <w:rPr>
                <w:b/>
                <w:caps/>
                <w:sz w:val="20"/>
              </w:rPr>
              <w:t>VIENKARTINIAI TROAKARAI SU STILETU PLEUROS DRENAŽUI</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7B9FD65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432A">
              <w:rPr>
                <w:sz w:val="22"/>
                <w:szCs w:val="22"/>
              </w:rPr>
              <w:t>1</w:t>
            </w:r>
            <w:r w:rsidRPr="00670B76">
              <w:rPr>
                <w:sz w:val="22"/>
                <w:szCs w:val="22"/>
              </w:rPr>
              <w:t>, LT-92288, Klaipėda</w:t>
            </w:r>
            <w:r w:rsidR="00553928">
              <w:rPr>
                <w:sz w:val="22"/>
                <w:szCs w:val="22"/>
              </w:rPr>
              <w:t>,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w:t>
            </w:r>
            <w:r w:rsidRPr="000D629B">
              <w:rPr>
                <w:kern w:val="2"/>
                <w:sz w:val="22"/>
                <w:szCs w:val="22"/>
              </w:rPr>
              <w:lastRenderedPageBreak/>
              <w:t xml:space="preserve">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4818C9"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lastRenderedPageBreak/>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39D4231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4B03C578"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2CEE2F6B"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A24993">
              <w:rPr>
                <w:color w:val="000000" w:themeColor="text1"/>
                <w:kern w:val="2"/>
                <w:sz w:val="22"/>
                <w:szCs w:val="22"/>
              </w:rPr>
              <w:t>1</w:t>
            </w:r>
            <w:r w:rsidRPr="000D629B">
              <w:rPr>
                <w:i/>
                <w:iCs/>
                <w:color w:val="000000" w:themeColor="text1"/>
                <w:kern w:val="2"/>
                <w:sz w:val="22"/>
                <w:szCs w:val="22"/>
              </w:rPr>
              <w:t>0 (</w:t>
            </w:r>
            <w:r w:rsidR="00A24993">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lastRenderedPageBreak/>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55B116E7"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127AAD">
              <w:rPr>
                <w:kern w:val="2"/>
                <w:sz w:val="22"/>
                <w:szCs w:val="22"/>
              </w:rPr>
              <w:t>37</w:t>
            </w:r>
            <w:r w:rsidR="00553928">
              <w:rPr>
                <w:kern w:val="2"/>
                <w:sz w:val="22"/>
                <w:szCs w:val="22"/>
              </w:rPr>
              <w:t xml:space="preserve"> (</w:t>
            </w:r>
            <w:r w:rsidR="00127AAD">
              <w:rPr>
                <w:kern w:val="2"/>
                <w:sz w:val="22"/>
                <w:szCs w:val="22"/>
              </w:rPr>
              <w:t>trisdešimt septynis</w:t>
            </w:r>
            <w:r w:rsidR="00553928">
              <w:rPr>
                <w:kern w:val="2"/>
                <w:sz w:val="22"/>
                <w:szCs w:val="22"/>
              </w:rPr>
              <w:t>)</w:t>
            </w:r>
            <w:r>
              <w:rPr>
                <w:kern w:val="2"/>
                <w:sz w:val="22"/>
                <w:szCs w:val="22"/>
              </w:rPr>
              <w:t xml:space="preserve"> mėnesi</w:t>
            </w:r>
            <w:r w:rsidR="00127AAD">
              <w:rPr>
                <w:kern w:val="2"/>
                <w:sz w:val="22"/>
                <w:szCs w:val="22"/>
              </w:rPr>
              <w:t>us</w:t>
            </w:r>
            <w:r w:rsidR="00553928">
              <w:rPr>
                <w:kern w:val="2"/>
                <w:sz w:val="22"/>
                <w:szCs w:val="22"/>
              </w:rPr>
              <w:t xml:space="preserve"> (</w:t>
            </w:r>
            <w:r w:rsidR="00127AAD">
              <w:rPr>
                <w:kern w:val="2"/>
                <w:sz w:val="22"/>
                <w:szCs w:val="22"/>
              </w:rPr>
              <w:t>36</w:t>
            </w:r>
            <w:r w:rsidR="00553928">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6D01827F" w14:textId="11F22A76" w:rsidR="00F94F55" w:rsidRPr="00F94F55" w:rsidRDefault="004818C9" w:rsidP="00F94F55">
            <w:pPr>
              <w:rPr>
                <w:rFonts w:eastAsia="Calibri"/>
                <w:sz w:val="22"/>
                <w:szCs w:val="22"/>
              </w:rPr>
            </w:pPr>
            <w:r>
              <w:rPr>
                <w:kern w:val="2"/>
                <w:sz w:val="22"/>
                <w:szCs w:val="22"/>
              </w:rPr>
              <w:t>Netaikoma</w:t>
            </w:r>
          </w:p>
          <w:p w14:paraId="522C4D17" w14:textId="77777777" w:rsidR="00BA5D22" w:rsidRPr="00F94F55"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w:t>
            </w:r>
            <w:r w:rsidR="00AB14F8" w:rsidRPr="000D629B">
              <w:rPr>
                <w:bCs/>
                <w:sz w:val="22"/>
                <w:szCs w:val="22"/>
              </w:rPr>
              <w:lastRenderedPageBreak/>
              <w:t>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lastRenderedPageBreak/>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lastRenderedPageBreak/>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 xml:space="preserve">3.2.2. Sutarties vykdymui pasitelkiami subtiekėjai ir (ar) specialistai (jeigu tokie pasitelkiami) nurodomi Specialiosiose </w:t>
      </w:r>
      <w:r w:rsidRPr="009846C6">
        <w:rPr>
          <w:rFonts w:eastAsia="Arial"/>
          <w:kern w:val="2"/>
          <w:sz w:val="20"/>
        </w:rPr>
        <w:lastRenderedPageBreak/>
        <w:t>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lastRenderedPageBreak/>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w:t>
      </w:r>
      <w:r w:rsidRPr="009846C6">
        <w:rPr>
          <w:color w:val="000000"/>
          <w:sz w:val="20"/>
        </w:rPr>
        <w:lastRenderedPageBreak/>
        <w:t>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 xml:space="preserve">iekėjas įsipareigoja vykdant Sutartį laikytis aplinkos apsaugos, socialinės ir darbo teisės įpareigojimų, nustatytų </w:t>
      </w:r>
      <w:r w:rsidRPr="009846C6">
        <w:rPr>
          <w:rFonts w:eastAsia="Calibri"/>
          <w:kern w:val="2"/>
          <w:sz w:val="20"/>
          <w:lang w:eastAsia="lt-LT"/>
        </w:rPr>
        <w:lastRenderedPageBreak/>
        <w:t>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27AAD"/>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66D61"/>
    <w:rsid w:val="00370518"/>
    <w:rsid w:val="003926C4"/>
    <w:rsid w:val="00396984"/>
    <w:rsid w:val="003A00FF"/>
    <w:rsid w:val="003A1AEE"/>
    <w:rsid w:val="003A6E3C"/>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18C9"/>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3928"/>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87955"/>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921F2"/>
    <w:rsid w:val="007A3CE2"/>
    <w:rsid w:val="007B0354"/>
    <w:rsid w:val="007C0C59"/>
    <w:rsid w:val="007D0DCF"/>
    <w:rsid w:val="007E32FE"/>
    <w:rsid w:val="00800FF0"/>
    <w:rsid w:val="00814F9F"/>
    <w:rsid w:val="00825A64"/>
    <w:rsid w:val="00825D41"/>
    <w:rsid w:val="00862E6C"/>
    <w:rsid w:val="0087023B"/>
    <w:rsid w:val="00870B6D"/>
    <w:rsid w:val="00870C68"/>
    <w:rsid w:val="00874B3C"/>
    <w:rsid w:val="008B6D1A"/>
    <w:rsid w:val="008E2D02"/>
    <w:rsid w:val="008F112C"/>
    <w:rsid w:val="008F1294"/>
    <w:rsid w:val="008F546C"/>
    <w:rsid w:val="009129FC"/>
    <w:rsid w:val="0091686D"/>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24993"/>
    <w:rsid w:val="00A3442B"/>
    <w:rsid w:val="00A344B5"/>
    <w:rsid w:val="00A4340C"/>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3E2"/>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1715D"/>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94F55"/>
    <w:rsid w:val="00FA20CD"/>
    <w:rsid w:val="00FC4A42"/>
    <w:rsid w:val="00FC4ACA"/>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elina.daujotiene@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66166</Words>
  <Characters>37716</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21</cp:revision>
  <dcterms:created xsi:type="dcterms:W3CDTF">2025-07-15T09:39:00Z</dcterms:created>
  <dcterms:modified xsi:type="dcterms:W3CDTF">2025-11-11T05:44:00Z</dcterms:modified>
</cp:coreProperties>
</file>