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6C18" w14:textId="77777777" w:rsidR="00C179FB" w:rsidRPr="002E19AD" w:rsidRDefault="00C179FB" w:rsidP="00C179FB">
      <w:pPr>
        <w:spacing w:after="0" w:line="240" w:lineRule="auto"/>
        <w:jc w:val="center"/>
        <w:rPr>
          <w:rFonts w:ascii="Times New Roman" w:hAnsi="Times New Roman" w:cs="Times New Roman"/>
          <w:sz w:val="24"/>
          <w:szCs w:val="24"/>
        </w:rPr>
      </w:pPr>
      <w:bookmarkStart w:id="0" w:name="_Hlk507075924"/>
      <w:r w:rsidRPr="002E19AD">
        <w:rPr>
          <w:rFonts w:ascii="Times New Roman" w:hAnsi="Times New Roman" w:cs="Times New Roman"/>
          <w:b/>
          <w:sz w:val="24"/>
          <w:szCs w:val="24"/>
        </w:rPr>
        <w:t>____________________________________________________</w:t>
      </w:r>
    </w:p>
    <w:p w14:paraId="1A05CA5C" w14:textId="77777777" w:rsidR="00C179FB" w:rsidRPr="002E19AD" w:rsidRDefault="00C179FB" w:rsidP="00C179FB">
      <w:pPr>
        <w:spacing w:after="0" w:line="240" w:lineRule="auto"/>
        <w:jc w:val="center"/>
        <w:rPr>
          <w:rFonts w:ascii="Times New Roman" w:hAnsi="Times New Roman" w:cs="Times New Roman"/>
          <w:sz w:val="20"/>
          <w:szCs w:val="20"/>
        </w:rPr>
      </w:pPr>
      <w:r w:rsidRPr="002E19AD">
        <w:rPr>
          <w:rFonts w:ascii="Times New Roman" w:hAnsi="Times New Roman" w:cs="Times New Roman"/>
          <w:sz w:val="20"/>
          <w:szCs w:val="20"/>
        </w:rPr>
        <w:t>(Tiekėjo pavadinimas)</w:t>
      </w:r>
    </w:p>
    <w:p w14:paraId="6B30E5CA" w14:textId="77777777" w:rsidR="00C179FB" w:rsidRPr="002E19AD" w:rsidRDefault="00C179FB" w:rsidP="00C179FB">
      <w:pPr>
        <w:jc w:val="center"/>
        <w:rPr>
          <w:rFonts w:ascii="Times New Roman" w:hAnsi="Times New Roman" w:cs="Times New Roman"/>
          <w:sz w:val="20"/>
          <w:szCs w:val="20"/>
        </w:rPr>
      </w:pPr>
    </w:p>
    <w:p w14:paraId="4DEC6354" w14:textId="77777777" w:rsidR="00C179FB" w:rsidRPr="002E19AD" w:rsidRDefault="00C179FB" w:rsidP="00C179FB">
      <w:pPr>
        <w:suppressAutoHyphens/>
        <w:spacing w:after="0" w:line="240" w:lineRule="auto"/>
        <w:ind w:right="91"/>
        <w:jc w:val="center"/>
        <w:textAlignment w:val="baseline"/>
        <w:rPr>
          <w:rFonts w:ascii="Times New Roman" w:hAnsi="Times New Roman" w:cs="Times New Roman"/>
          <w:sz w:val="20"/>
          <w:szCs w:val="20"/>
        </w:rPr>
      </w:pPr>
      <w:r w:rsidRPr="002E19A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w:t>
      </w:r>
    </w:p>
    <w:p w14:paraId="00AB6B8E" w14:textId="77777777" w:rsidR="00C179FB" w:rsidRPr="002E19AD" w:rsidRDefault="00C179FB" w:rsidP="00C179FB">
      <w:pPr>
        <w:spacing w:after="0" w:line="240" w:lineRule="auto"/>
        <w:ind w:right="91"/>
        <w:jc w:val="center"/>
        <w:rPr>
          <w:rFonts w:ascii="Times New Roman" w:hAnsi="Times New Roman" w:cs="Times New Roman"/>
          <w:sz w:val="20"/>
          <w:szCs w:val="20"/>
        </w:rPr>
      </w:pPr>
      <w:r w:rsidRPr="002E19A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49D87D" w14:textId="77777777" w:rsidR="00C179FB" w:rsidRPr="002E19AD" w:rsidRDefault="00C179FB" w:rsidP="00C179FB">
      <w:pPr>
        <w:jc w:val="center"/>
        <w:rPr>
          <w:rFonts w:ascii="Times New Roman" w:hAnsi="Times New Roman" w:cs="Times New Roman"/>
          <w:b/>
          <w:bCs/>
          <w:sz w:val="20"/>
          <w:szCs w:val="20"/>
        </w:rPr>
      </w:pPr>
    </w:p>
    <w:p w14:paraId="6B030C33" w14:textId="77777777" w:rsidR="00C179FB" w:rsidRPr="002E19AD" w:rsidRDefault="00C179FB" w:rsidP="00C179FB">
      <w:pPr>
        <w:spacing w:after="0" w:line="240" w:lineRule="auto"/>
        <w:jc w:val="both"/>
        <w:rPr>
          <w:rFonts w:ascii="Times New Roman" w:hAnsi="Times New Roman" w:cs="Times New Roman"/>
          <w:b/>
          <w:bCs/>
          <w:sz w:val="20"/>
          <w:szCs w:val="20"/>
          <w:u w:val="single"/>
        </w:rPr>
      </w:pPr>
      <w:r w:rsidRPr="002E19AD">
        <w:rPr>
          <w:rFonts w:ascii="Times New Roman" w:hAnsi="Times New Roman" w:cs="Times New Roman"/>
          <w:b/>
          <w:bCs/>
          <w:sz w:val="20"/>
          <w:szCs w:val="20"/>
          <w:u w:val="single"/>
        </w:rPr>
        <w:t>UAB Anykščių komunalinis ūkis</w:t>
      </w:r>
    </w:p>
    <w:p w14:paraId="6EF7EF32" w14:textId="77777777" w:rsidR="00C179FB" w:rsidRPr="002E19AD" w:rsidRDefault="00C179FB" w:rsidP="00C179FB">
      <w:pPr>
        <w:autoSpaceDE w:val="0"/>
        <w:autoSpaceDN w:val="0"/>
        <w:adjustRightInd w:val="0"/>
        <w:spacing w:after="0" w:line="240" w:lineRule="auto"/>
        <w:jc w:val="both"/>
        <w:rPr>
          <w:rFonts w:ascii="Times New Roman" w:hAnsi="Times New Roman" w:cs="Times New Roman"/>
          <w:color w:val="000000"/>
          <w:sz w:val="20"/>
          <w:szCs w:val="20"/>
        </w:rPr>
      </w:pPr>
      <w:r w:rsidRPr="002E19AD">
        <w:rPr>
          <w:rFonts w:ascii="Times New Roman" w:hAnsi="Times New Roman" w:cs="Times New Roman"/>
          <w:sz w:val="20"/>
          <w:szCs w:val="20"/>
        </w:rPr>
        <w:t xml:space="preserve">             (Adresatas (Pirkėjas))</w:t>
      </w:r>
    </w:p>
    <w:p w14:paraId="38A035F2" w14:textId="77777777" w:rsidR="00C179FB" w:rsidRDefault="00C179FB" w:rsidP="00C179FB">
      <w:pPr>
        <w:pStyle w:val="Default"/>
        <w:jc w:val="center"/>
      </w:pPr>
    </w:p>
    <w:p w14:paraId="7542443A" w14:textId="77777777" w:rsidR="00C179FB" w:rsidRPr="002E19AD" w:rsidRDefault="00C179FB" w:rsidP="00C179FB">
      <w:pPr>
        <w:spacing w:after="0" w:line="240" w:lineRule="auto"/>
        <w:jc w:val="center"/>
        <w:rPr>
          <w:rFonts w:ascii="Times New Roman" w:eastAsia="SimSun" w:hAnsi="Times New Roman" w:cs="Times New Roman"/>
          <w:b/>
          <w:sz w:val="24"/>
          <w:szCs w:val="24"/>
        </w:rPr>
      </w:pPr>
      <w:r w:rsidRPr="002E19AD">
        <w:rPr>
          <w:rFonts w:ascii="Times New Roman" w:eastAsia="SimSun" w:hAnsi="Times New Roman" w:cs="Times New Roman"/>
          <w:b/>
          <w:sz w:val="24"/>
          <w:szCs w:val="24"/>
        </w:rPr>
        <w:t>PASIŪLYMA</w:t>
      </w:r>
      <w:r>
        <w:rPr>
          <w:rFonts w:ascii="Times New Roman" w:eastAsia="SimSun" w:hAnsi="Times New Roman" w:cs="Times New Roman"/>
          <w:b/>
          <w:sz w:val="24"/>
          <w:szCs w:val="24"/>
        </w:rPr>
        <w:t>S</w:t>
      </w:r>
    </w:p>
    <w:p w14:paraId="6B6D6DB1" w14:textId="3EE85CBD" w:rsidR="00C179FB" w:rsidRPr="00274C99" w:rsidRDefault="00C179FB" w:rsidP="00C179FB">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FRONTALINĖS V</w:t>
      </w:r>
      <w:r w:rsidR="00AD08B9">
        <w:rPr>
          <w:rFonts w:ascii="Times New Roman" w:hAnsi="Times New Roman" w:cs="Times New Roman"/>
          <w:b/>
          <w:bCs/>
          <w:sz w:val="24"/>
          <w:szCs w:val="24"/>
        </w:rPr>
        <w:t>E</w:t>
      </w:r>
      <w:r>
        <w:rPr>
          <w:rFonts w:ascii="Times New Roman" w:hAnsi="Times New Roman" w:cs="Times New Roman"/>
          <w:b/>
          <w:bCs/>
          <w:sz w:val="24"/>
          <w:szCs w:val="24"/>
        </w:rPr>
        <w:t>JAPJOVĖS SU PAPILDOMA ĮRANGA – PJAUNAMOSIOS IR ŽOLĖS SURINKIMO BUNKERIO</w:t>
      </w:r>
    </w:p>
    <w:p w14:paraId="0A405192" w14:textId="329EA410" w:rsidR="00C179FB" w:rsidRPr="002E19AD" w:rsidRDefault="00C179FB" w:rsidP="00C179FB">
      <w:pPr>
        <w:spacing w:after="0" w:line="240" w:lineRule="auto"/>
        <w:jc w:val="center"/>
        <w:rPr>
          <w:rFonts w:ascii="Times New Roman" w:hAnsi="Times New Roman" w:cs="Times New Roman"/>
          <w:b/>
          <w:sz w:val="24"/>
          <w:szCs w:val="24"/>
          <w:u w:val="single"/>
        </w:rPr>
      </w:pPr>
      <w:r w:rsidRPr="002E19AD">
        <w:rPr>
          <w:rFonts w:ascii="Times New Roman" w:eastAsia="Times New Roman" w:hAnsi="Times New Roman" w:cs="Times New Roman"/>
          <w:b/>
          <w:color w:val="000000"/>
          <w:sz w:val="24"/>
          <w:szCs w:val="24"/>
          <w:shd w:val="clear" w:color="auto" w:fill="FFFFFF"/>
        </w:rPr>
        <w:t>PASLAUGŲ</w:t>
      </w:r>
      <w:r w:rsidRPr="002E19AD">
        <w:rPr>
          <w:rFonts w:ascii="Times New Roman" w:hAnsi="Times New Roman" w:cs="Times New Roman"/>
          <w:b/>
          <w:sz w:val="24"/>
          <w:szCs w:val="24"/>
        </w:rPr>
        <w:t xml:space="preserve"> PIRKIMUI</w:t>
      </w:r>
    </w:p>
    <w:p w14:paraId="6086021D" w14:textId="77777777" w:rsidR="00C179FB" w:rsidRPr="002E19AD" w:rsidRDefault="00C179FB" w:rsidP="00C179FB">
      <w:pPr>
        <w:pStyle w:val="Default"/>
        <w:jc w:val="center"/>
        <w:rPr>
          <w:sz w:val="20"/>
          <w:szCs w:val="20"/>
        </w:rPr>
      </w:pPr>
      <w:r w:rsidRPr="002E19AD">
        <w:rPr>
          <w:sz w:val="20"/>
          <w:szCs w:val="20"/>
        </w:rPr>
        <w:t>__________________</w:t>
      </w:r>
    </w:p>
    <w:p w14:paraId="100BF598" w14:textId="77777777" w:rsidR="00C179FB" w:rsidRPr="002E19AD" w:rsidRDefault="00C179FB" w:rsidP="00C179FB">
      <w:pPr>
        <w:pStyle w:val="Default"/>
        <w:jc w:val="center"/>
        <w:rPr>
          <w:sz w:val="20"/>
          <w:szCs w:val="20"/>
        </w:rPr>
      </w:pPr>
      <w:r w:rsidRPr="002E19AD">
        <w:rPr>
          <w:sz w:val="20"/>
          <w:szCs w:val="20"/>
        </w:rPr>
        <w:t>(data)</w:t>
      </w:r>
    </w:p>
    <w:p w14:paraId="35D980A4" w14:textId="77777777" w:rsidR="00C179FB" w:rsidRPr="002E19AD" w:rsidRDefault="00C179FB" w:rsidP="00C179FB">
      <w:pPr>
        <w:pStyle w:val="Default"/>
        <w:jc w:val="center"/>
        <w:rPr>
          <w:sz w:val="20"/>
          <w:szCs w:val="20"/>
        </w:rPr>
      </w:pPr>
      <w:r w:rsidRPr="002E19AD">
        <w:rPr>
          <w:sz w:val="20"/>
          <w:szCs w:val="20"/>
        </w:rPr>
        <w:t>__________________</w:t>
      </w:r>
    </w:p>
    <w:p w14:paraId="7428E4CC" w14:textId="77777777" w:rsidR="00C179FB" w:rsidRPr="002E19AD" w:rsidRDefault="00C179FB" w:rsidP="00C179FB">
      <w:pPr>
        <w:autoSpaceDE w:val="0"/>
        <w:autoSpaceDN w:val="0"/>
        <w:adjustRightInd w:val="0"/>
        <w:spacing w:after="0" w:line="240" w:lineRule="auto"/>
        <w:jc w:val="center"/>
        <w:rPr>
          <w:rFonts w:ascii="Times New Roman" w:hAnsi="Times New Roman" w:cs="Times New Roman"/>
          <w:sz w:val="20"/>
          <w:szCs w:val="20"/>
        </w:rPr>
      </w:pPr>
      <w:r w:rsidRPr="002E19AD">
        <w:rPr>
          <w:rFonts w:ascii="Times New Roman" w:hAnsi="Times New Roman" w:cs="Times New Roman"/>
          <w:sz w:val="20"/>
          <w:szCs w:val="20"/>
        </w:rPr>
        <w:t>(vieta)</w:t>
      </w:r>
    </w:p>
    <w:p w14:paraId="5FDE626A" w14:textId="77777777" w:rsidR="00C179FB" w:rsidRDefault="00C179FB" w:rsidP="00C179FB">
      <w:pPr>
        <w:autoSpaceDE w:val="0"/>
        <w:autoSpaceDN w:val="0"/>
        <w:adjustRightInd w:val="0"/>
        <w:spacing w:after="0" w:line="240" w:lineRule="auto"/>
        <w:jc w:val="center"/>
        <w:rPr>
          <w:rFonts w:ascii="Times New Roman" w:hAnsi="Times New Roman" w:cs="Times New Roman"/>
          <w:color w:val="000000"/>
          <w:sz w:val="20"/>
          <w:szCs w:val="20"/>
        </w:rPr>
      </w:pPr>
    </w:p>
    <w:tbl>
      <w:tblPr>
        <w:tblStyle w:val="Lentelstinklelis"/>
        <w:tblW w:w="0" w:type="auto"/>
        <w:tblLook w:val="04A0" w:firstRow="1" w:lastRow="0" w:firstColumn="1" w:lastColumn="0" w:noHBand="0" w:noVBand="1"/>
      </w:tblPr>
      <w:tblGrid>
        <w:gridCol w:w="4560"/>
        <w:gridCol w:w="4436"/>
      </w:tblGrid>
      <w:tr w:rsidR="00C179FB" w14:paraId="7CB656C3" w14:textId="77777777" w:rsidTr="00803BD9">
        <w:tc>
          <w:tcPr>
            <w:tcW w:w="4814" w:type="dxa"/>
            <w:tcBorders>
              <w:top w:val="single" w:sz="12" w:space="0" w:color="auto"/>
              <w:left w:val="single" w:sz="12" w:space="0" w:color="auto"/>
              <w:right w:val="single" w:sz="12" w:space="0" w:color="auto"/>
            </w:tcBorders>
          </w:tcPr>
          <w:p w14:paraId="71726388" w14:textId="77777777" w:rsidR="00C179FB" w:rsidRPr="003F22A1" w:rsidRDefault="00C179FB" w:rsidP="00803BD9">
            <w:pPr>
              <w:pStyle w:val="Default"/>
              <w:rPr>
                <w:b/>
              </w:rPr>
            </w:pPr>
            <w:r w:rsidRPr="003F22A1">
              <w:rPr>
                <w:b/>
              </w:rPr>
              <w:t xml:space="preserve">Tiekėjo pavadinimas </w:t>
            </w:r>
          </w:p>
          <w:p w14:paraId="4C614F3E" w14:textId="77777777" w:rsidR="00C179FB" w:rsidRPr="003F22A1" w:rsidRDefault="00C179FB" w:rsidP="00803BD9">
            <w:pPr>
              <w:autoSpaceDE w:val="0"/>
              <w:autoSpaceDN w:val="0"/>
              <w:adjustRightInd w:val="0"/>
              <w:rPr>
                <w:rFonts w:ascii="Times New Roman" w:hAnsi="Times New Roman" w:cs="Times New Roman"/>
                <w:b/>
                <w:color w:val="000000"/>
                <w:sz w:val="24"/>
                <w:szCs w:val="24"/>
              </w:rPr>
            </w:pPr>
          </w:p>
        </w:tc>
        <w:tc>
          <w:tcPr>
            <w:tcW w:w="4814" w:type="dxa"/>
            <w:tcBorders>
              <w:top w:val="single" w:sz="12" w:space="0" w:color="auto"/>
              <w:left w:val="single" w:sz="12" w:space="0" w:color="auto"/>
              <w:right w:val="single" w:sz="12" w:space="0" w:color="auto"/>
            </w:tcBorders>
          </w:tcPr>
          <w:p w14:paraId="4C29DAA9" w14:textId="77777777" w:rsidR="00C179FB" w:rsidRDefault="00C179FB" w:rsidP="00803BD9">
            <w:pPr>
              <w:autoSpaceDE w:val="0"/>
              <w:autoSpaceDN w:val="0"/>
              <w:adjustRightInd w:val="0"/>
              <w:jc w:val="center"/>
              <w:rPr>
                <w:rFonts w:ascii="Times New Roman" w:hAnsi="Times New Roman" w:cs="Times New Roman"/>
                <w:color w:val="000000"/>
                <w:sz w:val="20"/>
                <w:szCs w:val="20"/>
              </w:rPr>
            </w:pPr>
          </w:p>
        </w:tc>
      </w:tr>
      <w:tr w:rsidR="00C179FB" w14:paraId="78536BD2" w14:textId="77777777" w:rsidTr="00803BD9">
        <w:tc>
          <w:tcPr>
            <w:tcW w:w="4814" w:type="dxa"/>
            <w:tcBorders>
              <w:left w:val="single" w:sz="12" w:space="0" w:color="auto"/>
              <w:right w:val="single" w:sz="12" w:space="0" w:color="auto"/>
            </w:tcBorders>
          </w:tcPr>
          <w:p w14:paraId="7A2B8114" w14:textId="77777777" w:rsidR="00C179FB" w:rsidRPr="003F22A1" w:rsidRDefault="00C179FB" w:rsidP="00803BD9">
            <w:pPr>
              <w:pStyle w:val="Default"/>
              <w:rPr>
                <w:b/>
              </w:rPr>
            </w:pPr>
            <w:r w:rsidRPr="003F22A1">
              <w:rPr>
                <w:b/>
              </w:rPr>
              <w:t xml:space="preserve">Tiekėjo adresas </w:t>
            </w:r>
          </w:p>
          <w:p w14:paraId="7203E169" w14:textId="77777777" w:rsidR="00C179FB" w:rsidRPr="003F22A1" w:rsidRDefault="00C179FB" w:rsidP="00803BD9">
            <w:pPr>
              <w:autoSpaceDE w:val="0"/>
              <w:autoSpaceDN w:val="0"/>
              <w:adjustRightInd w:val="0"/>
              <w:rPr>
                <w:rFonts w:ascii="Times New Roman" w:hAnsi="Times New Roman" w:cs="Times New Roman"/>
                <w:b/>
                <w:color w:val="000000"/>
                <w:sz w:val="24"/>
                <w:szCs w:val="24"/>
              </w:rPr>
            </w:pPr>
          </w:p>
        </w:tc>
        <w:tc>
          <w:tcPr>
            <w:tcW w:w="4814" w:type="dxa"/>
            <w:tcBorders>
              <w:left w:val="single" w:sz="12" w:space="0" w:color="auto"/>
              <w:right w:val="single" w:sz="12" w:space="0" w:color="auto"/>
            </w:tcBorders>
          </w:tcPr>
          <w:p w14:paraId="19EB70CF" w14:textId="77777777" w:rsidR="00C179FB" w:rsidRDefault="00C179FB" w:rsidP="00803BD9">
            <w:pPr>
              <w:autoSpaceDE w:val="0"/>
              <w:autoSpaceDN w:val="0"/>
              <w:adjustRightInd w:val="0"/>
              <w:jc w:val="center"/>
              <w:rPr>
                <w:rFonts w:ascii="Times New Roman" w:hAnsi="Times New Roman" w:cs="Times New Roman"/>
                <w:color w:val="000000"/>
                <w:sz w:val="20"/>
                <w:szCs w:val="20"/>
              </w:rPr>
            </w:pPr>
          </w:p>
        </w:tc>
      </w:tr>
      <w:tr w:rsidR="00C179FB" w14:paraId="260DB496" w14:textId="77777777" w:rsidTr="00803BD9">
        <w:trPr>
          <w:trHeight w:val="617"/>
        </w:trPr>
        <w:tc>
          <w:tcPr>
            <w:tcW w:w="4814" w:type="dxa"/>
            <w:tcBorders>
              <w:left w:val="single" w:sz="12" w:space="0" w:color="auto"/>
              <w:right w:val="single" w:sz="12" w:space="0" w:color="auto"/>
            </w:tcBorders>
          </w:tcPr>
          <w:p w14:paraId="335C4117" w14:textId="77777777" w:rsidR="00C179FB" w:rsidRPr="003F22A1" w:rsidRDefault="00C179FB" w:rsidP="00803BD9">
            <w:pPr>
              <w:pStyle w:val="Default"/>
              <w:rPr>
                <w:b/>
              </w:rPr>
            </w:pPr>
            <w:r w:rsidRPr="003F22A1">
              <w:rPr>
                <w:b/>
              </w:rPr>
              <w:t xml:space="preserve">Už pasiūlymą atsakingo asmens vardas, pavardė </w:t>
            </w:r>
          </w:p>
          <w:p w14:paraId="7539D51C" w14:textId="77777777" w:rsidR="00C179FB" w:rsidRPr="003F22A1" w:rsidRDefault="00C179FB" w:rsidP="00803BD9">
            <w:pPr>
              <w:autoSpaceDE w:val="0"/>
              <w:autoSpaceDN w:val="0"/>
              <w:adjustRightInd w:val="0"/>
              <w:rPr>
                <w:rFonts w:ascii="Times New Roman" w:hAnsi="Times New Roman" w:cs="Times New Roman"/>
                <w:b/>
                <w:color w:val="000000"/>
                <w:sz w:val="24"/>
                <w:szCs w:val="24"/>
              </w:rPr>
            </w:pPr>
          </w:p>
        </w:tc>
        <w:tc>
          <w:tcPr>
            <w:tcW w:w="4814" w:type="dxa"/>
            <w:tcBorders>
              <w:left w:val="single" w:sz="12" w:space="0" w:color="auto"/>
              <w:right w:val="single" w:sz="12" w:space="0" w:color="auto"/>
            </w:tcBorders>
          </w:tcPr>
          <w:p w14:paraId="46B1977F" w14:textId="77777777" w:rsidR="00C179FB" w:rsidRDefault="00C179FB" w:rsidP="00803BD9">
            <w:pPr>
              <w:autoSpaceDE w:val="0"/>
              <w:autoSpaceDN w:val="0"/>
              <w:adjustRightInd w:val="0"/>
              <w:jc w:val="center"/>
              <w:rPr>
                <w:rFonts w:ascii="Times New Roman" w:hAnsi="Times New Roman" w:cs="Times New Roman"/>
                <w:color w:val="000000"/>
                <w:sz w:val="20"/>
                <w:szCs w:val="20"/>
              </w:rPr>
            </w:pPr>
          </w:p>
        </w:tc>
      </w:tr>
      <w:tr w:rsidR="00C179FB" w14:paraId="5E78D36A" w14:textId="77777777" w:rsidTr="00803BD9">
        <w:tc>
          <w:tcPr>
            <w:tcW w:w="4814" w:type="dxa"/>
            <w:tcBorders>
              <w:left w:val="single" w:sz="12" w:space="0" w:color="auto"/>
              <w:right w:val="single" w:sz="12" w:space="0" w:color="auto"/>
            </w:tcBorders>
          </w:tcPr>
          <w:p w14:paraId="76D5A2F9" w14:textId="77777777" w:rsidR="00C179FB" w:rsidRPr="003F22A1" w:rsidRDefault="00C179FB" w:rsidP="00803BD9">
            <w:pPr>
              <w:pStyle w:val="Default"/>
              <w:rPr>
                <w:b/>
              </w:rPr>
            </w:pPr>
            <w:r w:rsidRPr="003F22A1">
              <w:rPr>
                <w:b/>
              </w:rPr>
              <w:t xml:space="preserve">Telefono numeris/Fakso numeris </w:t>
            </w:r>
          </w:p>
          <w:p w14:paraId="7CDA2B68" w14:textId="77777777" w:rsidR="00C179FB" w:rsidRPr="003F22A1" w:rsidRDefault="00C179FB" w:rsidP="00803BD9">
            <w:pPr>
              <w:autoSpaceDE w:val="0"/>
              <w:autoSpaceDN w:val="0"/>
              <w:adjustRightInd w:val="0"/>
              <w:rPr>
                <w:rFonts w:ascii="Times New Roman" w:hAnsi="Times New Roman" w:cs="Times New Roman"/>
                <w:b/>
                <w:color w:val="000000"/>
                <w:sz w:val="24"/>
                <w:szCs w:val="24"/>
              </w:rPr>
            </w:pPr>
          </w:p>
        </w:tc>
        <w:tc>
          <w:tcPr>
            <w:tcW w:w="4814" w:type="dxa"/>
            <w:tcBorders>
              <w:left w:val="single" w:sz="12" w:space="0" w:color="auto"/>
              <w:right w:val="single" w:sz="12" w:space="0" w:color="auto"/>
            </w:tcBorders>
          </w:tcPr>
          <w:p w14:paraId="58C025D9" w14:textId="77777777" w:rsidR="00C179FB" w:rsidRDefault="00C179FB" w:rsidP="00803BD9">
            <w:pPr>
              <w:autoSpaceDE w:val="0"/>
              <w:autoSpaceDN w:val="0"/>
              <w:adjustRightInd w:val="0"/>
              <w:jc w:val="center"/>
              <w:rPr>
                <w:rFonts w:ascii="Times New Roman" w:hAnsi="Times New Roman" w:cs="Times New Roman"/>
                <w:color w:val="000000"/>
                <w:sz w:val="20"/>
                <w:szCs w:val="20"/>
              </w:rPr>
            </w:pPr>
          </w:p>
        </w:tc>
      </w:tr>
      <w:tr w:rsidR="00C179FB" w14:paraId="136E1E93" w14:textId="77777777" w:rsidTr="00803BD9">
        <w:tc>
          <w:tcPr>
            <w:tcW w:w="4814" w:type="dxa"/>
            <w:tcBorders>
              <w:left w:val="single" w:sz="12" w:space="0" w:color="auto"/>
              <w:bottom w:val="single" w:sz="12" w:space="0" w:color="auto"/>
              <w:right w:val="single" w:sz="12" w:space="0" w:color="auto"/>
            </w:tcBorders>
          </w:tcPr>
          <w:p w14:paraId="5C5384B0" w14:textId="77777777" w:rsidR="00C179FB" w:rsidRPr="003F22A1" w:rsidRDefault="00C179FB" w:rsidP="00803BD9">
            <w:pPr>
              <w:pStyle w:val="Default"/>
              <w:rPr>
                <w:b/>
              </w:rPr>
            </w:pPr>
            <w:r w:rsidRPr="003F22A1">
              <w:rPr>
                <w:b/>
              </w:rPr>
              <w:t xml:space="preserve">El. pašto adresas </w:t>
            </w:r>
          </w:p>
          <w:p w14:paraId="0B164575" w14:textId="77777777" w:rsidR="00C179FB" w:rsidRPr="003F22A1" w:rsidRDefault="00C179FB" w:rsidP="00803BD9">
            <w:pPr>
              <w:autoSpaceDE w:val="0"/>
              <w:autoSpaceDN w:val="0"/>
              <w:adjustRightInd w:val="0"/>
              <w:rPr>
                <w:rFonts w:ascii="Times New Roman" w:hAnsi="Times New Roman" w:cs="Times New Roman"/>
                <w:b/>
                <w:color w:val="000000"/>
                <w:sz w:val="24"/>
                <w:szCs w:val="24"/>
              </w:rPr>
            </w:pPr>
          </w:p>
        </w:tc>
        <w:tc>
          <w:tcPr>
            <w:tcW w:w="4814" w:type="dxa"/>
            <w:tcBorders>
              <w:left w:val="single" w:sz="12" w:space="0" w:color="auto"/>
              <w:bottom w:val="single" w:sz="12" w:space="0" w:color="auto"/>
              <w:right w:val="single" w:sz="12" w:space="0" w:color="auto"/>
            </w:tcBorders>
          </w:tcPr>
          <w:p w14:paraId="70735418" w14:textId="77777777" w:rsidR="00C179FB" w:rsidRDefault="00C179FB" w:rsidP="00803BD9">
            <w:pPr>
              <w:autoSpaceDE w:val="0"/>
              <w:autoSpaceDN w:val="0"/>
              <w:adjustRightInd w:val="0"/>
              <w:jc w:val="center"/>
              <w:rPr>
                <w:rFonts w:ascii="Times New Roman" w:hAnsi="Times New Roman" w:cs="Times New Roman"/>
                <w:color w:val="000000"/>
                <w:sz w:val="20"/>
                <w:szCs w:val="20"/>
              </w:rPr>
            </w:pPr>
          </w:p>
        </w:tc>
      </w:tr>
    </w:tbl>
    <w:p w14:paraId="029798A4" w14:textId="77777777" w:rsidR="00C179FB" w:rsidRPr="00380FE7" w:rsidRDefault="00C179FB" w:rsidP="00C179FB">
      <w:pPr>
        <w:autoSpaceDE w:val="0"/>
        <w:autoSpaceDN w:val="0"/>
        <w:adjustRightInd w:val="0"/>
        <w:spacing w:after="0" w:line="240" w:lineRule="auto"/>
        <w:jc w:val="center"/>
        <w:rPr>
          <w:rFonts w:ascii="Times New Roman" w:hAnsi="Times New Roman" w:cs="Times New Roman"/>
          <w:i/>
          <w:color w:val="000000"/>
          <w:sz w:val="20"/>
          <w:szCs w:val="20"/>
        </w:rPr>
      </w:pPr>
    </w:p>
    <w:p w14:paraId="0CC777A4" w14:textId="77777777" w:rsidR="00C179FB" w:rsidRDefault="00C179FB" w:rsidP="00C179FB">
      <w:pPr>
        <w:pStyle w:val="Default"/>
        <w:spacing w:line="360" w:lineRule="auto"/>
        <w:jc w:val="both"/>
        <w:rPr>
          <w:i/>
        </w:rPr>
      </w:pPr>
      <w:r w:rsidRPr="00380FE7">
        <w:rPr>
          <w:i/>
        </w:rPr>
        <w:t xml:space="preserve">      /Pastaba. Pildoma, jei tiekėjas ketina pasitelkti subtiekėją (-us)/</w:t>
      </w:r>
    </w:p>
    <w:tbl>
      <w:tblPr>
        <w:tblStyle w:val="Lentelstinklelis"/>
        <w:tblW w:w="0" w:type="auto"/>
        <w:tblLook w:val="04A0" w:firstRow="1" w:lastRow="0" w:firstColumn="1" w:lastColumn="0" w:noHBand="0" w:noVBand="1"/>
      </w:tblPr>
      <w:tblGrid>
        <w:gridCol w:w="4555"/>
        <w:gridCol w:w="4441"/>
      </w:tblGrid>
      <w:tr w:rsidR="00C179FB" w14:paraId="0ECEBF17" w14:textId="77777777" w:rsidTr="00803BD9">
        <w:tc>
          <w:tcPr>
            <w:tcW w:w="4814" w:type="dxa"/>
            <w:tcBorders>
              <w:top w:val="single" w:sz="12" w:space="0" w:color="auto"/>
              <w:left w:val="single" w:sz="12" w:space="0" w:color="auto"/>
              <w:right w:val="single" w:sz="4" w:space="0" w:color="auto"/>
            </w:tcBorders>
          </w:tcPr>
          <w:p w14:paraId="5B457A90" w14:textId="77777777" w:rsidR="00C179FB" w:rsidRPr="00380FE7" w:rsidRDefault="00C179FB" w:rsidP="00803BD9">
            <w:pPr>
              <w:pStyle w:val="Default"/>
              <w:spacing w:line="360" w:lineRule="auto"/>
              <w:jc w:val="both"/>
            </w:pPr>
            <w:r w:rsidRPr="00380FE7">
              <w:t xml:space="preserve">Subtiekėjo (-ų)  pavadinimas (-ai) </w:t>
            </w:r>
          </w:p>
        </w:tc>
        <w:tc>
          <w:tcPr>
            <w:tcW w:w="4814" w:type="dxa"/>
            <w:tcBorders>
              <w:top w:val="single" w:sz="12" w:space="0" w:color="auto"/>
              <w:left w:val="single" w:sz="4" w:space="0" w:color="auto"/>
              <w:right w:val="single" w:sz="12" w:space="0" w:color="auto"/>
            </w:tcBorders>
          </w:tcPr>
          <w:p w14:paraId="137BC8B0" w14:textId="77777777" w:rsidR="00C179FB" w:rsidRDefault="00C179FB" w:rsidP="00803BD9">
            <w:pPr>
              <w:pStyle w:val="Default"/>
              <w:spacing w:line="360" w:lineRule="auto"/>
              <w:jc w:val="both"/>
              <w:rPr>
                <w:i/>
              </w:rPr>
            </w:pPr>
          </w:p>
        </w:tc>
      </w:tr>
      <w:tr w:rsidR="00C179FB" w14:paraId="349B0E9B" w14:textId="77777777" w:rsidTr="00803BD9">
        <w:tc>
          <w:tcPr>
            <w:tcW w:w="4814" w:type="dxa"/>
            <w:tcBorders>
              <w:left w:val="single" w:sz="12" w:space="0" w:color="auto"/>
            </w:tcBorders>
          </w:tcPr>
          <w:p w14:paraId="2C857CD8" w14:textId="77777777" w:rsidR="00C179FB" w:rsidRPr="00380FE7" w:rsidRDefault="00C179FB" w:rsidP="00803BD9">
            <w:pPr>
              <w:pStyle w:val="Default"/>
              <w:spacing w:line="360" w:lineRule="auto"/>
              <w:jc w:val="both"/>
            </w:pPr>
            <w:r w:rsidRPr="00380FE7">
              <w:t>Subtiekėjo (-ų) adresas (-ai)</w:t>
            </w:r>
          </w:p>
        </w:tc>
        <w:tc>
          <w:tcPr>
            <w:tcW w:w="4814" w:type="dxa"/>
            <w:tcBorders>
              <w:right w:val="single" w:sz="12" w:space="0" w:color="auto"/>
            </w:tcBorders>
          </w:tcPr>
          <w:p w14:paraId="181339BF" w14:textId="77777777" w:rsidR="00C179FB" w:rsidRDefault="00C179FB" w:rsidP="00803BD9">
            <w:pPr>
              <w:pStyle w:val="Default"/>
              <w:spacing w:line="360" w:lineRule="auto"/>
              <w:jc w:val="both"/>
              <w:rPr>
                <w:i/>
              </w:rPr>
            </w:pPr>
          </w:p>
        </w:tc>
      </w:tr>
      <w:tr w:rsidR="00C179FB" w14:paraId="7B543D2A" w14:textId="77777777" w:rsidTr="00803BD9">
        <w:tc>
          <w:tcPr>
            <w:tcW w:w="4814" w:type="dxa"/>
            <w:tcBorders>
              <w:left w:val="single" w:sz="12" w:space="0" w:color="auto"/>
              <w:bottom w:val="single" w:sz="12" w:space="0" w:color="auto"/>
            </w:tcBorders>
          </w:tcPr>
          <w:p w14:paraId="3B8C2F51" w14:textId="77777777" w:rsidR="00C179FB" w:rsidRPr="00380FE7" w:rsidRDefault="00C179FB" w:rsidP="00803BD9">
            <w:pPr>
              <w:pStyle w:val="Default"/>
              <w:spacing w:line="360" w:lineRule="auto"/>
              <w:jc w:val="both"/>
            </w:pPr>
            <w:r w:rsidRPr="00380FE7">
              <w:t>Įsipareigojimų dalis (procentais), kuriai ketinama pasitelktu subtiekėją (-us)</w:t>
            </w:r>
          </w:p>
        </w:tc>
        <w:tc>
          <w:tcPr>
            <w:tcW w:w="4814" w:type="dxa"/>
            <w:tcBorders>
              <w:bottom w:val="single" w:sz="12" w:space="0" w:color="auto"/>
              <w:right w:val="single" w:sz="12" w:space="0" w:color="auto"/>
            </w:tcBorders>
          </w:tcPr>
          <w:p w14:paraId="0C001C8E" w14:textId="77777777" w:rsidR="00C179FB" w:rsidRDefault="00C179FB" w:rsidP="00803BD9">
            <w:pPr>
              <w:pStyle w:val="Default"/>
              <w:spacing w:line="360" w:lineRule="auto"/>
              <w:jc w:val="both"/>
              <w:rPr>
                <w:i/>
              </w:rPr>
            </w:pPr>
          </w:p>
        </w:tc>
      </w:tr>
    </w:tbl>
    <w:p w14:paraId="69BB5C55" w14:textId="77777777" w:rsidR="00C179FB" w:rsidRDefault="00C179FB" w:rsidP="00C179FB">
      <w:pPr>
        <w:pStyle w:val="Default"/>
        <w:spacing w:line="360" w:lineRule="auto"/>
        <w:jc w:val="both"/>
      </w:pPr>
    </w:p>
    <w:p w14:paraId="53D20E42" w14:textId="77777777" w:rsidR="00C179FB" w:rsidRPr="0034296C" w:rsidRDefault="00C179FB" w:rsidP="00C179FB">
      <w:pPr>
        <w:pStyle w:val="Default"/>
        <w:ind w:firstLine="426"/>
        <w:jc w:val="both"/>
      </w:pPr>
      <w:r w:rsidRPr="0034296C">
        <w:t xml:space="preserve"> Šiuo pasiūlymu pažymime, kad susipažinome, supratome ir sutinkame su visomis pirkimo sąlygomis, nustatytomis:</w:t>
      </w:r>
    </w:p>
    <w:p w14:paraId="3C79CA9A" w14:textId="77777777" w:rsidR="00C179FB" w:rsidRPr="0034296C" w:rsidRDefault="00C179FB" w:rsidP="00C179FB">
      <w:pPr>
        <w:pStyle w:val="Default"/>
        <w:ind w:firstLine="425"/>
      </w:pPr>
      <w:r w:rsidRPr="0034296C">
        <w:t>1) p</w:t>
      </w:r>
      <w:r>
        <w:t xml:space="preserve">askelbus Centrinėje viešųjų pirkimų informacinėje sistemoje (CVP IS) adresu </w:t>
      </w:r>
      <w:r w:rsidRPr="00952E56">
        <w:t>https://pirkimai.eviesiejipirkimai.lt</w:t>
      </w:r>
      <w:r>
        <w:t>/</w:t>
      </w:r>
      <w:r w:rsidRPr="0034296C">
        <w:t>;</w:t>
      </w:r>
    </w:p>
    <w:p w14:paraId="275E3A82" w14:textId="77777777" w:rsidR="00C179FB" w:rsidRDefault="00C179FB" w:rsidP="00C179FB">
      <w:pPr>
        <w:pStyle w:val="Default"/>
        <w:ind w:firstLine="425"/>
      </w:pPr>
      <w:r w:rsidRPr="0034296C">
        <w:t>2) kituose pirkimo dokumentuose.</w:t>
      </w:r>
    </w:p>
    <w:p w14:paraId="64F7486B" w14:textId="77777777" w:rsidR="00C179FB" w:rsidRPr="0034296C" w:rsidRDefault="00C179FB" w:rsidP="00C179FB">
      <w:pPr>
        <w:pStyle w:val="Default"/>
        <w:ind w:firstLine="425"/>
      </w:pPr>
    </w:p>
    <w:p w14:paraId="7DA21DBD" w14:textId="77777777" w:rsidR="00C179FB" w:rsidRPr="0034296C" w:rsidRDefault="00C179FB" w:rsidP="00C179FB">
      <w:pPr>
        <w:pStyle w:val="Default"/>
        <w:jc w:val="both"/>
      </w:pPr>
      <w:r w:rsidRPr="0034296C">
        <w:t xml:space="preserve">        Taip pat patvirtiname, kad visa mūsų pasiūlyme pateikta informacija yra teisinga ir, kad mes nenuslėpėme jokios informacijos, kurią buvo prašome pateikti pirkimo dokumentuose. </w:t>
      </w:r>
      <w:r w:rsidRPr="0034296C">
        <w:lastRenderedPageBreak/>
        <w:t>Taip pat patvirtiname, kad nedalyvavome, rengiant pirkimo dokumentus, o taip pat nesame susiję su jokia kita šiame konkurse dalyvaujančia įmone ar kita suinteresuota šalimi.</w:t>
      </w:r>
    </w:p>
    <w:p w14:paraId="4F5BD8F1" w14:textId="77777777" w:rsidR="00C179FB" w:rsidRDefault="00C179FB" w:rsidP="00C179FB">
      <w:pPr>
        <w:pStyle w:val="Default"/>
        <w:jc w:val="both"/>
      </w:pPr>
      <w:r w:rsidRPr="0034296C">
        <w:t xml:space="preserve">         Suprantame, kad išaiškėjus aukščiau nurodytoms aplinkybėms, būsime pašalinti iš šio konkurso ir mūsų pateiktas pasiūlymas bus atmestas.</w:t>
      </w:r>
    </w:p>
    <w:p w14:paraId="08026455" w14:textId="6B8DB768" w:rsidR="00C179FB" w:rsidRPr="00C179FB" w:rsidRDefault="00C179FB" w:rsidP="00C179FB">
      <w:pPr>
        <w:pStyle w:val="Default"/>
        <w:jc w:val="both"/>
      </w:pPr>
      <w:r>
        <w:t xml:space="preserve">         </w:t>
      </w:r>
      <w:r w:rsidRPr="00C179FB">
        <w:t>Kainos pateiktos su visomis (pakrovimo, pristatymo, iškrovimo</w:t>
      </w:r>
      <w:r w:rsidR="00A95781">
        <w:t xml:space="preserve"> </w:t>
      </w:r>
      <w:r w:rsidRPr="00C179FB">
        <w:t xml:space="preserve">ir kt.) išlaidomis, susijusiomis su sutarties įvykdymu. </w:t>
      </w:r>
    </w:p>
    <w:p w14:paraId="119E6401" w14:textId="77777777" w:rsidR="00C179FB" w:rsidRPr="0034296C" w:rsidRDefault="00C179FB" w:rsidP="00C179FB">
      <w:pPr>
        <w:pStyle w:val="Default"/>
        <w:spacing w:line="360" w:lineRule="auto"/>
        <w:jc w:val="both"/>
      </w:pPr>
      <w:r w:rsidRPr="0034296C">
        <w:t xml:space="preserve">         Pasiūlymo kaina, pagal kurią bus nustatomas nugalėtojas, tokia:</w:t>
      </w:r>
    </w:p>
    <w:tbl>
      <w:tblPr>
        <w:tblStyle w:val="Lentelstinklelis"/>
        <w:tblW w:w="9199" w:type="dxa"/>
        <w:tblLook w:val="04A0" w:firstRow="1" w:lastRow="0" w:firstColumn="1" w:lastColumn="0" w:noHBand="0" w:noVBand="1"/>
      </w:tblPr>
      <w:tblGrid>
        <w:gridCol w:w="2308"/>
        <w:gridCol w:w="1505"/>
        <w:gridCol w:w="2693"/>
        <w:gridCol w:w="2693"/>
      </w:tblGrid>
      <w:tr w:rsidR="00C179FB" w14:paraId="48664D38" w14:textId="77777777" w:rsidTr="00E13202">
        <w:trPr>
          <w:trHeight w:val="863"/>
        </w:trPr>
        <w:tc>
          <w:tcPr>
            <w:tcW w:w="2308" w:type="dxa"/>
            <w:tcBorders>
              <w:top w:val="single" w:sz="12" w:space="0" w:color="auto"/>
              <w:left w:val="single" w:sz="12" w:space="0" w:color="auto"/>
              <w:bottom w:val="single" w:sz="12" w:space="0" w:color="auto"/>
              <w:right w:val="single" w:sz="12" w:space="0" w:color="auto"/>
            </w:tcBorders>
            <w:shd w:val="clear" w:color="auto" w:fill="A3DBFF"/>
            <w:vAlign w:val="center"/>
          </w:tcPr>
          <w:p w14:paraId="046F34A9" w14:textId="77777777" w:rsidR="00C179FB" w:rsidRPr="00E13202" w:rsidRDefault="00C179FB" w:rsidP="00E13202">
            <w:pPr>
              <w:spacing w:before="60" w:after="60"/>
              <w:jc w:val="center"/>
              <w:rPr>
                <w:rFonts w:ascii="Times New Roman" w:hAnsi="Times New Roman" w:cs="Times New Roman"/>
                <w:b/>
                <w:bCs/>
                <w:sz w:val="24"/>
                <w:szCs w:val="24"/>
              </w:rPr>
            </w:pPr>
            <w:r w:rsidRPr="00E13202">
              <w:rPr>
                <w:rFonts w:ascii="Times New Roman" w:hAnsi="Times New Roman" w:cs="Times New Roman"/>
                <w:b/>
                <w:bCs/>
                <w:sz w:val="24"/>
                <w:szCs w:val="24"/>
              </w:rPr>
              <w:t>Pavadinimas</w:t>
            </w:r>
          </w:p>
          <w:p w14:paraId="3943F702" w14:textId="77777777" w:rsidR="00C179FB" w:rsidRPr="00E13202" w:rsidRDefault="00C179FB" w:rsidP="00E13202">
            <w:pPr>
              <w:spacing w:before="60" w:after="60"/>
              <w:jc w:val="center"/>
              <w:rPr>
                <w:rFonts w:ascii="Times New Roman" w:hAnsi="Times New Roman" w:cs="Times New Roman"/>
                <w:b/>
                <w:bCs/>
                <w:sz w:val="24"/>
                <w:szCs w:val="24"/>
              </w:rPr>
            </w:pPr>
          </w:p>
        </w:tc>
        <w:tc>
          <w:tcPr>
            <w:tcW w:w="1505" w:type="dxa"/>
            <w:tcBorders>
              <w:top w:val="single" w:sz="12" w:space="0" w:color="auto"/>
              <w:left w:val="single" w:sz="12" w:space="0" w:color="auto"/>
              <w:bottom w:val="single" w:sz="12" w:space="0" w:color="auto"/>
              <w:right w:val="single" w:sz="12" w:space="0" w:color="auto"/>
            </w:tcBorders>
            <w:shd w:val="clear" w:color="auto" w:fill="A3DBFF"/>
            <w:vAlign w:val="center"/>
          </w:tcPr>
          <w:p w14:paraId="7F67E9BB" w14:textId="77777777" w:rsidR="00C179FB" w:rsidRPr="00E13202" w:rsidRDefault="00C179FB" w:rsidP="00E13202">
            <w:pPr>
              <w:spacing w:before="60" w:after="60"/>
              <w:jc w:val="center"/>
              <w:rPr>
                <w:rFonts w:ascii="Times New Roman" w:hAnsi="Times New Roman" w:cs="Times New Roman"/>
                <w:b/>
                <w:bCs/>
                <w:sz w:val="24"/>
                <w:szCs w:val="24"/>
              </w:rPr>
            </w:pPr>
            <w:r w:rsidRPr="00E13202">
              <w:rPr>
                <w:rFonts w:ascii="Times New Roman" w:hAnsi="Times New Roman" w:cs="Times New Roman"/>
                <w:b/>
                <w:bCs/>
                <w:sz w:val="24"/>
                <w:szCs w:val="24"/>
              </w:rPr>
              <w:t>Mato vnt.</w:t>
            </w:r>
          </w:p>
          <w:p w14:paraId="507E9B40" w14:textId="77777777" w:rsidR="00C179FB" w:rsidRPr="00E13202" w:rsidRDefault="00C179FB" w:rsidP="00E13202">
            <w:pPr>
              <w:spacing w:before="60" w:after="60"/>
              <w:jc w:val="center"/>
              <w:rPr>
                <w:rFonts w:ascii="Times New Roman" w:hAnsi="Times New Roman" w:cs="Times New Roman"/>
                <w:b/>
                <w:bCs/>
                <w:sz w:val="24"/>
                <w:szCs w:val="24"/>
              </w:rPr>
            </w:pPr>
          </w:p>
        </w:tc>
        <w:tc>
          <w:tcPr>
            <w:tcW w:w="2693" w:type="dxa"/>
            <w:tcBorders>
              <w:top w:val="single" w:sz="12" w:space="0" w:color="auto"/>
              <w:left w:val="single" w:sz="12" w:space="0" w:color="auto"/>
              <w:bottom w:val="single" w:sz="12" w:space="0" w:color="auto"/>
              <w:right w:val="single" w:sz="12" w:space="0" w:color="auto"/>
            </w:tcBorders>
            <w:shd w:val="clear" w:color="auto" w:fill="A3DBFF"/>
            <w:vAlign w:val="center"/>
          </w:tcPr>
          <w:p w14:paraId="2416CAE1" w14:textId="77777777" w:rsidR="00C179FB" w:rsidRPr="00E13202" w:rsidRDefault="00C179FB" w:rsidP="00E13202">
            <w:pPr>
              <w:spacing w:before="60" w:after="60"/>
              <w:jc w:val="center"/>
              <w:rPr>
                <w:rFonts w:ascii="Times New Roman" w:hAnsi="Times New Roman" w:cs="Times New Roman"/>
                <w:b/>
                <w:bCs/>
                <w:sz w:val="24"/>
                <w:szCs w:val="24"/>
              </w:rPr>
            </w:pPr>
            <w:r w:rsidRPr="00E13202">
              <w:rPr>
                <w:rFonts w:ascii="Times New Roman" w:hAnsi="Times New Roman" w:cs="Times New Roman"/>
                <w:b/>
                <w:bCs/>
                <w:sz w:val="24"/>
                <w:szCs w:val="24"/>
              </w:rPr>
              <w:t>Vieneto kaina, Eur (be PVM)</w:t>
            </w:r>
          </w:p>
        </w:tc>
        <w:tc>
          <w:tcPr>
            <w:tcW w:w="2693" w:type="dxa"/>
            <w:tcBorders>
              <w:top w:val="single" w:sz="12" w:space="0" w:color="auto"/>
              <w:left w:val="single" w:sz="12" w:space="0" w:color="auto"/>
              <w:bottom w:val="single" w:sz="12" w:space="0" w:color="auto"/>
              <w:right w:val="single" w:sz="12" w:space="0" w:color="auto"/>
            </w:tcBorders>
            <w:shd w:val="clear" w:color="auto" w:fill="A3DBFF"/>
            <w:vAlign w:val="center"/>
          </w:tcPr>
          <w:p w14:paraId="1BA450D4" w14:textId="77777777" w:rsidR="00C179FB" w:rsidRPr="00E13202" w:rsidRDefault="00C179FB" w:rsidP="00E13202">
            <w:pPr>
              <w:spacing w:before="60" w:after="60"/>
              <w:jc w:val="center"/>
              <w:rPr>
                <w:rFonts w:ascii="Times New Roman" w:hAnsi="Times New Roman" w:cs="Times New Roman"/>
                <w:b/>
                <w:bCs/>
                <w:sz w:val="24"/>
                <w:szCs w:val="24"/>
              </w:rPr>
            </w:pPr>
            <w:r w:rsidRPr="00E13202">
              <w:rPr>
                <w:rFonts w:ascii="Times New Roman" w:hAnsi="Times New Roman" w:cs="Times New Roman"/>
                <w:b/>
                <w:bCs/>
                <w:sz w:val="24"/>
                <w:szCs w:val="24"/>
              </w:rPr>
              <w:t>Viso kiekio kaina su PVM</w:t>
            </w:r>
          </w:p>
          <w:p w14:paraId="09BD90BD" w14:textId="77777777" w:rsidR="00C179FB" w:rsidRPr="00E13202" w:rsidRDefault="00C179FB" w:rsidP="00E13202">
            <w:pPr>
              <w:spacing w:before="60" w:after="60"/>
              <w:jc w:val="center"/>
              <w:rPr>
                <w:rFonts w:ascii="Times New Roman" w:hAnsi="Times New Roman" w:cs="Times New Roman"/>
                <w:b/>
                <w:bCs/>
                <w:sz w:val="24"/>
                <w:szCs w:val="24"/>
              </w:rPr>
            </w:pPr>
          </w:p>
        </w:tc>
      </w:tr>
      <w:tr w:rsidR="00C179FB" w14:paraId="2A6CF9A2" w14:textId="77777777" w:rsidTr="00C179FB">
        <w:trPr>
          <w:trHeight w:val="286"/>
        </w:trPr>
        <w:tc>
          <w:tcPr>
            <w:tcW w:w="2308" w:type="dxa"/>
            <w:tcBorders>
              <w:top w:val="single" w:sz="12" w:space="0" w:color="auto"/>
              <w:left w:val="single" w:sz="12" w:space="0" w:color="auto"/>
            </w:tcBorders>
          </w:tcPr>
          <w:p w14:paraId="17AD3DC7" w14:textId="39E49277" w:rsidR="00C179FB" w:rsidRDefault="00C179FB" w:rsidP="00803BD9">
            <w:pPr>
              <w:pStyle w:val="Default"/>
              <w:jc w:val="both"/>
              <w:rPr>
                <w:sz w:val="20"/>
                <w:szCs w:val="20"/>
              </w:rPr>
            </w:pPr>
            <w:r>
              <w:rPr>
                <w:sz w:val="20"/>
                <w:szCs w:val="20"/>
              </w:rPr>
              <w:t>Frontalinė v</w:t>
            </w:r>
            <w:r w:rsidR="00BA7B36">
              <w:rPr>
                <w:sz w:val="20"/>
                <w:szCs w:val="20"/>
              </w:rPr>
              <w:t>e</w:t>
            </w:r>
            <w:r>
              <w:rPr>
                <w:sz w:val="20"/>
                <w:szCs w:val="20"/>
              </w:rPr>
              <w:t>japjovė</w:t>
            </w:r>
          </w:p>
        </w:tc>
        <w:tc>
          <w:tcPr>
            <w:tcW w:w="1505" w:type="dxa"/>
            <w:tcBorders>
              <w:top w:val="single" w:sz="12" w:space="0" w:color="auto"/>
            </w:tcBorders>
          </w:tcPr>
          <w:p w14:paraId="6C27CC5D" w14:textId="16904E79" w:rsidR="00C179FB" w:rsidRDefault="00C179FB" w:rsidP="00803BD9">
            <w:pPr>
              <w:pStyle w:val="Default"/>
              <w:jc w:val="center"/>
              <w:rPr>
                <w:sz w:val="20"/>
                <w:szCs w:val="20"/>
              </w:rPr>
            </w:pPr>
            <w:r>
              <w:rPr>
                <w:sz w:val="20"/>
                <w:szCs w:val="20"/>
              </w:rPr>
              <w:t>1 vnt.</w:t>
            </w:r>
          </w:p>
        </w:tc>
        <w:tc>
          <w:tcPr>
            <w:tcW w:w="2693" w:type="dxa"/>
            <w:tcBorders>
              <w:top w:val="single" w:sz="12" w:space="0" w:color="auto"/>
            </w:tcBorders>
          </w:tcPr>
          <w:p w14:paraId="4DD7FA27" w14:textId="77777777" w:rsidR="00C179FB" w:rsidRDefault="00C179FB" w:rsidP="00803BD9">
            <w:pPr>
              <w:pStyle w:val="Default"/>
              <w:spacing w:line="360" w:lineRule="auto"/>
              <w:jc w:val="both"/>
              <w:rPr>
                <w:sz w:val="20"/>
                <w:szCs w:val="20"/>
              </w:rPr>
            </w:pPr>
          </w:p>
        </w:tc>
        <w:tc>
          <w:tcPr>
            <w:tcW w:w="2693" w:type="dxa"/>
            <w:tcBorders>
              <w:top w:val="single" w:sz="12" w:space="0" w:color="auto"/>
              <w:right w:val="single" w:sz="12" w:space="0" w:color="auto"/>
            </w:tcBorders>
          </w:tcPr>
          <w:p w14:paraId="3F9DF92D" w14:textId="77777777" w:rsidR="00C179FB" w:rsidRDefault="00C179FB" w:rsidP="00803BD9">
            <w:pPr>
              <w:pStyle w:val="Default"/>
              <w:spacing w:line="360" w:lineRule="auto"/>
              <w:jc w:val="both"/>
              <w:rPr>
                <w:sz w:val="20"/>
                <w:szCs w:val="20"/>
              </w:rPr>
            </w:pPr>
          </w:p>
        </w:tc>
      </w:tr>
      <w:tr w:rsidR="00C179FB" w14:paraId="58A18BB6" w14:textId="77777777" w:rsidTr="00C179FB">
        <w:trPr>
          <w:trHeight w:val="286"/>
        </w:trPr>
        <w:tc>
          <w:tcPr>
            <w:tcW w:w="2308" w:type="dxa"/>
            <w:tcBorders>
              <w:top w:val="single" w:sz="12" w:space="0" w:color="auto"/>
              <w:left w:val="single" w:sz="12" w:space="0" w:color="auto"/>
            </w:tcBorders>
          </w:tcPr>
          <w:p w14:paraId="2C05F595" w14:textId="5191BA1E" w:rsidR="00C179FB" w:rsidRDefault="00C179FB" w:rsidP="00803BD9">
            <w:pPr>
              <w:pStyle w:val="Default"/>
              <w:jc w:val="both"/>
              <w:rPr>
                <w:sz w:val="20"/>
                <w:szCs w:val="20"/>
              </w:rPr>
            </w:pPr>
            <w:r>
              <w:rPr>
                <w:sz w:val="20"/>
                <w:szCs w:val="20"/>
              </w:rPr>
              <w:t>Pjaunamoji</w:t>
            </w:r>
          </w:p>
        </w:tc>
        <w:tc>
          <w:tcPr>
            <w:tcW w:w="1505" w:type="dxa"/>
            <w:tcBorders>
              <w:top w:val="single" w:sz="12" w:space="0" w:color="auto"/>
            </w:tcBorders>
          </w:tcPr>
          <w:p w14:paraId="7BAB1FD5" w14:textId="6A93CE38" w:rsidR="00C179FB" w:rsidRDefault="00C179FB" w:rsidP="00803BD9">
            <w:pPr>
              <w:pStyle w:val="Default"/>
              <w:jc w:val="center"/>
              <w:rPr>
                <w:sz w:val="20"/>
                <w:szCs w:val="20"/>
              </w:rPr>
            </w:pPr>
            <w:r>
              <w:rPr>
                <w:sz w:val="20"/>
                <w:szCs w:val="20"/>
              </w:rPr>
              <w:t>1 vnt.</w:t>
            </w:r>
          </w:p>
        </w:tc>
        <w:tc>
          <w:tcPr>
            <w:tcW w:w="2693" w:type="dxa"/>
            <w:tcBorders>
              <w:top w:val="single" w:sz="12" w:space="0" w:color="auto"/>
            </w:tcBorders>
          </w:tcPr>
          <w:p w14:paraId="6EF11763" w14:textId="77777777" w:rsidR="00C179FB" w:rsidRDefault="00C179FB" w:rsidP="00803BD9">
            <w:pPr>
              <w:pStyle w:val="Default"/>
              <w:spacing w:line="360" w:lineRule="auto"/>
              <w:jc w:val="both"/>
              <w:rPr>
                <w:sz w:val="20"/>
                <w:szCs w:val="20"/>
              </w:rPr>
            </w:pPr>
          </w:p>
        </w:tc>
        <w:tc>
          <w:tcPr>
            <w:tcW w:w="2693" w:type="dxa"/>
            <w:tcBorders>
              <w:top w:val="single" w:sz="12" w:space="0" w:color="auto"/>
              <w:right w:val="single" w:sz="12" w:space="0" w:color="auto"/>
            </w:tcBorders>
          </w:tcPr>
          <w:p w14:paraId="321B33DE" w14:textId="77777777" w:rsidR="00C179FB" w:rsidRDefault="00C179FB" w:rsidP="00803BD9">
            <w:pPr>
              <w:pStyle w:val="Default"/>
              <w:spacing w:line="360" w:lineRule="auto"/>
              <w:jc w:val="both"/>
              <w:rPr>
                <w:sz w:val="20"/>
                <w:szCs w:val="20"/>
              </w:rPr>
            </w:pPr>
          </w:p>
        </w:tc>
      </w:tr>
      <w:tr w:rsidR="00C179FB" w14:paraId="237C2DE0" w14:textId="77777777" w:rsidTr="00C179FB">
        <w:trPr>
          <w:trHeight w:val="286"/>
        </w:trPr>
        <w:tc>
          <w:tcPr>
            <w:tcW w:w="2308" w:type="dxa"/>
            <w:tcBorders>
              <w:top w:val="single" w:sz="12" w:space="0" w:color="auto"/>
              <w:left w:val="single" w:sz="12" w:space="0" w:color="auto"/>
            </w:tcBorders>
          </w:tcPr>
          <w:p w14:paraId="7437BB47" w14:textId="7F86C8CB" w:rsidR="00C179FB" w:rsidRDefault="00C179FB" w:rsidP="00803BD9">
            <w:pPr>
              <w:pStyle w:val="Default"/>
              <w:jc w:val="both"/>
              <w:rPr>
                <w:sz w:val="20"/>
                <w:szCs w:val="20"/>
              </w:rPr>
            </w:pPr>
            <w:r>
              <w:rPr>
                <w:sz w:val="20"/>
                <w:szCs w:val="20"/>
              </w:rPr>
              <w:t>Žolės surinkimo bunkeris</w:t>
            </w:r>
          </w:p>
        </w:tc>
        <w:tc>
          <w:tcPr>
            <w:tcW w:w="1505" w:type="dxa"/>
            <w:tcBorders>
              <w:top w:val="single" w:sz="12" w:space="0" w:color="auto"/>
            </w:tcBorders>
          </w:tcPr>
          <w:p w14:paraId="19188D9A" w14:textId="2DD07168" w:rsidR="00C179FB" w:rsidRDefault="00C179FB" w:rsidP="00803BD9">
            <w:pPr>
              <w:pStyle w:val="Default"/>
              <w:jc w:val="center"/>
              <w:rPr>
                <w:sz w:val="20"/>
                <w:szCs w:val="20"/>
              </w:rPr>
            </w:pPr>
            <w:r>
              <w:rPr>
                <w:sz w:val="20"/>
                <w:szCs w:val="20"/>
              </w:rPr>
              <w:t>1 vnt.</w:t>
            </w:r>
          </w:p>
        </w:tc>
        <w:tc>
          <w:tcPr>
            <w:tcW w:w="2693" w:type="dxa"/>
            <w:tcBorders>
              <w:top w:val="single" w:sz="12" w:space="0" w:color="auto"/>
            </w:tcBorders>
          </w:tcPr>
          <w:p w14:paraId="5DFD1BB2" w14:textId="77777777" w:rsidR="00C179FB" w:rsidRDefault="00C179FB" w:rsidP="00803BD9">
            <w:pPr>
              <w:pStyle w:val="Default"/>
              <w:spacing w:line="360" w:lineRule="auto"/>
              <w:jc w:val="both"/>
              <w:rPr>
                <w:sz w:val="20"/>
                <w:szCs w:val="20"/>
              </w:rPr>
            </w:pPr>
          </w:p>
        </w:tc>
        <w:tc>
          <w:tcPr>
            <w:tcW w:w="2693" w:type="dxa"/>
            <w:tcBorders>
              <w:top w:val="single" w:sz="12" w:space="0" w:color="auto"/>
              <w:right w:val="single" w:sz="12" w:space="0" w:color="auto"/>
            </w:tcBorders>
          </w:tcPr>
          <w:p w14:paraId="521C51D5" w14:textId="77777777" w:rsidR="00C179FB" w:rsidRDefault="00C179FB" w:rsidP="00803BD9">
            <w:pPr>
              <w:pStyle w:val="Default"/>
              <w:spacing w:line="360" w:lineRule="auto"/>
              <w:jc w:val="both"/>
              <w:rPr>
                <w:sz w:val="20"/>
                <w:szCs w:val="20"/>
              </w:rPr>
            </w:pPr>
          </w:p>
        </w:tc>
      </w:tr>
      <w:tr w:rsidR="00C179FB" w14:paraId="5C3143A1" w14:textId="77777777" w:rsidTr="00C179FB">
        <w:trPr>
          <w:trHeight w:val="355"/>
        </w:trPr>
        <w:tc>
          <w:tcPr>
            <w:tcW w:w="2308" w:type="dxa"/>
            <w:tcBorders>
              <w:top w:val="single" w:sz="12" w:space="0" w:color="auto"/>
              <w:left w:val="single" w:sz="12" w:space="0" w:color="auto"/>
              <w:bottom w:val="single" w:sz="12" w:space="0" w:color="auto"/>
              <w:right w:val="single" w:sz="12" w:space="0" w:color="auto"/>
            </w:tcBorders>
          </w:tcPr>
          <w:p w14:paraId="31B17DDD" w14:textId="77777777" w:rsidR="00C179FB" w:rsidRPr="003F22A1" w:rsidRDefault="00C179FB" w:rsidP="00803BD9">
            <w:pPr>
              <w:pStyle w:val="Default"/>
              <w:jc w:val="both"/>
              <w:rPr>
                <w:sz w:val="23"/>
                <w:szCs w:val="23"/>
              </w:rPr>
            </w:pPr>
            <w:r>
              <w:rPr>
                <w:sz w:val="23"/>
                <w:szCs w:val="23"/>
              </w:rPr>
              <w:t xml:space="preserve">Iš viso: </w:t>
            </w:r>
          </w:p>
        </w:tc>
        <w:tc>
          <w:tcPr>
            <w:tcW w:w="1505" w:type="dxa"/>
            <w:tcBorders>
              <w:top w:val="single" w:sz="12" w:space="0" w:color="auto"/>
              <w:left w:val="single" w:sz="12" w:space="0" w:color="auto"/>
              <w:bottom w:val="single" w:sz="12" w:space="0" w:color="auto"/>
            </w:tcBorders>
          </w:tcPr>
          <w:p w14:paraId="0136621A" w14:textId="77777777" w:rsidR="00C179FB" w:rsidRDefault="00C179FB" w:rsidP="00803BD9">
            <w:pPr>
              <w:pStyle w:val="Default"/>
              <w:spacing w:line="360" w:lineRule="auto"/>
              <w:jc w:val="both"/>
              <w:rPr>
                <w:sz w:val="20"/>
                <w:szCs w:val="20"/>
              </w:rPr>
            </w:pPr>
          </w:p>
        </w:tc>
        <w:tc>
          <w:tcPr>
            <w:tcW w:w="2693" w:type="dxa"/>
            <w:tcBorders>
              <w:top w:val="single" w:sz="12" w:space="0" w:color="auto"/>
              <w:bottom w:val="single" w:sz="12" w:space="0" w:color="auto"/>
            </w:tcBorders>
          </w:tcPr>
          <w:p w14:paraId="1E5E389E" w14:textId="77777777" w:rsidR="00C179FB" w:rsidRDefault="00C179FB" w:rsidP="00803BD9">
            <w:pPr>
              <w:pStyle w:val="Default"/>
              <w:spacing w:line="360" w:lineRule="auto"/>
              <w:jc w:val="both"/>
              <w:rPr>
                <w:sz w:val="20"/>
                <w:szCs w:val="20"/>
              </w:rPr>
            </w:pPr>
          </w:p>
        </w:tc>
        <w:tc>
          <w:tcPr>
            <w:tcW w:w="2693" w:type="dxa"/>
            <w:tcBorders>
              <w:top w:val="single" w:sz="12" w:space="0" w:color="auto"/>
              <w:bottom w:val="single" w:sz="12" w:space="0" w:color="auto"/>
              <w:right w:val="single" w:sz="12" w:space="0" w:color="auto"/>
            </w:tcBorders>
          </w:tcPr>
          <w:p w14:paraId="0AB1A5C6" w14:textId="77777777" w:rsidR="00C179FB" w:rsidRDefault="00C179FB" w:rsidP="00803BD9">
            <w:pPr>
              <w:pStyle w:val="Default"/>
              <w:spacing w:line="360" w:lineRule="auto"/>
              <w:jc w:val="both"/>
              <w:rPr>
                <w:sz w:val="20"/>
                <w:szCs w:val="20"/>
              </w:rPr>
            </w:pPr>
          </w:p>
        </w:tc>
      </w:tr>
    </w:tbl>
    <w:p w14:paraId="68FC5D80" w14:textId="77777777" w:rsidR="00C179FB" w:rsidRDefault="00C179FB" w:rsidP="00C179FB">
      <w:pPr>
        <w:pStyle w:val="Default"/>
        <w:spacing w:line="360" w:lineRule="auto"/>
        <w:jc w:val="both"/>
        <w:rPr>
          <w:sz w:val="23"/>
          <w:szCs w:val="23"/>
        </w:rPr>
      </w:pPr>
    </w:p>
    <w:p w14:paraId="349BF023" w14:textId="77777777" w:rsidR="00C179FB" w:rsidRDefault="00C179FB" w:rsidP="00C179FB">
      <w:pPr>
        <w:pStyle w:val="Default"/>
        <w:spacing w:line="360" w:lineRule="auto"/>
        <w:jc w:val="both"/>
        <w:rPr>
          <w:sz w:val="23"/>
          <w:szCs w:val="23"/>
        </w:rPr>
      </w:pPr>
      <w:r>
        <w:rPr>
          <w:noProof/>
          <w:sz w:val="23"/>
          <w:szCs w:val="23"/>
        </w:rPr>
        <mc:AlternateContent>
          <mc:Choice Requires="wps">
            <w:drawing>
              <wp:anchor distT="0" distB="0" distL="114300" distR="114300" simplePos="0" relativeHeight="251659264" behindDoc="0" locked="0" layoutInCell="1" allowOverlap="1" wp14:anchorId="132623C2" wp14:editId="393674A3">
                <wp:simplePos x="0" y="0"/>
                <wp:positionH relativeFrom="column">
                  <wp:posOffset>2148840</wp:posOffset>
                </wp:positionH>
                <wp:positionV relativeFrom="paragraph">
                  <wp:posOffset>7620</wp:posOffset>
                </wp:positionV>
                <wp:extent cx="1866900" cy="209550"/>
                <wp:effectExtent l="0" t="0" r="19050" b="19050"/>
                <wp:wrapNone/>
                <wp:docPr id="7" name="Stačiakampis 7"/>
                <wp:cNvGraphicFramePr/>
                <a:graphic xmlns:a="http://schemas.openxmlformats.org/drawingml/2006/main">
                  <a:graphicData uri="http://schemas.microsoft.com/office/word/2010/wordprocessingShape">
                    <wps:wsp>
                      <wps:cNvSpPr/>
                      <wps:spPr>
                        <a:xfrm>
                          <a:off x="0" y="0"/>
                          <a:ext cx="18669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845D68" id="Stačiakampis 7" o:spid="_x0000_s1026" style="position:absolute;margin-left:169.2pt;margin-top:.6pt;width:147pt;height: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" filled="f" strokecolor="black [3213]" strokeweight="1pt"/>
            </w:pict>
          </mc:Fallback>
        </mc:AlternateContent>
      </w:r>
      <w:r>
        <w:rPr>
          <w:sz w:val="23"/>
          <w:szCs w:val="23"/>
        </w:rPr>
        <w:t xml:space="preserve">Bendra pasiūlymo kaina su PVM : </w:t>
      </w:r>
    </w:p>
    <w:p w14:paraId="5D58331F" w14:textId="77777777" w:rsidR="00C179FB" w:rsidRDefault="00C179FB" w:rsidP="00C179FB">
      <w:pPr>
        <w:pStyle w:val="Default"/>
        <w:spacing w:line="360" w:lineRule="auto"/>
        <w:jc w:val="both"/>
        <w:rPr>
          <w:sz w:val="23"/>
          <w:szCs w:val="23"/>
        </w:rPr>
      </w:pPr>
      <w:r>
        <w:rPr>
          <w:sz w:val="23"/>
          <w:szCs w:val="23"/>
        </w:rPr>
        <w:t>____________________________________________________Eur</w:t>
      </w:r>
    </w:p>
    <w:p w14:paraId="1BAE263F" w14:textId="77777777" w:rsidR="00C179FB" w:rsidRDefault="00C179FB" w:rsidP="00C179FB">
      <w:pPr>
        <w:pStyle w:val="Default"/>
        <w:spacing w:line="360" w:lineRule="auto"/>
        <w:ind w:left="1296" w:firstLine="1296"/>
        <w:jc w:val="both"/>
        <w:rPr>
          <w:sz w:val="20"/>
          <w:szCs w:val="20"/>
        </w:rPr>
      </w:pPr>
      <w:r w:rsidRPr="0034296C">
        <w:rPr>
          <w:sz w:val="20"/>
          <w:szCs w:val="20"/>
        </w:rPr>
        <w:t>(žodžiais)</w:t>
      </w:r>
    </w:p>
    <w:p w14:paraId="2149404A" w14:textId="5E9A1895" w:rsidR="00C179FB" w:rsidRDefault="00C179FB" w:rsidP="00C179FB">
      <w:pPr>
        <w:pStyle w:val="Default"/>
        <w:jc w:val="both"/>
      </w:pPr>
      <w:r>
        <w:t xml:space="preserve"> *Kainos ir įkainiai turi būti pateikti nurodant ne daugiau nei 2 skaičius po kablelio.</w:t>
      </w:r>
    </w:p>
    <w:p w14:paraId="02FE0DA4" w14:textId="1DB419AA" w:rsidR="00C179FB" w:rsidRDefault="00C179FB" w:rsidP="00C179FB">
      <w:pPr>
        <w:pStyle w:val="Default"/>
        <w:jc w:val="both"/>
      </w:pPr>
      <w:r>
        <w:t xml:space="preserve"> </w:t>
      </w:r>
      <w:r w:rsidRPr="0034296C">
        <w:t>Siūlomų prekių charakteristikos visiškai atitinka pirkimo dokumentuose ir jų prieduose nurodytus reikalavimus.</w:t>
      </w:r>
    </w:p>
    <w:p w14:paraId="675DFC61" w14:textId="77777777" w:rsidR="00C179FB" w:rsidRPr="00952E56" w:rsidRDefault="00C179FB" w:rsidP="00C179FB">
      <w:pPr>
        <w:pStyle w:val="Default"/>
        <w:jc w:val="both"/>
        <w:rPr>
          <w:b/>
          <w:u w:val="single"/>
        </w:rPr>
      </w:pPr>
      <w:r w:rsidRPr="00952E56">
        <w:rPr>
          <w:b/>
          <w:u w:val="single"/>
        </w:rPr>
        <w:t xml:space="preserve">Pastaba: tais atvejais, kai pagal galiojančius teisės aktus rangovui nereikia mokėti PVM, jis nurodo priežastis, dėl kurių PVM nemoka. Tokius atveju, pasiūlymo kaina be PVM atitinka kainą su PVM. </w:t>
      </w:r>
    </w:p>
    <w:p w14:paraId="1BA8111A" w14:textId="77777777" w:rsidR="00C179FB" w:rsidRDefault="00C179FB" w:rsidP="00C179FB">
      <w:pPr>
        <w:pStyle w:val="Default"/>
        <w:jc w:val="both"/>
      </w:pPr>
    </w:p>
    <w:p w14:paraId="6F71108F" w14:textId="41EBDEF1" w:rsidR="00C179FB" w:rsidRPr="00E13202" w:rsidRDefault="00C179FB" w:rsidP="00C179FB">
      <w:pPr>
        <w:pStyle w:val="Sraopastraipa"/>
        <w:autoSpaceDE w:val="0"/>
        <w:autoSpaceDN w:val="0"/>
        <w:adjustRightInd w:val="0"/>
        <w:spacing w:before="60" w:after="60"/>
        <w:ind w:left="714"/>
        <w:contextualSpacing w:val="0"/>
        <w:jc w:val="center"/>
        <w:rPr>
          <w:rFonts w:ascii="Times New Roman" w:hAnsi="Times New Roman" w:cs="Times New Roman"/>
          <w:b/>
          <w:bCs/>
          <w:sz w:val="24"/>
          <w:szCs w:val="24"/>
        </w:rPr>
      </w:pPr>
      <w:r w:rsidRPr="00E13202">
        <w:rPr>
          <w:rFonts w:ascii="Times New Roman" w:hAnsi="Times New Roman" w:cs="Times New Roman"/>
          <w:sz w:val="24"/>
          <w:szCs w:val="24"/>
        </w:rPr>
        <w:t xml:space="preserve">       </w:t>
      </w:r>
      <w:r w:rsidRPr="00E13202">
        <w:rPr>
          <w:rFonts w:ascii="Times New Roman" w:hAnsi="Times New Roman" w:cs="Times New Roman"/>
          <w:b/>
          <w:bCs/>
          <w:sz w:val="24"/>
          <w:szCs w:val="24"/>
        </w:rPr>
        <w:t xml:space="preserve"> SU PASIŪLYMU PATEIKIAMI DOKUMENTAI</w:t>
      </w:r>
    </w:p>
    <w:tbl>
      <w:tblPr>
        <w:tblStyle w:val="Lentelstinklelis"/>
        <w:tblW w:w="0" w:type="auto"/>
        <w:tblLook w:val="04A0" w:firstRow="1" w:lastRow="0" w:firstColumn="1" w:lastColumn="0" w:noHBand="0" w:noVBand="1"/>
      </w:tblPr>
      <w:tblGrid>
        <w:gridCol w:w="686"/>
        <w:gridCol w:w="4844"/>
        <w:gridCol w:w="3486"/>
      </w:tblGrid>
      <w:tr w:rsidR="00C179FB" w:rsidRPr="00E13202" w14:paraId="2E8A21CA" w14:textId="77777777" w:rsidTr="00E13202">
        <w:tc>
          <w:tcPr>
            <w:tcW w:w="762" w:type="dxa"/>
            <w:shd w:val="clear" w:color="auto" w:fill="A3DBFF"/>
            <w:vAlign w:val="center"/>
          </w:tcPr>
          <w:p w14:paraId="5F9536E2" w14:textId="77777777" w:rsidR="00C179FB" w:rsidRPr="00E13202" w:rsidRDefault="00C179FB" w:rsidP="00803BD9">
            <w:pPr>
              <w:spacing w:before="60" w:after="60"/>
              <w:jc w:val="center"/>
              <w:rPr>
                <w:rFonts w:ascii="Times New Roman" w:hAnsi="Times New Roman" w:cs="Times New Roman"/>
                <w:b/>
                <w:bCs/>
                <w:sz w:val="24"/>
                <w:szCs w:val="24"/>
              </w:rPr>
            </w:pPr>
            <w:r w:rsidRPr="00E13202">
              <w:rPr>
                <w:rFonts w:ascii="Times New Roman" w:hAnsi="Times New Roman" w:cs="Times New Roman"/>
                <w:b/>
                <w:bCs/>
                <w:sz w:val="24"/>
                <w:szCs w:val="24"/>
              </w:rPr>
              <w:t>Eil. Nr.</w:t>
            </w:r>
          </w:p>
        </w:tc>
        <w:tc>
          <w:tcPr>
            <w:tcW w:w="7030" w:type="dxa"/>
            <w:shd w:val="clear" w:color="auto" w:fill="A3DBFF"/>
            <w:vAlign w:val="center"/>
          </w:tcPr>
          <w:p w14:paraId="7A6767EC" w14:textId="77777777" w:rsidR="00C179FB" w:rsidRPr="00E13202" w:rsidRDefault="00C179FB" w:rsidP="00803BD9">
            <w:pPr>
              <w:spacing w:before="60" w:after="60"/>
              <w:jc w:val="center"/>
              <w:rPr>
                <w:rFonts w:ascii="Times New Roman" w:hAnsi="Times New Roman" w:cs="Times New Roman"/>
                <w:b/>
                <w:color w:val="000000" w:themeColor="text1"/>
                <w:sz w:val="24"/>
                <w:szCs w:val="24"/>
              </w:rPr>
            </w:pPr>
            <w:r w:rsidRPr="00E13202">
              <w:rPr>
                <w:rFonts w:ascii="Times New Roman" w:hAnsi="Times New Roman" w:cs="Times New Roman"/>
                <w:b/>
                <w:color w:val="000000" w:themeColor="text1"/>
                <w:sz w:val="24"/>
                <w:szCs w:val="24"/>
              </w:rPr>
              <w:t>Dokumento pavadinimas</w:t>
            </w:r>
          </w:p>
          <w:p w14:paraId="6C0AB12F" w14:textId="77777777" w:rsidR="00C179FB" w:rsidRPr="00E13202" w:rsidRDefault="00C179FB" w:rsidP="00803BD9">
            <w:pPr>
              <w:spacing w:before="60" w:after="60"/>
              <w:jc w:val="center"/>
              <w:rPr>
                <w:rFonts w:ascii="Times New Roman" w:hAnsi="Times New Roman" w:cs="Times New Roman"/>
                <w:b/>
                <w:bCs/>
                <w:sz w:val="24"/>
                <w:szCs w:val="24"/>
              </w:rPr>
            </w:pPr>
          </w:p>
        </w:tc>
        <w:tc>
          <w:tcPr>
            <w:tcW w:w="5103" w:type="dxa"/>
            <w:shd w:val="clear" w:color="auto" w:fill="A3DBFF"/>
          </w:tcPr>
          <w:p w14:paraId="713C3A01" w14:textId="77777777" w:rsidR="00C179FB" w:rsidRPr="00E13202" w:rsidRDefault="00C179FB" w:rsidP="00803BD9">
            <w:pPr>
              <w:spacing w:before="60" w:after="60"/>
              <w:jc w:val="center"/>
              <w:rPr>
                <w:rFonts w:ascii="Times New Roman" w:hAnsi="Times New Roman" w:cs="Times New Roman"/>
                <w:b/>
                <w:color w:val="000000" w:themeColor="text1"/>
                <w:sz w:val="24"/>
                <w:szCs w:val="24"/>
              </w:rPr>
            </w:pPr>
            <w:r w:rsidRPr="00E13202">
              <w:rPr>
                <w:rFonts w:ascii="Times New Roman" w:hAnsi="Times New Roman" w:cs="Times New Roman"/>
                <w:b/>
                <w:color w:val="000000" w:themeColor="text1"/>
                <w:sz w:val="24"/>
                <w:szCs w:val="24"/>
              </w:rPr>
              <w:t>Lapų skaičius</w:t>
            </w:r>
          </w:p>
        </w:tc>
      </w:tr>
      <w:tr w:rsidR="00C179FB" w:rsidRPr="00E13202" w14:paraId="52DB641B" w14:textId="77777777" w:rsidTr="00803BD9">
        <w:tc>
          <w:tcPr>
            <w:tcW w:w="762" w:type="dxa"/>
            <w:vAlign w:val="center"/>
          </w:tcPr>
          <w:p w14:paraId="043F0BBE" w14:textId="77777777" w:rsidR="00C179FB" w:rsidRPr="00E13202" w:rsidRDefault="00C179FB" w:rsidP="00803BD9">
            <w:pPr>
              <w:spacing w:before="60" w:after="60"/>
              <w:rPr>
                <w:rFonts w:ascii="Times New Roman" w:hAnsi="Times New Roman" w:cs="Times New Roman"/>
                <w:b/>
                <w:sz w:val="24"/>
                <w:szCs w:val="24"/>
              </w:rPr>
            </w:pPr>
            <w:r w:rsidRPr="00E13202">
              <w:rPr>
                <w:rFonts w:ascii="Times New Roman" w:hAnsi="Times New Roman" w:cs="Times New Roman"/>
                <w:b/>
                <w:sz w:val="24"/>
                <w:szCs w:val="24"/>
              </w:rPr>
              <w:t xml:space="preserve">   1.</w:t>
            </w:r>
          </w:p>
        </w:tc>
        <w:tc>
          <w:tcPr>
            <w:tcW w:w="7030" w:type="dxa"/>
          </w:tcPr>
          <w:p w14:paraId="01B224D6" w14:textId="77777777" w:rsidR="00C179FB" w:rsidRPr="00E13202" w:rsidRDefault="00C179FB" w:rsidP="00803BD9">
            <w:pPr>
              <w:pStyle w:val="Standard1"/>
              <w:spacing w:before="60" w:after="60"/>
              <w:jc w:val="center"/>
              <w:rPr>
                <w:szCs w:val="24"/>
                <w:lang w:val="lt-LT"/>
              </w:rPr>
            </w:pPr>
          </w:p>
        </w:tc>
        <w:tc>
          <w:tcPr>
            <w:tcW w:w="5103" w:type="dxa"/>
          </w:tcPr>
          <w:p w14:paraId="2A3BCAAF" w14:textId="77777777" w:rsidR="00C179FB" w:rsidRPr="00E13202" w:rsidRDefault="00C179FB" w:rsidP="00803BD9">
            <w:pPr>
              <w:pStyle w:val="Standard1"/>
              <w:spacing w:before="60" w:after="60"/>
              <w:jc w:val="both"/>
              <w:rPr>
                <w:szCs w:val="24"/>
                <w:lang w:val="lt-LT"/>
              </w:rPr>
            </w:pPr>
          </w:p>
        </w:tc>
      </w:tr>
      <w:tr w:rsidR="00C179FB" w:rsidRPr="00E13202" w14:paraId="5D5EA83F" w14:textId="77777777" w:rsidTr="00803BD9">
        <w:tc>
          <w:tcPr>
            <w:tcW w:w="762" w:type="dxa"/>
            <w:vAlign w:val="center"/>
          </w:tcPr>
          <w:p w14:paraId="459C4A0F" w14:textId="77777777" w:rsidR="00C179FB" w:rsidRPr="00E13202" w:rsidRDefault="00C179FB" w:rsidP="00803BD9">
            <w:pPr>
              <w:spacing w:before="60" w:after="60"/>
              <w:jc w:val="center"/>
              <w:rPr>
                <w:rFonts w:ascii="Times New Roman" w:hAnsi="Times New Roman" w:cs="Times New Roman"/>
                <w:sz w:val="24"/>
                <w:szCs w:val="24"/>
              </w:rPr>
            </w:pPr>
            <w:r w:rsidRPr="00E13202">
              <w:rPr>
                <w:rFonts w:ascii="Times New Roman" w:hAnsi="Times New Roman" w:cs="Times New Roman"/>
                <w:sz w:val="24"/>
                <w:szCs w:val="24"/>
              </w:rPr>
              <w:t>...</w:t>
            </w:r>
          </w:p>
        </w:tc>
        <w:tc>
          <w:tcPr>
            <w:tcW w:w="7030" w:type="dxa"/>
          </w:tcPr>
          <w:p w14:paraId="17D1EAA8" w14:textId="77777777" w:rsidR="00C179FB" w:rsidRPr="00E13202" w:rsidRDefault="00C179FB" w:rsidP="00803BD9">
            <w:pPr>
              <w:pStyle w:val="Standard1"/>
              <w:spacing w:before="60" w:after="60"/>
              <w:jc w:val="both"/>
              <w:rPr>
                <w:szCs w:val="24"/>
                <w:lang w:val="lt-LT"/>
              </w:rPr>
            </w:pPr>
          </w:p>
        </w:tc>
        <w:tc>
          <w:tcPr>
            <w:tcW w:w="5103" w:type="dxa"/>
          </w:tcPr>
          <w:p w14:paraId="6B23F443" w14:textId="77777777" w:rsidR="00C179FB" w:rsidRPr="00E13202" w:rsidRDefault="00C179FB" w:rsidP="00803BD9">
            <w:pPr>
              <w:pStyle w:val="Standard1"/>
              <w:spacing w:before="60" w:after="60"/>
              <w:jc w:val="both"/>
              <w:rPr>
                <w:szCs w:val="24"/>
                <w:lang w:val="lt-LT"/>
              </w:rPr>
            </w:pPr>
          </w:p>
        </w:tc>
      </w:tr>
    </w:tbl>
    <w:p w14:paraId="1369671C" w14:textId="4956039A" w:rsidR="00C179FB" w:rsidRPr="00E13202" w:rsidRDefault="00C179FB" w:rsidP="00C179FB">
      <w:pPr>
        <w:pStyle w:val="Sraopastraipa"/>
        <w:autoSpaceDE w:val="0"/>
        <w:autoSpaceDN w:val="0"/>
        <w:adjustRightInd w:val="0"/>
        <w:spacing w:before="60" w:after="60"/>
        <w:ind w:left="714"/>
        <w:contextualSpacing w:val="0"/>
        <w:jc w:val="center"/>
        <w:rPr>
          <w:rFonts w:ascii="Times New Roman" w:hAnsi="Times New Roman" w:cs="Times New Roman"/>
          <w:b/>
          <w:bCs/>
          <w:sz w:val="24"/>
          <w:szCs w:val="24"/>
        </w:rPr>
      </w:pPr>
      <w:r w:rsidRPr="00E13202">
        <w:rPr>
          <w:rFonts w:ascii="Times New Roman" w:hAnsi="Times New Roman" w:cs="Times New Roman"/>
          <w:b/>
          <w:bCs/>
          <w:sz w:val="24"/>
          <w:szCs w:val="24"/>
        </w:rPr>
        <w:t xml:space="preserve"> KONFIDENCIALI INFORMACIJA</w:t>
      </w:r>
    </w:p>
    <w:tbl>
      <w:tblPr>
        <w:tblStyle w:val="Lentelstinklelis"/>
        <w:tblW w:w="0" w:type="auto"/>
        <w:tblLook w:val="04A0" w:firstRow="1" w:lastRow="0" w:firstColumn="1" w:lastColumn="0" w:noHBand="0" w:noVBand="1"/>
      </w:tblPr>
      <w:tblGrid>
        <w:gridCol w:w="693"/>
        <w:gridCol w:w="8323"/>
      </w:tblGrid>
      <w:tr w:rsidR="00C179FB" w:rsidRPr="00E13202" w14:paraId="68406062" w14:textId="77777777" w:rsidTr="00E13202">
        <w:tc>
          <w:tcPr>
            <w:tcW w:w="762" w:type="dxa"/>
            <w:shd w:val="clear" w:color="auto" w:fill="A3DBFF"/>
            <w:vAlign w:val="center"/>
          </w:tcPr>
          <w:p w14:paraId="4DA55811" w14:textId="77777777" w:rsidR="00C179FB" w:rsidRPr="00E13202" w:rsidRDefault="00C179FB" w:rsidP="00803BD9">
            <w:pPr>
              <w:spacing w:before="60" w:after="60"/>
              <w:jc w:val="center"/>
              <w:rPr>
                <w:rFonts w:ascii="Times New Roman" w:hAnsi="Times New Roman" w:cs="Times New Roman"/>
                <w:b/>
                <w:bCs/>
                <w:sz w:val="24"/>
                <w:szCs w:val="24"/>
              </w:rPr>
            </w:pPr>
            <w:r w:rsidRPr="00E13202">
              <w:rPr>
                <w:rFonts w:ascii="Times New Roman" w:hAnsi="Times New Roman" w:cs="Times New Roman"/>
                <w:b/>
                <w:bCs/>
                <w:sz w:val="24"/>
                <w:szCs w:val="24"/>
              </w:rPr>
              <w:t>Eil. Nr.</w:t>
            </w:r>
          </w:p>
        </w:tc>
        <w:tc>
          <w:tcPr>
            <w:tcW w:w="12133" w:type="dxa"/>
            <w:shd w:val="clear" w:color="auto" w:fill="A3DBFF"/>
            <w:vAlign w:val="center"/>
          </w:tcPr>
          <w:p w14:paraId="5B30552C" w14:textId="77777777" w:rsidR="00C179FB" w:rsidRPr="00E13202" w:rsidRDefault="00C179FB" w:rsidP="00803BD9">
            <w:pPr>
              <w:spacing w:before="60" w:after="60"/>
              <w:jc w:val="center"/>
              <w:rPr>
                <w:rFonts w:ascii="Times New Roman" w:hAnsi="Times New Roman" w:cs="Times New Roman"/>
                <w:b/>
                <w:bCs/>
                <w:sz w:val="24"/>
                <w:szCs w:val="24"/>
              </w:rPr>
            </w:pPr>
            <w:r w:rsidRPr="00E13202">
              <w:rPr>
                <w:rFonts w:ascii="Times New Roman" w:hAnsi="Times New Roman" w:cs="Times New Roman"/>
                <w:b/>
                <w:color w:val="000000" w:themeColor="text1"/>
                <w:sz w:val="24"/>
                <w:szCs w:val="24"/>
              </w:rPr>
              <w:t>Pateikto dokumento pavadinimas</w:t>
            </w:r>
          </w:p>
        </w:tc>
      </w:tr>
      <w:tr w:rsidR="00C179FB" w:rsidRPr="00E13202" w14:paraId="1D01666D" w14:textId="77777777" w:rsidTr="00803BD9">
        <w:tc>
          <w:tcPr>
            <w:tcW w:w="762" w:type="dxa"/>
            <w:vAlign w:val="center"/>
          </w:tcPr>
          <w:p w14:paraId="08BE82EB" w14:textId="77777777" w:rsidR="00C179FB" w:rsidRPr="00E13202" w:rsidRDefault="00C179FB" w:rsidP="00803BD9">
            <w:pPr>
              <w:spacing w:before="60" w:after="60"/>
              <w:rPr>
                <w:rFonts w:ascii="Times New Roman" w:hAnsi="Times New Roman" w:cs="Times New Roman"/>
                <w:b/>
                <w:sz w:val="24"/>
                <w:szCs w:val="24"/>
              </w:rPr>
            </w:pPr>
            <w:r w:rsidRPr="00E13202">
              <w:rPr>
                <w:rFonts w:ascii="Times New Roman" w:hAnsi="Times New Roman" w:cs="Times New Roman"/>
                <w:b/>
                <w:sz w:val="24"/>
                <w:szCs w:val="24"/>
              </w:rPr>
              <w:t xml:space="preserve">   1.</w:t>
            </w:r>
          </w:p>
        </w:tc>
        <w:tc>
          <w:tcPr>
            <w:tcW w:w="12133" w:type="dxa"/>
          </w:tcPr>
          <w:p w14:paraId="0FB139C1" w14:textId="77777777" w:rsidR="00C179FB" w:rsidRPr="00E13202" w:rsidRDefault="00C179FB" w:rsidP="00803BD9">
            <w:pPr>
              <w:pStyle w:val="Standard1"/>
              <w:spacing w:before="60" w:after="60"/>
              <w:jc w:val="both"/>
              <w:rPr>
                <w:szCs w:val="24"/>
                <w:lang w:val="lt-LT"/>
              </w:rPr>
            </w:pPr>
          </w:p>
        </w:tc>
      </w:tr>
      <w:tr w:rsidR="00C179FB" w:rsidRPr="00E13202" w14:paraId="4EB16ACF" w14:textId="77777777" w:rsidTr="00803BD9">
        <w:tc>
          <w:tcPr>
            <w:tcW w:w="762" w:type="dxa"/>
            <w:vAlign w:val="center"/>
          </w:tcPr>
          <w:p w14:paraId="59C317BF" w14:textId="77777777" w:rsidR="00C179FB" w:rsidRPr="00E13202" w:rsidRDefault="00C179FB" w:rsidP="00803BD9">
            <w:pPr>
              <w:spacing w:before="60" w:after="60"/>
              <w:jc w:val="center"/>
              <w:rPr>
                <w:rFonts w:ascii="Times New Roman" w:hAnsi="Times New Roman" w:cs="Times New Roman"/>
                <w:sz w:val="24"/>
                <w:szCs w:val="24"/>
              </w:rPr>
            </w:pPr>
            <w:r w:rsidRPr="00E13202">
              <w:rPr>
                <w:rFonts w:ascii="Times New Roman" w:hAnsi="Times New Roman" w:cs="Times New Roman"/>
                <w:sz w:val="24"/>
                <w:szCs w:val="24"/>
              </w:rPr>
              <w:t>...</w:t>
            </w:r>
          </w:p>
        </w:tc>
        <w:tc>
          <w:tcPr>
            <w:tcW w:w="12133" w:type="dxa"/>
          </w:tcPr>
          <w:p w14:paraId="2C72E469" w14:textId="77777777" w:rsidR="00C179FB" w:rsidRPr="00E13202" w:rsidRDefault="00C179FB" w:rsidP="00803BD9">
            <w:pPr>
              <w:pStyle w:val="Standard1"/>
              <w:spacing w:before="60" w:after="60"/>
              <w:jc w:val="both"/>
              <w:rPr>
                <w:szCs w:val="24"/>
                <w:lang w:val="lt-LT"/>
              </w:rPr>
            </w:pPr>
          </w:p>
        </w:tc>
      </w:tr>
    </w:tbl>
    <w:p w14:paraId="075B58CD" w14:textId="09FA3AB1" w:rsidR="00C179FB" w:rsidRPr="00E13202" w:rsidRDefault="00C179FB" w:rsidP="00C179FB">
      <w:pPr>
        <w:spacing w:before="60" w:after="60"/>
        <w:ind w:firstLine="720"/>
        <w:jc w:val="center"/>
        <w:rPr>
          <w:rFonts w:ascii="Times New Roman" w:hAnsi="Times New Roman" w:cs="Times New Roman"/>
          <w:b/>
          <w:sz w:val="24"/>
          <w:szCs w:val="24"/>
        </w:rPr>
      </w:pPr>
      <w:r w:rsidRPr="00E13202">
        <w:rPr>
          <w:rFonts w:ascii="Times New Roman" w:hAnsi="Times New Roman" w:cs="Times New Roman"/>
          <w:b/>
          <w:sz w:val="24"/>
          <w:szCs w:val="24"/>
        </w:rPr>
        <w:t>PAPILDOMI REIKALAVIMAI</w:t>
      </w:r>
    </w:p>
    <w:p w14:paraId="566A5C88" w14:textId="77777777" w:rsidR="00C179FB" w:rsidRPr="00E13202" w:rsidRDefault="00C179FB" w:rsidP="00C179FB">
      <w:pPr>
        <w:spacing w:after="60"/>
        <w:ind w:firstLine="720"/>
        <w:rPr>
          <w:rFonts w:ascii="Times New Roman" w:hAnsi="Times New Roman" w:cs="Times New Roman"/>
          <w:sz w:val="24"/>
          <w:szCs w:val="24"/>
        </w:rPr>
      </w:pPr>
      <w:r w:rsidRPr="00E13202">
        <w:rPr>
          <w:rFonts w:ascii="Times New Roman" w:hAnsi="Times New Roman" w:cs="Times New Roman"/>
          <w:sz w:val="24"/>
          <w:szCs w:val="24"/>
        </w:rPr>
        <w:t>6.1. Prekių pristatymo adresai nurodyti Sutarties projekte.</w:t>
      </w:r>
    </w:p>
    <w:p w14:paraId="496C9FC1" w14:textId="23943E2F" w:rsidR="00C179FB" w:rsidRPr="00E13202" w:rsidRDefault="00C179FB" w:rsidP="00C179FB">
      <w:pPr>
        <w:spacing w:after="60"/>
        <w:ind w:firstLine="720"/>
        <w:rPr>
          <w:rFonts w:ascii="Times New Roman" w:hAnsi="Times New Roman" w:cs="Times New Roman"/>
          <w:sz w:val="24"/>
          <w:szCs w:val="24"/>
        </w:rPr>
      </w:pPr>
      <w:r w:rsidRPr="00E13202">
        <w:rPr>
          <w:rFonts w:ascii="Times New Roman" w:hAnsi="Times New Roman" w:cs="Times New Roman"/>
          <w:sz w:val="24"/>
          <w:szCs w:val="24"/>
        </w:rPr>
        <w:t xml:space="preserve">6.2. Prekių pristatymo terminas  - </w:t>
      </w:r>
      <w:r w:rsidR="00E13202" w:rsidRPr="00E13202">
        <w:rPr>
          <w:rFonts w:ascii="Times New Roman" w:hAnsi="Times New Roman" w:cs="Times New Roman"/>
          <w:sz w:val="24"/>
          <w:szCs w:val="24"/>
        </w:rPr>
        <w:t>3</w:t>
      </w:r>
      <w:r w:rsidRPr="00E13202">
        <w:rPr>
          <w:rFonts w:ascii="Times New Roman" w:hAnsi="Times New Roman" w:cs="Times New Roman"/>
          <w:sz w:val="24"/>
          <w:szCs w:val="24"/>
        </w:rPr>
        <w:t>0 kalendorinių dienų.</w:t>
      </w:r>
    </w:p>
    <w:p w14:paraId="67397A7D" w14:textId="77777777" w:rsidR="00C179FB" w:rsidRPr="00E13202" w:rsidRDefault="00C179FB" w:rsidP="00C179FB">
      <w:pPr>
        <w:pStyle w:val="Sraopastraipa"/>
        <w:ind w:left="0" w:firstLine="720"/>
        <w:rPr>
          <w:rFonts w:ascii="Times New Roman" w:eastAsia="Calibri" w:hAnsi="Times New Roman" w:cs="Times New Roman"/>
          <w:sz w:val="24"/>
          <w:szCs w:val="24"/>
        </w:rPr>
      </w:pPr>
      <w:r w:rsidRPr="00E13202">
        <w:rPr>
          <w:rFonts w:ascii="Times New Roman" w:eastAsia="Calibri" w:hAnsi="Times New Roman" w:cs="Times New Roman"/>
          <w:sz w:val="24"/>
          <w:szCs w:val="24"/>
        </w:rPr>
        <w:t>6.3. Sutartis bus sudaroma 3 mėn.</w:t>
      </w:r>
    </w:p>
    <w:p w14:paraId="231D0346" w14:textId="77777777" w:rsidR="00C179FB" w:rsidRPr="00E13202" w:rsidRDefault="00C179FB" w:rsidP="00C179FB">
      <w:pPr>
        <w:tabs>
          <w:tab w:val="left" w:pos="599"/>
        </w:tabs>
        <w:ind w:right="425" w:firstLine="709"/>
        <w:jc w:val="both"/>
        <w:rPr>
          <w:rFonts w:ascii="Times New Roman" w:hAnsi="Times New Roman" w:cs="Times New Roman"/>
          <w:b/>
          <w:sz w:val="24"/>
          <w:szCs w:val="24"/>
        </w:rPr>
      </w:pPr>
    </w:p>
    <w:p w14:paraId="2B13638E" w14:textId="77777777" w:rsidR="00C179FB" w:rsidRPr="00E13202" w:rsidRDefault="00C179FB" w:rsidP="00E13202">
      <w:pPr>
        <w:tabs>
          <w:tab w:val="left" w:pos="599"/>
        </w:tabs>
        <w:ind w:right="95" w:firstLine="709"/>
        <w:jc w:val="both"/>
        <w:rPr>
          <w:rFonts w:ascii="Times New Roman" w:hAnsi="Times New Roman" w:cs="Times New Roman"/>
          <w:b/>
          <w:sz w:val="24"/>
          <w:szCs w:val="24"/>
        </w:rPr>
      </w:pPr>
      <w:r w:rsidRPr="00E13202">
        <w:rPr>
          <w:rFonts w:ascii="Times New Roman" w:hAnsi="Times New Roman" w:cs="Times New Roman"/>
          <w:b/>
          <w:sz w:val="24"/>
          <w:szCs w:val="24"/>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753"/>
        <w:gridCol w:w="2658"/>
        <w:gridCol w:w="2723"/>
        <w:gridCol w:w="2344"/>
      </w:tblGrid>
      <w:tr w:rsidR="00C179FB" w:rsidRPr="00E13202" w14:paraId="0A1A5744" w14:textId="77777777" w:rsidTr="00803BD9">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1DF113C" w14:textId="77777777" w:rsidR="00C179FB" w:rsidRPr="00E13202" w:rsidRDefault="00C179FB" w:rsidP="00E13202">
            <w:pPr>
              <w:ind w:right="95"/>
              <w:jc w:val="center"/>
              <w:rPr>
                <w:rFonts w:ascii="Times New Roman" w:hAnsi="Times New Roman" w:cs="Times New Roman"/>
                <w:bCs/>
                <w:sz w:val="24"/>
                <w:szCs w:val="24"/>
              </w:rPr>
            </w:pPr>
            <w:r w:rsidRPr="00E13202">
              <w:rPr>
                <w:rFonts w:ascii="Times New Roman" w:hAnsi="Times New Roman" w:cs="Times New Roman"/>
                <w:bCs/>
                <w:sz w:val="24"/>
                <w:szCs w:val="24"/>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A4EBB0" w14:textId="77777777" w:rsidR="00C179FB" w:rsidRPr="00E13202" w:rsidRDefault="00C179FB" w:rsidP="00E13202">
            <w:pPr>
              <w:ind w:right="95"/>
              <w:jc w:val="center"/>
              <w:rPr>
                <w:rFonts w:ascii="Times New Roman" w:hAnsi="Times New Roman" w:cs="Times New Roman"/>
                <w:bCs/>
                <w:sz w:val="24"/>
                <w:szCs w:val="24"/>
              </w:rPr>
            </w:pPr>
            <w:r w:rsidRPr="00E13202">
              <w:rPr>
                <w:rFonts w:ascii="Times New Roman" w:hAnsi="Times New Roman" w:cs="Times New Roman"/>
                <w:bCs/>
                <w:sz w:val="24"/>
                <w:szCs w:val="24"/>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27DF4" w14:textId="77777777" w:rsidR="00C179FB" w:rsidRPr="00E13202" w:rsidRDefault="00C179FB" w:rsidP="00E13202">
            <w:pPr>
              <w:ind w:right="95"/>
              <w:jc w:val="center"/>
              <w:rPr>
                <w:rFonts w:ascii="Times New Roman" w:hAnsi="Times New Roman" w:cs="Times New Roman"/>
                <w:bCs/>
                <w:sz w:val="24"/>
                <w:szCs w:val="24"/>
              </w:rPr>
            </w:pPr>
            <w:r w:rsidRPr="00E13202">
              <w:rPr>
                <w:rFonts w:ascii="Times New Roman" w:hAnsi="Times New Roman" w:cs="Times New Roman"/>
                <w:bCs/>
                <w:sz w:val="24"/>
                <w:szCs w:val="24"/>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D6CA43" w14:textId="77777777" w:rsidR="00C179FB" w:rsidRPr="00E13202" w:rsidRDefault="00C179FB" w:rsidP="00E13202">
            <w:pPr>
              <w:ind w:right="95"/>
              <w:jc w:val="center"/>
              <w:rPr>
                <w:rFonts w:ascii="Times New Roman" w:hAnsi="Times New Roman" w:cs="Times New Roman"/>
                <w:bCs/>
                <w:sz w:val="24"/>
                <w:szCs w:val="24"/>
              </w:rPr>
            </w:pPr>
            <w:r w:rsidRPr="00E13202">
              <w:rPr>
                <w:rFonts w:ascii="Times New Roman" w:hAnsi="Times New Roman" w:cs="Times New Roman"/>
                <w:bCs/>
                <w:sz w:val="24"/>
                <w:szCs w:val="24"/>
              </w:rPr>
              <w:t>Asmuo, pasirašantis sutartį</w:t>
            </w:r>
          </w:p>
        </w:tc>
      </w:tr>
      <w:tr w:rsidR="00C179FB" w:rsidRPr="00E13202" w14:paraId="5F904C55" w14:textId="77777777" w:rsidTr="00803BD9">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F9286E6" w14:textId="77777777" w:rsidR="00C179FB" w:rsidRPr="00E13202" w:rsidRDefault="00C179FB" w:rsidP="00E13202">
            <w:pPr>
              <w:ind w:right="95"/>
              <w:jc w:val="center"/>
              <w:rPr>
                <w:rFonts w:ascii="Times New Roman" w:hAnsi="Times New Roman" w:cs="Times New Roman"/>
                <w:sz w:val="24"/>
                <w:szCs w:val="24"/>
              </w:rPr>
            </w:pPr>
            <w:r w:rsidRPr="00E13202">
              <w:rPr>
                <w:rFonts w:ascii="Times New Roman" w:hAnsi="Times New Roman" w:cs="Times New Roman"/>
                <w:sz w:val="24"/>
                <w:szCs w:val="24"/>
              </w:rPr>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234DEC10" w14:textId="77777777" w:rsidR="00C179FB" w:rsidRPr="00E13202" w:rsidRDefault="00C179FB" w:rsidP="00E13202">
            <w:pPr>
              <w:ind w:right="95"/>
              <w:jc w:val="both"/>
              <w:rPr>
                <w:rFonts w:ascii="Times New Roman" w:hAnsi="Times New Roman" w:cs="Times New Roman"/>
                <w:sz w:val="24"/>
                <w:szCs w:val="24"/>
              </w:rPr>
            </w:pPr>
            <w:r w:rsidRPr="00E13202">
              <w:rPr>
                <w:rFonts w:ascii="Times New Roman" w:hAnsi="Times New Roman" w:cs="Times New Roman"/>
                <w:sz w:val="24"/>
                <w:szCs w:val="24"/>
              </w:rPr>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7F65F8BA" w14:textId="77777777" w:rsidR="00C179FB" w:rsidRPr="00E13202" w:rsidRDefault="00C179FB" w:rsidP="00E13202">
            <w:pPr>
              <w:ind w:right="95"/>
              <w:rPr>
                <w:rFonts w:ascii="Times New Roman" w:hAnsi="Times New Roman" w:cs="Times New Roman"/>
                <w:sz w:val="24"/>
                <w:szCs w:val="24"/>
              </w:rPr>
            </w:pPr>
          </w:p>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603EC63" w14:textId="77777777" w:rsidR="00C179FB" w:rsidRPr="00E13202" w:rsidRDefault="00C179FB" w:rsidP="00E13202">
            <w:pPr>
              <w:ind w:right="95"/>
              <w:rPr>
                <w:rFonts w:ascii="Times New Roman" w:hAnsi="Times New Roman" w:cs="Times New Roman"/>
                <w:sz w:val="24"/>
                <w:szCs w:val="24"/>
              </w:rPr>
            </w:pPr>
          </w:p>
        </w:tc>
      </w:tr>
      <w:tr w:rsidR="00C179FB" w:rsidRPr="00E13202" w14:paraId="31794603" w14:textId="77777777" w:rsidTr="00E1320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DCD45D3" w14:textId="77777777" w:rsidR="00C179FB" w:rsidRPr="00E13202" w:rsidRDefault="00C179FB" w:rsidP="00E13202">
            <w:pPr>
              <w:ind w:right="95"/>
              <w:jc w:val="center"/>
              <w:rPr>
                <w:rFonts w:ascii="Times New Roman" w:hAnsi="Times New Roman" w:cs="Times New Roman"/>
                <w:sz w:val="24"/>
                <w:szCs w:val="24"/>
              </w:rPr>
            </w:pPr>
            <w:r w:rsidRPr="00E13202">
              <w:rPr>
                <w:rFonts w:ascii="Times New Roman" w:hAnsi="Times New Roman" w:cs="Times New Roman"/>
                <w:sz w:val="24"/>
                <w:szCs w:val="24"/>
              </w:rPr>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FC8D8B" w14:textId="77777777" w:rsidR="00C179FB" w:rsidRPr="00E13202" w:rsidRDefault="00C179FB" w:rsidP="00E13202">
            <w:pPr>
              <w:ind w:right="95"/>
              <w:jc w:val="both"/>
              <w:rPr>
                <w:rFonts w:ascii="Times New Roman" w:hAnsi="Times New Roman" w:cs="Times New Roman"/>
                <w:sz w:val="24"/>
                <w:szCs w:val="24"/>
              </w:rPr>
            </w:pPr>
            <w:r w:rsidRPr="00E13202">
              <w:rPr>
                <w:rFonts w:ascii="Times New Roman" w:hAnsi="Times New Roman" w:cs="Times New Roman"/>
                <w:sz w:val="24"/>
                <w:szCs w:val="24"/>
              </w:rPr>
              <w:t>Atstovavimo pagrindas</w:t>
            </w:r>
          </w:p>
        </w:tc>
        <w:tc>
          <w:tcPr>
            <w:tcW w:w="31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CEB177" w14:textId="77777777" w:rsidR="00C179FB" w:rsidRPr="00E13202" w:rsidRDefault="00C179FB" w:rsidP="00E13202">
            <w:pPr>
              <w:ind w:right="95"/>
              <w:rPr>
                <w:rFonts w:ascii="Times New Roman" w:hAnsi="Times New Roman" w:cs="Times New Roman"/>
                <w:color w:val="A5A5A5" w:themeColor="accent3"/>
                <w:sz w:val="24"/>
                <w:szCs w:val="24"/>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7ADCE7" w14:textId="77777777" w:rsidR="00C179FB" w:rsidRPr="00E13202" w:rsidRDefault="00C179FB" w:rsidP="00E13202">
            <w:pPr>
              <w:ind w:right="95"/>
              <w:rPr>
                <w:rFonts w:ascii="Times New Roman" w:hAnsi="Times New Roman" w:cs="Times New Roman"/>
                <w:sz w:val="24"/>
                <w:szCs w:val="24"/>
              </w:rPr>
            </w:pPr>
          </w:p>
        </w:tc>
      </w:tr>
      <w:tr w:rsidR="00C179FB" w:rsidRPr="00E13202" w14:paraId="19461137" w14:textId="77777777" w:rsidTr="00803BD9">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47FAE7E" w14:textId="77777777" w:rsidR="00C179FB" w:rsidRPr="00E13202" w:rsidRDefault="00C179FB" w:rsidP="00E13202">
            <w:pPr>
              <w:ind w:right="95"/>
              <w:jc w:val="center"/>
              <w:rPr>
                <w:rFonts w:ascii="Times New Roman" w:hAnsi="Times New Roman" w:cs="Times New Roman"/>
                <w:sz w:val="24"/>
                <w:szCs w:val="24"/>
              </w:rPr>
            </w:pPr>
            <w:r w:rsidRPr="00E13202">
              <w:rPr>
                <w:rFonts w:ascii="Times New Roman" w:hAnsi="Times New Roman" w:cs="Times New Roman"/>
                <w:sz w:val="24"/>
                <w:szCs w:val="24"/>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0155E39B" w14:textId="77777777" w:rsidR="00C179FB" w:rsidRPr="00E13202" w:rsidRDefault="00C179FB" w:rsidP="00E13202">
            <w:pPr>
              <w:ind w:right="95"/>
              <w:jc w:val="both"/>
              <w:rPr>
                <w:rFonts w:ascii="Times New Roman" w:hAnsi="Times New Roman" w:cs="Times New Roman"/>
                <w:sz w:val="24"/>
                <w:szCs w:val="24"/>
              </w:rPr>
            </w:pPr>
            <w:r w:rsidRPr="00E13202">
              <w:rPr>
                <w:rFonts w:ascii="Times New Roman" w:hAnsi="Times New Roman" w:cs="Times New Roman"/>
                <w:sz w:val="24"/>
                <w:szCs w:val="24"/>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57095DE4" w14:textId="77777777" w:rsidR="00C179FB" w:rsidRPr="00E13202" w:rsidRDefault="00C179FB" w:rsidP="00E13202">
            <w:pPr>
              <w:ind w:right="95"/>
              <w:rPr>
                <w:rFonts w:ascii="Times New Roman" w:hAnsi="Times New Roman" w:cs="Times New Roman"/>
                <w:sz w:val="24"/>
                <w:szCs w:val="24"/>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1D63D098" w14:textId="77777777" w:rsidR="00C179FB" w:rsidRPr="00E13202" w:rsidRDefault="00C179FB" w:rsidP="00E13202">
            <w:pPr>
              <w:ind w:right="95"/>
              <w:rPr>
                <w:rFonts w:ascii="Times New Roman" w:hAnsi="Times New Roman" w:cs="Times New Roman"/>
                <w:sz w:val="24"/>
                <w:szCs w:val="24"/>
              </w:rPr>
            </w:pPr>
          </w:p>
        </w:tc>
      </w:tr>
      <w:tr w:rsidR="00C179FB" w:rsidRPr="00E13202" w14:paraId="44CB50A7" w14:textId="77777777" w:rsidTr="00803BD9">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0F3516" w14:textId="77777777" w:rsidR="00C179FB" w:rsidRPr="00E13202" w:rsidRDefault="00C179FB" w:rsidP="00E13202">
            <w:pPr>
              <w:ind w:right="95"/>
              <w:jc w:val="center"/>
              <w:rPr>
                <w:rFonts w:ascii="Times New Roman" w:hAnsi="Times New Roman" w:cs="Times New Roman"/>
                <w:sz w:val="24"/>
                <w:szCs w:val="24"/>
              </w:rPr>
            </w:pPr>
            <w:r w:rsidRPr="00E13202">
              <w:rPr>
                <w:rFonts w:ascii="Times New Roman" w:hAnsi="Times New Roman" w:cs="Times New Roman"/>
                <w:sz w:val="24"/>
                <w:szCs w:val="24"/>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5274591E" w14:textId="77777777" w:rsidR="00C179FB" w:rsidRPr="00E13202" w:rsidRDefault="00C179FB" w:rsidP="00E13202">
            <w:pPr>
              <w:ind w:right="95"/>
              <w:jc w:val="both"/>
              <w:rPr>
                <w:rFonts w:ascii="Times New Roman" w:hAnsi="Times New Roman" w:cs="Times New Roman"/>
                <w:sz w:val="24"/>
                <w:szCs w:val="24"/>
              </w:rPr>
            </w:pPr>
            <w:r w:rsidRPr="00E13202">
              <w:rPr>
                <w:rFonts w:ascii="Times New Roman" w:hAnsi="Times New Roman" w:cs="Times New Roman"/>
                <w:sz w:val="24"/>
                <w:szCs w:val="24"/>
              </w:rPr>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48BC2B7" w14:textId="77777777" w:rsidR="00C179FB" w:rsidRPr="00E13202" w:rsidRDefault="00C179FB" w:rsidP="00E13202">
            <w:pPr>
              <w:ind w:right="95"/>
              <w:rPr>
                <w:rFonts w:ascii="Times New Roman" w:hAnsi="Times New Roman" w:cs="Times New Roman"/>
                <w:sz w:val="24"/>
                <w:szCs w:val="24"/>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0B9D920" w14:textId="77777777" w:rsidR="00C179FB" w:rsidRPr="00E13202" w:rsidRDefault="00C179FB" w:rsidP="00E13202">
            <w:pPr>
              <w:ind w:right="95"/>
              <w:rPr>
                <w:rFonts w:ascii="Times New Roman" w:hAnsi="Times New Roman" w:cs="Times New Roman"/>
                <w:sz w:val="24"/>
                <w:szCs w:val="24"/>
              </w:rPr>
            </w:pPr>
          </w:p>
        </w:tc>
      </w:tr>
      <w:tr w:rsidR="00C179FB" w:rsidRPr="00E13202" w14:paraId="20A7E375" w14:textId="77777777" w:rsidTr="00803BD9">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E20111" w14:textId="77777777" w:rsidR="00C179FB" w:rsidRPr="00E13202" w:rsidRDefault="00C179FB" w:rsidP="00E13202">
            <w:pPr>
              <w:ind w:right="95"/>
              <w:jc w:val="center"/>
              <w:rPr>
                <w:rFonts w:ascii="Times New Roman" w:hAnsi="Times New Roman" w:cs="Times New Roman"/>
                <w:sz w:val="24"/>
                <w:szCs w:val="24"/>
              </w:rPr>
            </w:pPr>
            <w:r w:rsidRPr="00E13202">
              <w:rPr>
                <w:rFonts w:ascii="Times New Roman" w:hAnsi="Times New Roman" w:cs="Times New Roman"/>
                <w:sz w:val="24"/>
                <w:szCs w:val="24"/>
              </w:rPr>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74FC051" w14:textId="77777777" w:rsidR="00C179FB" w:rsidRPr="00E13202" w:rsidRDefault="00C179FB" w:rsidP="00E13202">
            <w:pPr>
              <w:ind w:right="95"/>
              <w:jc w:val="both"/>
              <w:rPr>
                <w:rFonts w:ascii="Times New Roman" w:hAnsi="Times New Roman" w:cs="Times New Roman"/>
                <w:sz w:val="24"/>
                <w:szCs w:val="24"/>
              </w:rPr>
            </w:pPr>
            <w:r w:rsidRPr="00E13202">
              <w:rPr>
                <w:rFonts w:ascii="Times New Roman" w:hAnsi="Times New Roman" w:cs="Times New Roman"/>
                <w:sz w:val="24"/>
                <w:szCs w:val="24"/>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7991C6C7" w14:textId="77777777" w:rsidR="00C179FB" w:rsidRPr="00E13202" w:rsidRDefault="00C179FB" w:rsidP="00E13202">
            <w:pPr>
              <w:ind w:right="95"/>
              <w:rPr>
                <w:rFonts w:ascii="Times New Roman" w:hAnsi="Times New Roman" w:cs="Times New Roman"/>
                <w:sz w:val="24"/>
                <w:szCs w:val="24"/>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6883BAF3" w14:textId="77777777" w:rsidR="00C179FB" w:rsidRPr="00E13202" w:rsidRDefault="00C179FB" w:rsidP="00E13202">
            <w:pPr>
              <w:ind w:right="95"/>
              <w:rPr>
                <w:rFonts w:ascii="Times New Roman" w:hAnsi="Times New Roman" w:cs="Times New Roman"/>
                <w:sz w:val="24"/>
                <w:szCs w:val="24"/>
              </w:rPr>
            </w:pPr>
          </w:p>
        </w:tc>
      </w:tr>
    </w:tbl>
    <w:p w14:paraId="6D4D564C" w14:textId="63CDB78C" w:rsidR="00C179FB" w:rsidRPr="00E13202" w:rsidRDefault="00C179FB" w:rsidP="00E13202">
      <w:pPr>
        <w:pStyle w:val="Default"/>
        <w:spacing w:line="360" w:lineRule="auto"/>
        <w:ind w:right="95"/>
        <w:jc w:val="both"/>
      </w:pPr>
    </w:p>
    <w:p w14:paraId="4AF48F87" w14:textId="188AC1D7" w:rsidR="00C179FB" w:rsidRPr="007D656B" w:rsidRDefault="00C179FB" w:rsidP="00C179FB">
      <w:pPr>
        <w:pStyle w:val="Default"/>
        <w:spacing w:line="360" w:lineRule="auto"/>
        <w:jc w:val="both"/>
        <w:rPr>
          <w:sz w:val="23"/>
          <w:szCs w:val="23"/>
        </w:rPr>
      </w:pPr>
      <w:r>
        <w:rPr>
          <w:sz w:val="23"/>
          <w:szCs w:val="23"/>
        </w:rPr>
        <w:t xml:space="preserve">         Pasiūlymas galioja iki 202</w:t>
      </w:r>
      <w:r w:rsidR="00E13202">
        <w:rPr>
          <w:sz w:val="23"/>
          <w:szCs w:val="23"/>
        </w:rPr>
        <w:t>5</w:t>
      </w:r>
      <w:r>
        <w:rPr>
          <w:sz w:val="23"/>
          <w:szCs w:val="23"/>
        </w:rPr>
        <w:t xml:space="preserve"> m. ___________________ d.</w:t>
      </w:r>
    </w:p>
    <w:p w14:paraId="72FBEBA6" w14:textId="110C15A8" w:rsidR="00E13202" w:rsidRDefault="00E13202" w:rsidP="00C179FB">
      <w:pPr>
        <w:pStyle w:val="Default"/>
        <w:spacing w:line="360" w:lineRule="auto"/>
        <w:jc w:val="both"/>
        <w:rPr>
          <w:sz w:val="23"/>
          <w:szCs w:val="23"/>
        </w:rPr>
      </w:pPr>
    </w:p>
    <w:p w14:paraId="2FF47568" w14:textId="77777777" w:rsidR="00E13202" w:rsidRDefault="00E13202" w:rsidP="00C179FB">
      <w:pPr>
        <w:pStyle w:val="Default"/>
        <w:spacing w:line="360" w:lineRule="auto"/>
        <w:jc w:val="both"/>
        <w:rPr>
          <w:sz w:val="23"/>
          <w:szCs w:val="23"/>
        </w:rPr>
      </w:pPr>
    </w:p>
    <w:p w14:paraId="176F4A84" w14:textId="77777777" w:rsidR="00E13202" w:rsidRDefault="00E13202" w:rsidP="00C179FB">
      <w:pPr>
        <w:pStyle w:val="Default"/>
        <w:spacing w:line="360" w:lineRule="auto"/>
        <w:jc w:val="both"/>
        <w:rPr>
          <w:sz w:val="23"/>
          <w:szCs w:val="23"/>
        </w:rPr>
      </w:pPr>
    </w:p>
    <w:p w14:paraId="233319DE" w14:textId="5048E468" w:rsidR="00C179FB" w:rsidRPr="00E13202" w:rsidRDefault="00C179FB" w:rsidP="00C179FB">
      <w:pPr>
        <w:pStyle w:val="Default"/>
        <w:spacing w:line="360" w:lineRule="auto"/>
        <w:jc w:val="both"/>
        <w:rPr>
          <w:sz w:val="23"/>
          <w:szCs w:val="23"/>
        </w:rPr>
      </w:pPr>
      <w:r>
        <w:rPr>
          <w:sz w:val="23"/>
          <w:szCs w:val="23"/>
        </w:rPr>
        <w:t>_____________________</w:t>
      </w:r>
      <w:r>
        <w:rPr>
          <w:sz w:val="23"/>
          <w:szCs w:val="23"/>
        </w:rPr>
        <w:tab/>
        <w:t>___________________</w:t>
      </w:r>
      <w:r>
        <w:rPr>
          <w:sz w:val="23"/>
          <w:szCs w:val="23"/>
        </w:rPr>
        <w:tab/>
        <w:t>________________</w:t>
      </w:r>
    </w:p>
    <w:p w14:paraId="7A741BBB" w14:textId="77777777" w:rsidR="00C179FB" w:rsidRPr="0034296C" w:rsidRDefault="00C179FB" w:rsidP="00C179FB">
      <w:pPr>
        <w:pStyle w:val="Default"/>
        <w:rPr>
          <w:sz w:val="20"/>
          <w:szCs w:val="20"/>
        </w:rPr>
      </w:pPr>
      <w:r w:rsidRPr="0034296C">
        <w:rPr>
          <w:sz w:val="20"/>
          <w:szCs w:val="20"/>
        </w:rPr>
        <w:t xml:space="preserve">(Tiekėjo arba įgalioto asmens                                </w:t>
      </w:r>
      <w:r>
        <w:rPr>
          <w:sz w:val="20"/>
          <w:szCs w:val="20"/>
        </w:rPr>
        <w:t xml:space="preserve">       </w:t>
      </w:r>
      <w:r w:rsidRPr="0034296C">
        <w:rPr>
          <w:sz w:val="20"/>
          <w:szCs w:val="20"/>
        </w:rPr>
        <w:t xml:space="preserve"> (Parašas)                                (Vardas ir pavardė) </w:t>
      </w:r>
    </w:p>
    <w:p w14:paraId="5358DD14" w14:textId="77777777" w:rsidR="00C179FB" w:rsidRPr="007D656B" w:rsidRDefault="00C179FB" w:rsidP="00C179FB">
      <w:pPr>
        <w:rPr>
          <w:rFonts w:ascii="Times New Roman" w:hAnsi="Times New Roman" w:cs="Times New Roman"/>
          <w:sz w:val="20"/>
          <w:szCs w:val="20"/>
        </w:rPr>
      </w:pPr>
      <w:r w:rsidRPr="0034296C">
        <w:rPr>
          <w:rFonts w:ascii="Times New Roman" w:hAnsi="Times New Roman" w:cs="Times New Roman"/>
          <w:sz w:val="20"/>
          <w:szCs w:val="20"/>
        </w:rPr>
        <w:t>pareigų pavadinimas)</w:t>
      </w:r>
      <w:bookmarkEnd w:id="0"/>
    </w:p>
    <w:p w14:paraId="0F9C57E5" w14:textId="77777777" w:rsidR="00840224" w:rsidRDefault="00840224"/>
    <w:sectPr w:rsidR="0084022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FB"/>
    <w:rsid w:val="001270BB"/>
    <w:rsid w:val="00840224"/>
    <w:rsid w:val="008936FD"/>
    <w:rsid w:val="00942A90"/>
    <w:rsid w:val="00A95781"/>
    <w:rsid w:val="00AD08B9"/>
    <w:rsid w:val="00BA7B36"/>
    <w:rsid w:val="00C179FB"/>
    <w:rsid w:val="00E13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6C8F"/>
  <w15:chartTrackingRefBased/>
  <w15:docId w15:val="{2FA6B988-CF27-4818-9E89-5DD19571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9FB"/>
    <w:rPr>
      <w:kern w:val="0"/>
      <w14:ligatures w14:val="none"/>
    </w:rPr>
  </w:style>
  <w:style w:type="paragraph" w:styleId="Antrat1">
    <w:name w:val="heading 1"/>
    <w:basedOn w:val="prastasis"/>
    <w:next w:val="prastasis"/>
    <w:link w:val="Antrat1Diagrama"/>
    <w:uiPriority w:val="9"/>
    <w:qFormat/>
    <w:rsid w:val="00C179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179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179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179F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179F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179F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179FB"/>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179FB"/>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179FB"/>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9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9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9F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9F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9F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9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9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9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9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9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179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9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179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9FB"/>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179F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179FB"/>
    <w:pPr>
      <w:ind w:left="720"/>
      <w:contextualSpacing/>
    </w:pPr>
    <w:rPr>
      <w:kern w:val="2"/>
      <w14:ligatures w14:val="standardContextual"/>
    </w:rPr>
  </w:style>
  <w:style w:type="character" w:styleId="Rykuspabraukimas">
    <w:name w:val="Intense Emphasis"/>
    <w:basedOn w:val="Numatytasispastraiposriftas"/>
    <w:uiPriority w:val="21"/>
    <w:qFormat/>
    <w:rsid w:val="00C179FB"/>
    <w:rPr>
      <w:i/>
      <w:iCs/>
      <w:color w:val="2F5496" w:themeColor="accent1" w:themeShade="BF"/>
    </w:rPr>
  </w:style>
  <w:style w:type="paragraph" w:styleId="Iskirtacitata">
    <w:name w:val="Intense Quote"/>
    <w:basedOn w:val="prastasis"/>
    <w:next w:val="prastasis"/>
    <w:link w:val="IskirtacitataDiagrama"/>
    <w:uiPriority w:val="30"/>
    <w:qFormat/>
    <w:rsid w:val="00C17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179FB"/>
    <w:rPr>
      <w:i/>
      <w:iCs/>
      <w:color w:val="2F5496" w:themeColor="accent1" w:themeShade="BF"/>
    </w:rPr>
  </w:style>
  <w:style w:type="character" w:styleId="Rykinuoroda">
    <w:name w:val="Intense Reference"/>
    <w:basedOn w:val="Numatytasispastraiposriftas"/>
    <w:uiPriority w:val="32"/>
    <w:qFormat/>
    <w:rsid w:val="00C179FB"/>
    <w:rPr>
      <w:b/>
      <w:bCs/>
      <w:smallCaps/>
      <w:color w:val="2F5496" w:themeColor="accent1" w:themeShade="BF"/>
      <w:spacing w:val="5"/>
    </w:rPr>
  </w:style>
  <w:style w:type="paragraph" w:customStyle="1" w:styleId="Default">
    <w:name w:val="Default"/>
    <w:rsid w:val="00C179F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Lentelstinklelis">
    <w:name w:val="Table Grid"/>
    <w:basedOn w:val="prastojilentel"/>
    <w:uiPriority w:val="99"/>
    <w:rsid w:val="00C17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ldymui">
    <w:name w:val="pildymui"/>
    <w:basedOn w:val="Numatytasispastraiposriftas"/>
    <w:rsid w:val="00C179FB"/>
  </w:style>
  <w:style w:type="paragraph" w:customStyle="1" w:styleId="Standard1">
    <w:name w:val="Standard1"/>
    <w:rsid w:val="00C179F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C1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2421</Words>
  <Characters>1380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4</cp:revision>
  <dcterms:created xsi:type="dcterms:W3CDTF">2025-11-12T12:08:00Z</dcterms:created>
  <dcterms:modified xsi:type="dcterms:W3CDTF">2025-11-13T07:23:00Z</dcterms:modified>
</cp:coreProperties>
</file>