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FF7" w:rsidRDefault="00CE0FF7" w:rsidP="00CE0FF7">
      <w:pPr>
        <w:pStyle w:val="Antrat2"/>
        <w:ind w:left="5103"/>
        <w:rPr>
          <w:rFonts w:asciiTheme="minorHAnsi" w:eastAsia="Calibri" w:hAnsiTheme="minorHAnsi" w:cstheme="minorHAnsi"/>
          <w:color w:val="0070C0"/>
          <w:sz w:val="21"/>
          <w:szCs w:val="21"/>
        </w:rPr>
      </w:pPr>
      <w:bookmarkStart w:id="0" w:name="_Toc194481463"/>
      <w:r>
        <w:rPr>
          <w:rFonts w:asciiTheme="minorHAnsi" w:eastAsia="Calibri" w:hAnsiTheme="minorHAnsi" w:cstheme="minorHAnsi"/>
          <w:color w:val="0070C0"/>
          <w:sz w:val="21"/>
          <w:szCs w:val="21"/>
        </w:rPr>
        <w:t>Pirkimo sąlygų 2 priedas „Pasiūlymas“</w:t>
      </w:r>
      <w:bookmarkEnd w:id="0"/>
    </w:p>
    <w:p w:rsidR="00CE0FF7" w:rsidRDefault="00CE0FF7" w:rsidP="00CE0FF7">
      <w:pPr>
        <w:jc w:val="center"/>
        <w:rPr>
          <w:rFonts w:cstheme="minorHAnsi"/>
          <w:b/>
          <w:bCs/>
        </w:rPr>
      </w:pPr>
    </w:p>
    <w:p w:rsidR="00CE0FF7" w:rsidRDefault="00CE0FF7" w:rsidP="00CE0FF7">
      <w:pPr>
        <w:jc w:val="center"/>
        <w:rPr>
          <w:rFonts w:cstheme="minorHAnsi"/>
          <w:b/>
        </w:rPr>
      </w:pPr>
      <w:r>
        <w:rPr>
          <w:rFonts w:cstheme="minorHAnsi"/>
          <w:b/>
        </w:rPr>
        <w:t>PASIŪLYMAS</w:t>
      </w:r>
    </w:p>
    <w:p w:rsidR="00CE0FF7" w:rsidRPr="00CE0FF7" w:rsidRDefault="00CE0FF7" w:rsidP="00CE0FF7">
      <w:pPr>
        <w:spacing w:after="0" w:line="280" w:lineRule="atLeast"/>
        <w:jc w:val="center"/>
        <w:rPr>
          <w:rFonts w:ascii="Calibri" w:hAnsi="Calibri" w:cs="Calibri"/>
          <w:b/>
        </w:rPr>
      </w:pPr>
      <w:r w:rsidRPr="00CE0FF7">
        <w:rPr>
          <w:rFonts w:ascii="Calibri" w:hAnsi="Calibri" w:cs="Calibri"/>
          <w:b/>
          <w:bCs/>
        </w:rPr>
        <w:t>DĖL</w:t>
      </w:r>
      <w:r w:rsidRPr="00CE0FF7">
        <w:rPr>
          <w:rFonts w:ascii="Calibri" w:hAnsi="Calibri" w:cs="Calibri"/>
          <w:b/>
          <w:kern w:val="2"/>
          <w:szCs w:val="24"/>
        </w:rPr>
        <w:t xml:space="preserve"> </w:t>
      </w:r>
      <w:r w:rsidRPr="00CE0FF7">
        <w:rPr>
          <w:rFonts w:ascii="Calibri" w:hAnsi="Calibri" w:cs="Calibri"/>
          <w:b/>
          <w:kern w:val="2"/>
          <w:szCs w:val="24"/>
        </w:rPr>
        <w:t>AUTOMATIZUOTŲ VIEŠŲJŲ TUALETŲ, JŲ PRISTATYMO, PASTATYMO IR PRIJUNGIMO PRIE ESAMŲ INŽINERINIŲ TINKLŲ</w:t>
      </w:r>
      <w:r w:rsidRPr="00CE0FF7">
        <w:rPr>
          <w:rFonts w:cstheme="minorHAnsi"/>
          <w:b/>
          <w:bCs/>
        </w:rPr>
        <w:t xml:space="preserve"> </w:t>
      </w:r>
      <w:r w:rsidRPr="00CE0FF7">
        <w:rPr>
          <w:rFonts w:ascii="Calibri" w:hAnsi="Calibri" w:cs="Calibri"/>
          <w:b/>
        </w:rPr>
        <w:t>PIRKIMO</w:t>
      </w:r>
    </w:p>
    <w:p w:rsidR="00CE0FF7" w:rsidRDefault="00CE0FF7" w:rsidP="00CE0FF7">
      <w:pPr>
        <w:spacing w:after="0" w:line="240" w:lineRule="auto"/>
        <w:jc w:val="center"/>
        <w:rPr>
          <w:rFonts w:ascii="Calibri" w:hAnsi="Calibri" w:cs="Calibri"/>
        </w:rPr>
      </w:pPr>
      <w:r>
        <w:rPr>
          <w:rFonts w:ascii="Calibri" w:hAnsi="Calibri" w:cs="Calibri"/>
        </w:rPr>
        <w:t>____________________</w:t>
      </w:r>
    </w:p>
    <w:p w:rsidR="00CE0FF7" w:rsidRDefault="00CE0FF7" w:rsidP="00CE0FF7">
      <w:pPr>
        <w:spacing w:after="0" w:line="240" w:lineRule="auto"/>
        <w:jc w:val="center"/>
        <w:rPr>
          <w:rFonts w:ascii="Calibri" w:hAnsi="Calibri" w:cs="Calibri"/>
        </w:rPr>
      </w:pPr>
      <w:r>
        <w:rPr>
          <w:rFonts w:ascii="Calibri" w:hAnsi="Calibri" w:cs="Calibri"/>
        </w:rPr>
        <w:t>(Data)</w:t>
      </w:r>
    </w:p>
    <w:p w:rsidR="00CE0FF7" w:rsidRDefault="00CE0FF7" w:rsidP="00CE0FF7">
      <w:pPr>
        <w:spacing w:after="0" w:line="240" w:lineRule="auto"/>
        <w:jc w:val="center"/>
        <w:rPr>
          <w:rFonts w:ascii="Calibri" w:hAnsi="Calibri" w:cs="Calibri"/>
        </w:rPr>
      </w:pPr>
      <w:r>
        <w:rPr>
          <w:rFonts w:ascii="Calibri" w:hAnsi="Calibri" w:cs="Calibri"/>
        </w:rPr>
        <w:t>____________________</w:t>
      </w:r>
    </w:p>
    <w:p w:rsidR="00CE0FF7" w:rsidRDefault="00CE0FF7" w:rsidP="00CE0FF7">
      <w:pPr>
        <w:spacing w:after="0" w:line="240" w:lineRule="auto"/>
        <w:jc w:val="center"/>
        <w:rPr>
          <w:rFonts w:ascii="Calibri" w:hAnsi="Calibri" w:cs="Calibri"/>
        </w:rPr>
      </w:pPr>
      <w:r>
        <w:rPr>
          <w:rFonts w:ascii="Calibri" w:hAnsi="Calibri" w:cs="Calibri"/>
        </w:rPr>
        <w:t>(Vieta)</w:t>
      </w:r>
    </w:p>
    <w:p w:rsidR="00CE0FF7" w:rsidRDefault="00CE0FF7" w:rsidP="00CE0FF7">
      <w:pPr>
        <w:jc w:val="cente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CE0FF7" w:rsidTr="00CE0FF7">
        <w:tc>
          <w:tcPr>
            <w:tcW w:w="5070" w:type="dxa"/>
            <w:tcBorders>
              <w:top w:val="single" w:sz="4" w:space="0" w:color="auto"/>
              <w:left w:val="single" w:sz="4" w:space="0" w:color="auto"/>
              <w:bottom w:val="single" w:sz="4" w:space="0" w:color="auto"/>
              <w:right w:val="single" w:sz="4" w:space="0" w:color="auto"/>
            </w:tcBorders>
            <w:hideMark/>
          </w:tcPr>
          <w:p w:rsidR="00CE0FF7" w:rsidRDefault="00CE0FF7">
            <w:pPr>
              <w:jc w:val="both"/>
              <w:rPr>
                <w:rFonts w:ascii="Calibri" w:hAnsi="Calibri" w:cs="Calibri"/>
                <w:i/>
              </w:rPr>
            </w:pPr>
            <w:r>
              <w:rPr>
                <w:rFonts w:ascii="Calibri" w:hAnsi="Calibri" w:cs="Calibri"/>
              </w:rPr>
              <w:t>Tiekėjo pavadinimas, įmonės kodas (</w:t>
            </w:r>
            <w:r>
              <w:rPr>
                <w:rFonts w:ascii="Calibri" w:hAnsi="Calibri" w:cs="Calibri"/>
                <w:i/>
              </w:rPr>
              <w:t>/jei dalyvauja jungtinės veiklos sutartimi surašomi visų sutarties šalių duomenys/</w:t>
            </w:r>
          </w:p>
        </w:tc>
        <w:tc>
          <w:tcPr>
            <w:tcW w:w="4564" w:type="dxa"/>
            <w:tcBorders>
              <w:top w:val="single" w:sz="4" w:space="0" w:color="auto"/>
              <w:left w:val="single" w:sz="4" w:space="0" w:color="auto"/>
              <w:bottom w:val="single" w:sz="4" w:space="0" w:color="auto"/>
              <w:right w:val="single" w:sz="4" w:space="0" w:color="auto"/>
            </w:tcBorders>
          </w:tcPr>
          <w:p w:rsidR="00CE0FF7" w:rsidRDefault="00CE0FF7">
            <w:pPr>
              <w:jc w:val="both"/>
              <w:rPr>
                <w:rFonts w:ascii="Calibri" w:hAnsi="Calibri" w:cs="Calibri"/>
              </w:rPr>
            </w:pPr>
          </w:p>
        </w:tc>
      </w:tr>
      <w:tr w:rsidR="00CE0FF7" w:rsidTr="00CE0FF7">
        <w:tc>
          <w:tcPr>
            <w:tcW w:w="5070" w:type="dxa"/>
            <w:tcBorders>
              <w:top w:val="single" w:sz="4" w:space="0" w:color="auto"/>
              <w:left w:val="single" w:sz="4" w:space="0" w:color="auto"/>
              <w:bottom w:val="single" w:sz="4" w:space="0" w:color="auto"/>
              <w:right w:val="single" w:sz="4" w:space="0" w:color="auto"/>
            </w:tcBorders>
            <w:hideMark/>
          </w:tcPr>
          <w:p w:rsidR="00CE0FF7" w:rsidRDefault="00CE0FF7">
            <w:pPr>
              <w:jc w:val="both"/>
              <w:rPr>
                <w:rFonts w:ascii="Calibri" w:hAnsi="Calibri" w:cs="Calibri"/>
              </w:rPr>
            </w:pPr>
            <w:r>
              <w:rPr>
                <w:rFonts w:ascii="Calibri" w:hAnsi="Calibri" w:cs="Calibri"/>
              </w:rPr>
              <w:t xml:space="preserve">Tiekėjo adresas, pašto kodas </w:t>
            </w:r>
            <w:r>
              <w:rPr>
                <w:rFonts w:ascii="Calibri" w:hAnsi="Calibri" w:cs="Calibri"/>
                <w:i/>
              </w:rPr>
              <w:t>/jei dalyvauja jungtinės veiklos sutartimi surašomi visų sutarties šalių duomenys/</w:t>
            </w:r>
          </w:p>
        </w:tc>
        <w:tc>
          <w:tcPr>
            <w:tcW w:w="4564" w:type="dxa"/>
            <w:tcBorders>
              <w:top w:val="single" w:sz="4" w:space="0" w:color="auto"/>
              <w:left w:val="single" w:sz="4" w:space="0" w:color="auto"/>
              <w:bottom w:val="single" w:sz="4" w:space="0" w:color="auto"/>
              <w:right w:val="single" w:sz="4" w:space="0" w:color="auto"/>
            </w:tcBorders>
          </w:tcPr>
          <w:p w:rsidR="00CE0FF7" w:rsidRDefault="00CE0FF7">
            <w:pPr>
              <w:jc w:val="both"/>
              <w:rPr>
                <w:rFonts w:ascii="Calibri" w:hAnsi="Calibri" w:cs="Calibri"/>
              </w:rPr>
            </w:pPr>
          </w:p>
        </w:tc>
      </w:tr>
      <w:tr w:rsidR="00CE0FF7" w:rsidTr="00CE0FF7">
        <w:tc>
          <w:tcPr>
            <w:tcW w:w="5070" w:type="dxa"/>
            <w:tcBorders>
              <w:top w:val="single" w:sz="4" w:space="0" w:color="auto"/>
              <w:left w:val="single" w:sz="4" w:space="0" w:color="auto"/>
              <w:bottom w:val="single" w:sz="4" w:space="0" w:color="auto"/>
              <w:right w:val="single" w:sz="4" w:space="0" w:color="auto"/>
            </w:tcBorders>
            <w:hideMark/>
          </w:tcPr>
          <w:p w:rsidR="00CE0FF7" w:rsidRDefault="00CE0FF7">
            <w:pPr>
              <w:jc w:val="both"/>
              <w:rPr>
                <w:rFonts w:ascii="Calibri" w:hAnsi="Calibri" w:cs="Calibri"/>
              </w:rPr>
            </w:pPr>
            <w:r>
              <w:rPr>
                <w:rFonts w:ascii="Calibri" w:hAnsi="Calibri" w:cs="Calibri"/>
              </w:rPr>
              <w:t>Už pasiūlymą atsakingo asmens vardas, pavardė</w:t>
            </w:r>
          </w:p>
        </w:tc>
        <w:tc>
          <w:tcPr>
            <w:tcW w:w="4564" w:type="dxa"/>
            <w:tcBorders>
              <w:top w:val="single" w:sz="4" w:space="0" w:color="auto"/>
              <w:left w:val="single" w:sz="4" w:space="0" w:color="auto"/>
              <w:bottom w:val="single" w:sz="4" w:space="0" w:color="auto"/>
              <w:right w:val="single" w:sz="4" w:space="0" w:color="auto"/>
            </w:tcBorders>
          </w:tcPr>
          <w:p w:rsidR="00CE0FF7" w:rsidRDefault="00CE0FF7">
            <w:pPr>
              <w:jc w:val="both"/>
              <w:rPr>
                <w:rFonts w:ascii="Calibri" w:hAnsi="Calibri" w:cs="Calibri"/>
              </w:rPr>
            </w:pPr>
          </w:p>
        </w:tc>
      </w:tr>
      <w:tr w:rsidR="00CE0FF7" w:rsidTr="00CE0FF7">
        <w:tc>
          <w:tcPr>
            <w:tcW w:w="5070" w:type="dxa"/>
            <w:tcBorders>
              <w:top w:val="single" w:sz="4" w:space="0" w:color="auto"/>
              <w:left w:val="single" w:sz="4" w:space="0" w:color="auto"/>
              <w:bottom w:val="single" w:sz="4" w:space="0" w:color="auto"/>
              <w:right w:val="single" w:sz="4" w:space="0" w:color="auto"/>
            </w:tcBorders>
            <w:hideMark/>
          </w:tcPr>
          <w:p w:rsidR="00CE0FF7" w:rsidRDefault="00CE0FF7">
            <w:pPr>
              <w:jc w:val="both"/>
              <w:rPr>
                <w:rFonts w:ascii="Calibri" w:hAnsi="Calibri" w:cs="Calibri"/>
              </w:rPr>
            </w:pPr>
            <w:r>
              <w:rPr>
                <w:rFonts w:ascii="Calibri" w:hAnsi="Calibri" w:cs="Calibri"/>
              </w:rPr>
              <w:t>Telefono numeris</w:t>
            </w:r>
          </w:p>
        </w:tc>
        <w:tc>
          <w:tcPr>
            <w:tcW w:w="4564" w:type="dxa"/>
            <w:tcBorders>
              <w:top w:val="single" w:sz="4" w:space="0" w:color="auto"/>
              <w:left w:val="single" w:sz="4" w:space="0" w:color="auto"/>
              <w:bottom w:val="single" w:sz="4" w:space="0" w:color="auto"/>
              <w:right w:val="single" w:sz="4" w:space="0" w:color="auto"/>
            </w:tcBorders>
          </w:tcPr>
          <w:p w:rsidR="00CE0FF7" w:rsidRDefault="00CE0FF7">
            <w:pPr>
              <w:jc w:val="both"/>
              <w:rPr>
                <w:rFonts w:ascii="Calibri" w:hAnsi="Calibri" w:cs="Calibri"/>
              </w:rPr>
            </w:pPr>
          </w:p>
        </w:tc>
      </w:tr>
      <w:tr w:rsidR="00CE0FF7" w:rsidTr="00CE0FF7">
        <w:trPr>
          <w:trHeight w:val="343"/>
        </w:trPr>
        <w:tc>
          <w:tcPr>
            <w:tcW w:w="5070" w:type="dxa"/>
            <w:tcBorders>
              <w:top w:val="single" w:sz="4" w:space="0" w:color="auto"/>
              <w:left w:val="single" w:sz="4" w:space="0" w:color="auto"/>
              <w:bottom w:val="single" w:sz="4" w:space="0" w:color="auto"/>
              <w:right w:val="single" w:sz="4" w:space="0" w:color="auto"/>
            </w:tcBorders>
            <w:hideMark/>
          </w:tcPr>
          <w:p w:rsidR="00CE0FF7" w:rsidRDefault="00CE0FF7">
            <w:pPr>
              <w:jc w:val="both"/>
              <w:rPr>
                <w:rFonts w:ascii="Calibri" w:hAnsi="Calibri" w:cs="Calibri"/>
              </w:rPr>
            </w:pPr>
            <w:r>
              <w:rPr>
                <w:rFonts w:ascii="Calibri" w:hAnsi="Calibri" w:cs="Calibri"/>
              </w:rPr>
              <w:t>El. pašto adresas</w:t>
            </w:r>
          </w:p>
        </w:tc>
        <w:tc>
          <w:tcPr>
            <w:tcW w:w="4564" w:type="dxa"/>
            <w:tcBorders>
              <w:top w:val="single" w:sz="4" w:space="0" w:color="auto"/>
              <w:left w:val="single" w:sz="4" w:space="0" w:color="auto"/>
              <w:bottom w:val="single" w:sz="4" w:space="0" w:color="auto"/>
              <w:right w:val="single" w:sz="4" w:space="0" w:color="auto"/>
            </w:tcBorders>
          </w:tcPr>
          <w:p w:rsidR="00CE0FF7" w:rsidRDefault="00CE0FF7">
            <w:pPr>
              <w:jc w:val="both"/>
              <w:rPr>
                <w:rFonts w:ascii="Calibri" w:hAnsi="Calibri" w:cs="Calibri"/>
              </w:rPr>
            </w:pPr>
          </w:p>
        </w:tc>
      </w:tr>
    </w:tbl>
    <w:p w:rsidR="00CE0FF7" w:rsidRDefault="00CE0FF7" w:rsidP="00CE0FF7">
      <w:pPr>
        <w:spacing w:line="280" w:lineRule="atLeast"/>
        <w:ind w:firstLine="731"/>
        <w:jc w:val="both"/>
        <w:rPr>
          <w:rFonts w:cstheme="minorHAnsi"/>
          <w:color w:val="000000"/>
        </w:rPr>
      </w:pPr>
    </w:p>
    <w:p w:rsidR="00CE0FF7" w:rsidRDefault="00CE0FF7" w:rsidP="00CE0FF7">
      <w:pPr>
        <w:spacing w:line="280" w:lineRule="atLeast"/>
        <w:ind w:firstLine="731"/>
        <w:jc w:val="both"/>
        <w:rPr>
          <w:rFonts w:cstheme="minorHAnsi"/>
          <w:color w:val="000000"/>
        </w:rPr>
      </w:pPr>
      <w:r>
        <w:rPr>
          <w:rFonts w:cstheme="minorHAnsi"/>
          <w:color w:val="000000"/>
        </w:rPr>
        <w:t xml:space="preserve">Atsižvelgdami į pirkimo dokumentuose išdėstytas sąlygas, teikiame savo pasiūlymą </w:t>
      </w:r>
      <w:r>
        <w:rPr>
          <w:rFonts w:cstheme="minorHAnsi"/>
          <w:b/>
          <w:color w:val="000000"/>
        </w:rPr>
        <w:t>dėl</w:t>
      </w:r>
      <w:r w:rsidRPr="00CE0FF7">
        <w:rPr>
          <w:rFonts w:ascii="Calibri" w:hAnsi="Calibri" w:cs="Calibri"/>
          <w:kern w:val="2"/>
          <w:szCs w:val="24"/>
        </w:rPr>
        <w:t xml:space="preserve"> </w:t>
      </w:r>
      <w:r w:rsidRPr="00CE0FF7">
        <w:rPr>
          <w:rFonts w:ascii="Calibri" w:hAnsi="Calibri" w:cs="Calibri"/>
          <w:b/>
          <w:kern w:val="2"/>
          <w:szCs w:val="24"/>
        </w:rPr>
        <w:t>automatizuotų viešųjų tualetų, jų pristatymo, pastatymo ir prijungimo prie esamų inžinerinių tinklų</w:t>
      </w:r>
      <w:r w:rsidRPr="00CE0FF7">
        <w:rPr>
          <w:rFonts w:cstheme="minorHAnsi"/>
          <w:b/>
          <w:color w:val="000000"/>
        </w:rPr>
        <w:t xml:space="preserve"> </w:t>
      </w:r>
      <w:r>
        <w:rPr>
          <w:rFonts w:cstheme="minorHAnsi"/>
          <w:b/>
          <w:bCs/>
        </w:rPr>
        <w:t>pirkimo</w:t>
      </w:r>
      <w:r>
        <w:rPr>
          <w:rFonts w:cstheme="minorHAnsi"/>
        </w:rPr>
        <w:t xml:space="preserve"> </w:t>
      </w:r>
      <w:r>
        <w:rPr>
          <w:rFonts w:cstheme="minorHAnsi"/>
          <w:color w:val="000000"/>
        </w:rPr>
        <w:t>(toliau – Prekės).</w:t>
      </w:r>
    </w:p>
    <w:p w:rsidR="00CE0FF7" w:rsidRDefault="00CE0FF7" w:rsidP="00CE0FF7">
      <w:pPr>
        <w:numPr>
          <w:ilvl w:val="0"/>
          <w:numId w:val="1"/>
        </w:numPr>
        <w:spacing w:line="280" w:lineRule="atLeast"/>
        <w:ind w:left="0" w:firstLine="731"/>
        <w:contextualSpacing/>
        <w:jc w:val="both"/>
        <w:rPr>
          <w:rFonts w:cstheme="minorHAnsi"/>
        </w:rPr>
      </w:pPr>
      <w:r>
        <w:rPr>
          <w:rFonts w:cstheme="minorHAnsi"/>
        </w:rPr>
        <w:t xml:space="preserve">Teikdami šį pasiūlymą, mes patvirtiname, kad mūsų siūlomos Prekės atitiks pirkimo dokumentuose pateiktoje techninėje dokumentacijoje nurodytus reikalavimus. </w:t>
      </w:r>
    </w:p>
    <w:p w:rsidR="00CE0FF7" w:rsidRDefault="00CE0FF7" w:rsidP="00CE0FF7">
      <w:pPr>
        <w:spacing w:line="280" w:lineRule="atLeast"/>
        <w:ind w:firstLine="731"/>
        <w:jc w:val="both"/>
        <w:rPr>
          <w:rFonts w:cstheme="minorHAnsi"/>
          <w:b/>
        </w:rPr>
      </w:pPr>
      <w:r>
        <w:rPr>
          <w:rFonts w:cstheme="minorHAnsi"/>
          <w:b/>
        </w:rPr>
        <w:t>2.</w:t>
      </w:r>
      <w:r>
        <w:rPr>
          <w:rFonts w:cstheme="minorHAnsi"/>
        </w:rPr>
        <w:t xml:space="preserve"> Išnagrinėję pirkimo dokumentus ir reikalavimus, mes siūlome pagal sutarties sąlygas ir kitus pirkimo dokumentus, </w:t>
      </w:r>
      <w:r>
        <w:rPr>
          <w:rFonts w:cstheme="minorHAnsi"/>
          <w:b/>
        </w:rPr>
        <w:t>Prekes tiekti</w:t>
      </w:r>
      <w:r>
        <w:rPr>
          <w:rFonts w:cstheme="minorHAnsi"/>
          <w:b/>
          <w:color w:val="000000"/>
        </w:rPr>
        <w:t xml:space="preserve"> </w:t>
      </w:r>
      <w:r>
        <w:rPr>
          <w:rFonts w:cstheme="minorHAnsi"/>
          <w:b/>
        </w:rPr>
        <w:t>už bendrą kainą</w:t>
      </w:r>
      <w:r>
        <w:rPr>
          <w:rFonts w:cstheme="minorHAnsi"/>
          <w:b/>
          <w:vertAlign w:val="superscript"/>
        </w:rPr>
        <w:t>1</w:t>
      </w:r>
      <w:r>
        <w:rPr>
          <w:rFonts w:cstheme="minorHAnsi"/>
        </w:rPr>
        <w:t xml:space="preserve">  </w:t>
      </w:r>
      <w:r>
        <w:rPr>
          <w:rFonts w:cstheme="minorHAnsi"/>
          <w:b/>
        </w:rPr>
        <w:t xml:space="preserve">............. </w:t>
      </w:r>
      <w:proofErr w:type="spellStart"/>
      <w:r>
        <w:rPr>
          <w:rFonts w:cstheme="minorHAnsi"/>
          <w:b/>
        </w:rPr>
        <w:t>Eur</w:t>
      </w:r>
      <w:proofErr w:type="spellEnd"/>
      <w:r>
        <w:rPr>
          <w:rFonts w:cstheme="minorHAnsi"/>
          <w:b/>
        </w:rPr>
        <w:t xml:space="preserve"> be PVM, ............. </w:t>
      </w:r>
      <w:proofErr w:type="spellStart"/>
      <w:r>
        <w:rPr>
          <w:rFonts w:cstheme="minorHAnsi"/>
          <w:b/>
        </w:rPr>
        <w:t>Eur</w:t>
      </w:r>
      <w:proofErr w:type="spellEnd"/>
      <w:r>
        <w:rPr>
          <w:rFonts w:cstheme="minorHAnsi"/>
          <w:b/>
        </w:rPr>
        <w:t xml:space="preserve"> su PVM* </w:t>
      </w:r>
      <w:r>
        <w:rPr>
          <w:rFonts w:cstheme="minorHAnsi"/>
          <w:i/>
        </w:rPr>
        <w:t>(nurodyti sumas skaičiais)</w:t>
      </w:r>
      <w:r>
        <w:rPr>
          <w:rFonts w:cstheme="minorHAnsi"/>
        </w:rPr>
        <w:t>.</w:t>
      </w:r>
      <w:r>
        <w:rPr>
          <w:rFonts w:cstheme="minorHAnsi"/>
          <w:b/>
        </w:rPr>
        <w:t xml:space="preserve"> Bendrą planuojamą kainą sudaro:</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582"/>
        <w:gridCol w:w="875"/>
        <w:gridCol w:w="1380"/>
        <w:gridCol w:w="1422"/>
        <w:gridCol w:w="1556"/>
      </w:tblGrid>
      <w:tr w:rsidR="00CE0FF7" w:rsidTr="00CE0FF7">
        <w:trPr>
          <w:trHeight w:val="926"/>
        </w:trPr>
        <w:tc>
          <w:tcPr>
            <w:tcW w:w="265"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b/>
                <w:spacing w:val="-6"/>
                <w:sz w:val="23"/>
                <w:szCs w:val="23"/>
              </w:rPr>
            </w:pPr>
            <w:r>
              <w:rPr>
                <w:b/>
                <w:spacing w:val="-6"/>
                <w:sz w:val="23"/>
                <w:szCs w:val="23"/>
              </w:rPr>
              <w:t>Eil.</w:t>
            </w:r>
          </w:p>
          <w:p w:rsidR="00CE0FF7" w:rsidRDefault="00CE0FF7">
            <w:pPr>
              <w:jc w:val="center"/>
              <w:rPr>
                <w:b/>
                <w:sz w:val="23"/>
                <w:szCs w:val="23"/>
              </w:rPr>
            </w:pPr>
            <w:r>
              <w:rPr>
                <w:b/>
                <w:spacing w:val="-6"/>
                <w:sz w:val="23"/>
                <w:szCs w:val="23"/>
              </w:rPr>
              <w:t>Nr.</w:t>
            </w:r>
            <w:r>
              <w:rPr>
                <w:b/>
                <w:sz w:val="23"/>
                <w:szCs w:val="23"/>
              </w:rPr>
              <w:t xml:space="preserve"> </w:t>
            </w:r>
          </w:p>
        </w:tc>
        <w:tc>
          <w:tcPr>
            <w:tcW w:w="1924" w:type="pct"/>
            <w:tcBorders>
              <w:top w:val="single" w:sz="4" w:space="0" w:color="auto"/>
              <w:left w:val="single" w:sz="4" w:space="0" w:color="auto"/>
              <w:bottom w:val="single" w:sz="4" w:space="0" w:color="auto"/>
              <w:right w:val="single" w:sz="4" w:space="0" w:color="auto"/>
            </w:tcBorders>
            <w:hideMark/>
          </w:tcPr>
          <w:p w:rsidR="00CE0FF7" w:rsidRDefault="00CE0FF7">
            <w:pPr>
              <w:rPr>
                <w:b/>
                <w:spacing w:val="-4"/>
                <w:sz w:val="23"/>
                <w:szCs w:val="23"/>
              </w:rPr>
            </w:pPr>
            <w:r>
              <w:rPr>
                <w:b/>
                <w:spacing w:val="-4"/>
                <w:sz w:val="23"/>
                <w:szCs w:val="23"/>
              </w:rPr>
              <w:t xml:space="preserve">Prekės (ir jos įrengimo) pavadinimas        </w:t>
            </w:r>
          </w:p>
        </w:tc>
        <w:tc>
          <w:tcPr>
            <w:tcW w:w="470"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b/>
                <w:spacing w:val="-4"/>
                <w:sz w:val="23"/>
                <w:szCs w:val="23"/>
              </w:rPr>
            </w:pPr>
            <w:r>
              <w:rPr>
                <w:b/>
                <w:spacing w:val="-4"/>
                <w:sz w:val="23"/>
                <w:szCs w:val="23"/>
              </w:rPr>
              <w:t>Mato vnt.</w:t>
            </w:r>
          </w:p>
        </w:tc>
        <w:tc>
          <w:tcPr>
            <w:tcW w:w="741"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b/>
                <w:spacing w:val="-4"/>
                <w:sz w:val="23"/>
                <w:szCs w:val="23"/>
              </w:rPr>
            </w:pPr>
            <w:r>
              <w:rPr>
                <w:b/>
                <w:spacing w:val="-4"/>
                <w:sz w:val="23"/>
                <w:szCs w:val="23"/>
              </w:rPr>
              <w:t>Planuojami</w:t>
            </w:r>
          </w:p>
          <w:p w:rsidR="00CE0FF7" w:rsidRDefault="00CE0FF7">
            <w:pPr>
              <w:jc w:val="center"/>
              <w:rPr>
                <w:b/>
                <w:spacing w:val="-4"/>
                <w:sz w:val="23"/>
                <w:szCs w:val="23"/>
              </w:rPr>
            </w:pPr>
            <w:r>
              <w:rPr>
                <w:b/>
                <w:spacing w:val="-4"/>
                <w:sz w:val="23"/>
                <w:szCs w:val="23"/>
              </w:rPr>
              <w:t>preliminarūs kiekiai per 24</w:t>
            </w:r>
            <w:bookmarkStart w:id="1" w:name="_GoBack"/>
            <w:bookmarkEnd w:id="1"/>
            <w:r>
              <w:rPr>
                <w:b/>
                <w:spacing w:val="-4"/>
                <w:sz w:val="23"/>
                <w:szCs w:val="23"/>
              </w:rPr>
              <w:t xml:space="preserve"> mėn.</w:t>
            </w:r>
          </w:p>
        </w:tc>
        <w:tc>
          <w:tcPr>
            <w:tcW w:w="764"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b/>
                <w:spacing w:val="-4"/>
                <w:sz w:val="23"/>
                <w:szCs w:val="23"/>
              </w:rPr>
            </w:pPr>
            <w:r>
              <w:rPr>
                <w:b/>
                <w:spacing w:val="-4"/>
                <w:sz w:val="23"/>
                <w:szCs w:val="23"/>
              </w:rPr>
              <w:t>Vieneto įkainis be PVM, EUR</w:t>
            </w:r>
          </w:p>
        </w:tc>
        <w:tc>
          <w:tcPr>
            <w:tcW w:w="836"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b/>
                <w:spacing w:val="-4"/>
                <w:sz w:val="23"/>
                <w:szCs w:val="23"/>
              </w:rPr>
            </w:pPr>
            <w:r>
              <w:rPr>
                <w:b/>
                <w:spacing w:val="-4"/>
                <w:sz w:val="23"/>
                <w:szCs w:val="23"/>
              </w:rPr>
              <w:t>Bendra kaina be PVM, EUR</w:t>
            </w:r>
          </w:p>
        </w:tc>
      </w:tr>
      <w:tr w:rsidR="00CE0FF7" w:rsidTr="00CE0FF7">
        <w:trPr>
          <w:trHeight w:val="443"/>
        </w:trPr>
        <w:tc>
          <w:tcPr>
            <w:tcW w:w="265" w:type="pct"/>
            <w:tcBorders>
              <w:top w:val="single" w:sz="4" w:space="0" w:color="auto"/>
              <w:left w:val="single" w:sz="4" w:space="0" w:color="auto"/>
              <w:bottom w:val="single" w:sz="4" w:space="0" w:color="auto"/>
              <w:right w:val="single" w:sz="4" w:space="0" w:color="auto"/>
            </w:tcBorders>
            <w:vAlign w:val="center"/>
            <w:hideMark/>
          </w:tcPr>
          <w:p w:rsidR="00CE0FF7" w:rsidRDefault="00CE0FF7">
            <w:pPr>
              <w:jc w:val="center"/>
              <w:rPr>
                <w:rFonts w:eastAsia="Calibri"/>
                <w:i/>
                <w:sz w:val="23"/>
                <w:szCs w:val="23"/>
              </w:rPr>
            </w:pPr>
            <w:r>
              <w:rPr>
                <w:rFonts w:eastAsia="Calibri"/>
                <w:i/>
                <w:sz w:val="23"/>
                <w:szCs w:val="23"/>
              </w:rPr>
              <w:t>1</w:t>
            </w:r>
          </w:p>
        </w:tc>
        <w:tc>
          <w:tcPr>
            <w:tcW w:w="1924" w:type="pct"/>
            <w:tcBorders>
              <w:top w:val="single" w:sz="4" w:space="0" w:color="auto"/>
              <w:left w:val="single" w:sz="4" w:space="0" w:color="auto"/>
              <w:bottom w:val="single" w:sz="4" w:space="0" w:color="auto"/>
              <w:right w:val="single" w:sz="4" w:space="0" w:color="auto"/>
            </w:tcBorders>
            <w:vAlign w:val="center"/>
            <w:hideMark/>
          </w:tcPr>
          <w:p w:rsidR="00CE0FF7" w:rsidRDefault="00CE0FF7">
            <w:pPr>
              <w:ind w:left="284"/>
              <w:jc w:val="center"/>
              <w:rPr>
                <w:i/>
                <w:sz w:val="23"/>
                <w:szCs w:val="23"/>
              </w:rPr>
            </w:pPr>
            <w:r>
              <w:rPr>
                <w:i/>
                <w:sz w:val="23"/>
                <w:szCs w:val="23"/>
              </w:rPr>
              <w:t>2</w:t>
            </w:r>
          </w:p>
        </w:tc>
        <w:tc>
          <w:tcPr>
            <w:tcW w:w="470" w:type="pct"/>
            <w:tcBorders>
              <w:top w:val="single" w:sz="4" w:space="0" w:color="auto"/>
              <w:left w:val="single" w:sz="4" w:space="0" w:color="auto"/>
              <w:bottom w:val="single" w:sz="4" w:space="0" w:color="auto"/>
              <w:right w:val="single" w:sz="4" w:space="0" w:color="auto"/>
            </w:tcBorders>
            <w:vAlign w:val="center"/>
            <w:hideMark/>
          </w:tcPr>
          <w:p w:rsidR="00CE0FF7" w:rsidRDefault="00CE0FF7">
            <w:pPr>
              <w:jc w:val="center"/>
              <w:rPr>
                <w:i/>
                <w:sz w:val="23"/>
                <w:szCs w:val="23"/>
              </w:rPr>
            </w:pPr>
            <w:r>
              <w:rPr>
                <w:i/>
                <w:sz w:val="23"/>
                <w:szCs w:val="23"/>
              </w:rPr>
              <w:t>3</w:t>
            </w:r>
          </w:p>
        </w:tc>
        <w:tc>
          <w:tcPr>
            <w:tcW w:w="741" w:type="pct"/>
            <w:tcBorders>
              <w:top w:val="single" w:sz="4" w:space="0" w:color="auto"/>
              <w:left w:val="single" w:sz="4" w:space="0" w:color="auto"/>
              <w:bottom w:val="single" w:sz="4" w:space="0" w:color="auto"/>
              <w:right w:val="single" w:sz="4" w:space="0" w:color="auto"/>
            </w:tcBorders>
            <w:vAlign w:val="center"/>
            <w:hideMark/>
          </w:tcPr>
          <w:p w:rsidR="00CE0FF7" w:rsidRDefault="00CE0FF7">
            <w:pPr>
              <w:jc w:val="center"/>
              <w:rPr>
                <w:i/>
                <w:sz w:val="23"/>
                <w:szCs w:val="23"/>
              </w:rPr>
            </w:pPr>
            <w:r>
              <w:rPr>
                <w:i/>
                <w:sz w:val="23"/>
                <w:szCs w:val="23"/>
              </w:rPr>
              <w:t>4</w:t>
            </w:r>
          </w:p>
        </w:tc>
        <w:tc>
          <w:tcPr>
            <w:tcW w:w="764" w:type="pct"/>
            <w:tcBorders>
              <w:top w:val="single" w:sz="4" w:space="0" w:color="auto"/>
              <w:left w:val="single" w:sz="4" w:space="0" w:color="auto"/>
              <w:bottom w:val="single" w:sz="4" w:space="0" w:color="auto"/>
              <w:right w:val="single" w:sz="4" w:space="0" w:color="auto"/>
            </w:tcBorders>
            <w:vAlign w:val="center"/>
            <w:hideMark/>
          </w:tcPr>
          <w:p w:rsidR="00CE0FF7" w:rsidRDefault="00CE0FF7">
            <w:pPr>
              <w:jc w:val="center"/>
              <w:rPr>
                <w:i/>
                <w:sz w:val="23"/>
                <w:szCs w:val="23"/>
              </w:rPr>
            </w:pPr>
            <w:r>
              <w:rPr>
                <w:i/>
                <w:sz w:val="23"/>
                <w:szCs w:val="23"/>
              </w:rPr>
              <w:t>5</w:t>
            </w:r>
          </w:p>
        </w:tc>
        <w:tc>
          <w:tcPr>
            <w:tcW w:w="836" w:type="pct"/>
            <w:tcBorders>
              <w:top w:val="single" w:sz="4" w:space="0" w:color="auto"/>
              <w:left w:val="single" w:sz="4" w:space="0" w:color="auto"/>
              <w:bottom w:val="single" w:sz="4" w:space="0" w:color="auto"/>
              <w:right w:val="single" w:sz="4" w:space="0" w:color="auto"/>
            </w:tcBorders>
            <w:vAlign w:val="center"/>
            <w:hideMark/>
          </w:tcPr>
          <w:p w:rsidR="00CE0FF7" w:rsidRDefault="00CE0FF7">
            <w:pPr>
              <w:jc w:val="center"/>
              <w:rPr>
                <w:i/>
                <w:sz w:val="23"/>
                <w:szCs w:val="23"/>
              </w:rPr>
            </w:pPr>
            <w:r>
              <w:rPr>
                <w:i/>
                <w:sz w:val="23"/>
                <w:szCs w:val="23"/>
              </w:rPr>
              <w:t>6</w:t>
            </w:r>
          </w:p>
        </w:tc>
      </w:tr>
      <w:tr w:rsidR="00CE0FF7" w:rsidTr="00CE0FF7">
        <w:tc>
          <w:tcPr>
            <w:tcW w:w="265" w:type="pct"/>
            <w:tcBorders>
              <w:top w:val="single" w:sz="4" w:space="0" w:color="auto"/>
              <w:left w:val="single" w:sz="4" w:space="0" w:color="auto"/>
              <w:bottom w:val="single" w:sz="4" w:space="0" w:color="auto"/>
              <w:right w:val="single" w:sz="4" w:space="0" w:color="auto"/>
            </w:tcBorders>
            <w:hideMark/>
          </w:tcPr>
          <w:p w:rsidR="00CE0FF7" w:rsidRDefault="00CE0FF7">
            <w:pPr>
              <w:jc w:val="center"/>
            </w:pPr>
            <w:r>
              <w:t>1.</w:t>
            </w:r>
          </w:p>
        </w:tc>
        <w:tc>
          <w:tcPr>
            <w:tcW w:w="1924" w:type="pct"/>
            <w:tcBorders>
              <w:top w:val="single" w:sz="4" w:space="0" w:color="auto"/>
              <w:left w:val="single" w:sz="4" w:space="0" w:color="auto"/>
              <w:bottom w:val="single" w:sz="4" w:space="0" w:color="auto"/>
              <w:right w:val="single" w:sz="4" w:space="0" w:color="auto"/>
            </w:tcBorders>
          </w:tcPr>
          <w:p w:rsidR="00CE0FF7" w:rsidRDefault="00CE0FF7">
            <w:pPr>
              <w:rPr>
                <w:sz w:val="22"/>
                <w:szCs w:val="22"/>
              </w:rPr>
            </w:pPr>
            <w:r>
              <w:rPr>
                <w:sz w:val="22"/>
                <w:szCs w:val="22"/>
              </w:rPr>
              <w:t>Vienvietis automatizuotas viešasis tualetas</w:t>
            </w:r>
          </w:p>
        </w:tc>
        <w:tc>
          <w:tcPr>
            <w:tcW w:w="470" w:type="pct"/>
            <w:tcBorders>
              <w:top w:val="single" w:sz="4" w:space="0" w:color="auto"/>
              <w:left w:val="single" w:sz="4" w:space="0" w:color="auto"/>
              <w:bottom w:val="single" w:sz="4" w:space="0" w:color="auto"/>
              <w:right w:val="single" w:sz="4" w:space="0" w:color="auto"/>
            </w:tcBorders>
            <w:hideMark/>
          </w:tcPr>
          <w:p w:rsidR="00CE0FF7" w:rsidRDefault="00CE0FF7">
            <w:pPr>
              <w:jc w:val="center"/>
            </w:pPr>
            <w:r>
              <w:t xml:space="preserve">vnt. </w:t>
            </w:r>
          </w:p>
        </w:tc>
        <w:tc>
          <w:tcPr>
            <w:tcW w:w="741"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sz w:val="22"/>
                <w:szCs w:val="22"/>
              </w:rPr>
            </w:pPr>
            <w:r>
              <w:rPr>
                <w:sz w:val="22"/>
                <w:szCs w:val="22"/>
              </w:rPr>
              <w:t>6</w:t>
            </w:r>
          </w:p>
        </w:tc>
        <w:tc>
          <w:tcPr>
            <w:tcW w:w="764" w:type="pct"/>
            <w:tcBorders>
              <w:top w:val="single" w:sz="4" w:space="0" w:color="auto"/>
              <w:left w:val="single" w:sz="4" w:space="0" w:color="auto"/>
              <w:bottom w:val="single" w:sz="4" w:space="0" w:color="auto"/>
              <w:right w:val="single" w:sz="4" w:space="0" w:color="auto"/>
            </w:tcBorders>
          </w:tcPr>
          <w:p w:rsidR="00CE0FF7" w:rsidRDefault="00CE0FF7">
            <w:pPr>
              <w:jc w:val="center"/>
              <w:rPr>
                <w:sz w:val="23"/>
                <w:szCs w:val="23"/>
              </w:rPr>
            </w:pPr>
          </w:p>
        </w:tc>
        <w:tc>
          <w:tcPr>
            <w:tcW w:w="836" w:type="pct"/>
            <w:tcBorders>
              <w:top w:val="single" w:sz="4" w:space="0" w:color="auto"/>
              <w:left w:val="single" w:sz="4" w:space="0" w:color="auto"/>
              <w:bottom w:val="single" w:sz="4" w:space="0" w:color="auto"/>
              <w:right w:val="single" w:sz="4" w:space="0" w:color="auto"/>
            </w:tcBorders>
          </w:tcPr>
          <w:p w:rsidR="00CE0FF7" w:rsidRDefault="00CE0FF7">
            <w:pPr>
              <w:jc w:val="center"/>
              <w:rPr>
                <w:sz w:val="23"/>
                <w:szCs w:val="23"/>
              </w:rPr>
            </w:pPr>
          </w:p>
        </w:tc>
      </w:tr>
      <w:tr w:rsidR="00CE0FF7" w:rsidTr="00CE0FF7">
        <w:trPr>
          <w:trHeight w:val="702"/>
        </w:trPr>
        <w:tc>
          <w:tcPr>
            <w:tcW w:w="265" w:type="pct"/>
            <w:tcBorders>
              <w:top w:val="single" w:sz="4" w:space="0" w:color="auto"/>
              <w:left w:val="single" w:sz="4" w:space="0" w:color="auto"/>
              <w:bottom w:val="single" w:sz="4" w:space="0" w:color="auto"/>
              <w:right w:val="single" w:sz="4" w:space="0" w:color="auto"/>
            </w:tcBorders>
            <w:hideMark/>
          </w:tcPr>
          <w:p w:rsidR="00CE0FF7" w:rsidRDefault="00CE0FF7">
            <w:pPr>
              <w:jc w:val="center"/>
            </w:pPr>
            <w:r>
              <w:t>2.</w:t>
            </w:r>
          </w:p>
        </w:tc>
        <w:tc>
          <w:tcPr>
            <w:tcW w:w="1924" w:type="pct"/>
            <w:tcBorders>
              <w:top w:val="single" w:sz="4" w:space="0" w:color="auto"/>
              <w:left w:val="single" w:sz="4" w:space="0" w:color="auto"/>
              <w:bottom w:val="single" w:sz="4" w:space="0" w:color="auto"/>
              <w:right w:val="single" w:sz="4" w:space="0" w:color="auto"/>
            </w:tcBorders>
          </w:tcPr>
          <w:p w:rsidR="00CE0FF7" w:rsidRDefault="00CE0FF7">
            <w:pPr>
              <w:jc w:val="both"/>
              <w:rPr>
                <w:sz w:val="22"/>
                <w:szCs w:val="22"/>
              </w:rPr>
            </w:pPr>
            <w:r>
              <w:rPr>
                <w:sz w:val="22"/>
                <w:szCs w:val="22"/>
              </w:rPr>
              <w:t>Dvivietis automatizuotas viešasis tualetas</w:t>
            </w:r>
          </w:p>
        </w:tc>
        <w:tc>
          <w:tcPr>
            <w:tcW w:w="470" w:type="pct"/>
            <w:tcBorders>
              <w:top w:val="single" w:sz="4" w:space="0" w:color="auto"/>
              <w:left w:val="single" w:sz="4" w:space="0" w:color="auto"/>
              <w:bottom w:val="single" w:sz="4" w:space="0" w:color="auto"/>
              <w:right w:val="single" w:sz="4" w:space="0" w:color="auto"/>
            </w:tcBorders>
            <w:hideMark/>
          </w:tcPr>
          <w:p w:rsidR="00CE0FF7" w:rsidRDefault="00CE0FF7">
            <w:pPr>
              <w:jc w:val="center"/>
            </w:pPr>
            <w:r>
              <w:t>vnt.</w:t>
            </w:r>
          </w:p>
        </w:tc>
        <w:tc>
          <w:tcPr>
            <w:tcW w:w="741" w:type="pct"/>
            <w:tcBorders>
              <w:top w:val="single" w:sz="4" w:space="0" w:color="auto"/>
              <w:left w:val="single" w:sz="4" w:space="0" w:color="auto"/>
              <w:bottom w:val="single" w:sz="4" w:space="0" w:color="auto"/>
              <w:right w:val="single" w:sz="4" w:space="0" w:color="auto"/>
            </w:tcBorders>
            <w:hideMark/>
          </w:tcPr>
          <w:p w:rsidR="00CE0FF7" w:rsidRDefault="00CE0FF7">
            <w:pPr>
              <w:jc w:val="center"/>
              <w:rPr>
                <w:sz w:val="22"/>
                <w:szCs w:val="22"/>
              </w:rPr>
            </w:pPr>
            <w:r>
              <w:rPr>
                <w:sz w:val="22"/>
                <w:szCs w:val="22"/>
              </w:rPr>
              <w:t>4</w:t>
            </w:r>
          </w:p>
        </w:tc>
        <w:tc>
          <w:tcPr>
            <w:tcW w:w="764" w:type="pct"/>
            <w:tcBorders>
              <w:top w:val="single" w:sz="4" w:space="0" w:color="auto"/>
              <w:left w:val="single" w:sz="4" w:space="0" w:color="auto"/>
              <w:bottom w:val="single" w:sz="4" w:space="0" w:color="auto"/>
              <w:right w:val="single" w:sz="4" w:space="0" w:color="auto"/>
            </w:tcBorders>
          </w:tcPr>
          <w:p w:rsidR="00CE0FF7" w:rsidRDefault="00CE0FF7">
            <w:pPr>
              <w:jc w:val="center"/>
              <w:rPr>
                <w:sz w:val="23"/>
                <w:szCs w:val="23"/>
              </w:rPr>
            </w:pPr>
          </w:p>
        </w:tc>
        <w:tc>
          <w:tcPr>
            <w:tcW w:w="836" w:type="pct"/>
            <w:tcBorders>
              <w:top w:val="single" w:sz="4" w:space="0" w:color="auto"/>
              <w:left w:val="single" w:sz="4" w:space="0" w:color="auto"/>
              <w:bottom w:val="single" w:sz="4" w:space="0" w:color="auto"/>
              <w:right w:val="single" w:sz="4" w:space="0" w:color="auto"/>
            </w:tcBorders>
          </w:tcPr>
          <w:p w:rsidR="00CE0FF7" w:rsidRDefault="00CE0FF7">
            <w:pPr>
              <w:jc w:val="center"/>
              <w:rPr>
                <w:sz w:val="23"/>
                <w:szCs w:val="23"/>
              </w:rPr>
            </w:pPr>
          </w:p>
        </w:tc>
      </w:tr>
      <w:tr w:rsidR="00CE0FF7" w:rsidTr="00CE0FF7">
        <w:tc>
          <w:tcPr>
            <w:tcW w:w="4164" w:type="pct"/>
            <w:gridSpan w:val="5"/>
            <w:tcBorders>
              <w:top w:val="single" w:sz="4" w:space="0" w:color="auto"/>
              <w:left w:val="single" w:sz="4" w:space="0" w:color="auto"/>
              <w:bottom w:val="single" w:sz="4" w:space="0" w:color="auto"/>
              <w:right w:val="single" w:sz="4" w:space="0" w:color="auto"/>
            </w:tcBorders>
            <w:hideMark/>
          </w:tcPr>
          <w:p w:rsidR="00CE0FF7" w:rsidRDefault="00CE0FF7">
            <w:pPr>
              <w:jc w:val="right"/>
              <w:rPr>
                <w:b/>
                <w:sz w:val="23"/>
                <w:szCs w:val="23"/>
              </w:rPr>
            </w:pPr>
            <w:r>
              <w:rPr>
                <w:b/>
                <w:sz w:val="23"/>
                <w:szCs w:val="23"/>
              </w:rPr>
              <w:t>Iš viso EUR be PVM</w:t>
            </w:r>
          </w:p>
        </w:tc>
        <w:tc>
          <w:tcPr>
            <w:tcW w:w="836" w:type="pct"/>
            <w:tcBorders>
              <w:top w:val="single" w:sz="4" w:space="0" w:color="auto"/>
              <w:left w:val="single" w:sz="4" w:space="0" w:color="auto"/>
              <w:bottom w:val="single" w:sz="4" w:space="0" w:color="auto"/>
              <w:right w:val="single" w:sz="4" w:space="0" w:color="auto"/>
            </w:tcBorders>
            <w:vAlign w:val="center"/>
          </w:tcPr>
          <w:p w:rsidR="00CE0FF7" w:rsidRDefault="00CE0FF7">
            <w:pPr>
              <w:jc w:val="center"/>
              <w:rPr>
                <w:sz w:val="23"/>
                <w:szCs w:val="23"/>
              </w:rPr>
            </w:pPr>
          </w:p>
        </w:tc>
      </w:tr>
      <w:tr w:rsidR="00CE0FF7" w:rsidTr="00CE0FF7">
        <w:tc>
          <w:tcPr>
            <w:tcW w:w="4164" w:type="pct"/>
            <w:gridSpan w:val="5"/>
            <w:tcBorders>
              <w:top w:val="single" w:sz="4" w:space="0" w:color="auto"/>
              <w:left w:val="single" w:sz="4" w:space="0" w:color="auto"/>
              <w:bottom w:val="single" w:sz="4" w:space="0" w:color="auto"/>
              <w:right w:val="single" w:sz="4" w:space="0" w:color="auto"/>
            </w:tcBorders>
            <w:hideMark/>
          </w:tcPr>
          <w:p w:rsidR="00CE0FF7" w:rsidRDefault="00CE0FF7">
            <w:pPr>
              <w:jc w:val="right"/>
              <w:rPr>
                <w:b/>
                <w:sz w:val="23"/>
                <w:szCs w:val="23"/>
              </w:rPr>
            </w:pPr>
            <w:r>
              <w:rPr>
                <w:b/>
                <w:sz w:val="23"/>
                <w:szCs w:val="23"/>
              </w:rPr>
              <w:t>PVM, proc.</w:t>
            </w:r>
          </w:p>
        </w:tc>
        <w:tc>
          <w:tcPr>
            <w:tcW w:w="836" w:type="pct"/>
            <w:tcBorders>
              <w:top w:val="single" w:sz="4" w:space="0" w:color="auto"/>
              <w:left w:val="single" w:sz="4" w:space="0" w:color="auto"/>
              <w:bottom w:val="single" w:sz="4" w:space="0" w:color="auto"/>
              <w:right w:val="single" w:sz="4" w:space="0" w:color="auto"/>
            </w:tcBorders>
            <w:vAlign w:val="center"/>
          </w:tcPr>
          <w:p w:rsidR="00CE0FF7" w:rsidRDefault="00CE0FF7">
            <w:pPr>
              <w:jc w:val="center"/>
              <w:rPr>
                <w:sz w:val="23"/>
                <w:szCs w:val="23"/>
              </w:rPr>
            </w:pPr>
          </w:p>
        </w:tc>
      </w:tr>
      <w:tr w:rsidR="00CE0FF7" w:rsidTr="00CE0FF7">
        <w:tc>
          <w:tcPr>
            <w:tcW w:w="4164" w:type="pct"/>
            <w:gridSpan w:val="5"/>
            <w:tcBorders>
              <w:top w:val="single" w:sz="4" w:space="0" w:color="auto"/>
              <w:left w:val="single" w:sz="4" w:space="0" w:color="auto"/>
              <w:bottom w:val="single" w:sz="4" w:space="0" w:color="auto"/>
              <w:right w:val="single" w:sz="4" w:space="0" w:color="auto"/>
            </w:tcBorders>
            <w:hideMark/>
          </w:tcPr>
          <w:p w:rsidR="00CE0FF7" w:rsidRDefault="00CE0FF7">
            <w:pPr>
              <w:jc w:val="right"/>
              <w:rPr>
                <w:b/>
                <w:sz w:val="23"/>
                <w:szCs w:val="23"/>
              </w:rPr>
            </w:pPr>
            <w:r>
              <w:rPr>
                <w:b/>
                <w:sz w:val="23"/>
                <w:szCs w:val="23"/>
              </w:rPr>
              <w:lastRenderedPageBreak/>
              <w:t>Bendra kaina EUR su PVM*</w:t>
            </w:r>
          </w:p>
        </w:tc>
        <w:tc>
          <w:tcPr>
            <w:tcW w:w="836" w:type="pct"/>
            <w:tcBorders>
              <w:top w:val="single" w:sz="4" w:space="0" w:color="auto"/>
              <w:left w:val="single" w:sz="4" w:space="0" w:color="auto"/>
              <w:bottom w:val="single" w:sz="4" w:space="0" w:color="auto"/>
              <w:right w:val="single" w:sz="4" w:space="0" w:color="auto"/>
            </w:tcBorders>
            <w:vAlign w:val="center"/>
          </w:tcPr>
          <w:p w:rsidR="00CE0FF7" w:rsidRDefault="00CE0FF7">
            <w:pPr>
              <w:jc w:val="center"/>
              <w:rPr>
                <w:sz w:val="23"/>
                <w:szCs w:val="23"/>
              </w:rPr>
            </w:pPr>
          </w:p>
        </w:tc>
      </w:tr>
    </w:tbl>
    <w:p w:rsidR="00CE0FF7" w:rsidRDefault="00CE0FF7" w:rsidP="00CE0FF7">
      <w:pPr>
        <w:spacing w:line="300" w:lineRule="atLeast"/>
        <w:jc w:val="both"/>
        <w:rPr>
          <w:rFonts w:cstheme="minorHAnsi"/>
          <w:i/>
          <w:color w:val="FF0000"/>
        </w:rPr>
      </w:pPr>
      <w:r>
        <w:rPr>
          <w:rFonts w:cstheme="minorHAnsi"/>
          <w:i/>
          <w:color w:val="FF0000"/>
        </w:rPr>
        <w:t>*Tais atvejais, kai pagal galiojančius teisės aktus tiekėjui nereikia mokėti PVM, prašome nurodyti juridinį pagrindą, kuriuo remiantis nereikia mokėti PVM: ...........................................................................................</w:t>
      </w:r>
    </w:p>
    <w:p w:rsidR="00CE0FF7" w:rsidRDefault="00CE0FF7" w:rsidP="00CE0FF7">
      <w:pPr>
        <w:spacing w:line="300" w:lineRule="atLeast"/>
        <w:jc w:val="both"/>
        <w:rPr>
          <w:rFonts w:cstheme="minorHAnsi"/>
          <w:b/>
          <w:i/>
          <w:color w:val="FF0000"/>
          <w:u w:val="single"/>
        </w:rPr>
      </w:pPr>
      <w:r>
        <w:rPr>
          <w:rFonts w:cstheme="minorHAnsi"/>
          <w:color w:val="FF0000"/>
          <w:vertAlign w:val="superscript"/>
        </w:rPr>
        <w:t xml:space="preserve">1 </w:t>
      </w:r>
      <w:r>
        <w:rPr>
          <w:rFonts w:cstheme="minorHAnsi"/>
          <w:b/>
          <w:i/>
          <w:color w:val="FF0000"/>
          <w:u w:val="single"/>
        </w:rPr>
        <w:t>Bendra pa</w:t>
      </w:r>
      <w:r>
        <w:rPr>
          <w:rFonts w:cstheme="minorHAnsi"/>
          <w:b/>
          <w:i/>
          <w:color w:val="FF0000"/>
          <w:u w:val="single"/>
        </w:rPr>
        <w:t>siūlymo kaina neturi viršyti 750</w:t>
      </w:r>
      <w:r>
        <w:rPr>
          <w:rFonts w:cstheme="minorHAnsi"/>
          <w:b/>
          <w:i/>
          <w:color w:val="FF0000"/>
          <w:u w:val="single"/>
        </w:rPr>
        <w:t xml:space="preserve"> 000,00 </w:t>
      </w:r>
      <w:proofErr w:type="spellStart"/>
      <w:r>
        <w:rPr>
          <w:rFonts w:cstheme="minorHAnsi"/>
          <w:b/>
          <w:i/>
          <w:color w:val="FF0000"/>
          <w:u w:val="single"/>
        </w:rPr>
        <w:t>Eur</w:t>
      </w:r>
      <w:proofErr w:type="spellEnd"/>
      <w:r>
        <w:rPr>
          <w:rFonts w:cstheme="minorHAnsi"/>
          <w:b/>
          <w:i/>
          <w:color w:val="FF0000"/>
          <w:u w:val="single"/>
        </w:rPr>
        <w:t xml:space="preserve"> su PVM.</w:t>
      </w:r>
    </w:p>
    <w:p w:rsidR="00CE0FF7" w:rsidRDefault="00CE0FF7" w:rsidP="00CE0FF7">
      <w:pPr>
        <w:tabs>
          <w:tab w:val="left" w:pos="709"/>
        </w:tabs>
        <w:spacing w:after="0" w:line="240" w:lineRule="auto"/>
        <w:jc w:val="both"/>
        <w:rPr>
          <w:rFonts w:cstheme="minorHAnsi"/>
          <w:color w:val="000000"/>
        </w:rPr>
      </w:pPr>
      <w:r>
        <w:rPr>
          <w:rFonts w:cstheme="minorHAnsi"/>
        </w:rPr>
        <w:tab/>
        <w:t xml:space="preserve">3. </w:t>
      </w:r>
      <w:r>
        <w:rPr>
          <w:rFonts w:eastAsia="Arial" w:cstheme="minorHAnsi"/>
          <w:color w:val="000000" w:themeColor="text1"/>
        </w:rPr>
        <w:t>Patvirtiname, kad į pasiūlymo kainą yra įskaičiuoti visi mokesčiai, ir visos su prekių tiekimu, jų įrengimu susijusios išlaidos, reikalingos tinkamam sutarties įgyvendinimui. Taip pat patvirtiname, kad mes prisiimame riziką už visas išlaidas, kurias teikdami pasiūlymą, privalėjome įskaičiuoti į pasiūlymo kainą. Į Prekių įkainius (be PVM) yra įskaičiuoti visi mokesčiai, (išskyrus PVM, jis nurodomas atskirai), Prekių pristatymo, įrengimo (sumontavimo) ir visos kitos išlaidos (tarp jų reikalingų darbų, medžiagų, garantinės priežiūros), reikalingos tinkamai sutarčiai įgyvendinti. Paslaugų teikėjas neturi teisės reikalauti padengti jokių išlaidų, viršijančių Prekių įkainius (be PVM) ir PVM.</w:t>
      </w:r>
      <w:r>
        <w:rPr>
          <w:rFonts w:cstheme="minorHAnsi"/>
          <w:color w:val="000000"/>
        </w:rPr>
        <w:tab/>
      </w:r>
    </w:p>
    <w:p w:rsidR="00CE0FF7" w:rsidRDefault="00CE0FF7" w:rsidP="00CE0FF7">
      <w:pPr>
        <w:tabs>
          <w:tab w:val="left" w:pos="709"/>
        </w:tabs>
        <w:spacing w:after="0" w:line="240" w:lineRule="auto"/>
        <w:ind w:firstLine="709"/>
        <w:jc w:val="both"/>
        <w:rPr>
          <w:rFonts w:cstheme="minorHAnsi"/>
          <w:color w:val="000000"/>
        </w:rPr>
      </w:pPr>
      <w:r>
        <w:rPr>
          <w:rFonts w:cstheme="minorHAnsi"/>
          <w:color w:val="000000"/>
        </w:rPr>
        <w:t>4. Šiuo pasiūlymu įsipareigojame laikytis Viešųjų pirkimų įstatymo, kitų teisės aktų, pirkimo dokumentuose išdėstytų reikalavimų bei sutarties sąlygų.</w:t>
      </w:r>
    </w:p>
    <w:p w:rsidR="00CE0FF7" w:rsidRDefault="00CE0FF7" w:rsidP="00CE0FF7">
      <w:pPr>
        <w:spacing w:line="280" w:lineRule="atLeast"/>
        <w:ind w:firstLine="709"/>
        <w:jc w:val="both"/>
        <w:rPr>
          <w:rFonts w:cstheme="minorHAnsi"/>
          <w:color w:val="000000"/>
        </w:rPr>
      </w:pPr>
      <w:r>
        <w:rPr>
          <w:rFonts w:cstheme="minorHAnsi"/>
          <w:color w:val="000000"/>
        </w:rPr>
        <w:t>5. Patvirtiname, kad visi pridedami dokumentai yra mūsų pasiūlymo dalis.</w:t>
      </w:r>
    </w:p>
    <w:p w:rsidR="00CE0FF7" w:rsidRDefault="00CE0FF7" w:rsidP="00CE0FF7">
      <w:pPr>
        <w:spacing w:line="280" w:lineRule="atLeast"/>
        <w:ind w:firstLine="709"/>
        <w:jc w:val="both"/>
        <w:rPr>
          <w:rFonts w:cstheme="minorHAnsi"/>
          <w:color w:val="000000"/>
        </w:rPr>
      </w:pPr>
      <w:r>
        <w:rPr>
          <w:rFonts w:cstheme="minorHAnsi"/>
          <w:color w:val="000000"/>
        </w:rPr>
        <w:t xml:space="preserve">6. Įsipareigojame laikytis pasiūlyme pateiktų ir pirkimo dokumentuose nustatytų sąlygų bei nesiimti jokių veiksmų, galinčių sutrukdyti pasiūlymo akceptavimui ar sutarties pasirašymui ir įsipareigojimui. </w:t>
      </w:r>
    </w:p>
    <w:p w:rsidR="00CE0FF7" w:rsidRDefault="00CE0FF7" w:rsidP="00CE0FF7">
      <w:pPr>
        <w:tabs>
          <w:tab w:val="left" w:pos="709"/>
        </w:tabs>
        <w:spacing w:line="280" w:lineRule="atLeast"/>
        <w:ind w:firstLine="567"/>
        <w:jc w:val="both"/>
        <w:rPr>
          <w:rFonts w:cstheme="minorHAnsi"/>
          <w:iCs/>
          <w:color w:val="000000"/>
        </w:rPr>
      </w:pPr>
      <w:r>
        <w:rPr>
          <w:rFonts w:cstheme="minorHAnsi"/>
          <w:iCs/>
          <w:color w:val="000000"/>
        </w:rPr>
        <w:tab/>
        <w:t xml:space="preserve">7. Pasiūlymas galioja iki specialiųjų pirkimo sąlygų 1 priedo 8 punkte nurodyto termino. </w:t>
      </w:r>
    </w:p>
    <w:p w:rsidR="00CE0FF7" w:rsidRDefault="00CE0FF7" w:rsidP="00CE0FF7">
      <w:pPr>
        <w:spacing w:line="280" w:lineRule="atLeast"/>
        <w:ind w:firstLine="709"/>
        <w:jc w:val="both"/>
        <w:rPr>
          <w:rFonts w:cstheme="minorHAnsi"/>
        </w:rPr>
      </w:pPr>
      <w:r>
        <w:rPr>
          <w:rFonts w:cstheme="minorHAnsi"/>
        </w:rPr>
        <w:t xml:space="preserve">8.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rsidR="00CE0FF7" w:rsidRDefault="00CE0FF7" w:rsidP="00CE0FF7">
      <w:pPr>
        <w:spacing w:line="340" w:lineRule="atLeast"/>
        <w:ind w:firstLine="851"/>
        <w:jc w:val="both"/>
        <w:rPr>
          <w:rFonts w:ascii="Calibri" w:hAnsi="Calibri" w:cs="Calibri"/>
          <w:color w:val="000000"/>
        </w:rPr>
      </w:pPr>
      <w:r>
        <w:rPr>
          <w:rFonts w:ascii="Calibri" w:hAnsi="Calibri" w:cs="Calibri"/>
          <w:b/>
          <w:color w:val="000000"/>
        </w:rPr>
        <w:t>9.</w:t>
      </w:r>
      <w:r>
        <w:rPr>
          <w:rFonts w:ascii="Calibri" w:hAnsi="Calibri" w:cs="Calibri"/>
          <w:color w:val="000000"/>
        </w:rPr>
        <w:t xml:space="preserve"> </w:t>
      </w:r>
      <w:r>
        <w:rPr>
          <w:rFonts w:ascii="Calibri" w:hAnsi="Calibri" w:cs="Calibri"/>
          <w:b/>
          <w:bCs/>
          <w:color w:val="000000"/>
        </w:rPr>
        <w:t xml:space="preserve">Vykdant sutartį pasitelksiu šiuos subtiekėjus, kurių </w:t>
      </w:r>
      <w:proofErr w:type="spellStart"/>
      <w:r>
        <w:rPr>
          <w:rFonts w:ascii="Calibri" w:hAnsi="Calibri" w:cs="Calibri"/>
          <w:b/>
          <w:bCs/>
          <w:color w:val="000000"/>
        </w:rPr>
        <w:t>pajėgumais</w:t>
      </w:r>
      <w:proofErr w:type="spellEnd"/>
      <w:r>
        <w:rPr>
          <w:rFonts w:ascii="Calibri" w:hAnsi="Calibri" w:cs="Calibri"/>
          <w:b/>
          <w:bCs/>
          <w:color w:val="000000"/>
        </w:rPr>
        <w:t xml:space="preserve"> nesiremiu</w:t>
      </w:r>
      <w:r>
        <w:rPr>
          <w:rFonts w:ascii="Calibri" w:hAnsi="Calibri" w:cs="Calibri"/>
          <w:color w:val="000000"/>
          <w:vertAlign w:val="superscript"/>
        </w:rPr>
        <w:t>1</w:t>
      </w:r>
      <w:r>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3815"/>
        <w:gridCol w:w="4918"/>
      </w:tblGrid>
      <w:tr w:rsidR="00CE0FF7" w:rsidTr="00CE0FF7">
        <w:trPr>
          <w:trHeight w:val="1665"/>
        </w:trPr>
        <w:tc>
          <w:tcPr>
            <w:tcW w:w="465" w:type="pct"/>
            <w:tcBorders>
              <w:top w:val="single" w:sz="4" w:space="0" w:color="auto"/>
              <w:left w:val="single" w:sz="4" w:space="0" w:color="auto"/>
              <w:bottom w:val="single" w:sz="4" w:space="0" w:color="auto"/>
              <w:right w:val="single" w:sz="4" w:space="0" w:color="auto"/>
            </w:tcBorders>
            <w:hideMark/>
          </w:tcPr>
          <w:p w:rsidR="00CE0FF7" w:rsidRDefault="00CE0FF7">
            <w:pPr>
              <w:spacing w:line="320" w:lineRule="atLeast"/>
              <w:jc w:val="center"/>
              <w:rPr>
                <w:rFonts w:ascii="Calibri" w:hAnsi="Calibri" w:cs="Calibri"/>
              </w:rPr>
            </w:pPr>
            <w:r>
              <w:rPr>
                <w:rFonts w:ascii="Calibri" w:hAnsi="Calibri" w:cs="Calibri"/>
              </w:rPr>
              <w:t>Eil. Nr.</w:t>
            </w:r>
          </w:p>
        </w:tc>
        <w:tc>
          <w:tcPr>
            <w:tcW w:w="1981" w:type="pct"/>
            <w:tcBorders>
              <w:top w:val="single" w:sz="4" w:space="0" w:color="auto"/>
              <w:left w:val="single" w:sz="4" w:space="0" w:color="auto"/>
              <w:bottom w:val="single" w:sz="4" w:space="0" w:color="auto"/>
              <w:right w:val="single" w:sz="4" w:space="0" w:color="auto"/>
            </w:tcBorders>
            <w:hideMark/>
          </w:tcPr>
          <w:p w:rsidR="00CE0FF7" w:rsidRDefault="00CE0FF7">
            <w:pPr>
              <w:tabs>
                <w:tab w:val="left" w:pos="284"/>
              </w:tabs>
              <w:spacing w:line="320" w:lineRule="atLeast"/>
              <w:jc w:val="center"/>
              <w:rPr>
                <w:rFonts w:ascii="Calibri" w:hAnsi="Calibri" w:cs="Calibri"/>
              </w:rPr>
            </w:pPr>
            <w:r>
              <w:rPr>
                <w:rFonts w:ascii="Calibri" w:hAnsi="Calibri" w:cs="Calibri"/>
              </w:rPr>
              <w:t xml:space="preserve">Subtiekėjo pavadinimas, adresas </w:t>
            </w:r>
          </w:p>
        </w:tc>
        <w:tc>
          <w:tcPr>
            <w:tcW w:w="2554" w:type="pct"/>
            <w:tcBorders>
              <w:top w:val="single" w:sz="4" w:space="0" w:color="auto"/>
              <w:left w:val="single" w:sz="4" w:space="0" w:color="auto"/>
              <w:bottom w:val="single" w:sz="4" w:space="0" w:color="auto"/>
              <w:right w:val="single" w:sz="4" w:space="0" w:color="auto"/>
            </w:tcBorders>
            <w:hideMark/>
          </w:tcPr>
          <w:p w:rsidR="00CE0FF7" w:rsidRDefault="00CE0FF7">
            <w:pPr>
              <w:spacing w:after="0" w:line="240" w:lineRule="auto"/>
              <w:jc w:val="both"/>
              <w:rPr>
                <w:rFonts w:ascii="Calibri" w:hAnsi="Calibri" w:cs="Calibri"/>
              </w:rPr>
            </w:pPr>
            <w:r>
              <w:rPr>
                <w:rFonts w:ascii="Calibri" w:hAnsi="Calibri" w:cs="Calibri"/>
              </w:rPr>
              <w:t>Įrašyti abi reikalaujamas reikšmes:</w:t>
            </w:r>
          </w:p>
          <w:p w:rsidR="00CE0FF7" w:rsidRDefault="00CE0FF7">
            <w:pPr>
              <w:spacing w:after="0" w:line="240" w:lineRule="auto"/>
              <w:rPr>
                <w:rFonts w:ascii="Calibri" w:hAnsi="Calibri" w:cs="Calibri"/>
              </w:rPr>
            </w:pPr>
            <w:r>
              <w:rPr>
                <w:rFonts w:ascii="Calibri" w:hAnsi="Calibri" w:cs="Calibri"/>
              </w:rPr>
              <w:t xml:space="preserve">1. Subtiekėjams  numatomi perduoti darbai/paslaugos/prekės </w:t>
            </w:r>
            <w:r>
              <w:rPr>
                <w:rFonts w:ascii="Calibri" w:hAnsi="Calibri" w:cs="Calibri"/>
                <w:i/>
              </w:rPr>
              <w:t>(įvardinti konkrečius darbus/paslaugas/prekes);</w:t>
            </w:r>
            <w:r>
              <w:rPr>
                <w:rFonts w:ascii="Calibri" w:hAnsi="Calibri" w:cs="Calibri"/>
              </w:rPr>
              <w:t xml:space="preserve"> </w:t>
            </w:r>
          </w:p>
          <w:p w:rsidR="00CE0FF7" w:rsidRDefault="00CE0FF7">
            <w:pPr>
              <w:tabs>
                <w:tab w:val="left" w:pos="284"/>
              </w:tabs>
              <w:spacing w:line="240" w:lineRule="auto"/>
              <w:rPr>
                <w:rFonts w:ascii="Calibri" w:hAnsi="Calibri" w:cs="Calibri"/>
                <w:lang w:val="en-US"/>
              </w:rPr>
            </w:pPr>
            <w:r>
              <w:rPr>
                <w:rFonts w:ascii="Calibri" w:hAnsi="Calibri" w:cs="Calibri"/>
              </w:rPr>
              <w:t xml:space="preserve">2. Subtiekėjams perduodama sutarties dalis % ar </w:t>
            </w:r>
            <w:proofErr w:type="spellStart"/>
            <w:r>
              <w:rPr>
                <w:rFonts w:ascii="Calibri" w:hAnsi="Calibri" w:cs="Calibri"/>
              </w:rPr>
              <w:t>Eur</w:t>
            </w:r>
            <w:proofErr w:type="spellEnd"/>
            <w:r>
              <w:rPr>
                <w:rFonts w:ascii="Calibri" w:hAnsi="Calibri" w:cs="Calibri"/>
              </w:rPr>
              <w:t xml:space="preserve"> sutarties kainoje</w:t>
            </w:r>
          </w:p>
        </w:tc>
      </w:tr>
      <w:tr w:rsidR="00CE0FF7" w:rsidTr="00CE0FF7">
        <w:tc>
          <w:tcPr>
            <w:tcW w:w="465"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c>
          <w:tcPr>
            <w:tcW w:w="1981"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c>
          <w:tcPr>
            <w:tcW w:w="2554"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r>
      <w:tr w:rsidR="00CE0FF7" w:rsidTr="00CE0FF7">
        <w:tc>
          <w:tcPr>
            <w:tcW w:w="465"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c>
          <w:tcPr>
            <w:tcW w:w="1981"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c>
          <w:tcPr>
            <w:tcW w:w="2554" w:type="pct"/>
            <w:tcBorders>
              <w:top w:val="single" w:sz="4" w:space="0" w:color="auto"/>
              <w:left w:val="single" w:sz="4" w:space="0" w:color="auto"/>
              <w:bottom w:val="single" w:sz="4" w:space="0" w:color="auto"/>
              <w:right w:val="single" w:sz="4" w:space="0" w:color="auto"/>
            </w:tcBorders>
          </w:tcPr>
          <w:p w:rsidR="00CE0FF7" w:rsidRDefault="00CE0FF7">
            <w:pPr>
              <w:tabs>
                <w:tab w:val="left" w:pos="284"/>
              </w:tabs>
              <w:spacing w:line="320" w:lineRule="atLeast"/>
              <w:jc w:val="both"/>
              <w:rPr>
                <w:rFonts w:ascii="Calibri" w:hAnsi="Calibri" w:cs="Calibri"/>
              </w:rPr>
            </w:pPr>
          </w:p>
        </w:tc>
      </w:tr>
    </w:tbl>
    <w:p w:rsidR="00CE0FF7" w:rsidRDefault="00CE0FF7" w:rsidP="00CE0FF7">
      <w:pPr>
        <w:ind w:firstLine="720"/>
        <w:jc w:val="both"/>
        <w:rPr>
          <w:rFonts w:ascii="Calibri" w:hAnsi="Calibri" w:cs="Calibri"/>
          <w:bCs/>
          <w:color w:val="000000"/>
        </w:rPr>
      </w:pPr>
      <w:r>
        <w:rPr>
          <w:rFonts w:ascii="Calibri" w:hAnsi="Calibri" w:cs="Calibri"/>
          <w:bCs/>
          <w:color w:val="000000"/>
          <w:vertAlign w:val="superscript"/>
        </w:rPr>
        <w:t>1</w:t>
      </w:r>
      <w:r>
        <w:rPr>
          <w:rFonts w:ascii="Calibri" w:hAnsi="Calibri" w:cs="Calibri"/>
          <w:bCs/>
          <w:color w:val="000000"/>
        </w:rPr>
        <w:t xml:space="preserve">Pildyti tuomet, jei sutarties vykdymui bus pasitelkti subtiekėjai, kurių </w:t>
      </w:r>
      <w:proofErr w:type="spellStart"/>
      <w:r>
        <w:rPr>
          <w:rFonts w:ascii="Calibri" w:hAnsi="Calibri" w:cs="Calibri"/>
          <w:bCs/>
          <w:color w:val="000000"/>
        </w:rPr>
        <w:t>pajėgumais</w:t>
      </w:r>
      <w:proofErr w:type="spellEnd"/>
      <w:r>
        <w:rPr>
          <w:rFonts w:ascii="Calibri" w:hAnsi="Calibri" w:cs="Calibri"/>
          <w:bCs/>
          <w:color w:val="000000"/>
        </w:rPr>
        <w:t xml:space="preserve"> tiekėjas nesiremia.</w:t>
      </w:r>
    </w:p>
    <w:p w:rsidR="00CE0FF7" w:rsidRDefault="00CE0FF7" w:rsidP="00CE0FF7">
      <w:pPr>
        <w:ind w:firstLine="851"/>
        <w:jc w:val="both"/>
        <w:rPr>
          <w:rFonts w:ascii="Calibri" w:hAnsi="Calibri" w:cs="Calibri"/>
        </w:rPr>
      </w:pPr>
      <w:r>
        <w:rPr>
          <w:rFonts w:ascii="Calibri" w:hAnsi="Calibri" w:cs="Calibri"/>
          <w:b/>
        </w:rPr>
        <w:t>10.</w:t>
      </w:r>
      <w:r>
        <w:rPr>
          <w:rFonts w:ascii="Calibri" w:hAnsi="Calibri" w:cs="Calibri"/>
        </w:rPr>
        <w:t xml:space="preserve"> </w:t>
      </w:r>
      <w:r>
        <w:rPr>
          <w:rFonts w:ascii="Calibri" w:hAnsi="Calibri" w:cs="Calibri"/>
          <w:b/>
        </w:rPr>
        <w:t>Šiame pasiūlyme yra pateikta ir konfidenciali informacija</w:t>
      </w:r>
      <w:r>
        <w:rPr>
          <w:rFonts w:ascii="Calibri" w:hAnsi="Calibri" w:cs="Calibri"/>
        </w:rPr>
        <w:t xml:space="preserve"> (dokumentai su konfidencialia informacija įsegti atskirai)</w:t>
      </w:r>
      <w:r>
        <w:rPr>
          <w:rFonts w:ascii="Calibri" w:hAnsi="Calibri" w:cs="Calibri"/>
          <w:vertAlign w:val="superscript"/>
        </w:rPr>
        <w:t xml:space="preserve">2 </w:t>
      </w:r>
      <w:r>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CE0FF7" w:rsidTr="00CE0FF7">
        <w:tc>
          <w:tcPr>
            <w:tcW w:w="948" w:type="dxa"/>
            <w:tcBorders>
              <w:top w:val="single" w:sz="4" w:space="0" w:color="auto"/>
              <w:left w:val="single" w:sz="4" w:space="0" w:color="auto"/>
              <w:bottom w:val="single" w:sz="4" w:space="0" w:color="auto"/>
              <w:right w:val="single" w:sz="4" w:space="0" w:color="auto"/>
            </w:tcBorders>
            <w:hideMark/>
          </w:tcPr>
          <w:p w:rsidR="00CE0FF7" w:rsidRDefault="00CE0FF7">
            <w:pPr>
              <w:spacing w:line="320" w:lineRule="atLeast"/>
              <w:rPr>
                <w:rFonts w:ascii="Calibri" w:hAnsi="Calibri" w:cs="Calibri"/>
              </w:rPr>
            </w:pPr>
            <w:r>
              <w:rPr>
                <w:rFonts w:ascii="Calibri" w:hAnsi="Calibri" w:cs="Calibri"/>
              </w:rPr>
              <w:t>Eil. Nr.</w:t>
            </w:r>
          </w:p>
        </w:tc>
        <w:tc>
          <w:tcPr>
            <w:tcW w:w="4263" w:type="dxa"/>
            <w:tcBorders>
              <w:top w:val="single" w:sz="4" w:space="0" w:color="auto"/>
              <w:left w:val="single" w:sz="4" w:space="0" w:color="auto"/>
              <w:bottom w:val="single" w:sz="4" w:space="0" w:color="auto"/>
              <w:right w:val="single" w:sz="4" w:space="0" w:color="auto"/>
            </w:tcBorders>
            <w:hideMark/>
          </w:tcPr>
          <w:p w:rsidR="00CE0FF7" w:rsidRDefault="00CE0FF7">
            <w:pPr>
              <w:spacing w:line="240" w:lineRule="auto"/>
              <w:ind w:firstLine="45"/>
              <w:jc w:val="center"/>
              <w:rPr>
                <w:rFonts w:ascii="Calibri" w:hAnsi="Calibri" w:cs="Calibri"/>
              </w:rPr>
            </w:pPr>
            <w:r>
              <w:rPr>
                <w:rFonts w:ascii="Calibri" w:hAnsi="Calibri" w:cs="Calibri"/>
              </w:rPr>
              <w:t>Pateikto dokumento pavadinimas</w:t>
            </w:r>
          </w:p>
        </w:tc>
        <w:tc>
          <w:tcPr>
            <w:tcW w:w="4707" w:type="dxa"/>
            <w:tcBorders>
              <w:top w:val="single" w:sz="4" w:space="0" w:color="auto"/>
              <w:left w:val="single" w:sz="4" w:space="0" w:color="auto"/>
              <w:bottom w:val="single" w:sz="4" w:space="0" w:color="auto"/>
              <w:right w:val="single" w:sz="4" w:space="0" w:color="auto"/>
            </w:tcBorders>
            <w:hideMark/>
          </w:tcPr>
          <w:p w:rsidR="00CE0FF7" w:rsidRDefault="00CE0FF7">
            <w:pPr>
              <w:spacing w:line="240" w:lineRule="auto"/>
              <w:ind w:hanging="33"/>
              <w:jc w:val="center"/>
              <w:rPr>
                <w:rFonts w:ascii="Calibri" w:hAnsi="Calibri" w:cs="Calibri"/>
              </w:rPr>
            </w:pPr>
            <w:r>
              <w:rPr>
                <w:rFonts w:ascii="Calibri" w:hAnsi="Calibri" w:cs="Calibri"/>
              </w:rPr>
              <w:t>Dokumentas yra įkeltas šioje CVP IS pasiūlymo lango eilutėje („Prisegti dokumentai“</w:t>
            </w:r>
            <w:r>
              <w:rPr>
                <w:rFonts w:ascii="Calibri" w:hAnsi="Calibri" w:cs="Calibri"/>
                <w:bCs/>
              </w:rPr>
              <w:t>)</w:t>
            </w:r>
          </w:p>
        </w:tc>
      </w:tr>
      <w:tr w:rsidR="00CE0FF7" w:rsidTr="00CE0FF7">
        <w:tc>
          <w:tcPr>
            <w:tcW w:w="948"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263"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707"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r>
      <w:tr w:rsidR="00CE0FF7" w:rsidTr="00CE0FF7">
        <w:tc>
          <w:tcPr>
            <w:tcW w:w="948"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263" w:type="dxa"/>
            <w:tcBorders>
              <w:top w:val="single" w:sz="4" w:space="0" w:color="auto"/>
              <w:left w:val="single" w:sz="4" w:space="0" w:color="auto"/>
              <w:bottom w:val="single" w:sz="4" w:space="0" w:color="auto"/>
              <w:right w:val="single" w:sz="4" w:space="0" w:color="auto"/>
            </w:tcBorders>
          </w:tcPr>
          <w:p w:rsidR="00CE0FF7" w:rsidRDefault="00CE0FF7">
            <w:pPr>
              <w:tabs>
                <w:tab w:val="left" w:pos="1296"/>
                <w:tab w:val="center" w:pos="4819"/>
                <w:tab w:val="right" w:pos="9638"/>
              </w:tabs>
              <w:spacing w:line="320" w:lineRule="atLeast"/>
              <w:ind w:firstLine="731"/>
              <w:rPr>
                <w:rFonts w:ascii="Calibri" w:hAnsi="Calibri" w:cs="Calibri"/>
              </w:rPr>
            </w:pPr>
          </w:p>
        </w:tc>
        <w:tc>
          <w:tcPr>
            <w:tcW w:w="4707"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r>
    </w:tbl>
    <w:p w:rsidR="00CE0FF7" w:rsidRDefault="00CE0FF7" w:rsidP="00CE0FF7">
      <w:pPr>
        <w:spacing w:line="320" w:lineRule="atLeast"/>
        <w:jc w:val="both"/>
        <w:rPr>
          <w:rFonts w:ascii="Calibri" w:hAnsi="Calibri" w:cs="Calibri"/>
          <w:bCs/>
        </w:rPr>
      </w:pPr>
      <w:r>
        <w:rPr>
          <w:rFonts w:ascii="Calibri" w:hAnsi="Calibri" w:cs="Calibri"/>
          <w:bCs/>
          <w:vertAlign w:val="superscript"/>
        </w:rPr>
        <w:t>2</w:t>
      </w:r>
      <w:r>
        <w:rPr>
          <w:rFonts w:ascii="Calibri" w:hAnsi="Calibri" w:cs="Calibri"/>
          <w:bCs/>
        </w:rPr>
        <w:t xml:space="preserve">Pildyti tuomet, jei bus pateikta konfidenciali informacija. Tiekėjas negali nurodyti, kad konfidenciali yra pasiūlymo kaina arba, kad visas pasiūlymas yra konfidencialus. </w:t>
      </w:r>
    </w:p>
    <w:p w:rsidR="00CE0FF7" w:rsidRDefault="00CE0FF7" w:rsidP="00CE0FF7">
      <w:pPr>
        <w:spacing w:line="320" w:lineRule="atLeast"/>
        <w:ind w:firstLine="851"/>
        <w:jc w:val="both"/>
        <w:rPr>
          <w:rFonts w:ascii="Calibri" w:hAnsi="Calibri" w:cs="Calibri"/>
          <w:b/>
        </w:rPr>
      </w:pPr>
      <w:r>
        <w:rPr>
          <w:rFonts w:ascii="Calibri" w:hAnsi="Calibri" w:cs="Calibri"/>
          <w:b/>
        </w:rPr>
        <w:t>11.</w:t>
      </w:r>
      <w:r>
        <w:rPr>
          <w:rFonts w:ascii="Calibri" w:hAnsi="Calibri" w:cs="Calibri"/>
        </w:rPr>
        <w:t xml:space="preserve"> </w:t>
      </w:r>
      <w:r>
        <w:rPr>
          <w:rFonts w:ascii="Calibri" w:hAnsi="Calibri" w:cs="Calibri"/>
          <w:b/>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CE0FF7" w:rsidTr="00CE0FF7">
        <w:trPr>
          <w:gridAfter w:val="2"/>
          <w:wAfter w:w="445" w:type="dxa"/>
        </w:trPr>
        <w:tc>
          <w:tcPr>
            <w:tcW w:w="948" w:type="dxa"/>
            <w:tcBorders>
              <w:top w:val="single" w:sz="4" w:space="0" w:color="auto"/>
              <w:left w:val="single" w:sz="4" w:space="0" w:color="auto"/>
              <w:bottom w:val="single" w:sz="4" w:space="0" w:color="auto"/>
              <w:right w:val="single" w:sz="4" w:space="0" w:color="auto"/>
            </w:tcBorders>
            <w:hideMark/>
          </w:tcPr>
          <w:p w:rsidR="00CE0FF7" w:rsidRDefault="00CE0FF7">
            <w:pPr>
              <w:spacing w:line="320" w:lineRule="atLeast"/>
              <w:jc w:val="center"/>
              <w:rPr>
                <w:rFonts w:ascii="Calibri" w:hAnsi="Calibri" w:cs="Calibri"/>
              </w:rPr>
            </w:pPr>
            <w:r>
              <w:rPr>
                <w:rFonts w:ascii="Calibri" w:hAnsi="Calibri" w:cs="Calibri"/>
              </w:rPr>
              <w:lastRenderedPageBreak/>
              <w:t>Eil. Nr.</w:t>
            </w:r>
          </w:p>
        </w:tc>
        <w:tc>
          <w:tcPr>
            <w:tcW w:w="4263" w:type="dxa"/>
            <w:gridSpan w:val="3"/>
            <w:tcBorders>
              <w:top w:val="single" w:sz="4" w:space="0" w:color="auto"/>
              <w:left w:val="single" w:sz="4" w:space="0" w:color="auto"/>
              <w:bottom w:val="single" w:sz="4" w:space="0" w:color="auto"/>
              <w:right w:val="single" w:sz="4" w:space="0" w:color="auto"/>
            </w:tcBorders>
            <w:hideMark/>
          </w:tcPr>
          <w:p w:rsidR="00CE0FF7" w:rsidRDefault="00CE0FF7">
            <w:pPr>
              <w:spacing w:line="320" w:lineRule="atLeast"/>
              <w:ind w:firstLine="731"/>
              <w:jc w:val="center"/>
              <w:rPr>
                <w:rFonts w:ascii="Calibri" w:hAnsi="Calibri" w:cs="Calibri"/>
              </w:rPr>
            </w:pPr>
            <w:r>
              <w:rPr>
                <w:rFonts w:ascii="Calibri" w:hAnsi="Calibri" w:cs="Calibri"/>
              </w:rPr>
              <w:t>Pateiktų dokumentų pavadinimas</w:t>
            </w:r>
          </w:p>
        </w:tc>
        <w:tc>
          <w:tcPr>
            <w:tcW w:w="4565" w:type="dxa"/>
            <w:gridSpan w:val="3"/>
            <w:tcBorders>
              <w:top w:val="single" w:sz="4" w:space="0" w:color="auto"/>
              <w:left w:val="single" w:sz="4" w:space="0" w:color="auto"/>
              <w:bottom w:val="single" w:sz="4" w:space="0" w:color="auto"/>
              <w:right w:val="single" w:sz="4" w:space="0" w:color="auto"/>
            </w:tcBorders>
            <w:hideMark/>
          </w:tcPr>
          <w:p w:rsidR="00CE0FF7" w:rsidRDefault="00CE0FF7">
            <w:pPr>
              <w:spacing w:line="320" w:lineRule="atLeast"/>
              <w:ind w:firstLine="42"/>
              <w:jc w:val="center"/>
              <w:rPr>
                <w:rFonts w:ascii="Calibri" w:hAnsi="Calibri" w:cs="Calibri"/>
              </w:rPr>
            </w:pPr>
            <w:r>
              <w:rPr>
                <w:rFonts w:ascii="Calibri" w:hAnsi="Calibri" w:cs="Calibri"/>
              </w:rPr>
              <w:t>Dokumento puslapių skaičius</w:t>
            </w:r>
          </w:p>
        </w:tc>
      </w:tr>
      <w:tr w:rsidR="00CE0FF7" w:rsidTr="00CE0FF7">
        <w:trPr>
          <w:gridAfter w:val="2"/>
          <w:wAfter w:w="445" w:type="dxa"/>
        </w:trPr>
        <w:tc>
          <w:tcPr>
            <w:tcW w:w="948"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263" w:type="dxa"/>
            <w:gridSpan w:val="3"/>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565" w:type="dxa"/>
            <w:gridSpan w:val="3"/>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r>
      <w:tr w:rsidR="00CE0FF7" w:rsidTr="00CE0FF7">
        <w:trPr>
          <w:gridAfter w:val="2"/>
          <w:wAfter w:w="445" w:type="dxa"/>
        </w:trPr>
        <w:tc>
          <w:tcPr>
            <w:tcW w:w="948" w:type="dxa"/>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c>
          <w:tcPr>
            <w:tcW w:w="4263" w:type="dxa"/>
            <w:gridSpan w:val="3"/>
            <w:tcBorders>
              <w:top w:val="single" w:sz="4" w:space="0" w:color="auto"/>
              <w:left w:val="single" w:sz="4" w:space="0" w:color="auto"/>
              <w:bottom w:val="single" w:sz="4" w:space="0" w:color="auto"/>
              <w:right w:val="single" w:sz="4" w:space="0" w:color="auto"/>
            </w:tcBorders>
          </w:tcPr>
          <w:p w:rsidR="00CE0FF7" w:rsidRDefault="00CE0FF7">
            <w:pPr>
              <w:tabs>
                <w:tab w:val="left" w:pos="1296"/>
                <w:tab w:val="center" w:pos="4819"/>
                <w:tab w:val="right" w:pos="9638"/>
              </w:tabs>
              <w:spacing w:line="320" w:lineRule="atLeast"/>
              <w:ind w:firstLine="731"/>
              <w:rPr>
                <w:rFonts w:ascii="Calibri" w:hAnsi="Calibri" w:cs="Calibri"/>
              </w:rPr>
            </w:pPr>
          </w:p>
        </w:tc>
        <w:tc>
          <w:tcPr>
            <w:tcW w:w="4565" w:type="dxa"/>
            <w:gridSpan w:val="3"/>
            <w:tcBorders>
              <w:top w:val="single" w:sz="4" w:space="0" w:color="auto"/>
              <w:left w:val="single" w:sz="4" w:space="0" w:color="auto"/>
              <w:bottom w:val="single" w:sz="4" w:space="0" w:color="auto"/>
              <w:right w:val="single" w:sz="4" w:space="0" w:color="auto"/>
            </w:tcBorders>
          </w:tcPr>
          <w:p w:rsidR="00CE0FF7" w:rsidRDefault="00CE0FF7">
            <w:pPr>
              <w:spacing w:line="320" w:lineRule="atLeast"/>
              <w:ind w:firstLine="731"/>
              <w:jc w:val="both"/>
              <w:rPr>
                <w:rFonts w:ascii="Calibri" w:hAnsi="Calibri" w:cs="Calibri"/>
              </w:rPr>
            </w:pPr>
          </w:p>
        </w:tc>
      </w:tr>
      <w:tr w:rsidR="00CE0FF7" w:rsidTr="00CE0FF7">
        <w:trPr>
          <w:trHeight w:val="186"/>
        </w:trPr>
        <w:tc>
          <w:tcPr>
            <w:tcW w:w="4361" w:type="dxa"/>
            <w:gridSpan w:val="2"/>
            <w:tcBorders>
              <w:top w:val="single" w:sz="4" w:space="0" w:color="auto"/>
              <w:left w:val="nil"/>
              <w:bottom w:val="nil"/>
              <w:right w:val="nil"/>
            </w:tcBorders>
          </w:tcPr>
          <w:p w:rsidR="00CE0FF7" w:rsidRDefault="00CE0FF7">
            <w:pPr>
              <w:snapToGrid w:val="0"/>
              <w:spacing w:line="320" w:lineRule="atLeast"/>
              <w:ind w:firstLine="731"/>
              <w:jc w:val="both"/>
              <w:rPr>
                <w:rFonts w:ascii="Calibri" w:eastAsia="Calibri" w:hAnsi="Calibri" w:cs="Calibri"/>
                <w:position w:val="6"/>
              </w:rPr>
            </w:pPr>
          </w:p>
        </w:tc>
        <w:tc>
          <w:tcPr>
            <w:tcW w:w="604" w:type="dxa"/>
            <w:tcBorders>
              <w:top w:val="nil"/>
              <w:left w:val="nil"/>
              <w:bottom w:val="nil"/>
              <w:right w:val="nil"/>
            </w:tcBorders>
          </w:tcPr>
          <w:p w:rsidR="00CE0FF7" w:rsidRDefault="00CE0FF7">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rsidR="00CE0FF7" w:rsidRDefault="00CE0FF7">
            <w:pPr>
              <w:spacing w:line="320" w:lineRule="atLeast"/>
              <w:ind w:right="-1" w:firstLine="731"/>
              <w:jc w:val="center"/>
              <w:rPr>
                <w:rFonts w:ascii="Calibri" w:hAnsi="Calibri" w:cs="Calibri"/>
              </w:rPr>
            </w:pPr>
          </w:p>
        </w:tc>
        <w:tc>
          <w:tcPr>
            <w:tcW w:w="701" w:type="dxa"/>
            <w:tcBorders>
              <w:top w:val="nil"/>
              <w:left w:val="nil"/>
              <w:bottom w:val="nil"/>
              <w:right w:val="nil"/>
            </w:tcBorders>
          </w:tcPr>
          <w:p w:rsidR="00CE0FF7" w:rsidRDefault="00CE0FF7">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rsidR="00CE0FF7" w:rsidRDefault="00CE0FF7">
            <w:pPr>
              <w:spacing w:line="320" w:lineRule="atLeast"/>
              <w:ind w:right="-1" w:firstLine="731"/>
              <w:jc w:val="center"/>
              <w:rPr>
                <w:rFonts w:ascii="Calibri" w:hAnsi="Calibri" w:cs="Calibri"/>
              </w:rPr>
            </w:pPr>
          </w:p>
        </w:tc>
        <w:tc>
          <w:tcPr>
            <w:tcW w:w="242" w:type="dxa"/>
            <w:tcBorders>
              <w:top w:val="nil"/>
              <w:left w:val="nil"/>
              <w:bottom w:val="nil"/>
              <w:right w:val="nil"/>
            </w:tcBorders>
          </w:tcPr>
          <w:p w:rsidR="00CE0FF7" w:rsidRDefault="00CE0FF7">
            <w:pPr>
              <w:spacing w:line="320" w:lineRule="atLeast"/>
              <w:ind w:right="-1" w:firstLine="731"/>
              <w:jc w:val="center"/>
              <w:rPr>
                <w:rFonts w:ascii="Calibri" w:hAnsi="Calibri" w:cs="Calibri"/>
              </w:rPr>
            </w:pPr>
          </w:p>
        </w:tc>
      </w:tr>
    </w:tbl>
    <w:p w:rsidR="00CE0FF7" w:rsidRDefault="00CE0FF7" w:rsidP="00CE0FF7">
      <w:pPr>
        <w:spacing w:line="240" w:lineRule="exact"/>
        <w:jc w:val="both"/>
        <w:rPr>
          <w:rFonts w:cstheme="minorHAnsi"/>
          <w:b/>
          <w:i/>
          <w:u w:val="single"/>
        </w:rPr>
      </w:pPr>
      <w:r>
        <w:rPr>
          <w:rFonts w:cstheme="minorHAnsi"/>
          <w:b/>
          <w:i/>
          <w:u w:val="single"/>
        </w:rPr>
        <w:t xml:space="preserve">PASTABOS: </w:t>
      </w:r>
    </w:p>
    <w:p w:rsidR="00CE0FF7" w:rsidRDefault="00CE0FF7" w:rsidP="00CE0FF7">
      <w:pPr>
        <w:spacing w:line="240" w:lineRule="exact"/>
        <w:jc w:val="both"/>
        <w:rPr>
          <w:rFonts w:cstheme="minorHAnsi"/>
          <w:i/>
          <w:u w:val="single"/>
        </w:rPr>
      </w:pPr>
      <w:r>
        <w:rPr>
          <w:rFonts w:cstheme="minorHAnsi"/>
          <w:i/>
          <w:u w:val="single"/>
        </w:rPr>
        <w:t>– 10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CE0FF7" w:rsidRDefault="00CE0FF7" w:rsidP="00CE0FF7">
      <w:pPr>
        <w:spacing w:line="240" w:lineRule="exact"/>
        <w:jc w:val="both"/>
        <w:rPr>
          <w:rFonts w:cstheme="minorHAnsi"/>
          <w:i/>
        </w:rPr>
      </w:pPr>
      <w:r>
        <w:rPr>
          <w:rFonts w:cstheme="minorHAnsi"/>
          <w:i/>
        </w:rPr>
        <w:t xml:space="preserve">Tuo atveju, kai viešajame pirkime nurodomi fiziniai asmenys (pvz. tiekėjai, tiekėjo darbuotojai, subtiekėjai ir (ar) </w:t>
      </w:r>
      <w:proofErr w:type="spellStart"/>
      <w:r>
        <w:rPr>
          <w:rFonts w:cstheme="minorHAnsi"/>
          <w:i/>
        </w:rPr>
        <w:t>kvazisubtiekėjai</w:t>
      </w:r>
      <w:proofErr w:type="spellEnd"/>
      <w:r>
        <w:rPr>
          <w:rFonts w:cstheme="minorHAnsi"/>
          <w:i/>
        </w:rPr>
        <w:t xml:space="preserve">), pateiktų asmens duomenų valdytojas yra Kauno miesto savivaldybės administracija (juridinio asmens kodas 188764867, adresas: Laisvės al. 96, 44251 Kaunas, tel. + 370 37 42 26 31, el. p. </w:t>
      </w:r>
      <w:proofErr w:type="spellStart"/>
      <w:r>
        <w:rPr>
          <w:rFonts w:cstheme="minorHAnsi"/>
          <w:i/>
        </w:rPr>
        <w:t>info@kaunas.lt</w:t>
      </w:r>
      <w:proofErr w:type="spellEnd"/>
      <w:r>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CE0FF7" w:rsidRDefault="00CE0FF7" w:rsidP="00CE0FF7">
      <w:pPr>
        <w:spacing w:line="240" w:lineRule="exact"/>
        <w:jc w:val="both"/>
        <w:rPr>
          <w:rFonts w:cstheme="minorHAnsi"/>
          <w:i/>
        </w:rPr>
      </w:pPr>
      <w:r>
        <w:rPr>
          <w:rFonts w:cstheme="minorHAnsi"/>
          <w:i/>
        </w:rPr>
        <w:t xml:space="preserve">Jeigu tiekėjas viešajame pirkime pateikia fizinių asmenų – darbuotojų, subtiekėjų ir (ar) </w:t>
      </w:r>
      <w:proofErr w:type="spellStart"/>
      <w:r>
        <w:rPr>
          <w:rFonts w:cstheme="minorHAnsi"/>
          <w:i/>
        </w:rPr>
        <w:t>kvazisubtiekėjų</w:t>
      </w:r>
      <w:proofErr w:type="spellEnd"/>
      <w:r>
        <w:rPr>
          <w:rFonts w:cstheme="minorHAnsi"/>
          <w:i/>
        </w:rPr>
        <w:t xml:space="preserve"> asmens duomenis, jis juos privalo informuoti apie jų asmens duomenų pateikimą  Savivaldybės administracijai ir numatomą jų tvarkymą.</w:t>
      </w:r>
    </w:p>
    <w:p w:rsidR="00CE0FF7" w:rsidRDefault="00CE0FF7" w:rsidP="00CE0FF7">
      <w:pPr>
        <w:spacing w:line="240" w:lineRule="exact"/>
        <w:jc w:val="both"/>
        <w:rPr>
          <w:rFonts w:cstheme="minorHAnsi"/>
          <w:i/>
        </w:rPr>
      </w:pPr>
      <w:r>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Pr>
          <w:rFonts w:cstheme="minorHAnsi"/>
          <w:i/>
        </w:rPr>
        <w:t>ada@ada.lt</w:t>
      </w:r>
      <w:proofErr w:type="spellEnd"/>
      <w:r>
        <w:rPr>
          <w:rFonts w:cstheme="minorHAnsi"/>
          <w:i/>
        </w:rPr>
        <w:t xml:space="preserve">), o taip pat pasikonsultuoti su Kauno miesto savivaldybės administracijos Asmens duomenų apsaugos pareigūnu el. p. </w:t>
      </w:r>
      <w:proofErr w:type="spellStart"/>
      <w:r>
        <w:rPr>
          <w:rFonts w:cstheme="minorHAnsi"/>
          <w:i/>
        </w:rPr>
        <w:t>dap@kaunas.lt</w:t>
      </w:r>
      <w:proofErr w:type="spellEnd"/>
      <w:r>
        <w:rPr>
          <w:rFonts w:cstheme="minorHAnsi"/>
          <w:i/>
        </w:rPr>
        <w:t xml:space="preserve">. Daugiau informacijos apie duomenų tvarkymą rasite </w:t>
      </w:r>
      <w:hyperlink r:id="rId5" w:history="1">
        <w:r>
          <w:rPr>
            <w:rStyle w:val="Hipersaitas"/>
            <w:rFonts w:cstheme="minorHAnsi"/>
            <w:i/>
          </w:rPr>
          <w:t>www.kaunas.lt</w:t>
        </w:r>
      </w:hyperlink>
      <w:r>
        <w:rPr>
          <w:rFonts w:cstheme="minorHAnsi"/>
          <w:i/>
        </w:rPr>
        <w:t>.</w:t>
      </w:r>
    </w:p>
    <w:p w:rsidR="00CE0FF7" w:rsidRDefault="00CE0FF7" w:rsidP="00CE0FF7">
      <w:pPr>
        <w:pStyle w:val="Antrat2"/>
        <w:ind w:left="5103"/>
        <w:rPr>
          <w:rFonts w:asciiTheme="minorHAnsi" w:eastAsia="Calibri" w:hAnsiTheme="minorHAnsi" w:cstheme="minorHAnsi"/>
          <w:color w:val="0070C0"/>
          <w:sz w:val="21"/>
          <w:szCs w:val="21"/>
          <w:lang w:val="en-US"/>
        </w:rPr>
      </w:pPr>
    </w:p>
    <w:p w:rsidR="00CE0FF7" w:rsidRDefault="00CE0FF7" w:rsidP="00CE0FF7">
      <w:pPr>
        <w:pStyle w:val="Antrat2"/>
        <w:ind w:left="5103"/>
        <w:rPr>
          <w:rFonts w:asciiTheme="minorHAnsi" w:eastAsia="Calibri" w:hAnsiTheme="minorHAnsi" w:cstheme="minorHAnsi"/>
          <w:color w:val="0070C0"/>
          <w:sz w:val="21"/>
          <w:szCs w:val="21"/>
        </w:rPr>
      </w:pPr>
    </w:p>
    <w:p w:rsidR="002A3ED2" w:rsidRDefault="002A3ED2"/>
    <w:sectPr w:rsidR="002A3E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932A2"/>
    <w:multiLevelType w:val="hybridMultilevel"/>
    <w:tmpl w:val="B00C4FB2"/>
    <w:lvl w:ilvl="0" w:tplc="FEFA5BD6">
      <w:start w:val="1"/>
      <w:numFmt w:val="decimal"/>
      <w:lvlText w:val="%1."/>
      <w:lvlJc w:val="left"/>
      <w:pPr>
        <w:ind w:left="1091" w:hanging="360"/>
      </w:pPr>
      <w:rPr>
        <w:b/>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start w:val="1"/>
      <w:numFmt w:val="decimal"/>
      <w:lvlText w:val="%4."/>
      <w:lvlJc w:val="left"/>
      <w:pPr>
        <w:ind w:left="3251" w:hanging="360"/>
      </w:pPr>
    </w:lvl>
    <w:lvl w:ilvl="4" w:tplc="04270019">
      <w:start w:val="1"/>
      <w:numFmt w:val="lowerLetter"/>
      <w:lvlText w:val="%5."/>
      <w:lvlJc w:val="left"/>
      <w:pPr>
        <w:ind w:left="3971" w:hanging="360"/>
      </w:pPr>
    </w:lvl>
    <w:lvl w:ilvl="5" w:tplc="0427001B">
      <w:start w:val="1"/>
      <w:numFmt w:val="lowerRoman"/>
      <w:lvlText w:val="%6."/>
      <w:lvlJc w:val="right"/>
      <w:pPr>
        <w:ind w:left="4691" w:hanging="180"/>
      </w:pPr>
    </w:lvl>
    <w:lvl w:ilvl="6" w:tplc="0427000F">
      <w:start w:val="1"/>
      <w:numFmt w:val="decimal"/>
      <w:lvlText w:val="%7."/>
      <w:lvlJc w:val="left"/>
      <w:pPr>
        <w:ind w:left="5411" w:hanging="360"/>
      </w:pPr>
    </w:lvl>
    <w:lvl w:ilvl="7" w:tplc="04270019">
      <w:start w:val="1"/>
      <w:numFmt w:val="lowerLetter"/>
      <w:lvlText w:val="%8."/>
      <w:lvlJc w:val="left"/>
      <w:pPr>
        <w:ind w:left="6131" w:hanging="360"/>
      </w:pPr>
    </w:lvl>
    <w:lvl w:ilvl="8" w:tplc="0427001B">
      <w:start w:val="1"/>
      <w:numFmt w:val="lowerRoman"/>
      <w:lvlText w:val="%9."/>
      <w:lvlJc w:val="right"/>
      <w:pPr>
        <w:ind w:left="685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7"/>
    <w:rsid w:val="002A3ED2"/>
    <w:rsid w:val="00CE0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DEF5"/>
  <w15:chartTrackingRefBased/>
  <w15:docId w15:val="{6DCDD647-E3CC-4A42-A3D2-AF2AC924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0FF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CE0FF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E0FF7"/>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semiHidden/>
    <w:unhideWhenUsed/>
    <w:rsid w:val="00CE0FF7"/>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69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4299</Words>
  <Characters>2451</Characters>
  <Application>Microsoft Office Word</Application>
  <DocSecurity>0</DocSecurity>
  <Lines>20</Lines>
  <Paragraphs>13</Paragraphs>
  <ScaleCrop>false</ScaleCrop>
  <Company>Kauno miesto savivaldybės administracija</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Jūratė Dabašinskienė</cp:lastModifiedBy>
  <cp:revision>2</cp:revision>
  <dcterms:created xsi:type="dcterms:W3CDTF">2025-11-14T08:29:00Z</dcterms:created>
  <dcterms:modified xsi:type="dcterms:W3CDTF">2025-11-14T08:36:00Z</dcterms:modified>
</cp:coreProperties>
</file>