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3AE0D" w14:textId="53F1A4D6" w:rsidR="002708FD" w:rsidRPr="00B52D49" w:rsidRDefault="002708FD" w:rsidP="00C15C28">
      <w:pPr>
        <w:spacing w:after="0" w:line="240" w:lineRule="auto"/>
        <w:jc w:val="both"/>
        <w:rPr>
          <w:rFonts w:ascii="Times New Roman" w:hAnsi="Times New Roman" w:cs="Times New Roman"/>
          <w:lang w:val="lt-LT"/>
        </w:rPr>
      </w:pPr>
      <w:r w:rsidRPr="00B52D49">
        <w:rPr>
          <w:rFonts w:ascii="Times New Roman" w:hAnsi="Times New Roman" w:cs="Times New Roman"/>
          <w:lang w:val="lt-LT"/>
        </w:rPr>
        <w:t>Tiekėjams</w:t>
      </w:r>
      <w:r w:rsidRPr="00B52D49">
        <w:rPr>
          <w:rFonts w:ascii="Times New Roman" w:hAnsi="Times New Roman" w:cs="Times New Roman"/>
          <w:lang w:val="lt-LT"/>
        </w:rPr>
        <w:tab/>
      </w:r>
      <w:r w:rsidRPr="00B52D49">
        <w:rPr>
          <w:rFonts w:ascii="Times New Roman" w:hAnsi="Times New Roman" w:cs="Times New Roman"/>
          <w:lang w:val="lt-LT"/>
        </w:rPr>
        <w:tab/>
      </w:r>
      <w:r w:rsidRPr="00B52D49">
        <w:rPr>
          <w:rFonts w:ascii="Times New Roman" w:hAnsi="Times New Roman" w:cs="Times New Roman"/>
          <w:lang w:val="lt-LT"/>
        </w:rPr>
        <w:tab/>
      </w:r>
      <w:r w:rsidRPr="00B52D49">
        <w:rPr>
          <w:rFonts w:ascii="Times New Roman" w:hAnsi="Times New Roman" w:cs="Times New Roman"/>
          <w:lang w:val="lt-LT"/>
        </w:rPr>
        <w:tab/>
      </w:r>
      <w:r w:rsidRPr="00B52D49">
        <w:rPr>
          <w:rFonts w:ascii="Times New Roman" w:hAnsi="Times New Roman" w:cs="Times New Roman"/>
          <w:lang w:val="lt-LT"/>
        </w:rPr>
        <w:tab/>
      </w:r>
      <w:r w:rsidRPr="00B52D49">
        <w:rPr>
          <w:rFonts w:ascii="Times New Roman" w:hAnsi="Times New Roman" w:cs="Times New Roman"/>
          <w:lang w:val="lt-LT"/>
        </w:rPr>
        <w:tab/>
      </w:r>
      <w:r w:rsidRPr="00B52D49">
        <w:rPr>
          <w:rFonts w:ascii="Times New Roman" w:hAnsi="Times New Roman" w:cs="Times New Roman"/>
          <w:lang w:val="lt-LT"/>
        </w:rPr>
        <w:tab/>
      </w:r>
      <w:r w:rsidRPr="00B52D49">
        <w:rPr>
          <w:rFonts w:ascii="Times New Roman" w:hAnsi="Times New Roman" w:cs="Times New Roman"/>
          <w:lang w:val="lt-LT"/>
        </w:rPr>
        <w:tab/>
      </w:r>
      <w:r w:rsidRPr="00B52D49">
        <w:rPr>
          <w:rFonts w:ascii="Times New Roman" w:hAnsi="Times New Roman" w:cs="Times New Roman"/>
          <w:lang w:val="lt-LT"/>
        </w:rPr>
        <w:tab/>
      </w:r>
      <w:r w:rsidRPr="00B52D49">
        <w:rPr>
          <w:rFonts w:ascii="Times New Roman" w:hAnsi="Times New Roman" w:cs="Times New Roman"/>
          <w:lang w:val="lt-LT"/>
        </w:rPr>
        <w:tab/>
      </w:r>
      <w:r w:rsidRPr="00B52D49">
        <w:rPr>
          <w:rFonts w:ascii="Times New Roman" w:hAnsi="Times New Roman" w:cs="Times New Roman"/>
          <w:lang w:val="lt-LT"/>
        </w:rPr>
        <w:tab/>
        <w:t>2025-1</w:t>
      </w:r>
      <w:r w:rsidR="00501C30" w:rsidRPr="00B52D49">
        <w:rPr>
          <w:rFonts w:ascii="Times New Roman" w:hAnsi="Times New Roman" w:cs="Times New Roman"/>
          <w:lang w:val="lt-LT"/>
        </w:rPr>
        <w:t>1</w:t>
      </w:r>
      <w:r w:rsidRPr="00B52D49">
        <w:rPr>
          <w:rFonts w:ascii="Times New Roman" w:hAnsi="Times New Roman" w:cs="Times New Roman"/>
          <w:lang w:val="lt-LT"/>
        </w:rPr>
        <w:t>-</w:t>
      </w:r>
      <w:r w:rsidR="00501C30" w:rsidRPr="00B52D49">
        <w:rPr>
          <w:rFonts w:ascii="Times New Roman" w:hAnsi="Times New Roman" w:cs="Times New Roman"/>
          <w:lang w:val="lt-LT"/>
        </w:rPr>
        <w:t>14</w:t>
      </w:r>
    </w:p>
    <w:p w14:paraId="0A98DE3A" w14:textId="77777777" w:rsidR="002708FD" w:rsidRPr="00B52D49" w:rsidRDefault="002708FD" w:rsidP="00C15C28">
      <w:pPr>
        <w:spacing w:after="0" w:line="240" w:lineRule="auto"/>
        <w:ind w:firstLine="567"/>
        <w:jc w:val="both"/>
        <w:rPr>
          <w:rFonts w:ascii="Times New Roman" w:hAnsi="Times New Roman" w:cs="Times New Roman"/>
          <w:b/>
          <w:bCs/>
          <w:lang w:val="lt-LT"/>
        </w:rPr>
      </w:pPr>
    </w:p>
    <w:p w14:paraId="2591FEB6" w14:textId="77777777" w:rsidR="002708FD" w:rsidRPr="00B52D49" w:rsidRDefault="002708FD" w:rsidP="00C15C28">
      <w:pPr>
        <w:spacing w:after="0" w:line="240" w:lineRule="auto"/>
        <w:ind w:firstLine="567"/>
        <w:jc w:val="both"/>
        <w:rPr>
          <w:rFonts w:ascii="Times New Roman" w:hAnsi="Times New Roman" w:cs="Times New Roman"/>
          <w:b/>
          <w:bCs/>
          <w:lang w:val="lt-LT"/>
        </w:rPr>
      </w:pPr>
    </w:p>
    <w:p w14:paraId="70EF667C" w14:textId="1474F062" w:rsidR="002708FD" w:rsidRPr="00B52D49" w:rsidRDefault="002708FD" w:rsidP="00C15C28">
      <w:pPr>
        <w:spacing w:after="0" w:line="240" w:lineRule="auto"/>
        <w:jc w:val="both"/>
        <w:rPr>
          <w:rFonts w:ascii="Times New Roman" w:hAnsi="Times New Roman" w:cs="Times New Roman"/>
          <w:b/>
          <w:bCs/>
          <w:lang w:val="lt-LT"/>
        </w:rPr>
      </w:pPr>
      <w:r w:rsidRPr="00B52D49">
        <w:rPr>
          <w:rFonts w:ascii="Times New Roman" w:hAnsi="Times New Roman" w:cs="Times New Roman"/>
          <w:b/>
          <w:bCs/>
          <w:lang w:val="lt-LT"/>
        </w:rPr>
        <w:t>DĖL GAUTŲ KLAUSIMŲ</w:t>
      </w:r>
    </w:p>
    <w:p w14:paraId="2A431C61" w14:textId="77777777" w:rsidR="002708FD" w:rsidRPr="00B52D49" w:rsidRDefault="002708FD" w:rsidP="00C15C28">
      <w:pPr>
        <w:spacing w:after="0" w:line="240" w:lineRule="auto"/>
        <w:ind w:firstLine="567"/>
        <w:jc w:val="both"/>
        <w:rPr>
          <w:rFonts w:ascii="Times New Roman" w:hAnsi="Times New Roman" w:cs="Times New Roman"/>
          <w:lang w:val="lt-LT"/>
        </w:rPr>
      </w:pPr>
    </w:p>
    <w:p w14:paraId="29C2C824" w14:textId="77777777" w:rsidR="00E8325F" w:rsidRPr="00B52D49" w:rsidRDefault="00E8325F" w:rsidP="00C15C28">
      <w:pPr>
        <w:spacing w:after="0" w:line="240" w:lineRule="auto"/>
        <w:ind w:firstLine="567"/>
        <w:jc w:val="both"/>
        <w:rPr>
          <w:rFonts w:ascii="Times New Roman" w:hAnsi="Times New Roman" w:cs="Times New Roman"/>
          <w:lang w:val="lt-LT"/>
        </w:rPr>
      </w:pPr>
    </w:p>
    <w:p w14:paraId="66E8AEDD" w14:textId="6E839DC1" w:rsidR="00E642A9" w:rsidRPr="00B52D49" w:rsidRDefault="002708FD" w:rsidP="00C15C28">
      <w:pPr>
        <w:spacing w:after="0" w:line="240" w:lineRule="auto"/>
        <w:ind w:firstLine="709"/>
        <w:jc w:val="both"/>
        <w:rPr>
          <w:rFonts w:ascii="Times New Roman" w:hAnsi="Times New Roman" w:cs="Times New Roman"/>
          <w:lang w:val="lt-LT"/>
        </w:rPr>
      </w:pPr>
      <w:r w:rsidRPr="00B52D49">
        <w:rPr>
          <w:rFonts w:ascii="Times New Roman" w:hAnsi="Times New Roman" w:cs="Times New Roman"/>
          <w:lang w:val="lt-LT"/>
        </w:rPr>
        <w:t>Šiaulių apskaitos centras vykdo pirkimo „</w:t>
      </w:r>
      <w:r w:rsidR="00E8325F" w:rsidRPr="00B52D49">
        <w:rPr>
          <w:rFonts w:ascii="Times New Roman" w:hAnsi="Times New Roman" w:cs="Times New Roman"/>
          <w:i/>
          <w:iCs/>
          <w:lang w:val="lt-LT"/>
        </w:rPr>
        <w:t>Mokslo paskirties pastato l/d Pabalių g. 53, Šiauliai, rekonstravimo statybos darbai</w:t>
      </w:r>
      <w:r w:rsidRPr="00B52D49">
        <w:rPr>
          <w:rFonts w:ascii="Times New Roman" w:hAnsi="Times New Roman" w:cs="Times New Roman"/>
          <w:lang w:val="lt-LT"/>
        </w:rPr>
        <w:t xml:space="preserve">“ (CVP IS pirkimo Nr. </w:t>
      </w:r>
      <w:r w:rsidR="00E8325F" w:rsidRPr="00B52D49">
        <w:rPr>
          <w:rFonts w:ascii="Times New Roman" w:hAnsi="Times New Roman" w:cs="Times New Roman"/>
          <w:lang w:val="lt-LT"/>
        </w:rPr>
        <w:t>5080099</w:t>
      </w:r>
      <w:r w:rsidRPr="00B52D49">
        <w:rPr>
          <w:rFonts w:ascii="Times New Roman" w:hAnsi="Times New Roman" w:cs="Times New Roman"/>
          <w:lang w:val="lt-LT"/>
        </w:rPr>
        <w:t>) procedūras.</w:t>
      </w:r>
    </w:p>
    <w:p w14:paraId="3385FE75" w14:textId="77777777" w:rsidR="002708FD" w:rsidRPr="00B52D49" w:rsidRDefault="002708FD" w:rsidP="00C15C28">
      <w:pPr>
        <w:spacing w:after="0" w:line="240" w:lineRule="auto"/>
        <w:ind w:firstLine="709"/>
        <w:jc w:val="both"/>
        <w:rPr>
          <w:rFonts w:ascii="Times New Roman" w:hAnsi="Times New Roman" w:cs="Times New Roman"/>
          <w:lang w:val="lt-LT"/>
        </w:rPr>
      </w:pPr>
      <w:r w:rsidRPr="00B52D49">
        <w:rPr>
          <w:rFonts w:ascii="Times New Roman" w:hAnsi="Times New Roman" w:cs="Times New Roman"/>
          <w:lang w:val="lt-LT"/>
        </w:rPr>
        <w:t xml:space="preserve">CVP IS susirašinėjimo priemonėmis gauti tiekėjų klausimai.     </w:t>
      </w:r>
    </w:p>
    <w:p w14:paraId="7920CD08" w14:textId="566C3FD0" w:rsidR="002708FD" w:rsidRPr="00B52D49" w:rsidRDefault="002708FD" w:rsidP="00C15C28">
      <w:pPr>
        <w:spacing w:after="0" w:line="240" w:lineRule="auto"/>
        <w:ind w:firstLine="709"/>
        <w:jc w:val="both"/>
        <w:rPr>
          <w:rFonts w:ascii="Times New Roman" w:hAnsi="Times New Roman" w:cs="Times New Roman"/>
          <w:lang w:val="lt-LT"/>
        </w:rPr>
      </w:pPr>
      <w:r w:rsidRPr="00B52D49">
        <w:rPr>
          <w:rFonts w:ascii="Times New Roman" w:hAnsi="Times New Roman" w:cs="Times New Roman"/>
          <w:lang w:val="lt-LT"/>
        </w:rPr>
        <w:t xml:space="preserve">Vadovaujantis pirkimo sąlygų 11 sk. </w:t>
      </w:r>
      <w:r w:rsidR="00B52D49" w:rsidRPr="00B52D49">
        <w:rPr>
          <w:rFonts w:ascii="Times New Roman" w:hAnsi="Times New Roman" w:cs="Times New Roman"/>
          <w:lang w:val="lt-LT"/>
        </w:rPr>
        <w:t xml:space="preserve">Viešojo pirkimo komisija </w:t>
      </w:r>
      <w:r w:rsidRPr="00B52D49">
        <w:rPr>
          <w:rFonts w:ascii="Times New Roman" w:hAnsi="Times New Roman" w:cs="Times New Roman"/>
          <w:lang w:val="lt-LT"/>
        </w:rPr>
        <w:t>atsako į pateiktus klausimus:</w:t>
      </w:r>
    </w:p>
    <w:p w14:paraId="189B07B7" w14:textId="77777777" w:rsidR="00246CE1" w:rsidRPr="00B52D49" w:rsidRDefault="00246CE1" w:rsidP="00C15C28">
      <w:pPr>
        <w:spacing w:after="0" w:line="240" w:lineRule="auto"/>
        <w:ind w:firstLine="709"/>
        <w:jc w:val="both"/>
        <w:rPr>
          <w:rFonts w:ascii="Times New Roman" w:hAnsi="Times New Roman" w:cs="Times New Roman"/>
          <w:lang w:val="lt-LT"/>
        </w:rPr>
      </w:pPr>
    </w:p>
    <w:p w14:paraId="1F1C258B" w14:textId="77777777" w:rsidR="00246CE1" w:rsidRPr="00B52D49" w:rsidRDefault="00246CE1" w:rsidP="00246CE1">
      <w:pPr>
        <w:numPr>
          <w:ilvl w:val="0"/>
          <w:numId w:val="6"/>
        </w:numPr>
        <w:pBdr>
          <w:top w:val="nil"/>
          <w:left w:val="nil"/>
          <w:bottom w:val="nil"/>
          <w:right w:val="nil"/>
          <w:between w:val="nil"/>
          <w:bar w:val="nil"/>
        </w:pBdr>
        <w:tabs>
          <w:tab w:val="left" w:pos="993"/>
        </w:tabs>
        <w:spacing w:after="0" w:line="240" w:lineRule="auto"/>
        <w:ind w:left="-142" w:firstLine="851"/>
        <w:contextualSpacing/>
        <w:jc w:val="both"/>
        <w:rPr>
          <w:rFonts w:ascii="Times New Roman" w:eastAsia="Aptos" w:hAnsi="Times New Roman" w:cs="Times New Roman"/>
          <w:lang w:val="lt-LT"/>
        </w:rPr>
      </w:pPr>
      <w:r w:rsidRPr="00B52D49">
        <w:rPr>
          <w:rFonts w:ascii="Times New Roman" w:eastAsia="Aptos" w:hAnsi="Times New Roman" w:cs="Times New Roman"/>
          <w:lang w:val="lt-LT"/>
        </w:rPr>
        <w:t>Dėl 1 priedo „Techninis projektas“ kataloge, dokumente Paaiškinimas Nr. 2. (toliau Paaiškinimas Nr. 2) patikslinimų:</w:t>
      </w:r>
    </w:p>
    <w:p w14:paraId="15D90DA8" w14:textId="77777777" w:rsidR="00246CE1" w:rsidRPr="00B52D49" w:rsidRDefault="00246CE1" w:rsidP="00246CE1">
      <w:pPr>
        <w:tabs>
          <w:tab w:val="left" w:pos="993"/>
          <w:tab w:val="left" w:pos="1134"/>
        </w:tabs>
        <w:spacing w:after="0" w:line="240" w:lineRule="auto"/>
        <w:ind w:left="709"/>
        <w:contextualSpacing/>
        <w:jc w:val="both"/>
        <w:rPr>
          <w:rFonts w:ascii="Times New Roman" w:eastAsia="Aptos" w:hAnsi="Times New Roman" w:cs="Times New Roman"/>
          <w:b/>
          <w:bCs/>
          <w:lang w:val="lt-LT"/>
        </w:rPr>
      </w:pPr>
    </w:p>
    <w:p w14:paraId="42ED966F" w14:textId="77777777" w:rsidR="00246CE1" w:rsidRPr="00B52D49" w:rsidRDefault="00246CE1" w:rsidP="00246CE1">
      <w:pPr>
        <w:numPr>
          <w:ilvl w:val="1"/>
          <w:numId w:val="6"/>
        </w:numPr>
        <w:pBdr>
          <w:top w:val="nil"/>
          <w:left w:val="nil"/>
          <w:bottom w:val="nil"/>
          <w:right w:val="nil"/>
          <w:between w:val="nil"/>
          <w:bar w:val="nil"/>
        </w:pBdr>
        <w:tabs>
          <w:tab w:val="left" w:pos="1134"/>
        </w:tabs>
        <w:spacing w:after="0" w:line="240" w:lineRule="auto"/>
        <w:ind w:left="0" w:firstLine="709"/>
        <w:contextualSpacing/>
        <w:jc w:val="both"/>
        <w:rPr>
          <w:rFonts w:ascii="Times New Roman" w:eastAsia="Times New Roman" w:hAnsi="Times New Roman" w:cs="Times New Roman"/>
          <w:b/>
          <w:bCs/>
          <w:color w:val="000000"/>
          <w:kern w:val="0"/>
          <w:bdr w:val="nil"/>
          <w:lang w:val="lt-LT" w:eastAsia="en-GB"/>
          <w14:ligatures w14:val="none"/>
        </w:rPr>
      </w:pPr>
      <w:r w:rsidRPr="00B52D49">
        <w:rPr>
          <w:rFonts w:ascii="Times New Roman" w:eastAsia="Times New Roman" w:hAnsi="Times New Roman" w:cs="Times New Roman"/>
          <w:b/>
          <w:bCs/>
          <w:color w:val="000000"/>
          <w:kern w:val="0"/>
          <w:bdr w:val="nil"/>
          <w:lang w:val="lt-LT" w:eastAsia="en-GB"/>
          <w14:ligatures w14:val="none"/>
        </w:rPr>
        <w:t xml:space="preserve"> Klausimas. </w:t>
      </w:r>
      <w:r w:rsidRPr="00B52D49">
        <w:rPr>
          <w:rFonts w:ascii="Times New Roman" w:eastAsia="Arial Unicode MS" w:hAnsi="Times New Roman" w:cs="Times New Roman"/>
          <w:kern w:val="0"/>
          <w:bdr w:val="nil"/>
          <w:lang w:val="lt-LT"/>
          <w14:ligatures w14:val="none"/>
        </w:rPr>
        <w:t xml:space="preserve">Atsižvelgiant į Jūsų pateiktą atsakymą dokumente Paaiškinimas Nr. 2, klausimui Nr. 11, </w:t>
      </w:r>
      <w:r w:rsidRPr="00B52D49">
        <w:rPr>
          <w:rFonts w:ascii="Times New Roman" w:eastAsia="Arial Unicode MS" w:hAnsi="Times New Roman" w:cs="Times New Roman"/>
          <w:b/>
          <w:bCs/>
          <w:i/>
          <w:iCs/>
          <w:kern w:val="0"/>
          <w:bdr w:val="nil"/>
          <w:lang w:val="lt-LT"/>
          <w14:ligatures w14:val="none"/>
        </w:rPr>
        <w:t>prašome pateikti pilną mineralinės vatos specifikaciją, o ne tik medžiagos storį.</w:t>
      </w:r>
    </w:p>
    <w:p w14:paraId="2FB10734" w14:textId="77777777" w:rsidR="00246CE1" w:rsidRPr="00B52D49" w:rsidRDefault="00246CE1" w:rsidP="00246CE1">
      <w:pPr>
        <w:tabs>
          <w:tab w:val="left" w:pos="1134"/>
        </w:tabs>
        <w:spacing w:after="0" w:line="240" w:lineRule="auto"/>
        <w:ind w:firstLine="708"/>
        <w:contextualSpacing/>
        <w:jc w:val="both"/>
        <w:rPr>
          <w:rFonts w:ascii="Times New Roman" w:eastAsia="Helvetica Neue" w:hAnsi="Times New Roman" w:cs="Times New Roman"/>
          <w:b/>
          <w:bCs/>
          <w:kern w:val="0"/>
          <w:u w:color="000000"/>
          <w:bdr w:val="nil"/>
          <w:lang w:val="lt-LT" w:eastAsia="en-GB"/>
          <w14:ligatures w14:val="none"/>
        </w:rPr>
      </w:pPr>
      <w:r w:rsidRPr="00B52D49">
        <w:rPr>
          <w:rFonts w:ascii="Times New Roman" w:eastAsia="Helvetica Neue" w:hAnsi="Times New Roman" w:cs="Times New Roman"/>
          <w:b/>
          <w:bCs/>
          <w:kern w:val="0"/>
          <w:u w:color="000000"/>
          <w:bdr w:val="nil"/>
          <w:lang w:val="lt-LT" w:eastAsia="en-GB"/>
          <w14:ligatures w14:val="none"/>
        </w:rPr>
        <w:t xml:space="preserve">Atsakymas. </w:t>
      </w:r>
      <w:r w:rsidRPr="00B52D49">
        <w:rPr>
          <w:rFonts w:ascii="Times New Roman" w:eastAsia="Arial Unicode MS" w:hAnsi="Times New Roman" w:cs="Times New Roman"/>
          <w:kern w:val="0"/>
          <w:bdr w:val="nil"/>
          <w:lang w:val="lt-LT"/>
          <w14:ligatures w14:val="none"/>
        </w:rPr>
        <w:t>SK dalyje, TS yra PDF 39 psl. yra vatos skirtos stogui reikalavimai; PDF 42 psl. yra vatos skirtos sienoms reikalavimai; PDF  61 psl. yra grindų vatos reikalavimai.</w:t>
      </w:r>
    </w:p>
    <w:p w14:paraId="356E186E" w14:textId="77777777" w:rsidR="00246CE1" w:rsidRPr="00B52D49" w:rsidRDefault="00246CE1" w:rsidP="00246CE1">
      <w:pPr>
        <w:tabs>
          <w:tab w:val="left" w:pos="1134"/>
        </w:tabs>
        <w:spacing w:after="0" w:line="240" w:lineRule="auto"/>
        <w:ind w:firstLine="708"/>
        <w:contextualSpacing/>
        <w:jc w:val="both"/>
        <w:rPr>
          <w:rFonts w:ascii="Times New Roman" w:eastAsia="Helvetica Neue" w:hAnsi="Times New Roman" w:cs="Times New Roman"/>
          <w:b/>
          <w:bCs/>
          <w:kern w:val="0"/>
          <w:u w:color="000000"/>
          <w:bdr w:val="nil"/>
          <w:lang w:val="lt-LT" w:eastAsia="en-GB"/>
          <w14:ligatures w14:val="none"/>
        </w:rPr>
      </w:pPr>
    </w:p>
    <w:p w14:paraId="5BABF2D3" w14:textId="77777777" w:rsidR="00246CE1" w:rsidRPr="00B52D49" w:rsidRDefault="00246CE1" w:rsidP="00246CE1">
      <w:pPr>
        <w:numPr>
          <w:ilvl w:val="1"/>
          <w:numId w:val="6"/>
        </w:numPr>
        <w:pBdr>
          <w:top w:val="nil"/>
          <w:left w:val="nil"/>
          <w:bottom w:val="nil"/>
          <w:right w:val="nil"/>
          <w:between w:val="nil"/>
          <w:bar w:val="nil"/>
        </w:pBdr>
        <w:tabs>
          <w:tab w:val="left" w:pos="1134"/>
        </w:tabs>
        <w:spacing w:after="0" w:line="240" w:lineRule="auto"/>
        <w:ind w:left="0" w:firstLine="709"/>
        <w:contextualSpacing/>
        <w:jc w:val="both"/>
        <w:rPr>
          <w:rFonts w:ascii="Times New Roman" w:eastAsia="Helvetica Neue" w:hAnsi="Times New Roman" w:cs="Times New Roman"/>
          <w:b/>
          <w:bCs/>
          <w:kern w:val="0"/>
          <w:u w:color="000000"/>
          <w:bdr w:val="nil"/>
          <w:lang w:val="lt-LT" w:eastAsia="en-GB"/>
          <w14:ligatures w14:val="none"/>
        </w:rPr>
      </w:pPr>
      <w:r w:rsidRPr="00B52D49">
        <w:rPr>
          <w:rFonts w:ascii="Times New Roman" w:eastAsia="Helvetica Neue" w:hAnsi="Times New Roman" w:cs="Times New Roman"/>
          <w:b/>
          <w:bCs/>
          <w:kern w:val="0"/>
          <w:u w:color="000000"/>
          <w:bdr w:val="nil"/>
          <w:lang w:val="lt-LT" w:eastAsia="en-GB"/>
          <w14:ligatures w14:val="none"/>
        </w:rPr>
        <w:t>Klausimas.</w:t>
      </w:r>
      <w:r w:rsidRPr="00B52D49">
        <w:rPr>
          <w:rFonts w:ascii="Times New Roman" w:eastAsia="Aptos" w:hAnsi="Times New Roman" w:cs="Times New Roman"/>
          <w:lang w:val="lt-LT"/>
        </w:rPr>
        <w:t xml:space="preserve"> Atsižvelgiant į Jūsų pateiktą atsakymą dokumente Paaiškinimas Nr. 2, klausimui Nr. 32, </w:t>
      </w:r>
      <w:r w:rsidRPr="00B52D49">
        <w:rPr>
          <w:rFonts w:ascii="Times New Roman" w:eastAsia="Aptos" w:hAnsi="Times New Roman" w:cs="Times New Roman"/>
          <w:b/>
          <w:bCs/>
          <w:i/>
          <w:iCs/>
          <w:lang w:val="lt-LT"/>
        </w:rPr>
        <w:t>prašome patikslinti kas, tiekėjas ar užsakovas turės parengti elektros įvado projektą, atlikti darbus ir finansuoti šį projektą?</w:t>
      </w:r>
    </w:p>
    <w:p w14:paraId="6E8F71B3" w14:textId="77777777" w:rsidR="00246CE1" w:rsidRPr="00B52D49" w:rsidRDefault="00246CE1" w:rsidP="00246CE1">
      <w:pPr>
        <w:tabs>
          <w:tab w:val="left" w:pos="1134"/>
        </w:tabs>
        <w:spacing w:after="0" w:line="240" w:lineRule="auto"/>
        <w:ind w:firstLine="709"/>
        <w:contextualSpacing/>
        <w:jc w:val="both"/>
        <w:rPr>
          <w:rFonts w:ascii="Times New Roman" w:eastAsia="Helvetica Neue" w:hAnsi="Times New Roman" w:cs="Times New Roman"/>
          <w:b/>
          <w:bCs/>
          <w:kern w:val="0"/>
          <w:u w:color="000000"/>
          <w:bdr w:val="nil"/>
          <w:lang w:val="lt-LT" w:eastAsia="en-GB"/>
          <w14:ligatures w14:val="none"/>
        </w:rPr>
      </w:pPr>
      <w:r w:rsidRPr="00B52D49">
        <w:rPr>
          <w:rFonts w:ascii="Times New Roman" w:eastAsia="Helvetica Neue" w:hAnsi="Times New Roman" w:cs="Times New Roman"/>
          <w:b/>
          <w:bCs/>
          <w:kern w:val="0"/>
          <w:u w:color="000000"/>
          <w:bdr w:val="nil"/>
          <w:lang w:val="lt-LT" w:eastAsia="en-GB"/>
          <w14:ligatures w14:val="none"/>
        </w:rPr>
        <w:t>Atsakymas.</w:t>
      </w:r>
      <w:r w:rsidRPr="00B52D49">
        <w:rPr>
          <w:rFonts w:ascii="Times New Roman" w:eastAsia="Arial Unicode MS" w:hAnsi="Times New Roman" w:cs="Times New Roman"/>
          <w:kern w:val="0"/>
          <w:bdr w:val="nil"/>
          <w:lang w:val="lt-LT"/>
          <w14:ligatures w14:val="none"/>
        </w:rPr>
        <w:t xml:space="preserve"> Kadangi šiuo metu nėra lauke elektros projekto, tai nebuvo galimybės numatyti pasijungimo nuo pastato iki būsimos apskaitos vietos ant sklypo ribos, nes neaišku buvo kur bus skaitiklis. DP metu bus patikslintas sprendinys elektros kabelio privedimui nuo pastato iki apskaitos ir šie darbai bus apmokami papildomai.</w:t>
      </w:r>
    </w:p>
    <w:p w14:paraId="1009D332" w14:textId="77777777" w:rsidR="00246CE1" w:rsidRPr="00B52D49" w:rsidRDefault="00246CE1" w:rsidP="00246CE1">
      <w:pPr>
        <w:tabs>
          <w:tab w:val="left" w:pos="1134"/>
        </w:tabs>
        <w:spacing w:after="0" w:line="240" w:lineRule="auto"/>
        <w:ind w:left="1429"/>
        <w:contextualSpacing/>
        <w:jc w:val="both"/>
        <w:rPr>
          <w:rFonts w:ascii="Times New Roman" w:eastAsia="Helvetica Neue" w:hAnsi="Times New Roman" w:cs="Times New Roman"/>
          <w:b/>
          <w:bCs/>
          <w:kern w:val="0"/>
          <w:u w:color="000000"/>
          <w:bdr w:val="nil"/>
          <w:lang w:val="lt-LT" w:eastAsia="en-GB"/>
          <w14:ligatures w14:val="none"/>
        </w:rPr>
      </w:pPr>
    </w:p>
    <w:p w14:paraId="63F7DFAE" w14:textId="77777777" w:rsidR="00246CE1" w:rsidRPr="00B52D49" w:rsidRDefault="00246CE1" w:rsidP="00246CE1">
      <w:pPr>
        <w:numPr>
          <w:ilvl w:val="1"/>
          <w:numId w:val="6"/>
        </w:numPr>
        <w:pBdr>
          <w:top w:val="nil"/>
          <w:left w:val="nil"/>
          <w:bottom w:val="nil"/>
          <w:right w:val="nil"/>
          <w:between w:val="nil"/>
          <w:bar w:val="nil"/>
        </w:pBdr>
        <w:tabs>
          <w:tab w:val="left" w:pos="1134"/>
        </w:tabs>
        <w:spacing w:after="0" w:line="240" w:lineRule="auto"/>
        <w:ind w:left="0" w:firstLine="709"/>
        <w:contextualSpacing/>
        <w:jc w:val="both"/>
        <w:rPr>
          <w:rFonts w:ascii="Times New Roman" w:eastAsia="Helvetica Neue" w:hAnsi="Times New Roman" w:cs="Times New Roman"/>
          <w:b/>
          <w:bCs/>
          <w:kern w:val="0"/>
          <w:u w:color="000000"/>
          <w:bdr w:val="nil"/>
          <w:lang w:val="lt-LT" w:eastAsia="en-GB"/>
          <w14:ligatures w14:val="none"/>
        </w:rPr>
      </w:pPr>
      <w:r w:rsidRPr="00B52D49">
        <w:rPr>
          <w:rFonts w:ascii="Times New Roman" w:eastAsia="Helvetica Neue" w:hAnsi="Times New Roman" w:cs="Times New Roman"/>
          <w:b/>
          <w:bCs/>
          <w:kern w:val="0"/>
          <w:u w:color="000000"/>
          <w:bdr w:val="nil"/>
          <w:lang w:val="lt-LT" w:eastAsia="en-GB"/>
          <w14:ligatures w14:val="none"/>
        </w:rPr>
        <w:t>Klausimas.</w:t>
      </w:r>
      <w:r w:rsidRPr="00B52D49">
        <w:rPr>
          <w:rFonts w:ascii="Times New Roman" w:eastAsia="Aptos" w:hAnsi="Times New Roman" w:cs="Times New Roman"/>
          <w:lang w:val="lt-LT"/>
        </w:rPr>
        <w:t xml:space="preserve"> Atsižvelgiant į Jūsų pateiktą atsakymą dokumente Paaiškinimas Nr. 2, klausimui Nr. 33, </w:t>
      </w:r>
      <w:r w:rsidRPr="00B52D49">
        <w:rPr>
          <w:rFonts w:ascii="Times New Roman" w:eastAsia="Aptos" w:hAnsi="Times New Roman" w:cs="Times New Roman"/>
          <w:b/>
          <w:bCs/>
          <w:i/>
          <w:iCs/>
          <w:lang w:val="lt-LT"/>
        </w:rPr>
        <w:t>prašome patikslinti ar tikrai priešgaisrinis rezervuaras yra 160,00 m</w:t>
      </w:r>
      <w:r w:rsidRPr="00B52D49">
        <w:rPr>
          <w:rFonts w:ascii="Times New Roman" w:eastAsia="Aptos" w:hAnsi="Times New Roman" w:cs="Times New Roman"/>
          <w:b/>
          <w:bCs/>
          <w:i/>
          <w:iCs/>
          <w:vertAlign w:val="superscript"/>
          <w:lang w:val="lt-LT"/>
        </w:rPr>
        <w:t>3</w:t>
      </w:r>
      <w:r w:rsidRPr="00B52D49">
        <w:rPr>
          <w:rFonts w:ascii="Times New Roman" w:eastAsia="Aptos" w:hAnsi="Times New Roman" w:cs="Times New Roman"/>
          <w:b/>
          <w:bCs/>
          <w:i/>
          <w:iCs/>
          <w:lang w:val="lt-LT"/>
        </w:rPr>
        <w:t>?</w:t>
      </w:r>
    </w:p>
    <w:p w14:paraId="374D1118" w14:textId="77777777" w:rsidR="00246CE1" w:rsidRPr="00B52D49" w:rsidRDefault="00246CE1" w:rsidP="00246CE1">
      <w:pPr>
        <w:tabs>
          <w:tab w:val="left" w:pos="1134"/>
        </w:tabs>
        <w:spacing w:after="0" w:line="240" w:lineRule="auto"/>
        <w:ind w:firstLine="709"/>
        <w:contextualSpacing/>
        <w:jc w:val="both"/>
        <w:rPr>
          <w:rFonts w:ascii="Times New Roman" w:eastAsia="Helvetica Neue" w:hAnsi="Times New Roman" w:cs="Times New Roman"/>
          <w:b/>
          <w:bCs/>
          <w:kern w:val="0"/>
          <w:u w:color="000000"/>
          <w:bdr w:val="nil"/>
          <w:lang w:val="lt-LT" w:eastAsia="en-GB"/>
          <w14:ligatures w14:val="none"/>
        </w:rPr>
      </w:pPr>
      <w:r w:rsidRPr="00B52D49">
        <w:rPr>
          <w:rFonts w:ascii="Times New Roman" w:eastAsia="Helvetica Neue" w:hAnsi="Times New Roman" w:cs="Times New Roman"/>
          <w:b/>
          <w:bCs/>
          <w:kern w:val="0"/>
          <w:u w:color="000000"/>
          <w:bdr w:val="nil"/>
          <w:lang w:val="lt-LT" w:eastAsia="en-GB"/>
          <w14:ligatures w14:val="none"/>
        </w:rPr>
        <w:t xml:space="preserve">Atsakymas. </w:t>
      </w:r>
      <w:r w:rsidRPr="00B52D49">
        <w:rPr>
          <w:rFonts w:ascii="Times New Roman" w:eastAsia="Arial Unicode MS" w:hAnsi="Times New Roman" w:cs="Times New Roman"/>
          <w:kern w:val="0"/>
          <w:bdr w:val="nil"/>
          <w:lang w:val="lt-LT"/>
          <w14:ligatures w14:val="none"/>
        </w:rPr>
        <w:t>Tikslinama: rezervuaro dydis pagal RC išrašą yra 100 m</w:t>
      </w:r>
      <w:r w:rsidRPr="00B52D49">
        <w:rPr>
          <w:rFonts w:ascii="Times New Roman" w:eastAsia="Arial Unicode MS" w:hAnsi="Times New Roman" w:cs="Times New Roman"/>
          <w:kern w:val="0"/>
          <w:bdr w:val="nil"/>
          <w:vertAlign w:val="superscript"/>
          <w:lang w:val="lt-LT"/>
          <w14:ligatures w14:val="none"/>
        </w:rPr>
        <w:t>3</w:t>
      </w:r>
      <w:r w:rsidRPr="00B52D49">
        <w:rPr>
          <w:rFonts w:ascii="Times New Roman" w:eastAsia="Arial Unicode MS" w:hAnsi="Times New Roman" w:cs="Times New Roman"/>
          <w:kern w:val="0"/>
          <w:bdr w:val="nil"/>
          <w:lang w:val="lt-LT"/>
          <w14:ligatures w14:val="none"/>
        </w:rPr>
        <w:t>.</w:t>
      </w:r>
    </w:p>
    <w:p w14:paraId="22959B5D" w14:textId="77777777" w:rsidR="00246CE1" w:rsidRPr="00B52D49" w:rsidRDefault="00246CE1" w:rsidP="00246CE1">
      <w:pPr>
        <w:tabs>
          <w:tab w:val="left" w:pos="1134"/>
        </w:tabs>
        <w:spacing w:after="0" w:line="240" w:lineRule="auto"/>
        <w:ind w:firstLine="709"/>
        <w:contextualSpacing/>
        <w:jc w:val="both"/>
        <w:rPr>
          <w:rFonts w:ascii="Times New Roman" w:eastAsia="Helvetica Neue" w:hAnsi="Times New Roman" w:cs="Times New Roman"/>
          <w:b/>
          <w:bCs/>
          <w:kern w:val="0"/>
          <w:u w:color="000000"/>
          <w:bdr w:val="nil"/>
          <w:lang w:val="lt-LT" w:eastAsia="en-GB"/>
          <w14:ligatures w14:val="none"/>
        </w:rPr>
      </w:pPr>
    </w:p>
    <w:p w14:paraId="607609DD" w14:textId="77777777" w:rsidR="00246CE1" w:rsidRPr="00B52D49" w:rsidRDefault="00246CE1" w:rsidP="00246CE1">
      <w:pPr>
        <w:numPr>
          <w:ilvl w:val="1"/>
          <w:numId w:val="6"/>
        </w:numPr>
        <w:pBdr>
          <w:top w:val="nil"/>
          <w:left w:val="nil"/>
          <w:bottom w:val="nil"/>
          <w:right w:val="nil"/>
          <w:between w:val="nil"/>
          <w:bar w:val="nil"/>
        </w:pBdr>
        <w:tabs>
          <w:tab w:val="left" w:pos="1134"/>
        </w:tabs>
        <w:spacing w:after="0" w:line="240" w:lineRule="auto"/>
        <w:ind w:left="0" w:firstLine="709"/>
        <w:contextualSpacing/>
        <w:jc w:val="both"/>
        <w:rPr>
          <w:rFonts w:ascii="Times New Roman" w:eastAsia="Helvetica Neue" w:hAnsi="Times New Roman" w:cs="Times New Roman"/>
          <w:b/>
          <w:bCs/>
          <w:kern w:val="0"/>
          <w:u w:color="000000"/>
          <w:bdr w:val="nil"/>
          <w:lang w:val="lt-LT" w:eastAsia="en-GB"/>
          <w14:ligatures w14:val="none"/>
        </w:rPr>
      </w:pPr>
      <w:r w:rsidRPr="00B52D49">
        <w:rPr>
          <w:rFonts w:ascii="Times New Roman" w:eastAsia="Helvetica Neue" w:hAnsi="Times New Roman" w:cs="Times New Roman"/>
          <w:b/>
          <w:bCs/>
          <w:kern w:val="0"/>
          <w:u w:color="000000"/>
          <w:bdr w:val="nil"/>
          <w:lang w:val="lt-LT" w:eastAsia="en-GB"/>
          <w14:ligatures w14:val="none"/>
        </w:rPr>
        <w:t>Klausimas.</w:t>
      </w:r>
      <w:r w:rsidRPr="00B52D49">
        <w:rPr>
          <w:rFonts w:ascii="Times New Roman" w:eastAsia="Aptos" w:hAnsi="Times New Roman" w:cs="Times New Roman"/>
          <w:lang w:val="lt-LT"/>
        </w:rPr>
        <w:t xml:space="preserve"> Atsižvelgiant į Jūsų pateiktą atsakymą dokumente Paaiškinimas Nr. 2, klausimui Nr. 41, </w:t>
      </w:r>
      <w:r w:rsidRPr="00B52D49">
        <w:rPr>
          <w:rFonts w:ascii="Times New Roman" w:eastAsia="Aptos" w:hAnsi="Times New Roman" w:cs="Times New Roman"/>
          <w:b/>
          <w:bCs/>
          <w:i/>
          <w:iCs/>
          <w:lang w:val="lt-LT"/>
        </w:rPr>
        <w:t xml:space="preserve">langai (4 vnt. L-8) gali būti gaminami su GEZE apkaustais ir prailginta rankena, bet lango varčia atsivers tik 15 cm. Yra įmanoma gaminti standartinį langą, kuris atsidaro 90 laipsnių kampu, atsiverčia + </w:t>
      </w:r>
      <w:proofErr w:type="spellStart"/>
      <w:r w:rsidRPr="00B52D49">
        <w:rPr>
          <w:rFonts w:ascii="Times New Roman" w:eastAsia="Aptos" w:hAnsi="Times New Roman" w:cs="Times New Roman"/>
          <w:b/>
          <w:bCs/>
          <w:i/>
          <w:iCs/>
          <w:lang w:val="lt-LT"/>
        </w:rPr>
        <w:t>mikro</w:t>
      </w:r>
      <w:proofErr w:type="spellEnd"/>
      <w:r w:rsidRPr="00B52D49">
        <w:rPr>
          <w:rFonts w:ascii="Times New Roman" w:eastAsia="Aptos" w:hAnsi="Times New Roman" w:cs="Times New Roman"/>
          <w:b/>
          <w:bCs/>
          <w:i/>
          <w:iCs/>
          <w:lang w:val="lt-LT"/>
        </w:rPr>
        <w:t xml:space="preserve"> ventiliacijos funkcija, bet tuomet prašome pateikti sprendinį kaip pasiekti lango rankeną, nes šiems langams el. pavara nėra numatyta.</w:t>
      </w:r>
    </w:p>
    <w:p w14:paraId="2B653D47" w14:textId="77777777" w:rsidR="00246CE1" w:rsidRPr="00B52D49" w:rsidRDefault="00246CE1" w:rsidP="00246CE1">
      <w:pPr>
        <w:tabs>
          <w:tab w:val="left" w:pos="1134"/>
        </w:tabs>
        <w:spacing w:after="0" w:line="240" w:lineRule="auto"/>
        <w:ind w:firstLine="709"/>
        <w:contextualSpacing/>
        <w:jc w:val="both"/>
        <w:rPr>
          <w:rFonts w:ascii="Times New Roman" w:eastAsia="Helvetica Neue" w:hAnsi="Times New Roman" w:cs="Times New Roman"/>
          <w:b/>
          <w:bCs/>
          <w:kern w:val="0"/>
          <w:u w:color="000000"/>
          <w:bdr w:val="nil"/>
          <w:lang w:val="lt-LT" w:eastAsia="en-GB"/>
          <w14:ligatures w14:val="none"/>
        </w:rPr>
      </w:pPr>
      <w:r w:rsidRPr="00B52D49">
        <w:rPr>
          <w:rFonts w:ascii="Times New Roman" w:eastAsia="Helvetica Neue" w:hAnsi="Times New Roman" w:cs="Times New Roman"/>
          <w:b/>
          <w:bCs/>
          <w:kern w:val="0"/>
          <w:u w:color="000000"/>
          <w:bdr w:val="nil"/>
          <w:lang w:val="lt-LT" w:eastAsia="en-GB"/>
          <w14:ligatures w14:val="none"/>
        </w:rPr>
        <w:t xml:space="preserve">Atsakymas. </w:t>
      </w:r>
      <w:r w:rsidRPr="00B52D49">
        <w:rPr>
          <w:rFonts w:ascii="Times New Roman" w:eastAsia="Arial Unicode MS" w:hAnsi="Times New Roman" w:cs="Times New Roman"/>
          <w:kern w:val="0"/>
          <w:bdr w:val="nil"/>
          <w:lang w:val="lt-LT"/>
          <w14:ligatures w14:val="none"/>
        </w:rPr>
        <w:t>Langai turi būti su elektrine pavara ir valdymo mygtuku pasiekiamu 1,5 m aukštyje.</w:t>
      </w:r>
    </w:p>
    <w:p w14:paraId="65EC8609" w14:textId="77777777" w:rsidR="00246CE1" w:rsidRPr="00B52D49" w:rsidRDefault="00246CE1" w:rsidP="00246CE1">
      <w:pPr>
        <w:tabs>
          <w:tab w:val="left" w:pos="1134"/>
        </w:tabs>
        <w:spacing w:after="0" w:line="240" w:lineRule="auto"/>
        <w:ind w:firstLine="709"/>
        <w:contextualSpacing/>
        <w:jc w:val="both"/>
        <w:rPr>
          <w:rFonts w:ascii="Times New Roman" w:eastAsia="Helvetica Neue" w:hAnsi="Times New Roman" w:cs="Times New Roman"/>
          <w:b/>
          <w:bCs/>
          <w:kern w:val="0"/>
          <w:u w:color="000000"/>
          <w:bdr w:val="nil"/>
          <w:lang w:val="lt-LT" w:eastAsia="en-GB"/>
          <w14:ligatures w14:val="none"/>
        </w:rPr>
      </w:pPr>
    </w:p>
    <w:p w14:paraId="19D1DE60" w14:textId="77777777" w:rsidR="00246CE1" w:rsidRPr="00B52D49" w:rsidRDefault="00246CE1" w:rsidP="00246CE1">
      <w:pPr>
        <w:numPr>
          <w:ilvl w:val="0"/>
          <w:numId w:val="6"/>
        </w:numPr>
        <w:pBdr>
          <w:top w:val="nil"/>
          <w:left w:val="nil"/>
          <w:bottom w:val="nil"/>
          <w:right w:val="nil"/>
          <w:between w:val="nil"/>
          <w:bar w:val="nil"/>
        </w:pBdr>
        <w:tabs>
          <w:tab w:val="left" w:pos="993"/>
        </w:tabs>
        <w:spacing w:after="0" w:line="240" w:lineRule="auto"/>
        <w:ind w:left="0" w:firstLine="709"/>
        <w:contextualSpacing/>
        <w:jc w:val="both"/>
        <w:rPr>
          <w:rFonts w:ascii="Times New Roman" w:eastAsia="Helvetica Neue" w:hAnsi="Times New Roman" w:cs="Times New Roman"/>
          <w:kern w:val="0"/>
          <w:u w:color="000000"/>
          <w:bdr w:val="nil"/>
          <w:lang w:val="lt-LT" w:eastAsia="en-GB"/>
          <w14:ligatures w14:val="none"/>
        </w:rPr>
      </w:pPr>
      <w:bookmarkStart w:id="0" w:name="_Hlk214008414"/>
      <w:r w:rsidRPr="00B52D49">
        <w:rPr>
          <w:rFonts w:ascii="Times New Roman" w:eastAsia="Helvetica Neue" w:hAnsi="Times New Roman" w:cs="Times New Roman"/>
          <w:kern w:val="0"/>
          <w:u w:color="000000"/>
          <w:bdr w:val="nil"/>
          <w:lang w:val="lt-LT" w:eastAsia="en-GB"/>
          <w14:ligatures w14:val="none"/>
        </w:rPr>
        <w:t>Dėl pirkimo sąlygų 4 priedo „Viešojo pirkimo sutarties projektas“ (toliau – 4 priedas) paaiškinimų:</w:t>
      </w:r>
    </w:p>
    <w:bookmarkEnd w:id="0"/>
    <w:p w14:paraId="20207C39" w14:textId="77777777" w:rsidR="00246CE1" w:rsidRPr="00B52D49" w:rsidRDefault="00246CE1" w:rsidP="00246CE1">
      <w:pPr>
        <w:spacing w:after="0" w:line="240" w:lineRule="auto"/>
        <w:ind w:left="709"/>
        <w:contextualSpacing/>
        <w:jc w:val="both"/>
        <w:rPr>
          <w:rFonts w:ascii="Times New Roman" w:eastAsia="Aptos" w:hAnsi="Times New Roman" w:cs="Times New Roman"/>
          <w:b/>
          <w:bCs/>
          <w:lang w:val="lt-LT"/>
        </w:rPr>
      </w:pPr>
    </w:p>
    <w:p w14:paraId="194A6ADB" w14:textId="77777777" w:rsidR="00246CE1" w:rsidRPr="00B52D49" w:rsidRDefault="00246CE1" w:rsidP="00246CE1">
      <w:pPr>
        <w:numPr>
          <w:ilvl w:val="1"/>
          <w:numId w:val="6"/>
        </w:numPr>
        <w:pBdr>
          <w:top w:val="nil"/>
          <w:left w:val="nil"/>
          <w:bottom w:val="nil"/>
          <w:right w:val="nil"/>
          <w:between w:val="nil"/>
          <w:bar w:val="nil"/>
        </w:pBdr>
        <w:tabs>
          <w:tab w:val="left" w:pos="1134"/>
        </w:tabs>
        <w:spacing w:after="0" w:line="240" w:lineRule="auto"/>
        <w:ind w:left="0" w:firstLine="709"/>
        <w:contextualSpacing/>
        <w:jc w:val="both"/>
        <w:rPr>
          <w:rFonts w:ascii="Times New Roman" w:eastAsia="Helvetica Neue" w:hAnsi="Times New Roman" w:cs="Times New Roman"/>
          <w:kern w:val="0"/>
          <w:bdr w:val="none" w:sz="0" w:space="0" w:color="auto" w:frame="1"/>
          <w:lang w:val="lt-LT" w:eastAsia="en-GB"/>
          <w14:ligatures w14:val="none"/>
        </w:rPr>
      </w:pPr>
      <w:r w:rsidRPr="00B52D49">
        <w:rPr>
          <w:rFonts w:ascii="Times New Roman" w:eastAsia="Aptos" w:hAnsi="Times New Roman" w:cs="Times New Roman"/>
          <w:lang w:val="lt-LT"/>
        </w:rPr>
        <w:t xml:space="preserve"> </w:t>
      </w:r>
      <w:r w:rsidRPr="00B52D49">
        <w:rPr>
          <w:rFonts w:ascii="Times New Roman" w:eastAsia="Aptos" w:hAnsi="Times New Roman" w:cs="Times New Roman"/>
          <w:b/>
          <w:bCs/>
          <w:lang w:val="lt-LT"/>
        </w:rPr>
        <w:t>Klausimas.</w:t>
      </w:r>
      <w:r w:rsidRPr="00B52D49">
        <w:rPr>
          <w:rFonts w:ascii="Times New Roman" w:eastAsia="Aptos" w:hAnsi="Times New Roman" w:cs="Times New Roman"/>
          <w:lang w:val="lt-LT"/>
        </w:rPr>
        <w:t xml:space="preserve"> 4 priedo, 5 skyriaus, 5.12.16. punkte yra nurodyta: -„Rangovas privalo užtikrinti, kad pristatomas į statybvietę gruntas ir kitos medžiagos turėtų sertifikatus / pažymas dėl pavojingų objektų, įskaitant sprogmenis, nebuvimo jose.“. </w:t>
      </w:r>
      <w:r w:rsidRPr="00B52D49">
        <w:rPr>
          <w:rFonts w:ascii="Times New Roman" w:eastAsia="Aptos" w:hAnsi="Times New Roman" w:cs="Times New Roman"/>
          <w:b/>
          <w:bCs/>
          <w:i/>
          <w:iCs/>
          <w:lang w:val="lt-LT"/>
        </w:rPr>
        <w:t xml:space="preserve"> Prašome patikslinti, ar šis sertifikatas / pažyma gali būti laisvos formos iš medžiagas suteikusio tiekėjo?</w:t>
      </w:r>
    </w:p>
    <w:p w14:paraId="56F2065C" w14:textId="77777777" w:rsidR="00246CE1" w:rsidRPr="00B52D49" w:rsidRDefault="00246CE1" w:rsidP="00246CE1">
      <w:pPr>
        <w:spacing w:after="0" w:line="240" w:lineRule="auto"/>
        <w:ind w:firstLine="709"/>
        <w:contextualSpacing/>
        <w:jc w:val="both"/>
        <w:rPr>
          <w:rFonts w:ascii="Times New Roman" w:eastAsia="Aptos" w:hAnsi="Times New Roman" w:cs="Times New Roman"/>
          <w:b/>
          <w:bCs/>
          <w:lang w:val="lt-LT"/>
        </w:rPr>
      </w:pPr>
      <w:r w:rsidRPr="00B52D49">
        <w:rPr>
          <w:rFonts w:ascii="Times New Roman" w:eastAsia="Aptos" w:hAnsi="Times New Roman" w:cs="Times New Roman"/>
          <w:b/>
          <w:bCs/>
          <w:lang w:val="lt-LT"/>
        </w:rPr>
        <w:t xml:space="preserve">Atsakymas. </w:t>
      </w:r>
      <w:r w:rsidRPr="00B52D49">
        <w:rPr>
          <w:rFonts w:ascii="Times New Roman" w:eastAsia="Aptos" w:hAnsi="Times New Roman" w:cs="Times New Roman"/>
          <w:lang w:val="lt-LT"/>
        </w:rPr>
        <w:t>Pažyma turi būti įmonės patvirtinta forma su atitinkamais spaudais ir galiojančiais parašais.</w:t>
      </w:r>
    </w:p>
    <w:p w14:paraId="32E58FC3" w14:textId="77777777" w:rsidR="00E8325F" w:rsidRPr="00B52D49" w:rsidRDefault="00E8325F" w:rsidP="00C15C28">
      <w:pPr>
        <w:spacing w:after="0" w:line="240" w:lineRule="auto"/>
        <w:ind w:firstLine="709"/>
        <w:jc w:val="both"/>
        <w:rPr>
          <w:rFonts w:ascii="Times New Roman" w:hAnsi="Times New Roman" w:cs="Times New Roman"/>
          <w:lang w:val="lt-LT"/>
        </w:rPr>
      </w:pPr>
    </w:p>
    <w:p w14:paraId="1C874AE1" w14:textId="48163807" w:rsidR="00246CE1" w:rsidRPr="00B52D49" w:rsidRDefault="00246CE1" w:rsidP="00246CE1">
      <w:pPr>
        <w:numPr>
          <w:ilvl w:val="1"/>
          <w:numId w:val="6"/>
        </w:numPr>
        <w:pBdr>
          <w:top w:val="nil"/>
          <w:left w:val="nil"/>
          <w:bottom w:val="nil"/>
          <w:right w:val="nil"/>
          <w:between w:val="nil"/>
          <w:bar w:val="nil"/>
        </w:pBdr>
        <w:tabs>
          <w:tab w:val="left" w:pos="1134"/>
        </w:tabs>
        <w:spacing w:after="0" w:line="240" w:lineRule="auto"/>
        <w:ind w:left="0" w:firstLine="709"/>
        <w:contextualSpacing/>
        <w:jc w:val="both"/>
        <w:rPr>
          <w:rFonts w:ascii="Times New Roman" w:eastAsia="Helvetica Neue" w:hAnsi="Times New Roman" w:cs="Times New Roman"/>
          <w:kern w:val="0"/>
          <w:bdr w:val="none" w:sz="0" w:space="0" w:color="auto" w:frame="1"/>
          <w:lang w:val="lt-LT" w:eastAsia="en-GB"/>
          <w14:ligatures w14:val="none"/>
        </w:rPr>
      </w:pPr>
      <w:r w:rsidRPr="00B52D49">
        <w:rPr>
          <w:rFonts w:ascii="Times New Roman" w:eastAsia="Helvetica Neue" w:hAnsi="Times New Roman" w:cs="Times New Roman"/>
          <w:b/>
          <w:bCs/>
          <w:kern w:val="0"/>
          <w:bdr w:val="none" w:sz="0" w:space="0" w:color="auto" w:frame="1"/>
          <w:lang w:val="lt-LT" w:eastAsia="en-GB"/>
          <w14:ligatures w14:val="none"/>
        </w:rPr>
        <w:lastRenderedPageBreak/>
        <w:t>Klausimas.</w:t>
      </w:r>
      <w:r w:rsidRPr="00B52D49">
        <w:rPr>
          <w:rFonts w:ascii="Times New Roman" w:eastAsia="Helvetica Neue" w:hAnsi="Times New Roman" w:cs="Times New Roman"/>
          <w:kern w:val="0"/>
          <w:bdr w:val="none" w:sz="0" w:space="0" w:color="auto" w:frame="1"/>
          <w:lang w:val="lt-LT" w:eastAsia="en-GB"/>
          <w14:ligatures w14:val="none"/>
        </w:rPr>
        <w:t xml:space="preserve"> </w:t>
      </w:r>
      <w:r w:rsidRPr="00B52D49">
        <w:rPr>
          <w:rFonts w:ascii="Times New Roman" w:eastAsia="Aptos" w:hAnsi="Times New Roman" w:cs="Times New Roman"/>
          <w:lang w:val="lt-LT"/>
        </w:rPr>
        <w:t xml:space="preserve">4 priedo, 7 skyriaus, 7.1. punkte yra nurodyta: -„Sutarties įvykdymo užtikrinimą (Banko garantija, kuri turi būti besąlyginė ir neatšaukiama arba kitos kredito įstaigos garantija, kuri turi būti besąlyginė ir neatšaukiama, arba draudimo įstaigos laidavimo draudimas, kuris turi būti besąlyginis ir neatšaukiamas, kartu pateikiant įmokos apmokėjimą patvirtinančius dokumentus, arba piniginis užstatas...“, 4 priedo, 3 skyriaus, 3.4.8. punkte yra nurodyta: -„ Pateikiamas Lietuvos Respublikoje ar užsienyje registruoto banko išduoto banko garantijos raštas, ar kredito įstaigos garantija, ar piniginis užstatas, ar draudimo bendrovės laidavimo draudimas kartu su draudimo įmokos apmokėjimą patvirtinančiu dokumentu atitinkantys šiame skyriuje nurodytus reikalavimus“, taip pat 4 priedo, 7 skyriaus, 7.3. punkte yra nurodyta: -„... Užsakovui pateikti naują Lietuvoje ar užsienyje registruoto banko, draudimo įstaigos laidavimo draudimą  ar kredito įstaigos garantiją....“, be to 16.1. punkte nurodyta: -„...Šalys sutaria, kad sutarties įsigaliojimo data bus laikoma, Lietuvoje ar užsienyje registruoto banko, draudimo bendrovės laidavimo draudimas kartu su draudimo įmokos apmokėjimą patvirtinančiu dokumentu, ar kitos kredito įstaigos išduoto Sutarties įvykdymo užtikrinimo pateikimo su lydraščiu Užsakovui diena arba mokėjimo pavedimo, kuriuo yra patvirtinamas piniginio užstato pervedimas į Šiaulių miesto savivaldybės administracijos atsiskaitomąją sąskaitą,...“. </w:t>
      </w:r>
      <w:r w:rsidRPr="00B52D49">
        <w:rPr>
          <w:rFonts w:ascii="Times New Roman" w:eastAsia="Aptos" w:hAnsi="Times New Roman" w:cs="Times New Roman"/>
          <w:b/>
          <w:bCs/>
          <w:i/>
          <w:iCs/>
          <w:lang w:val="lt-LT"/>
        </w:rPr>
        <w:t>Prašome suvienodinti 4 priedo, 3.4.8., 7.1., 7.3. ir 16.1. punktų tekstą, dėl pateikiamo sutarties įvykdymo užtikrinimo.</w:t>
      </w:r>
    </w:p>
    <w:p w14:paraId="43BFAC68" w14:textId="1929F07A" w:rsidR="00246CE1" w:rsidRPr="00B52D49" w:rsidRDefault="00246CE1" w:rsidP="00246CE1">
      <w:pPr>
        <w:pBdr>
          <w:top w:val="nil"/>
          <w:left w:val="nil"/>
          <w:bottom w:val="nil"/>
          <w:right w:val="nil"/>
          <w:between w:val="nil"/>
          <w:bar w:val="nil"/>
        </w:pBdr>
        <w:spacing w:after="0" w:line="240" w:lineRule="auto"/>
        <w:ind w:firstLine="709"/>
        <w:contextualSpacing/>
        <w:jc w:val="both"/>
        <w:rPr>
          <w:rFonts w:ascii="Times New Roman" w:eastAsia="Helvetica Neue" w:hAnsi="Times New Roman" w:cs="Times New Roman"/>
          <w:b/>
          <w:bCs/>
          <w:kern w:val="0"/>
          <w:bdr w:val="none" w:sz="0" w:space="0" w:color="auto" w:frame="1"/>
          <w:lang w:val="lt-LT" w:eastAsia="en-GB"/>
          <w14:ligatures w14:val="none"/>
        </w:rPr>
      </w:pPr>
      <w:r w:rsidRPr="00B52D49">
        <w:rPr>
          <w:rFonts w:ascii="Times New Roman" w:eastAsia="Helvetica Neue" w:hAnsi="Times New Roman" w:cs="Times New Roman"/>
          <w:b/>
          <w:bCs/>
          <w:kern w:val="0"/>
          <w:bdr w:val="none" w:sz="0" w:space="0" w:color="auto" w:frame="1"/>
          <w:lang w:val="lt-LT" w:eastAsia="en-GB"/>
          <w14:ligatures w14:val="none"/>
        </w:rPr>
        <w:t xml:space="preserve">Atsakymas. </w:t>
      </w:r>
      <w:bookmarkStart w:id="1" w:name="_Hlk214006090"/>
      <w:r w:rsidRPr="00B52D49">
        <w:rPr>
          <w:rFonts w:ascii="Times New Roman" w:eastAsia="Helvetica Neue" w:hAnsi="Times New Roman" w:cs="Times New Roman"/>
          <w:kern w:val="0"/>
          <w:bdr w:val="none" w:sz="0" w:space="0" w:color="auto" w:frame="1"/>
          <w:lang w:val="lt-LT" w:eastAsia="en-GB"/>
          <w14:ligatures w14:val="none"/>
        </w:rPr>
        <w:t>Viešojo pirkimo komisija suvienodina pirkimo sąlygų 4 priedo „Viešojo pirkimo sutarties projektas“ 3.4.8., 7.1., 7.3. ir 16.1. punktų formuotes ir jas išdėto taip:</w:t>
      </w:r>
      <w:bookmarkEnd w:id="1"/>
    </w:p>
    <w:p w14:paraId="7E802ED0" w14:textId="221CBE5D" w:rsidR="00246CE1" w:rsidRPr="00B52D49" w:rsidRDefault="00246CE1" w:rsidP="00246CE1">
      <w:pPr>
        <w:pBdr>
          <w:top w:val="nil"/>
          <w:left w:val="nil"/>
          <w:bottom w:val="nil"/>
          <w:right w:val="nil"/>
          <w:between w:val="nil"/>
          <w:bar w:val="nil"/>
        </w:pBdr>
        <w:spacing w:after="0" w:line="240" w:lineRule="auto"/>
        <w:ind w:firstLine="709"/>
        <w:contextualSpacing/>
        <w:jc w:val="both"/>
        <w:rPr>
          <w:rFonts w:ascii="Times New Roman" w:eastAsia="Aptos" w:hAnsi="Times New Roman" w:cs="Times New Roman"/>
          <w:lang w:val="lt-LT"/>
        </w:rPr>
      </w:pPr>
      <w:r w:rsidRPr="00B52D49">
        <w:rPr>
          <w:rFonts w:ascii="Times New Roman" w:eastAsia="Helvetica Neue" w:hAnsi="Times New Roman" w:cs="Times New Roman"/>
          <w:b/>
          <w:bCs/>
          <w:kern w:val="0"/>
          <w:bdr w:val="none" w:sz="0" w:space="0" w:color="auto" w:frame="1"/>
          <w:lang w:val="lt-LT" w:eastAsia="en-GB"/>
          <w14:ligatures w14:val="none"/>
        </w:rPr>
        <w:t>3</w:t>
      </w:r>
      <w:r w:rsidRPr="00B52D49">
        <w:rPr>
          <w:rFonts w:ascii="Times New Roman" w:eastAsia="Aptos" w:hAnsi="Times New Roman" w:cs="Times New Roman"/>
          <w:b/>
          <w:bCs/>
          <w:lang w:val="lt-LT"/>
        </w:rPr>
        <w:t>.4.8. p</w:t>
      </w:r>
      <w:r w:rsidRPr="00B52D49">
        <w:rPr>
          <w:rFonts w:ascii="Times New Roman" w:eastAsia="Aptos" w:hAnsi="Times New Roman" w:cs="Times New Roman"/>
          <w:lang w:val="lt-LT"/>
        </w:rPr>
        <w:t>.</w:t>
      </w:r>
      <w:r w:rsidRPr="00B52D49">
        <w:rPr>
          <w:rFonts w:ascii="Times New Roman" w:eastAsia="Aptos" w:hAnsi="Times New Roman" w:cs="Times New Roman"/>
          <w:b/>
          <w:bCs/>
          <w:i/>
          <w:iCs/>
          <w:lang w:val="lt-LT"/>
        </w:rPr>
        <w:t xml:space="preserve"> </w:t>
      </w:r>
      <w:r w:rsidRPr="00B52D49">
        <w:rPr>
          <w:rFonts w:ascii="Times New Roman" w:eastAsia="Aptos" w:hAnsi="Times New Roman" w:cs="Times New Roman"/>
          <w:lang w:val="lt-LT"/>
        </w:rPr>
        <w:t>Sutarties įvykdymo užtikrinimas</w:t>
      </w:r>
      <w:r w:rsidRPr="00B52D49">
        <w:rPr>
          <w:rFonts w:ascii="Times New Roman" w:eastAsia="Aptos" w:hAnsi="Times New Roman" w:cs="Times New Roman"/>
          <w:b/>
          <w:bCs/>
          <w:i/>
          <w:iCs/>
          <w:lang w:val="lt-LT"/>
        </w:rPr>
        <w:t xml:space="preserve"> - </w:t>
      </w:r>
      <w:r w:rsidRPr="00B52D49">
        <w:rPr>
          <w:rFonts w:ascii="Times New Roman" w:eastAsia="Aptos" w:hAnsi="Times New Roman" w:cs="Times New Roman"/>
          <w:color w:val="000000"/>
          <w:lang w:val="lt-LT"/>
        </w:rPr>
        <w:t>5 (penki) proc. nuo Pradinės Sutarties vertės su PVM.</w:t>
      </w:r>
      <w:r w:rsidRPr="00B52D49">
        <w:rPr>
          <w:rFonts w:ascii="Times New Roman" w:eastAsia="Aptos" w:hAnsi="Times New Roman" w:cs="Times New Roman"/>
          <w:lang w:val="lt-LT"/>
        </w:rPr>
        <w:t xml:space="preserve"> </w:t>
      </w:r>
    </w:p>
    <w:p w14:paraId="2A324B47" w14:textId="065E758F" w:rsidR="00246CE1" w:rsidRPr="00B52D49" w:rsidRDefault="00246CE1" w:rsidP="00246CE1">
      <w:pPr>
        <w:spacing w:after="0" w:line="240" w:lineRule="auto"/>
        <w:ind w:firstLine="709"/>
        <w:contextualSpacing/>
        <w:jc w:val="both"/>
        <w:rPr>
          <w:rFonts w:ascii="Times New Roman" w:eastAsia="Aptos" w:hAnsi="Times New Roman" w:cs="Times New Roman"/>
          <w:i/>
          <w:iCs/>
          <w:color w:val="EE0000"/>
          <w:lang w:val="lt-LT"/>
        </w:rPr>
      </w:pPr>
      <w:r w:rsidRPr="00B52D49">
        <w:rPr>
          <w:rFonts w:ascii="Times New Roman" w:eastAsia="Aptos" w:hAnsi="Times New Roman" w:cs="Times New Roman"/>
          <w:lang w:val="lt-LT"/>
        </w:rPr>
        <w:t xml:space="preserve">Rangovas pateikia </w:t>
      </w:r>
      <w:r w:rsidRPr="00B52D49">
        <w:rPr>
          <w:rFonts w:ascii="Times New Roman" w:eastAsia="Aptos" w:hAnsi="Times New Roman" w:cs="Times New Roman"/>
          <w:color w:val="000000"/>
          <w:lang w:val="lt-LT"/>
        </w:rPr>
        <w:t xml:space="preserve">Lietuvos Respublikoje ar užsienyje registruoto banko išduotą </w:t>
      </w:r>
      <w:r w:rsidRPr="00B52D49">
        <w:rPr>
          <w:rFonts w:ascii="Times New Roman" w:eastAsia="Aptos" w:hAnsi="Times New Roman" w:cs="Times New Roman"/>
          <w:lang w:val="lt-LT"/>
        </w:rPr>
        <w:t xml:space="preserve">besąlyginį ir neatšaukiamą </w:t>
      </w:r>
      <w:r w:rsidRPr="00B52D49">
        <w:rPr>
          <w:rFonts w:ascii="Times New Roman" w:eastAsia="Aptos" w:hAnsi="Times New Roman" w:cs="Times New Roman"/>
          <w:color w:val="000000"/>
          <w:lang w:val="lt-LT"/>
        </w:rPr>
        <w:t xml:space="preserve">banko garantijos raštą, arba kredito įstaigos išduotą </w:t>
      </w:r>
      <w:r w:rsidRPr="00B52D49">
        <w:rPr>
          <w:rFonts w:ascii="Times New Roman" w:eastAsia="Aptos" w:hAnsi="Times New Roman" w:cs="Times New Roman"/>
          <w:lang w:val="lt-LT"/>
        </w:rPr>
        <w:t>besąlyginę ir neatšaukiamą garantiją,</w:t>
      </w:r>
      <w:r w:rsidRPr="00B52D49">
        <w:rPr>
          <w:rFonts w:ascii="Times New Roman" w:eastAsia="Aptos" w:hAnsi="Times New Roman" w:cs="Times New Roman"/>
          <w:color w:val="000000"/>
          <w:lang w:val="lt-LT"/>
        </w:rPr>
        <w:t xml:space="preserve"> arba draudimo bendrovės išduotą </w:t>
      </w:r>
      <w:r w:rsidRPr="00B52D49">
        <w:rPr>
          <w:rFonts w:ascii="Times New Roman" w:eastAsia="Aptos" w:hAnsi="Times New Roman" w:cs="Times New Roman"/>
          <w:lang w:val="lt-LT"/>
        </w:rPr>
        <w:t>besąlyginę ir neatšaukiamą</w:t>
      </w:r>
      <w:r w:rsidRPr="00B52D49">
        <w:rPr>
          <w:rFonts w:ascii="Times New Roman" w:eastAsia="Aptos" w:hAnsi="Times New Roman" w:cs="Times New Roman"/>
          <w:color w:val="000000"/>
          <w:lang w:val="lt-LT"/>
        </w:rPr>
        <w:t xml:space="preserve"> laidavimo draudimą, kartu pateikdamas draudimo įmokos ap</w:t>
      </w:r>
      <w:r w:rsidRPr="00B52D49">
        <w:rPr>
          <w:rFonts w:ascii="Times New Roman" w:eastAsia="Aptos" w:hAnsi="Times New Roman" w:cs="Times New Roman"/>
          <w:lang w:val="lt-LT"/>
        </w:rPr>
        <w:t xml:space="preserve">mokėjimą patvirtinantį dokumentą, arba piniginį užstatą - </w:t>
      </w:r>
      <w:r w:rsidRPr="00B52D49">
        <w:rPr>
          <w:rFonts w:ascii="Times New Roman" w:eastAsia="Aptos" w:hAnsi="Times New Roman" w:cs="Times New Roman"/>
          <w:i/>
          <w:iCs/>
          <w:lang w:val="lt-LT"/>
        </w:rPr>
        <w:t>suma skaičiais Eur (suma žodžiais eurų __ ct).</w:t>
      </w:r>
    </w:p>
    <w:p w14:paraId="66D17D82" w14:textId="50A9EE03" w:rsidR="00246CE1" w:rsidRPr="00B52D49" w:rsidRDefault="00246CE1" w:rsidP="00246CE1">
      <w:pPr>
        <w:tabs>
          <w:tab w:val="left" w:pos="1134"/>
        </w:tabs>
        <w:spacing w:after="0" w:line="240" w:lineRule="auto"/>
        <w:ind w:firstLine="709"/>
        <w:jc w:val="both"/>
        <w:rPr>
          <w:rFonts w:ascii="Times New Roman" w:eastAsia="Aptos" w:hAnsi="Times New Roman" w:cs="Times New Roman"/>
          <w:lang w:val="lt-LT"/>
        </w:rPr>
      </w:pPr>
      <w:r w:rsidRPr="00B52D49">
        <w:rPr>
          <w:rFonts w:ascii="Times New Roman" w:eastAsia="Aptos" w:hAnsi="Times New Roman" w:cs="Times New Roman"/>
          <w:b/>
          <w:bCs/>
          <w:lang w:val="lt-LT"/>
        </w:rPr>
        <w:t>7.1. p.</w:t>
      </w:r>
      <w:r w:rsidRPr="00B52D49">
        <w:rPr>
          <w:rFonts w:ascii="Times New Roman" w:eastAsia="Aptos" w:hAnsi="Times New Roman" w:cs="Times New Roman"/>
          <w:lang w:val="lt-LT"/>
        </w:rPr>
        <w:t xml:space="preserve"> Rangovas privalo pateikti Užsakovui Sutarties įvykdymo užtikrinimą - Lietuvos Respublikos ar užsienyje registruoto banko išduotą besąlyginį ir neatšaukiamą banko garantijos raštą, arba kredito įstaigos išduotą besąlyginį ir neatšaukiamą garantiją, arba draudimo bendrovės laidavimo draudimą, kuris turi būti besąlyginis ir neatšaukiamas, kartu pateikiant draudimo įmokos apmokėjimą patvirtinantį dokumentą, arba piniginį užstatą, kuris pervedamas į Šiaulių miesto savivaldybės administracijos atsiskaitomąją sąskaitą Nr. LT037300010002410161 (bankas AB Swedbank, Savivaldybės administracijos kodas 188771865). Rangovas privalo pateikti Užsakovui ne vėliau kaip per 10 darbo dienų nuo Sutarties pasirašymo dienos (Sutarties pasirašymo diena laikoma, kai Sutartį pasirašo abi sutarties šalys ir tai laikoma Sutarties šalies, kuri pasirašė Sutartį paskutinė – data. Pasirašant sutartį kiekviena šalis privalo aiškiai nurodyti Sutarties pasirašymo datą, tai yra kada konkrečiai pasirašo Sutartį). Užtikrinimo suma nurodyta 3.4.8 p. Jei Rangovas per šį laikotarpį Sutarties įvykdymo užtikrinimo nepateikia, laikoma, kad Rangovas atsisakė sudaryti Sutartį ir Užsakovui atitenka pasiūlymo galiojimo užtikrinimas. Sutarties įvykdymo užtikrinimas įsigalioja jo išdavimo (ar piniginio užstato lėšų pervedimo į užsakovo sąskaitą) dieną ir jo galiojimas turi 30 dienų viršyti sutartyje numatytą Darbų atlikimo pabaigos terminą. Jei Darbų atlikimo terminas yra pratęsiamas arba Darbai yra sustabdomi, arba Rangovas vėluoja užbaigti darbus, atitinkamai turi būti pratęstas ir Sutarties įvykdymo užtikrinimo galiojimas. Pavėlavus pratęsti Sutarties įvykdymo užtikrinimą, Rangovui yra taikoma 100,00 Eur (vienas šimtas eurų 00 ct) bauda už kiekvieną pradelstą dieną.</w:t>
      </w:r>
    </w:p>
    <w:p w14:paraId="2C632D4A" w14:textId="77777777" w:rsidR="00246CE1" w:rsidRPr="00B52D49" w:rsidRDefault="00246CE1" w:rsidP="00246CE1">
      <w:pPr>
        <w:spacing w:after="0" w:line="240" w:lineRule="auto"/>
        <w:ind w:firstLine="709"/>
        <w:contextualSpacing/>
        <w:jc w:val="both"/>
        <w:rPr>
          <w:rFonts w:ascii="Times New Roman" w:eastAsia="Aptos" w:hAnsi="Times New Roman" w:cs="Times New Roman"/>
          <w:lang w:val="lt-LT"/>
        </w:rPr>
      </w:pPr>
      <w:r w:rsidRPr="00B52D49">
        <w:rPr>
          <w:rFonts w:ascii="Times New Roman" w:eastAsia="Aptos" w:hAnsi="Times New Roman" w:cs="Times New Roman"/>
          <w:b/>
          <w:bCs/>
          <w:lang w:val="lt-LT"/>
        </w:rPr>
        <w:t>7.3. p</w:t>
      </w:r>
      <w:r w:rsidRPr="00B52D49">
        <w:rPr>
          <w:rFonts w:ascii="Times New Roman" w:eastAsia="Aptos" w:hAnsi="Times New Roman" w:cs="Times New Roman"/>
          <w:lang w:val="lt-LT"/>
        </w:rPr>
        <w:t>.</w:t>
      </w:r>
      <w:r w:rsidRPr="00B52D49">
        <w:rPr>
          <w:rFonts w:ascii="Times New Roman" w:eastAsia="Aptos" w:hAnsi="Times New Roman" w:cs="Times New Roman"/>
          <w:b/>
          <w:bCs/>
          <w:i/>
          <w:iCs/>
          <w:lang w:val="lt-LT"/>
        </w:rPr>
        <w:t xml:space="preserve"> </w:t>
      </w:r>
      <w:r w:rsidRPr="00B52D49">
        <w:rPr>
          <w:rFonts w:ascii="Times New Roman" w:eastAsia="Aptos" w:hAnsi="Times New Roman" w:cs="Times New Roman"/>
          <w:lang w:val="lt-LT"/>
        </w:rPr>
        <w:t xml:space="preserve">Užsakovui pasinaudojus Sutarties įvykdymo užtikrinimu ar jo dalimi, Rangovas, siekdamas toliau vykdyti Sutarties įsipareigojimus, per 10 (dešimt) darbo dienų privalo Užsakovui pateikti naują Lietuvos Respublikoje ar užsienyje registruoto banko išduotą besąlyginį ir neatšaukiamą banko garantijos raštą, arba kredito įstaigos išduotą besąlyginį ir neatšaukiamą garantiją, arba draudimo bendrovės laidavimo draudimą, kuris turi būti besąlyginis ir neatšaukiamas, kartu pateikiama </w:t>
      </w:r>
      <w:r w:rsidRPr="00B52D49">
        <w:rPr>
          <w:rFonts w:ascii="Times New Roman" w:eastAsia="Aptos" w:hAnsi="Times New Roman" w:cs="Times New Roman"/>
          <w:color w:val="000000"/>
          <w:lang w:val="lt-LT"/>
        </w:rPr>
        <w:t>draudimo įmokos apmokėjimą patvirtinantį dokumentą.</w:t>
      </w:r>
      <w:r w:rsidRPr="00B52D49">
        <w:rPr>
          <w:rFonts w:ascii="Times New Roman" w:eastAsia="Aptos" w:hAnsi="Times New Roman" w:cs="Times New Roman"/>
          <w:lang w:val="lt-LT"/>
        </w:rPr>
        <w:t xml:space="preserve"> </w:t>
      </w:r>
    </w:p>
    <w:p w14:paraId="73CD3EEE" w14:textId="77777777" w:rsidR="00246CE1" w:rsidRPr="00B52D49" w:rsidRDefault="00246CE1" w:rsidP="00246CE1">
      <w:pPr>
        <w:spacing w:after="0" w:line="240" w:lineRule="auto"/>
        <w:ind w:firstLine="709"/>
        <w:contextualSpacing/>
        <w:jc w:val="both"/>
        <w:rPr>
          <w:rFonts w:ascii="Times New Roman" w:eastAsia="Aptos" w:hAnsi="Times New Roman" w:cs="Times New Roman"/>
          <w:lang w:val="lt-LT"/>
        </w:rPr>
      </w:pPr>
      <w:r w:rsidRPr="00B52D49">
        <w:rPr>
          <w:rFonts w:ascii="Times New Roman" w:eastAsia="Aptos" w:hAnsi="Times New Roman" w:cs="Times New Roman"/>
          <w:lang w:val="lt-LT"/>
        </w:rPr>
        <w:lastRenderedPageBreak/>
        <w:t xml:space="preserve">Rangovui, pasirinkus Sutarties įvykdymo užtikrinimo būdą – piniginį užstatą ir Užsakovui pasinaudojus Sutarties įvykdymo užtikrinimu ar jo dalimi, Rangovas, siekdamas toliau vykdyti Sutarties įsipareigojimus, per 10 (dešimt) darbo dienų privalo Užsakovui pervesti panaudoto piniginio užstato skirtumo dalį į Šiaulių miesto savivaldybės administracijos atsiskaitomąją sąskaitą. </w:t>
      </w:r>
    </w:p>
    <w:p w14:paraId="4C2B2B97" w14:textId="70D0AB0A" w:rsidR="00246CE1" w:rsidRPr="00B52D49" w:rsidRDefault="00246CE1" w:rsidP="00246CE1">
      <w:pPr>
        <w:spacing w:after="0" w:line="240" w:lineRule="auto"/>
        <w:ind w:firstLine="709"/>
        <w:contextualSpacing/>
        <w:jc w:val="both"/>
        <w:rPr>
          <w:rFonts w:ascii="Times New Roman" w:eastAsia="Aptos" w:hAnsi="Times New Roman" w:cs="Times New Roman"/>
          <w:lang w:val="lt-LT"/>
        </w:rPr>
      </w:pPr>
      <w:r w:rsidRPr="00B52D49">
        <w:rPr>
          <w:rFonts w:ascii="Times New Roman" w:eastAsia="Aptos" w:hAnsi="Times New Roman" w:cs="Times New Roman"/>
          <w:lang w:val="lt-LT"/>
        </w:rPr>
        <w:t>Rangovui neįvykdžius šių įsipareigojimų, Užsakovas turi teisę vienašališkai nutraukti Sutartį be atskiro raštiško Rangovo įspėjimo apie numatomą Sutarties nutraukimą.</w:t>
      </w:r>
    </w:p>
    <w:p w14:paraId="67DC7405" w14:textId="77777777" w:rsidR="00246CE1" w:rsidRPr="00B52D49" w:rsidRDefault="00246CE1" w:rsidP="00246CE1">
      <w:pPr>
        <w:pBdr>
          <w:top w:val="nil"/>
          <w:left w:val="nil"/>
          <w:bottom w:val="nil"/>
          <w:right w:val="nil"/>
          <w:between w:val="nil"/>
          <w:bar w:val="nil"/>
        </w:pBdr>
        <w:spacing w:after="0" w:line="240" w:lineRule="auto"/>
        <w:ind w:firstLine="709"/>
        <w:contextualSpacing/>
        <w:jc w:val="both"/>
        <w:rPr>
          <w:rFonts w:ascii="Times New Roman" w:eastAsia="Aptos" w:hAnsi="Times New Roman" w:cs="Times New Roman"/>
          <w:lang w:val="lt-LT"/>
        </w:rPr>
      </w:pPr>
      <w:r w:rsidRPr="00B52D49">
        <w:rPr>
          <w:rFonts w:ascii="Times New Roman" w:eastAsia="Arial Unicode MS" w:hAnsi="Times New Roman" w:cs="Times New Roman"/>
          <w:b/>
          <w:bCs/>
          <w:kern w:val="0"/>
          <w:bdr w:val="nil"/>
          <w:lang w:val="lt-LT"/>
          <w14:ligatures w14:val="none"/>
        </w:rPr>
        <w:t>16.1. p.</w:t>
      </w:r>
      <w:r w:rsidRPr="00B52D49">
        <w:rPr>
          <w:rFonts w:ascii="Times New Roman" w:eastAsia="Aptos" w:hAnsi="Times New Roman" w:cs="Times New Roman"/>
          <w:lang w:val="lt-LT"/>
        </w:rPr>
        <w:t xml:space="preserve"> Sutartis įsigalioja tik tada, kai Šalių įgalioti atstovai ją pasirašo ir Rangovas pateikia Užsakovui  Sutarties įvykdymo užtikrinimą. </w:t>
      </w:r>
    </w:p>
    <w:p w14:paraId="0F5BD6C2" w14:textId="77777777" w:rsidR="00246CE1" w:rsidRPr="00B52D49" w:rsidRDefault="00246CE1" w:rsidP="00246CE1">
      <w:pPr>
        <w:spacing w:after="0" w:line="240" w:lineRule="auto"/>
        <w:ind w:firstLine="709"/>
        <w:contextualSpacing/>
        <w:jc w:val="both"/>
        <w:rPr>
          <w:rFonts w:ascii="Times New Roman" w:eastAsia="Aptos" w:hAnsi="Times New Roman" w:cs="Times New Roman"/>
          <w:lang w:val="lt-LT"/>
        </w:rPr>
      </w:pPr>
      <w:r w:rsidRPr="00B52D49">
        <w:rPr>
          <w:rFonts w:ascii="Times New Roman" w:eastAsia="Aptos" w:hAnsi="Times New Roman" w:cs="Times New Roman"/>
          <w:lang w:val="lt-LT"/>
        </w:rPr>
        <w:t xml:space="preserve">Šalys sutaria, kad sutarties įsigaliojimo data bus laikoma diena, kai Užsakovui pateikimas  Lietuvos Respublikoje ar užsienyje registruoto banko </w:t>
      </w:r>
      <w:r w:rsidRPr="00B52D49">
        <w:rPr>
          <w:rFonts w:ascii="Times New Roman" w:eastAsia="Aptos" w:hAnsi="Times New Roman" w:cs="Times New Roman"/>
          <w:color w:val="000000"/>
          <w:lang w:val="lt-LT"/>
        </w:rPr>
        <w:t xml:space="preserve">išduotas besąlyginis ir neatšaukiamas banko garantijos raštas, arba </w:t>
      </w:r>
      <w:r w:rsidRPr="00B52D49">
        <w:rPr>
          <w:rFonts w:ascii="Times New Roman" w:eastAsia="Aptos" w:hAnsi="Times New Roman" w:cs="Times New Roman"/>
          <w:lang w:val="lt-LT"/>
        </w:rPr>
        <w:t xml:space="preserve">kredito įstaigas išduotas </w:t>
      </w:r>
      <w:r w:rsidRPr="00B52D49">
        <w:rPr>
          <w:rFonts w:ascii="Times New Roman" w:eastAsia="Aptos" w:hAnsi="Times New Roman" w:cs="Times New Roman"/>
          <w:color w:val="000000"/>
          <w:lang w:val="lt-LT"/>
        </w:rPr>
        <w:t>besąlyginis ir neatšaukiamas</w:t>
      </w:r>
      <w:r w:rsidRPr="00B52D49">
        <w:rPr>
          <w:rFonts w:ascii="Times New Roman" w:eastAsia="Aptos" w:hAnsi="Times New Roman" w:cs="Times New Roman"/>
          <w:lang w:val="lt-LT"/>
        </w:rPr>
        <w:t xml:space="preserve"> Sutarties įvykdymo užtikrinimas, arba draudimo bendrovės laidavimo draudimas kartu su draudimo įmokos apmokėjimą patvirtinančiu dokumentu, arba mokėjimo pavedimas, patvirtinantis piniginio užstato pervedimą į Šiaulių miesto savivaldybės administracijos atsiskaitomąją sąskaitą.</w:t>
      </w:r>
    </w:p>
    <w:p w14:paraId="6CDC02C4" w14:textId="103E9266" w:rsidR="00246CE1" w:rsidRPr="00B52D49" w:rsidRDefault="00246CE1" w:rsidP="00246CE1">
      <w:pPr>
        <w:spacing w:after="0" w:line="240" w:lineRule="auto"/>
        <w:ind w:firstLine="709"/>
        <w:contextualSpacing/>
        <w:jc w:val="both"/>
        <w:rPr>
          <w:rFonts w:ascii="Times New Roman" w:eastAsia="Aptos" w:hAnsi="Times New Roman" w:cs="Times New Roman"/>
          <w:b/>
          <w:bCs/>
          <w:i/>
          <w:iCs/>
          <w:lang w:val="lt-LT"/>
        </w:rPr>
      </w:pPr>
      <w:r w:rsidRPr="00B52D49">
        <w:rPr>
          <w:rFonts w:ascii="Times New Roman" w:eastAsia="Aptos" w:hAnsi="Times New Roman" w:cs="Times New Roman"/>
          <w:lang w:val="lt-LT"/>
        </w:rPr>
        <w:t>Sutartis galioja iki visiško Sutartyje numatytų įsipareigojimų įvykdymo, bet neilgiau nei 16 (šešiolika) mėnesių.</w:t>
      </w:r>
    </w:p>
    <w:p w14:paraId="29C52DCB" w14:textId="77777777" w:rsidR="00246CE1" w:rsidRPr="00B52D49" w:rsidRDefault="00246CE1" w:rsidP="00246CE1">
      <w:pPr>
        <w:tabs>
          <w:tab w:val="left" w:pos="1134"/>
        </w:tabs>
        <w:spacing w:after="0" w:line="240" w:lineRule="auto"/>
        <w:jc w:val="both"/>
        <w:rPr>
          <w:rFonts w:ascii="Times New Roman" w:eastAsia="Helvetica Neue" w:hAnsi="Times New Roman" w:cs="Times New Roman"/>
          <w:kern w:val="0"/>
          <w:bdr w:val="none" w:sz="0" w:space="0" w:color="auto" w:frame="1"/>
          <w:lang w:val="lt-LT" w:eastAsia="en-GB"/>
          <w14:ligatures w14:val="none"/>
        </w:rPr>
      </w:pPr>
    </w:p>
    <w:p w14:paraId="0BB72CB3" w14:textId="1E1C2C82" w:rsidR="00246CE1" w:rsidRPr="00B52D49" w:rsidRDefault="00246CE1" w:rsidP="00246CE1">
      <w:pPr>
        <w:numPr>
          <w:ilvl w:val="1"/>
          <w:numId w:val="6"/>
        </w:numPr>
        <w:pBdr>
          <w:top w:val="nil"/>
          <w:left w:val="nil"/>
          <w:bottom w:val="nil"/>
          <w:right w:val="nil"/>
          <w:between w:val="nil"/>
          <w:bar w:val="nil"/>
        </w:pBdr>
        <w:tabs>
          <w:tab w:val="left" w:pos="1134"/>
        </w:tabs>
        <w:spacing w:after="0" w:line="240" w:lineRule="auto"/>
        <w:ind w:left="0" w:firstLine="709"/>
        <w:contextualSpacing/>
        <w:jc w:val="both"/>
        <w:rPr>
          <w:rFonts w:ascii="Times New Roman" w:eastAsia="Helvetica Neue" w:hAnsi="Times New Roman" w:cs="Times New Roman"/>
          <w:kern w:val="0"/>
          <w:bdr w:val="none" w:sz="0" w:space="0" w:color="auto" w:frame="1"/>
          <w:lang w:val="lt-LT" w:eastAsia="en-GB"/>
          <w14:ligatures w14:val="none"/>
        </w:rPr>
      </w:pPr>
      <w:r w:rsidRPr="00B52D49">
        <w:rPr>
          <w:rFonts w:ascii="Times New Roman" w:eastAsia="Aptos" w:hAnsi="Times New Roman" w:cs="Times New Roman"/>
          <w:lang w:val="lt-LT"/>
        </w:rPr>
        <w:t xml:space="preserve"> </w:t>
      </w:r>
      <w:r w:rsidRPr="00B52D49">
        <w:rPr>
          <w:rFonts w:ascii="Times New Roman" w:eastAsia="Aptos" w:hAnsi="Times New Roman" w:cs="Times New Roman"/>
          <w:b/>
          <w:bCs/>
          <w:lang w:val="lt-LT"/>
        </w:rPr>
        <w:t>Klausimas.</w:t>
      </w:r>
      <w:r w:rsidRPr="00B52D49">
        <w:rPr>
          <w:rFonts w:ascii="Times New Roman" w:eastAsia="Aptos" w:hAnsi="Times New Roman" w:cs="Times New Roman"/>
          <w:lang w:val="lt-LT"/>
        </w:rPr>
        <w:t xml:space="preserve"> 4 priedo, 9 skyriaus, 9.5. punkte yra nurodyta: -„ Kiekvieno tarpinio mokėjimo suma sumažinama atėmus </w:t>
      </w:r>
      <w:r w:rsidRPr="00B52D49">
        <w:rPr>
          <w:rFonts w:ascii="Times New Roman" w:eastAsia="Aptos" w:hAnsi="Times New Roman" w:cs="Times New Roman"/>
          <w:i/>
          <w:iCs/>
          <w:lang w:val="lt-LT"/>
        </w:rPr>
        <w:t>5 proc.</w:t>
      </w:r>
      <w:r w:rsidRPr="00B52D49">
        <w:rPr>
          <w:rFonts w:ascii="Times New Roman" w:eastAsia="Aptos" w:hAnsi="Times New Roman" w:cs="Times New Roman"/>
          <w:lang w:val="lt-LT"/>
        </w:rPr>
        <w:t xml:space="preserve"> sulaikymą....“, tačiau 4 priedo, 3 skyriaus, 3.4.11. punkte yra nurodyta: -„5 (penki) proc. nuo ataskaitiniu laikotarpiu atliktų Darbų vertės (be PVM),“. </w:t>
      </w:r>
      <w:r w:rsidRPr="00B52D49">
        <w:rPr>
          <w:rFonts w:ascii="Times New Roman" w:eastAsia="Aptos" w:hAnsi="Times New Roman" w:cs="Times New Roman"/>
          <w:b/>
          <w:bCs/>
          <w:i/>
          <w:iCs/>
          <w:lang w:val="lt-LT"/>
        </w:rPr>
        <w:t>Prašome suvienodinti 4 priedo, 9.5. ir 3.4.11. punktų tekstą.</w:t>
      </w:r>
    </w:p>
    <w:p w14:paraId="2DD4CE09" w14:textId="009C7EF6" w:rsidR="00246CE1" w:rsidRPr="00B52D49" w:rsidRDefault="00246CE1" w:rsidP="00246CE1">
      <w:pPr>
        <w:pBdr>
          <w:top w:val="nil"/>
          <w:left w:val="nil"/>
          <w:bottom w:val="nil"/>
          <w:right w:val="nil"/>
          <w:between w:val="nil"/>
          <w:bar w:val="nil"/>
        </w:pBdr>
        <w:spacing w:after="0" w:line="240" w:lineRule="auto"/>
        <w:ind w:firstLine="709"/>
        <w:contextualSpacing/>
        <w:jc w:val="both"/>
        <w:rPr>
          <w:rFonts w:ascii="Times New Roman" w:eastAsia="Aptos" w:hAnsi="Times New Roman" w:cs="Times New Roman"/>
          <w:b/>
          <w:bCs/>
          <w:lang w:val="lt-LT"/>
        </w:rPr>
      </w:pPr>
      <w:r w:rsidRPr="00B52D49">
        <w:rPr>
          <w:rFonts w:ascii="Times New Roman" w:eastAsia="Aptos" w:hAnsi="Times New Roman" w:cs="Times New Roman"/>
          <w:b/>
          <w:bCs/>
          <w:lang w:val="lt-LT"/>
        </w:rPr>
        <w:t xml:space="preserve">Atsakymas. </w:t>
      </w:r>
      <w:r w:rsidRPr="00B52D49">
        <w:rPr>
          <w:rFonts w:ascii="Times New Roman" w:eastAsia="Helvetica Neue" w:hAnsi="Times New Roman" w:cs="Times New Roman"/>
          <w:kern w:val="0"/>
          <w:bdr w:val="none" w:sz="0" w:space="0" w:color="auto" w:frame="1"/>
          <w:lang w:val="lt-LT" w:eastAsia="en-GB"/>
          <w14:ligatures w14:val="none"/>
        </w:rPr>
        <w:t>Viešojo pirkimo komisija patikslina pirkimo sąlygų 4 priedo „Viešojo pirkimo sutarties projektas“ 9.5. punktą ir jį išdėto taip:</w:t>
      </w:r>
    </w:p>
    <w:p w14:paraId="5A351A45" w14:textId="0C658610" w:rsidR="00246CE1" w:rsidRPr="00B52D49" w:rsidRDefault="00246CE1" w:rsidP="00246CE1">
      <w:pPr>
        <w:pBdr>
          <w:top w:val="nil"/>
          <w:left w:val="nil"/>
          <w:bottom w:val="nil"/>
          <w:right w:val="nil"/>
          <w:between w:val="nil"/>
          <w:bar w:val="nil"/>
        </w:pBdr>
        <w:spacing w:after="0" w:line="240" w:lineRule="auto"/>
        <w:ind w:firstLine="709"/>
        <w:contextualSpacing/>
        <w:jc w:val="both"/>
        <w:rPr>
          <w:rFonts w:ascii="Times New Roman" w:eastAsia="Aptos" w:hAnsi="Times New Roman" w:cs="Times New Roman"/>
          <w:lang w:val="lt-LT"/>
        </w:rPr>
      </w:pPr>
      <w:r w:rsidRPr="00B52D49">
        <w:rPr>
          <w:rFonts w:ascii="Times New Roman" w:eastAsia="Aptos" w:hAnsi="Times New Roman" w:cs="Times New Roman"/>
          <w:b/>
          <w:bCs/>
          <w:lang w:val="lt-LT"/>
        </w:rPr>
        <w:t xml:space="preserve">9.5. p. </w:t>
      </w:r>
      <w:r w:rsidRPr="00B52D49">
        <w:rPr>
          <w:rFonts w:ascii="Times New Roman" w:eastAsia="Aptos" w:hAnsi="Times New Roman" w:cs="Times New Roman"/>
          <w:lang w:val="lt-LT"/>
        </w:rPr>
        <w:t xml:space="preserve">Kiekvieno tarpinio mokėjimo suma sumažinama atėmus 5 proc. sulaikymą, nuo ataskaitiniu laikotarpiu atliktų Darbų vertės (be PVM). </w:t>
      </w:r>
    </w:p>
    <w:p w14:paraId="423DA2D5" w14:textId="77777777" w:rsidR="00246CE1" w:rsidRPr="00B52D49" w:rsidRDefault="00246CE1" w:rsidP="00246CE1">
      <w:pPr>
        <w:spacing w:after="0" w:line="240" w:lineRule="auto"/>
        <w:ind w:firstLine="709"/>
        <w:contextualSpacing/>
        <w:jc w:val="both"/>
        <w:rPr>
          <w:rFonts w:ascii="Times New Roman" w:eastAsia="Aptos" w:hAnsi="Times New Roman" w:cs="Times New Roman"/>
          <w:b/>
          <w:bCs/>
          <w:i/>
          <w:iCs/>
          <w:lang w:val="lt-LT"/>
        </w:rPr>
      </w:pPr>
      <w:r w:rsidRPr="00B52D49">
        <w:rPr>
          <w:rFonts w:ascii="Times New Roman" w:eastAsia="Aptos" w:hAnsi="Times New Roman" w:cs="Times New Roman"/>
          <w:lang w:val="lt-LT"/>
        </w:rPr>
        <w:t>Bendra sulaikymų suma, sumokama Rangovui per 10 dienų po statinio statybos užbaigimo dokumento išdavimo su sąlyga, kad prievolės išmokėti sulaikytą sumą atsiradimo dieną Užsakovas neturės Rangovui jokių pretenzijų dėl Darbų trūkumų ir Rangovas pateiks garantinio laikotarpio įsipareigojimų garantiją/ laidavimo raštą. Rangovui per Užsakovo nurodytą terminą  nepašalinus Užsakovo nurodytų Darbų trūkumų Užsakovas, įvertinęs/paskaičiavęs Darbų trūkumams pašalinti reikalingą sumą, per protingą terminą nuo Užsakovo nustatyto Darbų trūkumų pašalinimo termino pabaigos, sumoka Rangovui tik tą bendrą sulaikymu sumą, kuri liko atskaičius Darbų trūkumų pašalinimui paskaičiuotą sumą. Jei Darbų trūkumai pašalinti, tačiau Rangovas nepateikia garantinio laikotarpio įsipareigojimų garantijos/ laidavimo rašto  ar piniginio užstato, Užsakovas turi teisę visą garantinį laikotarpį (3 metus) laikyti „sulaikymą“ ir naudoti jį defektų taisymui. Praėjus 3 metams, užsakovas „sulaikymą“ (arba jo likutį) privalo grąžinti rangovui.</w:t>
      </w:r>
    </w:p>
    <w:p w14:paraId="5E550304" w14:textId="77777777" w:rsidR="00246CE1" w:rsidRPr="00B52D49" w:rsidRDefault="00246CE1" w:rsidP="00246CE1">
      <w:pPr>
        <w:tabs>
          <w:tab w:val="left" w:pos="1134"/>
        </w:tabs>
        <w:spacing w:after="0" w:line="240" w:lineRule="auto"/>
        <w:jc w:val="both"/>
        <w:rPr>
          <w:rFonts w:ascii="Times New Roman" w:eastAsia="Helvetica Neue" w:hAnsi="Times New Roman" w:cs="Times New Roman"/>
          <w:kern w:val="0"/>
          <w:bdr w:val="none" w:sz="0" w:space="0" w:color="auto" w:frame="1"/>
          <w:lang w:val="lt-LT" w:eastAsia="en-GB"/>
          <w14:ligatures w14:val="none"/>
        </w:rPr>
      </w:pPr>
    </w:p>
    <w:p w14:paraId="0180CB7C" w14:textId="0D4F70AE" w:rsidR="00246CE1" w:rsidRPr="00B52D49" w:rsidRDefault="00246CE1" w:rsidP="00246CE1">
      <w:pPr>
        <w:numPr>
          <w:ilvl w:val="1"/>
          <w:numId w:val="6"/>
        </w:numPr>
        <w:pBdr>
          <w:top w:val="nil"/>
          <w:left w:val="nil"/>
          <w:bottom w:val="nil"/>
          <w:right w:val="nil"/>
          <w:between w:val="nil"/>
          <w:bar w:val="nil"/>
        </w:pBdr>
        <w:tabs>
          <w:tab w:val="left" w:pos="1134"/>
        </w:tabs>
        <w:spacing w:after="0" w:line="240" w:lineRule="auto"/>
        <w:ind w:left="0" w:firstLine="709"/>
        <w:contextualSpacing/>
        <w:jc w:val="both"/>
        <w:rPr>
          <w:rFonts w:ascii="Times New Roman" w:eastAsia="Helvetica Neue" w:hAnsi="Times New Roman" w:cs="Times New Roman"/>
          <w:kern w:val="0"/>
          <w:bdr w:val="none" w:sz="0" w:space="0" w:color="auto" w:frame="1"/>
          <w:lang w:val="lt-LT" w:eastAsia="en-GB"/>
          <w14:ligatures w14:val="none"/>
        </w:rPr>
      </w:pPr>
      <w:r w:rsidRPr="00B52D49">
        <w:rPr>
          <w:rFonts w:ascii="Times New Roman" w:eastAsia="Helvetica Neue" w:hAnsi="Times New Roman" w:cs="Times New Roman"/>
          <w:kern w:val="0"/>
          <w:bdr w:val="none" w:sz="0" w:space="0" w:color="auto" w:frame="1"/>
          <w:lang w:val="lt-LT" w:eastAsia="en-GB"/>
          <w14:ligatures w14:val="none"/>
        </w:rPr>
        <w:t xml:space="preserve"> </w:t>
      </w:r>
      <w:r w:rsidRPr="00B52D49">
        <w:rPr>
          <w:rFonts w:ascii="Times New Roman" w:eastAsia="Helvetica Neue" w:hAnsi="Times New Roman" w:cs="Times New Roman"/>
          <w:b/>
          <w:bCs/>
          <w:kern w:val="0"/>
          <w:bdr w:val="none" w:sz="0" w:space="0" w:color="auto" w:frame="1"/>
          <w:lang w:val="lt-LT" w:eastAsia="en-GB"/>
          <w14:ligatures w14:val="none"/>
        </w:rPr>
        <w:t>Klausimas.</w:t>
      </w:r>
      <w:r w:rsidRPr="00B52D49">
        <w:rPr>
          <w:rFonts w:ascii="Times New Roman" w:eastAsia="Helvetica Neue" w:hAnsi="Times New Roman" w:cs="Times New Roman"/>
          <w:kern w:val="0"/>
          <w:bdr w:val="none" w:sz="0" w:space="0" w:color="auto" w:frame="1"/>
          <w:lang w:val="lt-LT" w:eastAsia="en-GB"/>
          <w14:ligatures w14:val="none"/>
        </w:rPr>
        <w:t xml:space="preserve"> </w:t>
      </w:r>
      <w:r w:rsidRPr="00B52D49">
        <w:rPr>
          <w:rFonts w:ascii="Times New Roman" w:eastAsia="Aptos" w:hAnsi="Times New Roman" w:cs="Times New Roman"/>
          <w:lang w:val="lt-LT"/>
        </w:rPr>
        <w:t xml:space="preserve">4 priedo, 9 skyriaus, 9.7. yra nurodyta: -„ Galutinis mokėjimas Rangovui sumokamas per 10 darbo dienų nuo 8.7 p. nurodyto statinio statybos pabaigos momento.“, tačiau 4 priedo, 8 skyriaus, 8.7. yra nurodyta: -„Statybos užbaigimo terminas nėra pratęsiamas. Statybos užbaigimo procedūros laikotarpis, viršijantis 8.4. p. nustatytą 35 dienų terminą ir (arba) 8.6. p. nustatytą 28 dienų terminą ir nepriklausantis nuo Šalių, į bendrą Sutarties trukmę neįskaičiuojamas.“. </w:t>
      </w:r>
      <w:r w:rsidRPr="00B52D49">
        <w:rPr>
          <w:rFonts w:ascii="Times New Roman" w:eastAsia="Aptos" w:hAnsi="Times New Roman" w:cs="Times New Roman"/>
          <w:b/>
          <w:bCs/>
          <w:i/>
          <w:iCs/>
          <w:lang w:val="lt-LT"/>
        </w:rPr>
        <w:t>Prašome patikslinti 4 priedo, 9.7. punkto tekstą, nurodant kitą sutarties punktą (8.9.), kuris apibrėžia Statinio statybos pabaigą.</w:t>
      </w:r>
    </w:p>
    <w:p w14:paraId="526EB9E3" w14:textId="5948BD6A" w:rsidR="00246CE1" w:rsidRPr="00B52D49" w:rsidRDefault="00246CE1" w:rsidP="00246CE1">
      <w:pPr>
        <w:pBdr>
          <w:top w:val="nil"/>
          <w:left w:val="nil"/>
          <w:bottom w:val="nil"/>
          <w:right w:val="nil"/>
          <w:between w:val="nil"/>
          <w:bar w:val="nil"/>
        </w:pBdr>
        <w:tabs>
          <w:tab w:val="left" w:pos="1134"/>
        </w:tabs>
        <w:spacing w:after="0" w:line="240" w:lineRule="auto"/>
        <w:ind w:firstLine="709"/>
        <w:contextualSpacing/>
        <w:jc w:val="both"/>
        <w:rPr>
          <w:rFonts w:ascii="Times New Roman" w:eastAsia="Helvetica Neue" w:hAnsi="Times New Roman" w:cs="Times New Roman"/>
          <w:kern w:val="0"/>
          <w:bdr w:val="none" w:sz="0" w:space="0" w:color="auto" w:frame="1"/>
          <w:lang w:val="lt-LT" w:eastAsia="en-GB"/>
          <w14:ligatures w14:val="none"/>
        </w:rPr>
      </w:pPr>
      <w:r w:rsidRPr="00B52D49">
        <w:rPr>
          <w:rFonts w:ascii="Times New Roman" w:eastAsia="Helvetica Neue" w:hAnsi="Times New Roman" w:cs="Times New Roman"/>
          <w:b/>
          <w:bCs/>
          <w:kern w:val="0"/>
          <w:bdr w:val="none" w:sz="0" w:space="0" w:color="auto" w:frame="1"/>
          <w:lang w:val="lt-LT" w:eastAsia="en-GB"/>
          <w14:ligatures w14:val="none"/>
        </w:rPr>
        <w:t>Atsakymas</w:t>
      </w:r>
      <w:r w:rsidRPr="00B52D49">
        <w:rPr>
          <w:rFonts w:ascii="Times New Roman" w:eastAsia="Helvetica Neue" w:hAnsi="Times New Roman" w:cs="Times New Roman"/>
          <w:kern w:val="0"/>
          <w:bdr w:val="none" w:sz="0" w:space="0" w:color="auto" w:frame="1"/>
          <w:lang w:val="lt-LT" w:eastAsia="en-GB"/>
          <w14:ligatures w14:val="none"/>
        </w:rPr>
        <w:t>. Viešojo pirkimo komisija patikslina pirkimo sąlygų 4 priedo „Viešojo pirkimo sutarties projektas“ 9.7. punktą ir jį išdėto taip:</w:t>
      </w:r>
    </w:p>
    <w:p w14:paraId="1C41CF64" w14:textId="28E46D07" w:rsidR="00246CE1" w:rsidRPr="00B52D49" w:rsidRDefault="00246CE1" w:rsidP="00246CE1">
      <w:pPr>
        <w:pBdr>
          <w:top w:val="nil"/>
          <w:left w:val="nil"/>
          <w:bottom w:val="nil"/>
          <w:right w:val="nil"/>
          <w:between w:val="nil"/>
          <w:bar w:val="nil"/>
        </w:pBdr>
        <w:tabs>
          <w:tab w:val="left" w:pos="1134"/>
        </w:tabs>
        <w:spacing w:after="0" w:line="240" w:lineRule="auto"/>
        <w:ind w:firstLine="709"/>
        <w:contextualSpacing/>
        <w:jc w:val="both"/>
        <w:rPr>
          <w:rFonts w:ascii="Times New Roman" w:eastAsia="Helvetica Neue" w:hAnsi="Times New Roman" w:cs="Times New Roman"/>
          <w:kern w:val="0"/>
          <w:bdr w:val="none" w:sz="0" w:space="0" w:color="auto" w:frame="1"/>
          <w:lang w:val="lt-LT" w:eastAsia="en-GB"/>
          <w14:ligatures w14:val="none"/>
        </w:rPr>
      </w:pPr>
      <w:r w:rsidRPr="00B52D49">
        <w:rPr>
          <w:rFonts w:ascii="Times New Roman" w:eastAsia="Helvetica Neue" w:hAnsi="Times New Roman" w:cs="Times New Roman"/>
          <w:b/>
          <w:bCs/>
          <w:kern w:val="0"/>
          <w:bdr w:val="none" w:sz="0" w:space="0" w:color="auto" w:frame="1"/>
          <w:lang w:val="lt-LT" w:eastAsia="en-GB"/>
          <w14:ligatures w14:val="none"/>
        </w:rPr>
        <w:t>9.7. p.</w:t>
      </w:r>
      <w:r w:rsidRPr="00B52D49">
        <w:rPr>
          <w:rFonts w:ascii="Times New Roman" w:eastAsia="Helvetica Neue" w:hAnsi="Times New Roman" w:cs="Times New Roman"/>
          <w:kern w:val="0"/>
          <w:bdr w:val="none" w:sz="0" w:space="0" w:color="auto" w:frame="1"/>
          <w:lang w:val="lt-LT" w:eastAsia="en-GB"/>
          <w14:ligatures w14:val="none"/>
        </w:rPr>
        <w:t xml:space="preserve"> Galutinis mokėjimas Rangovui sumokamas per 10 darbo dienų nuo 8.9 p. nurodyto statinio statybos pabaigos momento.</w:t>
      </w:r>
    </w:p>
    <w:p w14:paraId="6DCC1897" w14:textId="77777777" w:rsidR="00246CE1" w:rsidRPr="00B52D49" w:rsidRDefault="00246CE1" w:rsidP="00246CE1">
      <w:pPr>
        <w:pBdr>
          <w:top w:val="nil"/>
          <w:left w:val="nil"/>
          <w:bottom w:val="nil"/>
          <w:right w:val="nil"/>
          <w:between w:val="nil"/>
          <w:bar w:val="nil"/>
        </w:pBdr>
        <w:tabs>
          <w:tab w:val="left" w:pos="1134"/>
        </w:tabs>
        <w:spacing w:after="0" w:line="240" w:lineRule="auto"/>
        <w:ind w:firstLine="709"/>
        <w:contextualSpacing/>
        <w:jc w:val="both"/>
        <w:rPr>
          <w:rFonts w:ascii="Times New Roman" w:eastAsia="Helvetica Neue" w:hAnsi="Times New Roman" w:cs="Times New Roman"/>
          <w:kern w:val="0"/>
          <w:bdr w:val="none" w:sz="0" w:space="0" w:color="auto" w:frame="1"/>
          <w:lang w:val="lt-LT" w:eastAsia="en-GB"/>
          <w14:ligatures w14:val="none"/>
        </w:rPr>
      </w:pPr>
    </w:p>
    <w:p w14:paraId="50D7BCE8" w14:textId="77777777" w:rsidR="00246CE1" w:rsidRPr="00B52D49" w:rsidRDefault="00246CE1" w:rsidP="00246CE1">
      <w:pPr>
        <w:numPr>
          <w:ilvl w:val="0"/>
          <w:numId w:val="6"/>
        </w:numPr>
        <w:pBdr>
          <w:top w:val="nil"/>
          <w:left w:val="nil"/>
          <w:bottom w:val="nil"/>
          <w:right w:val="nil"/>
          <w:between w:val="nil"/>
          <w:bar w:val="nil"/>
        </w:pBdr>
        <w:tabs>
          <w:tab w:val="left" w:pos="993"/>
        </w:tabs>
        <w:spacing w:after="0" w:line="240" w:lineRule="auto"/>
        <w:ind w:left="0" w:firstLine="709"/>
        <w:contextualSpacing/>
        <w:jc w:val="both"/>
        <w:rPr>
          <w:rFonts w:ascii="Times New Roman" w:eastAsia="Arial Unicode MS" w:hAnsi="Times New Roman" w:cs="Times New Roman"/>
          <w:b/>
          <w:bCs/>
          <w:kern w:val="0"/>
          <w:bdr w:val="nil"/>
          <w:lang w:val="lt-LT"/>
          <w14:ligatures w14:val="none"/>
        </w:rPr>
      </w:pPr>
      <w:r w:rsidRPr="00B52D49">
        <w:rPr>
          <w:rFonts w:ascii="Times New Roman" w:eastAsia="Arial Unicode MS" w:hAnsi="Times New Roman" w:cs="Times New Roman"/>
          <w:kern w:val="0"/>
          <w:bdr w:val="nil"/>
          <w:lang w:val="lt-LT"/>
          <w14:ligatures w14:val="none"/>
        </w:rPr>
        <w:lastRenderedPageBreak/>
        <w:t>Dėl pirkimo sąlygų 7 priedo „Kvalifikacijos ir kiti reikalavimai tiekėjui“ (toliau – 7 priedas), paaiškinimo:</w:t>
      </w:r>
    </w:p>
    <w:p w14:paraId="7F76FEDF" w14:textId="77777777" w:rsidR="00246CE1" w:rsidRPr="00B52D49" w:rsidRDefault="00246CE1" w:rsidP="00246CE1">
      <w:pPr>
        <w:numPr>
          <w:ilvl w:val="1"/>
          <w:numId w:val="6"/>
        </w:numPr>
        <w:pBdr>
          <w:top w:val="nil"/>
          <w:left w:val="nil"/>
          <w:bottom w:val="nil"/>
          <w:right w:val="nil"/>
          <w:between w:val="nil"/>
          <w:bar w:val="nil"/>
        </w:pBdr>
        <w:tabs>
          <w:tab w:val="left" w:pos="1134"/>
        </w:tabs>
        <w:spacing w:after="0" w:line="240" w:lineRule="auto"/>
        <w:ind w:left="0" w:firstLine="709"/>
        <w:contextualSpacing/>
        <w:jc w:val="both"/>
        <w:rPr>
          <w:rFonts w:ascii="Times New Roman" w:eastAsia="Aptos" w:hAnsi="Times New Roman" w:cs="Times New Roman"/>
          <w:lang w:val="lt-LT"/>
        </w:rPr>
      </w:pPr>
      <w:r w:rsidRPr="00B52D49">
        <w:rPr>
          <w:rFonts w:ascii="Times New Roman" w:eastAsia="Arial Unicode MS" w:hAnsi="Times New Roman" w:cs="Times New Roman"/>
          <w:kern w:val="0"/>
          <w:bdr w:val="nil"/>
          <w:lang w:val="lt-LT"/>
          <w14:ligatures w14:val="none"/>
        </w:rPr>
        <w:t xml:space="preserve"> </w:t>
      </w:r>
      <w:r w:rsidRPr="00B52D49">
        <w:rPr>
          <w:rFonts w:ascii="Times New Roman" w:eastAsia="Arial Unicode MS" w:hAnsi="Times New Roman" w:cs="Times New Roman"/>
          <w:b/>
          <w:bCs/>
          <w:kern w:val="0"/>
          <w:bdr w:val="nil"/>
          <w:lang w:val="lt-LT"/>
          <w14:ligatures w14:val="none"/>
        </w:rPr>
        <w:t>Klausimas.</w:t>
      </w:r>
      <w:r w:rsidRPr="00B52D49">
        <w:rPr>
          <w:rFonts w:ascii="Times New Roman" w:eastAsia="Arial Unicode MS" w:hAnsi="Times New Roman" w:cs="Times New Roman"/>
          <w:kern w:val="0"/>
          <w:bdr w:val="nil"/>
          <w:lang w:val="lt-LT"/>
          <w14:ligatures w14:val="none"/>
        </w:rPr>
        <w:t xml:space="preserve"> </w:t>
      </w:r>
      <w:r w:rsidRPr="00B52D49">
        <w:rPr>
          <w:rFonts w:ascii="Times New Roman" w:eastAsia="Aptos" w:hAnsi="Times New Roman" w:cs="Times New Roman"/>
          <w:lang w:val="lt-LT"/>
        </w:rPr>
        <w:t>7 priedo, 1 lentelės, 3 reikalavimo, 2 punkte yra nurodyta: -„2) Bent 1 (vieną) specialistą, turintį teisę eiti neypatingo statinio specialiųjų statybos darbų vadovo pareigas.</w:t>
      </w:r>
    </w:p>
    <w:p w14:paraId="131CB51D" w14:textId="77777777" w:rsidR="00246CE1" w:rsidRPr="00B52D49" w:rsidRDefault="00246CE1" w:rsidP="00246CE1">
      <w:pPr>
        <w:spacing w:after="0" w:line="240" w:lineRule="auto"/>
        <w:ind w:firstLine="709"/>
        <w:contextualSpacing/>
        <w:jc w:val="both"/>
        <w:rPr>
          <w:rFonts w:ascii="Times New Roman" w:eastAsia="Aptos" w:hAnsi="Times New Roman" w:cs="Times New Roman"/>
          <w:lang w:val="lt-LT"/>
        </w:rPr>
      </w:pPr>
      <w:r w:rsidRPr="00B52D49">
        <w:rPr>
          <w:rFonts w:ascii="Times New Roman" w:eastAsia="Aptos" w:hAnsi="Times New Roman" w:cs="Times New Roman"/>
          <w:lang w:val="lt-LT"/>
        </w:rPr>
        <w:t>Statinių kategorija – neypatingi statiniai;</w:t>
      </w:r>
    </w:p>
    <w:p w14:paraId="4F5CD600" w14:textId="77777777" w:rsidR="00246CE1" w:rsidRPr="00B52D49" w:rsidRDefault="00246CE1" w:rsidP="00246CE1">
      <w:pPr>
        <w:spacing w:after="0" w:line="240" w:lineRule="auto"/>
        <w:ind w:firstLine="709"/>
        <w:contextualSpacing/>
        <w:jc w:val="both"/>
        <w:rPr>
          <w:rFonts w:ascii="Times New Roman" w:eastAsia="Aptos" w:hAnsi="Times New Roman" w:cs="Times New Roman"/>
          <w:lang w:val="lt-LT"/>
        </w:rPr>
      </w:pPr>
      <w:r w:rsidRPr="00B52D49">
        <w:rPr>
          <w:rFonts w:ascii="Times New Roman" w:eastAsia="Aptos" w:hAnsi="Times New Roman" w:cs="Times New Roman"/>
          <w:lang w:val="lt-LT"/>
        </w:rPr>
        <w:t>inžinerinių statinių grupė - inžineriniai tinklai;</w:t>
      </w:r>
    </w:p>
    <w:p w14:paraId="378AAE3E" w14:textId="77777777" w:rsidR="00246CE1" w:rsidRPr="00B52D49" w:rsidRDefault="00246CE1" w:rsidP="00246CE1">
      <w:pPr>
        <w:spacing w:after="0" w:line="240" w:lineRule="auto"/>
        <w:ind w:firstLine="709"/>
        <w:contextualSpacing/>
        <w:jc w:val="both"/>
        <w:rPr>
          <w:rFonts w:ascii="Times New Roman" w:eastAsia="Aptos" w:hAnsi="Times New Roman" w:cs="Times New Roman"/>
          <w:b/>
          <w:bCs/>
          <w:i/>
          <w:iCs/>
          <w:lang w:val="lt-LT"/>
        </w:rPr>
      </w:pPr>
      <w:r w:rsidRPr="00B52D49">
        <w:rPr>
          <w:rFonts w:ascii="Times New Roman" w:eastAsia="Aptos" w:hAnsi="Times New Roman" w:cs="Times New Roman"/>
          <w:lang w:val="lt-LT"/>
        </w:rPr>
        <w:t xml:space="preserve">inžinerinių statinių pogrupis (paskirtis) – vandentiekio tinklų, nuotekų šalinimo tinklų.“ Taip pat 7 priedo, 1 lentelės, 3 reikalavimo, 2 stulpelyje yra nurodyta pastaba: -„Tiekėjas vietoje 2 p. nurodytos specialisto kvalifikacijos, tinkami ypatingojo statinio statybos vadovo kvalifikacijos atestatas, kuris atitinka šiuose kvalifikacijos reikalavimuose nustatytus reikalavimus.“ </w:t>
      </w:r>
      <w:r w:rsidRPr="00B52D49">
        <w:rPr>
          <w:rFonts w:ascii="Times New Roman" w:eastAsia="Aptos" w:hAnsi="Times New Roman" w:cs="Times New Roman"/>
          <w:b/>
          <w:bCs/>
          <w:i/>
          <w:iCs/>
          <w:lang w:val="lt-LT"/>
        </w:rPr>
        <w:t>Pažymime, kad 2 punkte yra prašoma specialiųjų statybos darbų vadovo atestato, o pastaboje jau minimas statybos vadovo kvalifikacijos atestatas, be to</w:t>
      </w:r>
      <w:r w:rsidRPr="00B52D49">
        <w:rPr>
          <w:rFonts w:ascii="Times New Roman" w:eastAsia="Aptos" w:hAnsi="Times New Roman" w:cs="Times New Roman"/>
          <w:lang w:val="lt-LT"/>
        </w:rPr>
        <w:t xml:space="preserve"> </w:t>
      </w:r>
      <w:r w:rsidRPr="00B52D49">
        <w:rPr>
          <w:rFonts w:ascii="Times New Roman" w:eastAsia="Aptos" w:hAnsi="Times New Roman" w:cs="Times New Roman"/>
          <w:b/>
          <w:bCs/>
          <w:i/>
          <w:iCs/>
          <w:lang w:val="lt-LT"/>
        </w:rPr>
        <w:t>remiantis Lietuvos Respublikos statybos įstatymo, trečiojo skirsnio, 12 straipsnio 4 dalimi: -„Eiti ypatingųjų ir neypatingųjų statinių statybos techninės veiklos pagrindinių sričių vadovų pareigas, nurodytas šio straipsnio 2 dalyje, turi teisę Lietuvos Respublikos piliečiai ir kiti fiziniai asmenys, nenurodyti šio straipsnio 7 dalyje, – atestuoti architektai (išskyrus statinio statybos vadovo, statinio specialiųjų statybos darbų vadovo pareigas) ir statybos inžinieriai (išskyrus statinio projekto architektūrinės dalies vadovo, statinio projekto architektūrinės dalies vykdymo priežiūros vadovo pareigas)....“. Todėl prašome paaiškinti:</w:t>
      </w:r>
    </w:p>
    <w:p w14:paraId="5E4B5E1B" w14:textId="77777777" w:rsidR="00246CE1" w:rsidRPr="00B52D49" w:rsidRDefault="00246CE1" w:rsidP="00246CE1">
      <w:pPr>
        <w:spacing w:after="0" w:line="240" w:lineRule="auto"/>
        <w:ind w:firstLine="709"/>
        <w:contextualSpacing/>
        <w:jc w:val="both"/>
        <w:rPr>
          <w:rFonts w:ascii="Times New Roman" w:eastAsia="Aptos" w:hAnsi="Times New Roman" w:cs="Times New Roman"/>
          <w:b/>
          <w:bCs/>
          <w:i/>
          <w:iCs/>
          <w:lang w:val="lt-LT"/>
        </w:rPr>
      </w:pPr>
    </w:p>
    <w:p w14:paraId="0C662CFF" w14:textId="77777777" w:rsidR="00246CE1" w:rsidRPr="00B52D49" w:rsidRDefault="00246CE1" w:rsidP="00246CE1">
      <w:pPr>
        <w:numPr>
          <w:ilvl w:val="0"/>
          <w:numId w:val="7"/>
        </w:numPr>
        <w:pBdr>
          <w:top w:val="nil"/>
          <w:left w:val="nil"/>
          <w:bottom w:val="nil"/>
          <w:right w:val="nil"/>
          <w:between w:val="nil"/>
          <w:bar w:val="nil"/>
        </w:pBdr>
        <w:tabs>
          <w:tab w:val="left" w:pos="993"/>
        </w:tabs>
        <w:spacing w:after="0" w:line="240" w:lineRule="auto"/>
        <w:ind w:left="0" w:firstLine="709"/>
        <w:contextualSpacing/>
        <w:jc w:val="both"/>
        <w:rPr>
          <w:rFonts w:ascii="Times New Roman" w:eastAsia="Arial Unicode MS" w:hAnsi="Times New Roman" w:cs="Times New Roman"/>
          <w:b/>
          <w:bCs/>
          <w:i/>
          <w:iCs/>
          <w:kern w:val="0"/>
          <w:bdr w:val="nil"/>
          <w:lang w:val="lt-LT"/>
          <w14:ligatures w14:val="none"/>
        </w:rPr>
      </w:pPr>
      <w:r w:rsidRPr="00B52D49">
        <w:rPr>
          <w:rFonts w:ascii="Times New Roman" w:eastAsia="Arial Unicode MS" w:hAnsi="Times New Roman" w:cs="Times New Roman"/>
          <w:b/>
          <w:bCs/>
          <w:i/>
          <w:iCs/>
          <w:kern w:val="0"/>
          <w:bdr w:val="nil"/>
          <w:lang w:val="lt-LT"/>
          <w14:ligatures w14:val="none"/>
        </w:rPr>
        <w:t xml:space="preserve">ar statybos inžinierius turintis išsilavinimą, kuris atitinką ne žemesnį kaip šeštąjį Lietuvos kvalifikacijų sistemos lygį galės eiti šias specialiųjų statybos darbų vadovo pareigas? </w:t>
      </w:r>
    </w:p>
    <w:p w14:paraId="46D8D76D" w14:textId="69F264FC" w:rsidR="00246CE1" w:rsidRPr="00B52D49" w:rsidRDefault="00246CE1" w:rsidP="00246CE1">
      <w:pPr>
        <w:tabs>
          <w:tab w:val="left" w:pos="993"/>
        </w:tabs>
        <w:spacing w:after="0" w:line="240" w:lineRule="auto"/>
        <w:ind w:firstLine="709"/>
        <w:contextualSpacing/>
        <w:jc w:val="both"/>
        <w:rPr>
          <w:rFonts w:ascii="Times New Roman" w:eastAsia="Arial Unicode MS" w:hAnsi="Times New Roman" w:cs="Times New Roman"/>
          <w:b/>
          <w:bCs/>
          <w:kern w:val="0"/>
          <w:bdr w:val="nil"/>
          <w:lang w:val="lt-LT"/>
          <w14:ligatures w14:val="none"/>
        </w:rPr>
      </w:pPr>
      <w:r w:rsidRPr="00B52D49">
        <w:rPr>
          <w:rFonts w:ascii="Times New Roman" w:eastAsia="Arial Unicode MS" w:hAnsi="Times New Roman" w:cs="Times New Roman"/>
          <w:b/>
          <w:bCs/>
          <w:kern w:val="0"/>
          <w:bdr w:val="nil"/>
          <w:lang w:val="lt-LT"/>
          <w14:ligatures w14:val="none"/>
        </w:rPr>
        <w:t xml:space="preserve">Atsakymas. </w:t>
      </w:r>
      <w:r w:rsidR="00B52D49" w:rsidRPr="00B52D49">
        <w:rPr>
          <w:rFonts w:ascii="Times New Roman" w:hAnsi="Times New Roman" w:cs="Times New Roman"/>
          <w:lang w:val="lt-LT"/>
        </w:rPr>
        <w:t xml:space="preserve">Viešojo pirkimo komisija </w:t>
      </w:r>
      <w:r w:rsidRPr="00B52D49">
        <w:rPr>
          <w:rFonts w:ascii="Times New Roman" w:eastAsia="Arial Unicode MS" w:hAnsi="Times New Roman" w:cs="Times New Roman"/>
          <w:kern w:val="0"/>
          <w:bdr w:val="nil"/>
          <w:lang w:val="lt-LT"/>
          <w14:ligatures w14:val="none"/>
        </w:rPr>
        <w:t>nėra nustačiusi reikalavimo turėti statybos inžinieriaus išsilavinimą – reikalaujama turėti specialiųjų statybos darbų vadovo atestatą.</w:t>
      </w:r>
    </w:p>
    <w:p w14:paraId="07CD518F" w14:textId="77777777" w:rsidR="00246CE1" w:rsidRPr="00B52D49" w:rsidRDefault="00246CE1" w:rsidP="00246CE1">
      <w:pPr>
        <w:tabs>
          <w:tab w:val="left" w:pos="993"/>
        </w:tabs>
        <w:spacing w:after="0" w:line="240" w:lineRule="auto"/>
        <w:ind w:firstLine="709"/>
        <w:contextualSpacing/>
        <w:jc w:val="both"/>
        <w:rPr>
          <w:rFonts w:ascii="Times New Roman" w:eastAsia="Arial Unicode MS" w:hAnsi="Times New Roman" w:cs="Times New Roman"/>
          <w:b/>
          <w:bCs/>
          <w:kern w:val="0"/>
          <w:bdr w:val="nil"/>
          <w:lang w:val="lt-LT"/>
          <w14:ligatures w14:val="none"/>
        </w:rPr>
      </w:pPr>
    </w:p>
    <w:p w14:paraId="6ABE9012" w14:textId="77777777" w:rsidR="00246CE1" w:rsidRPr="00B52D49" w:rsidRDefault="00246CE1" w:rsidP="00246CE1">
      <w:pPr>
        <w:numPr>
          <w:ilvl w:val="0"/>
          <w:numId w:val="7"/>
        </w:numPr>
        <w:pBdr>
          <w:top w:val="nil"/>
          <w:left w:val="nil"/>
          <w:bottom w:val="nil"/>
          <w:right w:val="nil"/>
          <w:between w:val="nil"/>
          <w:bar w:val="nil"/>
        </w:pBdr>
        <w:tabs>
          <w:tab w:val="left" w:pos="993"/>
        </w:tabs>
        <w:spacing w:after="0" w:line="240" w:lineRule="auto"/>
        <w:ind w:left="0" w:firstLine="709"/>
        <w:contextualSpacing/>
        <w:jc w:val="both"/>
        <w:rPr>
          <w:rFonts w:ascii="Times New Roman" w:eastAsia="Arial Unicode MS" w:hAnsi="Times New Roman" w:cs="Times New Roman"/>
          <w:b/>
          <w:bCs/>
          <w:kern w:val="0"/>
          <w:bdr w:val="nil"/>
          <w:lang w:val="lt-LT"/>
          <w14:ligatures w14:val="none"/>
        </w:rPr>
      </w:pPr>
      <w:r w:rsidRPr="00B52D49">
        <w:rPr>
          <w:rFonts w:ascii="Times New Roman" w:eastAsia="Arial Unicode MS" w:hAnsi="Times New Roman" w:cs="Times New Roman"/>
          <w:b/>
          <w:bCs/>
          <w:i/>
          <w:iCs/>
          <w:kern w:val="0"/>
          <w:bdr w:val="nil"/>
          <w:lang w:val="lt-LT"/>
          <w14:ligatures w14:val="none"/>
        </w:rPr>
        <w:t>ar bus tinkamas statybos vadovo atestatas, kuriame nurodyta statiniai: inžineriniai tinklai (vandentiekio tinklai, nuotekų šalinimo tinklai)?</w:t>
      </w:r>
    </w:p>
    <w:p w14:paraId="2BA9FA6D" w14:textId="77777777" w:rsidR="00246CE1" w:rsidRPr="00B52D49" w:rsidRDefault="00246CE1" w:rsidP="00246CE1">
      <w:pPr>
        <w:tabs>
          <w:tab w:val="left" w:pos="993"/>
        </w:tabs>
        <w:spacing w:after="0" w:line="240" w:lineRule="auto"/>
        <w:ind w:firstLine="709"/>
        <w:contextualSpacing/>
        <w:jc w:val="both"/>
        <w:rPr>
          <w:rFonts w:ascii="Times New Roman" w:eastAsia="Arial Unicode MS" w:hAnsi="Times New Roman" w:cs="Times New Roman"/>
          <w:b/>
          <w:bCs/>
          <w:kern w:val="0"/>
          <w:bdr w:val="nil"/>
          <w:lang w:val="lt-LT"/>
          <w14:ligatures w14:val="none"/>
        </w:rPr>
      </w:pPr>
      <w:r w:rsidRPr="00B52D49">
        <w:rPr>
          <w:rFonts w:ascii="Times New Roman" w:eastAsia="Arial Unicode MS" w:hAnsi="Times New Roman" w:cs="Times New Roman"/>
          <w:b/>
          <w:bCs/>
          <w:kern w:val="0"/>
          <w:bdr w:val="nil"/>
          <w:lang w:val="lt-LT"/>
          <w14:ligatures w14:val="none"/>
        </w:rPr>
        <w:t xml:space="preserve">Atsakymas. </w:t>
      </w:r>
      <w:r w:rsidRPr="00B52D49">
        <w:rPr>
          <w:rFonts w:ascii="Times New Roman" w:eastAsia="Arial Unicode MS" w:hAnsi="Times New Roman" w:cs="Times New Roman"/>
          <w:kern w:val="0"/>
          <w:bdr w:val="nil"/>
          <w:lang w:val="lt-LT"/>
          <w14:ligatures w14:val="none"/>
        </w:rPr>
        <w:t>Statybos vadovo atestatas nelaikomas tinkamu. Pirkimo sąlygų 7 priedo 1 lentelės 3 punkto reikalavimo pastaboje yra padaryta techninė klaida. Taisyklinga pastaba turi būti „</w:t>
      </w:r>
      <w:r w:rsidRPr="00B52D49">
        <w:rPr>
          <w:rFonts w:ascii="Times New Roman" w:eastAsia="Arial Unicode MS" w:hAnsi="Times New Roman" w:cs="Times New Roman"/>
          <w:i/>
          <w:iCs/>
          <w:kern w:val="0"/>
          <w:bdr w:val="nil"/>
          <w:lang w:val="lt-LT"/>
          <w14:ligatures w14:val="none"/>
        </w:rPr>
        <w:t xml:space="preserve">Tiekėjas vietoje 2 p. nurodytos specialisto kvalifikacijos, tinkami ypatingojo statinio </w:t>
      </w:r>
      <w:r w:rsidRPr="00B52D49">
        <w:rPr>
          <w:rFonts w:ascii="Times New Roman" w:eastAsia="Arial Unicode MS" w:hAnsi="Times New Roman" w:cs="Times New Roman"/>
          <w:b/>
          <w:bCs/>
          <w:i/>
          <w:iCs/>
          <w:kern w:val="0"/>
          <w:bdr w:val="nil"/>
          <w:lang w:val="lt-LT"/>
          <w14:ligatures w14:val="none"/>
        </w:rPr>
        <w:t>specialiųjų statybos darbų vadovo kvalifikacijos atestatas</w:t>
      </w:r>
      <w:r w:rsidRPr="00B52D49">
        <w:rPr>
          <w:rFonts w:ascii="Times New Roman" w:eastAsia="Arial Unicode MS" w:hAnsi="Times New Roman" w:cs="Times New Roman"/>
          <w:i/>
          <w:iCs/>
          <w:kern w:val="0"/>
          <w:bdr w:val="nil"/>
          <w:lang w:val="lt-LT"/>
          <w14:ligatures w14:val="none"/>
        </w:rPr>
        <w:t>, kuris atitinka šiuose kvalifikacijos reikalavimuose nustatytus reikalavimus“.</w:t>
      </w:r>
    </w:p>
    <w:p w14:paraId="32F8F30D" w14:textId="77777777" w:rsidR="00246CE1" w:rsidRPr="00B52D49" w:rsidRDefault="00246CE1" w:rsidP="00246CE1">
      <w:pPr>
        <w:tabs>
          <w:tab w:val="left" w:pos="993"/>
        </w:tabs>
        <w:spacing w:after="0" w:line="240" w:lineRule="auto"/>
        <w:ind w:firstLine="709"/>
        <w:contextualSpacing/>
        <w:jc w:val="both"/>
        <w:rPr>
          <w:rFonts w:ascii="Times New Roman" w:eastAsia="Arial Unicode MS" w:hAnsi="Times New Roman" w:cs="Times New Roman"/>
          <w:b/>
          <w:bCs/>
          <w:kern w:val="0"/>
          <w:bdr w:val="nil"/>
          <w:lang w:val="lt-LT"/>
          <w14:ligatures w14:val="none"/>
        </w:rPr>
      </w:pPr>
    </w:p>
    <w:p w14:paraId="13911031" w14:textId="77777777" w:rsidR="00246CE1" w:rsidRPr="00B52D49" w:rsidRDefault="00246CE1" w:rsidP="00246CE1">
      <w:pPr>
        <w:numPr>
          <w:ilvl w:val="0"/>
          <w:numId w:val="7"/>
        </w:numPr>
        <w:pBdr>
          <w:top w:val="nil"/>
          <w:left w:val="nil"/>
          <w:bottom w:val="nil"/>
          <w:right w:val="nil"/>
          <w:between w:val="nil"/>
          <w:bar w:val="nil"/>
        </w:pBdr>
        <w:tabs>
          <w:tab w:val="left" w:pos="993"/>
        </w:tabs>
        <w:spacing w:after="0" w:line="240" w:lineRule="auto"/>
        <w:ind w:left="0" w:firstLine="709"/>
        <w:contextualSpacing/>
        <w:jc w:val="both"/>
        <w:rPr>
          <w:rFonts w:ascii="Times New Roman" w:eastAsia="Arial Unicode MS" w:hAnsi="Times New Roman" w:cs="Times New Roman"/>
          <w:b/>
          <w:bCs/>
          <w:kern w:val="0"/>
          <w:bdr w:val="nil"/>
          <w:lang w:val="lt-LT"/>
          <w14:ligatures w14:val="none"/>
        </w:rPr>
      </w:pPr>
      <w:r w:rsidRPr="00B52D49">
        <w:rPr>
          <w:rFonts w:ascii="Times New Roman" w:eastAsia="Arial Unicode MS" w:hAnsi="Times New Roman" w:cs="Times New Roman"/>
          <w:b/>
          <w:bCs/>
          <w:i/>
          <w:iCs/>
          <w:kern w:val="0"/>
          <w:bdr w:val="nil"/>
          <w:lang w:val="lt-LT"/>
          <w14:ligatures w14:val="none"/>
        </w:rPr>
        <w:t xml:space="preserve">ar bus tinkamas tik specialiųjų statybos darbų vadovo atestatas, ypatingi statiniai: inžineriniai tinklai (vandentiekio tinklai, nuotekų šalinimo tinklai)? </w:t>
      </w:r>
    </w:p>
    <w:p w14:paraId="3F26F2CE" w14:textId="77777777" w:rsidR="00246CE1" w:rsidRPr="00B52D49" w:rsidRDefault="00246CE1" w:rsidP="00246CE1">
      <w:pPr>
        <w:pBdr>
          <w:top w:val="nil"/>
          <w:left w:val="nil"/>
          <w:bottom w:val="nil"/>
          <w:right w:val="nil"/>
          <w:between w:val="nil"/>
          <w:bar w:val="nil"/>
        </w:pBdr>
        <w:spacing w:after="0" w:line="240" w:lineRule="auto"/>
        <w:ind w:firstLine="709"/>
        <w:contextualSpacing/>
        <w:jc w:val="both"/>
        <w:rPr>
          <w:rFonts w:ascii="Times New Roman" w:eastAsia="Arial Unicode MS" w:hAnsi="Times New Roman" w:cs="Times New Roman"/>
          <w:kern w:val="0"/>
          <w:bdr w:val="nil"/>
          <w:lang w:val="lt-LT"/>
          <w14:ligatures w14:val="none"/>
        </w:rPr>
      </w:pPr>
      <w:r w:rsidRPr="00B52D49">
        <w:rPr>
          <w:rFonts w:ascii="Times New Roman" w:eastAsia="Arial Unicode MS" w:hAnsi="Times New Roman" w:cs="Times New Roman"/>
          <w:b/>
          <w:bCs/>
          <w:kern w:val="0"/>
          <w:bdr w:val="nil"/>
          <w:lang w:val="lt-LT"/>
          <w14:ligatures w14:val="none"/>
        </w:rPr>
        <w:t xml:space="preserve">Atsakymas. </w:t>
      </w:r>
      <w:r w:rsidRPr="00B52D49">
        <w:rPr>
          <w:rFonts w:ascii="Times New Roman" w:eastAsia="Arial Unicode MS" w:hAnsi="Times New Roman" w:cs="Times New Roman"/>
          <w:kern w:val="0"/>
          <w:bdr w:val="nil"/>
          <w:lang w:val="lt-LT"/>
          <w14:ligatures w14:val="none"/>
        </w:rPr>
        <w:t>Dokumente yra atlikta techninė klaida, todėl bus tinkamas tik ypatingojo statinio specialiųjų statybos darbų vadovo kvalifikacijos atestatas, atitinkantis kvalifikacijos reikalavimų 3.2 punkte nustatytus reikalavimus.</w:t>
      </w:r>
    </w:p>
    <w:p w14:paraId="543D9BDB" w14:textId="77777777" w:rsidR="00246CE1" w:rsidRPr="00B52D49" w:rsidRDefault="00246CE1" w:rsidP="00246CE1">
      <w:pPr>
        <w:tabs>
          <w:tab w:val="left" w:pos="993"/>
        </w:tabs>
        <w:spacing w:after="0" w:line="240" w:lineRule="auto"/>
        <w:jc w:val="both"/>
        <w:rPr>
          <w:rFonts w:ascii="Times New Roman" w:eastAsia="Arial Unicode MS" w:hAnsi="Times New Roman" w:cs="Times New Roman"/>
          <w:b/>
          <w:bCs/>
          <w:kern w:val="0"/>
          <w:bdr w:val="nil"/>
          <w:lang w:val="lt-LT"/>
          <w14:ligatures w14:val="none"/>
        </w:rPr>
      </w:pPr>
    </w:p>
    <w:p w14:paraId="5A910449" w14:textId="77777777" w:rsidR="00246CE1" w:rsidRPr="00B52D49" w:rsidRDefault="00246CE1" w:rsidP="00246CE1">
      <w:pPr>
        <w:numPr>
          <w:ilvl w:val="1"/>
          <w:numId w:val="6"/>
        </w:numPr>
        <w:pBdr>
          <w:top w:val="nil"/>
          <w:left w:val="nil"/>
          <w:bottom w:val="nil"/>
          <w:right w:val="nil"/>
          <w:between w:val="nil"/>
          <w:bar w:val="nil"/>
        </w:pBdr>
        <w:spacing w:after="0" w:line="240" w:lineRule="auto"/>
        <w:ind w:left="0" w:firstLine="709"/>
        <w:contextualSpacing/>
        <w:jc w:val="both"/>
        <w:rPr>
          <w:rFonts w:ascii="Times New Roman" w:eastAsia="Aptos" w:hAnsi="Times New Roman" w:cs="Times New Roman"/>
          <w:lang w:val="lt-LT"/>
        </w:rPr>
      </w:pPr>
      <w:r w:rsidRPr="00B52D49">
        <w:rPr>
          <w:rFonts w:ascii="Times New Roman" w:eastAsia="Arial Unicode MS" w:hAnsi="Times New Roman" w:cs="Times New Roman"/>
          <w:b/>
          <w:bCs/>
          <w:kern w:val="0"/>
          <w:bdr w:val="nil"/>
          <w:lang w:val="lt-LT"/>
          <w14:ligatures w14:val="none"/>
        </w:rPr>
        <w:t xml:space="preserve"> Klausimas. </w:t>
      </w:r>
      <w:r w:rsidRPr="00B52D49">
        <w:rPr>
          <w:rFonts w:ascii="Times New Roman" w:eastAsia="Aptos" w:hAnsi="Times New Roman" w:cs="Times New Roman"/>
          <w:lang w:val="lt-LT"/>
        </w:rPr>
        <w:t>7 priedo, 2 lentelės, 1 reikalavimo, specialieji statybos darbai yra nurodyta: -„ – vandentiekio ir nuotekų šalinimo inžinerinių sistemų įrengimas;</w:t>
      </w:r>
    </w:p>
    <w:p w14:paraId="085E5BA9" w14:textId="77777777" w:rsidR="00246CE1" w:rsidRPr="00B52D49" w:rsidRDefault="00246CE1" w:rsidP="00246CE1">
      <w:pPr>
        <w:spacing w:after="0" w:line="240" w:lineRule="auto"/>
        <w:ind w:firstLine="709"/>
        <w:contextualSpacing/>
        <w:jc w:val="both"/>
        <w:rPr>
          <w:rFonts w:ascii="Times New Roman" w:eastAsia="Aptos" w:hAnsi="Times New Roman" w:cs="Times New Roman"/>
          <w:lang w:val="lt-LT"/>
        </w:rPr>
      </w:pPr>
      <w:r w:rsidRPr="00B52D49">
        <w:rPr>
          <w:rFonts w:ascii="Times New Roman" w:eastAsia="Aptos" w:hAnsi="Times New Roman" w:cs="Times New Roman"/>
          <w:lang w:val="lt-LT"/>
        </w:rPr>
        <w:t>- statinio šildymo ir vėdinimo inžinerinių sistemų įrengimas;</w:t>
      </w:r>
    </w:p>
    <w:p w14:paraId="26EF0E87" w14:textId="77777777" w:rsidR="00246CE1" w:rsidRPr="00B52D49" w:rsidRDefault="00246CE1" w:rsidP="00246CE1">
      <w:pPr>
        <w:spacing w:after="0" w:line="240" w:lineRule="auto"/>
        <w:ind w:firstLine="709"/>
        <w:contextualSpacing/>
        <w:jc w:val="both"/>
        <w:rPr>
          <w:rFonts w:ascii="Times New Roman" w:eastAsia="Aptos" w:hAnsi="Times New Roman" w:cs="Times New Roman"/>
          <w:lang w:val="lt-LT"/>
        </w:rPr>
      </w:pPr>
      <w:r w:rsidRPr="00B52D49">
        <w:rPr>
          <w:rFonts w:ascii="Times New Roman" w:eastAsia="Aptos" w:hAnsi="Times New Roman" w:cs="Times New Roman"/>
          <w:lang w:val="lt-LT"/>
        </w:rPr>
        <w:t>- statinio dujų inžinerinių sistemų įrengimas;</w:t>
      </w:r>
    </w:p>
    <w:p w14:paraId="3C0D2A5C" w14:textId="77777777" w:rsidR="00246CE1" w:rsidRPr="00B52D49" w:rsidRDefault="00246CE1" w:rsidP="00246CE1">
      <w:pPr>
        <w:spacing w:after="0" w:line="240" w:lineRule="auto"/>
        <w:ind w:firstLine="709"/>
        <w:contextualSpacing/>
        <w:jc w:val="both"/>
        <w:rPr>
          <w:rFonts w:ascii="Times New Roman" w:eastAsia="Aptos" w:hAnsi="Times New Roman" w:cs="Times New Roman"/>
          <w:lang w:val="lt-LT"/>
        </w:rPr>
      </w:pPr>
      <w:r w:rsidRPr="00B52D49">
        <w:rPr>
          <w:rFonts w:ascii="Times New Roman" w:eastAsia="Aptos" w:hAnsi="Times New Roman" w:cs="Times New Roman"/>
          <w:lang w:val="lt-LT"/>
        </w:rPr>
        <w:t>- statinio elektros inžinerinių sistemų įrengimas;</w:t>
      </w:r>
    </w:p>
    <w:p w14:paraId="601ED2AD" w14:textId="77777777" w:rsidR="00246CE1" w:rsidRPr="00B52D49" w:rsidRDefault="00246CE1" w:rsidP="00246CE1">
      <w:pPr>
        <w:spacing w:after="0" w:line="240" w:lineRule="auto"/>
        <w:ind w:firstLine="709"/>
        <w:contextualSpacing/>
        <w:jc w:val="both"/>
        <w:rPr>
          <w:rFonts w:ascii="Times New Roman" w:eastAsia="Aptos" w:hAnsi="Times New Roman" w:cs="Times New Roman"/>
          <w:lang w:val="lt-LT"/>
        </w:rPr>
      </w:pPr>
      <w:r w:rsidRPr="00B52D49">
        <w:rPr>
          <w:rFonts w:ascii="Times New Roman" w:eastAsia="Aptos" w:hAnsi="Times New Roman" w:cs="Times New Roman"/>
          <w:lang w:val="lt-LT"/>
        </w:rPr>
        <w:t>- procesų valdymo ir automatizavimo sistemų įrengimas;</w:t>
      </w:r>
    </w:p>
    <w:p w14:paraId="19852D16" w14:textId="77777777" w:rsidR="00246CE1" w:rsidRPr="00B52D49" w:rsidRDefault="00246CE1" w:rsidP="00246CE1">
      <w:pPr>
        <w:spacing w:after="0" w:line="240" w:lineRule="auto"/>
        <w:ind w:firstLine="709"/>
        <w:contextualSpacing/>
        <w:jc w:val="both"/>
        <w:rPr>
          <w:rFonts w:ascii="Times New Roman" w:eastAsia="Aptos" w:hAnsi="Times New Roman" w:cs="Times New Roman"/>
          <w:lang w:val="lt-LT"/>
        </w:rPr>
      </w:pPr>
      <w:r w:rsidRPr="00B52D49">
        <w:rPr>
          <w:rFonts w:ascii="Times New Roman" w:eastAsia="Aptos" w:hAnsi="Times New Roman" w:cs="Times New Roman"/>
          <w:lang w:val="lt-LT"/>
        </w:rPr>
        <w:t>- statinio nuotolinio ryšio (telekomunikacijų) inžinerinių sistemų įrengimas;</w:t>
      </w:r>
    </w:p>
    <w:p w14:paraId="251F7099" w14:textId="77777777" w:rsidR="00246CE1" w:rsidRPr="00B52D49" w:rsidRDefault="00246CE1" w:rsidP="00246CE1">
      <w:pPr>
        <w:spacing w:after="0" w:line="240" w:lineRule="auto"/>
        <w:ind w:firstLine="709"/>
        <w:contextualSpacing/>
        <w:jc w:val="both"/>
        <w:rPr>
          <w:rFonts w:ascii="Times New Roman" w:eastAsia="Aptos" w:hAnsi="Times New Roman" w:cs="Times New Roman"/>
          <w:lang w:val="lt-LT"/>
        </w:rPr>
      </w:pPr>
      <w:r w:rsidRPr="00B52D49">
        <w:rPr>
          <w:rFonts w:ascii="Times New Roman" w:eastAsia="Aptos" w:hAnsi="Times New Roman" w:cs="Times New Roman"/>
          <w:lang w:val="lt-LT"/>
        </w:rPr>
        <w:t>- statinio apsauginės signalizacijos;</w:t>
      </w:r>
    </w:p>
    <w:p w14:paraId="422F5B9F" w14:textId="77777777" w:rsidR="00246CE1" w:rsidRPr="00B52D49" w:rsidRDefault="00246CE1" w:rsidP="00246CE1">
      <w:pPr>
        <w:spacing w:after="0" w:line="240" w:lineRule="auto"/>
        <w:ind w:firstLine="709"/>
        <w:contextualSpacing/>
        <w:jc w:val="both"/>
        <w:rPr>
          <w:rFonts w:ascii="Times New Roman" w:eastAsia="Aptos" w:hAnsi="Times New Roman" w:cs="Times New Roman"/>
          <w:lang w:val="lt-LT"/>
        </w:rPr>
      </w:pPr>
      <w:r w:rsidRPr="00B52D49">
        <w:rPr>
          <w:rFonts w:ascii="Times New Roman" w:eastAsia="Aptos" w:hAnsi="Times New Roman" w:cs="Times New Roman"/>
          <w:lang w:val="lt-LT"/>
        </w:rPr>
        <w:t>- gaisrinės saugos inžinerinių sistemų įrengimas.“</w:t>
      </w:r>
    </w:p>
    <w:p w14:paraId="2DDACBE3" w14:textId="77777777" w:rsidR="00246CE1" w:rsidRPr="00B52D49" w:rsidRDefault="00246CE1" w:rsidP="00246CE1">
      <w:pPr>
        <w:spacing w:after="0" w:line="240" w:lineRule="auto"/>
        <w:ind w:firstLine="709"/>
        <w:contextualSpacing/>
        <w:jc w:val="both"/>
        <w:rPr>
          <w:rFonts w:ascii="Times New Roman" w:eastAsia="Aptos" w:hAnsi="Times New Roman" w:cs="Times New Roman"/>
          <w:lang w:val="lt-LT"/>
        </w:rPr>
      </w:pPr>
      <w:r w:rsidRPr="00B52D49">
        <w:rPr>
          <w:rFonts w:ascii="Times New Roman" w:eastAsia="Aptos" w:hAnsi="Times New Roman" w:cs="Times New Roman"/>
          <w:lang w:val="lt-LT"/>
        </w:rPr>
        <w:t xml:space="preserve">Taip pat 7 priedo, 1 lentelės 2 reikalavime (Tiekėjas turi teisę...), bei 7 priedo, 1 lentelės 3 reikalavime (Bent 1 (vienas) specialistas turintis teisę eiti ypatingo statinio specialiųjų statybos darbų vadovo pareigas... mechanikos darbai (statinio vandentiekio ir nuotekų šalinimo)...; elektrotechnikos </w:t>
      </w:r>
      <w:r w:rsidRPr="00B52D49">
        <w:rPr>
          <w:rFonts w:ascii="Times New Roman" w:eastAsia="Aptos" w:hAnsi="Times New Roman" w:cs="Times New Roman"/>
          <w:lang w:val="lt-LT"/>
        </w:rPr>
        <w:lastRenderedPageBreak/>
        <w:t>darbai (statinio apsauginės signalizacijos, gaisrinės saugos inžinerinių sistemų įrengimas)...) yra nurodytos darbų sritys pagal statybos techninį reglamentą STR 1.06.01:2016 „Statybos darbai. Statinio statybos priežiūra“, 1 priedo 1.2.1. ir 1.2.2. punktus.</w:t>
      </w:r>
    </w:p>
    <w:p w14:paraId="3DCC973C" w14:textId="77777777" w:rsidR="00246CE1" w:rsidRPr="00B52D49" w:rsidRDefault="00246CE1" w:rsidP="00246CE1">
      <w:pPr>
        <w:spacing w:after="0" w:line="240" w:lineRule="auto"/>
        <w:ind w:firstLine="709"/>
        <w:contextualSpacing/>
        <w:jc w:val="both"/>
        <w:rPr>
          <w:rFonts w:ascii="Times New Roman" w:eastAsia="Aptos" w:hAnsi="Times New Roman" w:cs="Times New Roman"/>
          <w:b/>
          <w:bCs/>
          <w:i/>
          <w:iCs/>
          <w:lang w:val="lt-LT"/>
        </w:rPr>
      </w:pPr>
      <w:r w:rsidRPr="00B52D49">
        <w:rPr>
          <w:rFonts w:ascii="Times New Roman" w:eastAsia="Aptos" w:hAnsi="Times New Roman" w:cs="Times New Roman"/>
          <w:b/>
          <w:bCs/>
          <w:i/>
          <w:iCs/>
          <w:lang w:val="lt-LT"/>
        </w:rPr>
        <w:t xml:space="preserve">Prašome patikslinti, ar Tiekėjui pateikus ISO 14001 sertifikatą, kuriame yra nurodyti punktai: statinio vandentiekio ir nuotekų šalinimo inžinerinių sistemų įrengimas ir statinio apsauginės signalizacijos, gaisrinės saugos inžinerinių sistemų įrengimas (neišskirti du punktai, o yra vienas punktas kaip STR 1.06.01:2016), šis sertifikatas bus tinkamas? </w:t>
      </w:r>
    </w:p>
    <w:p w14:paraId="6CD2B57B" w14:textId="77777777" w:rsidR="00246CE1" w:rsidRPr="00B52D49" w:rsidRDefault="00246CE1" w:rsidP="00246CE1">
      <w:pPr>
        <w:tabs>
          <w:tab w:val="left" w:pos="993"/>
        </w:tabs>
        <w:spacing w:after="0" w:line="240" w:lineRule="auto"/>
        <w:ind w:firstLine="709"/>
        <w:contextualSpacing/>
        <w:jc w:val="both"/>
        <w:rPr>
          <w:rFonts w:ascii="Times New Roman" w:eastAsia="Arial Unicode MS" w:hAnsi="Times New Roman" w:cs="Times New Roman"/>
          <w:b/>
          <w:bCs/>
          <w:kern w:val="0"/>
          <w:bdr w:val="nil"/>
          <w:lang w:val="lt-LT"/>
          <w14:ligatures w14:val="none"/>
        </w:rPr>
      </w:pPr>
      <w:r w:rsidRPr="00B52D49">
        <w:rPr>
          <w:rFonts w:ascii="Times New Roman" w:eastAsia="Arial Unicode MS" w:hAnsi="Times New Roman" w:cs="Times New Roman"/>
          <w:b/>
          <w:bCs/>
          <w:kern w:val="0"/>
          <w:bdr w:val="nil"/>
          <w:lang w:val="lt-LT"/>
          <w14:ligatures w14:val="none"/>
        </w:rPr>
        <w:t xml:space="preserve">Atsakymas. </w:t>
      </w:r>
      <w:r w:rsidRPr="00B52D49">
        <w:rPr>
          <w:rFonts w:ascii="Times New Roman" w:eastAsia="Arial Unicode MS" w:hAnsi="Times New Roman" w:cs="Times New Roman"/>
          <w:kern w:val="0"/>
          <w:bdr w:val="nil"/>
          <w:lang w:val="lt-LT"/>
          <w14:ligatures w14:val="none"/>
        </w:rPr>
        <w:t>Jeigu atestate nurodyta didžioji (stambioji) grupė - specialieji statybos darbai, apimantys  mechanikos ir elektrotechnikos darbus, toks atestatas bus laikomas tinkamu.</w:t>
      </w:r>
    </w:p>
    <w:p w14:paraId="0ABDF322" w14:textId="77777777" w:rsidR="00246CE1" w:rsidRPr="00B52D49" w:rsidRDefault="00246CE1" w:rsidP="00246CE1">
      <w:pPr>
        <w:pBdr>
          <w:top w:val="nil"/>
          <w:left w:val="nil"/>
          <w:bottom w:val="nil"/>
          <w:right w:val="nil"/>
          <w:between w:val="nil"/>
          <w:bar w:val="nil"/>
        </w:pBdr>
        <w:tabs>
          <w:tab w:val="left" w:pos="1134"/>
        </w:tabs>
        <w:spacing w:after="0" w:line="240" w:lineRule="auto"/>
        <w:ind w:firstLine="709"/>
        <w:contextualSpacing/>
        <w:jc w:val="both"/>
        <w:rPr>
          <w:rFonts w:ascii="Times New Roman" w:eastAsia="Helvetica Neue" w:hAnsi="Times New Roman" w:cs="Times New Roman"/>
          <w:kern w:val="0"/>
          <w:bdr w:val="none" w:sz="0" w:space="0" w:color="auto" w:frame="1"/>
          <w:lang w:val="lt-LT" w:eastAsia="en-GB"/>
          <w14:ligatures w14:val="none"/>
        </w:rPr>
      </w:pPr>
    </w:p>
    <w:p w14:paraId="27F2DE10" w14:textId="45831768" w:rsidR="00246CE1" w:rsidRPr="00B52D49" w:rsidRDefault="00246CE1" w:rsidP="00246CE1">
      <w:pPr>
        <w:pStyle w:val="Sraopastraipa"/>
        <w:numPr>
          <w:ilvl w:val="0"/>
          <w:numId w:val="6"/>
        </w:numPr>
        <w:tabs>
          <w:tab w:val="left" w:pos="993"/>
        </w:tabs>
        <w:spacing w:after="0" w:line="240" w:lineRule="auto"/>
        <w:ind w:left="0" w:firstLine="709"/>
        <w:jc w:val="both"/>
        <w:rPr>
          <w:rFonts w:ascii="Times New Roman" w:hAnsi="Times New Roman" w:cs="Times New Roman"/>
          <w:lang w:val="lt-LT"/>
        </w:rPr>
      </w:pPr>
      <w:r w:rsidRPr="00B52D49">
        <w:rPr>
          <w:rFonts w:ascii="Times New Roman" w:hAnsi="Times New Roman" w:cs="Times New Roman"/>
          <w:b/>
          <w:bCs/>
          <w:lang w:val="lt-LT"/>
        </w:rPr>
        <w:t>Klausimas.</w:t>
      </w:r>
      <w:r w:rsidRPr="00B52D49">
        <w:rPr>
          <w:rFonts w:ascii="Times New Roman" w:hAnsi="Times New Roman" w:cs="Times New Roman"/>
          <w:lang w:val="lt-LT"/>
        </w:rPr>
        <w:t xml:space="preserve"> Prašau patikslinti Pirkimo sąlygų 7 priedo „Kvalifikacijos ir kiti reikalavimai tiekėjui” 1. punktą. Ar užtenka pateikti ūkio subjekto vadovo ir ūkio subjekto vyriausiojo buhalterio pasirašytą deklaraciją apie paskutinius 2 finansinius metus gautas metines pajamas iš veiklos, su kuria susijęs pirkimas? Ar būtinai reikalinga banko pažyma? Bankas gali išduoti pažymą tik apie įplaukas.</w:t>
      </w:r>
    </w:p>
    <w:p w14:paraId="3DBEE279" w14:textId="77777777" w:rsidR="00491E54" w:rsidRPr="00B52D49" w:rsidRDefault="00491E54" w:rsidP="00491E54">
      <w:pPr>
        <w:pStyle w:val="Sraopastraipa"/>
        <w:tabs>
          <w:tab w:val="left" w:pos="567"/>
          <w:tab w:val="left" w:pos="993"/>
        </w:tabs>
        <w:spacing w:after="0" w:line="240" w:lineRule="auto"/>
        <w:ind w:left="0" w:firstLine="720"/>
        <w:jc w:val="both"/>
        <w:rPr>
          <w:rFonts w:ascii="Times New Roman" w:eastAsia="Times New Roman" w:hAnsi="Times New Roman" w:cs="Times New Roman"/>
          <w:kern w:val="0"/>
          <w:bdr w:val="nil"/>
          <w:lang w:val="lt-LT" w:eastAsia="en-GB"/>
          <w14:ligatures w14:val="none"/>
        </w:rPr>
      </w:pPr>
      <w:r w:rsidRPr="00B52D49">
        <w:rPr>
          <w:rFonts w:ascii="Times New Roman" w:hAnsi="Times New Roman" w:cs="Times New Roman"/>
          <w:b/>
          <w:bCs/>
          <w:lang w:val="lt-LT"/>
        </w:rPr>
        <w:t xml:space="preserve">Atsakymas. </w:t>
      </w:r>
      <w:r w:rsidRPr="00B52D49">
        <w:rPr>
          <w:rFonts w:ascii="Times New Roman" w:eastAsia="Times New Roman" w:hAnsi="Times New Roman" w:cs="Times New Roman"/>
          <w:kern w:val="0"/>
          <w:bdr w:val="nil"/>
          <w:lang w:val="lt-LT" w:eastAsia="en-GB"/>
          <w14:ligatures w14:val="none"/>
        </w:rPr>
        <w:t xml:space="preserve">Kadangi banko pažyma yra nurodyta VPĮ 51 str. 5 d., todėl ši nuostata perkelta ir į Tiekėjo kvalifikacijos reikalavimų nustatymo metodiką, tačiau praktikoje gali pasitaikyti atvejų, kad bankai tokių pažymų net negalėtų išduoti, todėl tiek deklaracija, tiek banko pažyma turėtų įrodyti nustatytą reikalavimą, t. y. tam tikras pajamas. VPĮ nenustato kokių nors reikalavimų dokumentų formai, todėl svarbu, kad pateikti dokumentai įrodytų tai, ko yra reikalaujama suformuluotame reikalavime. </w:t>
      </w:r>
    </w:p>
    <w:p w14:paraId="5F02FFFE" w14:textId="104EFEDA" w:rsidR="00491E54" w:rsidRPr="00B52D49" w:rsidRDefault="00B52D49" w:rsidP="00491E54">
      <w:pPr>
        <w:pBdr>
          <w:top w:val="nil"/>
          <w:left w:val="nil"/>
          <w:bottom w:val="nil"/>
          <w:right w:val="nil"/>
          <w:between w:val="nil"/>
          <w:bar w:val="nil"/>
        </w:pBdr>
        <w:tabs>
          <w:tab w:val="left" w:pos="567"/>
          <w:tab w:val="left" w:pos="993"/>
        </w:tabs>
        <w:spacing w:after="0" w:line="240" w:lineRule="auto"/>
        <w:ind w:firstLine="720"/>
        <w:contextualSpacing/>
        <w:jc w:val="both"/>
        <w:rPr>
          <w:rFonts w:ascii="Times New Roman" w:eastAsia="Times New Roman" w:hAnsi="Times New Roman" w:cs="Times New Roman"/>
          <w:kern w:val="0"/>
          <w:bdr w:val="nil"/>
          <w:lang w:val="lt-LT" w:eastAsia="en-GB"/>
          <w14:ligatures w14:val="none"/>
        </w:rPr>
      </w:pPr>
      <w:r w:rsidRPr="00B52D49">
        <w:rPr>
          <w:rFonts w:ascii="Times New Roman" w:hAnsi="Times New Roman" w:cs="Times New Roman"/>
          <w:lang w:val="lt-LT"/>
        </w:rPr>
        <w:t xml:space="preserve">Viešojo pirkimo komisija </w:t>
      </w:r>
      <w:r w:rsidR="00491E54" w:rsidRPr="00B52D49">
        <w:rPr>
          <w:rFonts w:ascii="Times New Roman" w:eastAsia="Times New Roman" w:hAnsi="Times New Roman" w:cs="Times New Roman"/>
          <w:kern w:val="0"/>
          <w:bdr w:val="nil"/>
          <w:lang w:val="lt-LT" w:eastAsia="en-GB"/>
          <w14:ligatures w14:val="none"/>
        </w:rPr>
        <w:t>akcentuoja, jeigu banko išrašas įrodo nustatytą reikalavimą, t. y. tam tikras pajamas, tai nebus reikalaujama pateikti dar vieno dokumento kuris įrodytų tai, ką įrodė jau pateiktas dokumentas.</w:t>
      </w:r>
    </w:p>
    <w:p w14:paraId="0E347D49" w14:textId="1123A16C" w:rsidR="00246CE1" w:rsidRPr="00B52D49" w:rsidRDefault="00246CE1" w:rsidP="00246CE1">
      <w:pPr>
        <w:pStyle w:val="Sraopastraipa"/>
        <w:tabs>
          <w:tab w:val="left" w:pos="993"/>
        </w:tabs>
        <w:spacing w:after="0" w:line="240" w:lineRule="auto"/>
        <w:ind w:left="709"/>
        <w:jc w:val="both"/>
        <w:rPr>
          <w:rFonts w:ascii="Times New Roman" w:hAnsi="Times New Roman" w:cs="Times New Roman"/>
          <w:b/>
          <w:bCs/>
          <w:lang w:val="lt-LT"/>
        </w:rPr>
      </w:pPr>
    </w:p>
    <w:p w14:paraId="1E9FEE24" w14:textId="77777777" w:rsidR="00246CE1" w:rsidRPr="00B52D49" w:rsidRDefault="00246CE1" w:rsidP="00246CE1">
      <w:pPr>
        <w:pStyle w:val="Sraopastraipa"/>
        <w:tabs>
          <w:tab w:val="left" w:pos="993"/>
        </w:tabs>
        <w:spacing w:after="0" w:line="240" w:lineRule="auto"/>
        <w:ind w:left="709"/>
        <w:jc w:val="both"/>
        <w:rPr>
          <w:rFonts w:ascii="Times New Roman" w:hAnsi="Times New Roman" w:cs="Times New Roman"/>
          <w:lang w:val="lt-LT"/>
        </w:rPr>
      </w:pPr>
    </w:p>
    <w:p w14:paraId="2D040D43" w14:textId="71F52F99" w:rsidR="00C15C28" w:rsidRPr="00B52D49" w:rsidRDefault="00C15C28" w:rsidP="00C15C28">
      <w:pPr>
        <w:spacing w:after="0" w:line="240" w:lineRule="auto"/>
        <w:ind w:firstLine="709"/>
        <w:jc w:val="both"/>
        <w:rPr>
          <w:rFonts w:ascii="Times New Roman" w:hAnsi="Times New Roman" w:cs="Times New Roman"/>
          <w:lang w:val="lt-LT"/>
        </w:rPr>
      </w:pPr>
      <w:bookmarkStart w:id="2" w:name="_Hlk214008834"/>
      <w:bookmarkStart w:id="3" w:name="_Hlk212558818"/>
      <w:r w:rsidRPr="00B52D49">
        <w:rPr>
          <w:rFonts w:ascii="Times New Roman" w:hAnsi="Times New Roman" w:cs="Times New Roman"/>
          <w:lang w:val="lt-LT"/>
        </w:rPr>
        <w:t xml:space="preserve">Viešojo pirkimo komisija </w:t>
      </w:r>
      <w:bookmarkEnd w:id="2"/>
      <w:r w:rsidRPr="00B52D49">
        <w:rPr>
          <w:rFonts w:ascii="Times New Roman" w:hAnsi="Times New Roman" w:cs="Times New Roman"/>
          <w:lang w:val="lt-LT"/>
        </w:rPr>
        <w:t xml:space="preserve">vadovaudamasi pirkimo sąlygų </w:t>
      </w:r>
      <w:r w:rsidR="00491E54" w:rsidRPr="00B52D49">
        <w:rPr>
          <w:rFonts w:ascii="Times New Roman" w:hAnsi="Times New Roman" w:cs="Times New Roman"/>
          <w:lang w:val="lt-LT"/>
        </w:rPr>
        <w:t>11 skyriaus nuostatomis</w:t>
      </w:r>
      <w:r w:rsidRPr="00B52D49">
        <w:rPr>
          <w:rFonts w:ascii="Times New Roman" w:hAnsi="Times New Roman" w:cs="Times New Roman"/>
          <w:lang w:val="lt-LT"/>
        </w:rPr>
        <w:t xml:space="preserve"> pasiūlymų pateikimo terminą pratęsia </w:t>
      </w:r>
      <w:r w:rsidRPr="00B52D49">
        <w:rPr>
          <w:rFonts w:ascii="Times New Roman" w:hAnsi="Times New Roman" w:cs="Times New Roman"/>
          <w:b/>
          <w:bCs/>
          <w:lang w:val="lt-LT"/>
        </w:rPr>
        <w:t xml:space="preserve">iki 2025 m. lapkričio </w:t>
      </w:r>
      <w:r w:rsidR="00491E54" w:rsidRPr="00B52D49">
        <w:rPr>
          <w:rFonts w:ascii="Times New Roman" w:hAnsi="Times New Roman" w:cs="Times New Roman"/>
          <w:b/>
          <w:bCs/>
          <w:lang w:val="lt-LT"/>
        </w:rPr>
        <w:t>25</w:t>
      </w:r>
      <w:r w:rsidRPr="00B52D49">
        <w:rPr>
          <w:rFonts w:ascii="Times New Roman" w:hAnsi="Times New Roman" w:cs="Times New Roman"/>
          <w:b/>
          <w:bCs/>
          <w:lang w:val="lt-LT"/>
        </w:rPr>
        <w:t xml:space="preserve"> d., 13:00 val.</w:t>
      </w:r>
      <w:r w:rsidRPr="00B52D49">
        <w:rPr>
          <w:rFonts w:ascii="Times New Roman" w:hAnsi="Times New Roman" w:cs="Times New Roman"/>
          <w:lang w:val="lt-LT"/>
        </w:rPr>
        <w:t xml:space="preserve">  </w:t>
      </w:r>
      <w:r w:rsidR="00AD1D29">
        <w:rPr>
          <w:rFonts w:ascii="Times New Roman" w:hAnsi="Times New Roman" w:cs="Times New Roman"/>
          <w:lang w:val="lt-LT"/>
        </w:rPr>
        <w:t xml:space="preserve">ir </w:t>
      </w:r>
      <w:r w:rsidR="00AD1D29" w:rsidRPr="00AD1D29">
        <w:rPr>
          <w:rFonts w:ascii="Times New Roman" w:hAnsi="Times New Roman" w:cs="Times New Roman"/>
          <w:lang w:val="lt-LT"/>
        </w:rPr>
        <w:t xml:space="preserve">nustato, kad tiekėjai klausimus gali teikti </w:t>
      </w:r>
      <w:r w:rsidR="00AD1D29" w:rsidRPr="00AD1D29">
        <w:rPr>
          <w:rFonts w:ascii="Times New Roman" w:hAnsi="Times New Roman" w:cs="Times New Roman"/>
          <w:b/>
          <w:bCs/>
          <w:lang w:val="lt-LT"/>
        </w:rPr>
        <w:t>iki 2025</w:t>
      </w:r>
      <w:r w:rsidR="00AD1D29">
        <w:rPr>
          <w:rFonts w:ascii="Times New Roman" w:hAnsi="Times New Roman" w:cs="Times New Roman"/>
          <w:b/>
          <w:bCs/>
          <w:lang w:val="lt-LT"/>
        </w:rPr>
        <w:t xml:space="preserve"> m. lapkričio 19 d.</w:t>
      </w:r>
      <w:r w:rsidR="00AD1D29" w:rsidRPr="00AD1D29">
        <w:rPr>
          <w:rFonts w:ascii="Times New Roman" w:hAnsi="Times New Roman" w:cs="Times New Roman"/>
          <w:b/>
          <w:bCs/>
          <w:lang w:val="lt-LT"/>
        </w:rPr>
        <w:t>, 00:00 val.</w:t>
      </w:r>
    </w:p>
    <w:p w14:paraId="478B3432" w14:textId="77777777" w:rsidR="009307BD" w:rsidRPr="00B52D49" w:rsidRDefault="009307BD" w:rsidP="00C15C28">
      <w:pPr>
        <w:spacing w:after="0" w:line="240" w:lineRule="auto"/>
        <w:ind w:firstLine="709"/>
        <w:jc w:val="both"/>
        <w:rPr>
          <w:rFonts w:ascii="Times New Roman" w:hAnsi="Times New Roman" w:cs="Times New Roman"/>
          <w:lang w:val="lt-LT"/>
        </w:rPr>
      </w:pPr>
    </w:p>
    <w:p w14:paraId="38BE4531" w14:textId="6F16E1C7" w:rsidR="00D9040B" w:rsidRPr="00B52D49" w:rsidRDefault="009307BD" w:rsidP="009307BD">
      <w:pPr>
        <w:spacing w:after="0" w:line="240" w:lineRule="auto"/>
        <w:ind w:firstLine="709"/>
        <w:jc w:val="both"/>
        <w:rPr>
          <w:rFonts w:ascii="Times New Roman" w:hAnsi="Times New Roman" w:cs="Times New Roman"/>
          <w:lang w:val="lt-LT"/>
        </w:rPr>
      </w:pPr>
      <w:r w:rsidRPr="00B52D49">
        <w:rPr>
          <w:rFonts w:ascii="Times New Roman" w:hAnsi="Times New Roman" w:cs="Times New Roman"/>
          <w:lang w:val="lt-LT"/>
        </w:rPr>
        <w:t>Pridedama</w:t>
      </w:r>
      <w:r w:rsidR="00D9040B" w:rsidRPr="00B52D49">
        <w:rPr>
          <w:rFonts w:ascii="Times New Roman" w:hAnsi="Times New Roman" w:cs="Times New Roman"/>
          <w:lang w:val="lt-LT"/>
        </w:rPr>
        <w:t>:</w:t>
      </w:r>
    </w:p>
    <w:p w14:paraId="0AD1C0C2" w14:textId="15C6CFE8" w:rsidR="00D9040B" w:rsidRPr="00B52D49" w:rsidRDefault="00491E54" w:rsidP="00D9040B">
      <w:pPr>
        <w:pStyle w:val="Sraopastraipa"/>
        <w:numPr>
          <w:ilvl w:val="0"/>
          <w:numId w:val="5"/>
        </w:numPr>
        <w:spacing w:after="0" w:line="240" w:lineRule="auto"/>
        <w:jc w:val="both"/>
        <w:rPr>
          <w:rFonts w:ascii="Times New Roman" w:hAnsi="Times New Roman" w:cs="Times New Roman"/>
          <w:lang w:val="lt-LT"/>
        </w:rPr>
      </w:pPr>
      <w:r w:rsidRPr="00B52D49">
        <w:rPr>
          <w:rFonts w:ascii="Times New Roman" w:hAnsi="Times New Roman" w:cs="Times New Roman"/>
          <w:lang w:val="lt-LT"/>
        </w:rPr>
        <w:t>4_priedas</w:t>
      </w:r>
      <w:r w:rsidR="00D9040B" w:rsidRPr="00B52D49">
        <w:rPr>
          <w:rFonts w:ascii="Times New Roman" w:hAnsi="Times New Roman" w:cs="Times New Roman"/>
          <w:lang w:val="lt-LT"/>
        </w:rPr>
        <w:t>_</w:t>
      </w:r>
      <w:r w:rsidRPr="00B52D49">
        <w:rPr>
          <w:rFonts w:ascii="Times New Roman" w:hAnsi="Times New Roman" w:cs="Times New Roman"/>
          <w:lang w:val="lt-LT"/>
        </w:rPr>
        <w:t>Viešojo pirkimo sutarties projektas_</w:t>
      </w:r>
      <w:r w:rsidR="00D9040B" w:rsidRPr="00B52D49">
        <w:rPr>
          <w:rFonts w:ascii="Times New Roman" w:hAnsi="Times New Roman" w:cs="Times New Roman"/>
          <w:lang w:val="lt-LT"/>
        </w:rPr>
        <w:t xml:space="preserve"> aktuali redakcija_1</w:t>
      </w:r>
      <w:r w:rsidRPr="00B52D49">
        <w:rPr>
          <w:rFonts w:ascii="Times New Roman" w:hAnsi="Times New Roman" w:cs="Times New Roman"/>
          <w:lang w:val="lt-LT"/>
        </w:rPr>
        <w:t>1-14</w:t>
      </w:r>
      <w:r w:rsidR="00D9040B" w:rsidRPr="00B52D49">
        <w:rPr>
          <w:rFonts w:ascii="Times New Roman" w:hAnsi="Times New Roman" w:cs="Times New Roman"/>
          <w:lang w:val="lt-LT"/>
        </w:rPr>
        <w:t>;</w:t>
      </w:r>
    </w:p>
    <w:p w14:paraId="590BD9FE" w14:textId="04CDD7C1" w:rsidR="00491E54" w:rsidRPr="00B52D49" w:rsidRDefault="00491E54" w:rsidP="00D9040B">
      <w:pPr>
        <w:pStyle w:val="Sraopastraipa"/>
        <w:numPr>
          <w:ilvl w:val="0"/>
          <w:numId w:val="5"/>
        </w:numPr>
        <w:spacing w:after="0" w:line="240" w:lineRule="auto"/>
        <w:jc w:val="both"/>
        <w:rPr>
          <w:rFonts w:ascii="Times New Roman" w:hAnsi="Times New Roman" w:cs="Times New Roman"/>
          <w:lang w:val="lt-LT"/>
        </w:rPr>
      </w:pPr>
      <w:r w:rsidRPr="00B52D49">
        <w:rPr>
          <w:rFonts w:ascii="Times New Roman" w:hAnsi="Times New Roman" w:cs="Times New Roman"/>
          <w:lang w:val="lt-LT"/>
        </w:rPr>
        <w:t>7_priedas_Kvalifikacijos ir kiti reikalavimai tiekėjui_ aktuali redakcija</w:t>
      </w:r>
    </w:p>
    <w:p w14:paraId="768E4D8D" w14:textId="77777777" w:rsidR="009307BD" w:rsidRPr="00B52D49" w:rsidRDefault="009307BD" w:rsidP="009307BD">
      <w:pPr>
        <w:spacing w:after="0" w:line="240" w:lineRule="auto"/>
        <w:ind w:firstLine="709"/>
        <w:jc w:val="both"/>
        <w:rPr>
          <w:rFonts w:ascii="Times New Roman" w:hAnsi="Times New Roman" w:cs="Times New Roman"/>
          <w:lang w:val="lt-LT"/>
        </w:rPr>
      </w:pPr>
    </w:p>
    <w:p w14:paraId="4C420EF6" w14:textId="77777777" w:rsidR="009307BD" w:rsidRPr="00B52D49" w:rsidRDefault="009307BD" w:rsidP="009307BD">
      <w:pPr>
        <w:spacing w:after="0" w:line="240" w:lineRule="auto"/>
        <w:ind w:firstLine="709"/>
        <w:jc w:val="both"/>
        <w:rPr>
          <w:rFonts w:ascii="Times New Roman" w:hAnsi="Times New Roman" w:cs="Times New Roman"/>
          <w:lang w:val="lt-LT"/>
        </w:rPr>
      </w:pPr>
      <w:r w:rsidRPr="00B52D49">
        <w:rPr>
          <w:rFonts w:ascii="Times New Roman" w:hAnsi="Times New Roman" w:cs="Times New Roman"/>
          <w:lang w:val="lt-LT"/>
        </w:rPr>
        <w:t>Atkreipiame dėmesį, kad rengiant ir teikiant pasiūlymus būtina vadovautis pateiktomis aktualiomis dokumentų redakcijomis.</w:t>
      </w:r>
    </w:p>
    <w:p w14:paraId="395C1AF0" w14:textId="77777777" w:rsidR="00C15C28" w:rsidRPr="00B52D49" w:rsidRDefault="00C15C28" w:rsidP="009307BD">
      <w:pPr>
        <w:spacing w:after="0" w:line="240" w:lineRule="auto"/>
        <w:jc w:val="both"/>
        <w:rPr>
          <w:rFonts w:ascii="Times New Roman" w:hAnsi="Times New Roman" w:cs="Times New Roman"/>
          <w:lang w:val="lt-LT"/>
        </w:rPr>
      </w:pPr>
    </w:p>
    <w:p w14:paraId="559E207F" w14:textId="77777777" w:rsidR="00C15C28" w:rsidRPr="00B52D49" w:rsidRDefault="00C15C28" w:rsidP="00C15C28">
      <w:pPr>
        <w:spacing w:after="0" w:line="240" w:lineRule="auto"/>
        <w:ind w:firstLine="709"/>
        <w:jc w:val="both"/>
        <w:rPr>
          <w:rFonts w:ascii="Times New Roman" w:hAnsi="Times New Roman" w:cs="Times New Roman"/>
          <w:lang w:val="lt-LT"/>
        </w:rPr>
      </w:pPr>
      <w:r w:rsidRPr="00B52D49">
        <w:rPr>
          <w:rFonts w:ascii="Times New Roman" w:hAnsi="Times New Roman" w:cs="Times New Roman"/>
          <w:lang w:val="lt-LT"/>
        </w:rPr>
        <w:t>Šis raštas bus siunčiamas visiems prie pirkimo prisijungusiems tiekėjams.</w:t>
      </w:r>
    </w:p>
    <w:p w14:paraId="2A212BE8" w14:textId="77777777" w:rsidR="00C15C28" w:rsidRPr="00B52D49" w:rsidRDefault="00C15C28" w:rsidP="00C15C28">
      <w:pPr>
        <w:spacing w:after="0" w:line="240" w:lineRule="auto"/>
        <w:ind w:firstLine="709"/>
        <w:jc w:val="both"/>
        <w:rPr>
          <w:rFonts w:ascii="Times New Roman" w:hAnsi="Times New Roman" w:cs="Times New Roman"/>
          <w:lang w:val="lt-LT"/>
        </w:rPr>
      </w:pPr>
    </w:p>
    <w:p w14:paraId="69D0B103" w14:textId="77777777" w:rsidR="009307BD" w:rsidRPr="00B52D49" w:rsidRDefault="009307BD" w:rsidP="00C15C28">
      <w:pPr>
        <w:spacing w:after="0" w:line="240" w:lineRule="auto"/>
        <w:ind w:firstLine="709"/>
        <w:jc w:val="both"/>
        <w:rPr>
          <w:rFonts w:ascii="Times New Roman" w:hAnsi="Times New Roman" w:cs="Times New Roman"/>
          <w:lang w:val="lt-LT"/>
        </w:rPr>
      </w:pPr>
    </w:p>
    <w:p w14:paraId="29BD6933" w14:textId="77777777" w:rsidR="00C15C28" w:rsidRPr="00B52D49" w:rsidRDefault="00C15C28" w:rsidP="00C15C28">
      <w:pPr>
        <w:spacing w:after="0" w:line="240" w:lineRule="auto"/>
        <w:jc w:val="both"/>
        <w:rPr>
          <w:rFonts w:ascii="Times New Roman" w:hAnsi="Times New Roman" w:cs="Times New Roman"/>
          <w:lang w:val="lt-LT"/>
        </w:rPr>
      </w:pPr>
      <w:bookmarkStart w:id="4" w:name="_Hlk212721514"/>
      <w:r w:rsidRPr="00B52D49">
        <w:rPr>
          <w:rFonts w:ascii="Times New Roman" w:hAnsi="Times New Roman" w:cs="Times New Roman"/>
          <w:lang w:val="lt-LT"/>
        </w:rPr>
        <w:t>Viešojo pirkimo komisija</w:t>
      </w:r>
      <w:bookmarkEnd w:id="3"/>
      <w:bookmarkEnd w:id="4"/>
    </w:p>
    <w:sectPr w:rsidR="00C15C28" w:rsidRPr="00B52D49" w:rsidSect="00DA7AAA">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D13F1"/>
    <w:multiLevelType w:val="multilevel"/>
    <w:tmpl w:val="8F38CB16"/>
    <w:lvl w:ilvl="0">
      <w:start w:val="5"/>
      <w:numFmt w:val="decimal"/>
      <w:lvlText w:val="%1."/>
      <w:lvlJc w:val="left"/>
      <w:pPr>
        <w:ind w:left="645" w:hanging="645"/>
      </w:pPr>
      <w:rPr>
        <w:rFonts w:hint="default"/>
      </w:rPr>
    </w:lvl>
    <w:lvl w:ilvl="1">
      <w:start w:val="12"/>
      <w:numFmt w:val="decimal"/>
      <w:lvlText w:val="%1.%2."/>
      <w:lvlJc w:val="left"/>
      <w:pPr>
        <w:ind w:left="1229" w:hanging="645"/>
      </w:pPr>
      <w:rPr>
        <w:rFonts w:hint="default"/>
      </w:rPr>
    </w:lvl>
    <w:lvl w:ilvl="2">
      <w:start w:val="1"/>
      <w:numFmt w:val="decimal"/>
      <w:lvlText w:val="%1.10.%3."/>
      <w:lvlJc w:val="left"/>
      <w:pPr>
        <w:ind w:left="1888" w:hanging="720"/>
      </w:pPr>
      <w:rPr>
        <w:rFonts w:hint="default"/>
      </w:rPr>
    </w:lvl>
    <w:lvl w:ilvl="3">
      <w:start w:val="1"/>
      <w:numFmt w:val="decimal"/>
      <w:lvlText w:val="%1.%2.%3.%4."/>
      <w:lvlJc w:val="left"/>
      <w:pPr>
        <w:ind w:left="2472" w:hanging="720"/>
      </w:pPr>
      <w:rPr>
        <w:rFonts w:hint="default"/>
      </w:rPr>
    </w:lvl>
    <w:lvl w:ilvl="4">
      <w:start w:val="1"/>
      <w:numFmt w:val="decimal"/>
      <w:lvlText w:val="%1.%2.%3.%4.%5."/>
      <w:lvlJc w:val="left"/>
      <w:pPr>
        <w:ind w:left="3416" w:hanging="1080"/>
      </w:pPr>
      <w:rPr>
        <w:rFonts w:hint="default"/>
      </w:rPr>
    </w:lvl>
    <w:lvl w:ilvl="5">
      <w:start w:val="1"/>
      <w:numFmt w:val="decimal"/>
      <w:lvlText w:val="%1.%2.%3.%4.%5.%6."/>
      <w:lvlJc w:val="left"/>
      <w:pPr>
        <w:ind w:left="4000" w:hanging="1080"/>
      </w:pPr>
      <w:rPr>
        <w:rFonts w:hint="default"/>
      </w:rPr>
    </w:lvl>
    <w:lvl w:ilvl="6">
      <w:start w:val="1"/>
      <w:numFmt w:val="decimal"/>
      <w:lvlText w:val="%1.%2.%3.%4.%5.%6.%7."/>
      <w:lvlJc w:val="left"/>
      <w:pPr>
        <w:ind w:left="4944" w:hanging="1440"/>
      </w:pPr>
      <w:rPr>
        <w:rFonts w:hint="default"/>
      </w:rPr>
    </w:lvl>
    <w:lvl w:ilvl="7">
      <w:start w:val="1"/>
      <w:numFmt w:val="decimal"/>
      <w:lvlText w:val="%1.%2.%3.%4.%5.%6.%7.%8."/>
      <w:lvlJc w:val="left"/>
      <w:pPr>
        <w:ind w:left="5528" w:hanging="1440"/>
      </w:pPr>
      <w:rPr>
        <w:rFonts w:hint="default"/>
      </w:rPr>
    </w:lvl>
    <w:lvl w:ilvl="8">
      <w:start w:val="1"/>
      <w:numFmt w:val="decimal"/>
      <w:lvlText w:val="%1.%2.%3.%4.%5.%6.%7.%8.%9."/>
      <w:lvlJc w:val="left"/>
      <w:pPr>
        <w:ind w:left="6472" w:hanging="1800"/>
      </w:pPr>
      <w:rPr>
        <w:rFonts w:hint="default"/>
      </w:rPr>
    </w:lvl>
  </w:abstractNum>
  <w:abstractNum w:abstractNumId="1" w15:restartNumberingAfterBreak="0">
    <w:nsid w:val="27C27415"/>
    <w:multiLevelType w:val="hybridMultilevel"/>
    <w:tmpl w:val="5B74ED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A51EDD"/>
    <w:multiLevelType w:val="hybridMultilevel"/>
    <w:tmpl w:val="AE3C9E58"/>
    <w:lvl w:ilvl="0" w:tplc="A34AB874">
      <w:start w:val="1"/>
      <w:numFmt w:val="lowerLetter"/>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3" w15:restartNumberingAfterBreak="0">
    <w:nsid w:val="4C1B60BF"/>
    <w:multiLevelType w:val="hybridMultilevel"/>
    <w:tmpl w:val="EFAC3516"/>
    <w:lvl w:ilvl="0" w:tplc="6AF6B71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674341F4"/>
    <w:multiLevelType w:val="hybridMultilevel"/>
    <w:tmpl w:val="ED6CD28E"/>
    <w:lvl w:ilvl="0" w:tplc="B4C67D72">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681D5F0B"/>
    <w:multiLevelType w:val="multilevel"/>
    <w:tmpl w:val="5BB6B594"/>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3EE3E24"/>
    <w:multiLevelType w:val="multilevel"/>
    <w:tmpl w:val="70F4AF12"/>
    <w:lvl w:ilvl="0">
      <w:start w:val="1"/>
      <w:numFmt w:val="decimal"/>
      <w:lvlText w:val="%1."/>
      <w:lvlJc w:val="left"/>
      <w:pPr>
        <w:ind w:left="1069" w:hanging="360"/>
      </w:pPr>
      <w:rPr>
        <w:rFonts w:hint="default"/>
        <w:b/>
        <w:bCs/>
      </w:rPr>
    </w:lvl>
    <w:lvl w:ilvl="1">
      <w:start w:val="1"/>
      <w:numFmt w:val="decimal"/>
      <w:isLgl/>
      <w:lvlText w:val="%1.%2."/>
      <w:lvlJc w:val="left"/>
      <w:pPr>
        <w:ind w:left="1429" w:hanging="360"/>
      </w:pPr>
      <w:rPr>
        <w:rFonts w:hint="default"/>
        <w:b/>
        <w:bCs/>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num w:numId="1" w16cid:durableId="343898682">
    <w:abstractNumId w:val="5"/>
  </w:num>
  <w:num w:numId="2" w16cid:durableId="1091000983">
    <w:abstractNumId w:val="1"/>
  </w:num>
  <w:num w:numId="3" w16cid:durableId="936476631">
    <w:abstractNumId w:val="0"/>
  </w:num>
  <w:num w:numId="4" w16cid:durableId="1575239028">
    <w:abstractNumId w:val="4"/>
  </w:num>
  <w:num w:numId="5" w16cid:durableId="2072262914">
    <w:abstractNumId w:val="3"/>
  </w:num>
  <w:num w:numId="6" w16cid:durableId="535236309">
    <w:abstractNumId w:val="6"/>
  </w:num>
  <w:num w:numId="7" w16cid:durableId="192505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F2"/>
    <w:rsid w:val="00005702"/>
    <w:rsid w:val="0002426C"/>
    <w:rsid w:val="00117FEF"/>
    <w:rsid w:val="001A2597"/>
    <w:rsid w:val="001B26F6"/>
    <w:rsid w:val="001B7456"/>
    <w:rsid w:val="0021575B"/>
    <w:rsid w:val="00246CE1"/>
    <w:rsid w:val="002708FD"/>
    <w:rsid w:val="00300BF0"/>
    <w:rsid w:val="00314F80"/>
    <w:rsid w:val="004000F3"/>
    <w:rsid w:val="00415CD3"/>
    <w:rsid w:val="00491E54"/>
    <w:rsid w:val="00501C30"/>
    <w:rsid w:val="0057226E"/>
    <w:rsid w:val="005C76B0"/>
    <w:rsid w:val="00685E74"/>
    <w:rsid w:val="00695448"/>
    <w:rsid w:val="006D50F7"/>
    <w:rsid w:val="00757B29"/>
    <w:rsid w:val="008310F2"/>
    <w:rsid w:val="00862327"/>
    <w:rsid w:val="008900CB"/>
    <w:rsid w:val="00923E73"/>
    <w:rsid w:val="009307BD"/>
    <w:rsid w:val="00982FFE"/>
    <w:rsid w:val="00996E9E"/>
    <w:rsid w:val="009B571C"/>
    <w:rsid w:val="00A977C8"/>
    <w:rsid w:val="00AD1D29"/>
    <w:rsid w:val="00B52D49"/>
    <w:rsid w:val="00B61DFB"/>
    <w:rsid w:val="00C15C28"/>
    <w:rsid w:val="00CF234F"/>
    <w:rsid w:val="00D9040B"/>
    <w:rsid w:val="00DA7AAA"/>
    <w:rsid w:val="00DC00BF"/>
    <w:rsid w:val="00DC09FD"/>
    <w:rsid w:val="00DD1BBF"/>
    <w:rsid w:val="00DD4659"/>
    <w:rsid w:val="00DF2C9B"/>
    <w:rsid w:val="00E642A9"/>
    <w:rsid w:val="00E8325F"/>
    <w:rsid w:val="00F0480C"/>
    <w:rsid w:val="00F06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81F46"/>
  <w15:chartTrackingRefBased/>
  <w15:docId w15:val="{47FA1FA1-CFA9-442F-BAF4-F179AFA21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310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310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310F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310F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310F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310F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310F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310F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310F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310F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310F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310F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310F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310F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310F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310F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310F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310F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310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310F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310F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310F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310F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310F2"/>
    <w:rPr>
      <w:i/>
      <w:iCs/>
      <w:color w:val="404040" w:themeColor="text1" w:themeTint="BF"/>
    </w:rPr>
  </w:style>
  <w:style w:type="paragraph" w:styleId="Sraopastraipa">
    <w:name w:val="List Paragraph"/>
    <w:basedOn w:val="prastasis"/>
    <w:uiPriority w:val="34"/>
    <w:qFormat/>
    <w:rsid w:val="008310F2"/>
    <w:pPr>
      <w:ind w:left="720"/>
      <w:contextualSpacing/>
    </w:pPr>
  </w:style>
  <w:style w:type="character" w:styleId="Rykuspabraukimas">
    <w:name w:val="Intense Emphasis"/>
    <w:basedOn w:val="Numatytasispastraiposriftas"/>
    <w:uiPriority w:val="21"/>
    <w:qFormat/>
    <w:rsid w:val="008310F2"/>
    <w:rPr>
      <w:i/>
      <w:iCs/>
      <w:color w:val="0F4761" w:themeColor="accent1" w:themeShade="BF"/>
    </w:rPr>
  </w:style>
  <w:style w:type="paragraph" w:styleId="Iskirtacitata">
    <w:name w:val="Intense Quote"/>
    <w:basedOn w:val="prastasis"/>
    <w:next w:val="prastasis"/>
    <w:link w:val="IskirtacitataDiagrama"/>
    <w:uiPriority w:val="30"/>
    <w:qFormat/>
    <w:rsid w:val="008310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310F2"/>
    <w:rPr>
      <w:i/>
      <w:iCs/>
      <w:color w:val="0F4761" w:themeColor="accent1" w:themeShade="BF"/>
    </w:rPr>
  </w:style>
  <w:style w:type="character" w:styleId="Rykinuoroda">
    <w:name w:val="Intense Reference"/>
    <w:basedOn w:val="Numatytasispastraiposriftas"/>
    <w:uiPriority w:val="32"/>
    <w:qFormat/>
    <w:rsid w:val="008310F2"/>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02426C"/>
    <w:rPr>
      <w:sz w:val="16"/>
      <w:szCs w:val="16"/>
    </w:rPr>
  </w:style>
  <w:style w:type="paragraph" w:styleId="Komentarotekstas">
    <w:name w:val="annotation text"/>
    <w:basedOn w:val="prastasis"/>
    <w:link w:val="KomentarotekstasDiagrama"/>
    <w:uiPriority w:val="99"/>
    <w:unhideWhenUsed/>
    <w:rsid w:val="000242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2426C"/>
    <w:rPr>
      <w:sz w:val="20"/>
      <w:szCs w:val="20"/>
    </w:rPr>
  </w:style>
  <w:style w:type="paragraph" w:styleId="Komentarotema">
    <w:name w:val="annotation subject"/>
    <w:basedOn w:val="Komentarotekstas"/>
    <w:next w:val="Komentarotekstas"/>
    <w:link w:val="KomentarotemaDiagrama"/>
    <w:uiPriority w:val="99"/>
    <w:semiHidden/>
    <w:unhideWhenUsed/>
    <w:rsid w:val="0002426C"/>
    <w:rPr>
      <w:b/>
      <w:bCs/>
    </w:rPr>
  </w:style>
  <w:style w:type="character" w:customStyle="1" w:styleId="KomentarotemaDiagrama">
    <w:name w:val="Komentaro tema Diagrama"/>
    <w:basedOn w:val="KomentarotekstasDiagrama"/>
    <w:link w:val="Komentarotema"/>
    <w:uiPriority w:val="99"/>
    <w:semiHidden/>
    <w:rsid w:val="0002426C"/>
    <w:rPr>
      <w:b/>
      <w:bCs/>
      <w:sz w:val="20"/>
      <w:szCs w:val="20"/>
    </w:rPr>
  </w:style>
  <w:style w:type="paragraph" w:styleId="prastasiniatinklio">
    <w:name w:val="Normal (Web)"/>
    <w:basedOn w:val="prastasis"/>
    <w:uiPriority w:val="99"/>
    <w:unhideWhenUsed/>
    <w:rsid w:val="009B571C"/>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 w:type="character" w:styleId="Grietas">
    <w:name w:val="Strong"/>
    <w:basedOn w:val="Numatytasispastraiposriftas"/>
    <w:uiPriority w:val="22"/>
    <w:qFormat/>
    <w:rsid w:val="009B57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11109</Words>
  <Characters>6333</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dc:creator>
  <cp:keywords/>
  <dc:description/>
  <cp:lastModifiedBy>PC31</cp:lastModifiedBy>
  <cp:revision>3</cp:revision>
  <dcterms:created xsi:type="dcterms:W3CDTF">2025-11-14T08:35:00Z</dcterms:created>
  <dcterms:modified xsi:type="dcterms:W3CDTF">2025-11-14T08:56:00Z</dcterms:modified>
</cp:coreProperties>
</file>