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1C6" w14:textId="1B1C335C" w:rsidR="002816E7" w:rsidRPr="00CF7773" w:rsidRDefault="002816E7" w:rsidP="00E9101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D3A5B1D" w14:textId="77777777" w:rsidR="00E91014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1B4E795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019C1F9C" w14:textId="3416A6A4" w:rsidR="002816E7" w:rsidRPr="00864E99" w:rsidRDefault="00F3471A" w:rsidP="00864E99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864E99"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864E99" w:rsidRPr="00864E99">
        <w:rPr>
          <w:rFonts w:ascii="Arial" w:eastAsia="Times New Roman" w:hAnsi="Arial" w:cs="Arial"/>
          <w:b/>
          <w:noProof/>
          <w:sz w:val="24"/>
          <w:szCs w:val="24"/>
        </w:rPr>
        <w:t>Katilinių remonto ir priežiūros darbai</w:t>
      </w:r>
      <w:r w:rsidRPr="00864E99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864E99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2826165A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864E99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 w:rsidRPr="00864E99">
        <w:rPr>
          <w:rFonts w:ascii="Arial" w:eastAsia="Times New Roman" w:hAnsi="Arial" w:cs="Arial"/>
          <w:noProof/>
          <w:sz w:val="24"/>
          <w:szCs w:val="24"/>
        </w:rPr>
        <w:t>5</w:t>
      </w:r>
      <w:r w:rsidRPr="00864E99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334769" w:rsidRPr="00864E99">
        <w:rPr>
          <w:rFonts w:ascii="Arial" w:eastAsia="Times New Roman" w:hAnsi="Arial" w:cs="Arial"/>
          <w:noProof/>
          <w:sz w:val="24"/>
          <w:szCs w:val="24"/>
        </w:rPr>
        <w:t>l</w:t>
      </w:r>
      <w:r w:rsidR="009B01E9" w:rsidRPr="00864E99">
        <w:rPr>
          <w:rFonts w:ascii="Arial" w:eastAsia="Times New Roman" w:hAnsi="Arial" w:cs="Arial"/>
          <w:noProof/>
          <w:sz w:val="24"/>
          <w:szCs w:val="24"/>
        </w:rPr>
        <w:t>apkričio</w:t>
      </w:r>
      <w:r w:rsidR="00334769" w:rsidRPr="00864E99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A0341E">
        <w:rPr>
          <w:rFonts w:ascii="Arial" w:eastAsia="Times New Roman" w:hAnsi="Arial" w:cs="Arial"/>
          <w:noProof/>
          <w:sz w:val="24"/>
          <w:szCs w:val="24"/>
        </w:rPr>
        <w:t>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71329445" w:rsidR="00CF7773" w:rsidRDefault="009B01E9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Paslaugų teikėjams </w:t>
            </w:r>
            <w:r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ir darbų vykdytojams </w:t>
            </w: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pildyti nereikia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  <w:bookmarkEnd w:id="0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000DDAFC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 prekes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paslaugas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 darbus:</w:t>
      </w:r>
    </w:p>
    <w:p w14:paraId="4F892FBF" w14:textId="77777777" w:rsidR="009B01E9" w:rsidRPr="0041193F" w:rsidRDefault="009B01E9" w:rsidP="009B01E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992"/>
        <w:gridCol w:w="1989"/>
        <w:gridCol w:w="1698"/>
        <w:gridCol w:w="1700"/>
      </w:tblGrid>
      <w:tr w:rsidR="009B01E9" w:rsidRPr="0041193F" w14:paraId="22981C21" w14:textId="77777777" w:rsidTr="00D825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9FA1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DD3F" w14:textId="77777777" w:rsidR="009B01E9" w:rsidRPr="0041193F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6A5C6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Darbų </w:t>
            </w:r>
            <w:r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9A18" w14:textId="77777777" w:rsidR="009B01E9" w:rsidRPr="0041193F" w:rsidRDefault="009B01E9" w:rsidP="00D8259D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D40" w14:textId="77777777" w:rsidR="009B01E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Kaina</w:t>
            </w:r>
          </w:p>
          <w:p w14:paraId="3875049F" w14:textId="77777777" w:rsidR="009B01E9" w:rsidRPr="0041193F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Eur be PVM</w:t>
            </w:r>
          </w:p>
          <w:p w14:paraId="7C3F0F7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696" w:type="dxa"/>
          </w:tcPr>
          <w:p w14:paraId="1A4141E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48A873F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6289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9B01E9" w:rsidRPr="0041193F" w14:paraId="2838BE3D" w14:textId="77777777" w:rsidTr="00D825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3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AE7" w14:textId="77777777" w:rsidR="009B01E9" w:rsidRPr="00832139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DA7" w14:textId="77777777" w:rsidR="009B01E9" w:rsidRPr="00832139" w:rsidRDefault="009B01E9" w:rsidP="00D8259D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B5A" w14:textId="77777777" w:rsidR="009B01E9" w:rsidRPr="0083213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14:paraId="5E41A190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14C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5</w:t>
            </w:r>
          </w:p>
        </w:tc>
      </w:tr>
      <w:tr w:rsidR="009B01E9" w:rsidRPr="0041193F" w14:paraId="09E37B95" w14:textId="77777777" w:rsidTr="00D825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E488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BFD" w14:textId="70FE8869" w:rsidR="009B01E9" w:rsidRPr="00895256" w:rsidRDefault="00864E9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64E99">
              <w:rPr>
                <w:rFonts w:ascii="Arial" w:eastAsia="Times New Roman" w:hAnsi="Arial" w:cs="Arial"/>
                <w:noProof/>
                <w:sz w:val="24"/>
                <w:szCs w:val="24"/>
              </w:rPr>
              <w:t>K</w:t>
            </w:r>
            <w:r w:rsidR="009B01E9" w:rsidRPr="00864E99">
              <w:rPr>
                <w:rFonts w:ascii="Arial" w:eastAsia="Times New Roman" w:hAnsi="Arial" w:cs="Arial"/>
                <w:noProof/>
                <w:sz w:val="24"/>
                <w:szCs w:val="24"/>
              </w:rPr>
              <w:t>atilin</w:t>
            </w:r>
            <w:r w:rsidRPr="00864E99">
              <w:rPr>
                <w:rFonts w:ascii="Arial" w:eastAsia="Times New Roman" w:hAnsi="Arial" w:cs="Arial"/>
                <w:noProof/>
                <w:sz w:val="24"/>
                <w:szCs w:val="24"/>
              </w:rPr>
              <w:t>ių</w:t>
            </w:r>
            <w:r w:rsidR="009B01E9" w:rsidRPr="00864E99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remonto ir priežiūros darbai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6CC" w14:textId="46164323" w:rsidR="009B01E9" w:rsidRPr="0041193F" w:rsidRDefault="00864E9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  <w:t xml:space="preserve">5 vnt. </w:t>
            </w:r>
            <w:r w:rsidRPr="00864E99"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  <w:t>1</w:t>
            </w:r>
            <w:r w:rsidR="009B01E9" w:rsidRPr="00864E99"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  <w:t xml:space="preserve"> mėn.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BA83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6" w:type="dxa"/>
          </w:tcPr>
          <w:p w14:paraId="02AC1B98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4E31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9B01E9" w:rsidRPr="0041193F" w14:paraId="24F82FD2" w14:textId="77777777" w:rsidTr="00D8259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8BC12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524008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2.</w:t>
            </w:r>
          </w:p>
          <w:p w14:paraId="71358DAA" w14:textId="77777777" w:rsidR="009B01E9" w:rsidRPr="006A5C6B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8A34D" w14:textId="77777777" w:rsidR="009B01E9" w:rsidRDefault="009B01E9" w:rsidP="00D8259D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3A5BB79" w14:textId="0815D30C" w:rsidR="00864E99" w:rsidRDefault="009B01E9" w:rsidP="00864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Bendra pasiūlymo kaina</w:t>
            </w:r>
            <w:r w:rsidR="00864E99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="00864E99" w:rsidRPr="00864E99"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  <w:t>5 vnt.,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9B01E9"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  <w:t>36 mėn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sutarties terminui,</w:t>
            </w:r>
          </w:p>
          <w:p w14:paraId="4AED9438" w14:textId="586707DE" w:rsidR="009B01E9" w:rsidRPr="006A5C6B" w:rsidRDefault="009B01E9" w:rsidP="00864E9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Eur su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FA9E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3EAA43CF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4C98F0BF" w14:textId="77777777" w:rsidR="009B01E9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A79A308" w14:textId="77777777" w:rsidR="009B01E9" w:rsidRPr="0041193F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0A6482" w14:textId="77777777" w:rsidR="00082CF4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864E99">
        <w:rPr>
          <w:rFonts w:ascii="Arial" w:eastAsia="Times New Roman" w:hAnsi="Arial" w:cs="Arial"/>
          <w:b/>
          <w:bCs/>
          <w:noProof/>
          <w:sz w:val="24"/>
          <w:szCs w:val="24"/>
          <w:highlight w:val="yellow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  <w:r w:rsidR="00082CF4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61A4A0A1" w14:textId="5F1453C8" w:rsidR="002816E7" w:rsidRPr="00332469" w:rsidRDefault="00082CF4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082CF4">
        <w:rPr>
          <w:rFonts w:ascii="Arial" w:eastAsia="Times New Roman" w:hAnsi="Arial" w:cs="Arial"/>
          <w:b/>
          <w:bCs/>
          <w:noProof/>
          <w:sz w:val="24"/>
          <w:szCs w:val="24"/>
        </w:rPr>
        <w:t>Paaiškinimas:</w:t>
      </w:r>
      <w:r>
        <w:rPr>
          <w:rFonts w:ascii="Arial" w:eastAsia="Times New Roman" w:hAnsi="Arial" w:cs="Arial"/>
          <w:noProof/>
          <w:sz w:val="24"/>
          <w:szCs w:val="24"/>
        </w:rPr>
        <w:t>_____________________________________________________________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561D3D58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Pasiūlymas galioja ne trumpiau kaip 90 kalendorinių dienų nuo pasiūlymų pateikimo termino pabaigos.</w:t>
      </w:r>
    </w:p>
    <w:p w14:paraId="6E97B14A" w14:textId="77777777" w:rsidR="009B01E9" w:rsidRDefault="009B01E9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082CF4"/>
    <w:rsid w:val="00170A5D"/>
    <w:rsid w:val="0018413D"/>
    <w:rsid w:val="00240802"/>
    <w:rsid w:val="002816E7"/>
    <w:rsid w:val="002F2966"/>
    <w:rsid w:val="00332469"/>
    <w:rsid w:val="00334769"/>
    <w:rsid w:val="00354E8E"/>
    <w:rsid w:val="00482A18"/>
    <w:rsid w:val="004A2F94"/>
    <w:rsid w:val="004B4F9F"/>
    <w:rsid w:val="004D0069"/>
    <w:rsid w:val="004E7E60"/>
    <w:rsid w:val="00502B83"/>
    <w:rsid w:val="006013F4"/>
    <w:rsid w:val="006363F1"/>
    <w:rsid w:val="007D4F7C"/>
    <w:rsid w:val="00804EA6"/>
    <w:rsid w:val="00864E99"/>
    <w:rsid w:val="008E584F"/>
    <w:rsid w:val="009B01E9"/>
    <w:rsid w:val="009E0ED0"/>
    <w:rsid w:val="009F60ED"/>
    <w:rsid w:val="00A0341E"/>
    <w:rsid w:val="00A26EBC"/>
    <w:rsid w:val="00A47A4B"/>
    <w:rsid w:val="00C61957"/>
    <w:rsid w:val="00CF7773"/>
    <w:rsid w:val="00D20DF2"/>
    <w:rsid w:val="00DD2574"/>
    <w:rsid w:val="00E91014"/>
    <w:rsid w:val="00E92A59"/>
    <w:rsid w:val="00E97B55"/>
    <w:rsid w:val="00EF5F4F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24</cp:revision>
  <dcterms:created xsi:type="dcterms:W3CDTF">2024-02-01T12:54:00Z</dcterms:created>
  <dcterms:modified xsi:type="dcterms:W3CDTF">2025-11-14T11:12:00Z</dcterms:modified>
</cp:coreProperties>
</file>