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613BB" w14:textId="5A4C4AB3" w:rsidR="00FF571B" w:rsidRPr="00DD4600" w:rsidRDefault="00FF571B" w:rsidP="00FF571B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Public Procurement</w:t>
      </w:r>
      <w:r w:rsidRPr="00DD4600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1B72FC" w:rsidRPr="001B72FC">
        <w:rPr>
          <w:rFonts w:ascii="Arial" w:hAnsi="Arial" w:cs="Arial"/>
          <w:b/>
          <w:bCs/>
          <w:sz w:val="22"/>
          <w:szCs w:val="22"/>
        </w:rPr>
        <w:t>5426465</w:t>
      </w:r>
      <w:r w:rsidRPr="00DD4600">
        <w:rPr>
          <w:rFonts w:ascii="Arial" w:hAnsi="Arial" w:cs="Arial"/>
          <w:b/>
          <w:bCs/>
          <w:sz w:val="22"/>
          <w:szCs w:val="22"/>
          <w:lang w:val="lt-LT"/>
        </w:rPr>
        <w:t> </w:t>
      </w:r>
      <w:r w:rsidRPr="00BA1666">
        <w:rPr>
          <w:rFonts w:ascii="Arial" w:hAnsi="Arial" w:cs="Arial"/>
          <w:sz w:val="22"/>
          <w:szCs w:val="22"/>
          <w:lang w:val="lt-LT"/>
        </w:rPr>
        <w:t>–</w:t>
      </w:r>
      <w:r w:rsidRPr="00DD4600">
        <w:rPr>
          <w:rFonts w:ascii="Arial" w:hAnsi="Arial" w:cs="Arial"/>
          <w:b/>
          <w:bCs/>
          <w:sz w:val="22"/>
          <w:szCs w:val="22"/>
          <w:lang w:val="lt-LT"/>
        </w:rPr>
        <w:t> </w:t>
      </w:r>
      <w:r w:rsidRPr="004738F1">
        <w:rPr>
          <w:rFonts w:ascii="Arial" w:hAnsi="Arial" w:cs="Arial"/>
          <w:sz w:val="22"/>
          <w:szCs w:val="22"/>
          <w:lang w:val="lt-LT"/>
        </w:rPr>
        <w:t>Sales Development Services</w:t>
      </w:r>
    </w:p>
    <w:p w14:paraId="7CFFC652" w14:textId="77777777" w:rsidR="00FF571B" w:rsidRDefault="00FF571B" w:rsidP="00FF571B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7B682C60" w14:textId="77777777" w:rsidR="00FF571B" w:rsidRDefault="00FF571B" w:rsidP="00FF571B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i/>
          <w:iCs/>
          <w:sz w:val="22"/>
          <w:szCs w:val="22"/>
          <w:lang w:val="lt-LT"/>
        </w:rPr>
      </w:pPr>
      <w:r w:rsidRPr="0079643F">
        <w:rPr>
          <w:rFonts w:ascii="Arial" w:hAnsi="Arial" w:cs="Arial"/>
          <w:i/>
          <w:iCs/>
          <w:sz w:val="22"/>
          <w:szCs w:val="22"/>
          <w:lang w:val="lt-LT"/>
        </w:rPr>
        <w:t xml:space="preserve">Sent via the CPP IS </w:t>
      </w:r>
    </w:p>
    <w:p w14:paraId="667B50FD" w14:textId="77777777" w:rsidR="00FF571B" w:rsidRDefault="00FF571B" w:rsidP="00FF571B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  <w:lang w:val="lt-LT"/>
        </w:rPr>
      </w:pPr>
    </w:p>
    <w:p w14:paraId="23DEEC54" w14:textId="77777777" w:rsidR="00FF571B" w:rsidRPr="00F76FC3" w:rsidRDefault="00FF571B" w:rsidP="00FF571B">
      <w:pPr>
        <w:pStyle w:val="paragraph"/>
        <w:spacing w:before="0" w:beforeAutospacing="0" w:after="0" w:afterAutospacing="0" w:line="259" w:lineRule="auto"/>
        <w:jc w:val="center"/>
        <w:textAlignment w:val="baseline"/>
        <w:rPr>
          <w:rFonts w:ascii="Arial" w:hAnsi="Arial" w:cs="Arial"/>
          <w:b/>
          <w:bCs/>
          <w:caps/>
          <w:sz w:val="22"/>
          <w:szCs w:val="22"/>
          <w:lang w:val="lt-LT"/>
        </w:rPr>
      </w:pPr>
      <w:r w:rsidRPr="00F76FC3">
        <w:rPr>
          <w:rFonts w:ascii="Arial" w:hAnsi="Arial" w:cs="Arial"/>
          <w:b/>
          <w:bCs/>
          <w:caps/>
          <w:sz w:val="22"/>
          <w:szCs w:val="22"/>
          <w:lang w:val="lt-LT"/>
        </w:rPr>
        <w:t>additional information</w:t>
      </w:r>
    </w:p>
    <w:p w14:paraId="3A1D1401" w14:textId="17D260D6" w:rsidR="00FF571B" w:rsidRDefault="00FF571B" w:rsidP="00FF571B">
      <w:pPr>
        <w:pStyle w:val="paragraph"/>
        <w:spacing w:before="0" w:beforeAutospacing="0" w:after="0" w:afterAutospacing="0" w:line="259" w:lineRule="auto"/>
        <w:jc w:val="center"/>
        <w:textAlignment w:val="baseline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2025-11-</w:t>
      </w:r>
      <w:r w:rsidR="001B72FC">
        <w:rPr>
          <w:rFonts w:ascii="Arial" w:hAnsi="Arial" w:cs="Arial"/>
          <w:sz w:val="22"/>
          <w:szCs w:val="22"/>
          <w:lang w:val="lt-LT"/>
        </w:rPr>
        <w:t>14</w:t>
      </w:r>
    </w:p>
    <w:p w14:paraId="08953AC4" w14:textId="77777777" w:rsidR="00FF571B" w:rsidRDefault="00FF571B" w:rsidP="00FF571B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  <w:lang w:val="lt-LT"/>
        </w:rPr>
      </w:pPr>
    </w:p>
    <w:p w14:paraId="5FFC20DB" w14:textId="77777777" w:rsidR="00FF571B" w:rsidRDefault="00FF571B" w:rsidP="00FF571B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</w:rPr>
      </w:pPr>
      <w:r w:rsidRPr="00F76FC3">
        <w:rPr>
          <w:rFonts w:ascii="Arial" w:hAnsi="Arial" w:cs="Arial"/>
          <w:sz w:val="22"/>
          <w:szCs w:val="22"/>
        </w:rPr>
        <w:t xml:space="preserve">Please be informed that, due to technical reasons, the Contract Notice </w:t>
      </w:r>
      <w:r w:rsidRPr="008A4303">
        <w:rPr>
          <w:rFonts w:ascii="Arial" w:hAnsi="Arial" w:cs="Arial"/>
          <w:b/>
          <w:bCs/>
          <w:sz w:val="22"/>
          <w:szCs w:val="22"/>
        </w:rPr>
        <w:t>incorrectly</w:t>
      </w:r>
      <w:r w:rsidRPr="00F76FC3">
        <w:rPr>
          <w:rFonts w:ascii="Arial" w:hAnsi="Arial" w:cs="Arial"/>
          <w:sz w:val="22"/>
          <w:szCs w:val="22"/>
        </w:rPr>
        <w:t xml:space="preserve"> states that tenders must be submitted in Lithuanian only</w:t>
      </w:r>
      <w:r>
        <w:rPr>
          <w:rFonts w:ascii="Arial" w:hAnsi="Arial" w:cs="Arial"/>
          <w:sz w:val="22"/>
          <w:szCs w:val="22"/>
        </w:rPr>
        <w:t xml:space="preserve"> (Paragraph 5.1.12 of the Contract Notice)</w:t>
      </w:r>
      <w:r w:rsidRPr="00F76FC3">
        <w:rPr>
          <w:rFonts w:ascii="Arial" w:hAnsi="Arial" w:cs="Arial"/>
          <w:sz w:val="22"/>
          <w:szCs w:val="22"/>
        </w:rPr>
        <w:t>.</w:t>
      </w:r>
    </w:p>
    <w:p w14:paraId="66855F7A" w14:textId="77777777" w:rsidR="00FF571B" w:rsidRDefault="00FF571B" w:rsidP="00FF571B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F76FC3">
        <w:rPr>
          <w:rFonts w:ascii="Arial" w:hAnsi="Arial" w:cs="Arial"/>
          <w:sz w:val="22"/>
          <w:szCs w:val="22"/>
        </w:rPr>
        <w:br/>
        <w:t xml:space="preserve">Please refer to </w:t>
      </w:r>
      <w:r>
        <w:rPr>
          <w:rFonts w:ascii="Arial" w:hAnsi="Arial" w:cs="Arial"/>
          <w:sz w:val="22"/>
          <w:szCs w:val="22"/>
        </w:rPr>
        <w:t>Paragraph</w:t>
      </w:r>
      <w:r w:rsidRPr="00F76FC3">
        <w:rPr>
          <w:rFonts w:ascii="Arial" w:hAnsi="Arial" w:cs="Arial"/>
          <w:sz w:val="22"/>
          <w:szCs w:val="22"/>
        </w:rPr>
        <w:t xml:space="preserve"> 6.4 of the Procurement Conditions, which stipulates the following:</w:t>
      </w:r>
      <w:r w:rsidRPr="00F76FC3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25ACB712" w14:textId="77777777" w:rsidR="00FF571B" w:rsidRDefault="00FF571B" w:rsidP="00FF571B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</w:rPr>
      </w:pPr>
      <w:r w:rsidRPr="08B02B31">
        <w:rPr>
          <w:rFonts w:ascii="Arial" w:hAnsi="Arial" w:cs="Arial"/>
          <w:sz w:val="22"/>
          <w:szCs w:val="22"/>
        </w:rPr>
        <w:t>„6.4.</w:t>
      </w:r>
      <w:r>
        <w:tab/>
      </w:r>
      <w:r w:rsidRPr="08B02B31">
        <w:rPr>
          <w:rFonts w:ascii="Arial" w:hAnsi="Arial" w:cs="Arial"/>
          <w:sz w:val="22"/>
          <w:szCs w:val="22"/>
        </w:rPr>
        <w:t xml:space="preserve">Tenders and other correspondence must be prepared in </w:t>
      </w:r>
      <w:r w:rsidRPr="08B02B31">
        <w:rPr>
          <w:rFonts w:ascii="Arial" w:hAnsi="Arial" w:cs="Arial"/>
          <w:b/>
          <w:bCs/>
          <w:sz w:val="22"/>
          <w:szCs w:val="22"/>
        </w:rPr>
        <w:t>Lithuanian and/or English</w:t>
      </w:r>
      <w:r w:rsidRPr="08B02B31">
        <w:rPr>
          <w:rFonts w:ascii="Arial" w:hAnsi="Arial" w:cs="Arial"/>
          <w:sz w:val="22"/>
          <w:szCs w:val="22"/>
        </w:rPr>
        <w:t>.“.</w:t>
      </w:r>
    </w:p>
    <w:p w14:paraId="6DF7E8A8" w14:textId="77777777" w:rsidR="00FF571B" w:rsidRDefault="00FF571B" w:rsidP="00FF571B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  <w:lang w:val="lt-LT"/>
        </w:rPr>
      </w:pPr>
    </w:p>
    <w:p w14:paraId="5AA55AEF" w14:textId="77777777" w:rsidR="00FF571B" w:rsidRDefault="00FF571B" w:rsidP="00FF571B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  <w:lang w:val="lt-LT"/>
        </w:rPr>
      </w:pPr>
    </w:p>
    <w:p w14:paraId="149E5DDD" w14:textId="77777777" w:rsidR="00FF571B" w:rsidRDefault="00FF571B" w:rsidP="00FF571B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  <w:lang w:val="lt-LT"/>
        </w:rPr>
      </w:pPr>
    </w:p>
    <w:p w14:paraId="1A83B55D" w14:textId="77777777" w:rsidR="00FF571B" w:rsidRDefault="00FF571B" w:rsidP="00FF571B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2F29C0">
        <w:rPr>
          <w:rFonts w:ascii="Arial" w:hAnsi="Arial" w:cs="Arial"/>
          <w:sz w:val="22"/>
          <w:szCs w:val="22"/>
          <w:lang w:val="lt-LT"/>
        </w:rPr>
        <w:t>A</w:t>
      </w:r>
      <w:r>
        <w:rPr>
          <w:rFonts w:ascii="Arial" w:hAnsi="Arial" w:cs="Arial"/>
          <w:sz w:val="22"/>
          <w:szCs w:val="22"/>
          <w:lang w:val="lt-LT"/>
        </w:rPr>
        <w:t xml:space="preserve">pproved </w:t>
      </w:r>
      <w:r w:rsidRPr="002F29C0">
        <w:rPr>
          <w:rFonts w:ascii="Arial" w:hAnsi="Arial" w:cs="Arial"/>
          <w:sz w:val="22"/>
          <w:szCs w:val="22"/>
          <w:lang w:val="lt-LT"/>
        </w:rPr>
        <w:t>by Public Procurement Commission</w:t>
      </w:r>
      <w:r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49D16E9A" w14:textId="79EFCE09" w:rsidR="00FF571B" w:rsidRPr="00965DC1" w:rsidRDefault="00FF571B" w:rsidP="00FF571B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2F29C0">
        <w:rPr>
          <w:rFonts w:ascii="Arial" w:hAnsi="Arial" w:cs="Arial"/>
          <w:sz w:val="22"/>
          <w:szCs w:val="22"/>
          <w:lang w:val="lt-LT"/>
        </w:rPr>
        <w:t xml:space="preserve">Minutes of the Meeting No. </w:t>
      </w:r>
      <w:r w:rsidR="0001656B">
        <w:rPr>
          <w:rFonts w:ascii="Arial" w:hAnsi="Arial" w:cs="Arial"/>
          <w:sz w:val="22"/>
          <w:szCs w:val="22"/>
          <w:lang w:val="lt-LT"/>
        </w:rPr>
        <w:t>1</w:t>
      </w:r>
    </w:p>
    <w:p w14:paraId="232A37CD" w14:textId="77777777" w:rsidR="000153CB" w:rsidRDefault="000153CB"/>
    <w:sectPr w:rsidR="000153CB" w:rsidSect="00FF571B">
      <w:headerReference w:type="default" r:id="rId9"/>
      <w:footerReference w:type="default" r:id="rId10"/>
      <w:pgSz w:w="11906" w:h="16838"/>
      <w:pgMar w:top="964" w:right="680" w:bottom="851" w:left="851" w:header="142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3E6A9" w14:textId="77777777" w:rsidR="0061548F" w:rsidRDefault="0061548F">
      <w:pPr>
        <w:spacing w:after="0" w:line="240" w:lineRule="auto"/>
      </w:pPr>
      <w:r>
        <w:separator/>
      </w:r>
    </w:p>
  </w:endnote>
  <w:endnote w:type="continuationSeparator" w:id="0">
    <w:p w14:paraId="5D7A19AF" w14:textId="77777777" w:rsidR="0061548F" w:rsidRDefault="0061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C4E4" w14:textId="77777777" w:rsidR="0092746D" w:rsidRDefault="0092746D" w:rsidP="008C7DD5">
    <w:pPr>
      <w:pStyle w:val="Footer"/>
      <w:jc w:val="right"/>
    </w:pPr>
  </w:p>
  <w:p w14:paraId="28324E66" w14:textId="77777777" w:rsidR="0092746D" w:rsidRDefault="00927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35C4A" w14:textId="77777777" w:rsidR="0061548F" w:rsidRDefault="0061548F">
      <w:pPr>
        <w:spacing w:after="0" w:line="240" w:lineRule="auto"/>
      </w:pPr>
      <w:r>
        <w:separator/>
      </w:r>
    </w:p>
  </w:footnote>
  <w:footnote w:type="continuationSeparator" w:id="0">
    <w:p w14:paraId="66CAD4AE" w14:textId="77777777" w:rsidR="0061548F" w:rsidRDefault="00615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DE2B" w14:textId="77777777" w:rsidR="0092746D" w:rsidRDefault="0092746D" w:rsidP="005030F5">
    <w:pPr>
      <w:pStyle w:val="Header"/>
      <w:ind w:left="-12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1B"/>
    <w:rsid w:val="000153CB"/>
    <w:rsid w:val="0001656B"/>
    <w:rsid w:val="001B72FC"/>
    <w:rsid w:val="0021618D"/>
    <w:rsid w:val="00472AB5"/>
    <w:rsid w:val="0061548F"/>
    <w:rsid w:val="0092746D"/>
    <w:rsid w:val="00CA08D9"/>
    <w:rsid w:val="00D7580E"/>
    <w:rsid w:val="00DD7F1C"/>
    <w:rsid w:val="00E96662"/>
    <w:rsid w:val="00F93C59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E235"/>
  <w15:chartTrackingRefBased/>
  <w15:docId w15:val="{13084123-FC83-4E43-B07E-4B0AE256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71B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7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7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71B"/>
    <w:pPr>
      <w:spacing w:before="160"/>
      <w:jc w:val="center"/>
    </w:pPr>
    <w:rPr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71B"/>
    <w:pPr>
      <w:ind w:left="720"/>
      <w:contextualSpacing/>
    </w:pPr>
    <w:rPr>
      <w:kern w:val="2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7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7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71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F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F5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71B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5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71B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7687D3B56A2646A4A6191250DEDACA" ma:contentTypeVersion="23" ma:contentTypeDescription="Kurkite naują dokumentą." ma:contentTypeScope="" ma:versionID="a1234901b30ab737034971b7cfe2626f">
  <xsd:schema xmlns:xsd="http://www.w3.org/2001/XMLSchema" xmlns:xs="http://www.w3.org/2001/XMLSchema" xmlns:p="http://schemas.microsoft.com/office/2006/metadata/properties" xmlns:ns1="http://schemas.microsoft.com/sharepoint/v3" xmlns:ns2="55c444e1-9f1d-412a-b8d4-ee3c6c7cd61f" xmlns:ns3="d3af9b07-c653-4cdf-8f3d-79320ee70a57" targetNamespace="http://schemas.microsoft.com/office/2006/metadata/properties" ma:root="true" ma:fieldsID="d28dbcff666a5d9ed7b9c02e0afc6504" ns1:_="" ns2:_="" ns3:_="">
    <xsd:import namespace="http://schemas.microsoft.com/sharepoint/v3"/>
    <xsd:import namespace="55c444e1-9f1d-412a-b8d4-ee3c6c7cd61f"/>
    <xsd:import namespace="d3af9b07-c653-4cdf-8f3d-79320ee70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444e1-9f1d-412a-b8d4-ee3c6c7cd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9b07-c653-4cdf-8f3d-79320ee70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2e4563-e0b7-423b-ae82-2db846e0643b}" ma:internalName="TaxCatchAll" ma:showField="CatchAllData" ma:web="d3af9b07-c653-4cdf-8f3d-79320ee70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Įmonės raktažodžiai" ma:fieldId="{23f27201-bee3-471e-b2e7-b64fd8b7ca38}" ma:taxonomyMulti="true" ma:sspId="f90a7231-cc71-4d06-a101-8d40a72f6c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5c444e1-9f1d-412a-b8d4-ee3c6c7cd61f">
      <Terms xmlns="http://schemas.microsoft.com/office/infopath/2007/PartnerControls"/>
    </lcf76f155ced4ddcb4097134ff3c332f>
    <TaxKeywordTaxHTField xmlns="d3af9b07-c653-4cdf-8f3d-79320ee70a57">
      <Terms xmlns="http://schemas.microsoft.com/office/infopath/2007/PartnerControls"/>
    </TaxKeywordTaxHTField>
    <_ip_UnifiedCompliancePolicyProperties xmlns="http://schemas.microsoft.com/sharepoint/v3" xsi:nil="true"/>
    <TaxCatchAll xmlns="d3af9b07-c653-4cdf-8f3d-79320ee70a57" xsi:nil="true"/>
  </documentManagement>
</p:properties>
</file>

<file path=customXml/itemProps1.xml><?xml version="1.0" encoding="utf-8"?>
<ds:datastoreItem xmlns:ds="http://schemas.openxmlformats.org/officeDocument/2006/customXml" ds:itemID="{41FAE6D2-06D4-4798-98E2-391E165D38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B4ACC4-E104-4DEE-B7AF-BA747F439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c444e1-9f1d-412a-b8d4-ee3c6c7cd61f"/>
    <ds:schemaRef ds:uri="d3af9b07-c653-4cdf-8f3d-79320ee70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9050BC-F8BF-4C01-8B1E-595CFAD352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5c444e1-9f1d-412a-b8d4-ee3c6c7cd61f"/>
    <ds:schemaRef ds:uri="d3af9b07-c653-4cdf-8f3d-79320ee70a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</Characters>
  <Application>Microsoft Office Word</Application>
  <DocSecurity>0</DocSecurity>
  <Lines>1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Pilibaitė</dc:creator>
  <cp:keywords/>
  <dc:description/>
  <cp:lastModifiedBy>Irma Pilibaitė</cp:lastModifiedBy>
  <cp:revision>3</cp:revision>
  <dcterms:created xsi:type="dcterms:W3CDTF">2025-11-05T11:54:00Z</dcterms:created>
  <dcterms:modified xsi:type="dcterms:W3CDTF">2025-11-14T11:46:00Z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0x010100E87687D3B56A2646A4A6191250DEDACA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