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CBDC0C" w14:textId="08788A14" w:rsidR="005A3420" w:rsidRPr="00CE7D68" w:rsidRDefault="006A2A6B" w:rsidP="00CE7D68">
      <w:pPr>
        <w:pStyle w:val="Antrat3"/>
        <w:spacing w:before="0" w:line="360" w:lineRule="auto"/>
        <w:rPr>
          <w:rFonts w:ascii="Times New Roman" w:eastAsia="Google Sans Text" w:hAnsi="Times New Roman" w:cs="Times New Roman"/>
          <w:sz w:val="24"/>
          <w:szCs w:val="24"/>
        </w:rPr>
      </w:pPr>
      <w:r w:rsidRPr="00CE7D68">
        <w:rPr>
          <w:rFonts w:ascii="Times New Roman" w:eastAsia="Google Sans Text" w:hAnsi="Times New Roman" w:cs="Times New Roman"/>
          <w:sz w:val="24"/>
          <w:szCs w:val="24"/>
        </w:rPr>
        <w:t xml:space="preserve">Techninė specifikacija: </w:t>
      </w:r>
      <w:r w:rsidR="009100A6">
        <w:rPr>
          <w:rFonts w:ascii="Times New Roman" w:eastAsia="Google Sans Text" w:hAnsi="Times New Roman" w:cs="Times New Roman"/>
          <w:sz w:val="24"/>
          <w:szCs w:val="24"/>
        </w:rPr>
        <w:t>I</w:t>
      </w:r>
      <w:r w:rsidR="00E35011" w:rsidRPr="00E35011">
        <w:rPr>
          <w:rFonts w:ascii="Times New Roman" w:eastAsia="Google Sans Text" w:hAnsi="Times New Roman" w:cs="Times New Roman"/>
          <w:sz w:val="24"/>
          <w:szCs w:val="24"/>
        </w:rPr>
        <w:t>nstitucinė</w:t>
      </w:r>
      <w:r w:rsidR="00E35011">
        <w:rPr>
          <w:rFonts w:ascii="Times New Roman" w:eastAsia="Google Sans Text" w:hAnsi="Times New Roman" w:cs="Times New Roman"/>
          <w:sz w:val="24"/>
          <w:szCs w:val="24"/>
        </w:rPr>
        <w:t xml:space="preserve"> </w:t>
      </w:r>
      <w:r w:rsidR="00E35011" w:rsidRPr="00E35011">
        <w:rPr>
          <w:rFonts w:ascii="Times New Roman" w:eastAsia="Google Sans Text" w:hAnsi="Times New Roman" w:cs="Times New Roman"/>
          <w:sz w:val="24"/>
          <w:szCs w:val="24"/>
        </w:rPr>
        <w:t xml:space="preserve">licencija </w:t>
      </w:r>
    </w:p>
    <w:p w14:paraId="77C56BFB" w14:textId="77777777" w:rsidR="005A3420" w:rsidRPr="00CE7D68" w:rsidRDefault="006A2A6B" w:rsidP="00CE7D68">
      <w:pPr>
        <w:pStyle w:val="Antrat4"/>
        <w:spacing w:before="0" w:line="360" w:lineRule="auto"/>
        <w:rPr>
          <w:rFonts w:ascii="Times New Roman" w:eastAsia="Google Sans Text" w:hAnsi="Times New Roman" w:cs="Times New Roman"/>
        </w:rPr>
      </w:pPr>
      <w:r w:rsidRPr="00CE7D68">
        <w:rPr>
          <w:rFonts w:ascii="Times New Roman" w:eastAsia="Google Sans Text" w:hAnsi="Times New Roman" w:cs="Times New Roman"/>
        </w:rPr>
        <w:t>1. BENDROSIOS NUOSTATOS</w:t>
      </w:r>
    </w:p>
    <w:p w14:paraId="6BCC8227" w14:textId="2FBE3B13" w:rsidR="005A3420" w:rsidRPr="00CE7D68" w:rsidRDefault="006A2A6B" w:rsidP="00EE4E4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Google Sans Text" w:hAnsi="Times New Roman" w:cs="Times New Roman"/>
          <w:sz w:val="24"/>
          <w:szCs w:val="24"/>
        </w:rPr>
      </w:pPr>
      <w:r w:rsidRPr="00CE7D68">
        <w:rPr>
          <w:rFonts w:ascii="Times New Roman" w:eastAsia="Google Sans Text" w:hAnsi="Times New Roman" w:cs="Times New Roman"/>
          <w:sz w:val="24"/>
          <w:szCs w:val="24"/>
        </w:rPr>
        <w:t xml:space="preserve">1.1. </w:t>
      </w:r>
      <w:r w:rsidRPr="00CE7D68">
        <w:rPr>
          <w:rFonts w:ascii="Times New Roman" w:eastAsia="Google Sans Text" w:hAnsi="Times New Roman" w:cs="Times New Roman"/>
          <w:b/>
          <w:sz w:val="24"/>
          <w:szCs w:val="24"/>
        </w:rPr>
        <w:t>Pirkimo objektas</w:t>
      </w:r>
      <w:r w:rsidRPr="00CE7D68">
        <w:rPr>
          <w:rFonts w:ascii="Times New Roman" w:eastAsia="Google Sans Text" w:hAnsi="Times New Roman" w:cs="Times New Roman"/>
          <w:sz w:val="24"/>
          <w:szCs w:val="24"/>
        </w:rPr>
        <w:t xml:space="preserve"> –</w:t>
      </w:r>
      <w:r w:rsidR="00A85050">
        <w:rPr>
          <w:rFonts w:ascii="Times New Roman" w:eastAsia="Google Sans Text" w:hAnsi="Times New Roman" w:cs="Times New Roman"/>
          <w:sz w:val="24"/>
          <w:szCs w:val="24"/>
        </w:rPr>
        <w:t xml:space="preserve"> </w:t>
      </w:r>
      <w:r w:rsidR="00E35011" w:rsidRPr="00E35011">
        <w:rPr>
          <w:rFonts w:ascii="Times New Roman" w:eastAsia="Google Sans Text" w:hAnsi="Times New Roman" w:cs="Times New Roman"/>
          <w:sz w:val="24"/>
          <w:szCs w:val="24"/>
        </w:rPr>
        <w:t>dirbtiniu intelektu (DI) paremta</w:t>
      </w:r>
      <w:r w:rsidR="00E35011">
        <w:rPr>
          <w:rFonts w:ascii="Times New Roman" w:eastAsia="Google Sans Text" w:hAnsi="Times New Roman" w:cs="Times New Roman"/>
          <w:sz w:val="24"/>
          <w:szCs w:val="24"/>
        </w:rPr>
        <w:t xml:space="preserve"> </w:t>
      </w:r>
      <w:r w:rsidR="00E35011" w:rsidRPr="00E35011">
        <w:rPr>
          <w:rFonts w:ascii="Times New Roman" w:eastAsia="Google Sans Text" w:hAnsi="Times New Roman" w:cs="Times New Roman"/>
          <w:sz w:val="24"/>
          <w:szCs w:val="24"/>
        </w:rPr>
        <w:t>apklausų ir duomenų analizės sistema,</w:t>
      </w:r>
      <w:r w:rsidR="00E35011">
        <w:rPr>
          <w:rFonts w:ascii="Times New Roman" w:eastAsia="Google Sans Text" w:hAnsi="Times New Roman" w:cs="Times New Roman"/>
          <w:sz w:val="24"/>
          <w:szCs w:val="24"/>
        </w:rPr>
        <w:t xml:space="preserve"> </w:t>
      </w:r>
      <w:r w:rsidR="00E35011" w:rsidRPr="00E35011">
        <w:rPr>
          <w:rFonts w:ascii="Times New Roman" w:eastAsia="Google Sans Text" w:hAnsi="Times New Roman" w:cs="Times New Roman"/>
          <w:sz w:val="24"/>
          <w:szCs w:val="24"/>
        </w:rPr>
        <w:t>skirta moksliniams tyrimams, žinių</w:t>
      </w:r>
      <w:r w:rsidR="00E35011">
        <w:rPr>
          <w:rFonts w:ascii="Times New Roman" w:eastAsia="Google Sans Text" w:hAnsi="Times New Roman" w:cs="Times New Roman"/>
          <w:sz w:val="24"/>
          <w:szCs w:val="24"/>
        </w:rPr>
        <w:t xml:space="preserve"> </w:t>
      </w:r>
      <w:r w:rsidR="00E35011" w:rsidRPr="00E35011">
        <w:rPr>
          <w:rFonts w:ascii="Times New Roman" w:eastAsia="Google Sans Text" w:hAnsi="Times New Roman" w:cs="Times New Roman"/>
          <w:sz w:val="24"/>
          <w:szCs w:val="24"/>
        </w:rPr>
        <w:t>sklaidai ir organizaciniam mokymuisi.</w:t>
      </w:r>
      <w:r w:rsidR="00E35011">
        <w:rPr>
          <w:rFonts w:ascii="Times New Roman" w:eastAsia="Google Sans Text" w:hAnsi="Times New Roman" w:cs="Times New Roman"/>
          <w:sz w:val="24"/>
          <w:szCs w:val="24"/>
        </w:rPr>
        <w:t xml:space="preserve"> </w:t>
      </w:r>
    </w:p>
    <w:p w14:paraId="1FAA09AE" w14:textId="47F64741" w:rsidR="005A3420" w:rsidRPr="00CE7D68" w:rsidRDefault="006A2A6B" w:rsidP="00EE4E4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Google Sans Text" w:hAnsi="Times New Roman" w:cs="Times New Roman"/>
          <w:sz w:val="24"/>
          <w:szCs w:val="24"/>
        </w:rPr>
      </w:pPr>
      <w:r w:rsidRPr="00CE7D68">
        <w:rPr>
          <w:rFonts w:ascii="Times New Roman" w:eastAsia="Google Sans Text" w:hAnsi="Times New Roman" w:cs="Times New Roman"/>
          <w:sz w:val="24"/>
          <w:szCs w:val="24"/>
        </w:rPr>
        <w:t>1.2. Diegimo apimtis:</w:t>
      </w:r>
      <w:r w:rsidR="00E35011" w:rsidRPr="00E35011">
        <w:rPr>
          <w:rFonts w:ascii="Times New Roman" w:eastAsia="Google Sans Text" w:hAnsi="Times New Roman" w:cs="Times New Roman"/>
          <w:sz w:val="24"/>
          <w:szCs w:val="24"/>
        </w:rPr>
        <w:t xml:space="preserve"> Įranga yra institucinė programinės</w:t>
      </w:r>
      <w:r w:rsidR="00E35011">
        <w:rPr>
          <w:rFonts w:ascii="Times New Roman" w:eastAsia="Google Sans Text" w:hAnsi="Times New Roman" w:cs="Times New Roman"/>
          <w:sz w:val="24"/>
          <w:szCs w:val="24"/>
        </w:rPr>
        <w:t xml:space="preserve"> </w:t>
      </w:r>
      <w:r w:rsidR="00E35011" w:rsidRPr="00E35011">
        <w:rPr>
          <w:rFonts w:ascii="Times New Roman" w:eastAsia="Google Sans Text" w:hAnsi="Times New Roman" w:cs="Times New Roman"/>
          <w:sz w:val="24"/>
          <w:szCs w:val="24"/>
        </w:rPr>
        <w:t>įrangos licencija (2 metų trukmės),</w:t>
      </w:r>
      <w:r w:rsidR="00E35011">
        <w:rPr>
          <w:rFonts w:ascii="Times New Roman" w:eastAsia="Google Sans Text" w:hAnsi="Times New Roman" w:cs="Times New Roman"/>
          <w:sz w:val="24"/>
          <w:szCs w:val="24"/>
        </w:rPr>
        <w:t xml:space="preserve"> </w:t>
      </w:r>
      <w:r w:rsidR="00E35011" w:rsidRPr="00E35011">
        <w:rPr>
          <w:rFonts w:ascii="Times New Roman" w:eastAsia="Google Sans Text" w:hAnsi="Times New Roman" w:cs="Times New Roman"/>
          <w:sz w:val="24"/>
          <w:szCs w:val="24"/>
        </w:rPr>
        <w:t xml:space="preserve">suteikianti </w:t>
      </w:r>
      <w:r w:rsidR="00E35011" w:rsidRPr="005033D6">
        <w:rPr>
          <w:rFonts w:ascii="Times New Roman" w:eastAsia="Google Sans Text" w:hAnsi="Times New Roman" w:cs="Times New Roman"/>
          <w:sz w:val="24"/>
          <w:szCs w:val="24"/>
        </w:rPr>
        <w:t xml:space="preserve">galimybę neribotai naudoti visai institucijai. </w:t>
      </w:r>
      <w:r w:rsidR="00E35011" w:rsidRPr="00E35011">
        <w:rPr>
          <w:rFonts w:ascii="Times New Roman" w:eastAsia="Google Sans Text" w:hAnsi="Times New Roman" w:cs="Times New Roman"/>
          <w:sz w:val="24"/>
          <w:szCs w:val="24"/>
        </w:rPr>
        <w:t>Licencijos</w:t>
      </w:r>
      <w:r w:rsidR="00E35011">
        <w:rPr>
          <w:rFonts w:ascii="Times New Roman" w:eastAsia="Google Sans Text" w:hAnsi="Times New Roman" w:cs="Times New Roman"/>
          <w:sz w:val="24"/>
          <w:szCs w:val="24"/>
        </w:rPr>
        <w:t xml:space="preserve"> </w:t>
      </w:r>
      <w:r w:rsidR="00E35011" w:rsidRPr="00E35011">
        <w:rPr>
          <w:rFonts w:ascii="Times New Roman" w:eastAsia="Google Sans Text" w:hAnsi="Times New Roman" w:cs="Times New Roman"/>
          <w:sz w:val="24"/>
          <w:szCs w:val="24"/>
        </w:rPr>
        <w:t>kaina apima ne tik įrangos naudojimą,</w:t>
      </w:r>
      <w:r w:rsidR="00E35011">
        <w:rPr>
          <w:rFonts w:ascii="Times New Roman" w:eastAsia="Google Sans Text" w:hAnsi="Times New Roman" w:cs="Times New Roman"/>
          <w:sz w:val="24"/>
          <w:szCs w:val="24"/>
        </w:rPr>
        <w:t xml:space="preserve"> </w:t>
      </w:r>
      <w:r w:rsidR="00E35011" w:rsidRPr="00E35011">
        <w:rPr>
          <w:rFonts w:ascii="Times New Roman" w:eastAsia="Google Sans Text" w:hAnsi="Times New Roman" w:cs="Times New Roman"/>
          <w:sz w:val="24"/>
          <w:szCs w:val="24"/>
        </w:rPr>
        <w:t>bet ir visapusišką metodinę bei</w:t>
      </w:r>
      <w:r w:rsidR="00E35011">
        <w:rPr>
          <w:rFonts w:ascii="Times New Roman" w:eastAsia="Google Sans Text" w:hAnsi="Times New Roman" w:cs="Times New Roman"/>
          <w:sz w:val="24"/>
          <w:szCs w:val="24"/>
        </w:rPr>
        <w:t xml:space="preserve"> </w:t>
      </w:r>
      <w:r w:rsidR="00E35011" w:rsidRPr="00E35011">
        <w:rPr>
          <w:rFonts w:ascii="Times New Roman" w:eastAsia="Google Sans Text" w:hAnsi="Times New Roman" w:cs="Times New Roman"/>
          <w:sz w:val="24"/>
          <w:szCs w:val="24"/>
        </w:rPr>
        <w:t>konsultacinę pagalbą mokslinių tyrimų</w:t>
      </w:r>
      <w:r w:rsidR="00E35011">
        <w:rPr>
          <w:rFonts w:ascii="Times New Roman" w:eastAsia="Google Sans Text" w:hAnsi="Times New Roman" w:cs="Times New Roman"/>
          <w:sz w:val="24"/>
          <w:szCs w:val="24"/>
        </w:rPr>
        <w:t xml:space="preserve"> </w:t>
      </w:r>
      <w:r w:rsidR="00E35011" w:rsidRPr="00E35011">
        <w:rPr>
          <w:rFonts w:ascii="Times New Roman" w:eastAsia="Google Sans Text" w:hAnsi="Times New Roman" w:cs="Times New Roman"/>
          <w:sz w:val="24"/>
          <w:szCs w:val="24"/>
        </w:rPr>
        <w:t>projektams.</w:t>
      </w:r>
    </w:p>
    <w:p w14:paraId="1652C2F0" w14:textId="77777777" w:rsidR="00CE7D68" w:rsidRPr="00CE7D68" w:rsidRDefault="00CE7D68" w:rsidP="00EE4E43">
      <w:pPr>
        <w:pBdr>
          <w:top w:val="nil"/>
          <w:left w:val="nil"/>
          <w:bottom w:val="nil"/>
          <w:right w:val="nil"/>
          <w:between w:val="nil"/>
        </w:pBdr>
        <w:ind w:left="600"/>
        <w:jc w:val="both"/>
        <w:rPr>
          <w:rFonts w:ascii="Times New Roman" w:hAnsi="Times New Roman" w:cs="Times New Roman"/>
          <w:sz w:val="24"/>
          <w:szCs w:val="24"/>
        </w:rPr>
      </w:pPr>
    </w:p>
    <w:p w14:paraId="302AF3B7" w14:textId="77777777" w:rsidR="005A3420" w:rsidRPr="00CE7D68" w:rsidRDefault="006A2A6B" w:rsidP="00EE4E43">
      <w:pPr>
        <w:pStyle w:val="Antrat4"/>
        <w:spacing w:before="0"/>
        <w:jc w:val="both"/>
        <w:rPr>
          <w:rFonts w:ascii="Times New Roman" w:eastAsia="Google Sans Text" w:hAnsi="Times New Roman" w:cs="Times New Roman"/>
        </w:rPr>
      </w:pPr>
      <w:r w:rsidRPr="00CE7D68">
        <w:rPr>
          <w:rFonts w:ascii="Times New Roman" w:eastAsia="Google Sans Text" w:hAnsi="Times New Roman" w:cs="Times New Roman"/>
        </w:rPr>
        <w:t>2. TECHNINIAI IR FUNKCINIAI REIKALAVIMAI</w:t>
      </w:r>
    </w:p>
    <w:p w14:paraId="4424F828" w14:textId="3B0735AC" w:rsidR="005A3420" w:rsidRPr="00CE7D68" w:rsidRDefault="006A2A6B" w:rsidP="00EE4E4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Google Sans Text" w:hAnsi="Times New Roman" w:cs="Times New Roman"/>
          <w:i/>
          <w:sz w:val="24"/>
          <w:szCs w:val="24"/>
        </w:rPr>
      </w:pPr>
      <w:r w:rsidRPr="00CE7D68">
        <w:rPr>
          <w:rFonts w:ascii="Times New Roman" w:eastAsia="Google Sans Text" w:hAnsi="Times New Roman" w:cs="Times New Roman"/>
          <w:i/>
          <w:sz w:val="24"/>
          <w:szCs w:val="24"/>
        </w:rPr>
        <w:t>Pastaba Tiekėjui: Pildydami stulpelį „Tiekėjo atitikimas“, privalote nurodyti tikslią siūlomo parametro reikšmę. Jei reikalavimas yra aprašomojo pobūdžio, pažymėkite „Atitinka“ arba „Neatitinka“.</w:t>
      </w:r>
    </w:p>
    <w:tbl>
      <w:tblPr>
        <w:tblStyle w:val="a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0"/>
        <w:gridCol w:w="2325"/>
        <w:gridCol w:w="3997"/>
        <w:gridCol w:w="2138"/>
      </w:tblGrid>
      <w:tr w:rsidR="005A3420" w:rsidRPr="00CE7D68" w14:paraId="6EA24A9F" w14:textId="77777777" w:rsidTr="00CE7D68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50E26F" w14:textId="77777777" w:rsidR="005A3420" w:rsidRPr="00CE7D68" w:rsidRDefault="006A2A6B" w:rsidP="00EE4E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</w:pPr>
            <w:r w:rsidRPr="00CE7D68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>Eil. Nr.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0B963E" w14:textId="77777777" w:rsidR="005A3420" w:rsidRPr="00CE7D68" w:rsidRDefault="006A2A6B" w:rsidP="00EE4E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</w:pPr>
            <w:r w:rsidRPr="00CE7D68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>Parametras / Reikalavimas</w:t>
            </w:r>
          </w:p>
        </w:tc>
        <w:tc>
          <w:tcPr>
            <w:tcW w:w="3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8F7ACD" w14:textId="77777777" w:rsidR="005A3420" w:rsidRPr="00CE7D68" w:rsidRDefault="006A2A6B" w:rsidP="00EE4E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</w:pPr>
            <w:r w:rsidRPr="00CE7D68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>Minimalus techninis reikalavimas</w:t>
            </w:r>
          </w:p>
        </w:tc>
        <w:tc>
          <w:tcPr>
            <w:tcW w:w="2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66DFBD" w14:textId="77777777" w:rsidR="005A3420" w:rsidRPr="00CE7D68" w:rsidRDefault="006A2A6B" w:rsidP="00EE4E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</w:pPr>
            <w:r w:rsidRPr="00CE7D68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 xml:space="preserve">Tiekėjo atitikimas (pildo Tiekėjas) </w:t>
            </w:r>
            <w:r w:rsidRPr="00CE7D68">
              <w:rPr>
                <w:rFonts w:ascii="Times New Roman" w:eastAsia="Google Sans Text" w:hAnsi="Times New Roman" w:cs="Times New Roman"/>
                <w:b/>
                <w:color w:val="EE0000"/>
                <w:sz w:val="24"/>
                <w:szCs w:val="24"/>
              </w:rPr>
              <w:t>Atitinka/Neatitinka</w:t>
            </w:r>
          </w:p>
        </w:tc>
      </w:tr>
      <w:tr w:rsidR="005A3420" w:rsidRPr="00CE7D68" w14:paraId="577A17BD" w14:textId="77777777" w:rsidTr="00CE7D68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235DCE" w14:textId="77777777" w:rsidR="005A3420" w:rsidRPr="00CE7D68" w:rsidRDefault="006A2A6B" w:rsidP="00EE4E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CE7D68">
              <w:rPr>
                <w:rFonts w:ascii="Times New Roman" w:eastAsia="Google Sans Text" w:hAnsi="Times New Roman" w:cs="Times New Roman"/>
                <w:sz w:val="24"/>
                <w:szCs w:val="24"/>
              </w:rPr>
              <w:t>2.1.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D28606" w14:textId="310A6893" w:rsidR="005A3420" w:rsidRPr="00CE7D68" w:rsidRDefault="00072C68" w:rsidP="00EE4E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072C68">
              <w:rPr>
                <w:rFonts w:ascii="Times New Roman" w:eastAsia="Google Sans Text" w:hAnsi="Times New Roman" w:cs="Times New Roman"/>
                <w:sz w:val="24"/>
                <w:szCs w:val="24"/>
              </w:rPr>
              <w:t>Įran</w:t>
            </w:r>
            <w:r>
              <w:rPr>
                <w:rFonts w:ascii="Times New Roman" w:eastAsia="Google Sans Text" w:hAnsi="Times New Roman" w:cs="Times New Roman"/>
                <w:sz w:val="24"/>
                <w:szCs w:val="24"/>
              </w:rPr>
              <w:t>gos</w:t>
            </w:r>
            <w:r w:rsidRPr="00072C68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suteikia</w:t>
            </w:r>
            <w:r>
              <w:rPr>
                <w:rFonts w:ascii="Times New Roman" w:eastAsia="Google Sans Text" w:hAnsi="Times New Roman" w:cs="Times New Roman"/>
                <w:sz w:val="24"/>
                <w:szCs w:val="24"/>
              </w:rPr>
              <w:t>mas</w:t>
            </w:r>
            <w:r w:rsidRPr="00072C68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apklausų funkcionalum</w:t>
            </w:r>
            <w:r>
              <w:rPr>
                <w:rFonts w:ascii="Times New Roman" w:eastAsia="Google Sans Text" w:hAnsi="Times New Roman" w:cs="Times New Roman"/>
                <w:sz w:val="24"/>
                <w:szCs w:val="24"/>
              </w:rPr>
              <w:t>as</w:t>
            </w:r>
          </w:p>
        </w:tc>
        <w:tc>
          <w:tcPr>
            <w:tcW w:w="3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2903A3" w14:textId="5C217EEA" w:rsidR="00072C68" w:rsidRPr="00072C68" w:rsidRDefault="00072C68" w:rsidP="00EE4E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072C68">
              <w:rPr>
                <w:rFonts w:ascii="Times New Roman" w:eastAsia="Google Sans Text" w:hAnsi="Times New Roman" w:cs="Times New Roman"/>
                <w:sz w:val="24"/>
                <w:szCs w:val="24"/>
              </w:rPr>
              <w:t>Įranga privalo užtikrinti visavertį profesionalios apklausų sistemos funkcionalumą, kuris apima šias galimybes:</w:t>
            </w:r>
          </w:p>
          <w:p w14:paraId="5E7D4EC4" w14:textId="2DB9C2F1" w:rsidR="00072C68" w:rsidRPr="00072C68" w:rsidRDefault="00072C68" w:rsidP="00EE4E43">
            <w:pPr>
              <w:pStyle w:val="Sraopastraip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072C68">
              <w:rPr>
                <w:rFonts w:ascii="Times New Roman" w:eastAsia="Google Sans Text" w:hAnsi="Times New Roman" w:cs="Times New Roman"/>
                <w:sz w:val="24"/>
                <w:szCs w:val="24"/>
              </w:rPr>
              <w:t>Paprastas apklausų kūrimas ir platinimas, įtraukiant tiek kiekybinius, tiek kokybinius klausimus.</w:t>
            </w:r>
          </w:p>
          <w:p w14:paraId="0843AB25" w14:textId="06755F9A" w:rsidR="00072C68" w:rsidRPr="00072C68" w:rsidRDefault="00072C68" w:rsidP="00EE4E43">
            <w:pPr>
              <w:pStyle w:val="Sraopastraip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proofErr w:type="spellStart"/>
            <w:r w:rsidRPr="00072C68">
              <w:rPr>
                <w:rFonts w:ascii="Times New Roman" w:eastAsia="Google Sans Text" w:hAnsi="Times New Roman" w:cs="Times New Roman"/>
                <w:sz w:val="24"/>
                <w:szCs w:val="24"/>
              </w:rPr>
              <w:t>Likerto</w:t>
            </w:r>
            <w:proofErr w:type="spellEnd"/>
            <w:r w:rsidRPr="00072C68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skalės naudojimas.</w:t>
            </w:r>
          </w:p>
          <w:p w14:paraId="27095A2C" w14:textId="632CE92B" w:rsidR="00072C68" w:rsidRPr="00072C68" w:rsidRDefault="00072C68" w:rsidP="00EE4E43">
            <w:pPr>
              <w:pStyle w:val="Sraopastraip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072C68">
              <w:rPr>
                <w:rFonts w:ascii="Times New Roman" w:eastAsia="Google Sans Text" w:hAnsi="Times New Roman" w:cs="Times New Roman"/>
                <w:sz w:val="24"/>
                <w:szCs w:val="24"/>
              </w:rPr>
              <w:t>Daugelio pasirinkimų ir atvirųjų klausimų formatai.</w:t>
            </w:r>
          </w:p>
          <w:p w14:paraId="2CD51883" w14:textId="2F0E6810" w:rsidR="00072C68" w:rsidRPr="00072C68" w:rsidRDefault="00072C68" w:rsidP="00EE4E43">
            <w:pPr>
              <w:pStyle w:val="Sraopastraip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072C68">
              <w:rPr>
                <w:rFonts w:ascii="Times New Roman" w:eastAsia="Google Sans Text" w:hAnsi="Times New Roman" w:cs="Times New Roman"/>
                <w:sz w:val="24"/>
                <w:szCs w:val="24"/>
              </w:rPr>
              <w:t>Įvairių tipų duomenų rinkimas – tiek kiekybinių, tiek kokybinių.</w:t>
            </w:r>
          </w:p>
          <w:p w14:paraId="061A1ADB" w14:textId="5C7B2D5F" w:rsidR="00072C68" w:rsidRPr="00072C68" w:rsidRDefault="00072C68" w:rsidP="00EE4E43">
            <w:pPr>
              <w:pStyle w:val="Sraopastraip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072C68">
              <w:rPr>
                <w:rFonts w:ascii="Times New Roman" w:eastAsia="Google Sans Text" w:hAnsi="Times New Roman" w:cs="Times New Roman"/>
                <w:sz w:val="24"/>
                <w:szCs w:val="24"/>
              </w:rPr>
              <w:t>Galimybė atlikti grupių ir kohortų palyginamąją analizę (</w:t>
            </w:r>
            <w:proofErr w:type="spellStart"/>
            <w:r w:rsidRPr="00072C68">
              <w:rPr>
                <w:rFonts w:ascii="Times New Roman" w:eastAsia="Google Sans Text" w:hAnsi="Times New Roman" w:cs="Times New Roman"/>
                <w:sz w:val="24"/>
                <w:szCs w:val="24"/>
              </w:rPr>
              <w:t>benchmarking</w:t>
            </w:r>
            <w:proofErr w:type="spellEnd"/>
            <w:r w:rsidRPr="00072C68">
              <w:rPr>
                <w:rFonts w:ascii="Times New Roman" w:eastAsia="Google Sans Text" w:hAnsi="Times New Roman" w:cs="Times New Roman"/>
                <w:sz w:val="24"/>
                <w:szCs w:val="24"/>
              </w:rPr>
              <w:t>).</w:t>
            </w:r>
          </w:p>
          <w:p w14:paraId="3284FF0E" w14:textId="189207F7" w:rsidR="00072C68" w:rsidRPr="00072C68" w:rsidRDefault="00072C68" w:rsidP="00EE4E43">
            <w:pPr>
              <w:pStyle w:val="Sraopastraip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072C68">
              <w:rPr>
                <w:rFonts w:ascii="Times New Roman" w:eastAsia="Google Sans Text" w:hAnsi="Times New Roman" w:cs="Times New Roman"/>
                <w:sz w:val="24"/>
                <w:szCs w:val="24"/>
              </w:rPr>
              <w:t>Daugiakalbė aplinka (100+ kalbų).</w:t>
            </w:r>
          </w:p>
          <w:p w14:paraId="3339781B" w14:textId="32D29DE3" w:rsidR="00072C68" w:rsidRPr="00072C68" w:rsidRDefault="00072C68" w:rsidP="00EE4E43">
            <w:pPr>
              <w:pStyle w:val="Sraopastraip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072C68">
              <w:rPr>
                <w:rFonts w:ascii="Times New Roman" w:eastAsia="Google Sans Text" w:hAnsi="Times New Roman" w:cs="Times New Roman"/>
                <w:sz w:val="24"/>
                <w:szCs w:val="24"/>
              </w:rPr>
              <w:t>Pilnas prieinamumas visuose įrenginiuose (kompiuteris, planšetė, mobilusis telefonas).</w:t>
            </w:r>
          </w:p>
          <w:p w14:paraId="1A6C5405" w14:textId="798A1F4C" w:rsidR="005A3420" w:rsidRPr="00072C68" w:rsidRDefault="00072C68" w:rsidP="00EE4E43">
            <w:pPr>
              <w:pStyle w:val="Sraopastraip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072C68">
              <w:rPr>
                <w:rFonts w:ascii="Times New Roman" w:eastAsia="Google Sans Text" w:hAnsi="Times New Roman" w:cs="Times New Roman"/>
                <w:sz w:val="24"/>
                <w:szCs w:val="24"/>
              </w:rPr>
              <w:t>Apklausų platinimas duomenų rinkimui.</w:t>
            </w:r>
          </w:p>
        </w:tc>
        <w:tc>
          <w:tcPr>
            <w:tcW w:w="2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E0145D" w14:textId="77777777" w:rsidR="005A3420" w:rsidRPr="00CE7D68" w:rsidRDefault="005A3420" w:rsidP="00EE4E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</w:p>
        </w:tc>
      </w:tr>
      <w:tr w:rsidR="005A3420" w:rsidRPr="00CE7D68" w14:paraId="0F7BD2CD" w14:textId="77777777" w:rsidTr="00CE7D68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ED9358" w14:textId="77777777" w:rsidR="005A3420" w:rsidRPr="00CE7D68" w:rsidRDefault="006A2A6B" w:rsidP="00EE4E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CE7D68">
              <w:rPr>
                <w:rFonts w:ascii="Times New Roman" w:eastAsia="Google Sans Text" w:hAnsi="Times New Roman" w:cs="Times New Roman"/>
                <w:sz w:val="24"/>
                <w:szCs w:val="24"/>
              </w:rPr>
              <w:t>2.2.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3A36BE" w14:textId="2C34042A" w:rsidR="005A3420" w:rsidRPr="00CE7D68" w:rsidRDefault="00072C68" w:rsidP="00EE4E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>
              <w:rPr>
                <w:rFonts w:ascii="Times New Roman" w:eastAsia="Google Sans Text" w:hAnsi="Times New Roman" w:cs="Times New Roman"/>
                <w:sz w:val="24"/>
                <w:szCs w:val="24"/>
              </w:rPr>
              <w:t>Integracija su dirbtiniu intelektu</w:t>
            </w:r>
          </w:p>
        </w:tc>
        <w:tc>
          <w:tcPr>
            <w:tcW w:w="3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52CB19" w14:textId="17093452" w:rsidR="005A3420" w:rsidRPr="00CE7D68" w:rsidRDefault="00072C68" w:rsidP="00EE4E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>
              <w:rPr>
                <w:rFonts w:ascii="Times New Roman" w:eastAsia="Google Sans Text" w:hAnsi="Times New Roman" w:cs="Times New Roman"/>
                <w:sz w:val="24"/>
                <w:szCs w:val="24"/>
              </w:rPr>
              <w:t>B</w:t>
            </w:r>
            <w:r w:rsidRPr="00072C68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e standartinių apklausų funkcijų, apklausų įrankis </w:t>
            </w:r>
            <w:r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privalo </w:t>
            </w:r>
            <w:r w:rsidRPr="00072C68">
              <w:rPr>
                <w:rFonts w:ascii="Times New Roman" w:eastAsia="Google Sans Text" w:hAnsi="Times New Roman" w:cs="Times New Roman"/>
                <w:sz w:val="24"/>
                <w:szCs w:val="24"/>
              </w:rPr>
              <w:t>integruo</w:t>
            </w:r>
            <w:r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ti </w:t>
            </w:r>
            <w:r w:rsidRPr="00072C68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dirbtinio intelekto galimybes, leidžiančias atlikti realiojo laiko analizę, gauti </w:t>
            </w:r>
            <w:r w:rsidRPr="00072C68">
              <w:rPr>
                <w:rFonts w:ascii="Times New Roman" w:eastAsia="Google Sans Text" w:hAnsi="Times New Roman" w:cs="Times New Roman"/>
                <w:sz w:val="24"/>
                <w:szCs w:val="24"/>
              </w:rPr>
              <w:lastRenderedPageBreak/>
              <w:t>momentines įžvalgas ir atlikti automatinę kokybinių ir kiekybinių duomenų sintezę.</w:t>
            </w:r>
          </w:p>
        </w:tc>
        <w:tc>
          <w:tcPr>
            <w:tcW w:w="2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467824" w14:textId="77777777" w:rsidR="005A3420" w:rsidRPr="00CE7D68" w:rsidRDefault="005A3420" w:rsidP="00EE4E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</w:p>
        </w:tc>
      </w:tr>
      <w:tr w:rsidR="005A3420" w:rsidRPr="00CE7D68" w14:paraId="559820B5" w14:textId="77777777" w:rsidTr="00CE7D68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52AE29" w14:textId="77777777" w:rsidR="005A3420" w:rsidRPr="00CE7D68" w:rsidRDefault="006A2A6B" w:rsidP="00EE4E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CE7D68">
              <w:rPr>
                <w:rFonts w:ascii="Times New Roman" w:eastAsia="Google Sans Text" w:hAnsi="Times New Roman" w:cs="Times New Roman"/>
                <w:sz w:val="24"/>
                <w:szCs w:val="24"/>
              </w:rPr>
              <w:t>2.3.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F00A67" w14:textId="609E2DDB" w:rsidR="005A3420" w:rsidRPr="00CE7D68" w:rsidRDefault="00462C2A" w:rsidP="00EE4E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Integracija su </w:t>
            </w:r>
            <w:proofErr w:type="spellStart"/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>LearnLab</w:t>
            </w:r>
            <w:proofErr w:type="spellEnd"/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platforma</w:t>
            </w:r>
          </w:p>
        </w:tc>
        <w:tc>
          <w:tcPr>
            <w:tcW w:w="3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7369C1" w14:textId="6D2D7D9E" w:rsidR="00462C2A" w:rsidRPr="00462C2A" w:rsidRDefault="00462C2A" w:rsidP="00EE4E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Apklausų įrankis </w:t>
            </w:r>
            <w:r>
              <w:rPr>
                <w:rFonts w:ascii="Times New Roman" w:eastAsia="Google Sans Text" w:hAnsi="Times New Roman" w:cs="Times New Roman"/>
                <w:sz w:val="24"/>
                <w:szCs w:val="24"/>
              </w:rPr>
              <w:t>privalo integruotis</w:t>
            </w:r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Google Sans Text" w:hAnsi="Times New Roman" w:cs="Times New Roman"/>
                <w:sz w:val="24"/>
                <w:szCs w:val="24"/>
              </w:rPr>
              <w:t>su</w:t>
            </w:r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>LearnLab</w:t>
            </w:r>
            <w:proofErr w:type="spellEnd"/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platform</w:t>
            </w:r>
            <w:r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a, kad </w:t>
            </w:r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>užtikrin</w:t>
            </w:r>
            <w:r>
              <w:rPr>
                <w:rFonts w:ascii="Times New Roman" w:eastAsia="Google Sans Text" w:hAnsi="Times New Roman" w:cs="Times New Roman"/>
                <w:sz w:val="24"/>
                <w:szCs w:val="24"/>
              </w:rPr>
              <w:t>tų</w:t>
            </w:r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sklandų duomenų rinkimą ir analizę iš visos </w:t>
            </w:r>
            <w:proofErr w:type="spellStart"/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>LearnLab</w:t>
            </w:r>
            <w:proofErr w:type="spellEnd"/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aplinkos.</w:t>
            </w:r>
            <w:r>
              <w:t xml:space="preserve"> </w:t>
            </w:r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Duomenys taip </w:t>
            </w:r>
            <w:r>
              <w:rPr>
                <w:rFonts w:ascii="Times New Roman" w:eastAsia="Google Sans Text" w:hAnsi="Times New Roman" w:cs="Times New Roman"/>
                <w:sz w:val="24"/>
                <w:szCs w:val="24"/>
              </w:rPr>
              <w:t>turi:</w:t>
            </w:r>
          </w:p>
          <w:p w14:paraId="37ACCE08" w14:textId="7AC8BC3E" w:rsidR="00462C2A" w:rsidRPr="00462C2A" w:rsidRDefault="00462C2A" w:rsidP="00EE4E43">
            <w:pPr>
              <w:pStyle w:val="Sraopastraipa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Būti platinami mokiniams, darbuotojams ar išoriniams dalyviams per esamą </w:t>
            </w:r>
            <w:proofErr w:type="spellStart"/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>LearnLab</w:t>
            </w:r>
            <w:proofErr w:type="spellEnd"/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aplinką.</w:t>
            </w:r>
          </w:p>
          <w:p w14:paraId="7B68D63B" w14:textId="51AA0B01" w:rsidR="00462C2A" w:rsidRPr="00462C2A" w:rsidRDefault="00462C2A" w:rsidP="00EE4E43">
            <w:pPr>
              <w:pStyle w:val="Sraopastraipa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Būti integruojami į interaktyvius </w:t>
            </w:r>
            <w:proofErr w:type="spellStart"/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>LearnLab</w:t>
            </w:r>
            <w:proofErr w:type="spellEnd"/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 modulius, paverčiant tyrimų įžvalgas praktiniais mokymų ir mokymosi ištekliais.</w:t>
            </w:r>
          </w:p>
          <w:p w14:paraId="55CBCB09" w14:textId="11CCCA08" w:rsidR="005A3420" w:rsidRPr="00462C2A" w:rsidRDefault="00462C2A" w:rsidP="00EE4E43">
            <w:pPr>
              <w:pStyle w:val="Sraopastraipa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</w:pPr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>Būti saugiai valdomi naudojant tą pačią, jau veikiančią, GDPR reikalavimus atitinkančią infrastruktūrą.</w:t>
            </w:r>
          </w:p>
        </w:tc>
        <w:tc>
          <w:tcPr>
            <w:tcW w:w="2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390C43" w14:textId="77777777" w:rsidR="005A3420" w:rsidRPr="00CE7D68" w:rsidRDefault="005A3420" w:rsidP="00EE4E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</w:pPr>
          </w:p>
        </w:tc>
      </w:tr>
      <w:tr w:rsidR="005A3420" w:rsidRPr="00CE7D68" w14:paraId="6FEF62E2" w14:textId="77777777" w:rsidTr="00CE7D68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2BACB3" w14:textId="77777777" w:rsidR="005A3420" w:rsidRPr="00CE7D68" w:rsidRDefault="006A2A6B" w:rsidP="00EE4E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CE7D68">
              <w:rPr>
                <w:rFonts w:ascii="Times New Roman" w:eastAsia="Google Sans Text" w:hAnsi="Times New Roman" w:cs="Times New Roman"/>
                <w:sz w:val="24"/>
                <w:szCs w:val="24"/>
              </w:rPr>
              <w:t>2.4.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8D2CE9" w14:textId="714A3780" w:rsidR="005A3420" w:rsidRPr="00CE7D68" w:rsidRDefault="00462C2A" w:rsidP="00EE4E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>
              <w:rPr>
                <w:rFonts w:ascii="Times New Roman" w:eastAsia="Google Sans Text" w:hAnsi="Times New Roman" w:cs="Times New Roman"/>
                <w:sz w:val="24"/>
                <w:szCs w:val="24"/>
              </w:rPr>
              <w:t>Bendrieji reikalavimai</w:t>
            </w:r>
          </w:p>
        </w:tc>
        <w:tc>
          <w:tcPr>
            <w:tcW w:w="3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E0B2F2" w14:textId="77777777" w:rsidR="005A3420" w:rsidRDefault="00462C2A" w:rsidP="00EE4E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>
              <w:rPr>
                <w:rFonts w:ascii="Times New Roman" w:eastAsia="Google Sans Text" w:hAnsi="Times New Roman" w:cs="Times New Roman"/>
                <w:sz w:val="24"/>
                <w:szCs w:val="24"/>
              </w:rPr>
              <w:t>A</w:t>
            </w:r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pklausų įrankis </w:t>
            </w:r>
            <w:r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privalo derėti </w:t>
            </w:r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>su tarptautinėmis mokslinių tyrimų technologijų ir edukacinių inovacijų tendencijomis</w:t>
            </w:r>
            <w:r>
              <w:rPr>
                <w:rFonts w:ascii="Times New Roman" w:eastAsia="Google Sans Text" w:hAnsi="Times New Roman" w:cs="Times New Roman"/>
                <w:sz w:val="24"/>
                <w:szCs w:val="24"/>
              </w:rPr>
              <w:t>:</w:t>
            </w:r>
          </w:p>
          <w:p w14:paraId="213A31EC" w14:textId="7995E640" w:rsidR="00462C2A" w:rsidRPr="00462C2A" w:rsidRDefault="00462C2A" w:rsidP="00EE4E43">
            <w:pPr>
              <w:pStyle w:val="Sraopastraipa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>Dirbtinio intelekto pagalba atliekama duomenų analizė, užtikrinanti didesnį greitį, gilumą ir patikimumą.</w:t>
            </w:r>
          </w:p>
          <w:p w14:paraId="5099FD28" w14:textId="08340534" w:rsidR="00462C2A" w:rsidRPr="00462C2A" w:rsidRDefault="00462C2A" w:rsidP="00EE4E43">
            <w:pPr>
              <w:pStyle w:val="Sraopastraipa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>Įtraukus pasiekiamumas įvairiomis kalbomis ir skirtinguose įrenginiuose, sudarant galimybes dalyvauti įvairioms grupėms.</w:t>
            </w:r>
          </w:p>
          <w:p w14:paraId="3E91B9E1" w14:textId="1192A643" w:rsidR="00462C2A" w:rsidRPr="00462C2A" w:rsidRDefault="00462C2A" w:rsidP="00EE4E43">
            <w:pPr>
              <w:pStyle w:val="Sraopastraipa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>Atitiktis duomenų apsaugos reikalavimams (GDPR ir tarptautiniams ekvivalentams).</w:t>
            </w:r>
          </w:p>
          <w:p w14:paraId="1900D757" w14:textId="3CA808AD" w:rsidR="00462C2A" w:rsidRPr="00462C2A" w:rsidRDefault="00462C2A" w:rsidP="00EE4E43">
            <w:pPr>
              <w:pStyle w:val="Sraopastraipa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>Atvirojo mokslo ir žinių perdavimo principų įgyvendinimas – tyrimų rezultatus lengviau paversti praktiškai pritaikomu ir dalijamu mokymosi turiniu.</w:t>
            </w:r>
          </w:p>
        </w:tc>
        <w:tc>
          <w:tcPr>
            <w:tcW w:w="2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51DF46" w14:textId="77777777" w:rsidR="005A3420" w:rsidRPr="00CE7D68" w:rsidRDefault="005A3420" w:rsidP="00EE4E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</w:p>
        </w:tc>
      </w:tr>
    </w:tbl>
    <w:p w14:paraId="071C8666" w14:textId="77777777" w:rsidR="005A3420" w:rsidRPr="00CE7D68" w:rsidRDefault="005A3420" w:rsidP="00EE4E43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Google Sans Text" w:hAnsi="Times New Roman" w:cs="Times New Roman"/>
          <w:sz w:val="24"/>
          <w:szCs w:val="24"/>
        </w:rPr>
      </w:pPr>
    </w:p>
    <w:sectPr w:rsidR="005A3420" w:rsidRPr="00CE7D68"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  <w:embedRegular r:id="rId1" w:fontKey="{07E947DF-C81C-4068-8791-0647721D5E1F}"/>
    <w:embedItalic r:id="rId2" w:fontKey="{1AB1026D-F814-485A-A7C4-C2F1393D64B0}"/>
  </w:font>
  <w:font w:name="Google Sans Text">
    <w:charset w:val="00"/>
    <w:family w:val="auto"/>
    <w:pitch w:val="default"/>
    <w:embedRegular r:id="rId3" w:fontKey="{10D1410E-FF04-4C80-AE7D-6C2FEA8BCC86}"/>
    <w:embedBold r:id="rId4" w:fontKey="{0B145382-4B00-4887-9237-19594631687C}"/>
    <w:embedItalic r:id="rId5" w:fontKey="{7D76B2CA-D5BD-42AB-A8AE-6FBDA5DBDFD4}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6" w:fontKey="{4068FD6D-97DC-4A83-85B3-AC4384981612}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7" w:fontKey="{7EEF77B0-406A-4319-BB57-0F6FBB3DBE56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F27D68"/>
    <w:multiLevelType w:val="hybridMultilevel"/>
    <w:tmpl w:val="97A86C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2290B6D"/>
    <w:multiLevelType w:val="hybridMultilevel"/>
    <w:tmpl w:val="12407A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9716633"/>
    <w:multiLevelType w:val="multilevel"/>
    <w:tmpl w:val="EC308D1A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" w15:restartNumberingAfterBreak="0">
    <w:nsid w:val="7FE11F54"/>
    <w:multiLevelType w:val="hybridMultilevel"/>
    <w:tmpl w:val="322C17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41172007">
    <w:abstractNumId w:val="2"/>
  </w:num>
  <w:num w:numId="2" w16cid:durableId="447506883">
    <w:abstractNumId w:val="1"/>
  </w:num>
  <w:num w:numId="3" w16cid:durableId="1775788675">
    <w:abstractNumId w:val="3"/>
  </w:num>
  <w:num w:numId="4" w16cid:durableId="11453957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embedTrueTypeFonts/>
  <w:proofState w:spelling="clean" w:grammar="clean"/>
  <w:defaultTabStop w:val="720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3420"/>
    <w:rsid w:val="00072C68"/>
    <w:rsid w:val="001C1997"/>
    <w:rsid w:val="001E0B8B"/>
    <w:rsid w:val="00462C2A"/>
    <w:rsid w:val="004B2B87"/>
    <w:rsid w:val="005033D6"/>
    <w:rsid w:val="005A3420"/>
    <w:rsid w:val="00604EC9"/>
    <w:rsid w:val="006A2A6B"/>
    <w:rsid w:val="007B5822"/>
    <w:rsid w:val="00852165"/>
    <w:rsid w:val="009100A6"/>
    <w:rsid w:val="00A85050"/>
    <w:rsid w:val="00C27A96"/>
    <w:rsid w:val="00CE7D68"/>
    <w:rsid w:val="00D53480"/>
    <w:rsid w:val="00DD0D8A"/>
    <w:rsid w:val="00E35011"/>
    <w:rsid w:val="00EE4E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52840D"/>
  <w15:docId w15:val="{7E14F7ED-572C-1B4D-9F78-891EAED472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lt-LT" w:eastAsia="en-GB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sz w:val="48"/>
      <w:szCs w:val="48"/>
    </w:rPr>
  </w:style>
  <w:style w:type="paragraph" w:styleId="Antrat2">
    <w:name w:val="heading 2"/>
    <w:basedOn w:val="prastasis"/>
    <w:next w:val="prastasis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sz w:val="36"/>
      <w:szCs w:val="36"/>
    </w:rPr>
  </w:style>
  <w:style w:type="paragraph" w:styleId="Antrat3">
    <w:name w:val="heading 3"/>
    <w:basedOn w:val="prastasis"/>
    <w:next w:val="prastasis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sz w:val="28"/>
      <w:szCs w:val="28"/>
    </w:rPr>
  </w:style>
  <w:style w:type="paragraph" w:styleId="Antrat4">
    <w:name w:val="heading 4"/>
    <w:basedOn w:val="prastasis"/>
    <w:next w:val="prastasis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sz w:val="24"/>
      <w:szCs w:val="24"/>
    </w:rPr>
  </w:style>
  <w:style w:type="paragraph" w:styleId="Antrat5">
    <w:name w:val="heading 5"/>
    <w:basedOn w:val="prastasis"/>
    <w:next w:val="prastasis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sz w:val="18"/>
      <w:szCs w:val="18"/>
    </w:rPr>
  </w:style>
  <w:style w:type="paragraph" w:styleId="Antrat6">
    <w:name w:val="heading 6"/>
    <w:basedOn w:val="prastasis"/>
    <w:next w:val="prastasis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sz w:val="16"/>
      <w:szCs w:val="16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avadinimas">
    <w:name w:val="Title"/>
    <w:basedOn w:val="prastasis"/>
    <w:next w:val="prastasis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aantrat">
    <w:name w:val="Subtitle"/>
    <w:basedOn w:val="prastasis"/>
    <w:next w:val="prastasis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paragraph" w:styleId="Sraopastraipa">
    <w:name w:val="List Paragraph"/>
    <w:basedOn w:val="prastasis"/>
    <w:uiPriority w:val="34"/>
    <w:qFormat/>
    <w:rsid w:val="00072C6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</Pages>
  <Words>1862</Words>
  <Characters>1062</Characters>
  <Application>Microsoft Office Word</Application>
  <DocSecurity>0</DocSecurity>
  <Lines>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Tomas Mataitis</dc:creator>
  <cp:lastModifiedBy>Tomas Mataitis</cp:lastModifiedBy>
  <cp:revision>7</cp:revision>
  <dcterms:created xsi:type="dcterms:W3CDTF">2025-11-11T13:05:00Z</dcterms:created>
  <dcterms:modified xsi:type="dcterms:W3CDTF">2025-11-13T13:34:00Z</dcterms:modified>
</cp:coreProperties>
</file>