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6B7554FE"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B95458">
            <w:rPr>
              <w:rFonts w:cstheme="minorHAnsi"/>
              <w:sz w:val="22"/>
              <w:szCs w:val="22"/>
            </w:rPr>
            <w:t>5</w:t>
          </w:r>
          <w:r w:rsidRPr="00F15C37">
            <w:rPr>
              <w:rFonts w:cstheme="minorHAnsi"/>
              <w:sz w:val="22"/>
              <w:szCs w:val="22"/>
            </w:rPr>
            <w:t>-</w:t>
          </w:r>
          <w:r w:rsidR="002C6D45">
            <w:rPr>
              <w:rFonts w:cstheme="minorHAnsi"/>
              <w:sz w:val="22"/>
              <w:szCs w:val="22"/>
            </w:rPr>
            <w:t>1</w:t>
          </w:r>
          <w:r w:rsidR="00D8175D">
            <w:rPr>
              <w:rFonts w:cstheme="minorHAnsi"/>
              <w:sz w:val="22"/>
              <w:szCs w:val="22"/>
            </w:rPr>
            <w:t>1</w:t>
          </w:r>
          <w:r w:rsidR="00035B54">
            <w:rPr>
              <w:rFonts w:cstheme="minorHAnsi"/>
              <w:sz w:val="22"/>
              <w:szCs w:val="22"/>
            </w:rPr>
            <w:t>-</w:t>
          </w:r>
          <w:r w:rsidR="00026BD8">
            <w:rPr>
              <w:rFonts w:cstheme="minorHAnsi"/>
              <w:sz w:val="22"/>
              <w:szCs w:val="22"/>
            </w:rPr>
            <w:t>14</w:t>
          </w:r>
          <w:r w:rsidR="00346BF0">
            <w:rPr>
              <w:rFonts w:cstheme="minorHAnsi"/>
              <w:sz w:val="22"/>
              <w:szCs w:val="22"/>
            </w:rPr>
            <w:t xml:space="preserve">  </w:t>
          </w:r>
          <w:r w:rsidRPr="00F15C37">
            <w:rPr>
              <w:rFonts w:cstheme="minorHAnsi"/>
              <w:sz w:val="22"/>
              <w:szCs w:val="22"/>
            </w:rPr>
            <w:t>protokolu</w:t>
          </w:r>
        </w:p>
        <w:p w14:paraId="518015FE" w14:textId="395D3305"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r w:rsidR="00026BD8">
            <w:rPr>
              <w:rFonts w:cstheme="minorHAnsi"/>
              <w:sz w:val="22"/>
              <w:szCs w:val="22"/>
            </w:rPr>
            <w:t>62</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0DE6F252" w14:textId="29D1AEB0" w:rsidR="001E4246" w:rsidRPr="00B95458" w:rsidRDefault="00897F18" w:rsidP="001E4246">
          <w:pPr>
            <w:spacing w:after="120" w:line="20" w:lineRule="atLeast"/>
            <w:ind w:left="142" w:hanging="142"/>
            <w:contextualSpacing/>
            <w:jc w:val="center"/>
            <w:rPr>
              <w:rFonts w:cstheme="minorHAnsi"/>
              <w:b/>
              <w:sz w:val="28"/>
              <w:szCs w:val="28"/>
            </w:rPr>
          </w:pPr>
          <w:r w:rsidRPr="00897F18">
            <w:rPr>
              <w:rFonts w:eastAsia="Google Sans Text"/>
              <w:b/>
              <w:bCs/>
              <w:color w:val="000000" w:themeColor="text1"/>
              <w:sz w:val="28"/>
              <w:szCs w:val="28"/>
            </w:rPr>
            <w:t>I</w:t>
          </w:r>
          <w:r w:rsidR="00D8175D">
            <w:rPr>
              <w:rFonts w:eastAsia="Google Sans Text"/>
              <w:b/>
              <w:bCs/>
              <w:color w:val="000000" w:themeColor="text1"/>
              <w:sz w:val="28"/>
              <w:szCs w:val="28"/>
            </w:rPr>
            <w:t>NSTITUCINĖS LICENCIJOS</w:t>
          </w:r>
          <w:r w:rsidR="002F4FFB" w:rsidRPr="002F4FFB">
            <w:rPr>
              <w:rFonts w:cstheme="minorHAnsi"/>
              <w:b/>
              <w:sz w:val="28"/>
              <w:szCs w:val="28"/>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BBDF989"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C5874AF" w:rsidR="007E37FC" w:rsidRPr="007E37FC" w:rsidRDefault="00990FEE"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Toc48053171" w:displacedByCustomXml="prev"/>
    <w:bookmarkStart w:id="7" w:name="_Ref39666796" w:displacedByCustomXml="prev"/>
    <w:bookmarkStart w:id="8" w:name="_Ref39666794"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C2B83DD" w14:textId="383E527C" w:rsidR="00FB3C75" w:rsidRPr="00BD0829" w:rsidRDefault="002902C1" w:rsidP="00E62E95">
      <w:pPr>
        <w:spacing w:line="240" w:lineRule="auto"/>
        <w:rPr>
          <w:rFonts w:cstheme="minorHAnsi"/>
        </w:rPr>
      </w:pPr>
      <w:r w:rsidRPr="00244994">
        <w:rPr>
          <w:rFonts w:cstheme="minorHAnsi"/>
        </w:rPr>
        <w:t>1.1</w:t>
      </w:r>
      <w:r w:rsidR="00542CFF" w:rsidRPr="00542CFF">
        <w:rPr>
          <w:rFonts w:cstheme="minorHAnsi"/>
        </w:rPr>
        <w:t xml:space="preserve"> </w:t>
      </w:r>
      <w:r w:rsidR="00542CFF" w:rsidRPr="000965BD">
        <w:rPr>
          <w:rFonts w:cstheme="minorHAnsi"/>
        </w:rPr>
        <w:t>Perkančioji organizacija – Klaipėdos universitetas</w:t>
      </w:r>
      <w:r w:rsidR="00542CFF" w:rsidRPr="000965BD">
        <w:rPr>
          <w:rFonts w:eastAsia="Calibri" w:cstheme="minorHAnsi"/>
        </w:rPr>
        <w:t>,</w:t>
      </w:r>
      <w:r w:rsidR="00542CFF" w:rsidRPr="000965BD">
        <w:rPr>
          <w:rFonts w:eastAsia="Calibri" w:cstheme="minorHAnsi"/>
          <w:color w:val="00B050"/>
        </w:rPr>
        <w:t xml:space="preserve"> </w:t>
      </w:r>
      <w:r w:rsidR="00542CFF" w:rsidRPr="000965BD">
        <w:rPr>
          <w:rFonts w:eastAsia="Calibri" w:cstheme="minorHAnsi"/>
        </w:rPr>
        <w:t>juridinio asmens kodas</w:t>
      </w:r>
      <w:r w:rsidR="008316EF">
        <w:rPr>
          <w:rFonts w:eastAsia="Calibri" w:cstheme="minorHAnsi"/>
        </w:rPr>
        <w:t xml:space="preserve"> </w:t>
      </w:r>
      <w:r w:rsidR="00542CFF" w:rsidRPr="000965BD">
        <w:rPr>
          <w:rFonts w:eastAsia="Calibri" w:cstheme="minorHAnsi"/>
        </w:rPr>
        <w:t>211951150, adresas Herkaus Manto g. 84, LT</w:t>
      </w:r>
      <w:r w:rsidR="00542CFF" w:rsidRPr="00BD0829">
        <w:rPr>
          <w:rFonts w:eastAsia="Calibri" w:cstheme="minorHAnsi"/>
        </w:rPr>
        <w:t>-92294 Klaipėda, darbo laikas 8.00-16.30. Perkančioji organizacija yra PVM mokėtoja</w:t>
      </w:r>
      <w:r w:rsidR="00FB3C75" w:rsidRPr="00BD0829">
        <w:rPr>
          <w:rFonts w:cstheme="minorHAnsi"/>
        </w:rPr>
        <w:t>.</w:t>
      </w:r>
    </w:p>
    <w:p w14:paraId="0963D58B" w14:textId="5F0A9F27"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bookmarkStart w:id="10" w:name="_Toc137194948"/>
      <w:r w:rsidRPr="00990FEE">
        <w:rPr>
          <w:color w:val="000000" w:themeColor="text1"/>
        </w:rPr>
        <w:t>Vartojamos pagrindinės sąvokos, apibrėžtos Lietuvos Respublikos viešųjų pirkimų įstatyme (toliau – VPĮ), Viešųjų pirkimų tarnybos direktoriaus 2017 m. birželio 29 d. įsakymu Nr. 1S-105 patvirtintoje Tiekėjų kvalifikacijos reikalavimų nustatymo metodikoje (aktualioje redakcijoje). Pirkimas vykdomas vadovaujantis VPĮ, Lietuvos Respublikos civiliniu kodeksu (toliau – Civilinis kodeksas), kitais viešuosius pirkimus reglamentuojančiais teisės aktais bei šiuo konkurso sąlygų aprašu.</w:t>
      </w:r>
    </w:p>
    <w:p w14:paraId="5603F63C" w14:textId="47D01E62"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t>Pirkimas atliekamas laikantis lygiateisiškumo, nediskriminavimo, skaidrumo, abipusio pripažinimo, proporcingumo principų ir konfidencialumo bei nešališkumo reikalavimų</w:t>
      </w:r>
      <w:r w:rsidRPr="00990FEE">
        <w:rPr>
          <w:color w:val="000000"/>
        </w:rPr>
        <w:t>.</w:t>
      </w:r>
    </w:p>
    <w:p w14:paraId="25B56B6D" w14:textId="77777777"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rPr>
          <w:color w:val="000000" w:themeColor="text1"/>
        </w:rPr>
        <w:t xml:space="preserve">Pirkimas vykdomas </w:t>
      </w:r>
      <w:r>
        <w:rPr>
          <w:rFonts w:eastAsia="Arial Unicode MS"/>
        </w:rPr>
        <w:t xml:space="preserve">CVP IS elektroniniu būdu, adresu </w:t>
      </w:r>
      <w:hyperlink r:id="rId12" w:history="1">
        <w:r w:rsidRPr="00D02354">
          <w:rPr>
            <w:rStyle w:val="Hipersaitas"/>
            <w:rFonts w:eastAsia="Arial Unicode MS"/>
          </w:rPr>
          <w:t>https://viesiejipirkimai.lt</w:t>
        </w:r>
      </w:hyperlink>
      <w:r w:rsidRPr="00D02354">
        <w:rPr>
          <w:rFonts w:eastAsia="Arial Unicode MS"/>
        </w:rPr>
        <w:t>.</w:t>
      </w:r>
    </w:p>
    <w:p w14:paraId="123620F1" w14:textId="77777777" w:rsidR="00990FEE" w:rsidRDefault="00990FEE" w:rsidP="00990FEE">
      <w:pPr>
        <w:pStyle w:val="Sraopastraipa"/>
        <w:numPr>
          <w:ilvl w:val="1"/>
          <w:numId w:val="18"/>
        </w:numPr>
        <w:tabs>
          <w:tab w:val="left" w:pos="993"/>
        </w:tabs>
        <w:spacing w:after="160" w:line="259" w:lineRule="auto"/>
        <w:ind w:left="0" w:firstLine="709"/>
        <w:rPr>
          <w:color w:val="000000" w:themeColor="text1"/>
        </w:rPr>
      </w:pPr>
      <w:r w:rsidRPr="00990FEE">
        <w:rPr>
          <w:color w:val="000000" w:themeColor="text1"/>
        </w:rPr>
        <w:t>Pirkimas neatliekamas naudojantis centralizuotų pirkimų katalogu, nes nėra perkamo objekto.</w:t>
      </w:r>
    </w:p>
    <w:p w14:paraId="71090C00" w14:textId="77777777"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rsidRPr="00990FEE">
        <w:rPr>
          <w:rFonts w:cstheme="minorHAnsi"/>
        </w:rPr>
        <w:t>Atliekamas žaliasis pirkimas. Pirkimas vykdomas vadovaujantis Lietuvos Respublikos aplinkos ministro 2011 m. birželio 28 d. įsakymo Nr. D1-508 „</w:t>
      </w:r>
      <w:hyperlink r:id="rId13" w:history="1">
        <w:r w:rsidRPr="00990FEE">
          <w:rPr>
            <w:rStyle w:val="Hipersaitas"/>
            <w:rFonts w:cstheme="minorHAnsi"/>
          </w:rPr>
          <w:t>Dėl Aplinkos apsaugos kriterijų taikymo, vykdant žaliuosius pirkimus, tvarkos aprašo patvirtinimo</w:t>
        </w:r>
      </w:hyperlink>
      <w:r w:rsidRPr="00990FEE">
        <w:rPr>
          <w:rFonts w:cstheme="minorHAnsi"/>
        </w:rPr>
        <w:t xml:space="preserve">“ </w:t>
      </w:r>
      <w:r w:rsidRPr="00CD7561">
        <w:t xml:space="preserve"> 4.4.3 p. </w:t>
      </w:r>
    </w:p>
    <w:p w14:paraId="311B180A" w14:textId="691BF814"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rsidRPr="00990FEE">
        <w:rPr>
          <w:rFonts w:cstheme="minorHAnsi"/>
        </w:rPr>
        <w:t xml:space="preserve">Pirkime neleidžiama pateikti alternatyvių pasiūlymų. </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4479ADBA"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8F3CCD">
        <w:rPr>
          <w:rFonts w:eastAsia="Calibri" w:cstheme="minorHAnsi"/>
          <w:color w:val="000000" w:themeColor="text1"/>
        </w:rPr>
        <w:t xml:space="preserve"> </w:t>
      </w:r>
      <w:r w:rsidR="005214B3" w:rsidRPr="005214B3">
        <w:rPr>
          <w:rFonts w:eastAsia="Google Sans Text"/>
          <w:b/>
          <w:bCs/>
          <w:color w:val="000000" w:themeColor="text1"/>
          <w:szCs w:val="24"/>
        </w:rPr>
        <w:t>I</w:t>
      </w:r>
      <w:r w:rsidR="00D035B2">
        <w:rPr>
          <w:rFonts w:eastAsia="Google Sans Text"/>
          <w:b/>
          <w:bCs/>
          <w:color w:val="000000" w:themeColor="text1"/>
          <w:szCs w:val="24"/>
        </w:rPr>
        <w:t>nstitucin</w:t>
      </w:r>
      <w:r w:rsidR="007E52F8">
        <w:rPr>
          <w:rFonts w:eastAsia="Google Sans Text"/>
          <w:b/>
          <w:bCs/>
          <w:color w:val="000000" w:themeColor="text1"/>
          <w:szCs w:val="24"/>
        </w:rPr>
        <w:t>ę</w:t>
      </w:r>
      <w:r w:rsidR="00D035B2">
        <w:rPr>
          <w:rFonts w:eastAsia="Google Sans Text"/>
          <w:b/>
          <w:bCs/>
          <w:color w:val="000000" w:themeColor="text1"/>
          <w:szCs w:val="24"/>
        </w:rPr>
        <w:t xml:space="preserve"> licencij</w:t>
      </w:r>
      <w:r w:rsidR="007E52F8">
        <w:rPr>
          <w:rFonts w:eastAsia="Google Sans Text"/>
          <w:b/>
          <w:bCs/>
          <w:color w:val="000000" w:themeColor="text1"/>
          <w:szCs w:val="24"/>
        </w:rPr>
        <w:t>ą</w:t>
      </w:r>
      <w:r w:rsidR="00004E63" w:rsidRPr="00D85D22">
        <w:rPr>
          <w:rFonts w:eastAsia="Calibri" w:cstheme="minorHAnsi"/>
          <w:b/>
          <w:bCs/>
        </w:rPr>
        <w:t>.</w:t>
      </w:r>
      <w:r w:rsidR="00004E63" w:rsidRPr="007E7D6A">
        <w:rPr>
          <w:rFonts w:cstheme="minorHAnsi"/>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4BAF1277" w14:textId="5BF77E8E" w:rsidR="00FF4C00" w:rsidRPr="00D04DD4" w:rsidRDefault="00226472" w:rsidP="00D04DD4">
      <w:pPr>
        <w:pStyle w:val="Sraopastraipa"/>
        <w:numPr>
          <w:ilvl w:val="1"/>
          <w:numId w:val="7"/>
        </w:numPr>
        <w:spacing w:line="240" w:lineRule="auto"/>
        <w:ind w:left="0" w:firstLine="697"/>
        <w:rPr>
          <w:rFonts w:cstheme="minorHAnsi"/>
        </w:rPr>
      </w:pPr>
      <w:r w:rsidRPr="00D04DD4">
        <w:rPr>
          <w:rFonts w:cstheme="minorHAnsi"/>
        </w:rPr>
        <w:t>R</w:t>
      </w:r>
      <w:r w:rsidR="005D280D" w:rsidRPr="00D04DD4">
        <w:rPr>
          <w:rFonts w:cstheme="minorHAnsi"/>
        </w:rPr>
        <w:t>eikalavim</w:t>
      </w:r>
      <w:r w:rsidR="001128FB" w:rsidRPr="00D04DD4">
        <w:rPr>
          <w:rFonts w:cstheme="minorHAnsi"/>
        </w:rPr>
        <w:t>ai</w:t>
      </w:r>
      <w:r w:rsidR="005D280D" w:rsidRPr="00D04DD4">
        <w:rPr>
          <w:rFonts w:cstheme="minorHAnsi"/>
        </w:rPr>
        <w:t xml:space="preserve"> dėl </w:t>
      </w:r>
      <w:r w:rsidR="00D04DD4" w:rsidRPr="00D04DD4">
        <w:rPr>
          <w:rFonts w:cstheme="minorHAnsi"/>
        </w:rPr>
        <w:t xml:space="preserve">kvalifikacijos, </w:t>
      </w:r>
      <w:r w:rsidR="005D280D" w:rsidRPr="00D04DD4">
        <w:rPr>
          <w:rFonts w:cstheme="minorHAnsi"/>
        </w:rPr>
        <w:t>kokybės vadybos sistemos ir aplinkos apsaugos vadybos sistemos standartų laikymosi</w:t>
      </w:r>
      <w:r w:rsidR="00FF4C00" w:rsidRPr="00D04DD4">
        <w:rPr>
          <w:rFonts w:cstheme="minorHAnsi"/>
        </w:rPr>
        <w:t xml:space="preserve"> nenustatomi.</w:t>
      </w:r>
    </w:p>
    <w:p w14:paraId="6629F6B2" w14:textId="75835DB6" w:rsidR="003B3B3C" w:rsidRDefault="003B3D2C" w:rsidP="00D16C9A">
      <w:pPr>
        <w:pStyle w:val="Sraopastraipa"/>
        <w:numPr>
          <w:ilvl w:val="1"/>
          <w:numId w:val="7"/>
        </w:numPr>
        <w:spacing w:line="240" w:lineRule="auto"/>
        <w:ind w:left="0" w:firstLine="697"/>
        <w:rPr>
          <w:rFonts w:cstheme="minorHAnsi"/>
        </w:rPr>
      </w:pPr>
      <w:r w:rsidRPr="00817AB9">
        <w:rPr>
          <w:rFonts w:cstheme="minorHAnsi"/>
        </w:rPr>
        <w:lastRenderedPageBreak/>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t>Specialieji reikalavimai pasiūlymų rengimui ir pateikimui</w:t>
      </w:r>
      <w:bookmarkEnd w:id="8"/>
      <w:bookmarkEnd w:id="7"/>
      <w:bookmarkEnd w:id="6"/>
      <w:bookmarkEnd w:id="13"/>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5E6456CE"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 pasirašytas</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42752441" w14:textId="44459825" w:rsidR="008B12C0" w:rsidRDefault="005A5204" w:rsidP="00BD02D2">
      <w:pPr>
        <w:spacing w:line="240" w:lineRule="auto"/>
        <w:ind w:firstLine="0"/>
      </w:pPr>
      <w:r w:rsidRPr="00042530">
        <w:fldChar w:fldCharType="end"/>
      </w:r>
      <w:r w:rsidRPr="00042530">
        <w:t>pateiktą pasiūlymo formą ir pasiūlymo formoje nurodyti ir kiti, tiekėjo nuomone, būtini dokumentai (jų kopijos).</w:t>
      </w:r>
    </w:p>
    <w:p w14:paraId="21E53C5F" w14:textId="5D13B2C8" w:rsidR="004B7C54" w:rsidRPr="004B7C54" w:rsidRDefault="00CD1125" w:rsidP="00BD02D2">
      <w:pPr>
        <w:pStyle w:val="Sraopastraipa"/>
        <w:numPr>
          <w:ilvl w:val="2"/>
          <w:numId w:val="7"/>
        </w:numPr>
        <w:tabs>
          <w:tab w:val="left" w:pos="1276"/>
        </w:tabs>
        <w:spacing w:line="240" w:lineRule="auto"/>
        <w:ind w:left="0" w:firstLine="709"/>
        <w:rPr>
          <w:rFonts w:cstheme="minorHAnsi"/>
        </w:rPr>
      </w:pPr>
      <w:r w:rsidRPr="004B7C54">
        <w:rPr>
          <w:rFonts w:cstheme="minorHAnsi"/>
          <w:b/>
          <w:bCs/>
        </w:rPr>
        <w:t>Užpildyta techninė specifikacija</w:t>
      </w:r>
      <w:r>
        <w:rPr>
          <w:rFonts w:cstheme="minorHAnsi"/>
        </w:rPr>
        <w:t xml:space="preserve"> </w:t>
      </w:r>
      <w:r w:rsidR="00BC3694" w:rsidRPr="00C717AB">
        <w:rPr>
          <w:rFonts w:cstheme="minorHAnsi"/>
        </w:rPr>
        <w:t>pagal specialiųjų pirkimo sąlygų</w:t>
      </w:r>
      <w:r w:rsidR="00C717AB" w:rsidRPr="00C717AB">
        <w:rPr>
          <w:rFonts w:cstheme="minorHAnsi"/>
        </w:rPr>
        <w:t xml:space="preserve"> 1</w:t>
      </w:r>
      <w:r w:rsidR="00BC3694" w:rsidRPr="00C717AB">
        <w:rPr>
          <w:rFonts w:cstheme="minorHAnsi"/>
        </w:rPr>
        <w:t xml:space="preserve"> priedą.</w:t>
      </w:r>
    </w:p>
    <w:p w14:paraId="7F89BEFF" w14:textId="72CCDE31" w:rsidR="0056033D" w:rsidRPr="0056033D" w:rsidRDefault="0056033D" w:rsidP="00D16C9A">
      <w:pPr>
        <w:pStyle w:val="Sraopastraipa"/>
        <w:numPr>
          <w:ilvl w:val="2"/>
          <w:numId w:val="7"/>
        </w:numPr>
        <w:tabs>
          <w:tab w:val="left" w:pos="1276"/>
        </w:tabs>
        <w:spacing w:line="240" w:lineRule="auto"/>
        <w:ind w:left="0" w:firstLine="709"/>
        <w:rPr>
          <w:rFonts w:cstheme="minorHAnsi"/>
        </w:rPr>
      </w:pPr>
      <w:r w:rsidRPr="0056033D">
        <w:t>Įgaliojimas pasirašyti pasiūlymą ir (ar) kitus dokumentus (jeigu pasiūlymą pasirašo ne tiekėjo vadovas)</w:t>
      </w:r>
      <w:r>
        <w:t>.</w:t>
      </w:r>
    </w:p>
    <w:p w14:paraId="0A3C79F0" w14:textId="43D572A2"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E62E95">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6432048" w14:textId="0F8ED678" w:rsidR="00D16C9A" w:rsidRPr="00D16C9A" w:rsidRDefault="00392458" w:rsidP="00D16C9A">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w:t>
      </w:r>
      <w:r w:rsidR="00D61DED" w:rsidRPr="00D16C9A">
        <w:rPr>
          <w:rFonts w:eastAsia="Arial" w:cstheme="minorHAnsi"/>
        </w:rPr>
        <w:t>Pasiūlyma</w:t>
      </w:r>
      <w:r w:rsidR="00543400" w:rsidRPr="00D16C9A">
        <w:rPr>
          <w:rFonts w:eastAsia="Arial" w:cstheme="minorHAnsi"/>
        </w:rPr>
        <w:t>s turi būti parengtas</w:t>
      </w:r>
      <w:r w:rsidR="00D61DED" w:rsidRPr="00D16C9A">
        <w:rPr>
          <w:rFonts w:eastAsia="Arial" w:cstheme="minorHAnsi"/>
        </w:rPr>
        <w:t xml:space="preserve"> lietuvių kalb</w:t>
      </w:r>
      <w:r w:rsidR="004B7C54" w:rsidRPr="00D16C9A">
        <w:rPr>
          <w:rFonts w:eastAsia="Arial" w:cstheme="minorHAnsi"/>
        </w:rPr>
        <w:t>a</w:t>
      </w:r>
      <w:r w:rsidR="00D61DED" w:rsidRPr="00D16C9A">
        <w:rPr>
          <w:rFonts w:eastAsia="Arial" w:cstheme="minorHAnsi"/>
        </w:rPr>
        <w:t xml:space="preserve">. </w:t>
      </w:r>
      <w:r w:rsidR="000A3108" w:rsidRPr="00D16C9A">
        <w:rPr>
          <w:rFonts w:eastAsia="Arial"/>
        </w:rPr>
        <w:t xml:space="preserve">Jei kurie nors su pasiūlymu teikiami dokumentai parengti ne ta kalba, kuria reikalaujama, turi būti pateiktas tikslus vertimas į reikalaujamą kalbą. </w:t>
      </w:r>
      <w:r w:rsidR="00305329" w:rsidRPr="00A55312">
        <w:rPr>
          <w:rFonts w:eastAsia="Times New Roman" w:cstheme="minorHAnsi"/>
          <w:lang w:eastAsia="en-US"/>
        </w:rPr>
        <w:t xml:space="preserve">Reikalavimas netaikomas prekių gamintojų dokumentams, nuorodoms, kur informacija gali būti pateikiama lietuvių arba anglų </w:t>
      </w:r>
      <w:r w:rsidR="00305329" w:rsidRPr="00D16C9A">
        <w:rPr>
          <w:rFonts w:eastAsia="Times New Roman" w:cstheme="minorHAnsi"/>
          <w:lang w:eastAsia="en-US"/>
        </w:rPr>
        <w:t>kalbomis</w:t>
      </w:r>
      <w:r w:rsidR="00305329">
        <w:rPr>
          <w:rFonts w:eastAsia="Times New Roman" w:cstheme="minorHAnsi"/>
          <w:lang w:eastAsia="en-US"/>
        </w:rPr>
        <w:t>.</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B9CB80"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lastRenderedPageBreak/>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6DF15845"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C368DF">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44F42D7F" w14:textId="77777777" w:rsidR="00C21F76" w:rsidRDefault="00C21F76" w:rsidP="00921B64">
      <w:pPr>
        <w:ind w:firstLine="0"/>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p w14:paraId="454A0C6C" w14:textId="77777777" w:rsidR="00865DF6" w:rsidRDefault="00865DF6" w:rsidP="004D5657">
      <w:pPr>
        <w:pStyle w:val="Betarp"/>
        <w:ind w:firstLine="0"/>
        <w:rPr>
          <w:rFonts w:cstheme="minorHAnsi"/>
          <w:iCs/>
        </w:rPr>
      </w:pPr>
    </w:p>
    <w:p w14:paraId="6004D438" w14:textId="77777777" w:rsidR="00865DF6" w:rsidRDefault="00865DF6" w:rsidP="004D5657">
      <w:pPr>
        <w:pStyle w:val="Betarp"/>
        <w:ind w:firstLine="0"/>
        <w:rPr>
          <w:rFonts w:cstheme="minorHAnsi"/>
          <w:iCs/>
        </w:rPr>
      </w:pPr>
    </w:p>
    <w:p w14:paraId="3A8448C8" w14:textId="77777777" w:rsidR="00865DF6" w:rsidRDefault="00865DF6" w:rsidP="004D5657">
      <w:pPr>
        <w:pStyle w:val="Betarp"/>
        <w:ind w:firstLine="0"/>
        <w:rPr>
          <w:rFonts w:cstheme="minorHAnsi"/>
          <w:iCs/>
        </w:rPr>
      </w:pPr>
    </w:p>
    <w:p w14:paraId="2458146B" w14:textId="77777777" w:rsidR="00865DF6" w:rsidRDefault="00865DF6" w:rsidP="004D5657">
      <w:pPr>
        <w:pStyle w:val="Betarp"/>
        <w:ind w:firstLine="0"/>
        <w:rPr>
          <w:rFonts w:cstheme="minorHAnsi"/>
          <w:iCs/>
        </w:rPr>
      </w:pPr>
    </w:p>
    <w:p w14:paraId="387FF86A" w14:textId="77777777" w:rsidR="00865DF6" w:rsidRDefault="00865DF6" w:rsidP="004D5657">
      <w:pPr>
        <w:pStyle w:val="Betarp"/>
        <w:ind w:firstLine="0"/>
        <w:rPr>
          <w:rFonts w:cstheme="minorHAnsi"/>
          <w:iCs/>
        </w:rPr>
      </w:pPr>
    </w:p>
    <w:p w14:paraId="13E50FF6" w14:textId="77777777" w:rsidR="00865DF6" w:rsidRDefault="00865DF6" w:rsidP="004D5657">
      <w:pPr>
        <w:pStyle w:val="Betarp"/>
        <w:ind w:firstLine="0"/>
        <w:rPr>
          <w:rFonts w:cstheme="minorHAnsi"/>
          <w:iCs/>
        </w:rPr>
      </w:pPr>
    </w:p>
    <w:p w14:paraId="429FD0F8" w14:textId="77777777" w:rsidR="00865DF6" w:rsidRDefault="00865DF6" w:rsidP="004D5657">
      <w:pPr>
        <w:pStyle w:val="Betarp"/>
        <w:ind w:firstLine="0"/>
        <w:rPr>
          <w:rFonts w:cstheme="minorHAnsi"/>
          <w:iCs/>
        </w:rPr>
      </w:pPr>
    </w:p>
    <w:p w14:paraId="65B83F68" w14:textId="77777777" w:rsidR="00865DF6" w:rsidRDefault="00865DF6" w:rsidP="004D5657">
      <w:pPr>
        <w:pStyle w:val="Betarp"/>
        <w:ind w:firstLine="0"/>
        <w:rPr>
          <w:rFonts w:cstheme="minorHAnsi"/>
          <w:iCs/>
        </w:rPr>
      </w:pPr>
    </w:p>
    <w:p w14:paraId="15A04716" w14:textId="77777777" w:rsidR="00865DF6" w:rsidRDefault="00865DF6" w:rsidP="004D5657">
      <w:pPr>
        <w:pStyle w:val="Betarp"/>
        <w:ind w:firstLine="0"/>
        <w:rPr>
          <w:rFonts w:cstheme="minorHAnsi"/>
          <w:iCs/>
        </w:rPr>
      </w:pPr>
    </w:p>
    <w:p w14:paraId="1AC2CFF9" w14:textId="77777777" w:rsidR="00865DF6" w:rsidRDefault="00865DF6" w:rsidP="004D5657">
      <w:pPr>
        <w:pStyle w:val="Betarp"/>
        <w:ind w:firstLine="0"/>
        <w:rPr>
          <w:rFonts w:cstheme="minorHAnsi"/>
          <w:iCs/>
        </w:rPr>
      </w:pPr>
    </w:p>
    <w:p w14:paraId="2F89C104" w14:textId="77777777" w:rsidR="00865DF6" w:rsidRDefault="00865DF6" w:rsidP="004D5657">
      <w:pPr>
        <w:pStyle w:val="Betarp"/>
        <w:ind w:firstLine="0"/>
        <w:rPr>
          <w:rFonts w:cstheme="minorHAnsi"/>
          <w:iCs/>
        </w:rPr>
      </w:pPr>
    </w:p>
    <w:p w14:paraId="7059C574" w14:textId="77777777" w:rsidR="00865DF6" w:rsidRDefault="00865DF6" w:rsidP="004D5657">
      <w:pPr>
        <w:pStyle w:val="Betarp"/>
        <w:ind w:firstLine="0"/>
        <w:rPr>
          <w:rFonts w:cstheme="minorHAnsi"/>
          <w:iCs/>
        </w:rPr>
      </w:pPr>
    </w:p>
    <w:p w14:paraId="0EB86B8B" w14:textId="77777777" w:rsidR="00921B64" w:rsidRDefault="00921B64" w:rsidP="004D5657">
      <w:pPr>
        <w:pStyle w:val="Betarp"/>
        <w:ind w:firstLine="0"/>
        <w:rPr>
          <w:rFonts w:cstheme="minorHAnsi"/>
          <w:iCs/>
        </w:rPr>
      </w:pPr>
    </w:p>
    <w:p w14:paraId="7B1B514A" w14:textId="77777777" w:rsidR="00921B64" w:rsidRDefault="00921B64" w:rsidP="004D5657">
      <w:pPr>
        <w:pStyle w:val="Betarp"/>
        <w:ind w:firstLine="0"/>
        <w:rPr>
          <w:rFonts w:cstheme="minorHAnsi"/>
          <w:iCs/>
        </w:rPr>
      </w:pPr>
    </w:p>
    <w:p w14:paraId="4837F4A3" w14:textId="77777777" w:rsidR="00921B64" w:rsidRDefault="00921B64" w:rsidP="004D5657">
      <w:pPr>
        <w:pStyle w:val="Betarp"/>
        <w:ind w:firstLine="0"/>
        <w:rPr>
          <w:rFonts w:cstheme="minorHAnsi"/>
          <w:iCs/>
        </w:rPr>
      </w:pPr>
    </w:p>
    <w:p w14:paraId="11D9CB5F" w14:textId="77777777" w:rsidR="00921B64" w:rsidRDefault="00921B64" w:rsidP="004D5657">
      <w:pPr>
        <w:pStyle w:val="Betarp"/>
        <w:ind w:firstLine="0"/>
        <w:rPr>
          <w:rFonts w:cstheme="minorHAnsi"/>
          <w:iCs/>
        </w:rPr>
      </w:pPr>
    </w:p>
    <w:p w14:paraId="35DC6286" w14:textId="77777777" w:rsidR="00921B64" w:rsidRDefault="00921B64" w:rsidP="004D5657">
      <w:pPr>
        <w:pStyle w:val="Betarp"/>
        <w:ind w:firstLine="0"/>
        <w:rPr>
          <w:rFonts w:cstheme="minorHAnsi"/>
          <w:iCs/>
        </w:rPr>
      </w:pPr>
    </w:p>
    <w:p w14:paraId="762A23D9" w14:textId="77777777" w:rsidR="00921B64" w:rsidRDefault="00921B64" w:rsidP="004D5657">
      <w:pPr>
        <w:pStyle w:val="Betarp"/>
        <w:ind w:firstLine="0"/>
        <w:rPr>
          <w:rFonts w:cstheme="minorHAnsi"/>
          <w:iCs/>
        </w:rPr>
      </w:pPr>
    </w:p>
    <w:p w14:paraId="6F9C48B7" w14:textId="77777777" w:rsidR="00865DF6" w:rsidRDefault="00865DF6" w:rsidP="004D5657">
      <w:pPr>
        <w:pStyle w:val="Betarp"/>
        <w:ind w:firstLine="0"/>
        <w:rPr>
          <w:rFonts w:cstheme="minorHAnsi"/>
          <w:iCs/>
        </w:rPr>
      </w:pPr>
    </w:p>
    <w:p w14:paraId="2EF5265C" w14:textId="77777777" w:rsidR="00865DF6" w:rsidRDefault="00865DF6" w:rsidP="004D5657">
      <w:pPr>
        <w:pStyle w:val="Betarp"/>
        <w:ind w:firstLine="0"/>
        <w:rPr>
          <w:rFonts w:cstheme="minorHAnsi"/>
          <w:iCs/>
        </w:rPr>
      </w:pPr>
    </w:p>
    <w:p w14:paraId="1D8788A0" w14:textId="77777777" w:rsidR="00865DF6" w:rsidRDefault="00865DF6" w:rsidP="004D5657">
      <w:pPr>
        <w:pStyle w:val="Betarp"/>
        <w:ind w:firstLine="0"/>
        <w:rPr>
          <w:rFonts w:cstheme="minorHAnsi"/>
          <w:iCs/>
        </w:rPr>
      </w:pPr>
    </w:p>
    <w:sectPr w:rsidR="00865DF6" w:rsidSect="004D5657">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61198" w14:textId="77777777" w:rsidR="00262E50" w:rsidRDefault="00262E50" w:rsidP="00D05666">
      <w:r>
        <w:separator/>
      </w:r>
    </w:p>
  </w:endnote>
  <w:endnote w:type="continuationSeparator" w:id="0">
    <w:p w14:paraId="3CBA2244" w14:textId="77777777" w:rsidR="00262E50" w:rsidRDefault="00262E50" w:rsidP="00D05666">
      <w:r>
        <w:continuationSeparator/>
      </w:r>
    </w:p>
  </w:endnote>
  <w:endnote w:type="continuationNotice" w:id="1">
    <w:p w14:paraId="51A043AE" w14:textId="77777777" w:rsidR="00262E50" w:rsidRDefault="00262E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oogle Sans Text">
    <w:charset w:val="00"/>
    <w:family w:val="auto"/>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723C6" w14:textId="77777777" w:rsidR="00262E50" w:rsidRDefault="00262E50" w:rsidP="00D05666">
      <w:r>
        <w:separator/>
      </w:r>
    </w:p>
  </w:footnote>
  <w:footnote w:type="continuationSeparator" w:id="0">
    <w:p w14:paraId="181DCE5D" w14:textId="77777777" w:rsidR="00262E50" w:rsidRDefault="00262E50" w:rsidP="00D05666">
      <w:r>
        <w:continuationSeparator/>
      </w:r>
    </w:p>
  </w:footnote>
  <w:footnote w:type="continuationNotice" w:id="1">
    <w:p w14:paraId="0EDC7E31" w14:textId="77777777" w:rsidR="00262E50" w:rsidRDefault="00262E5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5366FCDE"/>
    <w:lvl w:ilvl="0">
      <w:start w:val="1"/>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B0676FF"/>
    <w:multiLevelType w:val="multilevel"/>
    <w:tmpl w:val="CE9CEFCC"/>
    <w:lvl w:ilvl="0">
      <w:start w:val="1"/>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9"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3"/>
  </w:num>
  <w:num w:numId="3" w16cid:durableId="395321613">
    <w:abstractNumId w:val="10"/>
  </w:num>
  <w:num w:numId="4" w16cid:durableId="1071317924">
    <w:abstractNumId w:val="18"/>
  </w:num>
  <w:num w:numId="5" w16cid:durableId="1201698639">
    <w:abstractNumId w:val="7"/>
  </w:num>
  <w:num w:numId="6" w16cid:durableId="777605490">
    <w:abstractNumId w:val="3"/>
  </w:num>
  <w:num w:numId="7" w16cid:durableId="1004280978">
    <w:abstractNumId w:val="11"/>
  </w:num>
  <w:num w:numId="8" w16cid:durableId="1361660891">
    <w:abstractNumId w:val="0"/>
  </w:num>
  <w:num w:numId="9" w16cid:durableId="1978412365">
    <w:abstractNumId w:val="15"/>
  </w:num>
  <w:num w:numId="10" w16cid:durableId="631666744">
    <w:abstractNumId w:val="17"/>
  </w:num>
  <w:num w:numId="11" w16cid:durableId="1676497999">
    <w:abstractNumId w:val="14"/>
  </w:num>
  <w:num w:numId="12" w16cid:durableId="330450406">
    <w:abstractNumId w:val="6"/>
  </w:num>
  <w:num w:numId="13" w16cid:durableId="1515459356">
    <w:abstractNumId w:val="2"/>
  </w:num>
  <w:num w:numId="14" w16cid:durableId="1449933818">
    <w:abstractNumId w:val="8"/>
  </w:num>
  <w:num w:numId="15" w16cid:durableId="1896770325">
    <w:abstractNumId w:val="1"/>
  </w:num>
  <w:num w:numId="16" w16cid:durableId="1094767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2500106">
    <w:abstractNumId w:val="9"/>
  </w:num>
  <w:num w:numId="18" w16cid:durableId="84036133">
    <w:abstractNumId w:val="5"/>
  </w:num>
  <w:num w:numId="19" w16cid:durableId="200566994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5ADD"/>
    <w:rsid w:val="000261FD"/>
    <w:rsid w:val="00026246"/>
    <w:rsid w:val="00026673"/>
    <w:rsid w:val="00026690"/>
    <w:rsid w:val="00026BD8"/>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6EE"/>
    <w:rsid w:val="00047F6B"/>
    <w:rsid w:val="00047F87"/>
    <w:rsid w:val="00050371"/>
    <w:rsid w:val="00050C31"/>
    <w:rsid w:val="0005148B"/>
    <w:rsid w:val="00051E9D"/>
    <w:rsid w:val="0005218B"/>
    <w:rsid w:val="00052365"/>
    <w:rsid w:val="0005295E"/>
    <w:rsid w:val="0005373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8C9"/>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C67A1"/>
    <w:rsid w:val="000D00A3"/>
    <w:rsid w:val="000D0B55"/>
    <w:rsid w:val="000D13D6"/>
    <w:rsid w:val="000D18E9"/>
    <w:rsid w:val="000D26D8"/>
    <w:rsid w:val="000D412D"/>
    <w:rsid w:val="000D4406"/>
    <w:rsid w:val="000D4B9C"/>
    <w:rsid w:val="000D4E2B"/>
    <w:rsid w:val="000D5039"/>
    <w:rsid w:val="000D53F0"/>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6253"/>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246"/>
    <w:rsid w:val="001E4D4B"/>
    <w:rsid w:val="001E52C0"/>
    <w:rsid w:val="001E605D"/>
    <w:rsid w:val="001E695A"/>
    <w:rsid w:val="001E763B"/>
    <w:rsid w:val="001E76C7"/>
    <w:rsid w:val="001E7E24"/>
    <w:rsid w:val="001F04C1"/>
    <w:rsid w:val="001F1643"/>
    <w:rsid w:val="001F1A18"/>
    <w:rsid w:val="001F1D6C"/>
    <w:rsid w:val="001F1FB1"/>
    <w:rsid w:val="001F20C9"/>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7F3"/>
    <w:rsid w:val="00221CC0"/>
    <w:rsid w:val="00222418"/>
    <w:rsid w:val="00223247"/>
    <w:rsid w:val="00223614"/>
    <w:rsid w:val="002256CF"/>
    <w:rsid w:val="00225A08"/>
    <w:rsid w:val="00225BEF"/>
    <w:rsid w:val="00226472"/>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4DD"/>
    <w:rsid w:val="00255C04"/>
    <w:rsid w:val="00256709"/>
    <w:rsid w:val="00257685"/>
    <w:rsid w:val="002601F1"/>
    <w:rsid w:val="002603C7"/>
    <w:rsid w:val="00260E03"/>
    <w:rsid w:val="002616A9"/>
    <w:rsid w:val="002617A4"/>
    <w:rsid w:val="002620D1"/>
    <w:rsid w:val="00262386"/>
    <w:rsid w:val="00262D3D"/>
    <w:rsid w:val="00262E50"/>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C6D45"/>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2A65"/>
    <w:rsid w:val="002F36BF"/>
    <w:rsid w:val="002F3773"/>
    <w:rsid w:val="002F396F"/>
    <w:rsid w:val="002F44C0"/>
    <w:rsid w:val="002F467F"/>
    <w:rsid w:val="002F4FFB"/>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18F"/>
    <w:rsid w:val="00313443"/>
    <w:rsid w:val="00313C60"/>
    <w:rsid w:val="0031420A"/>
    <w:rsid w:val="003155D3"/>
    <w:rsid w:val="00316D64"/>
    <w:rsid w:val="0031757A"/>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7FE"/>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0410"/>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6E8"/>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45D"/>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C54"/>
    <w:rsid w:val="004C03F1"/>
    <w:rsid w:val="004C076A"/>
    <w:rsid w:val="004C087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4B3"/>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3E95"/>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6E00"/>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7DB"/>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158"/>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0C2"/>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47E"/>
    <w:rsid w:val="00660A6D"/>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8D9"/>
    <w:rsid w:val="00672E2D"/>
    <w:rsid w:val="00673538"/>
    <w:rsid w:val="00674364"/>
    <w:rsid w:val="006750A2"/>
    <w:rsid w:val="00676DE1"/>
    <w:rsid w:val="0067778D"/>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71"/>
    <w:rsid w:val="00771EC8"/>
    <w:rsid w:val="007720C2"/>
    <w:rsid w:val="007724D3"/>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7FC"/>
    <w:rsid w:val="007E3D46"/>
    <w:rsid w:val="007E3D62"/>
    <w:rsid w:val="007E52F8"/>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165"/>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DF6"/>
    <w:rsid w:val="00866474"/>
    <w:rsid w:val="0086727C"/>
    <w:rsid w:val="00867806"/>
    <w:rsid w:val="008678E4"/>
    <w:rsid w:val="008715AB"/>
    <w:rsid w:val="0087164F"/>
    <w:rsid w:val="00871A88"/>
    <w:rsid w:val="00872143"/>
    <w:rsid w:val="0087218A"/>
    <w:rsid w:val="0087246E"/>
    <w:rsid w:val="00872EAC"/>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AAD"/>
    <w:rsid w:val="00886C5B"/>
    <w:rsid w:val="00887B5D"/>
    <w:rsid w:val="008903B1"/>
    <w:rsid w:val="008910AC"/>
    <w:rsid w:val="00891805"/>
    <w:rsid w:val="008922D8"/>
    <w:rsid w:val="0089307B"/>
    <w:rsid w:val="008930CD"/>
    <w:rsid w:val="008931B4"/>
    <w:rsid w:val="0089331B"/>
    <w:rsid w:val="008933BC"/>
    <w:rsid w:val="00893751"/>
    <w:rsid w:val="00893C2B"/>
    <w:rsid w:val="00894FEF"/>
    <w:rsid w:val="00895FDB"/>
    <w:rsid w:val="008969D4"/>
    <w:rsid w:val="00897F18"/>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0E6A"/>
    <w:rsid w:val="008F1C0B"/>
    <w:rsid w:val="008F220C"/>
    <w:rsid w:val="008F2477"/>
    <w:rsid w:val="008F2864"/>
    <w:rsid w:val="008F2D15"/>
    <w:rsid w:val="008F32D0"/>
    <w:rsid w:val="008F34D6"/>
    <w:rsid w:val="008F35AA"/>
    <w:rsid w:val="008F38C8"/>
    <w:rsid w:val="008F3AED"/>
    <w:rsid w:val="008F3CCD"/>
    <w:rsid w:val="008F4D52"/>
    <w:rsid w:val="008F52B3"/>
    <w:rsid w:val="008F5556"/>
    <w:rsid w:val="008F5D7E"/>
    <w:rsid w:val="008F677F"/>
    <w:rsid w:val="008F6A15"/>
    <w:rsid w:val="008F6D6B"/>
    <w:rsid w:val="008F7226"/>
    <w:rsid w:val="008F7BC1"/>
    <w:rsid w:val="008F7CC2"/>
    <w:rsid w:val="009003B1"/>
    <w:rsid w:val="00901552"/>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B64"/>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634E"/>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0FEE"/>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0DFE"/>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7DF"/>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47F"/>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962"/>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777E"/>
    <w:rsid w:val="00BB7A3F"/>
    <w:rsid w:val="00BC0EC9"/>
    <w:rsid w:val="00BC1CD4"/>
    <w:rsid w:val="00BC22EF"/>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5FFE"/>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CB"/>
    <w:rsid w:val="00C22B8B"/>
    <w:rsid w:val="00C23DFD"/>
    <w:rsid w:val="00C24343"/>
    <w:rsid w:val="00C25060"/>
    <w:rsid w:val="00C25FC8"/>
    <w:rsid w:val="00C26588"/>
    <w:rsid w:val="00C265EA"/>
    <w:rsid w:val="00C275A1"/>
    <w:rsid w:val="00C27F9F"/>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68DF"/>
    <w:rsid w:val="00C3734E"/>
    <w:rsid w:val="00C373EA"/>
    <w:rsid w:val="00C37E50"/>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1D92"/>
    <w:rsid w:val="00D021AA"/>
    <w:rsid w:val="00D0232C"/>
    <w:rsid w:val="00D0274C"/>
    <w:rsid w:val="00D029A4"/>
    <w:rsid w:val="00D035B2"/>
    <w:rsid w:val="00D03CCF"/>
    <w:rsid w:val="00D0410A"/>
    <w:rsid w:val="00D04356"/>
    <w:rsid w:val="00D04642"/>
    <w:rsid w:val="00D04DD4"/>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4B47"/>
    <w:rsid w:val="00D25782"/>
    <w:rsid w:val="00D26F9A"/>
    <w:rsid w:val="00D278FA"/>
    <w:rsid w:val="00D27996"/>
    <w:rsid w:val="00D3069A"/>
    <w:rsid w:val="00D30C39"/>
    <w:rsid w:val="00D311C0"/>
    <w:rsid w:val="00D31FE9"/>
    <w:rsid w:val="00D324CF"/>
    <w:rsid w:val="00D325C1"/>
    <w:rsid w:val="00D331C2"/>
    <w:rsid w:val="00D33369"/>
    <w:rsid w:val="00D341BE"/>
    <w:rsid w:val="00D354EB"/>
    <w:rsid w:val="00D35F9A"/>
    <w:rsid w:val="00D37664"/>
    <w:rsid w:val="00D406BD"/>
    <w:rsid w:val="00D4094C"/>
    <w:rsid w:val="00D41091"/>
    <w:rsid w:val="00D41316"/>
    <w:rsid w:val="00D41416"/>
    <w:rsid w:val="00D41480"/>
    <w:rsid w:val="00D41BC8"/>
    <w:rsid w:val="00D41D77"/>
    <w:rsid w:val="00D42206"/>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480"/>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1A5"/>
    <w:rsid w:val="00D74236"/>
    <w:rsid w:val="00D75062"/>
    <w:rsid w:val="00D75609"/>
    <w:rsid w:val="00D77C78"/>
    <w:rsid w:val="00D80CDF"/>
    <w:rsid w:val="00D8175D"/>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7AC"/>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A7FC7"/>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D91"/>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C00"/>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8843</Words>
  <Characters>5041</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13</cp:revision>
  <cp:lastPrinted>2024-01-11T11:58:00Z</cp:lastPrinted>
  <dcterms:created xsi:type="dcterms:W3CDTF">2025-10-10T07:42:00Z</dcterms:created>
  <dcterms:modified xsi:type="dcterms:W3CDTF">2025-11-14T12:05:00Z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