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6EBB" w14:textId="77777777" w:rsidR="00B96757" w:rsidRDefault="00DC1832" w:rsidP="00DC183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4021445"/>
      <w:r w:rsidRPr="00DC1832">
        <w:rPr>
          <w:rFonts w:ascii="Times New Roman" w:hAnsi="Times New Roman" w:cs="Times New Roman"/>
          <w:sz w:val="24"/>
          <w:szCs w:val="24"/>
        </w:rPr>
        <w:t xml:space="preserve">Laba diena, </w:t>
      </w:r>
    </w:p>
    <w:p w14:paraId="404C2F47" w14:textId="5717CF96" w:rsidR="00B96757" w:rsidRDefault="00DC1832" w:rsidP="00DC1832">
      <w:pPr>
        <w:jc w:val="both"/>
        <w:rPr>
          <w:rFonts w:ascii="Times New Roman" w:hAnsi="Times New Roman" w:cs="Times New Roman"/>
          <w:sz w:val="24"/>
          <w:szCs w:val="24"/>
        </w:rPr>
      </w:pPr>
      <w:r w:rsidRPr="00DC1832">
        <w:rPr>
          <w:rFonts w:ascii="Times New Roman" w:hAnsi="Times New Roman" w:cs="Times New Roman"/>
          <w:sz w:val="24"/>
          <w:szCs w:val="24"/>
        </w:rPr>
        <w:t>Informuojame, kad Perkančioji organizacija priėmė sprendimą pirkimo „</w:t>
      </w:r>
      <w:bookmarkStart w:id="1" w:name="_Hlk214021962"/>
      <w:r w:rsidR="00B96757" w:rsidRPr="00B96757">
        <w:rPr>
          <w:rFonts w:ascii="Times New Roman" w:hAnsi="Times New Roman" w:cs="Times New Roman"/>
          <w:sz w:val="24"/>
          <w:szCs w:val="24"/>
        </w:rPr>
        <w:t>Mokslo paskirties pastato Kauno r. sav., Linksmakalnio sen., Linksmakalnio k., Žalioji g. 14 kapitalinio remonto/rekonstravimo darbai (KARTOJAMAS)</w:t>
      </w:r>
      <w:r w:rsidR="00B96757">
        <w:rPr>
          <w:rFonts w:ascii="Times New Roman" w:hAnsi="Times New Roman" w:cs="Times New Roman"/>
          <w:sz w:val="24"/>
          <w:szCs w:val="24"/>
        </w:rPr>
        <w:t xml:space="preserve">“ </w:t>
      </w:r>
      <w:bookmarkEnd w:id="1"/>
      <w:r w:rsidRPr="00DC1832">
        <w:rPr>
          <w:rFonts w:ascii="Times New Roman" w:hAnsi="Times New Roman" w:cs="Times New Roman"/>
          <w:sz w:val="24"/>
          <w:szCs w:val="24"/>
        </w:rPr>
        <w:t xml:space="preserve">procedūras nutraukti ir pradėti iš naujo patikslinus </w:t>
      </w:r>
      <w:r w:rsidR="00B96757">
        <w:rPr>
          <w:rFonts w:ascii="Times New Roman" w:hAnsi="Times New Roman" w:cs="Times New Roman"/>
          <w:sz w:val="24"/>
          <w:szCs w:val="24"/>
        </w:rPr>
        <w:t>pirkimo dokumentų techninę specifikaciją</w:t>
      </w:r>
      <w:r w:rsidRPr="00DC18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7DBCED" w14:textId="77777777" w:rsidR="00B96757" w:rsidRDefault="00B96757" w:rsidP="00DC1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77C4D" w14:textId="7E384360" w:rsidR="00B96757" w:rsidRDefault="00DC1832" w:rsidP="00DC1832">
      <w:pPr>
        <w:jc w:val="both"/>
        <w:rPr>
          <w:rFonts w:ascii="Times New Roman" w:hAnsi="Times New Roman" w:cs="Times New Roman"/>
          <w:sz w:val="24"/>
          <w:szCs w:val="24"/>
        </w:rPr>
      </w:pPr>
      <w:r w:rsidRPr="00DC1832">
        <w:rPr>
          <w:rFonts w:ascii="Times New Roman" w:hAnsi="Times New Roman" w:cs="Times New Roman"/>
          <w:sz w:val="24"/>
          <w:szCs w:val="24"/>
        </w:rPr>
        <w:t xml:space="preserve">Pagarbiai, </w:t>
      </w:r>
    </w:p>
    <w:p w14:paraId="246214A5" w14:textId="3687D51D" w:rsidR="00F95216" w:rsidRPr="00DC1832" w:rsidRDefault="00DC1832" w:rsidP="00DC1832">
      <w:pPr>
        <w:jc w:val="both"/>
        <w:rPr>
          <w:rFonts w:ascii="Times New Roman" w:hAnsi="Times New Roman" w:cs="Times New Roman"/>
          <w:sz w:val="24"/>
          <w:szCs w:val="24"/>
        </w:rPr>
      </w:pPr>
      <w:r w:rsidRPr="00DC1832">
        <w:rPr>
          <w:rFonts w:ascii="Times New Roman" w:hAnsi="Times New Roman" w:cs="Times New Roman"/>
          <w:sz w:val="24"/>
          <w:szCs w:val="24"/>
        </w:rPr>
        <w:t>Nuolatinė viešųjų pirkimų komisija.</w:t>
      </w:r>
      <w:bookmarkEnd w:id="0"/>
    </w:p>
    <w:sectPr w:rsidR="00F95216" w:rsidRPr="00DC1832" w:rsidSect="00F95216">
      <w:pgSz w:w="16701" w:h="16838"/>
      <w:pgMar w:top="1134" w:right="2569" w:bottom="1134" w:left="2569" w:header="567" w:footer="567" w:gutter="0"/>
      <w:paperSrc w:first="7" w:other="7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32"/>
    <w:rsid w:val="000D6816"/>
    <w:rsid w:val="003F0868"/>
    <w:rsid w:val="00B96757"/>
    <w:rsid w:val="00D57D64"/>
    <w:rsid w:val="00DC1832"/>
    <w:rsid w:val="00EA64C7"/>
    <w:rsid w:val="00F95216"/>
    <w:rsid w:val="00FB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B1D3"/>
  <w15:chartTrackingRefBased/>
  <w15:docId w15:val="{C71A00FF-3F19-4AE4-9F0E-715908D0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1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1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1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1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1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1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1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1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1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183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183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18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18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18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18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1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18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18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183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1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183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1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Zuzevičiūtė</dc:creator>
  <cp:keywords/>
  <dc:description/>
  <cp:lastModifiedBy>Giedrė Zuzevičiūtė</cp:lastModifiedBy>
  <cp:revision>2</cp:revision>
  <dcterms:created xsi:type="dcterms:W3CDTF">2025-11-14T09:40:00Z</dcterms:created>
  <dcterms:modified xsi:type="dcterms:W3CDTF">2025-11-14T12:41:00Z</dcterms:modified>
</cp:coreProperties>
</file>