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A5279E" w14:textId="079E1F04" w:rsidR="001312E4" w:rsidRPr="00606D80" w:rsidRDefault="00DC7CA3" w:rsidP="001312E4">
      <w:pPr>
        <w:jc w:val="center"/>
        <w:rPr>
          <w:b/>
          <w:caps/>
          <w:szCs w:val="22"/>
        </w:rPr>
      </w:pPr>
      <w:bookmarkStart w:id="0" w:name="__DdeLink__1_1622256840"/>
      <w:bookmarkStart w:id="1" w:name="_Hlk80878114"/>
      <w:bookmarkStart w:id="2" w:name="_Hlk68160808"/>
      <w:bookmarkStart w:id="3" w:name="_Hlk81318759"/>
      <w:r>
        <w:rPr>
          <w:b/>
          <w:bCs/>
        </w:rPr>
        <w:t>M</w:t>
      </w:r>
      <w:r w:rsidR="001312E4" w:rsidRPr="00EC4F39">
        <w:rPr>
          <w:b/>
          <w:bCs/>
        </w:rPr>
        <w:t xml:space="preserve">ELIORACIJOS </w:t>
      </w:r>
      <w:r w:rsidR="001312E4">
        <w:rPr>
          <w:b/>
          <w:bCs/>
        </w:rPr>
        <w:t xml:space="preserve">STATINIŲ </w:t>
      </w:r>
      <w:r w:rsidR="00D44D32" w:rsidRPr="00EC4F39">
        <w:rPr>
          <w:b/>
          <w:bCs/>
        </w:rPr>
        <w:t>RE</w:t>
      </w:r>
      <w:r w:rsidR="00B47F83">
        <w:rPr>
          <w:b/>
          <w:bCs/>
        </w:rPr>
        <w:t>MONTO</w:t>
      </w:r>
      <w:r w:rsidR="001312E4" w:rsidRPr="00EC4F39">
        <w:rPr>
          <w:b/>
          <w:bCs/>
        </w:rPr>
        <w:t xml:space="preserve"> TECHNINI</w:t>
      </w:r>
      <w:r w:rsidR="00700986">
        <w:rPr>
          <w:b/>
          <w:bCs/>
        </w:rPr>
        <w:t xml:space="preserve">Ų </w:t>
      </w:r>
      <w:r w:rsidR="001312E4" w:rsidRPr="00EC4F39">
        <w:rPr>
          <w:b/>
          <w:bCs/>
        </w:rPr>
        <w:t>DARBO</w:t>
      </w:r>
      <w:r w:rsidR="00B47F83">
        <w:rPr>
          <w:b/>
          <w:bCs/>
        </w:rPr>
        <w:t xml:space="preserve"> </w:t>
      </w:r>
      <w:r w:rsidR="001312E4" w:rsidRPr="00EC4F39">
        <w:rPr>
          <w:b/>
          <w:bCs/>
        </w:rPr>
        <w:t>PROJEKT</w:t>
      </w:r>
      <w:r w:rsidR="00700986">
        <w:rPr>
          <w:b/>
          <w:bCs/>
        </w:rPr>
        <w:t>Ų</w:t>
      </w:r>
      <w:r w:rsidR="001312E4" w:rsidRPr="00EC4F39">
        <w:rPr>
          <w:b/>
          <w:bCs/>
        </w:rPr>
        <w:t xml:space="preserve"> PARENGIMO </w:t>
      </w:r>
      <w:r w:rsidR="00AB6DA2" w:rsidRPr="00FF586C">
        <w:rPr>
          <w:b/>
          <w:caps/>
          <w:szCs w:val="22"/>
        </w:rPr>
        <w:t>PASLAUGŲ PIRKIMo SUTARTIS</w:t>
      </w:r>
    </w:p>
    <w:bookmarkEnd w:id="0"/>
    <w:bookmarkEnd w:id="1"/>
    <w:bookmarkEnd w:id="2"/>
    <w:bookmarkEnd w:id="3"/>
    <w:p w14:paraId="635979EF" w14:textId="0D75084E" w:rsidR="00D46E27" w:rsidRDefault="00D46E27" w:rsidP="00D9523A">
      <w:pPr>
        <w:spacing w:before="240"/>
        <w:jc w:val="center"/>
        <w:rPr>
          <w:szCs w:val="24"/>
        </w:rPr>
      </w:pPr>
      <w:r w:rsidRPr="001526A6">
        <w:rPr>
          <w:szCs w:val="24"/>
        </w:rPr>
        <w:t>20</w:t>
      </w:r>
      <w:r w:rsidR="00606D80" w:rsidRPr="001526A6">
        <w:rPr>
          <w:szCs w:val="24"/>
        </w:rPr>
        <w:t>2</w:t>
      </w:r>
      <w:r w:rsidR="00D44D32">
        <w:rPr>
          <w:szCs w:val="24"/>
        </w:rPr>
        <w:t>4</w:t>
      </w:r>
      <w:r w:rsidRPr="001526A6">
        <w:rPr>
          <w:szCs w:val="24"/>
        </w:rPr>
        <w:t xml:space="preserve"> m.</w:t>
      </w:r>
      <w:r w:rsidR="00465E86">
        <w:rPr>
          <w:szCs w:val="24"/>
        </w:rPr>
        <w:t xml:space="preserve"> _________ __ </w:t>
      </w:r>
      <w:r w:rsidRPr="001526A6">
        <w:rPr>
          <w:szCs w:val="24"/>
        </w:rPr>
        <w:t xml:space="preserve">d. Nr. </w:t>
      </w:r>
      <w:r w:rsidR="00677570" w:rsidRPr="001526A6">
        <w:rPr>
          <w:szCs w:val="24"/>
        </w:rPr>
        <w:t>__________</w:t>
      </w:r>
      <w:r w:rsidR="000E0374" w:rsidRPr="001526A6">
        <w:rPr>
          <w:szCs w:val="24"/>
        </w:rPr>
        <w:t xml:space="preserve"> </w:t>
      </w:r>
    </w:p>
    <w:p w14:paraId="307C5425" w14:textId="661CB3FE" w:rsidR="00465E86" w:rsidRDefault="00465E86" w:rsidP="00D46E27">
      <w:pPr>
        <w:jc w:val="center"/>
        <w:rPr>
          <w:szCs w:val="24"/>
        </w:rPr>
      </w:pPr>
      <w:r>
        <w:rPr>
          <w:szCs w:val="24"/>
        </w:rPr>
        <w:t>Šiauliai</w:t>
      </w:r>
    </w:p>
    <w:p w14:paraId="7A739839" w14:textId="77777777" w:rsidR="00465E86" w:rsidRPr="001526A6" w:rsidRDefault="00465E86" w:rsidP="00D46E27">
      <w:pPr>
        <w:jc w:val="center"/>
        <w:rPr>
          <w:szCs w:val="24"/>
        </w:rPr>
      </w:pPr>
    </w:p>
    <w:p w14:paraId="2D5595B5" w14:textId="7CC175E8" w:rsidR="0098605D" w:rsidRPr="00C600D1" w:rsidRDefault="0098605D" w:rsidP="0098605D">
      <w:pPr>
        <w:jc w:val="both"/>
        <w:rPr>
          <w:lang w:eastAsia="en-US"/>
        </w:rPr>
      </w:pPr>
      <w:r w:rsidRPr="00C600D1">
        <w:t xml:space="preserve">Biudžetinė įstaiga </w:t>
      </w:r>
      <w:r w:rsidRPr="00C600D1">
        <w:rPr>
          <w:b/>
          <w:bCs/>
        </w:rPr>
        <w:t>Šiaulių rajono savivaldybės administracija</w:t>
      </w:r>
      <w:r w:rsidRPr="00C600D1">
        <w:t xml:space="preserve">, pagal Lietuvos Respublikos įstatymus veikianti įstaiga, juridinio asmens kodas 188726051, kurios buveinė įregistruota adresu: Vilniaus g. 263, 76337 Šiauliai, duomenys apie įstaigą kaupiami ir saugomi Lietuvos Respublikos juridinių asmenų registre, atstovaujama Šiaulių rajono savivaldybės administracijos direktoriaus Gipoldo Karklelio, veikiančio pagal Šiaulių rajono savivaldybės administracijos nuostatus, patvirtintus </w:t>
      </w:r>
      <w:r w:rsidR="00F33773" w:rsidRPr="00401BFC">
        <w:t xml:space="preserve">Šiaulių rajono savivaldybės tarybos </w:t>
      </w:r>
      <w:r w:rsidR="00F33773" w:rsidRPr="00756D33">
        <w:t>2024 m. vasario 6 d. sprendimu Nr. T-5</w:t>
      </w:r>
      <w:r w:rsidR="00F33773" w:rsidRPr="00C600D1">
        <w:t xml:space="preserve"> </w:t>
      </w:r>
      <w:r w:rsidRPr="00C600D1">
        <w:t>„Dėl Šiaulių rajono savivaldybės administracijos nuostatų patvirtinimo“, (toliau – Užsakovas)</w:t>
      </w:r>
      <w:r w:rsidRPr="00C600D1">
        <w:rPr>
          <w:rFonts w:eastAsia="Lucida Sans Unicode"/>
          <w:kern w:val="2"/>
          <w:lang w:eastAsia="zh-CN"/>
        </w:rPr>
        <w:t xml:space="preserve"> ir</w:t>
      </w:r>
    </w:p>
    <w:p w14:paraId="22D21137" w14:textId="4E03B7BC" w:rsidR="00465E86" w:rsidRPr="00CF19D6" w:rsidRDefault="00465E86" w:rsidP="00465E86">
      <w:pPr>
        <w:spacing w:before="120"/>
        <w:jc w:val="both"/>
        <w:rPr>
          <w:rFonts w:eastAsia="Calibri"/>
          <w:i/>
          <w:kern w:val="1"/>
          <w:szCs w:val="24"/>
        </w:rPr>
      </w:pPr>
      <w:r>
        <w:rPr>
          <w:rFonts w:eastAsia="Calibri"/>
          <w:iCs/>
          <w:kern w:val="1"/>
          <w:szCs w:val="24"/>
        </w:rPr>
        <w:t xml:space="preserve">___________________ </w:t>
      </w:r>
      <w:r>
        <w:rPr>
          <w:rFonts w:eastAsia="Calibri"/>
          <w:i/>
          <w:kern w:val="1"/>
          <w:szCs w:val="24"/>
        </w:rPr>
        <w:t>[</w:t>
      </w:r>
      <w:r w:rsidR="004624FD">
        <w:rPr>
          <w:rFonts w:eastAsia="Calibri"/>
          <w:i/>
          <w:kern w:val="1"/>
          <w:szCs w:val="24"/>
        </w:rPr>
        <w:t>tei</w:t>
      </w:r>
      <w:r w:rsidRPr="00CF19D6">
        <w:rPr>
          <w:rFonts w:eastAsia="Calibri"/>
          <w:i/>
          <w:kern w:val="1"/>
          <w:szCs w:val="24"/>
        </w:rPr>
        <w:t>kėjo pavadinimas</w:t>
      </w:r>
      <w:r>
        <w:rPr>
          <w:rFonts w:eastAsia="Calibri"/>
          <w:i/>
          <w:kern w:val="1"/>
          <w:szCs w:val="24"/>
        </w:rPr>
        <w:t>]</w:t>
      </w:r>
      <w:r w:rsidRPr="00CF19D6">
        <w:rPr>
          <w:rFonts w:eastAsia="Calibri"/>
          <w:kern w:val="1"/>
          <w:szCs w:val="24"/>
        </w:rPr>
        <w:t>,</w:t>
      </w:r>
      <w:r w:rsidRPr="00CF19D6">
        <w:rPr>
          <w:rFonts w:eastAsia="Lucida Sans Unicode"/>
          <w:kern w:val="1"/>
          <w:szCs w:val="24"/>
          <w:lang w:eastAsia="zh-CN" w:bidi="hi-IN"/>
        </w:rPr>
        <w:t xml:space="preserve"> juridinio asmens kodas </w:t>
      </w:r>
      <w:r w:rsidRPr="00CF19D6">
        <w:rPr>
          <w:rFonts w:eastAsia="Calibri"/>
          <w:kern w:val="1"/>
          <w:szCs w:val="24"/>
        </w:rPr>
        <w:t>__________, kurio</w:t>
      </w:r>
      <w:r w:rsidRPr="00CF19D6">
        <w:rPr>
          <w:rFonts w:eastAsia="Lucida Sans Unicode"/>
          <w:kern w:val="1"/>
          <w:szCs w:val="24"/>
          <w:lang w:eastAsia="zh-CN" w:bidi="hi-IN"/>
        </w:rPr>
        <w:t xml:space="preserve"> buveinė yra</w:t>
      </w:r>
      <w:r w:rsidRPr="00CF19D6">
        <w:rPr>
          <w:rFonts w:eastAsia="Calibri"/>
          <w:kern w:val="1"/>
          <w:szCs w:val="24"/>
        </w:rPr>
        <w:t xml:space="preserve"> ________________</w:t>
      </w:r>
      <w:r w:rsidR="002C49B1">
        <w:rPr>
          <w:rFonts w:eastAsia="Calibri"/>
          <w:kern w:val="1"/>
          <w:szCs w:val="24"/>
        </w:rPr>
        <w:t xml:space="preserve"> </w:t>
      </w:r>
      <w:r w:rsidR="002C49B1" w:rsidRPr="002C49B1">
        <w:rPr>
          <w:rFonts w:eastAsia="Calibri"/>
          <w:i/>
          <w:iCs/>
          <w:kern w:val="1"/>
          <w:szCs w:val="24"/>
        </w:rPr>
        <w:t>[adresas]</w:t>
      </w:r>
      <w:r w:rsidRPr="00CF19D6">
        <w:rPr>
          <w:rFonts w:eastAsia="Calibri"/>
          <w:kern w:val="1"/>
          <w:szCs w:val="24"/>
        </w:rPr>
        <w:t>,</w:t>
      </w:r>
      <w:r w:rsidRPr="00CF19D6">
        <w:rPr>
          <w:rFonts w:eastAsia="Lucida Sans Unicode"/>
          <w:kern w:val="1"/>
          <w:szCs w:val="24"/>
          <w:lang w:eastAsia="zh-CN" w:bidi="hi-IN"/>
        </w:rPr>
        <w:t xml:space="preserve"> atstovaujama</w:t>
      </w:r>
      <w:r w:rsidRPr="00CF19D6">
        <w:rPr>
          <w:rFonts w:eastAsia="Calibri"/>
          <w:kern w:val="1"/>
          <w:szCs w:val="24"/>
        </w:rPr>
        <w:t xml:space="preserve"> _________________</w:t>
      </w:r>
      <w:r w:rsidR="002C49B1">
        <w:rPr>
          <w:rFonts w:eastAsia="Calibri"/>
          <w:kern w:val="1"/>
          <w:szCs w:val="24"/>
        </w:rPr>
        <w:t xml:space="preserve"> </w:t>
      </w:r>
      <w:r w:rsidR="002C49B1" w:rsidRPr="002C49B1">
        <w:rPr>
          <w:rFonts w:eastAsia="Calibri"/>
          <w:i/>
          <w:iCs/>
          <w:kern w:val="1"/>
          <w:szCs w:val="24"/>
        </w:rPr>
        <w:t>[atstovaujančio asmens pareigos, vardas, pavardė]</w:t>
      </w:r>
      <w:r w:rsidRPr="00CF19D6">
        <w:rPr>
          <w:rFonts w:eastAsia="Calibri"/>
          <w:kern w:val="1"/>
          <w:szCs w:val="24"/>
        </w:rPr>
        <w:t>,</w:t>
      </w:r>
      <w:r w:rsidRPr="00CF19D6">
        <w:rPr>
          <w:rFonts w:eastAsia="Lucida Sans Unicode"/>
          <w:kern w:val="1"/>
          <w:szCs w:val="24"/>
          <w:lang w:eastAsia="zh-CN" w:bidi="hi-IN"/>
        </w:rPr>
        <w:t xml:space="preserve"> veikiančio</w:t>
      </w:r>
      <w:r>
        <w:rPr>
          <w:rFonts w:eastAsia="Lucida Sans Unicode"/>
          <w:kern w:val="1"/>
          <w:szCs w:val="24"/>
          <w:lang w:eastAsia="zh-CN" w:bidi="hi-IN"/>
        </w:rPr>
        <w:t xml:space="preserve"> </w:t>
      </w:r>
      <w:r w:rsidRPr="00671135">
        <w:rPr>
          <w:rFonts w:eastAsia="Lucida Sans Unicode"/>
          <w:kern w:val="1"/>
          <w:szCs w:val="24"/>
          <w:lang w:eastAsia="zh-CN" w:bidi="hi-IN"/>
        </w:rPr>
        <w:t>(-</w:t>
      </w:r>
      <w:proofErr w:type="spellStart"/>
      <w:r w:rsidRPr="00671135">
        <w:rPr>
          <w:rFonts w:eastAsia="Lucida Sans Unicode"/>
          <w:kern w:val="1"/>
          <w:szCs w:val="24"/>
          <w:lang w:eastAsia="zh-CN" w:bidi="hi-IN"/>
        </w:rPr>
        <w:t>os</w:t>
      </w:r>
      <w:proofErr w:type="spellEnd"/>
      <w:r w:rsidRPr="00671135">
        <w:rPr>
          <w:rFonts w:eastAsia="Lucida Sans Unicode"/>
          <w:kern w:val="1"/>
          <w:szCs w:val="24"/>
          <w:lang w:eastAsia="zh-CN" w:bidi="hi-IN"/>
        </w:rPr>
        <w:t>)</w:t>
      </w:r>
      <w:r w:rsidRPr="00CF19D6">
        <w:rPr>
          <w:rFonts w:eastAsia="Lucida Sans Unicode"/>
          <w:kern w:val="1"/>
          <w:szCs w:val="24"/>
          <w:lang w:eastAsia="zh-CN" w:bidi="hi-IN"/>
        </w:rPr>
        <w:t xml:space="preserve"> pagal </w:t>
      </w:r>
      <w:r w:rsidRPr="00CF19D6">
        <w:rPr>
          <w:rFonts w:eastAsia="Calibri"/>
          <w:kern w:val="1"/>
          <w:szCs w:val="24"/>
        </w:rPr>
        <w:t xml:space="preserve">___________ </w:t>
      </w:r>
      <w:r>
        <w:rPr>
          <w:rFonts w:eastAsia="Calibri"/>
          <w:i/>
          <w:kern w:val="1"/>
          <w:szCs w:val="24"/>
        </w:rPr>
        <w:t>[</w:t>
      </w:r>
      <w:r w:rsidRPr="00CF19D6">
        <w:rPr>
          <w:rFonts w:eastAsia="Calibri"/>
          <w:i/>
          <w:kern w:val="1"/>
          <w:szCs w:val="24"/>
        </w:rPr>
        <w:t>dokumentas, kurio pagrindu veikia asmuo</w:t>
      </w:r>
      <w:r>
        <w:rPr>
          <w:rFonts w:eastAsia="Calibri"/>
          <w:i/>
          <w:kern w:val="1"/>
          <w:szCs w:val="24"/>
        </w:rPr>
        <w:t>]</w:t>
      </w:r>
      <w:r w:rsidRPr="00CF19D6">
        <w:rPr>
          <w:rFonts w:eastAsia="Calibri"/>
          <w:kern w:val="1"/>
          <w:szCs w:val="24"/>
        </w:rPr>
        <w:t xml:space="preserve"> (</w:t>
      </w:r>
      <w:r w:rsidRPr="00CF19D6">
        <w:rPr>
          <w:rFonts w:eastAsia="Lucida Sans Unicode"/>
          <w:kern w:val="1"/>
          <w:szCs w:val="24"/>
          <w:lang w:eastAsia="zh-CN" w:bidi="hi-IN"/>
        </w:rPr>
        <w:t xml:space="preserve">toliau – </w:t>
      </w:r>
      <w:r w:rsidR="003668EA">
        <w:rPr>
          <w:rFonts w:eastAsia="Lucida Sans Unicode"/>
          <w:kern w:val="1"/>
          <w:szCs w:val="24"/>
          <w:lang w:eastAsia="zh-CN" w:bidi="hi-IN"/>
        </w:rPr>
        <w:t>Paslaugų teikėj</w:t>
      </w:r>
      <w:r>
        <w:rPr>
          <w:rFonts w:eastAsia="Lucida Sans Unicode"/>
          <w:kern w:val="1"/>
          <w:szCs w:val="24"/>
          <w:lang w:eastAsia="zh-CN" w:bidi="hi-IN"/>
        </w:rPr>
        <w:t>as),</w:t>
      </w:r>
    </w:p>
    <w:p w14:paraId="6FEB214D" w14:textId="67F78C09" w:rsidR="00465E86" w:rsidRPr="00CF19D6" w:rsidRDefault="00465E86" w:rsidP="00465E86">
      <w:pPr>
        <w:jc w:val="both"/>
        <w:rPr>
          <w:rFonts w:eastAsia="Calibri"/>
          <w:kern w:val="1"/>
          <w:szCs w:val="24"/>
        </w:rPr>
      </w:pPr>
      <w:r w:rsidRPr="00CF19D6">
        <w:rPr>
          <w:rFonts w:eastAsia="Calibri"/>
          <w:i/>
          <w:kern w:val="1"/>
          <w:szCs w:val="24"/>
        </w:rPr>
        <w:t>[jei t</w:t>
      </w:r>
      <w:r w:rsidR="00E26FB4">
        <w:rPr>
          <w:rFonts w:eastAsia="Calibri"/>
          <w:i/>
          <w:kern w:val="1"/>
          <w:szCs w:val="24"/>
        </w:rPr>
        <w:t>ei</w:t>
      </w:r>
      <w:r w:rsidRPr="00CF19D6">
        <w:rPr>
          <w:rFonts w:eastAsia="Calibri"/>
          <w:i/>
          <w:kern w:val="1"/>
          <w:szCs w:val="24"/>
        </w:rPr>
        <w:t>kėjas ūkio subjektų grupė –atitinkamai nurodomi duomenys apie kiekvieną partnerį]</w:t>
      </w:r>
    </w:p>
    <w:p w14:paraId="62F2A7D3" w14:textId="203545CD" w:rsidR="00FE3A58" w:rsidRDefault="008E3565" w:rsidP="00465E86">
      <w:pPr>
        <w:pStyle w:val="Pagrindinistekstas"/>
        <w:spacing w:before="120"/>
        <w:contextualSpacing/>
        <w:jc w:val="both"/>
        <w:rPr>
          <w:bCs/>
          <w:szCs w:val="24"/>
          <w:shd w:val="clear" w:color="auto" w:fill="FFFFFF"/>
        </w:rPr>
      </w:pPr>
      <w:r w:rsidRPr="0064392F">
        <w:rPr>
          <w:bCs/>
          <w:szCs w:val="24"/>
          <w:shd w:val="clear" w:color="auto" w:fill="FFFFFF"/>
        </w:rPr>
        <w:t>toliau kartu šioje sutartyje vadinami „Šalimis“, o kiekvienas atskirai – „Šalimi“,</w:t>
      </w:r>
    </w:p>
    <w:p w14:paraId="2EF8D14B" w14:textId="04F6E3DF" w:rsidR="00C11981" w:rsidRPr="0022341F" w:rsidRDefault="00C11981" w:rsidP="00C11981">
      <w:pPr>
        <w:spacing w:before="120"/>
        <w:jc w:val="both"/>
        <w:rPr>
          <w:rFonts w:eastAsia="Lucida Sans Unicode"/>
          <w:kern w:val="1"/>
          <w:szCs w:val="24"/>
          <w:lang w:eastAsia="zh-CN" w:bidi="hi-IN"/>
        </w:rPr>
      </w:pPr>
      <w:r w:rsidRPr="00583C86">
        <w:rPr>
          <w:rFonts w:eastAsia="Lucida Sans Unicode"/>
          <w:kern w:val="1"/>
          <w:szCs w:val="24"/>
          <w:lang w:eastAsia="zh-CN" w:bidi="hi-IN"/>
        </w:rPr>
        <w:t>atsižvelgdami į</w:t>
      </w:r>
      <w:r w:rsidR="00465E86">
        <w:rPr>
          <w:rFonts w:eastAsia="Lucida Sans Unicode"/>
          <w:kern w:val="1"/>
          <w:szCs w:val="24"/>
          <w:lang w:eastAsia="zh-CN" w:bidi="hi-IN"/>
        </w:rPr>
        <w:t xml:space="preserve"> </w:t>
      </w:r>
      <w:r w:rsidR="003668EA">
        <w:rPr>
          <w:rFonts w:eastAsia="Lucida Sans Unicode"/>
          <w:kern w:val="1"/>
          <w:szCs w:val="24"/>
          <w:lang w:eastAsia="zh-CN" w:bidi="hi-IN"/>
        </w:rPr>
        <w:t>Užsakov</w:t>
      </w:r>
      <w:r w:rsidR="00465E86">
        <w:rPr>
          <w:rFonts w:eastAsia="Lucida Sans Unicode"/>
          <w:kern w:val="1"/>
          <w:szCs w:val="24"/>
          <w:lang w:eastAsia="zh-CN" w:bidi="hi-IN"/>
        </w:rPr>
        <w:t xml:space="preserve">o įvykdyto </w:t>
      </w:r>
      <w:r w:rsidRPr="00583C86">
        <w:rPr>
          <w:rFonts w:eastAsia="Lucida Sans Unicode"/>
          <w:kern w:val="1"/>
          <w:szCs w:val="24"/>
          <w:lang w:eastAsia="zh-CN" w:bidi="hi-IN"/>
        </w:rPr>
        <w:t>atvir</w:t>
      </w:r>
      <w:r w:rsidR="00465E86">
        <w:rPr>
          <w:rFonts w:eastAsia="Lucida Sans Unicode"/>
          <w:kern w:val="1"/>
          <w:szCs w:val="24"/>
          <w:lang w:eastAsia="zh-CN" w:bidi="hi-IN"/>
        </w:rPr>
        <w:t>o</w:t>
      </w:r>
      <w:r w:rsidRPr="00583C86">
        <w:rPr>
          <w:rFonts w:eastAsia="Lucida Sans Unicode"/>
          <w:kern w:val="1"/>
          <w:szCs w:val="24"/>
          <w:lang w:eastAsia="zh-CN" w:bidi="hi-IN"/>
        </w:rPr>
        <w:t xml:space="preserve"> konkurs</w:t>
      </w:r>
      <w:r w:rsidR="00465E86">
        <w:rPr>
          <w:rFonts w:eastAsia="Lucida Sans Unicode"/>
          <w:kern w:val="1"/>
          <w:szCs w:val="24"/>
          <w:lang w:eastAsia="zh-CN" w:bidi="hi-IN"/>
        </w:rPr>
        <w:t>o</w:t>
      </w:r>
      <w:r w:rsidRPr="00583C86">
        <w:rPr>
          <w:rFonts w:eastAsia="Lucida Sans Unicode"/>
          <w:kern w:val="1"/>
          <w:szCs w:val="24"/>
          <w:lang w:eastAsia="zh-CN" w:bidi="hi-IN"/>
        </w:rPr>
        <w:t xml:space="preserve"> </w:t>
      </w:r>
      <w:r w:rsidR="00465E86">
        <w:rPr>
          <w:rFonts w:eastAsia="Lucida Sans Unicode"/>
          <w:kern w:val="1"/>
          <w:szCs w:val="24"/>
          <w:lang w:eastAsia="zh-CN" w:bidi="hi-IN"/>
        </w:rPr>
        <w:t xml:space="preserve">„Melioracijos statinių </w:t>
      </w:r>
      <w:r w:rsidR="00DA21CB">
        <w:rPr>
          <w:rFonts w:eastAsia="Lucida Sans Unicode"/>
          <w:kern w:val="1"/>
          <w:szCs w:val="24"/>
          <w:lang w:eastAsia="zh-CN" w:bidi="hi-IN"/>
        </w:rPr>
        <w:t>re</w:t>
      </w:r>
      <w:r w:rsidR="00F85309">
        <w:rPr>
          <w:rFonts w:eastAsia="Lucida Sans Unicode"/>
          <w:kern w:val="1"/>
          <w:szCs w:val="24"/>
          <w:lang w:eastAsia="zh-CN" w:bidi="hi-IN"/>
        </w:rPr>
        <w:t>monto</w:t>
      </w:r>
      <w:r w:rsidR="00465E86">
        <w:rPr>
          <w:rFonts w:eastAsia="Lucida Sans Unicode"/>
          <w:kern w:val="1"/>
          <w:szCs w:val="24"/>
          <w:lang w:eastAsia="zh-CN" w:bidi="hi-IN"/>
        </w:rPr>
        <w:t xml:space="preserve"> </w:t>
      </w:r>
      <w:r w:rsidR="00C8278B">
        <w:rPr>
          <w:rFonts w:eastAsia="Lucida Sans Unicode"/>
          <w:kern w:val="1"/>
          <w:szCs w:val="24"/>
          <w:lang w:eastAsia="zh-CN" w:bidi="hi-IN"/>
        </w:rPr>
        <w:t xml:space="preserve">darbų </w:t>
      </w:r>
      <w:r w:rsidR="00465E86">
        <w:rPr>
          <w:rFonts w:eastAsia="Lucida Sans Unicode"/>
          <w:kern w:val="1"/>
          <w:szCs w:val="24"/>
          <w:lang w:eastAsia="zh-CN" w:bidi="hi-IN"/>
        </w:rPr>
        <w:t>technini</w:t>
      </w:r>
      <w:r w:rsidR="009C44B0">
        <w:rPr>
          <w:rFonts w:eastAsia="Lucida Sans Unicode"/>
          <w:kern w:val="1"/>
          <w:szCs w:val="24"/>
          <w:lang w:eastAsia="zh-CN" w:bidi="hi-IN"/>
        </w:rPr>
        <w:t>ų</w:t>
      </w:r>
      <w:r w:rsidR="00465E86">
        <w:rPr>
          <w:rFonts w:eastAsia="Lucida Sans Unicode"/>
          <w:kern w:val="1"/>
          <w:szCs w:val="24"/>
          <w:lang w:eastAsia="zh-CN" w:bidi="hi-IN"/>
        </w:rPr>
        <w:t xml:space="preserve"> darbo projekt</w:t>
      </w:r>
      <w:r w:rsidR="009C44B0">
        <w:rPr>
          <w:rFonts w:eastAsia="Lucida Sans Unicode"/>
          <w:kern w:val="1"/>
          <w:szCs w:val="24"/>
          <w:lang w:eastAsia="zh-CN" w:bidi="hi-IN"/>
        </w:rPr>
        <w:t>ų</w:t>
      </w:r>
      <w:r w:rsidR="00465E86">
        <w:rPr>
          <w:rFonts w:eastAsia="Lucida Sans Unicode"/>
          <w:kern w:val="1"/>
          <w:szCs w:val="24"/>
          <w:lang w:eastAsia="zh-CN" w:bidi="hi-IN"/>
        </w:rPr>
        <w:t xml:space="preserve"> parengimas “ (pirkimo Nr. ________)</w:t>
      </w:r>
      <w:r>
        <w:rPr>
          <w:rFonts w:eastAsia="Calibri"/>
          <w:kern w:val="1"/>
          <w:szCs w:val="24"/>
        </w:rPr>
        <w:t xml:space="preserve"> </w:t>
      </w:r>
      <w:r w:rsidR="00465E86">
        <w:rPr>
          <w:rFonts w:eastAsia="Calibri"/>
          <w:kern w:val="1"/>
          <w:szCs w:val="24"/>
        </w:rPr>
        <w:t>rezultatus</w:t>
      </w:r>
      <w:r w:rsidR="007E027A">
        <w:rPr>
          <w:rFonts w:eastAsia="Calibri"/>
          <w:kern w:val="1"/>
          <w:szCs w:val="24"/>
        </w:rPr>
        <w:t xml:space="preserve"> __ </w:t>
      </w:r>
      <w:r w:rsidR="007E027A" w:rsidRPr="007E027A">
        <w:rPr>
          <w:rFonts w:eastAsia="Calibri"/>
          <w:i/>
          <w:iCs/>
          <w:kern w:val="1"/>
          <w:szCs w:val="24"/>
        </w:rPr>
        <w:t>[įrašomas</w:t>
      </w:r>
      <w:r w:rsidR="007E027A">
        <w:rPr>
          <w:rFonts w:eastAsia="Calibri"/>
          <w:i/>
          <w:iCs/>
          <w:kern w:val="1"/>
          <w:szCs w:val="24"/>
        </w:rPr>
        <w:t xml:space="preserve"> (-i)</w:t>
      </w:r>
      <w:r w:rsidR="007E027A" w:rsidRPr="007E027A">
        <w:rPr>
          <w:rFonts w:eastAsia="Calibri"/>
          <w:i/>
          <w:iCs/>
          <w:kern w:val="1"/>
          <w:szCs w:val="24"/>
        </w:rPr>
        <w:t xml:space="preserve"> pirkimo objekto dalies</w:t>
      </w:r>
      <w:r w:rsidR="007E027A">
        <w:rPr>
          <w:rFonts w:eastAsia="Calibri"/>
          <w:i/>
          <w:iCs/>
          <w:kern w:val="1"/>
          <w:szCs w:val="24"/>
        </w:rPr>
        <w:t xml:space="preserve"> (-ių)</w:t>
      </w:r>
      <w:r w:rsidR="007E027A" w:rsidRPr="007E027A">
        <w:rPr>
          <w:rFonts w:eastAsia="Calibri"/>
          <w:i/>
          <w:iCs/>
          <w:kern w:val="1"/>
          <w:szCs w:val="24"/>
        </w:rPr>
        <w:t xml:space="preserve"> numeris</w:t>
      </w:r>
      <w:r w:rsidR="007E027A">
        <w:rPr>
          <w:rFonts w:eastAsia="Calibri"/>
          <w:i/>
          <w:iCs/>
          <w:kern w:val="1"/>
          <w:szCs w:val="24"/>
        </w:rPr>
        <w:t xml:space="preserve"> (-iai</w:t>
      </w:r>
      <w:r w:rsidR="007E027A" w:rsidRPr="007E027A">
        <w:rPr>
          <w:rFonts w:eastAsia="Calibri"/>
          <w:i/>
          <w:iCs/>
          <w:kern w:val="1"/>
          <w:szCs w:val="24"/>
        </w:rPr>
        <w:t>)]</w:t>
      </w:r>
      <w:r w:rsidR="007E027A">
        <w:rPr>
          <w:rFonts w:eastAsia="Calibri"/>
          <w:kern w:val="1"/>
          <w:szCs w:val="24"/>
        </w:rPr>
        <w:t xml:space="preserve"> pirkimo objekto dalyje (-se)</w:t>
      </w:r>
      <w:r w:rsidR="00465E86">
        <w:rPr>
          <w:rFonts w:eastAsia="Calibri"/>
          <w:kern w:val="1"/>
          <w:szCs w:val="24"/>
        </w:rPr>
        <w:t>,</w:t>
      </w:r>
      <w:r w:rsidR="00465E86" w:rsidRPr="00C77964">
        <w:rPr>
          <w:rFonts w:eastAsia="Lucida Sans Unicode"/>
          <w:kern w:val="1"/>
          <w:szCs w:val="24"/>
          <w:lang w:eastAsia="zh-CN" w:bidi="hi-IN"/>
        </w:rPr>
        <w:t xml:space="preserve"> </w:t>
      </w:r>
      <w:r w:rsidRPr="00C77964">
        <w:rPr>
          <w:rFonts w:eastAsia="Lucida Sans Unicode"/>
          <w:kern w:val="1"/>
          <w:szCs w:val="24"/>
          <w:lang w:eastAsia="zh-CN" w:bidi="hi-IN"/>
        </w:rPr>
        <w:t xml:space="preserve">sudarė šią </w:t>
      </w:r>
      <w:r w:rsidR="00465E86">
        <w:rPr>
          <w:rFonts w:eastAsia="Lucida Sans Unicode"/>
          <w:kern w:val="1"/>
          <w:szCs w:val="24"/>
          <w:lang w:eastAsia="zh-CN" w:bidi="hi-IN"/>
        </w:rPr>
        <w:t xml:space="preserve">paslaugų pirkimo </w:t>
      </w:r>
      <w:r w:rsidRPr="00C77964">
        <w:rPr>
          <w:rFonts w:eastAsia="Lucida Sans Unicode"/>
          <w:kern w:val="1"/>
          <w:szCs w:val="24"/>
          <w:lang w:eastAsia="zh-CN" w:bidi="hi-IN"/>
        </w:rPr>
        <w:t>sutartį (toliau – Sutartis) ir susitarė dėl toliau išvardintų sąlygų.</w:t>
      </w:r>
    </w:p>
    <w:p w14:paraId="523158CD" w14:textId="65EC4EB3" w:rsidR="00D46E27" w:rsidRPr="001526A6" w:rsidRDefault="00AF1B4B" w:rsidP="00A50219">
      <w:pPr>
        <w:pStyle w:val="Pagrindinistekstas"/>
        <w:ind w:firstLine="720"/>
        <w:contextualSpacing/>
        <w:jc w:val="both"/>
        <w:rPr>
          <w:szCs w:val="24"/>
        </w:rPr>
      </w:pPr>
      <w:r w:rsidRPr="0064392F">
        <w:rPr>
          <w:szCs w:val="24"/>
        </w:rPr>
        <w:t xml:space="preserve">Sutartį sudaro Bendrosios sutarties sąlygos, Specialiosios sutarties sąlygos, </w:t>
      </w:r>
      <w:r w:rsidR="000E0ED6">
        <w:rPr>
          <w:szCs w:val="24"/>
        </w:rPr>
        <w:t>S</w:t>
      </w:r>
      <w:r w:rsidRPr="0064392F">
        <w:rPr>
          <w:szCs w:val="24"/>
        </w:rPr>
        <w:t xml:space="preserve">utarties priedai, o taip pat </w:t>
      </w:r>
      <w:r w:rsidR="000E0ED6">
        <w:rPr>
          <w:szCs w:val="24"/>
        </w:rPr>
        <w:t>S</w:t>
      </w:r>
      <w:r w:rsidRPr="0064392F">
        <w:rPr>
          <w:szCs w:val="24"/>
        </w:rPr>
        <w:t>utarties pakeitima</w:t>
      </w:r>
      <w:r w:rsidR="004D31FB" w:rsidRPr="0064392F">
        <w:rPr>
          <w:szCs w:val="24"/>
        </w:rPr>
        <w:t xml:space="preserve">i, jeigu </w:t>
      </w:r>
      <w:r w:rsidR="000E0ED6">
        <w:rPr>
          <w:szCs w:val="24"/>
        </w:rPr>
        <w:t>Š</w:t>
      </w:r>
      <w:r w:rsidR="004D31FB" w:rsidRPr="0064392F">
        <w:rPr>
          <w:szCs w:val="24"/>
        </w:rPr>
        <w:t>alys</w:t>
      </w:r>
      <w:r w:rsidR="004D31FB" w:rsidRPr="001526A6">
        <w:rPr>
          <w:szCs w:val="24"/>
        </w:rPr>
        <w:t xml:space="preserve"> dėl jų susitars.</w:t>
      </w:r>
    </w:p>
    <w:p w14:paraId="11AAC117" w14:textId="77777777" w:rsidR="00D46E27" w:rsidRPr="001526A6" w:rsidRDefault="00D46E27" w:rsidP="00D46E27">
      <w:pPr>
        <w:pStyle w:val="Antrats"/>
        <w:spacing w:after="0"/>
        <w:jc w:val="center"/>
        <w:rPr>
          <w:b/>
          <w:szCs w:val="24"/>
        </w:rPr>
      </w:pPr>
      <w:r w:rsidRPr="001526A6">
        <w:rPr>
          <w:b/>
          <w:szCs w:val="24"/>
        </w:rPr>
        <w:t>SPECIALIOSIOS SUTARTIES SĄLYGOS</w:t>
      </w:r>
    </w:p>
    <w:p w14:paraId="440857B3" w14:textId="77777777" w:rsidR="004D31FB" w:rsidRPr="00552A79" w:rsidRDefault="00D46E27" w:rsidP="00BB5E72">
      <w:pPr>
        <w:pStyle w:val="Head52"/>
        <w:numPr>
          <w:ilvl w:val="0"/>
          <w:numId w:val="7"/>
        </w:numPr>
        <w:spacing w:before="120" w:after="120"/>
        <w:ind w:left="714" w:hanging="357"/>
        <w:jc w:val="center"/>
        <w:rPr>
          <w:color w:val="000000"/>
          <w:szCs w:val="24"/>
        </w:rPr>
      </w:pPr>
      <w:bookmarkStart w:id="4" w:name="_Hlk148430912"/>
      <w:r w:rsidRPr="001526A6">
        <w:rPr>
          <w:color w:val="000000"/>
          <w:szCs w:val="24"/>
        </w:rPr>
        <w:t xml:space="preserve">Sąvokų apibrėžimai </w:t>
      </w:r>
    </w:p>
    <w:bookmarkEnd w:id="4"/>
    <w:p w14:paraId="0F1935A9" w14:textId="77777777" w:rsidR="00D46E27" w:rsidRPr="001526A6" w:rsidRDefault="00D46E27" w:rsidP="00FA7757">
      <w:pPr>
        <w:pStyle w:val="Sraopastraipa"/>
        <w:numPr>
          <w:ilvl w:val="1"/>
          <w:numId w:val="7"/>
        </w:numPr>
        <w:tabs>
          <w:tab w:val="left" w:pos="1418"/>
        </w:tabs>
        <w:ind w:left="0" w:firstLine="851"/>
        <w:jc w:val="both"/>
        <w:rPr>
          <w:szCs w:val="24"/>
        </w:rPr>
      </w:pPr>
      <w:r w:rsidRPr="001526A6">
        <w:rPr>
          <w:b/>
          <w:color w:val="000000"/>
          <w:szCs w:val="24"/>
        </w:rPr>
        <w:t>SSS</w:t>
      </w:r>
      <w:r w:rsidRPr="001526A6">
        <w:rPr>
          <w:color w:val="000000"/>
          <w:szCs w:val="24"/>
        </w:rPr>
        <w:t xml:space="preserve"> – Specialiosios paslaugų sutarties sąlygos arba Specialiosios sutarties sąlygos.</w:t>
      </w:r>
    </w:p>
    <w:p w14:paraId="552C60BF" w14:textId="77777777" w:rsidR="00D46E27" w:rsidRPr="001526A6" w:rsidRDefault="00D46E27" w:rsidP="00FA7757">
      <w:pPr>
        <w:pStyle w:val="Sraopastraipa"/>
        <w:numPr>
          <w:ilvl w:val="1"/>
          <w:numId w:val="7"/>
        </w:numPr>
        <w:tabs>
          <w:tab w:val="left" w:pos="1418"/>
        </w:tabs>
        <w:ind w:left="0" w:firstLine="851"/>
        <w:jc w:val="both"/>
        <w:rPr>
          <w:szCs w:val="24"/>
          <w:shd w:val="clear" w:color="auto" w:fill="FFFFFF"/>
        </w:rPr>
      </w:pPr>
      <w:r w:rsidRPr="001526A6">
        <w:rPr>
          <w:b/>
          <w:szCs w:val="24"/>
          <w:shd w:val="clear" w:color="auto" w:fill="FFFFFF"/>
        </w:rPr>
        <w:t>Kokybiška paslauga</w:t>
      </w:r>
      <w:r w:rsidRPr="001526A6">
        <w:rPr>
          <w:szCs w:val="24"/>
          <w:shd w:val="clear" w:color="auto" w:fill="FFFFFF"/>
        </w:rPr>
        <w:t xml:space="preserve"> – tai </w:t>
      </w:r>
      <w:r w:rsidRPr="00FA7757">
        <w:rPr>
          <w:color w:val="000000"/>
          <w:szCs w:val="24"/>
        </w:rPr>
        <w:t>paslauga</w:t>
      </w:r>
      <w:r w:rsidRPr="001526A6">
        <w:rPr>
          <w:szCs w:val="24"/>
          <w:shd w:val="clear" w:color="auto" w:fill="FFFFFF"/>
        </w:rPr>
        <w:t xml:space="preserve"> suteikta laiku pagal </w:t>
      </w:r>
      <w:r w:rsidR="003D762C" w:rsidRPr="001526A6">
        <w:rPr>
          <w:szCs w:val="24"/>
          <w:shd w:val="clear" w:color="auto" w:fill="FFFFFF"/>
        </w:rPr>
        <w:t>nustatytą terminą</w:t>
      </w:r>
      <w:r w:rsidRPr="001526A6">
        <w:rPr>
          <w:szCs w:val="24"/>
          <w:shd w:val="clear" w:color="auto" w:fill="FFFFFF"/>
        </w:rPr>
        <w:t xml:space="preserve"> ir </w:t>
      </w:r>
      <w:r w:rsidRPr="001526A6">
        <w:rPr>
          <w:bCs/>
          <w:szCs w:val="24"/>
          <w:shd w:val="clear" w:color="auto" w:fill="FFFFFF"/>
        </w:rPr>
        <w:t>atitinkanti sutartyje nustatytus kitus reikalavimus.</w:t>
      </w:r>
    </w:p>
    <w:p w14:paraId="645AF1A9" w14:textId="77777777" w:rsidR="004D31FB" w:rsidRPr="00552A79" w:rsidRDefault="00D46E27" w:rsidP="00BB5E72">
      <w:pPr>
        <w:pStyle w:val="Head52"/>
        <w:numPr>
          <w:ilvl w:val="0"/>
          <w:numId w:val="7"/>
        </w:numPr>
        <w:spacing w:before="120" w:after="120"/>
        <w:ind w:left="714" w:hanging="357"/>
        <w:jc w:val="center"/>
        <w:rPr>
          <w:b w:val="0"/>
          <w:bCs/>
          <w:i/>
          <w:szCs w:val="24"/>
          <w:shd w:val="clear" w:color="auto" w:fill="FFFFFF"/>
        </w:rPr>
      </w:pPr>
      <w:r w:rsidRPr="00D9523A">
        <w:rPr>
          <w:color w:val="000000"/>
          <w:szCs w:val="24"/>
        </w:rPr>
        <w:t>Sutarties</w:t>
      </w:r>
      <w:r w:rsidRPr="001526A6">
        <w:rPr>
          <w:szCs w:val="24"/>
        </w:rPr>
        <w:t xml:space="preserve"> dalykas</w:t>
      </w:r>
    </w:p>
    <w:p w14:paraId="02661CFA" w14:textId="2E07F0BE" w:rsidR="00FF08FF" w:rsidRPr="00AC6CAB" w:rsidRDefault="001312E4" w:rsidP="00E92E13">
      <w:pPr>
        <w:pStyle w:val="Sraopastraipa"/>
        <w:numPr>
          <w:ilvl w:val="1"/>
          <w:numId w:val="7"/>
        </w:numPr>
        <w:tabs>
          <w:tab w:val="left" w:pos="993"/>
        </w:tabs>
        <w:ind w:left="1134" w:hanging="283"/>
        <w:jc w:val="both"/>
        <w:rPr>
          <w:i/>
          <w:iCs/>
          <w:szCs w:val="24"/>
        </w:rPr>
      </w:pPr>
      <w:r w:rsidRPr="00AC6CAB">
        <w:rPr>
          <w:szCs w:val="24"/>
        </w:rPr>
        <w:t xml:space="preserve">Paslaugos, kurios yra perkamos iš </w:t>
      </w:r>
      <w:r w:rsidR="003668EA" w:rsidRPr="00AC6CAB">
        <w:rPr>
          <w:szCs w:val="24"/>
        </w:rPr>
        <w:t>Paslaugų teikėj</w:t>
      </w:r>
      <w:r w:rsidRPr="00AC6CAB">
        <w:rPr>
          <w:szCs w:val="24"/>
        </w:rPr>
        <w:t>o</w:t>
      </w:r>
      <w:r w:rsidRPr="00AC6CAB">
        <w:rPr>
          <w:rFonts w:eastAsia="Calibri"/>
        </w:rPr>
        <w:t xml:space="preserve"> </w:t>
      </w:r>
      <w:r w:rsidR="00D35B3C" w:rsidRPr="00AC6CAB">
        <w:rPr>
          <w:rFonts w:eastAsia="Calibri"/>
        </w:rPr>
        <w:t xml:space="preserve">(toliau – Paslaugos) </w:t>
      </w:r>
      <w:r w:rsidRPr="00AC6CAB">
        <w:rPr>
          <w:rFonts w:eastAsia="Calibri"/>
        </w:rPr>
        <w:t>yra</w:t>
      </w:r>
      <w:r w:rsidR="00D35B3C" w:rsidRPr="00AC6CAB">
        <w:rPr>
          <w:rFonts w:eastAsia="Calibri"/>
        </w:rPr>
        <w:t>:</w:t>
      </w:r>
      <w:bookmarkStart w:id="5" w:name="_Hlk147735336"/>
    </w:p>
    <w:p w14:paraId="5BDF9523" w14:textId="789455E6" w:rsidR="007E027A" w:rsidRDefault="007E027A" w:rsidP="007E027A">
      <w:pPr>
        <w:tabs>
          <w:tab w:val="left" w:pos="1290"/>
        </w:tabs>
        <w:spacing w:line="276" w:lineRule="auto"/>
        <w:ind w:firstLine="851"/>
        <w:jc w:val="both"/>
        <w:rPr>
          <w:szCs w:val="24"/>
        </w:rPr>
      </w:pPr>
      <w:r w:rsidRPr="007E027A">
        <w:rPr>
          <w:i/>
          <w:iCs/>
          <w:szCs w:val="24"/>
        </w:rPr>
        <w:t>[pasirenkama pagal pirkimo objekto dalį dėl kurios sudaroma sutartis]</w:t>
      </w:r>
    </w:p>
    <w:p w14:paraId="352A5CC8" w14:textId="456CE184" w:rsidR="00FF08FF" w:rsidRDefault="004856D4" w:rsidP="007E027A">
      <w:pPr>
        <w:pStyle w:val="Sraopastraipa"/>
        <w:numPr>
          <w:ilvl w:val="2"/>
          <w:numId w:val="7"/>
        </w:numPr>
        <w:tabs>
          <w:tab w:val="left" w:pos="1560"/>
        </w:tabs>
        <w:spacing w:line="276" w:lineRule="auto"/>
        <w:ind w:left="0" w:firstLine="851"/>
        <w:jc w:val="both"/>
        <w:rPr>
          <w:i/>
          <w:iCs/>
          <w:szCs w:val="24"/>
          <w:shd w:val="clear" w:color="auto" w:fill="FFFFFF"/>
        </w:rPr>
      </w:pPr>
      <w:r w:rsidRPr="007E027A">
        <w:rPr>
          <w:i/>
          <w:iCs/>
          <w:szCs w:val="24"/>
        </w:rPr>
        <w:t xml:space="preserve">Šiaulių rajono </w:t>
      </w:r>
      <w:bookmarkStart w:id="6" w:name="_Hlk30581995"/>
      <w:r w:rsidR="0057247E" w:rsidRPr="007E027A">
        <w:rPr>
          <w:i/>
          <w:iCs/>
          <w:szCs w:val="24"/>
        </w:rPr>
        <w:t>Gergždelių kadastrinėje vietovėje valstybei priklausančių melioracijos griovių</w:t>
      </w:r>
      <w:bookmarkEnd w:id="6"/>
      <w:r w:rsidR="0057247E" w:rsidRPr="007E027A">
        <w:rPr>
          <w:i/>
          <w:iCs/>
          <w:szCs w:val="24"/>
        </w:rPr>
        <w:t xml:space="preserve"> Gergždos up., G</w:t>
      </w:r>
      <w:r w:rsidR="00870F6B" w:rsidRPr="007E027A">
        <w:rPr>
          <w:i/>
          <w:iCs/>
          <w:szCs w:val="24"/>
        </w:rPr>
        <w:t>-</w:t>
      </w:r>
      <w:r w:rsidR="0057247E" w:rsidRPr="007E027A">
        <w:rPr>
          <w:i/>
          <w:iCs/>
          <w:szCs w:val="24"/>
        </w:rPr>
        <w:t>2, G</w:t>
      </w:r>
      <w:r w:rsidR="00870F6B" w:rsidRPr="007E027A">
        <w:rPr>
          <w:i/>
          <w:iCs/>
          <w:szCs w:val="24"/>
        </w:rPr>
        <w:t>-</w:t>
      </w:r>
      <w:r w:rsidR="0057247E" w:rsidRPr="007E027A">
        <w:rPr>
          <w:i/>
          <w:iCs/>
          <w:szCs w:val="24"/>
        </w:rPr>
        <w:t xml:space="preserve">5, Gr. Nr. 7 </w:t>
      </w:r>
      <w:r w:rsidRPr="007E027A">
        <w:rPr>
          <w:i/>
          <w:iCs/>
          <w:szCs w:val="24"/>
        </w:rPr>
        <w:t>ir juose esančių melioracijos statinių remonto darbų</w:t>
      </w:r>
      <w:r w:rsidR="00AC6CAB" w:rsidRPr="007E027A">
        <w:rPr>
          <w:i/>
          <w:iCs/>
          <w:szCs w:val="24"/>
        </w:rPr>
        <w:t xml:space="preserve"> </w:t>
      </w:r>
      <w:r w:rsidR="00FF08FF" w:rsidRPr="007E027A">
        <w:rPr>
          <w:i/>
          <w:iCs/>
          <w:szCs w:val="24"/>
        </w:rPr>
        <w:t xml:space="preserve">techninio-darbo projekto </w:t>
      </w:r>
      <w:r w:rsidR="00FF08FF" w:rsidRPr="007E027A">
        <w:rPr>
          <w:i/>
          <w:iCs/>
          <w:szCs w:val="24"/>
          <w:shd w:val="clear" w:color="auto" w:fill="FFFFFF"/>
        </w:rPr>
        <w:t>(toliau – Techninis darbo projektas) parengimas.</w:t>
      </w:r>
    </w:p>
    <w:p w14:paraId="6D8631F9" w14:textId="4A0AD405" w:rsidR="007E027A" w:rsidRPr="007E027A" w:rsidRDefault="007E027A" w:rsidP="007E027A">
      <w:pPr>
        <w:pStyle w:val="Sraopastraipa"/>
        <w:tabs>
          <w:tab w:val="left" w:pos="1560"/>
        </w:tabs>
        <w:spacing w:line="276" w:lineRule="auto"/>
        <w:ind w:left="851"/>
        <w:jc w:val="both"/>
        <w:rPr>
          <w:i/>
          <w:iCs/>
          <w:szCs w:val="24"/>
          <w:shd w:val="clear" w:color="auto" w:fill="FFFFFF"/>
        </w:rPr>
      </w:pPr>
      <w:r>
        <w:rPr>
          <w:i/>
          <w:iCs/>
          <w:szCs w:val="24"/>
        </w:rPr>
        <w:t>[arba]</w:t>
      </w:r>
    </w:p>
    <w:p w14:paraId="0B0BEE58" w14:textId="68CA8085" w:rsidR="00AC6CAB" w:rsidRPr="007E027A" w:rsidRDefault="00AC6CAB" w:rsidP="00B30D79">
      <w:pPr>
        <w:pStyle w:val="Sraopastraipa"/>
        <w:tabs>
          <w:tab w:val="left" w:pos="1560"/>
        </w:tabs>
        <w:spacing w:line="276" w:lineRule="auto"/>
        <w:ind w:left="851"/>
        <w:jc w:val="both"/>
        <w:rPr>
          <w:i/>
          <w:iCs/>
          <w:szCs w:val="24"/>
          <w:shd w:val="clear" w:color="auto" w:fill="FFFFFF"/>
        </w:rPr>
      </w:pPr>
      <w:r w:rsidRPr="007E027A">
        <w:rPr>
          <w:i/>
          <w:iCs/>
          <w:szCs w:val="24"/>
        </w:rPr>
        <w:t xml:space="preserve">Šiaulių rajono Kužių-Bridų kadastrinėse vietovėse valstybei priklausančių melioracijos griovių </w:t>
      </w:r>
      <w:r w:rsidR="00870F6B" w:rsidRPr="007E027A">
        <w:rPr>
          <w:i/>
          <w:iCs/>
          <w:szCs w:val="24"/>
        </w:rPr>
        <w:t xml:space="preserve">Ringuvos </w:t>
      </w:r>
      <w:r w:rsidRPr="007E027A">
        <w:rPr>
          <w:i/>
          <w:iCs/>
          <w:szCs w:val="24"/>
        </w:rPr>
        <w:t xml:space="preserve">up., Gr. Nr. </w:t>
      </w:r>
      <w:r w:rsidR="00870F6B" w:rsidRPr="007E027A">
        <w:rPr>
          <w:i/>
          <w:iCs/>
          <w:szCs w:val="24"/>
        </w:rPr>
        <w:t>21</w:t>
      </w:r>
      <w:r w:rsidRPr="007E027A">
        <w:rPr>
          <w:i/>
          <w:iCs/>
          <w:szCs w:val="24"/>
        </w:rPr>
        <w:t xml:space="preserve"> ir juose esančių melioracijos statinių remonto darbų techninio-darbo projekto </w:t>
      </w:r>
      <w:r w:rsidRPr="007E027A">
        <w:rPr>
          <w:i/>
          <w:iCs/>
          <w:szCs w:val="24"/>
          <w:shd w:val="clear" w:color="auto" w:fill="FFFFFF"/>
        </w:rPr>
        <w:t>(toliau – Techninis darbo projektas) parengimas.</w:t>
      </w:r>
    </w:p>
    <w:bookmarkEnd w:id="5"/>
    <w:p w14:paraId="6B14B2B2" w14:textId="44B4C96F" w:rsidR="001312E4" w:rsidRPr="00893DF4" w:rsidRDefault="001312E4" w:rsidP="00BA0376">
      <w:pPr>
        <w:pStyle w:val="Sraopastraipa"/>
        <w:numPr>
          <w:ilvl w:val="1"/>
          <w:numId w:val="7"/>
        </w:numPr>
        <w:tabs>
          <w:tab w:val="left" w:pos="1418"/>
        </w:tabs>
        <w:ind w:left="0" w:firstLine="851"/>
        <w:jc w:val="both"/>
        <w:rPr>
          <w:i/>
          <w:szCs w:val="24"/>
        </w:rPr>
      </w:pPr>
      <w:r w:rsidRPr="00FA7757">
        <w:rPr>
          <w:szCs w:val="24"/>
        </w:rPr>
        <w:t>Paslaugų</w:t>
      </w:r>
      <w:r w:rsidRPr="001526A6">
        <w:rPr>
          <w:szCs w:val="24"/>
          <w:shd w:val="clear" w:color="auto" w:fill="FFFFFF"/>
        </w:rPr>
        <w:t xml:space="preserve"> apimtys ir kiti reikalavimai nustatyti projektavimo užduoty</w:t>
      </w:r>
      <w:r w:rsidR="00E31375">
        <w:rPr>
          <w:szCs w:val="24"/>
          <w:shd w:val="clear" w:color="auto" w:fill="FFFFFF"/>
        </w:rPr>
        <w:t>je (-</w:t>
      </w:r>
      <w:r w:rsidR="00275CFB">
        <w:rPr>
          <w:szCs w:val="24"/>
          <w:shd w:val="clear" w:color="auto" w:fill="FFFFFF"/>
        </w:rPr>
        <w:t>s</w:t>
      </w:r>
      <w:r w:rsidRPr="001526A6">
        <w:rPr>
          <w:szCs w:val="24"/>
          <w:shd w:val="clear" w:color="auto" w:fill="FFFFFF"/>
        </w:rPr>
        <w:t>e</w:t>
      </w:r>
      <w:r w:rsidR="00E31375">
        <w:rPr>
          <w:szCs w:val="24"/>
          <w:shd w:val="clear" w:color="auto" w:fill="FFFFFF"/>
        </w:rPr>
        <w:t>)</w:t>
      </w:r>
      <w:r w:rsidRPr="001526A6">
        <w:rPr>
          <w:szCs w:val="24"/>
          <w:shd w:val="clear" w:color="auto" w:fill="FFFFFF"/>
        </w:rPr>
        <w:t xml:space="preserve">, </w:t>
      </w:r>
      <w:r>
        <w:rPr>
          <w:szCs w:val="24"/>
          <w:shd w:val="clear" w:color="auto" w:fill="FFFFFF"/>
        </w:rPr>
        <w:t>šios S</w:t>
      </w:r>
      <w:r w:rsidRPr="001526A6">
        <w:rPr>
          <w:szCs w:val="24"/>
          <w:shd w:val="clear" w:color="auto" w:fill="FFFFFF"/>
        </w:rPr>
        <w:t xml:space="preserve">utarties </w:t>
      </w:r>
      <w:r w:rsidR="00275CFB">
        <w:rPr>
          <w:szCs w:val="24"/>
          <w:shd w:val="clear" w:color="auto" w:fill="FFFFFF"/>
        </w:rPr>
        <w:t>2</w:t>
      </w:r>
      <w:r w:rsidRPr="001526A6">
        <w:rPr>
          <w:szCs w:val="24"/>
          <w:shd w:val="clear" w:color="auto" w:fill="FFFFFF"/>
        </w:rPr>
        <w:t xml:space="preserve"> pried</w:t>
      </w:r>
      <w:r w:rsidR="00EB3E39">
        <w:rPr>
          <w:szCs w:val="24"/>
          <w:shd w:val="clear" w:color="auto" w:fill="FFFFFF"/>
        </w:rPr>
        <w:t>e</w:t>
      </w:r>
      <w:r w:rsidRPr="001526A6">
        <w:rPr>
          <w:szCs w:val="24"/>
          <w:shd w:val="clear" w:color="auto" w:fill="FFFFFF"/>
        </w:rPr>
        <w:t>.</w:t>
      </w:r>
    </w:p>
    <w:p w14:paraId="14183693" w14:textId="424E1C23" w:rsidR="001312E4" w:rsidRPr="001526A6" w:rsidRDefault="001312E4" w:rsidP="00BA0376">
      <w:pPr>
        <w:pStyle w:val="Sraopastraipa"/>
        <w:numPr>
          <w:ilvl w:val="1"/>
          <w:numId w:val="7"/>
        </w:numPr>
        <w:tabs>
          <w:tab w:val="left" w:pos="1418"/>
        </w:tabs>
        <w:ind w:left="0" w:firstLine="851"/>
        <w:jc w:val="both"/>
        <w:rPr>
          <w:bCs/>
          <w:szCs w:val="24"/>
          <w:shd w:val="clear" w:color="auto" w:fill="FFFFFF"/>
        </w:rPr>
      </w:pPr>
      <w:r w:rsidRPr="00FA7757">
        <w:rPr>
          <w:szCs w:val="24"/>
        </w:rPr>
        <w:t>Paslaugų</w:t>
      </w:r>
      <w:r w:rsidRPr="001526A6">
        <w:rPr>
          <w:bCs/>
          <w:szCs w:val="24"/>
          <w:shd w:val="clear" w:color="auto" w:fill="FFFFFF"/>
        </w:rPr>
        <w:t xml:space="preserve"> suteikimo (pristatymo) vieta: Šiaulių rajono savivaldybė</w:t>
      </w:r>
      <w:r>
        <w:rPr>
          <w:bCs/>
          <w:szCs w:val="24"/>
          <w:shd w:val="clear" w:color="auto" w:fill="FFFFFF"/>
        </w:rPr>
        <w:t>.</w:t>
      </w:r>
    </w:p>
    <w:p w14:paraId="7F94262A" w14:textId="77777777" w:rsidR="00D46E27" w:rsidRPr="001526A6" w:rsidRDefault="00D46E27" w:rsidP="00BB5E72">
      <w:pPr>
        <w:pStyle w:val="Head52"/>
        <w:numPr>
          <w:ilvl w:val="0"/>
          <w:numId w:val="7"/>
        </w:numPr>
        <w:spacing w:before="120" w:after="120"/>
        <w:ind w:left="714" w:hanging="357"/>
        <w:jc w:val="center"/>
        <w:rPr>
          <w:szCs w:val="24"/>
        </w:rPr>
      </w:pPr>
      <w:r w:rsidRPr="00D9523A">
        <w:rPr>
          <w:color w:val="000000"/>
          <w:szCs w:val="24"/>
        </w:rPr>
        <w:t>Šalių</w:t>
      </w:r>
      <w:r w:rsidRPr="001526A6">
        <w:rPr>
          <w:szCs w:val="24"/>
        </w:rPr>
        <w:t xml:space="preserve"> teisės ir pareigos</w:t>
      </w:r>
    </w:p>
    <w:p w14:paraId="74A3BE70" w14:textId="5F089359" w:rsidR="00AB6DA2" w:rsidRPr="00FF586C" w:rsidRDefault="003668EA" w:rsidP="00AB6DA2">
      <w:pPr>
        <w:pStyle w:val="Sraopastraipa"/>
        <w:numPr>
          <w:ilvl w:val="1"/>
          <w:numId w:val="7"/>
        </w:numPr>
        <w:tabs>
          <w:tab w:val="left" w:pos="1418"/>
        </w:tabs>
        <w:ind w:left="0" w:firstLine="851"/>
        <w:jc w:val="both"/>
        <w:rPr>
          <w:szCs w:val="24"/>
        </w:rPr>
      </w:pPr>
      <w:r>
        <w:rPr>
          <w:szCs w:val="24"/>
        </w:rPr>
        <w:t>Paslaugų teikėj</w:t>
      </w:r>
      <w:r w:rsidR="00AB6DA2" w:rsidRPr="00FF586C">
        <w:rPr>
          <w:szCs w:val="24"/>
        </w:rPr>
        <w:t>as įsipareigoja:</w:t>
      </w:r>
    </w:p>
    <w:p w14:paraId="48CDB244" w14:textId="77777777" w:rsidR="00AB6DA2" w:rsidRPr="00B30D79" w:rsidRDefault="00AB6DA2" w:rsidP="00AB6DA2">
      <w:pPr>
        <w:pStyle w:val="Antrat2"/>
        <w:numPr>
          <w:ilvl w:val="2"/>
          <w:numId w:val="7"/>
        </w:numPr>
        <w:tabs>
          <w:tab w:val="left" w:pos="1560"/>
        </w:tabs>
        <w:ind w:left="0" w:firstLine="851"/>
        <w:rPr>
          <w:szCs w:val="24"/>
        </w:rPr>
      </w:pPr>
      <w:r w:rsidRPr="00FF586C">
        <w:rPr>
          <w:szCs w:val="24"/>
        </w:rPr>
        <w:t xml:space="preserve">Paslaugas suteikti kokybiškai, pagal reikalavimus, nustatytus </w:t>
      </w:r>
      <w:r w:rsidRPr="00FF586C">
        <w:rPr>
          <w:bCs/>
          <w:szCs w:val="24"/>
          <w:shd w:val="clear" w:color="auto" w:fill="FFFFFF"/>
        </w:rPr>
        <w:t xml:space="preserve">Lietuvos Respublikos statybos įstatyme, statybos techniniuose reglamentuose STR 1.04.04:2017 ,,Statinio projektavimas, </w:t>
      </w:r>
      <w:r w:rsidRPr="00FF586C">
        <w:rPr>
          <w:bCs/>
          <w:szCs w:val="24"/>
          <w:shd w:val="clear" w:color="auto" w:fill="FFFFFF"/>
        </w:rPr>
        <w:lastRenderedPageBreak/>
        <w:t xml:space="preserve">projekto </w:t>
      </w:r>
      <w:r w:rsidRPr="00FF586C">
        <w:t>ekspertizė</w:t>
      </w:r>
      <w:r w:rsidRPr="00FF586C">
        <w:rPr>
          <w:bCs/>
          <w:szCs w:val="24"/>
          <w:shd w:val="clear" w:color="auto" w:fill="FFFFFF"/>
        </w:rPr>
        <w:t>“, bei kituose įstatymuose ir poįstatyminiuose aktuose</w:t>
      </w:r>
      <w:r w:rsidRPr="00FF586C">
        <w:rPr>
          <w:szCs w:val="24"/>
        </w:rPr>
        <w:t xml:space="preserve">, šioje Sutartyje ir jos </w:t>
      </w:r>
      <w:r w:rsidRPr="00B30D79">
        <w:rPr>
          <w:szCs w:val="24"/>
        </w:rPr>
        <w:t>prieduose bei projektavimo užduotyje;</w:t>
      </w:r>
    </w:p>
    <w:p w14:paraId="0F6560FF" w14:textId="0ED3F57A" w:rsidR="007A71DE" w:rsidRPr="00B30D79" w:rsidRDefault="007A71DE" w:rsidP="007A71DE">
      <w:pPr>
        <w:pStyle w:val="Antrat2"/>
        <w:numPr>
          <w:ilvl w:val="2"/>
          <w:numId w:val="7"/>
        </w:numPr>
        <w:tabs>
          <w:tab w:val="left" w:pos="1560"/>
        </w:tabs>
        <w:ind w:left="0" w:firstLine="851"/>
      </w:pPr>
      <w:r w:rsidRPr="00B30D79">
        <w:rPr>
          <w:color w:val="000000" w:themeColor="text1"/>
          <w:szCs w:val="24"/>
        </w:rPr>
        <w:t xml:space="preserve">mažinti popieriaus sunaudojimą, atsisakyti nebūtino dokumentų kopijavimo ir spausdinimo, </w:t>
      </w:r>
      <w:r w:rsidR="00684B6E" w:rsidRPr="00B30D79">
        <w:rPr>
          <w:color w:val="000000" w:themeColor="text1"/>
          <w:szCs w:val="24"/>
        </w:rPr>
        <w:t xml:space="preserve">projektinę </w:t>
      </w:r>
      <w:r w:rsidRPr="00B30D79">
        <w:rPr>
          <w:color w:val="000000" w:themeColor="text1"/>
          <w:szCs w:val="24"/>
        </w:rPr>
        <w:t xml:space="preserve">dokumentaciją pateikti elektroniniu formatu. Esant būtinybei </w:t>
      </w:r>
      <w:r w:rsidR="00684B6E" w:rsidRPr="00B30D79">
        <w:rPr>
          <w:color w:val="000000" w:themeColor="text1"/>
          <w:szCs w:val="24"/>
        </w:rPr>
        <w:t>at</w:t>
      </w:r>
      <w:r w:rsidRPr="00B30D79">
        <w:rPr>
          <w:color w:val="000000" w:themeColor="text1"/>
          <w:szCs w:val="24"/>
        </w:rPr>
        <w:t>spausdinti</w:t>
      </w:r>
      <w:r w:rsidR="00684B6E" w:rsidRPr="00B30D79">
        <w:rPr>
          <w:color w:val="000000" w:themeColor="text1"/>
          <w:szCs w:val="24"/>
        </w:rPr>
        <w:t xml:space="preserve"> dokumentaciją</w:t>
      </w:r>
      <w:r w:rsidRPr="00B30D79">
        <w:rPr>
          <w:color w:val="000000" w:themeColor="text1"/>
          <w:szCs w:val="24"/>
        </w:rPr>
        <w:t xml:space="preserve">, Rangovas įsipareigoja naudoti popierių, kuris atitinka </w:t>
      </w:r>
      <w:r w:rsidR="00625627" w:rsidRPr="00B30D79">
        <w:rPr>
          <w:color w:val="000000" w:themeColor="text1"/>
          <w:szCs w:val="24"/>
        </w:rPr>
        <w:t xml:space="preserve">Lietuvos Respublikos aplinkos ministro 2011 m. birželio 28 d. įsakymu Nr. D1-508 „Dėl </w:t>
      </w:r>
      <w:r w:rsidR="00625627" w:rsidRPr="00B30D79">
        <w:rPr>
          <w:lang w:eastAsia="lt-LT"/>
        </w:rPr>
        <w:t>Aplinkos apsaugos kriterijų taikymo, vykdant žaliuosius pirkimus, tvarkos aprašo patvirtinimo“</w:t>
      </w:r>
      <w:r w:rsidR="00625627" w:rsidRPr="00B30D79">
        <w:rPr>
          <w:color w:val="000000" w:themeColor="text1"/>
          <w:szCs w:val="24"/>
        </w:rPr>
        <w:t xml:space="preserve"> patvirtinto </w:t>
      </w:r>
      <w:r w:rsidR="00625627" w:rsidRPr="00B30D79">
        <w:rPr>
          <w:lang w:eastAsia="lt-LT"/>
        </w:rPr>
        <w:t>Aplinkos apsaugos kriterijų taikymo, vykdant žaliuosius pirkimus, tvarkos apraš</w:t>
      </w:r>
      <w:r w:rsidR="00B30D79" w:rsidRPr="00B30D79">
        <w:rPr>
          <w:lang w:eastAsia="lt-LT"/>
        </w:rPr>
        <w:t>o 2 priedo 1 punkto reikalavimus.</w:t>
      </w:r>
    </w:p>
    <w:p w14:paraId="34372F87" w14:textId="074BC737" w:rsidR="00AB6DA2" w:rsidRPr="00FF586C" w:rsidRDefault="005C6B3A" w:rsidP="00AB6DA2">
      <w:pPr>
        <w:pStyle w:val="Antrat2"/>
        <w:numPr>
          <w:ilvl w:val="2"/>
          <w:numId w:val="7"/>
        </w:numPr>
        <w:tabs>
          <w:tab w:val="left" w:pos="1560"/>
        </w:tabs>
        <w:ind w:left="0" w:firstLine="851"/>
      </w:pPr>
      <w:r>
        <w:t xml:space="preserve">pateikti parengtą Techninį darbo projektą Užsakovo nurodytam statinio projekto ekspertizės rangovui, </w:t>
      </w:r>
      <w:r w:rsidR="00AB6DA2" w:rsidRPr="00FF586C">
        <w:t xml:space="preserve">ištaisyti Techninį darbo projektą pagal ekspertizės metu gautas privalomas pastabas ir pakartotinai pateikti </w:t>
      </w:r>
      <w:r>
        <w:t xml:space="preserve">statinio projekto </w:t>
      </w:r>
      <w:r w:rsidR="00AB6DA2" w:rsidRPr="00FF586C">
        <w:t>ekspertizės rangovui bei gauti Techninio darbo projekto įvertinimą, kad Techninis darbo projektas atitinka esminius statinio reikalavimus, projekto rengimo dokumentų, kitų statybos teisės aktų reikalavimus;</w:t>
      </w:r>
    </w:p>
    <w:p w14:paraId="2C62E416" w14:textId="77777777" w:rsidR="00AB6DA2" w:rsidRPr="00FF586C" w:rsidRDefault="00AB6DA2" w:rsidP="00AB6DA2">
      <w:pPr>
        <w:pStyle w:val="Antrat2"/>
        <w:numPr>
          <w:ilvl w:val="2"/>
          <w:numId w:val="7"/>
        </w:numPr>
        <w:tabs>
          <w:tab w:val="left" w:pos="1560"/>
        </w:tabs>
        <w:ind w:left="0" w:firstLine="851"/>
      </w:pPr>
      <w:r w:rsidRPr="00FF586C">
        <w:rPr>
          <w:szCs w:val="24"/>
        </w:rPr>
        <w:t>Paslaugas suteikti per šioje Sutartyje nustatytus terminus;</w:t>
      </w:r>
    </w:p>
    <w:p w14:paraId="68D4EF30" w14:textId="66644EF2" w:rsidR="00AB6DA2" w:rsidRPr="00FF586C" w:rsidRDefault="00AB6DA2" w:rsidP="00AB6DA2">
      <w:pPr>
        <w:pStyle w:val="Antrat2"/>
        <w:numPr>
          <w:ilvl w:val="2"/>
          <w:numId w:val="7"/>
        </w:numPr>
        <w:tabs>
          <w:tab w:val="left" w:pos="1560"/>
        </w:tabs>
        <w:ind w:left="0" w:firstLine="851"/>
      </w:pPr>
      <w:r w:rsidRPr="00FF586C">
        <w:rPr>
          <w:szCs w:val="24"/>
        </w:rPr>
        <w:t xml:space="preserve">vėluojant suteikti Paslaugas per nustatytą terminą, sumokėti </w:t>
      </w:r>
      <w:r w:rsidR="003668EA">
        <w:rPr>
          <w:szCs w:val="24"/>
        </w:rPr>
        <w:t>Užsakov</w:t>
      </w:r>
      <w:r w:rsidRPr="00FF586C">
        <w:rPr>
          <w:szCs w:val="24"/>
        </w:rPr>
        <w:t>ui delspinigius</w:t>
      </w:r>
      <w:r w:rsidRPr="00FF586C">
        <w:t xml:space="preserve"> ir (ar) priskaičiuotas baudas</w:t>
      </w:r>
      <w:r w:rsidRPr="00FF586C">
        <w:rPr>
          <w:szCs w:val="24"/>
        </w:rPr>
        <w:t>, numatytas BSS</w:t>
      </w:r>
      <w:r w:rsidRPr="00FF586C">
        <w:rPr>
          <w:szCs w:val="24"/>
          <w:shd w:val="clear" w:color="auto" w:fill="FFFFFF"/>
        </w:rPr>
        <w:t>;</w:t>
      </w:r>
    </w:p>
    <w:p w14:paraId="57BF07F7" w14:textId="32796456" w:rsidR="00AB6DA2" w:rsidRPr="00FF586C" w:rsidRDefault="00AB6DA2" w:rsidP="00AB6DA2">
      <w:pPr>
        <w:pStyle w:val="Antrat2"/>
        <w:numPr>
          <w:ilvl w:val="2"/>
          <w:numId w:val="7"/>
        </w:numPr>
        <w:tabs>
          <w:tab w:val="left" w:pos="1560"/>
        </w:tabs>
        <w:ind w:left="0" w:firstLine="851"/>
      </w:pPr>
      <w:r w:rsidRPr="00FF586C">
        <w:t xml:space="preserve">sudarius šią Sutartį, bet ne vėliau nei Sutartis pradedama vykdyti, </w:t>
      </w:r>
      <w:r w:rsidR="003668EA">
        <w:t>Paslaugų teikėj</w:t>
      </w:r>
      <w:r w:rsidRPr="00FF586C">
        <w:t>as</w:t>
      </w:r>
      <w:r w:rsidRPr="00FF586C">
        <w:rPr>
          <w:rFonts w:eastAsia="Calibri"/>
          <w:szCs w:val="24"/>
        </w:rPr>
        <w:t xml:space="preserve"> įsipareigoja pranešti </w:t>
      </w:r>
      <w:r w:rsidR="003668EA">
        <w:rPr>
          <w:rFonts w:eastAsia="Calibri"/>
          <w:szCs w:val="24"/>
        </w:rPr>
        <w:t>Užsakov</w:t>
      </w:r>
      <w:r w:rsidRPr="00FF586C">
        <w:rPr>
          <w:rFonts w:eastAsia="Calibri"/>
          <w:szCs w:val="24"/>
        </w:rPr>
        <w:t>ui Sub</w:t>
      </w:r>
      <w:r w:rsidR="005C6B3A">
        <w:rPr>
          <w:rFonts w:eastAsia="Calibri"/>
          <w:szCs w:val="24"/>
        </w:rPr>
        <w:t>teikėjų</w:t>
      </w:r>
      <w:r w:rsidRPr="00FF586C">
        <w:rPr>
          <w:rFonts w:eastAsia="Calibri"/>
          <w:szCs w:val="24"/>
        </w:rPr>
        <w:t xml:space="preserve"> pavadinimus, kontaktinius duomenis ir jų atstovus</w:t>
      </w:r>
      <w:r w:rsidRPr="00FF586C">
        <w:t xml:space="preserve">, taip pat </w:t>
      </w:r>
      <w:r w:rsidRPr="00FF586C">
        <w:rPr>
          <w:rFonts w:eastAsia="Calibri"/>
          <w:szCs w:val="24"/>
        </w:rPr>
        <w:t>įsipareigoja informuoti apie minėtos informacijos pasikeitimus visu Sutarties vykdymo metu, taip pat apie naujus Subrangovus, kuriuos jis ketina pasitelkti vėliau.</w:t>
      </w:r>
    </w:p>
    <w:p w14:paraId="56A18232" w14:textId="51C77A6C" w:rsidR="00AB6DA2" w:rsidRPr="00FF586C" w:rsidRDefault="003668EA" w:rsidP="00AB6DA2">
      <w:pPr>
        <w:pStyle w:val="Sraopastraipa"/>
        <w:numPr>
          <w:ilvl w:val="1"/>
          <w:numId w:val="7"/>
        </w:numPr>
        <w:tabs>
          <w:tab w:val="left" w:pos="1418"/>
        </w:tabs>
        <w:ind w:left="0" w:firstLine="851"/>
        <w:jc w:val="both"/>
        <w:rPr>
          <w:szCs w:val="24"/>
        </w:rPr>
      </w:pPr>
      <w:r>
        <w:rPr>
          <w:szCs w:val="24"/>
        </w:rPr>
        <w:t>Užsakov</w:t>
      </w:r>
      <w:r w:rsidR="00AB6DA2" w:rsidRPr="00FF586C">
        <w:rPr>
          <w:szCs w:val="24"/>
        </w:rPr>
        <w:t>as įsipareigoja:</w:t>
      </w:r>
    </w:p>
    <w:p w14:paraId="1EE66378" w14:textId="02338C3E" w:rsidR="005C6B3A" w:rsidRPr="00946C8C" w:rsidRDefault="005C6B3A" w:rsidP="00AB6DA2">
      <w:pPr>
        <w:pStyle w:val="Sraopastraipa"/>
        <w:numPr>
          <w:ilvl w:val="2"/>
          <w:numId w:val="7"/>
        </w:numPr>
        <w:tabs>
          <w:tab w:val="left" w:pos="1560"/>
        </w:tabs>
        <w:ind w:left="0" w:firstLine="851"/>
        <w:jc w:val="both"/>
        <w:rPr>
          <w:szCs w:val="24"/>
        </w:rPr>
      </w:pPr>
      <w:r>
        <w:rPr>
          <w:szCs w:val="24"/>
        </w:rPr>
        <w:t xml:space="preserve">nurodyti Paslaugų teikėjui projekto ekspertizės rangovą, kuriam turės būti pateiktas ekspertuoti </w:t>
      </w:r>
      <w:r w:rsidRPr="00946C8C">
        <w:rPr>
          <w:szCs w:val="24"/>
        </w:rPr>
        <w:t>Techninis darbo projektas;</w:t>
      </w:r>
    </w:p>
    <w:p w14:paraId="35C2E81D" w14:textId="4E979A24" w:rsidR="00AB6DA2" w:rsidRPr="00946C8C" w:rsidRDefault="00AB6DA2" w:rsidP="00AB6DA2">
      <w:pPr>
        <w:pStyle w:val="Sraopastraipa"/>
        <w:numPr>
          <w:ilvl w:val="2"/>
          <w:numId w:val="7"/>
        </w:numPr>
        <w:tabs>
          <w:tab w:val="left" w:pos="1560"/>
        </w:tabs>
        <w:ind w:left="0" w:firstLine="851"/>
        <w:jc w:val="both"/>
        <w:rPr>
          <w:szCs w:val="24"/>
        </w:rPr>
      </w:pPr>
      <w:r w:rsidRPr="00946C8C">
        <w:rPr>
          <w:szCs w:val="24"/>
        </w:rPr>
        <w:t xml:space="preserve">priimti kokybiškai suteiktas Paslaugas ir sumokėti už jas </w:t>
      </w:r>
      <w:r w:rsidR="003668EA" w:rsidRPr="00946C8C">
        <w:rPr>
          <w:szCs w:val="24"/>
        </w:rPr>
        <w:t>Paslaugų teikėj</w:t>
      </w:r>
      <w:r w:rsidRPr="00946C8C">
        <w:rPr>
          <w:szCs w:val="24"/>
        </w:rPr>
        <w:t>ui šioje Sutartyje nustatyta tvarka.</w:t>
      </w:r>
    </w:p>
    <w:p w14:paraId="490508BC" w14:textId="78D4E64A" w:rsidR="007A71DE" w:rsidRPr="00946C8C" w:rsidRDefault="007A71DE" w:rsidP="00AB6DA2">
      <w:pPr>
        <w:pStyle w:val="Sraopastraipa"/>
        <w:numPr>
          <w:ilvl w:val="1"/>
          <w:numId w:val="7"/>
        </w:numPr>
        <w:tabs>
          <w:tab w:val="left" w:pos="1418"/>
        </w:tabs>
        <w:ind w:left="0" w:firstLine="851"/>
        <w:jc w:val="both"/>
        <w:rPr>
          <w:szCs w:val="24"/>
        </w:rPr>
      </w:pPr>
      <w:r w:rsidRPr="00946C8C">
        <w:rPr>
          <w:color w:val="000000" w:themeColor="text1"/>
          <w:szCs w:val="24"/>
        </w:rPr>
        <w:t>Šalys užtikrina, kad visi pranešimai tarp Sutarties Šalių, suteiktų Paslaugų perdavimo ir priėmimo aktai</w:t>
      </w:r>
      <w:r w:rsidR="00684B6E" w:rsidRPr="00946C8C">
        <w:rPr>
          <w:color w:val="000000" w:themeColor="text1"/>
          <w:szCs w:val="24"/>
        </w:rPr>
        <w:t xml:space="preserve">, </w:t>
      </w:r>
      <w:r w:rsidRPr="00946C8C">
        <w:rPr>
          <w:color w:val="000000" w:themeColor="text1"/>
          <w:szCs w:val="24"/>
        </w:rPr>
        <w:t xml:space="preserve">PVM sąskaitos-faktūros </w:t>
      </w:r>
      <w:r w:rsidR="00684B6E" w:rsidRPr="00946C8C">
        <w:rPr>
          <w:color w:val="000000" w:themeColor="text1"/>
          <w:szCs w:val="24"/>
        </w:rPr>
        <w:t xml:space="preserve">ir pan. dokumentai </w:t>
      </w:r>
      <w:r w:rsidRPr="00946C8C">
        <w:rPr>
          <w:color w:val="000000" w:themeColor="text1"/>
          <w:szCs w:val="24"/>
        </w:rPr>
        <w:t xml:space="preserve">būtų sudaromi, pasirašomi ir teikiami kitai Sutarties </w:t>
      </w:r>
      <w:r w:rsidR="00684B6E" w:rsidRPr="00946C8C">
        <w:rPr>
          <w:color w:val="000000" w:themeColor="text1"/>
          <w:szCs w:val="24"/>
        </w:rPr>
        <w:t>Š</w:t>
      </w:r>
      <w:r w:rsidRPr="00946C8C">
        <w:rPr>
          <w:color w:val="000000" w:themeColor="text1"/>
          <w:szCs w:val="24"/>
        </w:rPr>
        <w:t>aliai elektroniniu būdu.</w:t>
      </w:r>
    </w:p>
    <w:p w14:paraId="114F7BCD" w14:textId="1770449D" w:rsidR="00AB6DA2" w:rsidRPr="00946C8C" w:rsidRDefault="00AB6DA2" w:rsidP="00AB6DA2">
      <w:pPr>
        <w:pStyle w:val="Sraopastraipa"/>
        <w:numPr>
          <w:ilvl w:val="1"/>
          <w:numId w:val="7"/>
        </w:numPr>
        <w:tabs>
          <w:tab w:val="left" w:pos="1418"/>
        </w:tabs>
        <w:ind w:left="0" w:firstLine="851"/>
        <w:jc w:val="both"/>
        <w:rPr>
          <w:szCs w:val="24"/>
        </w:rPr>
      </w:pPr>
      <w:r w:rsidRPr="00946C8C">
        <w:rPr>
          <w:szCs w:val="24"/>
        </w:rPr>
        <w:t>Šalys turi teisę kitos Šalies atžvilgiu reikalauti, kad Šalis tinkamai vykdytų savo pareigas.</w:t>
      </w:r>
    </w:p>
    <w:p w14:paraId="029E9ECC" w14:textId="77777777" w:rsidR="004D31FB" w:rsidRPr="00D44D32" w:rsidRDefault="00D46E27" w:rsidP="00BB5E72">
      <w:pPr>
        <w:pStyle w:val="Head52"/>
        <w:numPr>
          <w:ilvl w:val="0"/>
          <w:numId w:val="7"/>
        </w:numPr>
        <w:spacing w:before="120" w:after="120"/>
        <w:ind w:left="714" w:hanging="357"/>
        <w:jc w:val="center"/>
        <w:rPr>
          <w:b w:val="0"/>
          <w:szCs w:val="24"/>
        </w:rPr>
      </w:pPr>
      <w:r w:rsidRPr="00D44D32">
        <w:rPr>
          <w:szCs w:val="24"/>
        </w:rPr>
        <w:t>Sutarties galiojimas ir Paslaugų teikimo terminai</w:t>
      </w:r>
    </w:p>
    <w:p w14:paraId="1A3E9C61" w14:textId="0F469663" w:rsidR="00D46E27" w:rsidRPr="00D44D32" w:rsidRDefault="00D46E27" w:rsidP="00FA7757">
      <w:pPr>
        <w:pStyle w:val="Sraopastraipa"/>
        <w:numPr>
          <w:ilvl w:val="1"/>
          <w:numId w:val="7"/>
        </w:numPr>
        <w:tabs>
          <w:tab w:val="left" w:pos="1418"/>
        </w:tabs>
        <w:spacing w:before="240"/>
        <w:ind w:left="0" w:firstLine="850"/>
        <w:jc w:val="both"/>
        <w:rPr>
          <w:szCs w:val="24"/>
          <w:shd w:val="clear" w:color="auto" w:fill="FFFFFF"/>
        </w:rPr>
      </w:pPr>
      <w:r w:rsidRPr="00D44D32">
        <w:rPr>
          <w:szCs w:val="24"/>
          <w:shd w:val="clear" w:color="auto" w:fill="FFFFFF"/>
        </w:rPr>
        <w:t xml:space="preserve">Sutartis įsigalioja  </w:t>
      </w:r>
      <w:r w:rsidRPr="00D44D32">
        <w:rPr>
          <w:i/>
          <w:szCs w:val="24"/>
          <w:shd w:val="clear" w:color="auto" w:fill="FFFFFF"/>
        </w:rPr>
        <w:t xml:space="preserve">– </w:t>
      </w:r>
      <w:r w:rsidRPr="00D44D32">
        <w:rPr>
          <w:shd w:val="clear" w:color="auto" w:fill="FFFFFF"/>
        </w:rPr>
        <w:t>n</w:t>
      </w:r>
      <w:r w:rsidR="00BA59C5" w:rsidRPr="00D44D32">
        <w:rPr>
          <w:shd w:val="clear" w:color="auto" w:fill="FFFFFF"/>
        </w:rPr>
        <w:t>uo abiejų Š</w:t>
      </w:r>
      <w:r w:rsidRPr="00D44D32">
        <w:rPr>
          <w:shd w:val="clear" w:color="auto" w:fill="FFFFFF"/>
        </w:rPr>
        <w:t xml:space="preserve">alių </w:t>
      </w:r>
      <w:r w:rsidR="000E0ED6" w:rsidRPr="00D44D32">
        <w:rPr>
          <w:shd w:val="clear" w:color="auto" w:fill="FFFFFF"/>
        </w:rPr>
        <w:t>S</w:t>
      </w:r>
      <w:r w:rsidRPr="00D44D32">
        <w:rPr>
          <w:szCs w:val="24"/>
          <w:shd w:val="clear" w:color="auto" w:fill="FFFFFF"/>
        </w:rPr>
        <w:t xml:space="preserve">utarties </w:t>
      </w:r>
      <w:r w:rsidRPr="00D44D32">
        <w:rPr>
          <w:shd w:val="clear" w:color="auto" w:fill="FFFFFF"/>
        </w:rPr>
        <w:t>pasirašymo datos</w:t>
      </w:r>
      <w:r w:rsidRPr="00D44D32">
        <w:rPr>
          <w:szCs w:val="24"/>
          <w:shd w:val="clear" w:color="auto" w:fill="FFFFFF"/>
        </w:rPr>
        <w:t>.</w:t>
      </w:r>
    </w:p>
    <w:p w14:paraId="0F30D28F" w14:textId="6F492B0B" w:rsidR="004F0C7F" w:rsidRPr="000F1EE7" w:rsidRDefault="00D46E27" w:rsidP="00FA7757">
      <w:pPr>
        <w:pStyle w:val="Sraopastraipa"/>
        <w:numPr>
          <w:ilvl w:val="1"/>
          <w:numId w:val="7"/>
        </w:numPr>
        <w:tabs>
          <w:tab w:val="left" w:pos="1418"/>
        </w:tabs>
        <w:spacing w:before="240"/>
        <w:ind w:left="0" w:firstLine="850"/>
        <w:jc w:val="both"/>
        <w:rPr>
          <w:bCs/>
          <w:szCs w:val="24"/>
          <w:shd w:val="clear" w:color="auto" w:fill="FFFFFF"/>
        </w:rPr>
      </w:pPr>
      <w:r w:rsidRPr="000F1EE7">
        <w:rPr>
          <w:szCs w:val="24"/>
        </w:rPr>
        <w:t>Numatytas Paslaug</w:t>
      </w:r>
      <w:r w:rsidR="00FA7757" w:rsidRPr="000F1EE7">
        <w:rPr>
          <w:szCs w:val="24"/>
        </w:rPr>
        <w:t>ų su</w:t>
      </w:r>
      <w:r w:rsidRPr="000F1EE7">
        <w:rPr>
          <w:szCs w:val="24"/>
        </w:rPr>
        <w:t>teikim</w:t>
      </w:r>
      <w:r w:rsidR="00FA7757" w:rsidRPr="000F1EE7">
        <w:rPr>
          <w:szCs w:val="24"/>
        </w:rPr>
        <w:t>o</w:t>
      </w:r>
      <w:r w:rsidRPr="000F1EE7">
        <w:rPr>
          <w:szCs w:val="24"/>
        </w:rPr>
        <w:t xml:space="preserve"> terminas yra: </w:t>
      </w:r>
    </w:p>
    <w:p w14:paraId="44AD51CB" w14:textId="6EA655C6" w:rsidR="009E290A" w:rsidRPr="004D5CB6" w:rsidRDefault="00A03716" w:rsidP="00FA7757">
      <w:pPr>
        <w:pStyle w:val="Sraopastraipa"/>
        <w:numPr>
          <w:ilvl w:val="2"/>
          <w:numId w:val="7"/>
        </w:numPr>
        <w:tabs>
          <w:tab w:val="left" w:pos="1560"/>
        </w:tabs>
        <w:ind w:left="0" w:firstLine="851"/>
        <w:jc w:val="both"/>
        <w:rPr>
          <w:bCs/>
          <w:szCs w:val="24"/>
          <w:shd w:val="clear" w:color="auto" w:fill="FFFFFF"/>
        </w:rPr>
      </w:pPr>
      <w:r w:rsidRPr="000F1EE7">
        <w:rPr>
          <w:szCs w:val="24"/>
        </w:rPr>
        <w:t>Technini</w:t>
      </w:r>
      <w:r w:rsidR="000E0ED6" w:rsidRPr="000F1EE7">
        <w:rPr>
          <w:szCs w:val="24"/>
        </w:rPr>
        <w:t>o</w:t>
      </w:r>
      <w:r w:rsidRPr="000F1EE7">
        <w:rPr>
          <w:bCs/>
          <w:szCs w:val="24"/>
          <w:shd w:val="clear" w:color="auto" w:fill="FFFFFF"/>
        </w:rPr>
        <w:t xml:space="preserve"> darbo projekt</w:t>
      </w:r>
      <w:r w:rsidR="000E0ED6" w:rsidRPr="000F1EE7">
        <w:rPr>
          <w:bCs/>
          <w:szCs w:val="24"/>
          <w:shd w:val="clear" w:color="auto" w:fill="FFFFFF"/>
        </w:rPr>
        <w:t>o</w:t>
      </w:r>
      <w:r w:rsidR="002252B4" w:rsidRPr="000F1EE7">
        <w:rPr>
          <w:bCs/>
          <w:szCs w:val="24"/>
          <w:shd w:val="clear" w:color="auto" w:fill="FFFFFF"/>
        </w:rPr>
        <w:t xml:space="preserve"> </w:t>
      </w:r>
      <w:r w:rsidR="00BA59C5" w:rsidRPr="000F1EE7">
        <w:rPr>
          <w:bCs/>
          <w:szCs w:val="24"/>
          <w:shd w:val="clear" w:color="auto" w:fill="FFFFFF"/>
        </w:rPr>
        <w:t xml:space="preserve">parengimo </w:t>
      </w:r>
      <w:r w:rsidR="002252B4" w:rsidRPr="000F1EE7">
        <w:rPr>
          <w:bCs/>
          <w:szCs w:val="24"/>
          <w:shd w:val="clear" w:color="auto" w:fill="FFFFFF"/>
        </w:rPr>
        <w:t xml:space="preserve">paslaugų suteikimo terminas </w:t>
      </w:r>
      <w:r w:rsidR="00303B11">
        <w:rPr>
          <w:bCs/>
          <w:szCs w:val="24"/>
          <w:shd w:val="clear" w:color="auto" w:fill="FFFFFF"/>
        </w:rPr>
        <w:t xml:space="preserve">8 </w:t>
      </w:r>
      <w:r w:rsidR="009E290A" w:rsidRPr="0026483F">
        <w:rPr>
          <w:bCs/>
          <w:szCs w:val="24"/>
          <w:shd w:val="clear" w:color="auto" w:fill="FFFFFF"/>
        </w:rPr>
        <w:t>mėnesiai</w:t>
      </w:r>
      <w:r w:rsidR="009E290A" w:rsidRPr="000F1EE7">
        <w:rPr>
          <w:bCs/>
          <w:szCs w:val="24"/>
          <w:shd w:val="clear" w:color="auto" w:fill="FFFFFF"/>
        </w:rPr>
        <w:t xml:space="preserve"> nuo </w:t>
      </w:r>
      <w:r w:rsidR="000E0ED6" w:rsidRPr="000F1EE7">
        <w:rPr>
          <w:bCs/>
          <w:szCs w:val="24"/>
          <w:shd w:val="clear" w:color="auto" w:fill="FFFFFF"/>
        </w:rPr>
        <w:t>Su</w:t>
      </w:r>
      <w:r w:rsidR="009E290A" w:rsidRPr="000F1EE7">
        <w:rPr>
          <w:bCs/>
          <w:szCs w:val="24"/>
          <w:shd w:val="clear" w:color="auto" w:fill="FFFFFF"/>
        </w:rPr>
        <w:t>tarties pasirašymo dienos</w:t>
      </w:r>
      <w:r w:rsidR="00032A0C" w:rsidRPr="000F1EE7">
        <w:rPr>
          <w:bCs/>
          <w:szCs w:val="24"/>
          <w:shd w:val="clear" w:color="auto" w:fill="FFFFFF"/>
        </w:rPr>
        <w:t xml:space="preserve">. </w:t>
      </w:r>
      <w:r w:rsidR="007E6927" w:rsidRPr="000F1EE7">
        <w:rPr>
          <w:bCs/>
          <w:szCs w:val="24"/>
          <w:shd w:val="clear" w:color="auto" w:fill="FFFFFF"/>
        </w:rPr>
        <w:t xml:space="preserve">Į Techninio darbo projekto parengimo terminą neįskaičiuojamas laikotarpis nuo Techninio darbo projekto pateikimo Užsakovo nurodytam projekto ekspertizės rangovui iki pirminio projekto ekspertizės </w:t>
      </w:r>
      <w:r w:rsidR="007E6927" w:rsidRPr="004D5CB6">
        <w:rPr>
          <w:bCs/>
          <w:szCs w:val="24"/>
          <w:shd w:val="clear" w:color="auto" w:fill="FFFFFF"/>
        </w:rPr>
        <w:t xml:space="preserve">akto gavimo. </w:t>
      </w:r>
      <w:r w:rsidR="00032A0C" w:rsidRPr="004D5CB6">
        <w:rPr>
          <w:bCs/>
          <w:szCs w:val="24"/>
          <w:shd w:val="clear" w:color="auto" w:fill="FFFFFF"/>
        </w:rPr>
        <w:t xml:space="preserve">Dėl nenumatytų, nuo Paslaugų teikėjo nepriklausančių priežasčių, </w:t>
      </w:r>
      <w:r w:rsidR="007E6927" w:rsidRPr="004D5CB6">
        <w:rPr>
          <w:bCs/>
          <w:szCs w:val="24"/>
          <w:shd w:val="clear" w:color="auto" w:fill="FFFFFF"/>
        </w:rPr>
        <w:t>Techninio darbo projekto parengimo</w:t>
      </w:r>
      <w:r w:rsidR="00032A0C" w:rsidRPr="004D5CB6">
        <w:rPr>
          <w:bCs/>
          <w:szCs w:val="24"/>
          <w:shd w:val="clear" w:color="auto" w:fill="FFFFFF"/>
        </w:rPr>
        <w:t xml:space="preserve"> termin</w:t>
      </w:r>
      <w:r w:rsidR="004D5CB6" w:rsidRPr="004D5CB6">
        <w:rPr>
          <w:bCs/>
          <w:szCs w:val="24"/>
          <w:shd w:val="clear" w:color="auto" w:fill="FFFFFF"/>
        </w:rPr>
        <w:t>o pratęsimas nenumatytas.</w:t>
      </w:r>
      <w:r w:rsidR="00C9639B" w:rsidRPr="004D5CB6">
        <w:rPr>
          <w:bCs/>
          <w:szCs w:val="24"/>
          <w:shd w:val="clear" w:color="auto" w:fill="FFFFFF"/>
        </w:rPr>
        <w:t xml:space="preserve"> Techninio darbo projekto parengimo terminu laikoma parengto ir suderinto Techninio darbo projekto su teigiama ekspertizės išvad</w:t>
      </w:r>
      <w:r w:rsidR="00571B68" w:rsidRPr="004D5CB6">
        <w:rPr>
          <w:bCs/>
          <w:szCs w:val="24"/>
          <w:shd w:val="clear" w:color="auto" w:fill="FFFFFF"/>
        </w:rPr>
        <w:t xml:space="preserve">a </w:t>
      </w:r>
      <w:r w:rsidR="00C9639B" w:rsidRPr="004D5CB6">
        <w:rPr>
          <w:bCs/>
          <w:szCs w:val="24"/>
          <w:shd w:val="clear" w:color="auto" w:fill="FFFFFF"/>
        </w:rPr>
        <w:t>perdavimo Užsakovui data</w:t>
      </w:r>
      <w:r w:rsidR="00032A0C" w:rsidRPr="004D5CB6">
        <w:rPr>
          <w:bCs/>
          <w:szCs w:val="24"/>
          <w:shd w:val="clear" w:color="auto" w:fill="FFFFFF"/>
        </w:rPr>
        <w:t>;</w:t>
      </w:r>
    </w:p>
    <w:p w14:paraId="31FFB721" w14:textId="706D2648" w:rsidR="00A666AC" w:rsidRPr="000F1EE7" w:rsidRDefault="00AC7E83" w:rsidP="00BB5E72">
      <w:pPr>
        <w:pStyle w:val="Head52"/>
        <w:numPr>
          <w:ilvl w:val="0"/>
          <w:numId w:val="7"/>
        </w:numPr>
        <w:spacing w:before="120" w:after="120"/>
        <w:ind w:left="714" w:hanging="357"/>
        <w:jc w:val="center"/>
        <w:rPr>
          <w:b w:val="0"/>
          <w:szCs w:val="24"/>
        </w:rPr>
      </w:pPr>
      <w:r w:rsidRPr="000F1EE7">
        <w:rPr>
          <w:szCs w:val="24"/>
        </w:rPr>
        <w:t>Už Sutarties vykdymą atsakingi asmenys</w:t>
      </w:r>
    </w:p>
    <w:p w14:paraId="4A9BD706" w14:textId="76837A21" w:rsidR="001E031D" w:rsidRPr="001E031D" w:rsidRDefault="001E031D" w:rsidP="00BA0376">
      <w:pPr>
        <w:pStyle w:val="Sraopastraipa"/>
        <w:numPr>
          <w:ilvl w:val="1"/>
          <w:numId w:val="7"/>
        </w:numPr>
        <w:tabs>
          <w:tab w:val="left" w:pos="1418"/>
        </w:tabs>
        <w:spacing w:before="240"/>
        <w:ind w:left="0" w:firstLine="850"/>
        <w:jc w:val="both"/>
        <w:rPr>
          <w:color w:val="000000"/>
        </w:rPr>
      </w:pPr>
      <w:r w:rsidRPr="0018389A">
        <w:t>Užsakov</w:t>
      </w:r>
      <w:r w:rsidRPr="0018389A">
        <w:rPr>
          <w:color w:val="000000"/>
        </w:rPr>
        <w:t xml:space="preserve">o paskirtas asmuo, atsakingas už sutarties vykdymą </w:t>
      </w:r>
      <w:bookmarkStart w:id="7" w:name="_Hlk160702689"/>
      <w:r w:rsidRPr="0018389A">
        <w:rPr>
          <w:color w:val="000000"/>
        </w:rPr>
        <w:t>yra Mindaugas</w:t>
      </w:r>
      <w:r>
        <w:rPr>
          <w:color w:val="000000"/>
        </w:rPr>
        <w:t xml:space="preserve"> </w:t>
      </w:r>
      <w:r w:rsidRPr="0018389A">
        <w:rPr>
          <w:color w:val="000000"/>
        </w:rPr>
        <w:t xml:space="preserve">Gedvila, Žemės ūkio skyriaus vedėjas, </w:t>
      </w:r>
      <w:r w:rsidRPr="007F489B">
        <w:rPr>
          <w:color w:val="000000"/>
        </w:rPr>
        <w:t xml:space="preserve">tel. </w:t>
      </w:r>
      <w:r>
        <w:t xml:space="preserve">+370 41  </w:t>
      </w:r>
      <w:r w:rsidRPr="000F1EE7">
        <w:t>596</w:t>
      </w:r>
      <w:r>
        <w:t xml:space="preserve"> </w:t>
      </w:r>
      <w:r w:rsidRPr="000F1EE7">
        <w:t xml:space="preserve">676, mob. </w:t>
      </w:r>
      <w:r w:rsidRPr="00737624">
        <w:rPr>
          <w:color w:val="333333"/>
          <w:shd w:val="clear" w:color="auto" w:fill="F9F9F9"/>
        </w:rPr>
        <w:t>+370 687 84 976</w:t>
      </w:r>
      <w:r w:rsidRPr="000F1EE7">
        <w:t>,</w:t>
      </w:r>
      <w:r>
        <w:rPr>
          <w:color w:val="000000"/>
        </w:rPr>
        <w:t xml:space="preserve"> </w:t>
      </w:r>
      <w:r w:rsidRPr="007F489B">
        <w:rPr>
          <w:color w:val="000000"/>
        </w:rPr>
        <w:t xml:space="preserve">el. p. </w:t>
      </w:r>
      <w:hyperlink r:id="rId8" w:history="1">
        <w:r w:rsidRPr="001E031D">
          <w:rPr>
            <w:rStyle w:val="Hipersaitas"/>
            <w:color w:val="auto"/>
          </w:rPr>
          <w:t>mindaugas.gedvila@siauliuraj.lt</w:t>
        </w:r>
      </w:hyperlink>
      <w:r w:rsidRPr="001E031D">
        <w:t>.</w:t>
      </w:r>
    </w:p>
    <w:p w14:paraId="1649245E" w14:textId="224C973C" w:rsidR="001E031D" w:rsidRPr="003E279F" w:rsidRDefault="001E031D" w:rsidP="00BA0376">
      <w:pPr>
        <w:pStyle w:val="Sraopastraipa"/>
        <w:numPr>
          <w:ilvl w:val="1"/>
          <w:numId w:val="7"/>
        </w:numPr>
        <w:tabs>
          <w:tab w:val="left" w:pos="1418"/>
        </w:tabs>
        <w:spacing w:before="240"/>
        <w:ind w:left="0" w:firstLine="850"/>
        <w:jc w:val="both"/>
        <w:rPr>
          <w:color w:val="000000"/>
        </w:rPr>
      </w:pPr>
      <w:r w:rsidRPr="003E279F">
        <w:t>Užsakov</w:t>
      </w:r>
      <w:r w:rsidRPr="003E279F">
        <w:rPr>
          <w:color w:val="000000"/>
        </w:rPr>
        <w:t>o paskirtas asmuo,</w:t>
      </w:r>
      <w:r w:rsidRPr="003E279F">
        <w:t xml:space="preserve"> atliekantis sutarties įgyvendinimo priežiūrą yra </w:t>
      </w:r>
      <w:r w:rsidR="00FF08FF">
        <w:t>Aldona Dominauskienė</w:t>
      </w:r>
      <w:r w:rsidRPr="00C62157">
        <w:t>, Žemės ūkio skyriaus specialist</w:t>
      </w:r>
      <w:r w:rsidR="00FF08FF">
        <w:t>ė</w:t>
      </w:r>
      <w:r w:rsidRPr="00C62157">
        <w:t>, tel</w:t>
      </w:r>
      <w:r>
        <w:t>. +370 41 </w:t>
      </w:r>
      <w:r w:rsidRPr="00C62157">
        <w:t>596</w:t>
      </w:r>
      <w:r>
        <w:t xml:space="preserve"> </w:t>
      </w:r>
      <w:r w:rsidRPr="00C62157">
        <w:t xml:space="preserve">674, mob. </w:t>
      </w:r>
      <w:r>
        <w:t xml:space="preserve">+370  </w:t>
      </w:r>
      <w:r w:rsidRPr="00C62157">
        <w:t>6</w:t>
      </w:r>
      <w:r w:rsidR="00FC0483">
        <w:t>04 78 223</w:t>
      </w:r>
      <w:r w:rsidRPr="00C62157">
        <w:t xml:space="preserve">, el. p. </w:t>
      </w:r>
      <w:r w:rsidR="00FC0483">
        <w:t>aldona</w:t>
      </w:r>
      <w:r w:rsidRPr="00C62157">
        <w:t>.</w:t>
      </w:r>
      <w:r w:rsidR="00FC0483">
        <w:t>dominauskiene</w:t>
      </w:r>
      <w:r w:rsidRPr="00C62157">
        <w:t>@siauliuraj.lt.</w:t>
      </w:r>
    </w:p>
    <w:bookmarkEnd w:id="7"/>
    <w:p w14:paraId="0E194261" w14:textId="06182B75" w:rsidR="00CD7F6D" w:rsidRPr="000F1EE7" w:rsidRDefault="003668EA" w:rsidP="00BA0376">
      <w:pPr>
        <w:pStyle w:val="Sraopastraipa"/>
        <w:numPr>
          <w:ilvl w:val="1"/>
          <w:numId w:val="7"/>
        </w:numPr>
        <w:tabs>
          <w:tab w:val="left" w:pos="1418"/>
        </w:tabs>
        <w:spacing w:before="240"/>
        <w:ind w:left="0" w:firstLine="850"/>
        <w:jc w:val="both"/>
        <w:rPr>
          <w:szCs w:val="24"/>
        </w:rPr>
      </w:pPr>
      <w:r w:rsidRPr="000F1EE7">
        <w:rPr>
          <w:szCs w:val="24"/>
        </w:rPr>
        <w:t>Paslaugų teikėj</w:t>
      </w:r>
      <w:r w:rsidR="00CD7F6D" w:rsidRPr="000F1EE7">
        <w:rPr>
          <w:szCs w:val="24"/>
        </w:rPr>
        <w:t xml:space="preserve">o paskirtas asmuo, atsakingas už </w:t>
      </w:r>
      <w:r w:rsidR="00BB20AD" w:rsidRPr="000F1EE7">
        <w:rPr>
          <w:szCs w:val="24"/>
        </w:rPr>
        <w:t>S</w:t>
      </w:r>
      <w:r w:rsidR="00CD7F6D" w:rsidRPr="000F1EE7">
        <w:rPr>
          <w:szCs w:val="24"/>
        </w:rPr>
        <w:t xml:space="preserve">utarties </w:t>
      </w:r>
      <w:r w:rsidR="00BB20AD" w:rsidRPr="000F1EE7">
        <w:rPr>
          <w:szCs w:val="24"/>
        </w:rPr>
        <w:t>vykdymą,</w:t>
      </w:r>
      <w:r w:rsidR="00CD7F6D" w:rsidRPr="000F1EE7">
        <w:rPr>
          <w:szCs w:val="24"/>
        </w:rPr>
        <w:t xml:space="preserve"> yra: </w:t>
      </w:r>
      <w:r w:rsidR="00465E86" w:rsidRPr="000F1EE7">
        <w:rPr>
          <w:szCs w:val="24"/>
        </w:rPr>
        <w:t>___________ [</w:t>
      </w:r>
      <w:r w:rsidR="00465E86" w:rsidRPr="000F1EE7">
        <w:rPr>
          <w:i/>
          <w:iCs/>
          <w:szCs w:val="24"/>
        </w:rPr>
        <w:t>pareigos</w:t>
      </w:r>
      <w:r w:rsidR="00465E86" w:rsidRPr="000F1EE7">
        <w:rPr>
          <w:szCs w:val="24"/>
        </w:rPr>
        <w:t>] _________________ [</w:t>
      </w:r>
      <w:r w:rsidR="00465E86" w:rsidRPr="000F1EE7">
        <w:rPr>
          <w:i/>
          <w:iCs/>
          <w:szCs w:val="24"/>
        </w:rPr>
        <w:t>vardas, pavardė</w:t>
      </w:r>
      <w:r w:rsidR="00465E86" w:rsidRPr="000F1EE7">
        <w:rPr>
          <w:szCs w:val="24"/>
        </w:rPr>
        <w:t>], tel. _____________, el. paštas _____________.</w:t>
      </w:r>
    </w:p>
    <w:p w14:paraId="72A3D1BF" w14:textId="4D9B2025" w:rsidR="002C0476" w:rsidRPr="000F1EE7" w:rsidRDefault="00D46E27" w:rsidP="004624FD">
      <w:pPr>
        <w:pStyle w:val="Head52"/>
        <w:numPr>
          <w:ilvl w:val="0"/>
          <w:numId w:val="7"/>
        </w:numPr>
        <w:spacing w:before="120" w:after="120"/>
        <w:jc w:val="center"/>
        <w:rPr>
          <w:b w:val="0"/>
          <w:szCs w:val="24"/>
        </w:rPr>
      </w:pPr>
      <w:r w:rsidRPr="000F1EE7">
        <w:rPr>
          <w:szCs w:val="24"/>
        </w:rPr>
        <w:lastRenderedPageBreak/>
        <w:t>Kainodara</w:t>
      </w:r>
    </w:p>
    <w:p w14:paraId="3D4D5507" w14:textId="77777777" w:rsidR="001312E4" w:rsidRPr="000F1EE7" w:rsidRDefault="001312E4" w:rsidP="008F3E30">
      <w:pPr>
        <w:pStyle w:val="Sraopastraipa"/>
        <w:numPr>
          <w:ilvl w:val="1"/>
          <w:numId w:val="7"/>
        </w:numPr>
        <w:tabs>
          <w:tab w:val="left" w:pos="1418"/>
        </w:tabs>
        <w:ind w:left="0" w:firstLine="851"/>
        <w:contextualSpacing w:val="0"/>
        <w:jc w:val="both"/>
        <w:rPr>
          <w:szCs w:val="24"/>
        </w:rPr>
      </w:pPr>
      <w:r w:rsidRPr="000F1EE7">
        <w:rPr>
          <w:szCs w:val="24"/>
        </w:rPr>
        <w:t xml:space="preserve">Šiai sutarčiai taikoma </w:t>
      </w:r>
      <w:r w:rsidRPr="000F1EE7">
        <w:t xml:space="preserve">fiksuotos kainos </w:t>
      </w:r>
      <w:r w:rsidRPr="000F1EE7">
        <w:rPr>
          <w:szCs w:val="24"/>
        </w:rPr>
        <w:t>kainodara. Už kokybiškai suteiktas Paslaugas bus sumokėta visa Sutarties kaina.</w:t>
      </w:r>
    </w:p>
    <w:p w14:paraId="32F92EE4" w14:textId="39107896" w:rsidR="00D4090C" w:rsidRDefault="002E2361" w:rsidP="00BA0376">
      <w:pPr>
        <w:pStyle w:val="Sraopastraipa"/>
        <w:numPr>
          <w:ilvl w:val="1"/>
          <w:numId w:val="7"/>
        </w:numPr>
        <w:tabs>
          <w:tab w:val="left" w:pos="1418"/>
        </w:tabs>
        <w:spacing w:before="240"/>
        <w:ind w:left="0" w:firstLine="850"/>
        <w:jc w:val="both"/>
        <w:rPr>
          <w:szCs w:val="24"/>
        </w:rPr>
      </w:pPr>
      <w:r w:rsidRPr="000F1EE7">
        <w:rPr>
          <w:szCs w:val="24"/>
        </w:rPr>
        <w:t>Pradinė Sutarties vertė be PVM yra ______ Eur (___________________)</w:t>
      </w:r>
      <w:r w:rsidR="00D4090C">
        <w:rPr>
          <w:szCs w:val="24"/>
        </w:rPr>
        <w:t>;</w:t>
      </w:r>
    </w:p>
    <w:p w14:paraId="7D290B6B" w14:textId="77777777" w:rsidR="00D4090C" w:rsidRDefault="002E2361" w:rsidP="00BA0376">
      <w:pPr>
        <w:pStyle w:val="Sraopastraipa"/>
        <w:numPr>
          <w:ilvl w:val="1"/>
          <w:numId w:val="7"/>
        </w:numPr>
        <w:tabs>
          <w:tab w:val="left" w:pos="1418"/>
        </w:tabs>
        <w:spacing w:before="240"/>
        <w:ind w:left="0" w:firstLine="850"/>
        <w:jc w:val="both"/>
        <w:rPr>
          <w:szCs w:val="24"/>
        </w:rPr>
      </w:pPr>
      <w:r w:rsidRPr="000F1EE7">
        <w:rPr>
          <w:szCs w:val="24"/>
        </w:rPr>
        <w:t xml:space="preserve"> PVM suma, apskaičiuota LR įstatymų nustatyta tvarka, yra ______ Eur (____________________)</w:t>
      </w:r>
      <w:r w:rsidR="00D4090C">
        <w:rPr>
          <w:szCs w:val="24"/>
        </w:rPr>
        <w:t>;</w:t>
      </w:r>
    </w:p>
    <w:p w14:paraId="43F97F3E" w14:textId="18ABA0E2" w:rsidR="002E2361" w:rsidRDefault="00D4090C" w:rsidP="00BA0376">
      <w:pPr>
        <w:pStyle w:val="Sraopastraipa"/>
        <w:numPr>
          <w:ilvl w:val="1"/>
          <w:numId w:val="7"/>
        </w:numPr>
        <w:tabs>
          <w:tab w:val="left" w:pos="1418"/>
        </w:tabs>
        <w:spacing w:before="240"/>
        <w:ind w:left="0" w:firstLine="850"/>
        <w:jc w:val="both"/>
        <w:rPr>
          <w:szCs w:val="24"/>
        </w:rPr>
      </w:pPr>
      <w:r>
        <w:rPr>
          <w:szCs w:val="24"/>
        </w:rPr>
        <w:t>Bendra</w:t>
      </w:r>
      <w:r w:rsidR="002E2361" w:rsidRPr="000F1EE7">
        <w:rPr>
          <w:szCs w:val="24"/>
        </w:rPr>
        <w:t xml:space="preserve"> </w:t>
      </w:r>
      <w:r w:rsidR="008F3E30">
        <w:rPr>
          <w:szCs w:val="24"/>
        </w:rPr>
        <w:t>Sutarties kaina</w:t>
      </w:r>
      <w:r w:rsidR="002E2361" w:rsidRPr="000F1EE7">
        <w:rPr>
          <w:szCs w:val="24"/>
        </w:rPr>
        <w:t xml:space="preserve"> įskaitant PVM yra _______ Eur (____________________).</w:t>
      </w:r>
    </w:p>
    <w:p w14:paraId="40135D98" w14:textId="77777777" w:rsidR="009D5631" w:rsidRDefault="009D5631" w:rsidP="009D5631">
      <w:pPr>
        <w:pStyle w:val="Sraopastraipa"/>
        <w:numPr>
          <w:ilvl w:val="1"/>
          <w:numId w:val="7"/>
        </w:numPr>
        <w:rPr>
          <w:szCs w:val="24"/>
        </w:rPr>
      </w:pPr>
      <w:r w:rsidRPr="009D5631">
        <w:rPr>
          <w:szCs w:val="24"/>
        </w:rPr>
        <w:t>Bendrą sutarties kainą sudaro:</w:t>
      </w:r>
    </w:p>
    <w:p w14:paraId="51B9AD9B" w14:textId="77777777" w:rsidR="009D5631" w:rsidRPr="009D5631" w:rsidRDefault="009D5631" w:rsidP="009D5631">
      <w:pPr>
        <w:pStyle w:val="Sraopastraipa"/>
        <w:ind w:left="1230"/>
        <w:rPr>
          <w:szCs w:val="24"/>
        </w:rPr>
      </w:pPr>
    </w:p>
    <w:tbl>
      <w:tblPr>
        <w:tblW w:w="9445" w:type="dxa"/>
        <w:tblInd w:w="108" w:type="dxa"/>
        <w:tblLayout w:type="fixed"/>
        <w:tblLook w:val="04A0" w:firstRow="1" w:lastRow="0" w:firstColumn="1" w:lastColumn="0" w:noHBand="0" w:noVBand="1"/>
      </w:tblPr>
      <w:tblGrid>
        <w:gridCol w:w="984"/>
        <w:gridCol w:w="6503"/>
        <w:gridCol w:w="1958"/>
      </w:tblGrid>
      <w:tr w:rsidR="009D5631" w:rsidRPr="009813A8" w14:paraId="457EC614" w14:textId="77777777" w:rsidTr="009D7CC9">
        <w:trPr>
          <w:trHeight w:val="813"/>
        </w:trPr>
        <w:tc>
          <w:tcPr>
            <w:tcW w:w="984" w:type="dxa"/>
            <w:tcBorders>
              <w:top w:val="single" w:sz="4" w:space="0" w:color="000000"/>
              <w:left w:val="single" w:sz="4" w:space="0" w:color="000000"/>
              <w:bottom w:val="single" w:sz="4" w:space="0" w:color="000000"/>
              <w:right w:val="single" w:sz="4" w:space="0" w:color="auto"/>
            </w:tcBorders>
            <w:vAlign w:val="center"/>
          </w:tcPr>
          <w:p w14:paraId="4C75C9E1" w14:textId="77777777" w:rsidR="009D5631" w:rsidRPr="009813A8" w:rsidRDefault="009D5631" w:rsidP="009D7CC9">
            <w:pPr>
              <w:widowControl w:val="0"/>
              <w:tabs>
                <w:tab w:val="left" w:pos="0"/>
              </w:tabs>
              <w:snapToGrid w:val="0"/>
              <w:ind w:right="-249"/>
              <w:rPr>
                <w:b/>
                <w:iCs/>
                <w:szCs w:val="24"/>
              </w:rPr>
            </w:pPr>
            <w:r w:rsidRPr="009813A8">
              <w:rPr>
                <w:b/>
                <w:bCs/>
                <w:color w:val="000000"/>
              </w:rPr>
              <w:t>Eil. Nr.</w:t>
            </w:r>
          </w:p>
        </w:tc>
        <w:tc>
          <w:tcPr>
            <w:tcW w:w="6503" w:type="dxa"/>
            <w:tcBorders>
              <w:top w:val="single" w:sz="4" w:space="0" w:color="auto"/>
              <w:left w:val="single" w:sz="4" w:space="0" w:color="auto"/>
              <w:bottom w:val="single" w:sz="4" w:space="0" w:color="auto"/>
              <w:right w:val="single" w:sz="4" w:space="0" w:color="auto"/>
            </w:tcBorders>
            <w:vAlign w:val="center"/>
          </w:tcPr>
          <w:p w14:paraId="5DCEABDB" w14:textId="77777777" w:rsidR="009D5631" w:rsidRPr="009813A8" w:rsidRDefault="009D5631" w:rsidP="009D7CC9">
            <w:pPr>
              <w:widowControl w:val="0"/>
              <w:snapToGrid w:val="0"/>
              <w:ind w:right="-249"/>
              <w:jc w:val="center"/>
              <w:rPr>
                <w:b/>
                <w:iCs/>
                <w:szCs w:val="24"/>
              </w:rPr>
            </w:pPr>
            <w:r w:rsidRPr="009813A8">
              <w:rPr>
                <w:b/>
                <w:bCs/>
                <w:color w:val="000000"/>
                <w:szCs w:val="24"/>
              </w:rPr>
              <w:t>Paslaugų sudedamosios dalys</w:t>
            </w:r>
          </w:p>
        </w:tc>
        <w:tc>
          <w:tcPr>
            <w:tcW w:w="1958" w:type="dxa"/>
            <w:tcBorders>
              <w:top w:val="single" w:sz="4" w:space="0" w:color="auto"/>
              <w:bottom w:val="single" w:sz="4" w:space="0" w:color="auto"/>
              <w:right w:val="single" w:sz="4" w:space="0" w:color="auto"/>
            </w:tcBorders>
            <w:shd w:val="clear" w:color="auto" w:fill="auto"/>
            <w:vAlign w:val="center"/>
          </w:tcPr>
          <w:p w14:paraId="5CA3D8B5" w14:textId="77777777" w:rsidR="009D5631" w:rsidRPr="009813A8" w:rsidRDefault="009D5631" w:rsidP="009D7CC9">
            <w:pPr>
              <w:tabs>
                <w:tab w:val="left" w:pos="1418"/>
              </w:tabs>
              <w:jc w:val="center"/>
              <w:rPr>
                <w:b/>
                <w:bCs/>
                <w:color w:val="000000"/>
              </w:rPr>
            </w:pPr>
            <w:r w:rsidRPr="009813A8">
              <w:rPr>
                <w:b/>
                <w:bCs/>
                <w:color w:val="000000"/>
              </w:rPr>
              <w:t>Kaina be PVM,</w:t>
            </w:r>
          </w:p>
          <w:p w14:paraId="14BD8407" w14:textId="77777777" w:rsidR="009D5631" w:rsidRPr="009813A8" w:rsidRDefault="009D5631" w:rsidP="009D7CC9">
            <w:pPr>
              <w:suppressAutoHyphens w:val="0"/>
              <w:jc w:val="center"/>
            </w:pPr>
            <w:r w:rsidRPr="009813A8">
              <w:rPr>
                <w:b/>
                <w:bCs/>
                <w:color w:val="000000"/>
              </w:rPr>
              <w:t>Eur</w:t>
            </w:r>
          </w:p>
        </w:tc>
      </w:tr>
      <w:tr w:rsidR="009D5631" w:rsidRPr="009813A8" w14:paraId="65412890" w14:textId="77777777" w:rsidTr="009D7CC9">
        <w:trPr>
          <w:trHeight w:val="624"/>
        </w:trPr>
        <w:tc>
          <w:tcPr>
            <w:tcW w:w="984" w:type="dxa"/>
            <w:tcBorders>
              <w:top w:val="single" w:sz="4" w:space="0" w:color="000000"/>
              <w:left w:val="single" w:sz="4" w:space="0" w:color="000000"/>
              <w:right w:val="single" w:sz="4" w:space="0" w:color="auto"/>
            </w:tcBorders>
          </w:tcPr>
          <w:p w14:paraId="2B81B653" w14:textId="77777777" w:rsidR="009D5631" w:rsidRPr="009813A8" w:rsidRDefault="009D5631" w:rsidP="009D7CC9">
            <w:pPr>
              <w:widowControl w:val="0"/>
              <w:tabs>
                <w:tab w:val="left" w:pos="1296"/>
                <w:tab w:val="center" w:pos="4153"/>
                <w:tab w:val="right" w:pos="8306"/>
              </w:tabs>
              <w:snapToGrid w:val="0"/>
              <w:rPr>
                <w:szCs w:val="24"/>
              </w:rPr>
            </w:pPr>
            <w:r>
              <w:rPr>
                <w:szCs w:val="24"/>
              </w:rPr>
              <w:t>6.5.1</w:t>
            </w:r>
          </w:p>
        </w:tc>
        <w:tc>
          <w:tcPr>
            <w:tcW w:w="8461" w:type="dxa"/>
            <w:gridSpan w:val="2"/>
            <w:tcBorders>
              <w:top w:val="single" w:sz="4" w:space="0" w:color="auto"/>
              <w:left w:val="single" w:sz="4" w:space="0" w:color="auto"/>
              <w:right w:val="single" w:sz="4" w:space="0" w:color="000000"/>
            </w:tcBorders>
          </w:tcPr>
          <w:p w14:paraId="2A3C4573" w14:textId="77777777" w:rsidR="009D5631" w:rsidRPr="009813A8" w:rsidRDefault="009D5631" w:rsidP="009D7CC9">
            <w:pPr>
              <w:widowControl w:val="0"/>
              <w:snapToGrid w:val="0"/>
              <w:jc w:val="both"/>
              <w:rPr>
                <w:szCs w:val="24"/>
              </w:rPr>
            </w:pPr>
            <w:bookmarkStart w:id="8" w:name="_Hlk85700680"/>
            <w:r>
              <w:rPr>
                <w:b/>
                <w:bCs/>
              </w:rPr>
              <w:t>... /pirkimo objekto dalies numeris</w:t>
            </w:r>
            <w:r w:rsidRPr="009813A8">
              <w:t>:</w:t>
            </w:r>
            <w:bookmarkEnd w:id="8"/>
          </w:p>
        </w:tc>
      </w:tr>
      <w:tr w:rsidR="009D5631" w:rsidRPr="009813A8" w14:paraId="20244749" w14:textId="77777777" w:rsidTr="009D7CC9">
        <w:trPr>
          <w:trHeight w:hRule="exact" w:val="729"/>
        </w:trPr>
        <w:tc>
          <w:tcPr>
            <w:tcW w:w="984" w:type="dxa"/>
            <w:tcBorders>
              <w:top w:val="single" w:sz="4" w:space="0" w:color="000000"/>
              <w:left w:val="single" w:sz="4" w:space="0" w:color="000000"/>
              <w:right w:val="single" w:sz="4" w:space="0" w:color="auto"/>
            </w:tcBorders>
          </w:tcPr>
          <w:p w14:paraId="0FBE09B6" w14:textId="77777777" w:rsidR="009D5631" w:rsidRPr="009813A8" w:rsidRDefault="009D5631" w:rsidP="009D7CC9">
            <w:pPr>
              <w:widowControl w:val="0"/>
              <w:tabs>
                <w:tab w:val="left" w:pos="1296"/>
                <w:tab w:val="center" w:pos="4153"/>
                <w:tab w:val="right" w:pos="8306"/>
              </w:tabs>
              <w:snapToGrid w:val="0"/>
              <w:rPr>
                <w:szCs w:val="24"/>
              </w:rPr>
            </w:pPr>
            <w:r>
              <w:rPr>
                <w:szCs w:val="24"/>
              </w:rPr>
              <w:t>6.5.2.</w:t>
            </w:r>
          </w:p>
        </w:tc>
        <w:tc>
          <w:tcPr>
            <w:tcW w:w="6503" w:type="dxa"/>
            <w:tcBorders>
              <w:top w:val="single" w:sz="4" w:space="0" w:color="auto"/>
              <w:left w:val="single" w:sz="4" w:space="0" w:color="auto"/>
              <w:bottom w:val="single" w:sz="4" w:space="0" w:color="auto"/>
              <w:right w:val="single" w:sz="4" w:space="0" w:color="auto"/>
            </w:tcBorders>
            <w:vAlign w:val="center"/>
          </w:tcPr>
          <w:p w14:paraId="08874617" w14:textId="77777777" w:rsidR="009D5631" w:rsidRDefault="009D5631" w:rsidP="009D7CC9">
            <w:pPr>
              <w:widowControl w:val="0"/>
              <w:tabs>
                <w:tab w:val="left" w:pos="1418"/>
              </w:tabs>
              <w:rPr>
                <w:b/>
                <w:bCs/>
              </w:rPr>
            </w:pPr>
            <w:r w:rsidRPr="009813A8">
              <w:t xml:space="preserve">- </w:t>
            </w:r>
            <w:r>
              <w:t>p</w:t>
            </w:r>
            <w:r w:rsidRPr="001B5094">
              <w:t xml:space="preserve">rojektavimui reikalingų </w:t>
            </w:r>
            <w:r>
              <w:t>melioracijos griovių</w:t>
            </w:r>
            <w:r w:rsidRPr="001B5094">
              <w:t xml:space="preserve"> tyrimų atlikimas</w:t>
            </w:r>
          </w:p>
        </w:tc>
        <w:tc>
          <w:tcPr>
            <w:tcW w:w="1958" w:type="dxa"/>
            <w:tcBorders>
              <w:top w:val="single" w:sz="4" w:space="0" w:color="auto"/>
              <w:left w:val="single" w:sz="4" w:space="0" w:color="auto"/>
              <w:bottom w:val="single" w:sz="4" w:space="0" w:color="auto"/>
              <w:right w:val="single" w:sz="4" w:space="0" w:color="000000"/>
            </w:tcBorders>
            <w:vAlign w:val="center"/>
          </w:tcPr>
          <w:p w14:paraId="489891F5" w14:textId="77777777" w:rsidR="009D5631" w:rsidRPr="009813A8" w:rsidRDefault="009D5631" w:rsidP="009D7CC9">
            <w:pPr>
              <w:widowControl w:val="0"/>
              <w:snapToGrid w:val="0"/>
              <w:jc w:val="right"/>
              <w:rPr>
                <w:szCs w:val="24"/>
              </w:rPr>
            </w:pPr>
          </w:p>
        </w:tc>
      </w:tr>
      <w:tr w:rsidR="009D5631" w:rsidRPr="009813A8" w14:paraId="1CF6B4B0" w14:textId="77777777" w:rsidTr="009D7CC9">
        <w:trPr>
          <w:trHeight w:hRule="exact" w:val="397"/>
        </w:trPr>
        <w:tc>
          <w:tcPr>
            <w:tcW w:w="984" w:type="dxa"/>
            <w:tcBorders>
              <w:top w:val="single" w:sz="4" w:space="0" w:color="000000"/>
              <w:left w:val="single" w:sz="4" w:space="0" w:color="000000"/>
              <w:right w:val="single" w:sz="4" w:space="0" w:color="auto"/>
            </w:tcBorders>
          </w:tcPr>
          <w:p w14:paraId="2ACF88D9" w14:textId="77777777" w:rsidR="009D5631" w:rsidRPr="009813A8" w:rsidRDefault="009D5631" w:rsidP="009D7CC9">
            <w:pPr>
              <w:widowControl w:val="0"/>
              <w:tabs>
                <w:tab w:val="left" w:pos="1296"/>
                <w:tab w:val="center" w:pos="4153"/>
                <w:tab w:val="right" w:pos="8306"/>
              </w:tabs>
              <w:snapToGrid w:val="0"/>
              <w:rPr>
                <w:szCs w:val="24"/>
              </w:rPr>
            </w:pPr>
            <w:r>
              <w:rPr>
                <w:szCs w:val="24"/>
              </w:rPr>
              <w:t>6.5.3.</w:t>
            </w:r>
          </w:p>
        </w:tc>
        <w:tc>
          <w:tcPr>
            <w:tcW w:w="6503" w:type="dxa"/>
            <w:tcBorders>
              <w:top w:val="single" w:sz="4" w:space="0" w:color="auto"/>
              <w:left w:val="single" w:sz="4" w:space="0" w:color="auto"/>
              <w:bottom w:val="single" w:sz="4" w:space="0" w:color="auto"/>
              <w:right w:val="single" w:sz="4" w:space="0" w:color="auto"/>
            </w:tcBorders>
            <w:vAlign w:val="center"/>
          </w:tcPr>
          <w:p w14:paraId="76C1B1B0" w14:textId="77777777" w:rsidR="009D5631" w:rsidRDefault="009D5631" w:rsidP="009D7CC9">
            <w:pPr>
              <w:widowControl w:val="0"/>
              <w:tabs>
                <w:tab w:val="left" w:pos="1418"/>
              </w:tabs>
              <w:rPr>
                <w:b/>
                <w:bCs/>
              </w:rPr>
            </w:pPr>
            <w:r w:rsidRPr="009813A8">
              <w:rPr>
                <w:szCs w:val="24"/>
              </w:rPr>
              <w:t xml:space="preserve">- </w:t>
            </w:r>
            <w:r w:rsidRPr="00632AB2">
              <w:t>topografinių nuotraukų parengimas</w:t>
            </w:r>
          </w:p>
        </w:tc>
        <w:tc>
          <w:tcPr>
            <w:tcW w:w="1958" w:type="dxa"/>
            <w:tcBorders>
              <w:top w:val="single" w:sz="4" w:space="0" w:color="auto"/>
              <w:left w:val="single" w:sz="4" w:space="0" w:color="auto"/>
              <w:bottom w:val="single" w:sz="4" w:space="0" w:color="auto"/>
              <w:right w:val="single" w:sz="4" w:space="0" w:color="000000"/>
            </w:tcBorders>
            <w:vAlign w:val="center"/>
          </w:tcPr>
          <w:p w14:paraId="7FCAAA5D" w14:textId="77777777" w:rsidR="009D5631" w:rsidRPr="009813A8" w:rsidRDefault="009D5631" w:rsidP="009D7CC9">
            <w:pPr>
              <w:widowControl w:val="0"/>
              <w:snapToGrid w:val="0"/>
              <w:jc w:val="right"/>
              <w:rPr>
                <w:szCs w:val="24"/>
              </w:rPr>
            </w:pPr>
          </w:p>
        </w:tc>
      </w:tr>
      <w:tr w:rsidR="009D5631" w:rsidRPr="009813A8" w14:paraId="6F6302CF" w14:textId="77777777" w:rsidTr="009D7CC9">
        <w:trPr>
          <w:trHeight w:hRule="exact" w:val="397"/>
        </w:trPr>
        <w:tc>
          <w:tcPr>
            <w:tcW w:w="984" w:type="dxa"/>
            <w:tcBorders>
              <w:top w:val="single" w:sz="4" w:space="0" w:color="000000"/>
              <w:left w:val="single" w:sz="4" w:space="0" w:color="000000"/>
              <w:right w:val="single" w:sz="4" w:space="0" w:color="auto"/>
            </w:tcBorders>
          </w:tcPr>
          <w:p w14:paraId="3F7E8400" w14:textId="77777777" w:rsidR="009D5631" w:rsidRDefault="009D5631" w:rsidP="009D7CC9">
            <w:pPr>
              <w:widowControl w:val="0"/>
              <w:tabs>
                <w:tab w:val="left" w:pos="1296"/>
                <w:tab w:val="center" w:pos="4153"/>
                <w:tab w:val="right" w:pos="8306"/>
              </w:tabs>
              <w:snapToGrid w:val="0"/>
              <w:rPr>
                <w:szCs w:val="24"/>
              </w:rPr>
            </w:pPr>
            <w:r>
              <w:rPr>
                <w:szCs w:val="24"/>
              </w:rPr>
              <w:t>6.5.4.</w:t>
            </w:r>
          </w:p>
        </w:tc>
        <w:tc>
          <w:tcPr>
            <w:tcW w:w="6503" w:type="dxa"/>
            <w:tcBorders>
              <w:top w:val="single" w:sz="4" w:space="0" w:color="auto"/>
              <w:left w:val="single" w:sz="4" w:space="0" w:color="auto"/>
              <w:bottom w:val="single" w:sz="4" w:space="0" w:color="auto"/>
              <w:right w:val="single" w:sz="4" w:space="0" w:color="auto"/>
            </w:tcBorders>
            <w:vAlign w:val="center"/>
          </w:tcPr>
          <w:p w14:paraId="739AD973" w14:textId="77777777" w:rsidR="009D5631" w:rsidRDefault="009D5631" w:rsidP="009D7CC9">
            <w:pPr>
              <w:widowControl w:val="0"/>
              <w:tabs>
                <w:tab w:val="left" w:pos="1418"/>
              </w:tabs>
              <w:rPr>
                <w:b/>
                <w:bCs/>
              </w:rPr>
            </w:pPr>
            <w:r>
              <w:rPr>
                <w:b/>
                <w:bCs/>
              </w:rPr>
              <w:t xml:space="preserve">- </w:t>
            </w:r>
            <w:r w:rsidRPr="0023659E">
              <w:t>techninio</w:t>
            </w:r>
            <w:r>
              <w:t xml:space="preserve"> darbo</w:t>
            </w:r>
            <w:r w:rsidRPr="0023659E">
              <w:t xml:space="preserve"> projekto parengim</w:t>
            </w:r>
            <w:r>
              <w:t>as</w:t>
            </w:r>
          </w:p>
        </w:tc>
        <w:tc>
          <w:tcPr>
            <w:tcW w:w="1958" w:type="dxa"/>
            <w:tcBorders>
              <w:top w:val="single" w:sz="4" w:space="0" w:color="auto"/>
              <w:left w:val="single" w:sz="4" w:space="0" w:color="auto"/>
              <w:bottom w:val="single" w:sz="4" w:space="0" w:color="auto"/>
              <w:right w:val="single" w:sz="4" w:space="0" w:color="000000"/>
            </w:tcBorders>
            <w:vAlign w:val="center"/>
          </w:tcPr>
          <w:p w14:paraId="16950EBC" w14:textId="77777777" w:rsidR="009D5631" w:rsidRPr="009813A8" w:rsidRDefault="009D5631" w:rsidP="009D7CC9">
            <w:pPr>
              <w:widowControl w:val="0"/>
              <w:snapToGrid w:val="0"/>
              <w:jc w:val="right"/>
              <w:rPr>
                <w:szCs w:val="24"/>
              </w:rPr>
            </w:pPr>
          </w:p>
        </w:tc>
      </w:tr>
      <w:tr w:rsidR="009D5631" w:rsidRPr="009813A8" w14:paraId="0E14018E" w14:textId="77777777" w:rsidTr="009D7CC9">
        <w:trPr>
          <w:trHeight w:hRule="exact" w:val="397"/>
        </w:trPr>
        <w:tc>
          <w:tcPr>
            <w:tcW w:w="984" w:type="dxa"/>
            <w:tcBorders>
              <w:top w:val="single" w:sz="4" w:space="0" w:color="000000"/>
              <w:left w:val="single" w:sz="4" w:space="0" w:color="000000"/>
              <w:right w:val="single" w:sz="4" w:space="0" w:color="auto"/>
            </w:tcBorders>
          </w:tcPr>
          <w:p w14:paraId="446FA819" w14:textId="77777777" w:rsidR="009D5631" w:rsidRPr="009813A8" w:rsidRDefault="009D5631" w:rsidP="009D7CC9">
            <w:pPr>
              <w:widowControl w:val="0"/>
              <w:tabs>
                <w:tab w:val="left" w:pos="1296"/>
                <w:tab w:val="center" w:pos="4153"/>
                <w:tab w:val="right" w:pos="8306"/>
              </w:tabs>
              <w:snapToGrid w:val="0"/>
              <w:rPr>
                <w:szCs w:val="24"/>
              </w:rPr>
            </w:pPr>
            <w:r>
              <w:rPr>
                <w:szCs w:val="24"/>
              </w:rPr>
              <w:t>6.5.5.</w:t>
            </w:r>
          </w:p>
        </w:tc>
        <w:tc>
          <w:tcPr>
            <w:tcW w:w="6503" w:type="dxa"/>
            <w:tcBorders>
              <w:top w:val="single" w:sz="4" w:space="0" w:color="auto"/>
              <w:left w:val="single" w:sz="4" w:space="0" w:color="auto"/>
              <w:bottom w:val="single" w:sz="4" w:space="0" w:color="auto"/>
              <w:right w:val="single" w:sz="4" w:space="0" w:color="auto"/>
            </w:tcBorders>
            <w:vAlign w:val="center"/>
          </w:tcPr>
          <w:p w14:paraId="0A90AC50" w14:textId="77777777" w:rsidR="009D5631" w:rsidRPr="009813A8" w:rsidRDefault="009D5631" w:rsidP="009D7CC9">
            <w:pPr>
              <w:widowControl w:val="0"/>
              <w:tabs>
                <w:tab w:val="left" w:pos="1418"/>
              </w:tabs>
              <w:jc w:val="right"/>
              <w:rPr>
                <w:b/>
                <w:bCs/>
              </w:rPr>
            </w:pPr>
            <w:r>
              <w:rPr>
                <w:b/>
                <w:bCs/>
              </w:rPr>
              <w:t>Iš viso:</w:t>
            </w:r>
          </w:p>
        </w:tc>
        <w:tc>
          <w:tcPr>
            <w:tcW w:w="1958" w:type="dxa"/>
            <w:tcBorders>
              <w:top w:val="single" w:sz="4" w:space="0" w:color="auto"/>
              <w:left w:val="single" w:sz="4" w:space="0" w:color="auto"/>
              <w:bottom w:val="single" w:sz="4" w:space="0" w:color="auto"/>
              <w:right w:val="single" w:sz="4" w:space="0" w:color="000000"/>
            </w:tcBorders>
            <w:vAlign w:val="center"/>
          </w:tcPr>
          <w:p w14:paraId="6B2F3BBF" w14:textId="77777777" w:rsidR="009D5631" w:rsidRPr="009813A8" w:rsidRDefault="009D5631" w:rsidP="009D7CC9">
            <w:pPr>
              <w:widowControl w:val="0"/>
              <w:snapToGrid w:val="0"/>
              <w:jc w:val="right"/>
              <w:rPr>
                <w:szCs w:val="24"/>
              </w:rPr>
            </w:pPr>
          </w:p>
        </w:tc>
      </w:tr>
      <w:tr w:rsidR="009D5631" w:rsidRPr="009813A8" w14:paraId="78ECE6F8" w14:textId="77777777" w:rsidTr="009D7CC9">
        <w:trPr>
          <w:trHeight w:hRule="exact" w:val="397"/>
        </w:trPr>
        <w:tc>
          <w:tcPr>
            <w:tcW w:w="984" w:type="dxa"/>
            <w:tcBorders>
              <w:top w:val="single" w:sz="4" w:space="0" w:color="000000"/>
              <w:left w:val="single" w:sz="4" w:space="0" w:color="000000"/>
              <w:right w:val="single" w:sz="4" w:space="0" w:color="auto"/>
            </w:tcBorders>
          </w:tcPr>
          <w:p w14:paraId="308C5F1B" w14:textId="77777777" w:rsidR="009D5631" w:rsidRPr="009813A8" w:rsidRDefault="009D5631" w:rsidP="009D7CC9">
            <w:pPr>
              <w:widowControl w:val="0"/>
              <w:tabs>
                <w:tab w:val="left" w:pos="1296"/>
                <w:tab w:val="center" w:pos="4153"/>
                <w:tab w:val="right" w:pos="8306"/>
              </w:tabs>
              <w:snapToGrid w:val="0"/>
              <w:rPr>
                <w:szCs w:val="24"/>
              </w:rPr>
            </w:pPr>
            <w:r>
              <w:rPr>
                <w:szCs w:val="24"/>
              </w:rPr>
              <w:t>6.5.6.</w:t>
            </w:r>
          </w:p>
        </w:tc>
        <w:tc>
          <w:tcPr>
            <w:tcW w:w="6503" w:type="dxa"/>
            <w:tcBorders>
              <w:top w:val="single" w:sz="4" w:space="0" w:color="auto"/>
              <w:left w:val="single" w:sz="4" w:space="0" w:color="auto"/>
              <w:bottom w:val="single" w:sz="4" w:space="0" w:color="auto"/>
              <w:right w:val="single" w:sz="4" w:space="0" w:color="auto"/>
            </w:tcBorders>
            <w:vAlign w:val="center"/>
          </w:tcPr>
          <w:p w14:paraId="14296355" w14:textId="77777777" w:rsidR="009D5631" w:rsidRPr="009813A8" w:rsidRDefault="009D5631" w:rsidP="009D7CC9">
            <w:pPr>
              <w:widowControl w:val="0"/>
              <w:tabs>
                <w:tab w:val="left" w:pos="1418"/>
              </w:tabs>
              <w:jc w:val="right"/>
              <w:rPr>
                <w:b/>
                <w:bCs/>
              </w:rPr>
            </w:pPr>
            <w:r>
              <w:rPr>
                <w:b/>
                <w:bCs/>
              </w:rPr>
              <w:t>PVM suma:</w:t>
            </w:r>
          </w:p>
        </w:tc>
        <w:tc>
          <w:tcPr>
            <w:tcW w:w="1958" w:type="dxa"/>
            <w:tcBorders>
              <w:top w:val="single" w:sz="4" w:space="0" w:color="auto"/>
              <w:left w:val="single" w:sz="4" w:space="0" w:color="auto"/>
              <w:bottom w:val="single" w:sz="4" w:space="0" w:color="auto"/>
              <w:right w:val="single" w:sz="4" w:space="0" w:color="000000"/>
            </w:tcBorders>
            <w:vAlign w:val="center"/>
          </w:tcPr>
          <w:p w14:paraId="12D46329" w14:textId="77777777" w:rsidR="009D5631" w:rsidRPr="009813A8" w:rsidRDefault="009D5631" w:rsidP="009D7CC9">
            <w:pPr>
              <w:widowControl w:val="0"/>
              <w:snapToGrid w:val="0"/>
              <w:jc w:val="right"/>
              <w:rPr>
                <w:szCs w:val="24"/>
              </w:rPr>
            </w:pPr>
          </w:p>
        </w:tc>
      </w:tr>
      <w:tr w:rsidR="009D5631" w:rsidRPr="009813A8" w14:paraId="3AA83F62" w14:textId="77777777" w:rsidTr="009D7CC9">
        <w:trPr>
          <w:trHeight w:hRule="exact" w:val="397"/>
        </w:trPr>
        <w:tc>
          <w:tcPr>
            <w:tcW w:w="984" w:type="dxa"/>
            <w:tcBorders>
              <w:top w:val="single" w:sz="4" w:space="0" w:color="000000"/>
              <w:left w:val="single" w:sz="4" w:space="0" w:color="000000"/>
              <w:bottom w:val="single" w:sz="12" w:space="0" w:color="000000"/>
              <w:right w:val="single" w:sz="4" w:space="0" w:color="auto"/>
            </w:tcBorders>
            <w:vAlign w:val="center"/>
          </w:tcPr>
          <w:p w14:paraId="3365B872" w14:textId="77777777" w:rsidR="009D5631" w:rsidRPr="009813A8" w:rsidRDefault="009D5631" w:rsidP="009D7CC9">
            <w:pPr>
              <w:widowControl w:val="0"/>
              <w:tabs>
                <w:tab w:val="left" w:pos="1296"/>
                <w:tab w:val="center" w:pos="4153"/>
                <w:tab w:val="right" w:pos="8306"/>
              </w:tabs>
              <w:snapToGrid w:val="0"/>
              <w:rPr>
                <w:szCs w:val="24"/>
              </w:rPr>
            </w:pPr>
            <w:r>
              <w:rPr>
                <w:szCs w:val="24"/>
              </w:rPr>
              <w:t>6.5.7.</w:t>
            </w:r>
          </w:p>
        </w:tc>
        <w:tc>
          <w:tcPr>
            <w:tcW w:w="6503" w:type="dxa"/>
            <w:tcBorders>
              <w:top w:val="single" w:sz="4" w:space="0" w:color="auto"/>
              <w:left w:val="single" w:sz="4" w:space="0" w:color="auto"/>
              <w:bottom w:val="single" w:sz="12" w:space="0" w:color="000000"/>
              <w:right w:val="single" w:sz="4" w:space="0" w:color="auto"/>
            </w:tcBorders>
            <w:vAlign w:val="center"/>
          </w:tcPr>
          <w:p w14:paraId="6061CD19" w14:textId="36D44E0F" w:rsidR="009D5631" w:rsidRPr="009813A8" w:rsidRDefault="009D5631" w:rsidP="009D7CC9">
            <w:pPr>
              <w:widowControl w:val="0"/>
              <w:tabs>
                <w:tab w:val="left" w:pos="1418"/>
              </w:tabs>
              <w:jc w:val="right"/>
              <w:rPr>
                <w:b/>
                <w:bCs/>
              </w:rPr>
            </w:pPr>
            <w:r>
              <w:rPr>
                <w:b/>
                <w:bCs/>
              </w:rPr>
              <w:t xml:space="preserve">Pasiūlymo kaina su PVM </w:t>
            </w:r>
            <w:r w:rsidR="00D317C8">
              <w:rPr>
                <w:b/>
                <w:bCs/>
              </w:rPr>
              <w:t>....</w:t>
            </w:r>
            <w:r>
              <w:rPr>
                <w:b/>
                <w:bCs/>
              </w:rPr>
              <w:t xml:space="preserve"> pirkimo objekto dalyje:</w:t>
            </w:r>
          </w:p>
        </w:tc>
        <w:tc>
          <w:tcPr>
            <w:tcW w:w="1958" w:type="dxa"/>
            <w:tcBorders>
              <w:top w:val="single" w:sz="4" w:space="0" w:color="auto"/>
              <w:left w:val="single" w:sz="4" w:space="0" w:color="auto"/>
              <w:bottom w:val="single" w:sz="12" w:space="0" w:color="000000"/>
              <w:right w:val="single" w:sz="4" w:space="0" w:color="000000"/>
            </w:tcBorders>
            <w:vAlign w:val="center"/>
          </w:tcPr>
          <w:p w14:paraId="23061033" w14:textId="77777777" w:rsidR="009D5631" w:rsidRPr="009813A8" w:rsidRDefault="009D5631" w:rsidP="009D7CC9">
            <w:pPr>
              <w:widowControl w:val="0"/>
              <w:snapToGrid w:val="0"/>
              <w:jc w:val="right"/>
              <w:rPr>
                <w:szCs w:val="24"/>
              </w:rPr>
            </w:pPr>
          </w:p>
        </w:tc>
      </w:tr>
    </w:tbl>
    <w:p w14:paraId="33E60900" w14:textId="30D83A9E" w:rsidR="007F5445" w:rsidRPr="000F1EE7" w:rsidRDefault="00D46E27" w:rsidP="00BA0376">
      <w:pPr>
        <w:pStyle w:val="Sraopastraipa"/>
        <w:numPr>
          <w:ilvl w:val="1"/>
          <w:numId w:val="7"/>
        </w:numPr>
        <w:tabs>
          <w:tab w:val="left" w:pos="1418"/>
        </w:tabs>
        <w:spacing w:before="240"/>
        <w:ind w:left="0" w:firstLine="850"/>
        <w:jc w:val="both"/>
        <w:rPr>
          <w:szCs w:val="24"/>
        </w:rPr>
      </w:pPr>
      <w:r w:rsidRPr="000F1EE7">
        <w:rPr>
          <w:szCs w:val="24"/>
        </w:rPr>
        <w:t xml:space="preserve">Sutarties </w:t>
      </w:r>
      <w:r w:rsidR="007F5445" w:rsidRPr="000F1EE7">
        <w:rPr>
          <w:szCs w:val="24"/>
        </w:rPr>
        <w:t xml:space="preserve">gali būti perskaičiuota pagal BSS nustatytas sąlygas dėl </w:t>
      </w:r>
      <w:r w:rsidRPr="000F1EE7">
        <w:rPr>
          <w:szCs w:val="24"/>
        </w:rPr>
        <w:t>pasikeitusio (padidėjusio ar sumažėjusio) PVM tarifo</w:t>
      </w:r>
      <w:r w:rsidR="007F5445" w:rsidRPr="000F1EE7">
        <w:rPr>
          <w:szCs w:val="24"/>
        </w:rPr>
        <w:t>. Perskaičiuojama tik tų Paslaugų dalies kaina, kurios teikiamos po pasikeitusio PVM tarifo įsigaliojimo datos.</w:t>
      </w:r>
    </w:p>
    <w:p w14:paraId="58676D79" w14:textId="16A8A321" w:rsidR="007F5445" w:rsidRPr="000F1EE7" w:rsidRDefault="00B04879" w:rsidP="00BA0376">
      <w:pPr>
        <w:pStyle w:val="Sraopastraipa"/>
        <w:numPr>
          <w:ilvl w:val="1"/>
          <w:numId w:val="7"/>
        </w:numPr>
        <w:tabs>
          <w:tab w:val="left" w:pos="1418"/>
        </w:tabs>
        <w:spacing w:before="240"/>
        <w:ind w:left="0" w:firstLine="850"/>
        <w:jc w:val="both"/>
        <w:rPr>
          <w:szCs w:val="24"/>
        </w:rPr>
      </w:pPr>
      <w:r w:rsidRPr="000F1EE7">
        <w:rPr>
          <w:szCs w:val="24"/>
        </w:rPr>
        <w:t xml:space="preserve">Sutarties kaina dėl </w:t>
      </w:r>
      <w:r w:rsidR="007F5445" w:rsidRPr="000F1EE7">
        <w:rPr>
          <w:szCs w:val="24"/>
        </w:rPr>
        <w:t xml:space="preserve">kainų lygio pokyčio </w:t>
      </w:r>
      <w:r w:rsidR="00E31375">
        <w:rPr>
          <w:szCs w:val="24"/>
        </w:rPr>
        <w:t>neperskaičiuojama.</w:t>
      </w:r>
    </w:p>
    <w:p w14:paraId="506BB056" w14:textId="5E86E574" w:rsidR="00D46E27" w:rsidRPr="0035730F" w:rsidRDefault="00D46E27" w:rsidP="00BA0376">
      <w:pPr>
        <w:pStyle w:val="Sraopastraipa"/>
        <w:numPr>
          <w:ilvl w:val="1"/>
          <w:numId w:val="7"/>
        </w:numPr>
        <w:tabs>
          <w:tab w:val="left" w:pos="1418"/>
        </w:tabs>
        <w:spacing w:before="240"/>
        <w:ind w:left="0" w:firstLine="850"/>
        <w:jc w:val="both"/>
        <w:rPr>
          <w:szCs w:val="24"/>
        </w:rPr>
      </w:pPr>
      <w:r w:rsidRPr="0035730F">
        <w:rPr>
          <w:szCs w:val="24"/>
        </w:rPr>
        <w:t xml:space="preserve">Kainos perskaičiavimas dėl pasikeitusio PVM tarifo įforminamas </w:t>
      </w:r>
      <w:r w:rsidR="00B85E39">
        <w:rPr>
          <w:szCs w:val="24"/>
        </w:rPr>
        <w:t>Š</w:t>
      </w:r>
      <w:r w:rsidRPr="0035730F">
        <w:rPr>
          <w:szCs w:val="24"/>
        </w:rPr>
        <w:t>alių pasirašytu papildomu susitarimu prie Sutarties, kuris įsigalioja, kai jį pasirašo abi Šalys.</w:t>
      </w:r>
    </w:p>
    <w:p w14:paraId="3D72F397" w14:textId="1A530B04" w:rsidR="002C0476" w:rsidRPr="0035730F" w:rsidRDefault="00D46E27" w:rsidP="004624FD">
      <w:pPr>
        <w:pStyle w:val="Head52"/>
        <w:numPr>
          <w:ilvl w:val="0"/>
          <w:numId w:val="7"/>
        </w:numPr>
        <w:spacing w:before="120" w:after="120"/>
        <w:jc w:val="center"/>
        <w:rPr>
          <w:b w:val="0"/>
          <w:szCs w:val="24"/>
        </w:rPr>
      </w:pPr>
      <w:r w:rsidRPr="0035730F">
        <w:rPr>
          <w:szCs w:val="24"/>
        </w:rPr>
        <w:t>Atsiskaitymas</w:t>
      </w:r>
    </w:p>
    <w:p w14:paraId="13EF682A" w14:textId="534ACE2B" w:rsidR="00032A0C" w:rsidRDefault="00032A0C" w:rsidP="00BA0376">
      <w:pPr>
        <w:pStyle w:val="Sraopastraipa"/>
        <w:numPr>
          <w:ilvl w:val="1"/>
          <w:numId w:val="7"/>
        </w:numPr>
        <w:tabs>
          <w:tab w:val="left" w:pos="1418"/>
        </w:tabs>
        <w:spacing w:before="240"/>
        <w:ind w:left="0" w:firstLine="850"/>
        <w:jc w:val="both"/>
        <w:rPr>
          <w:szCs w:val="24"/>
        </w:rPr>
      </w:pPr>
      <w:r>
        <w:rPr>
          <w:szCs w:val="24"/>
        </w:rPr>
        <w:t>Paslaugų teikėjui Sutarties kaina sumokama dalimis:</w:t>
      </w:r>
    </w:p>
    <w:p w14:paraId="1FB2C1F0" w14:textId="7DECCBDB" w:rsidR="00032A0C" w:rsidRDefault="00032A0C" w:rsidP="004624FD">
      <w:pPr>
        <w:pStyle w:val="Sraopastraipa"/>
        <w:numPr>
          <w:ilvl w:val="2"/>
          <w:numId w:val="7"/>
        </w:numPr>
        <w:tabs>
          <w:tab w:val="left" w:pos="284"/>
          <w:tab w:val="left" w:pos="1843"/>
        </w:tabs>
        <w:ind w:left="0" w:firstLine="1134"/>
        <w:jc w:val="both"/>
        <w:rPr>
          <w:szCs w:val="24"/>
        </w:rPr>
      </w:pPr>
      <w:r>
        <w:rPr>
          <w:szCs w:val="24"/>
        </w:rPr>
        <w:t xml:space="preserve">Techninio darbo projekto parengimo paslaugų kaina, nurodyta </w:t>
      </w:r>
      <w:r w:rsidR="002E2361">
        <w:rPr>
          <w:szCs w:val="24"/>
        </w:rPr>
        <w:t xml:space="preserve">SSS </w:t>
      </w:r>
      <w:r w:rsidR="007F595E">
        <w:rPr>
          <w:szCs w:val="24"/>
        </w:rPr>
        <w:t>6.2.1</w:t>
      </w:r>
      <w:r>
        <w:rPr>
          <w:szCs w:val="24"/>
        </w:rPr>
        <w:t xml:space="preserve"> punkte, sumokama </w:t>
      </w:r>
      <w:r w:rsidR="002E2361">
        <w:rPr>
          <w:szCs w:val="24"/>
        </w:rPr>
        <w:t xml:space="preserve">Paslaugų </w:t>
      </w:r>
      <w:r w:rsidR="007F595E">
        <w:rPr>
          <w:szCs w:val="24"/>
        </w:rPr>
        <w:t xml:space="preserve">teikėjui po </w:t>
      </w:r>
      <w:r w:rsidR="00C9639B">
        <w:rPr>
          <w:szCs w:val="24"/>
        </w:rPr>
        <w:t>suteiktų Paslaugų dalies (Techninio darbo projekto parengimo paslaugų) perdavimo ir priėmimo akto pasirašymo</w:t>
      </w:r>
      <w:r w:rsidR="007F595E">
        <w:rPr>
          <w:szCs w:val="24"/>
        </w:rPr>
        <w:t>;</w:t>
      </w:r>
    </w:p>
    <w:p w14:paraId="7DF7C716" w14:textId="12CB4FF1" w:rsidR="00120414" w:rsidRPr="001526A6" w:rsidRDefault="00120414" w:rsidP="00BA0376">
      <w:pPr>
        <w:pStyle w:val="Sraopastraipa"/>
        <w:numPr>
          <w:ilvl w:val="1"/>
          <w:numId w:val="7"/>
        </w:numPr>
        <w:tabs>
          <w:tab w:val="left" w:pos="1418"/>
        </w:tabs>
        <w:spacing w:before="240"/>
        <w:ind w:left="0" w:firstLine="850"/>
        <w:jc w:val="both"/>
        <w:rPr>
          <w:szCs w:val="24"/>
        </w:rPr>
      </w:pPr>
      <w:r w:rsidRPr="0035730F">
        <w:rPr>
          <w:szCs w:val="24"/>
        </w:rPr>
        <w:t>PVM sąskaita faktūra apmokėti už suteiktas Paslaugas gali būti pateikta tik po to,</w:t>
      </w:r>
      <w:r w:rsidRPr="001526A6">
        <w:rPr>
          <w:szCs w:val="24"/>
        </w:rPr>
        <w:t xml:space="preserve"> kai abi Šalys pasirašo suteiktų Paslaugų </w:t>
      </w:r>
      <w:r w:rsidR="00C9639B">
        <w:rPr>
          <w:szCs w:val="24"/>
        </w:rPr>
        <w:t xml:space="preserve">dalies </w:t>
      </w:r>
      <w:r w:rsidRPr="001526A6">
        <w:rPr>
          <w:szCs w:val="24"/>
        </w:rPr>
        <w:t>perdavimo ir priėmimo aktą.</w:t>
      </w:r>
    </w:p>
    <w:p w14:paraId="259D9207" w14:textId="7CC2E912" w:rsidR="00120414" w:rsidRPr="001526A6" w:rsidRDefault="00120414" w:rsidP="00BA0376">
      <w:pPr>
        <w:pStyle w:val="Sraopastraipa"/>
        <w:numPr>
          <w:ilvl w:val="1"/>
          <w:numId w:val="7"/>
        </w:numPr>
        <w:tabs>
          <w:tab w:val="left" w:pos="1418"/>
        </w:tabs>
        <w:spacing w:before="240"/>
        <w:ind w:left="0" w:firstLine="850"/>
        <w:jc w:val="both"/>
        <w:rPr>
          <w:szCs w:val="24"/>
        </w:rPr>
      </w:pPr>
      <w:r w:rsidRPr="001526A6">
        <w:rPr>
          <w:szCs w:val="24"/>
        </w:rPr>
        <w:t xml:space="preserve">PVM sąskaitos faktūros teikiamos naudojantis informacinės sistemos </w:t>
      </w:r>
      <w:r w:rsidR="00FC0483">
        <w:rPr>
          <w:szCs w:val="24"/>
        </w:rPr>
        <w:t>SABIS</w:t>
      </w:r>
      <w:r w:rsidRPr="001526A6">
        <w:rPr>
          <w:szCs w:val="24"/>
        </w:rPr>
        <w:t xml:space="preserve"> priemonėmis, pridedant abiejų Šalių pasirašyto suteiktų Paslaugų perdavimo ir priėmimo akto skaitmeninę kopiją.</w:t>
      </w:r>
    </w:p>
    <w:p w14:paraId="28F7D3E9" w14:textId="2DE1B727" w:rsidR="00120414" w:rsidRPr="001526A6" w:rsidRDefault="003668EA" w:rsidP="00BA0376">
      <w:pPr>
        <w:pStyle w:val="Sraopastraipa"/>
        <w:numPr>
          <w:ilvl w:val="1"/>
          <w:numId w:val="7"/>
        </w:numPr>
        <w:tabs>
          <w:tab w:val="left" w:pos="1418"/>
        </w:tabs>
        <w:spacing w:before="240"/>
        <w:ind w:left="0" w:firstLine="850"/>
        <w:jc w:val="both"/>
        <w:rPr>
          <w:szCs w:val="24"/>
        </w:rPr>
      </w:pPr>
      <w:r>
        <w:rPr>
          <w:szCs w:val="24"/>
        </w:rPr>
        <w:t>Užsakov</w:t>
      </w:r>
      <w:r w:rsidR="00120414" w:rsidRPr="001526A6">
        <w:rPr>
          <w:szCs w:val="24"/>
        </w:rPr>
        <w:t xml:space="preserve">as sumoka </w:t>
      </w:r>
      <w:r>
        <w:rPr>
          <w:szCs w:val="24"/>
        </w:rPr>
        <w:t>Paslaugų teikėj</w:t>
      </w:r>
      <w:r w:rsidR="00120414" w:rsidRPr="001526A6">
        <w:rPr>
          <w:szCs w:val="24"/>
        </w:rPr>
        <w:t xml:space="preserve">ui už faktiškai suteiktas paslaugas pagal gautus atsiskaitymo dokumentus ne vėliau kaip per 30 dienų nuo tinkamai pateiktos PVM sąskaitos faktūros priėmimo patvirtinimo informacinėje sistemoje </w:t>
      </w:r>
      <w:r w:rsidR="00FC0483">
        <w:rPr>
          <w:szCs w:val="24"/>
        </w:rPr>
        <w:t>SABIS</w:t>
      </w:r>
      <w:r w:rsidR="00120414" w:rsidRPr="001526A6">
        <w:rPr>
          <w:szCs w:val="24"/>
        </w:rPr>
        <w:t xml:space="preserve"> dienos.</w:t>
      </w:r>
    </w:p>
    <w:p w14:paraId="1F91755F" w14:textId="77777777" w:rsidR="002C0476" w:rsidRPr="00552A79" w:rsidRDefault="00D46E27" w:rsidP="004624FD">
      <w:pPr>
        <w:pStyle w:val="Head52"/>
        <w:numPr>
          <w:ilvl w:val="0"/>
          <w:numId w:val="7"/>
        </w:numPr>
        <w:spacing w:before="120" w:after="120"/>
        <w:ind w:left="714" w:hanging="357"/>
        <w:jc w:val="center"/>
        <w:rPr>
          <w:b w:val="0"/>
          <w:szCs w:val="24"/>
        </w:rPr>
      </w:pPr>
      <w:r w:rsidRPr="001526A6">
        <w:rPr>
          <w:szCs w:val="24"/>
        </w:rPr>
        <w:t>Išankstinis mokėjimas</w:t>
      </w:r>
    </w:p>
    <w:p w14:paraId="2A507077" w14:textId="178546C4" w:rsidR="00D46E27" w:rsidRPr="001526A6" w:rsidRDefault="00D46E27" w:rsidP="00BA0376">
      <w:pPr>
        <w:pStyle w:val="Sraopastraipa"/>
        <w:numPr>
          <w:ilvl w:val="1"/>
          <w:numId w:val="7"/>
        </w:numPr>
        <w:tabs>
          <w:tab w:val="left" w:pos="1418"/>
        </w:tabs>
        <w:ind w:left="0" w:firstLine="851"/>
        <w:contextualSpacing w:val="0"/>
        <w:jc w:val="both"/>
        <w:rPr>
          <w:szCs w:val="24"/>
        </w:rPr>
      </w:pPr>
      <w:r w:rsidRPr="001526A6">
        <w:rPr>
          <w:szCs w:val="24"/>
        </w:rPr>
        <w:t>Išankstinis mokėjimas (avansas)</w:t>
      </w:r>
      <w:r w:rsidRPr="001526A6">
        <w:t xml:space="preserve"> netaikomas</w:t>
      </w:r>
      <w:r w:rsidRPr="001526A6">
        <w:rPr>
          <w:szCs w:val="24"/>
        </w:rPr>
        <w:t>.</w:t>
      </w:r>
    </w:p>
    <w:p w14:paraId="2C3E2749" w14:textId="77777777" w:rsidR="002C0476" w:rsidRPr="00C84A51" w:rsidRDefault="00D46E27" w:rsidP="004624FD">
      <w:pPr>
        <w:pStyle w:val="Head52"/>
        <w:numPr>
          <w:ilvl w:val="0"/>
          <w:numId w:val="7"/>
        </w:numPr>
        <w:spacing w:before="120" w:after="120"/>
        <w:ind w:left="714" w:hanging="357"/>
        <w:jc w:val="center"/>
        <w:rPr>
          <w:b w:val="0"/>
          <w:i/>
          <w:szCs w:val="24"/>
        </w:rPr>
      </w:pPr>
      <w:r w:rsidRPr="001526A6">
        <w:rPr>
          <w:szCs w:val="24"/>
        </w:rPr>
        <w:t>Sutarties įvykdymo užtikrinimas</w:t>
      </w:r>
    </w:p>
    <w:p w14:paraId="6775E745" w14:textId="77777777" w:rsidR="00D46E27" w:rsidRPr="00BA0376" w:rsidRDefault="00D46E27" w:rsidP="00BA0376">
      <w:pPr>
        <w:pStyle w:val="Sraopastraipa"/>
        <w:numPr>
          <w:ilvl w:val="1"/>
          <w:numId w:val="7"/>
        </w:numPr>
        <w:tabs>
          <w:tab w:val="left" w:pos="1418"/>
        </w:tabs>
        <w:ind w:left="0" w:firstLine="851"/>
        <w:contextualSpacing w:val="0"/>
        <w:jc w:val="both"/>
        <w:rPr>
          <w:szCs w:val="24"/>
        </w:rPr>
      </w:pPr>
      <w:r w:rsidRPr="001526A6">
        <w:rPr>
          <w:szCs w:val="24"/>
        </w:rPr>
        <w:t xml:space="preserve">Sutarties įvykdymo užtikrinimo forma – </w:t>
      </w:r>
      <w:r w:rsidRPr="00BA0376">
        <w:rPr>
          <w:szCs w:val="24"/>
        </w:rPr>
        <w:t>netesybos</w:t>
      </w:r>
      <w:r w:rsidRPr="001526A6">
        <w:rPr>
          <w:szCs w:val="24"/>
        </w:rPr>
        <w:t>.</w:t>
      </w:r>
    </w:p>
    <w:p w14:paraId="31363469" w14:textId="0BDF3D2B" w:rsidR="00D46E27" w:rsidRPr="00BA0376" w:rsidRDefault="00D46E27" w:rsidP="00BA0376">
      <w:pPr>
        <w:pStyle w:val="Sraopastraipa"/>
        <w:numPr>
          <w:ilvl w:val="1"/>
          <w:numId w:val="7"/>
        </w:numPr>
        <w:tabs>
          <w:tab w:val="left" w:pos="1418"/>
        </w:tabs>
        <w:spacing w:before="240"/>
        <w:ind w:left="0" w:firstLine="850"/>
        <w:jc w:val="both"/>
        <w:rPr>
          <w:szCs w:val="24"/>
        </w:rPr>
      </w:pPr>
      <w:r w:rsidRPr="001526A6">
        <w:rPr>
          <w:szCs w:val="24"/>
        </w:rPr>
        <w:lastRenderedPageBreak/>
        <w:t>Sutarties įvykdymo užtikrinimo dydis, 10</w:t>
      </w:r>
      <w:r w:rsidRPr="00BA0376">
        <w:rPr>
          <w:szCs w:val="24"/>
        </w:rPr>
        <w:t xml:space="preserve"> procentų nuo </w:t>
      </w:r>
      <w:r w:rsidR="00D9523A" w:rsidRPr="00BA0376">
        <w:rPr>
          <w:szCs w:val="24"/>
        </w:rPr>
        <w:t xml:space="preserve">pradinės </w:t>
      </w:r>
      <w:r w:rsidRPr="00BA0376">
        <w:rPr>
          <w:szCs w:val="24"/>
        </w:rPr>
        <w:t xml:space="preserve">Sutarties </w:t>
      </w:r>
      <w:r w:rsidR="00D9523A" w:rsidRPr="00BA0376">
        <w:rPr>
          <w:szCs w:val="24"/>
        </w:rPr>
        <w:t>vertės</w:t>
      </w:r>
      <w:r w:rsidRPr="00BA0376">
        <w:rPr>
          <w:szCs w:val="24"/>
        </w:rPr>
        <w:t xml:space="preserve"> be PVM</w:t>
      </w:r>
      <w:r w:rsidRPr="001526A6">
        <w:rPr>
          <w:szCs w:val="24"/>
        </w:rPr>
        <w:t xml:space="preserve"> </w:t>
      </w:r>
      <w:r w:rsidR="00334CD3" w:rsidRPr="001526A6">
        <w:rPr>
          <w:szCs w:val="24"/>
        </w:rPr>
        <w:t xml:space="preserve">tai </w:t>
      </w:r>
      <w:r w:rsidR="00A81B6A" w:rsidRPr="00BA0376">
        <w:rPr>
          <w:szCs w:val="24"/>
        </w:rPr>
        <w:t>yra</w:t>
      </w:r>
      <w:r w:rsidR="00C70F4B" w:rsidRPr="00BA0376">
        <w:rPr>
          <w:szCs w:val="24"/>
        </w:rPr>
        <w:t xml:space="preserve"> ...........</w:t>
      </w:r>
      <w:r w:rsidR="00A81B6A" w:rsidRPr="00BA0376">
        <w:rPr>
          <w:szCs w:val="24"/>
        </w:rPr>
        <w:t xml:space="preserve"> </w:t>
      </w:r>
      <w:r w:rsidRPr="00BA0376">
        <w:rPr>
          <w:szCs w:val="24"/>
        </w:rPr>
        <w:t>Eur</w:t>
      </w:r>
      <w:r w:rsidR="00D9523A" w:rsidRPr="00BA0376">
        <w:rPr>
          <w:szCs w:val="24"/>
        </w:rPr>
        <w:t xml:space="preserve"> (____________________)</w:t>
      </w:r>
      <w:r w:rsidRPr="001526A6">
        <w:rPr>
          <w:szCs w:val="24"/>
        </w:rPr>
        <w:t xml:space="preserve">. </w:t>
      </w:r>
    </w:p>
    <w:p w14:paraId="21F40047" w14:textId="4DFCFCB5" w:rsidR="002C0476" w:rsidRPr="00054233" w:rsidRDefault="00D46E27" w:rsidP="004624FD">
      <w:pPr>
        <w:pStyle w:val="Head52"/>
        <w:numPr>
          <w:ilvl w:val="0"/>
          <w:numId w:val="7"/>
        </w:numPr>
        <w:spacing w:before="120" w:after="120"/>
        <w:ind w:left="714" w:hanging="357"/>
        <w:jc w:val="center"/>
        <w:rPr>
          <w:b w:val="0"/>
          <w:szCs w:val="24"/>
        </w:rPr>
      </w:pPr>
      <w:r w:rsidRPr="001526A6">
        <w:rPr>
          <w:szCs w:val="24"/>
        </w:rPr>
        <w:t>Subt</w:t>
      </w:r>
      <w:r w:rsidR="008722FA">
        <w:rPr>
          <w:szCs w:val="24"/>
        </w:rPr>
        <w:t>ei</w:t>
      </w:r>
      <w:r w:rsidRPr="001526A6">
        <w:rPr>
          <w:szCs w:val="24"/>
        </w:rPr>
        <w:t>kėjai</w:t>
      </w:r>
    </w:p>
    <w:p w14:paraId="0B511F9D" w14:textId="2F305B39" w:rsidR="00FA7757" w:rsidRPr="00AC7E83" w:rsidRDefault="00AC7E83" w:rsidP="00AC7E83">
      <w:pPr>
        <w:tabs>
          <w:tab w:val="left" w:pos="284"/>
          <w:tab w:val="left" w:pos="1710"/>
        </w:tabs>
        <w:ind w:left="1134" w:hanging="1276"/>
        <w:jc w:val="both"/>
        <w:rPr>
          <w:bCs/>
          <w:i/>
          <w:iCs/>
          <w:szCs w:val="24"/>
        </w:rPr>
      </w:pPr>
      <w:r w:rsidRPr="00AC7E83">
        <w:rPr>
          <w:bCs/>
          <w:i/>
          <w:iCs/>
          <w:szCs w:val="24"/>
        </w:rPr>
        <w:t>[Jeigu Paslaugų teikėjas numato pasitelkti Subt</w:t>
      </w:r>
      <w:r w:rsidR="008722FA">
        <w:rPr>
          <w:bCs/>
          <w:i/>
          <w:iCs/>
          <w:szCs w:val="24"/>
        </w:rPr>
        <w:t>ei</w:t>
      </w:r>
      <w:r w:rsidRPr="00AC7E83">
        <w:rPr>
          <w:bCs/>
          <w:i/>
          <w:iCs/>
          <w:szCs w:val="24"/>
        </w:rPr>
        <w:t>kėjus]</w:t>
      </w:r>
    </w:p>
    <w:p w14:paraId="18FD4253" w14:textId="3E9F446A" w:rsidR="00FA7757" w:rsidRPr="00BA0376" w:rsidRDefault="00FA7757" w:rsidP="00BA0376">
      <w:pPr>
        <w:pStyle w:val="Sraopastraipa"/>
        <w:numPr>
          <w:ilvl w:val="1"/>
          <w:numId w:val="7"/>
        </w:numPr>
        <w:tabs>
          <w:tab w:val="left" w:pos="1418"/>
        </w:tabs>
        <w:ind w:left="0" w:firstLine="851"/>
        <w:contextualSpacing w:val="0"/>
        <w:jc w:val="both"/>
        <w:rPr>
          <w:szCs w:val="24"/>
        </w:rPr>
      </w:pPr>
      <w:r>
        <w:rPr>
          <w:szCs w:val="24"/>
        </w:rPr>
        <w:t>Paslaugų teikėjo pasitelkiami Subt</w:t>
      </w:r>
      <w:r w:rsidR="008722FA">
        <w:rPr>
          <w:szCs w:val="24"/>
        </w:rPr>
        <w:t>ei</w:t>
      </w:r>
      <w:r>
        <w:rPr>
          <w:szCs w:val="24"/>
        </w:rPr>
        <w:t>kėjai yra nurodyti šios Sutarties 2 priede.</w:t>
      </w:r>
    </w:p>
    <w:p w14:paraId="28BB7970" w14:textId="2CDBAED0" w:rsidR="00D46E27" w:rsidRPr="00BA0376" w:rsidRDefault="00D46E27" w:rsidP="00BA0376">
      <w:pPr>
        <w:pStyle w:val="Sraopastraipa"/>
        <w:numPr>
          <w:ilvl w:val="1"/>
          <w:numId w:val="7"/>
        </w:numPr>
        <w:tabs>
          <w:tab w:val="left" w:pos="1418"/>
        </w:tabs>
        <w:spacing w:before="240"/>
        <w:ind w:left="0" w:firstLine="850"/>
        <w:jc w:val="both"/>
        <w:rPr>
          <w:szCs w:val="24"/>
        </w:rPr>
      </w:pPr>
      <w:r w:rsidRPr="001526A6">
        <w:rPr>
          <w:szCs w:val="24"/>
        </w:rPr>
        <w:t>Subt</w:t>
      </w:r>
      <w:r w:rsidR="008722FA">
        <w:rPr>
          <w:szCs w:val="24"/>
        </w:rPr>
        <w:t>ei</w:t>
      </w:r>
      <w:r w:rsidRPr="001526A6">
        <w:rPr>
          <w:szCs w:val="24"/>
        </w:rPr>
        <w:t xml:space="preserve">kėjai gali būti keičiami BSS </w:t>
      </w:r>
      <w:r w:rsidRPr="001526A6">
        <w:rPr>
          <w:szCs w:val="24"/>
        </w:rPr>
        <w:fldChar w:fldCharType="begin"/>
      </w:r>
      <w:r w:rsidRPr="001526A6">
        <w:rPr>
          <w:szCs w:val="24"/>
        </w:rPr>
        <w:instrText xml:space="preserve"> REF _Ref476841893 \w \h </w:instrText>
      </w:r>
      <w:r w:rsidRPr="00BA0376">
        <w:rPr>
          <w:szCs w:val="24"/>
        </w:rPr>
        <w:instrText xml:space="preserve"> \* MERGEFORMAT </w:instrText>
      </w:r>
      <w:r w:rsidRPr="001526A6">
        <w:rPr>
          <w:szCs w:val="24"/>
        </w:rPr>
      </w:r>
      <w:r w:rsidRPr="001526A6">
        <w:rPr>
          <w:szCs w:val="24"/>
        </w:rPr>
        <w:fldChar w:fldCharType="separate"/>
      </w:r>
      <w:r w:rsidR="00184F6E">
        <w:rPr>
          <w:szCs w:val="24"/>
        </w:rPr>
        <w:t>16</w:t>
      </w:r>
      <w:r w:rsidRPr="001526A6">
        <w:rPr>
          <w:szCs w:val="24"/>
        </w:rPr>
        <w:fldChar w:fldCharType="end"/>
      </w:r>
      <w:r w:rsidRPr="001526A6">
        <w:rPr>
          <w:szCs w:val="24"/>
        </w:rPr>
        <w:t xml:space="preserve"> skyriuje numatytomis sąlygomis</w:t>
      </w:r>
      <w:r w:rsidRPr="00856419">
        <w:rPr>
          <w:szCs w:val="24"/>
        </w:rPr>
        <w:t>.</w:t>
      </w:r>
    </w:p>
    <w:p w14:paraId="7BB5E695" w14:textId="39B85972" w:rsidR="00FA7757" w:rsidRPr="008722FA" w:rsidRDefault="00AC7E83" w:rsidP="00BA0376">
      <w:pPr>
        <w:pStyle w:val="Sraopastraipa"/>
        <w:numPr>
          <w:ilvl w:val="1"/>
          <w:numId w:val="7"/>
        </w:numPr>
        <w:tabs>
          <w:tab w:val="left" w:pos="1418"/>
        </w:tabs>
        <w:spacing w:before="240"/>
        <w:ind w:left="0" w:firstLine="850"/>
        <w:jc w:val="both"/>
        <w:rPr>
          <w:szCs w:val="24"/>
        </w:rPr>
      </w:pPr>
      <w:r w:rsidRPr="008722FA">
        <w:rPr>
          <w:szCs w:val="24"/>
        </w:rPr>
        <w:t>Užsakovas</w:t>
      </w:r>
      <w:r w:rsidRPr="00BA0376">
        <w:rPr>
          <w:szCs w:val="24"/>
        </w:rPr>
        <w:t xml:space="preserve"> gali tiesiogiai atsiskaityti su Sub</w:t>
      </w:r>
      <w:r w:rsidR="008722FA" w:rsidRPr="00BA0376">
        <w:rPr>
          <w:szCs w:val="24"/>
        </w:rPr>
        <w:t>teikėjais</w:t>
      </w:r>
      <w:r w:rsidRPr="00BA0376">
        <w:rPr>
          <w:szCs w:val="24"/>
        </w:rPr>
        <w:t xml:space="preserve"> už jų </w:t>
      </w:r>
      <w:r w:rsidR="008722FA" w:rsidRPr="00BA0376">
        <w:rPr>
          <w:szCs w:val="24"/>
        </w:rPr>
        <w:t>suteiktas</w:t>
      </w:r>
      <w:r w:rsidRPr="00BA0376">
        <w:rPr>
          <w:szCs w:val="24"/>
        </w:rPr>
        <w:t xml:space="preserve"> paslaugas. Apie tai Užsakovas raštu informuoja Sub</w:t>
      </w:r>
      <w:r w:rsidR="008722FA" w:rsidRPr="00BA0376">
        <w:rPr>
          <w:szCs w:val="24"/>
        </w:rPr>
        <w:t>teikėjus</w:t>
      </w:r>
      <w:r w:rsidRPr="00BA0376">
        <w:rPr>
          <w:szCs w:val="24"/>
        </w:rPr>
        <w:t xml:space="preserve"> per 3 darbo dienas po informacijos apie juos gavimo. Sub</w:t>
      </w:r>
      <w:r w:rsidR="008722FA" w:rsidRPr="00BA0376">
        <w:rPr>
          <w:szCs w:val="24"/>
        </w:rPr>
        <w:t>teikėj</w:t>
      </w:r>
      <w:r w:rsidRPr="00BA0376">
        <w:rPr>
          <w:szCs w:val="24"/>
        </w:rPr>
        <w:t xml:space="preserve">ui raštu pateikus prašymą pasinaudoti tiesioginio atsiskaitymo galimybe, sudaroma trišalė sutartis tarp Užsakovo, </w:t>
      </w:r>
      <w:r w:rsidR="008722FA" w:rsidRPr="00BA0376">
        <w:rPr>
          <w:szCs w:val="24"/>
        </w:rPr>
        <w:t>Paslaugų teikėjo</w:t>
      </w:r>
      <w:r w:rsidRPr="00BA0376">
        <w:rPr>
          <w:szCs w:val="24"/>
        </w:rPr>
        <w:t xml:space="preserve"> ir jo Sub</w:t>
      </w:r>
      <w:r w:rsidR="008722FA" w:rsidRPr="00BA0376">
        <w:rPr>
          <w:szCs w:val="24"/>
        </w:rPr>
        <w:t>teikėjo</w:t>
      </w:r>
      <w:r w:rsidRPr="00BA0376">
        <w:rPr>
          <w:szCs w:val="24"/>
        </w:rPr>
        <w:t>, nustatanti tiesioginio atsiskaitymo su Sub</w:t>
      </w:r>
      <w:r w:rsidR="008722FA" w:rsidRPr="00BA0376">
        <w:rPr>
          <w:szCs w:val="24"/>
        </w:rPr>
        <w:t>teikėju</w:t>
      </w:r>
      <w:r w:rsidRPr="00BA0376">
        <w:rPr>
          <w:szCs w:val="24"/>
        </w:rPr>
        <w:t xml:space="preserve"> tvarką, atsižvelgiant į pirkimo dokumentuose, Sutartyje ir sub</w:t>
      </w:r>
      <w:r w:rsidR="008722FA" w:rsidRPr="00BA0376">
        <w:rPr>
          <w:szCs w:val="24"/>
        </w:rPr>
        <w:t>teikimo</w:t>
      </w:r>
      <w:r w:rsidRPr="00BA0376">
        <w:rPr>
          <w:szCs w:val="24"/>
        </w:rPr>
        <w:t xml:space="preserve"> sutartyje nustatytus reikalavimus. </w:t>
      </w:r>
      <w:r w:rsidR="008722FA" w:rsidRPr="00BA0376">
        <w:rPr>
          <w:szCs w:val="24"/>
        </w:rPr>
        <w:t>Paslaugų teikėjas</w:t>
      </w:r>
      <w:r w:rsidRPr="00BA0376">
        <w:rPr>
          <w:szCs w:val="24"/>
        </w:rPr>
        <w:t xml:space="preserve"> turi teisę prieštarauti nepagrįstiems mokėjimams Sub</w:t>
      </w:r>
      <w:r w:rsidR="008722FA" w:rsidRPr="00BA0376">
        <w:rPr>
          <w:szCs w:val="24"/>
        </w:rPr>
        <w:t>teikėjui</w:t>
      </w:r>
      <w:r w:rsidRPr="00BA0376">
        <w:rPr>
          <w:szCs w:val="24"/>
        </w:rPr>
        <w:t xml:space="preserve"> trišalėje sutartyje nustatyta tvarka.</w:t>
      </w:r>
    </w:p>
    <w:p w14:paraId="15C51CC1" w14:textId="31163CD1" w:rsidR="00AC7E83" w:rsidRPr="00AC7E83" w:rsidRDefault="00AC7E83" w:rsidP="00AC7E83">
      <w:pPr>
        <w:tabs>
          <w:tab w:val="left" w:pos="284"/>
          <w:tab w:val="left" w:pos="1710"/>
        </w:tabs>
        <w:spacing w:before="120"/>
        <w:jc w:val="both"/>
        <w:rPr>
          <w:i/>
          <w:iCs/>
          <w:szCs w:val="24"/>
        </w:rPr>
      </w:pPr>
      <w:r w:rsidRPr="00AC7E83">
        <w:rPr>
          <w:bCs/>
          <w:i/>
          <w:iCs/>
          <w:szCs w:val="24"/>
        </w:rPr>
        <w:t>[Jeigu Paslaugų teikėjas Subt</w:t>
      </w:r>
      <w:r w:rsidR="008722FA">
        <w:rPr>
          <w:bCs/>
          <w:i/>
          <w:iCs/>
          <w:szCs w:val="24"/>
        </w:rPr>
        <w:t>ei</w:t>
      </w:r>
      <w:r w:rsidRPr="00AC7E83">
        <w:rPr>
          <w:bCs/>
          <w:i/>
          <w:iCs/>
          <w:szCs w:val="24"/>
        </w:rPr>
        <w:t>kėjų pasitelkti nenumato]</w:t>
      </w:r>
    </w:p>
    <w:p w14:paraId="3B2E88C4" w14:textId="21299498" w:rsidR="00171D2D" w:rsidRPr="00AC7E83" w:rsidRDefault="008722FA" w:rsidP="00BA0376">
      <w:pPr>
        <w:pStyle w:val="Sraopastraipa"/>
        <w:numPr>
          <w:ilvl w:val="1"/>
          <w:numId w:val="9"/>
        </w:numPr>
        <w:tabs>
          <w:tab w:val="left" w:pos="1418"/>
          <w:tab w:val="left" w:pos="1710"/>
        </w:tabs>
        <w:ind w:left="0" w:firstLine="851"/>
        <w:jc w:val="both"/>
        <w:rPr>
          <w:szCs w:val="24"/>
        </w:rPr>
      </w:pPr>
      <w:r>
        <w:rPr>
          <w:szCs w:val="24"/>
        </w:rPr>
        <w:t>Paslaugų teikėjas S</w:t>
      </w:r>
      <w:r w:rsidR="00171D2D" w:rsidRPr="00AC7E83">
        <w:rPr>
          <w:szCs w:val="24"/>
        </w:rPr>
        <w:t xml:space="preserve">utarčiai vykdyti </w:t>
      </w:r>
      <w:r>
        <w:rPr>
          <w:szCs w:val="24"/>
        </w:rPr>
        <w:t xml:space="preserve">Subteikėjų </w:t>
      </w:r>
      <w:r w:rsidR="00171D2D" w:rsidRPr="00AC7E83">
        <w:rPr>
          <w:szCs w:val="24"/>
        </w:rPr>
        <w:t xml:space="preserve">pasitelkti </w:t>
      </w:r>
      <w:r w:rsidR="0037719C" w:rsidRPr="00AC7E83">
        <w:rPr>
          <w:szCs w:val="24"/>
        </w:rPr>
        <w:t>nenumat</w:t>
      </w:r>
      <w:r>
        <w:rPr>
          <w:szCs w:val="24"/>
        </w:rPr>
        <w:t>o</w:t>
      </w:r>
      <w:r w:rsidR="00856419" w:rsidRPr="00AC7E83">
        <w:rPr>
          <w:szCs w:val="24"/>
        </w:rPr>
        <w:t>.</w:t>
      </w:r>
    </w:p>
    <w:p w14:paraId="72EFB036" w14:textId="77777777" w:rsidR="002C0476" w:rsidRPr="00BA0376" w:rsidRDefault="00D46E27" w:rsidP="00BA0376">
      <w:pPr>
        <w:pStyle w:val="Head52"/>
        <w:numPr>
          <w:ilvl w:val="0"/>
          <w:numId w:val="7"/>
        </w:numPr>
        <w:spacing w:before="120" w:after="120"/>
        <w:ind w:left="714" w:hanging="357"/>
        <w:jc w:val="center"/>
        <w:rPr>
          <w:szCs w:val="24"/>
        </w:rPr>
      </w:pPr>
      <w:r w:rsidRPr="001526A6">
        <w:rPr>
          <w:szCs w:val="24"/>
        </w:rPr>
        <w:t>Korespondencija ir pranešimai</w:t>
      </w:r>
    </w:p>
    <w:p w14:paraId="0D156761" w14:textId="22B1BCB1" w:rsidR="003E0E9A" w:rsidRDefault="003E0E9A" w:rsidP="00792356">
      <w:pPr>
        <w:pStyle w:val="Sraopastraipa"/>
        <w:numPr>
          <w:ilvl w:val="1"/>
          <w:numId w:val="7"/>
        </w:numPr>
        <w:tabs>
          <w:tab w:val="left" w:pos="1418"/>
          <w:tab w:val="left" w:pos="1710"/>
        </w:tabs>
        <w:ind w:left="0" w:firstLine="810"/>
        <w:jc w:val="both"/>
        <w:rPr>
          <w:szCs w:val="24"/>
        </w:rPr>
      </w:pPr>
      <w:r>
        <w:rPr>
          <w:szCs w:val="24"/>
        </w:rPr>
        <w:t xml:space="preserve">Jei keičiasi Šalies adresas ir (ar) kiti duomenys, </w:t>
      </w:r>
      <w:r w:rsidR="00D46E27" w:rsidRPr="001526A6">
        <w:rPr>
          <w:szCs w:val="24"/>
        </w:rPr>
        <w:t>Šal</w:t>
      </w:r>
      <w:r>
        <w:rPr>
          <w:szCs w:val="24"/>
        </w:rPr>
        <w:t>i</w:t>
      </w:r>
      <w:r w:rsidR="00D46E27" w:rsidRPr="001526A6">
        <w:rPr>
          <w:szCs w:val="24"/>
        </w:rPr>
        <w:t xml:space="preserve">s </w:t>
      </w:r>
      <w:r>
        <w:rPr>
          <w:szCs w:val="24"/>
        </w:rPr>
        <w:t xml:space="preserve"> turi apie tai informuoti kitą Šalį  pranešdama ne vėliau, kaip prieš 5 darbo dienas. Šalis, neįvykdžiusi šio reikalavimo, negali reikšti pretenzijų, kad ji negavo pranešimo ar kita Šalis pažeidė Sutartį, jei ji atliko veiksmus pagal paskutinius jei žinomus Šalies rekvizitus.</w:t>
      </w:r>
    </w:p>
    <w:p w14:paraId="060AA005" w14:textId="77777777" w:rsidR="003E0E9A" w:rsidRDefault="003E0E9A" w:rsidP="00792356">
      <w:pPr>
        <w:pStyle w:val="Sraopastraipa"/>
        <w:tabs>
          <w:tab w:val="left" w:pos="1418"/>
          <w:tab w:val="left" w:pos="1710"/>
        </w:tabs>
        <w:ind w:left="1230"/>
        <w:jc w:val="both"/>
        <w:rPr>
          <w:szCs w:val="24"/>
        </w:rPr>
      </w:pPr>
    </w:p>
    <w:p w14:paraId="66DCF3F8" w14:textId="6F5A7014" w:rsidR="00D46E27" w:rsidRPr="00792356" w:rsidRDefault="00792356" w:rsidP="008F3E30">
      <w:pPr>
        <w:pStyle w:val="Sraopastraipa"/>
        <w:tabs>
          <w:tab w:val="left" w:pos="1418"/>
          <w:tab w:val="left" w:pos="1710"/>
        </w:tabs>
        <w:ind w:left="1230" w:hanging="1230"/>
        <w:jc w:val="center"/>
        <w:rPr>
          <w:b/>
          <w:bCs/>
          <w:szCs w:val="24"/>
        </w:rPr>
      </w:pPr>
      <w:r>
        <w:rPr>
          <w:b/>
          <w:bCs/>
          <w:szCs w:val="24"/>
        </w:rPr>
        <w:t xml:space="preserve">12. </w:t>
      </w:r>
      <w:r w:rsidR="00D46E27" w:rsidRPr="00792356">
        <w:rPr>
          <w:b/>
          <w:bCs/>
          <w:szCs w:val="24"/>
        </w:rPr>
        <w:t>Kitos sąlygos</w:t>
      </w:r>
    </w:p>
    <w:p w14:paraId="768A6604" w14:textId="3216B03B" w:rsidR="00792356" w:rsidRPr="001526A6" w:rsidRDefault="00792356" w:rsidP="00792356">
      <w:pPr>
        <w:pStyle w:val="Sraopastraipa"/>
        <w:widowControl w:val="0"/>
        <w:tabs>
          <w:tab w:val="left" w:pos="709"/>
          <w:tab w:val="left" w:pos="1418"/>
        </w:tabs>
        <w:ind w:left="851"/>
        <w:rPr>
          <w:szCs w:val="24"/>
        </w:rPr>
      </w:pPr>
      <w:r>
        <w:rPr>
          <w:szCs w:val="24"/>
        </w:rPr>
        <w:t>12.1.</w:t>
      </w:r>
      <w:r w:rsidRPr="00792356">
        <w:rPr>
          <w:szCs w:val="24"/>
        </w:rPr>
        <w:t xml:space="preserve"> </w:t>
      </w:r>
      <w:r w:rsidRPr="001526A6">
        <w:rPr>
          <w:szCs w:val="24"/>
        </w:rPr>
        <w:t>Kitų sąlygų nėra.</w:t>
      </w:r>
    </w:p>
    <w:p w14:paraId="2C034B05" w14:textId="614B90C5" w:rsidR="002C0476" w:rsidRPr="00552A79" w:rsidRDefault="00D46E27" w:rsidP="00792356">
      <w:pPr>
        <w:pStyle w:val="Head52"/>
        <w:numPr>
          <w:ilvl w:val="0"/>
          <w:numId w:val="12"/>
        </w:numPr>
        <w:spacing w:before="120" w:after="120"/>
        <w:jc w:val="center"/>
        <w:rPr>
          <w:b w:val="0"/>
          <w:szCs w:val="24"/>
        </w:rPr>
      </w:pPr>
      <w:r w:rsidRPr="001526A6">
        <w:rPr>
          <w:szCs w:val="24"/>
        </w:rPr>
        <w:t>Sutarties priedai</w:t>
      </w:r>
    </w:p>
    <w:p w14:paraId="1561B8E4" w14:textId="35808861" w:rsidR="00D46E27" w:rsidRPr="001526A6" w:rsidRDefault="00792356" w:rsidP="002B7FAB">
      <w:pPr>
        <w:pStyle w:val="Sraopastraipa"/>
        <w:widowControl w:val="0"/>
        <w:tabs>
          <w:tab w:val="left" w:pos="709"/>
          <w:tab w:val="left" w:pos="1418"/>
        </w:tabs>
        <w:ind w:left="1276" w:hanging="425"/>
        <w:rPr>
          <w:b/>
          <w:szCs w:val="24"/>
        </w:rPr>
      </w:pPr>
      <w:r>
        <w:rPr>
          <w:szCs w:val="24"/>
        </w:rPr>
        <w:t>13.1.</w:t>
      </w:r>
      <w:r w:rsidR="00D46E27" w:rsidRPr="001526A6">
        <w:rPr>
          <w:szCs w:val="24"/>
        </w:rPr>
        <w:t xml:space="preserve"> Prie Sutarties pridedami šie </w:t>
      </w:r>
      <w:r w:rsidRPr="001526A6">
        <w:rPr>
          <w:szCs w:val="24"/>
        </w:rPr>
        <w:t>pri</w:t>
      </w:r>
      <w:r>
        <w:rPr>
          <w:szCs w:val="24"/>
        </w:rPr>
        <w:t>edai</w:t>
      </w:r>
      <w:r w:rsidR="00D46E27" w:rsidRPr="001526A6">
        <w:rPr>
          <w:szCs w:val="24"/>
        </w:rPr>
        <w:t>:</w:t>
      </w:r>
    </w:p>
    <w:p w14:paraId="60FEAD89" w14:textId="55036141" w:rsidR="00D46E27" w:rsidRDefault="00D46E27" w:rsidP="002B7FAB">
      <w:pPr>
        <w:ind w:left="709" w:firstLine="142"/>
        <w:jc w:val="both"/>
        <w:rPr>
          <w:szCs w:val="24"/>
        </w:rPr>
      </w:pPr>
      <w:r w:rsidRPr="001526A6">
        <w:rPr>
          <w:szCs w:val="24"/>
        </w:rPr>
        <w:t xml:space="preserve">1 priedas – </w:t>
      </w:r>
      <w:r w:rsidR="005C4A5F" w:rsidRPr="001526A6">
        <w:rPr>
          <w:szCs w:val="24"/>
        </w:rPr>
        <w:t>Projektavimo užduot</w:t>
      </w:r>
      <w:r w:rsidR="001E031D">
        <w:rPr>
          <w:szCs w:val="24"/>
        </w:rPr>
        <w:t>y</w:t>
      </w:r>
      <w:r w:rsidR="005C4A5F" w:rsidRPr="001526A6">
        <w:rPr>
          <w:szCs w:val="24"/>
        </w:rPr>
        <w:t>s.</w:t>
      </w:r>
    </w:p>
    <w:p w14:paraId="5CDAD96C" w14:textId="06C4E719" w:rsidR="00FA7757" w:rsidRPr="00FA7757" w:rsidRDefault="00FA7757" w:rsidP="002B7FAB">
      <w:pPr>
        <w:ind w:left="851"/>
        <w:jc w:val="both"/>
        <w:rPr>
          <w:i/>
          <w:iCs/>
          <w:szCs w:val="24"/>
        </w:rPr>
      </w:pPr>
      <w:r>
        <w:rPr>
          <w:szCs w:val="24"/>
        </w:rPr>
        <w:t>2 priedas – Subt</w:t>
      </w:r>
      <w:r w:rsidR="008722FA">
        <w:rPr>
          <w:szCs w:val="24"/>
        </w:rPr>
        <w:t>ei</w:t>
      </w:r>
      <w:r>
        <w:rPr>
          <w:szCs w:val="24"/>
        </w:rPr>
        <w:t xml:space="preserve">kėjai </w:t>
      </w:r>
      <w:r w:rsidRPr="00FA7757">
        <w:rPr>
          <w:i/>
          <w:iCs/>
          <w:szCs w:val="24"/>
        </w:rPr>
        <w:t>[jeigu jų yra]</w:t>
      </w:r>
    </w:p>
    <w:p w14:paraId="2E6CE0E9" w14:textId="297A771F" w:rsidR="00D46E27" w:rsidRPr="001526A6" w:rsidRDefault="00D46E27" w:rsidP="00792356">
      <w:pPr>
        <w:pStyle w:val="Head52"/>
        <w:numPr>
          <w:ilvl w:val="0"/>
          <w:numId w:val="12"/>
        </w:numPr>
        <w:spacing w:before="120" w:after="120"/>
        <w:ind w:left="714" w:hanging="357"/>
        <w:jc w:val="center"/>
        <w:rPr>
          <w:b w:val="0"/>
          <w:szCs w:val="24"/>
        </w:rPr>
      </w:pPr>
      <w:r w:rsidRPr="001526A6">
        <w:rPr>
          <w:szCs w:val="24"/>
        </w:rPr>
        <w:t>Šalių rekvizitai</w:t>
      </w:r>
    </w:p>
    <w:p w14:paraId="21FD1367" w14:textId="77777777" w:rsidR="00653E57" w:rsidRPr="001526A6" w:rsidRDefault="00653E57" w:rsidP="006352D1">
      <w:pPr>
        <w:tabs>
          <w:tab w:val="left" w:pos="1740"/>
        </w:tabs>
        <w:rPr>
          <w:szCs w:val="24"/>
        </w:rPr>
      </w:pPr>
    </w:p>
    <w:tbl>
      <w:tblPr>
        <w:tblW w:w="14316" w:type="dxa"/>
        <w:tblLayout w:type="fixed"/>
        <w:tblLook w:val="04A0" w:firstRow="1" w:lastRow="0" w:firstColumn="1" w:lastColumn="0" w:noHBand="0" w:noVBand="1"/>
      </w:tblPr>
      <w:tblGrid>
        <w:gridCol w:w="4962"/>
        <w:gridCol w:w="4677"/>
        <w:gridCol w:w="4677"/>
      </w:tblGrid>
      <w:tr w:rsidR="00D738C8" w:rsidRPr="001526A6" w14:paraId="3FED2BCD" w14:textId="77777777" w:rsidTr="00D738C8">
        <w:tc>
          <w:tcPr>
            <w:tcW w:w="4962" w:type="dxa"/>
            <w:hideMark/>
          </w:tcPr>
          <w:p w14:paraId="04DE1835" w14:textId="6845CC78" w:rsidR="00D738C8" w:rsidRPr="001526A6" w:rsidRDefault="003668EA" w:rsidP="00842538">
            <w:pPr>
              <w:tabs>
                <w:tab w:val="left" w:pos="1725"/>
                <w:tab w:val="center" w:pos="2373"/>
              </w:tabs>
              <w:rPr>
                <w:b/>
                <w:bCs/>
                <w:szCs w:val="24"/>
              </w:rPr>
            </w:pPr>
            <w:r>
              <w:rPr>
                <w:b/>
                <w:bCs/>
                <w:szCs w:val="24"/>
              </w:rPr>
              <w:t>Užsakov</w:t>
            </w:r>
            <w:r w:rsidR="00DD66FA">
              <w:rPr>
                <w:b/>
                <w:bCs/>
                <w:szCs w:val="24"/>
              </w:rPr>
              <w:t>as</w:t>
            </w:r>
            <w:r w:rsidR="00D738C8" w:rsidRPr="001526A6">
              <w:rPr>
                <w:b/>
                <w:bCs/>
                <w:szCs w:val="24"/>
              </w:rPr>
              <w:t>:</w:t>
            </w:r>
          </w:p>
        </w:tc>
        <w:tc>
          <w:tcPr>
            <w:tcW w:w="4677" w:type="dxa"/>
          </w:tcPr>
          <w:p w14:paraId="57536F29" w14:textId="77777777" w:rsidR="00D738C8" w:rsidRPr="001526A6" w:rsidRDefault="00D738C8" w:rsidP="00842538">
            <w:pPr>
              <w:rPr>
                <w:b/>
                <w:bCs/>
                <w:szCs w:val="24"/>
              </w:rPr>
            </w:pPr>
            <w:r w:rsidRPr="001526A6">
              <w:rPr>
                <w:b/>
                <w:bCs/>
                <w:szCs w:val="24"/>
              </w:rPr>
              <w:t>Paslaugos teikėjas:</w:t>
            </w:r>
          </w:p>
        </w:tc>
        <w:tc>
          <w:tcPr>
            <w:tcW w:w="4677" w:type="dxa"/>
          </w:tcPr>
          <w:p w14:paraId="36DC63CB" w14:textId="77777777" w:rsidR="00D738C8" w:rsidRPr="001526A6" w:rsidRDefault="00D738C8" w:rsidP="00D738C8">
            <w:pPr>
              <w:jc w:val="center"/>
              <w:rPr>
                <w:b/>
                <w:bCs/>
                <w:szCs w:val="24"/>
              </w:rPr>
            </w:pPr>
          </w:p>
        </w:tc>
      </w:tr>
      <w:tr w:rsidR="00D738C8" w:rsidRPr="001526A6" w14:paraId="6566AC80" w14:textId="77777777" w:rsidTr="00D738C8">
        <w:tc>
          <w:tcPr>
            <w:tcW w:w="4962" w:type="dxa"/>
          </w:tcPr>
          <w:p w14:paraId="08B63523" w14:textId="77777777" w:rsidR="00D738C8" w:rsidRPr="001526A6" w:rsidRDefault="00D738C8" w:rsidP="00D738C8">
            <w:pPr>
              <w:rPr>
                <w:b/>
                <w:bCs/>
                <w:szCs w:val="24"/>
              </w:rPr>
            </w:pPr>
            <w:r w:rsidRPr="001526A6">
              <w:rPr>
                <w:b/>
                <w:bCs/>
                <w:szCs w:val="24"/>
              </w:rPr>
              <w:t>Šiaulių rajono savivaldybės administracija</w:t>
            </w:r>
          </w:p>
        </w:tc>
        <w:tc>
          <w:tcPr>
            <w:tcW w:w="4677" w:type="dxa"/>
          </w:tcPr>
          <w:p w14:paraId="51213523" w14:textId="4733C9FF" w:rsidR="00D738C8" w:rsidRPr="001526A6" w:rsidRDefault="00D9523A" w:rsidP="00D738C8">
            <w:pPr>
              <w:rPr>
                <w:b/>
                <w:bCs/>
                <w:szCs w:val="24"/>
              </w:rPr>
            </w:pPr>
            <w:r>
              <w:rPr>
                <w:b/>
                <w:bCs/>
                <w:szCs w:val="24"/>
              </w:rPr>
              <w:t>______________</w:t>
            </w:r>
          </w:p>
        </w:tc>
        <w:tc>
          <w:tcPr>
            <w:tcW w:w="4677" w:type="dxa"/>
          </w:tcPr>
          <w:p w14:paraId="02006D1D" w14:textId="77777777" w:rsidR="00D738C8" w:rsidRPr="001526A6" w:rsidRDefault="00D738C8" w:rsidP="00D738C8">
            <w:pPr>
              <w:rPr>
                <w:b/>
                <w:bCs/>
                <w:szCs w:val="24"/>
              </w:rPr>
            </w:pPr>
          </w:p>
        </w:tc>
      </w:tr>
      <w:tr w:rsidR="00D738C8" w:rsidRPr="001526A6" w14:paraId="74AA588D" w14:textId="77777777" w:rsidTr="00D738C8">
        <w:tc>
          <w:tcPr>
            <w:tcW w:w="4962" w:type="dxa"/>
          </w:tcPr>
          <w:p w14:paraId="2EF4A8D5" w14:textId="77777777" w:rsidR="00D738C8" w:rsidRPr="001526A6" w:rsidRDefault="00D738C8" w:rsidP="00D738C8">
            <w:pPr>
              <w:rPr>
                <w:szCs w:val="24"/>
              </w:rPr>
            </w:pPr>
            <w:r w:rsidRPr="001526A6">
              <w:rPr>
                <w:szCs w:val="24"/>
              </w:rPr>
              <w:t>Juridinio asmens kodas 188726051</w:t>
            </w:r>
          </w:p>
        </w:tc>
        <w:tc>
          <w:tcPr>
            <w:tcW w:w="4677" w:type="dxa"/>
          </w:tcPr>
          <w:p w14:paraId="7AFDC74C" w14:textId="63C24EE2" w:rsidR="00D738C8" w:rsidRPr="001526A6" w:rsidRDefault="00D738C8" w:rsidP="00D738C8">
            <w:pPr>
              <w:rPr>
                <w:szCs w:val="24"/>
              </w:rPr>
            </w:pPr>
            <w:r w:rsidRPr="001526A6">
              <w:rPr>
                <w:szCs w:val="24"/>
              </w:rPr>
              <w:t xml:space="preserve">Juridinio asmens kodas </w:t>
            </w:r>
            <w:r w:rsidR="00D9523A">
              <w:rPr>
                <w:szCs w:val="24"/>
              </w:rPr>
              <w:t>_________</w:t>
            </w:r>
          </w:p>
        </w:tc>
        <w:tc>
          <w:tcPr>
            <w:tcW w:w="4677" w:type="dxa"/>
          </w:tcPr>
          <w:p w14:paraId="74D3993B" w14:textId="77777777" w:rsidR="00D738C8" w:rsidRPr="001526A6" w:rsidRDefault="00D738C8" w:rsidP="00D738C8">
            <w:pPr>
              <w:rPr>
                <w:szCs w:val="24"/>
              </w:rPr>
            </w:pPr>
          </w:p>
        </w:tc>
      </w:tr>
      <w:tr w:rsidR="00D738C8" w:rsidRPr="001526A6" w14:paraId="203DD7FA" w14:textId="77777777" w:rsidTr="00D738C8">
        <w:tc>
          <w:tcPr>
            <w:tcW w:w="4962" w:type="dxa"/>
          </w:tcPr>
          <w:p w14:paraId="46141D9F" w14:textId="77777777" w:rsidR="00D738C8" w:rsidRPr="001526A6" w:rsidRDefault="00D738C8" w:rsidP="00D738C8">
            <w:pPr>
              <w:rPr>
                <w:szCs w:val="24"/>
              </w:rPr>
            </w:pPr>
            <w:r w:rsidRPr="001526A6">
              <w:rPr>
                <w:szCs w:val="24"/>
              </w:rPr>
              <w:t>Ne PVM mokėtojas</w:t>
            </w:r>
          </w:p>
        </w:tc>
        <w:tc>
          <w:tcPr>
            <w:tcW w:w="4677" w:type="dxa"/>
          </w:tcPr>
          <w:p w14:paraId="0CC1351B" w14:textId="79A0BDD4" w:rsidR="00D738C8" w:rsidRPr="001526A6" w:rsidRDefault="00D738C8" w:rsidP="00D738C8">
            <w:pPr>
              <w:rPr>
                <w:szCs w:val="24"/>
              </w:rPr>
            </w:pPr>
            <w:r w:rsidRPr="001526A6">
              <w:rPr>
                <w:szCs w:val="24"/>
              </w:rPr>
              <w:t xml:space="preserve">PVM mokėtojo kodas </w:t>
            </w:r>
            <w:r w:rsidR="00D9523A">
              <w:rPr>
                <w:szCs w:val="24"/>
              </w:rPr>
              <w:t>_________</w:t>
            </w:r>
          </w:p>
        </w:tc>
        <w:tc>
          <w:tcPr>
            <w:tcW w:w="4677" w:type="dxa"/>
          </w:tcPr>
          <w:p w14:paraId="6B1F0634" w14:textId="77777777" w:rsidR="00D738C8" w:rsidRPr="001526A6" w:rsidRDefault="00D738C8" w:rsidP="00D738C8">
            <w:pPr>
              <w:rPr>
                <w:szCs w:val="24"/>
              </w:rPr>
            </w:pPr>
          </w:p>
        </w:tc>
      </w:tr>
      <w:tr w:rsidR="00D738C8" w:rsidRPr="001526A6" w14:paraId="62BDCA65" w14:textId="77777777" w:rsidTr="00D738C8">
        <w:tc>
          <w:tcPr>
            <w:tcW w:w="4962" w:type="dxa"/>
          </w:tcPr>
          <w:p w14:paraId="7F9358A0" w14:textId="77777777" w:rsidR="00D738C8" w:rsidRPr="001526A6" w:rsidRDefault="00D738C8" w:rsidP="00D738C8">
            <w:pPr>
              <w:rPr>
                <w:szCs w:val="24"/>
              </w:rPr>
            </w:pPr>
            <w:r w:rsidRPr="001526A6">
              <w:rPr>
                <w:szCs w:val="24"/>
              </w:rPr>
              <w:t>Vilniaus g. 263, 76337 Šiauliai</w:t>
            </w:r>
          </w:p>
        </w:tc>
        <w:tc>
          <w:tcPr>
            <w:tcW w:w="4677" w:type="dxa"/>
          </w:tcPr>
          <w:p w14:paraId="52BBE4EA" w14:textId="42F9AB9D" w:rsidR="00D738C8" w:rsidRPr="001526A6" w:rsidRDefault="00D9523A" w:rsidP="00D738C8">
            <w:pPr>
              <w:rPr>
                <w:szCs w:val="24"/>
              </w:rPr>
            </w:pPr>
            <w:r>
              <w:rPr>
                <w:szCs w:val="24"/>
              </w:rPr>
              <w:t>_________________</w:t>
            </w:r>
          </w:p>
        </w:tc>
        <w:tc>
          <w:tcPr>
            <w:tcW w:w="4677" w:type="dxa"/>
          </w:tcPr>
          <w:p w14:paraId="0D49C957" w14:textId="77777777" w:rsidR="00D738C8" w:rsidRPr="001526A6" w:rsidRDefault="00D738C8" w:rsidP="00D738C8">
            <w:pPr>
              <w:rPr>
                <w:szCs w:val="24"/>
              </w:rPr>
            </w:pPr>
          </w:p>
        </w:tc>
      </w:tr>
      <w:tr w:rsidR="00D738C8" w:rsidRPr="001526A6" w14:paraId="3B3396E0" w14:textId="77777777" w:rsidTr="00D738C8">
        <w:tc>
          <w:tcPr>
            <w:tcW w:w="4962" w:type="dxa"/>
            <w:hideMark/>
          </w:tcPr>
          <w:p w14:paraId="260A82F3" w14:textId="46664F33" w:rsidR="00D738C8" w:rsidRPr="001526A6" w:rsidRDefault="00D738C8" w:rsidP="00D738C8">
            <w:pPr>
              <w:rPr>
                <w:szCs w:val="24"/>
              </w:rPr>
            </w:pPr>
            <w:r w:rsidRPr="001526A6">
              <w:rPr>
                <w:szCs w:val="24"/>
              </w:rPr>
              <w:t xml:space="preserve">Tel. </w:t>
            </w:r>
            <w:r w:rsidR="00BA0376">
              <w:rPr>
                <w:szCs w:val="24"/>
              </w:rPr>
              <w:t>+370</w:t>
            </w:r>
            <w:r w:rsidRPr="001526A6">
              <w:rPr>
                <w:szCs w:val="24"/>
              </w:rPr>
              <w:t xml:space="preserve"> 41 59 66 42</w:t>
            </w:r>
          </w:p>
        </w:tc>
        <w:tc>
          <w:tcPr>
            <w:tcW w:w="4677" w:type="dxa"/>
          </w:tcPr>
          <w:p w14:paraId="7C4E5A39" w14:textId="70BE63DB" w:rsidR="00D738C8" w:rsidRPr="001526A6" w:rsidRDefault="00D9523A" w:rsidP="00D738C8">
            <w:pPr>
              <w:rPr>
                <w:szCs w:val="24"/>
              </w:rPr>
            </w:pPr>
            <w:r>
              <w:rPr>
                <w:szCs w:val="24"/>
              </w:rPr>
              <w:t>Tel. _____________</w:t>
            </w:r>
          </w:p>
        </w:tc>
        <w:tc>
          <w:tcPr>
            <w:tcW w:w="4677" w:type="dxa"/>
          </w:tcPr>
          <w:p w14:paraId="64E83484" w14:textId="77777777" w:rsidR="00D738C8" w:rsidRPr="001526A6" w:rsidRDefault="00D738C8" w:rsidP="00D738C8">
            <w:pPr>
              <w:rPr>
                <w:szCs w:val="24"/>
              </w:rPr>
            </w:pPr>
          </w:p>
        </w:tc>
      </w:tr>
      <w:tr w:rsidR="00D738C8" w:rsidRPr="001526A6" w14:paraId="3E59068F" w14:textId="77777777" w:rsidTr="00D738C8">
        <w:tc>
          <w:tcPr>
            <w:tcW w:w="4962" w:type="dxa"/>
            <w:hideMark/>
          </w:tcPr>
          <w:p w14:paraId="452FF0EF" w14:textId="77777777" w:rsidR="00D738C8" w:rsidRPr="001526A6" w:rsidRDefault="00D738C8" w:rsidP="00D738C8">
            <w:pPr>
              <w:rPr>
                <w:szCs w:val="24"/>
                <w:lang w:val="fr-FR"/>
              </w:rPr>
            </w:pPr>
            <w:r w:rsidRPr="001526A6">
              <w:rPr>
                <w:szCs w:val="24"/>
              </w:rPr>
              <w:t>El. paštas priimamasis</w:t>
            </w:r>
            <w:r w:rsidRPr="001526A6">
              <w:rPr>
                <w:szCs w:val="24"/>
                <w:lang w:val="fr-FR"/>
              </w:rPr>
              <w:t>@siauliuraj.lt</w:t>
            </w:r>
          </w:p>
        </w:tc>
        <w:tc>
          <w:tcPr>
            <w:tcW w:w="4677" w:type="dxa"/>
          </w:tcPr>
          <w:p w14:paraId="5B3AC755" w14:textId="495EDB5F" w:rsidR="00D738C8" w:rsidRPr="001526A6" w:rsidRDefault="00D9523A" w:rsidP="00D738C8">
            <w:pPr>
              <w:rPr>
                <w:szCs w:val="24"/>
                <w:lang w:val="fr-FR"/>
              </w:rPr>
            </w:pPr>
            <w:r>
              <w:rPr>
                <w:szCs w:val="24"/>
                <w:lang w:val="fr-FR"/>
              </w:rPr>
              <w:t>El. Paštas _________________</w:t>
            </w:r>
          </w:p>
        </w:tc>
        <w:tc>
          <w:tcPr>
            <w:tcW w:w="4677" w:type="dxa"/>
          </w:tcPr>
          <w:p w14:paraId="78FDDECB" w14:textId="77777777" w:rsidR="00D738C8" w:rsidRPr="001526A6" w:rsidRDefault="00D738C8" w:rsidP="00D738C8">
            <w:pPr>
              <w:rPr>
                <w:szCs w:val="24"/>
                <w:lang w:val="fr-FR"/>
              </w:rPr>
            </w:pPr>
          </w:p>
        </w:tc>
      </w:tr>
      <w:tr w:rsidR="00D9523A" w:rsidRPr="001526A6" w14:paraId="4703442C" w14:textId="77777777" w:rsidTr="00D738C8">
        <w:tc>
          <w:tcPr>
            <w:tcW w:w="4962" w:type="dxa"/>
          </w:tcPr>
          <w:p w14:paraId="100B7D5B" w14:textId="063441D7" w:rsidR="00D9523A" w:rsidRPr="00000143" w:rsidRDefault="00EF2766" w:rsidP="00D9523A">
            <w:pPr>
              <w:rPr>
                <w:color w:val="000000"/>
                <w:szCs w:val="24"/>
                <w:lang w:val="en-US"/>
              </w:rPr>
            </w:pPr>
            <w:r>
              <w:rPr>
                <w:szCs w:val="24"/>
                <w:lang w:val="en-US"/>
              </w:rPr>
              <w:t>A. s. LT334010044200401846</w:t>
            </w:r>
          </w:p>
        </w:tc>
        <w:tc>
          <w:tcPr>
            <w:tcW w:w="4677" w:type="dxa"/>
          </w:tcPr>
          <w:p w14:paraId="23D4B8DE" w14:textId="56499995" w:rsidR="00D9523A" w:rsidRPr="00000143" w:rsidRDefault="00D9523A" w:rsidP="00406996">
            <w:pPr>
              <w:rPr>
                <w:color w:val="000000"/>
                <w:szCs w:val="24"/>
              </w:rPr>
            </w:pPr>
            <w:r>
              <w:rPr>
                <w:color w:val="000000"/>
                <w:szCs w:val="24"/>
              </w:rPr>
              <w:t>A. s. ______________________</w:t>
            </w:r>
          </w:p>
        </w:tc>
        <w:tc>
          <w:tcPr>
            <w:tcW w:w="4677" w:type="dxa"/>
          </w:tcPr>
          <w:p w14:paraId="32C4E7F4" w14:textId="77777777" w:rsidR="00D9523A" w:rsidRPr="001526A6" w:rsidRDefault="00D9523A" w:rsidP="00D738C8">
            <w:pPr>
              <w:rPr>
                <w:szCs w:val="24"/>
              </w:rPr>
            </w:pPr>
          </w:p>
        </w:tc>
      </w:tr>
      <w:tr w:rsidR="00D738C8" w:rsidRPr="001526A6" w14:paraId="530704E2" w14:textId="77777777" w:rsidTr="00D738C8">
        <w:tc>
          <w:tcPr>
            <w:tcW w:w="4962" w:type="dxa"/>
            <w:hideMark/>
          </w:tcPr>
          <w:p w14:paraId="35850C28" w14:textId="6B2F3EE0" w:rsidR="00E63312" w:rsidRPr="00000143" w:rsidRDefault="0003130B" w:rsidP="00D738C8">
            <w:pPr>
              <w:rPr>
                <w:color w:val="000000"/>
                <w:szCs w:val="24"/>
              </w:rPr>
            </w:pPr>
            <w:r w:rsidRPr="00000143">
              <w:rPr>
                <w:color w:val="000000"/>
                <w:szCs w:val="24"/>
              </w:rPr>
              <w:t>„Luminor Bank“</w:t>
            </w:r>
            <w:r w:rsidR="00C223A3" w:rsidRPr="00000143">
              <w:rPr>
                <w:color w:val="000000"/>
                <w:szCs w:val="24"/>
              </w:rPr>
              <w:t xml:space="preserve"> AS, Lietuvos skyrius</w:t>
            </w:r>
          </w:p>
        </w:tc>
        <w:tc>
          <w:tcPr>
            <w:tcW w:w="4677" w:type="dxa"/>
          </w:tcPr>
          <w:p w14:paraId="70F6EAF0" w14:textId="54CE7EEF" w:rsidR="00D738C8" w:rsidRPr="00000143" w:rsidRDefault="00D9523A" w:rsidP="00406996">
            <w:pPr>
              <w:rPr>
                <w:color w:val="000000"/>
                <w:szCs w:val="24"/>
              </w:rPr>
            </w:pPr>
            <w:r>
              <w:rPr>
                <w:color w:val="000000"/>
                <w:szCs w:val="24"/>
              </w:rPr>
              <w:t>________________</w:t>
            </w:r>
          </w:p>
        </w:tc>
        <w:tc>
          <w:tcPr>
            <w:tcW w:w="4677" w:type="dxa"/>
          </w:tcPr>
          <w:p w14:paraId="4B9FF857" w14:textId="77777777" w:rsidR="00D738C8" w:rsidRPr="001526A6" w:rsidRDefault="00D738C8" w:rsidP="00D738C8">
            <w:pPr>
              <w:rPr>
                <w:szCs w:val="24"/>
              </w:rPr>
            </w:pPr>
          </w:p>
        </w:tc>
      </w:tr>
      <w:tr w:rsidR="00D738C8" w:rsidRPr="001526A6" w14:paraId="529C7543" w14:textId="77777777" w:rsidTr="00D738C8">
        <w:tc>
          <w:tcPr>
            <w:tcW w:w="4962" w:type="dxa"/>
            <w:hideMark/>
          </w:tcPr>
          <w:p w14:paraId="4F5345CA" w14:textId="73859FB1" w:rsidR="004F009F" w:rsidRPr="00000143" w:rsidRDefault="004F009F" w:rsidP="00D738C8">
            <w:pPr>
              <w:rPr>
                <w:color w:val="000000"/>
                <w:szCs w:val="24"/>
              </w:rPr>
            </w:pPr>
          </w:p>
        </w:tc>
        <w:tc>
          <w:tcPr>
            <w:tcW w:w="4677" w:type="dxa"/>
          </w:tcPr>
          <w:p w14:paraId="48A9419B" w14:textId="77777777" w:rsidR="00D738C8" w:rsidRPr="00000143" w:rsidRDefault="00D738C8" w:rsidP="004F009F">
            <w:pPr>
              <w:rPr>
                <w:color w:val="000000"/>
                <w:szCs w:val="24"/>
              </w:rPr>
            </w:pPr>
          </w:p>
        </w:tc>
        <w:tc>
          <w:tcPr>
            <w:tcW w:w="4677" w:type="dxa"/>
          </w:tcPr>
          <w:p w14:paraId="2046AE61" w14:textId="77777777" w:rsidR="00D738C8" w:rsidRPr="001526A6" w:rsidRDefault="00D738C8" w:rsidP="00D738C8">
            <w:pPr>
              <w:rPr>
                <w:szCs w:val="24"/>
              </w:rPr>
            </w:pPr>
          </w:p>
        </w:tc>
      </w:tr>
      <w:tr w:rsidR="00D738C8" w:rsidRPr="001526A6" w14:paraId="17F1ABF1" w14:textId="77777777" w:rsidTr="00D738C8">
        <w:tc>
          <w:tcPr>
            <w:tcW w:w="4962" w:type="dxa"/>
          </w:tcPr>
          <w:p w14:paraId="023EC9D8" w14:textId="1B5D0151" w:rsidR="00B02791" w:rsidRDefault="00C528A7" w:rsidP="008F3E30">
            <w:pPr>
              <w:snapToGrid w:val="0"/>
              <w:ind w:firstLine="37"/>
            </w:pPr>
            <w:r w:rsidRPr="00AF1291">
              <w:t>Administracijos direktorius</w:t>
            </w:r>
          </w:p>
          <w:p w14:paraId="3FF231A6" w14:textId="0BBA41F0" w:rsidR="00D738C8" w:rsidRPr="001526A6" w:rsidRDefault="00E63312" w:rsidP="00D738C8">
            <w:pPr>
              <w:rPr>
                <w:bCs/>
                <w:szCs w:val="24"/>
              </w:rPr>
            </w:pPr>
            <w:r>
              <w:rPr>
                <w:b/>
                <w:szCs w:val="24"/>
              </w:rPr>
              <w:t>Gipoldas Karklelis</w:t>
            </w:r>
          </w:p>
          <w:p w14:paraId="4932033D" w14:textId="77777777" w:rsidR="00D738C8" w:rsidRPr="001526A6" w:rsidRDefault="00D738C8" w:rsidP="00D738C8">
            <w:pPr>
              <w:rPr>
                <w:szCs w:val="24"/>
              </w:rPr>
            </w:pPr>
          </w:p>
        </w:tc>
        <w:tc>
          <w:tcPr>
            <w:tcW w:w="4677" w:type="dxa"/>
          </w:tcPr>
          <w:p w14:paraId="34CE1B62" w14:textId="7C3FDBA8" w:rsidR="005416FE" w:rsidRPr="001526A6" w:rsidRDefault="00D9523A" w:rsidP="004F009F">
            <w:pPr>
              <w:rPr>
                <w:szCs w:val="24"/>
              </w:rPr>
            </w:pPr>
            <w:r>
              <w:rPr>
                <w:szCs w:val="24"/>
              </w:rPr>
              <w:t>__________________</w:t>
            </w:r>
          </w:p>
          <w:p w14:paraId="61FD4901" w14:textId="14E7FE66" w:rsidR="004606C6" w:rsidRPr="001526A6" w:rsidRDefault="00027FBD" w:rsidP="004F009F">
            <w:pPr>
              <w:rPr>
                <w:szCs w:val="24"/>
              </w:rPr>
            </w:pPr>
            <w:r>
              <w:rPr>
                <w:b/>
                <w:szCs w:val="24"/>
              </w:rPr>
              <w:t>________________</w:t>
            </w:r>
            <w:r w:rsidR="004F009F">
              <w:rPr>
                <w:b/>
                <w:szCs w:val="24"/>
              </w:rPr>
              <w:t>__</w:t>
            </w:r>
            <w:r>
              <w:rPr>
                <w:b/>
                <w:szCs w:val="24"/>
              </w:rPr>
              <w:t>___</w:t>
            </w:r>
            <w:r w:rsidR="004606C6" w:rsidRPr="001526A6">
              <w:rPr>
                <w:b/>
                <w:szCs w:val="24"/>
              </w:rPr>
              <w:t xml:space="preserve"> </w:t>
            </w:r>
          </w:p>
          <w:p w14:paraId="44B0351F" w14:textId="5BE57625" w:rsidR="00D738C8" w:rsidRPr="001526A6" w:rsidRDefault="00D738C8" w:rsidP="004F009F">
            <w:pPr>
              <w:rPr>
                <w:szCs w:val="24"/>
              </w:rPr>
            </w:pPr>
          </w:p>
        </w:tc>
        <w:tc>
          <w:tcPr>
            <w:tcW w:w="4677" w:type="dxa"/>
          </w:tcPr>
          <w:p w14:paraId="36F2B40A" w14:textId="77777777" w:rsidR="00D738C8" w:rsidRPr="001526A6" w:rsidRDefault="00D738C8" w:rsidP="00D738C8">
            <w:pPr>
              <w:rPr>
                <w:szCs w:val="24"/>
              </w:rPr>
            </w:pPr>
          </w:p>
        </w:tc>
      </w:tr>
    </w:tbl>
    <w:p w14:paraId="59AF6937" w14:textId="77777777" w:rsidR="00D46E27" w:rsidRPr="001526A6" w:rsidRDefault="00D46E27" w:rsidP="00D9523A">
      <w:pPr>
        <w:pStyle w:val="Antrats"/>
        <w:pageBreakBefore/>
        <w:tabs>
          <w:tab w:val="clear" w:pos="4153"/>
          <w:tab w:val="clear" w:pos="8306"/>
          <w:tab w:val="center" w:pos="9900"/>
        </w:tabs>
        <w:spacing w:after="0"/>
        <w:jc w:val="center"/>
        <w:rPr>
          <w:szCs w:val="24"/>
        </w:rPr>
      </w:pPr>
      <w:r w:rsidRPr="001526A6">
        <w:rPr>
          <w:b/>
          <w:szCs w:val="24"/>
        </w:rPr>
        <w:lastRenderedPageBreak/>
        <w:t xml:space="preserve">SUTARTIES Nr. </w:t>
      </w:r>
      <w:r w:rsidRPr="001526A6">
        <w:rPr>
          <w:szCs w:val="24"/>
        </w:rPr>
        <w:t>___________</w:t>
      </w:r>
    </w:p>
    <w:p w14:paraId="39644909" w14:textId="77777777" w:rsidR="00D46E27" w:rsidRPr="001526A6" w:rsidRDefault="00D46E27" w:rsidP="00D46E27">
      <w:pPr>
        <w:pStyle w:val="Antrat20"/>
        <w:rPr>
          <w:szCs w:val="24"/>
        </w:rPr>
      </w:pPr>
      <w:r w:rsidRPr="001526A6">
        <w:rPr>
          <w:szCs w:val="24"/>
        </w:rPr>
        <w:t>BENDROSIOS SUTARTIES SĄLYGOS</w:t>
      </w:r>
    </w:p>
    <w:p w14:paraId="5752A0E1" w14:textId="77777777" w:rsidR="00D46E27" w:rsidRPr="001526A6" w:rsidRDefault="00D46E27" w:rsidP="00D46E27">
      <w:pPr>
        <w:tabs>
          <w:tab w:val="left" w:pos="690"/>
        </w:tabs>
        <w:jc w:val="both"/>
        <w:rPr>
          <w:szCs w:val="24"/>
        </w:rPr>
      </w:pPr>
    </w:p>
    <w:p w14:paraId="17F2C3F0" w14:textId="77777777" w:rsidR="00D46E27" w:rsidRPr="001526A6" w:rsidRDefault="00D46E27" w:rsidP="003668EA">
      <w:pPr>
        <w:pStyle w:val="Pagrindinistekstas"/>
        <w:numPr>
          <w:ilvl w:val="0"/>
          <w:numId w:val="3"/>
        </w:numPr>
        <w:tabs>
          <w:tab w:val="clear" w:pos="735"/>
          <w:tab w:val="num" w:pos="426"/>
        </w:tabs>
        <w:spacing w:before="120"/>
        <w:ind w:left="0" w:firstLine="0"/>
        <w:jc w:val="center"/>
        <w:rPr>
          <w:b/>
          <w:bCs/>
          <w:szCs w:val="24"/>
        </w:rPr>
      </w:pPr>
      <w:r w:rsidRPr="001526A6">
        <w:rPr>
          <w:b/>
          <w:bCs/>
          <w:szCs w:val="24"/>
        </w:rPr>
        <w:t>Sąvokų apibrėžimai</w:t>
      </w:r>
    </w:p>
    <w:p w14:paraId="57538CC0" w14:textId="77777777" w:rsidR="00D46E27" w:rsidRPr="001526A6" w:rsidRDefault="00D46E27" w:rsidP="00D46E27">
      <w:pPr>
        <w:pStyle w:val="Pagrindinistekstas"/>
        <w:numPr>
          <w:ilvl w:val="1"/>
          <w:numId w:val="3"/>
        </w:numPr>
        <w:spacing w:after="0"/>
        <w:ind w:left="0" w:firstLine="851"/>
        <w:jc w:val="both"/>
        <w:rPr>
          <w:color w:val="000000"/>
          <w:szCs w:val="24"/>
        </w:rPr>
      </w:pPr>
      <w:r w:rsidRPr="001526A6">
        <w:rPr>
          <w:b/>
          <w:color w:val="000000"/>
          <w:szCs w:val="24"/>
        </w:rPr>
        <w:t>BSS</w:t>
      </w:r>
      <w:r w:rsidRPr="001526A6">
        <w:rPr>
          <w:color w:val="000000"/>
          <w:szCs w:val="24"/>
        </w:rPr>
        <w:t xml:space="preserve"> – Bendrosios paslaugų pirkimo sutarties sąlygos arba Bendrosios sutarties sąlygos.</w:t>
      </w:r>
    </w:p>
    <w:p w14:paraId="3B4B954A" w14:textId="25DBE407" w:rsidR="00D46E27" w:rsidRPr="001526A6" w:rsidRDefault="003668EA" w:rsidP="00D46E27">
      <w:pPr>
        <w:pStyle w:val="Pagrindinistekstas"/>
        <w:numPr>
          <w:ilvl w:val="1"/>
          <w:numId w:val="3"/>
        </w:numPr>
        <w:spacing w:after="0"/>
        <w:ind w:left="0" w:firstLine="851"/>
        <w:jc w:val="both"/>
        <w:rPr>
          <w:szCs w:val="24"/>
        </w:rPr>
      </w:pPr>
      <w:r>
        <w:rPr>
          <w:b/>
          <w:szCs w:val="24"/>
        </w:rPr>
        <w:t>Užsakov</w:t>
      </w:r>
      <w:r w:rsidR="00D46E27" w:rsidRPr="001526A6">
        <w:rPr>
          <w:b/>
          <w:szCs w:val="24"/>
        </w:rPr>
        <w:t>as</w:t>
      </w:r>
      <w:r w:rsidR="00D46E27" w:rsidRPr="001526A6">
        <w:rPr>
          <w:szCs w:val="24"/>
        </w:rPr>
        <w:t xml:space="preserve"> – perkančioji organizacija, įgyvendindama viešą interesą perka Specialiosiose paslaugų pirkimo sutarties sąlygose (toliau vadinama – Specialiosios sutarties sąlygos) nurodytas paslaugas iš </w:t>
      </w:r>
      <w:r>
        <w:rPr>
          <w:szCs w:val="24"/>
        </w:rPr>
        <w:t>Paslaugų teikėj</w:t>
      </w:r>
      <w:r w:rsidR="00D46E27" w:rsidRPr="001526A6">
        <w:rPr>
          <w:szCs w:val="24"/>
        </w:rPr>
        <w:t>o;</w:t>
      </w:r>
    </w:p>
    <w:p w14:paraId="5DAB152B" w14:textId="533BAD64" w:rsidR="00D46E27" w:rsidRPr="001526A6" w:rsidRDefault="00D46E27" w:rsidP="00D46E27">
      <w:pPr>
        <w:pStyle w:val="Pagrindinistekstas"/>
        <w:numPr>
          <w:ilvl w:val="1"/>
          <w:numId w:val="3"/>
        </w:numPr>
        <w:spacing w:after="0"/>
        <w:ind w:left="0" w:firstLine="851"/>
        <w:jc w:val="both"/>
        <w:rPr>
          <w:szCs w:val="24"/>
        </w:rPr>
      </w:pPr>
      <w:r w:rsidRPr="001526A6">
        <w:rPr>
          <w:b/>
          <w:szCs w:val="24"/>
        </w:rPr>
        <w:t>Sutarties šalys</w:t>
      </w:r>
      <w:r w:rsidRPr="001526A6">
        <w:rPr>
          <w:szCs w:val="24"/>
        </w:rPr>
        <w:t xml:space="preserve"> vadinamos „</w:t>
      </w:r>
      <w:r w:rsidR="003668EA">
        <w:rPr>
          <w:szCs w:val="24"/>
        </w:rPr>
        <w:t>Užsakov</w:t>
      </w:r>
      <w:r w:rsidRPr="001526A6">
        <w:rPr>
          <w:szCs w:val="24"/>
        </w:rPr>
        <w:t>u“, „</w:t>
      </w:r>
      <w:r w:rsidR="003668EA">
        <w:rPr>
          <w:szCs w:val="24"/>
        </w:rPr>
        <w:t>Paslaugų teikėj</w:t>
      </w:r>
      <w:r w:rsidRPr="001526A6">
        <w:rPr>
          <w:szCs w:val="24"/>
        </w:rPr>
        <w:t>u“, „</w:t>
      </w:r>
      <w:r w:rsidR="00B85E39">
        <w:rPr>
          <w:szCs w:val="24"/>
        </w:rPr>
        <w:t>Š</w:t>
      </w:r>
      <w:r w:rsidRPr="001526A6">
        <w:rPr>
          <w:szCs w:val="24"/>
        </w:rPr>
        <w:t xml:space="preserve">alimi“, o abi kartu – „Šalimis“. </w:t>
      </w:r>
    </w:p>
    <w:p w14:paraId="0757F1EF" w14:textId="27918B4A" w:rsidR="00D46E27" w:rsidRPr="001526A6" w:rsidRDefault="003668EA" w:rsidP="00D46E27">
      <w:pPr>
        <w:pStyle w:val="Pagrindinistekstas"/>
        <w:numPr>
          <w:ilvl w:val="1"/>
          <w:numId w:val="3"/>
        </w:numPr>
        <w:spacing w:after="0"/>
        <w:ind w:left="0" w:firstLine="851"/>
        <w:jc w:val="both"/>
        <w:rPr>
          <w:szCs w:val="24"/>
        </w:rPr>
      </w:pPr>
      <w:r>
        <w:rPr>
          <w:b/>
          <w:szCs w:val="24"/>
        </w:rPr>
        <w:t>Užsakov</w:t>
      </w:r>
      <w:r w:rsidR="00D46E27" w:rsidRPr="001526A6">
        <w:rPr>
          <w:b/>
          <w:szCs w:val="24"/>
        </w:rPr>
        <w:t>o patalpos</w:t>
      </w:r>
      <w:r w:rsidR="00D46E27" w:rsidRPr="001526A6">
        <w:rPr>
          <w:szCs w:val="24"/>
        </w:rPr>
        <w:t xml:space="preserve"> – </w:t>
      </w:r>
      <w:r>
        <w:rPr>
          <w:szCs w:val="24"/>
        </w:rPr>
        <w:t>Užsakov</w:t>
      </w:r>
      <w:r w:rsidR="00D46E27" w:rsidRPr="001526A6">
        <w:rPr>
          <w:szCs w:val="24"/>
        </w:rPr>
        <w:t>ui nuosavybės teise priklausanti, nuomojama ar kitu pagrindu naudojami pastatai ar patalpos;</w:t>
      </w:r>
    </w:p>
    <w:p w14:paraId="53E91319" w14:textId="1170D755" w:rsidR="00D46E27" w:rsidRPr="001526A6" w:rsidRDefault="00D46E27" w:rsidP="00D46E27">
      <w:pPr>
        <w:pStyle w:val="Pagrindinistekstas"/>
        <w:numPr>
          <w:ilvl w:val="1"/>
          <w:numId w:val="3"/>
        </w:numPr>
        <w:spacing w:after="0"/>
        <w:ind w:left="0" w:firstLine="851"/>
        <w:jc w:val="both"/>
        <w:rPr>
          <w:szCs w:val="24"/>
        </w:rPr>
      </w:pPr>
      <w:r w:rsidRPr="001526A6">
        <w:rPr>
          <w:szCs w:val="24"/>
        </w:rPr>
        <w:t xml:space="preserve"> </w:t>
      </w:r>
      <w:r w:rsidRPr="001526A6">
        <w:rPr>
          <w:b/>
          <w:szCs w:val="24"/>
        </w:rPr>
        <w:t>P</w:t>
      </w:r>
      <w:r w:rsidR="000E0ED6">
        <w:rPr>
          <w:b/>
          <w:szCs w:val="24"/>
        </w:rPr>
        <w:t xml:space="preserve">aslaugų pirkimo </w:t>
      </w:r>
      <w:r w:rsidRPr="001526A6">
        <w:rPr>
          <w:b/>
          <w:szCs w:val="24"/>
        </w:rPr>
        <w:t>sutartis</w:t>
      </w:r>
      <w:r w:rsidRPr="001526A6">
        <w:rPr>
          <w:szCs w:val="24"/>
        </w:rPr>
        <w:t xml:space="preserve"> (toliau vadinama – Sutartis) – </w:t>
      </w:r>
      <w:r w:rsidR="003668EA">
        <w:rPr>
          <w:szCs w:val="24"/>
        </w:rPr>
        <w:t>Užsakov</w:t>
      </w:r>
      <w:r w:rsidRPr="001526A6">
        <w:rPr>
          <w:szCs w:val="24"/>
        </w:rPr>
        <w:t xml:space="preserve">o ir </w:t>
      </w:r>
      <w:r w:rsidR="003668EA">
        <w:rPr>
          <w:szCs w:val="24"/>
        </w:rPr>
        <w:t>Paslaugų teikėj</w:t>
      </w:r>
      <w:r w:rsidRPr="001526A6">
        <w:rPr>
          <w:szCs w:val="24"/>
        </w:rPr>
        <w:t xml:space="preserve">o susitarimas, įformintas raštu Lietuvos Respublikos teisės aktais nustatyta tvarka ir pasirašytas abiejų </w:t>
      </w:r>
      <w:r w:rsidR="00B85E39">
        <w:rPr>
          <w:szCs w:val="24"/>
        </w:rPr>
        <w:t>Šal</w:t>
      </w:r>
      <w:r w:rsidRPr="001526A6">
        <w:rPr>
          <w:szCs w:val="24"/>
        </w:rPr>
        <w:t xml:space="preserve">ių, kartu su Specialiosiomis sutarties sąlygomis, </w:t>
      </w:r>
      <w:r w:rsidR="000E0ED6">
        <w:rPr>
          <w:szCs w:val="24"/>
        </w:rPr>
        <w:t>P</w:t>
      </w:r>
      <w:r w:rsidR="00353934" w:rsidRPr="001526A6">
        <w:rPr>
          <w:szCs w:val="24"/>
        </w:rPr>
        <w:t xml:space="preserve">aslaugų aprašymais, </w:t>
      </w:r>
      <w:r w:rsidRPr="001526A6">
        <w:rPr>
          <w:szCs w:val="24"/>
        </w:rPr>
        <w:t>jų priedais ir priedėliais bei visais kitais dokumentais, į kuriuos Sutartyje daromos nuorodos (tokia apimtimi, kiek jie nėra panaikinti ar pakeisti);</w:t>
      </w:r>
    </w:p>
    <w:p w14:paraId="2F8E858B" w14:textId="785FA985" w:rsidR="00D46E27" w:rsidRPr="001526A6" w:rsidRDefault="00DD66FA" w:rsidP="00D46E27">
      <w:pPr>
        <w:pStyle w:val="Pagrindinistekstas"/>
        <w:numPr>
          <w:ilvl w:val="1"/>
          <w:numId w:val="3"/>
        </w:numPr>
        <w:spacing w:after="0"/>
        <w:ind w:left="0" w:firstLine="851"/>
        <w:jc w:val="both"/>
        <w:rPr>
          <w:szCs w:val="24"/>
        </w:rPr>
      </w:pPr>
      <w:r>
        <w:rPr>
          <w:b/>
          <w:szCs w:val="24"/>
        </w:rPr>
        <w:t>Paslaugų t</w:t>
      </w:r>
      <w:r w:rsidR="00D46E27" w:rsidRPr="001526A6">
        <w:rPr>
          <w:b/>
          <w:szCs w:val="24"/>
        </w:rPr>
        <w:t xml:space="preserve">eikėjas </w:t>
      </w:r>
      <w:r w:rsidR="00D46E27" w:rsidRPr="001526A6">
        <w:rPr>
          <w:szCs w:val="24"/>
        </w:rPr>
        <w:t>– ūkio subjektas ar ūkio subjektų grupė, kuriuo gali būti fizinis asmuo ar juridinis asmuo, ar asmenų grupė, teikianti paslaugas, pagal šią Sutartį;</w:t>
      </w:r>
    </w:p>
    <w:p w14:paraId="09A5E8B6" w14:textId="640F5615" w:rsidR="00D46E27" w:rsidRPr="001526A6" w:rsidRDefault="00D46E27" w:rsidP="00D46E27">
      <w:pPr>
        <w:pStyle w:val="Pagrindinistekstas"/>
        <w:numPr>
          <w:ilvl w:val="1"/>
          <w:numId w:val="3"/>
        </w:numPr>
        <w:spacing w:after="0"/>
        <w:ind w:left="0" w:firstLine="851"/>
        <w:jc w:val="both"/>
        <w:rPr>
          <w:szCs w:val="24"/>
        </w:rPr>
      </w:pPr>
      <w:r w:rsidRPr="001526A6">
        <w:rPr>
          <w:b/>
          <w:szCs w:val="24"/>
        </w:rPr>
        <w:t>Prekės</w:t>
      </w:r>
      <w:r w:rsidRPr="001526A6">
        <w:rPr>
          <w:szCs w:val="24"/>
        </w:rPr>
        <w:t xml:space="preserve"> – visa įranga, mašinos ir/ar kitos medžiagos, kurias </w:t>
      </w:r>
      <w:r w:rsidR="00DD66FA">
        <w:rPr>
          <w:szCs w:val="24"/>
        </w:rPr>
        <w:t>Paslaugų teikėj</w:t>
      </w:r>
      <w:r w:rsidRPr="001526A6">
        <w:rPr>
          <w:szCs w:val="24"/>
        </w:rPr>
        <w:t xml:space="preserve">as turi pateikti </w:t>
      </w:r>
      <w:r w:rsidR="003668EA">
        <w:rPr>
          <w:szCs w:val="24"/>
        </w:rPr>
        <w:t>Užsakov</w:t>
      </w:r>
      <w:r w:rsidRPr="001526A6">
        <w:rPr>
          <w:szCs w:val="24"/>
        </w:rPr>
        <w:t>ui pagal šią Sutartį.</w:t>
      </w:r>
    </w:p>
    <w:p w14:paraId="3CDD3EF9" w14:textId="77777777" w:rsidR="00D46E27" w:rsidRPr="001526A6" w:rsidRDefault="00D46E27" w:rsidP="00D46E27">
      <w:pPr>
        <w:pStyle w:val="Pagrindinistekstas"/>
        <w:numPr>
          <w:ilvl w:val="1"/>
          <w:numId w:val="3"/>
        </w:numPr>
        <w:spacing w:after="0"/>
        <w:ind w:left="0" w:firstLine="851"/>
        <w:jc w:val="both"/>
        <w:rPr>
          <w:szCs w:val="24"/>
        </w:rPr>
      </w:pPr>
      <w:bookmarkStart w:id="9" w:name="__RefNumPara__84_167955913"/>
      <w:bookmarkEnd w:id="9"/>
      <w:r w:rsidRPr="001526A6">
        <w:rPr>
          <w:b/>
          <w:szCs w:val="24"/>
        </w:rPr>
        <w:t>Intelektinės nuosavybės teisės</w:t>
      </w:r>
      <w:r w:rsidRPr="001526A6">
        <w:rPr>
          <w:szCs w:val="24"/>
        </w:rPr>
        <w:t xml:space="preserve"> – patentai, prekių ženklai, paslaugų ženklai, pramoninių pavyzdžių teisės (registruojamos arba ne), paraiškos bet kurioms minėtoms teisėms įregistruoti, autorinės teisės, duomenų bazių teisės, firmos ženklai ar pavadinimai ir kitos panašios teises ar įsipareigojimai, nepriklausomai nuo to, ar jie registruoti Lietuvoje, ar kitose šalyse, ar neregistruotini;</w:t>
      </w:r>
    </w:p>
    <w:p w14:paraId="0EC59A6C" w14:textId="77777777" w:rsidR="00D46E27" w:rsidRPr="001526A6" w:rsidRDefault="00D46E27" w:rsidP="00D46E27">
      <w:pPr>
        <w:pStyle w:val="Pagrindinistekstas"/>
        <w:numPr>
          <w:ilvl w:val="1"/>
          <w:numId w:val="3"/>
        </w:numPr>
        <w:spacing w:after="0"/>
        <w:ind w:left="0" w:firstLine="851"/>
        <w:jc w:val="both"/>
        <w:rPr>
          <w:szCs w:val="24"/>
        </w:rPr>
      </w:pPr>
      <w:r w:rsidRPr="001526A6">
        <w:rPr>
          <w:b/>
          <w:szCs w:val="24"/>
        </w:rPr>
        <w:t>Projekto vieta</w:t>
      </w:r>
      <w:r w:rsidRPr="001526A6">
        <w:rPr>
          <w:szCs w:val="24"/>
        </w:rPr>
        <w:t xml:space="preserve"> (jeigu tokia taikoma) – Sutartyje nurodyta vieta ar vietos;</w:t>
      </w:r>
    </w:p>
    <w:p w14:paraId="4DC1CB0B" w14:textId="259BFE6D" w:rsidR="00D46E27" w:rsidRPr="001526A6" w:rsidRDefault="00D46E27" w:rsidP="00D46E27">
      <w:pPr>
        <w:pStyle w:val="Pagrindinistekstas"/>
        <w:numPr>
          <w:ilvl w:val="1"/>
          <w:numId w:val="3"/>
        </w:numPr>
        <w:tabs>
          <w:tab w:val="left" w:pos="1530"/>
          <w:tab w:val="left" w:pos="1560"/>
        </w:tabs>
        <w:spacing w:after="0"/>
        <w:ind w:left="0" w:firstLine="851"/>
        <w:jc w:val="both"/>
        <w:rPr>
          <w:szCs w:val="24"/>
        </w:rPr>
      </w:pPr>
      <w:r w:rsidRPr="001526A6">
        <w:rPr>
          <w:b/>
          <w:szCs w:val="24"/>
        </w:rPr>
        <w:t>Paslaugų aprašymas</w:t>
      </w:r>
      <w:r w:rsidRPr="001526A6">
        <w:rPr>
          <w:szCs w:val="24"/>
        </w:rPr>
        <w:t xml:space="preserve"> – SSS aprašomi </w:t>
      </w:r>
      <w:r w:rsidR="00DD66FA">
        <w:rPr>
          <w:szCs w:val="24"/>
        </w:rPr>
        <w:t>Paslaugų teikėj</w:t>
      </w:r>
      <w:r w:rsidRPr="001526A6">
        <w:rPr>
          <w:szCs w:val="24"/>
        </w:rPr>
        <w:t>o pagal Sutartį teikiamų Paslaugų esminiai elementai ir turinys (tarp jų ir specialių paslaugų rūšių ir sričių turinio aprašymas, paslaugų kokybė ar atlikimo lygis, taikomi standartai ir darbo metodai, atlikimo laikas, aptarnavimo valandos, techninės priežiūros ir pagalbos turinys);</w:t>
      </w:r>
    </w:p>
    <w:p w14:paraId="1E974C79" w14:textId="77777777" w:rsidR="00D46E27" w:rsidRPr="001526A6" w:rsidRDefault="00D46E27" w:rsidP="00D46E27">
      <w:pPr>
        <w:pStyle w:val="Pagrindinistekstas"/>
        <w:numPr>
          <w:ilvl w:val="1"/>
          <w:numId w:val="3"/>
        </w:numPr>
        <w:tabs>
          <w:tab w:val="left" w:pos="1530"/>
          <w:tab w:val="left" w:pos="1560"/>
        </w:tabs>
        <w:spacing w:after="0"/>
        <w:ind w:left="0" w:firstLine="851"/>
        <w:jc w:val="both"/>
        <w:rPr>
          <w:szCs w:val="24"/>
        </w:rPr>
      </w:pPr>
      <w:r w:rsidRPr="001526A6">
        <w:rPr>
          <w:b/>
          <w:szCs w:val="24"/>
        </w:rPr>
        <w:t>Paslaugos</w:t>
      </w:r>
      <w:r w:rsidRPr="001526A6">
        <w:rPr>
          <w:szCs w:val="24"/>
        </w:rPr>
        <w:t xml:space="preserve"> – bet kokios teikiamos Paslaugos ar bet kokie pavedimai, ar darbai, atliekami pagal Sutartį, taip pat ir Sutartyje numatytų prekių pristatymas;</w:t>
      </w:r>
    </w:p>
    <w:p w14:paraId="2D5D91E1" w14:textId="21D2698D" w:rsidR="00D46E27" w:rsidRPr="001526A6" w:rsidRDefault="00D46E27" w:rsidP="00D46E27">
      <w:pPr>
        <w:pStyle w:val="Pagrindinistekstas"/>
        <w:numPr>
          <w:ilvl w:val="1"/>
          <w:numId w:val="3"/>
        </w:numPr>
        <w:tabs>
          <w:tab w:val="left" w:pos="1530"/>
          <w:tab w:val="left" w:pos="1560"/>
        </w:tabs>
        <w:spacing w:after="0"/>
        <w:ind w:left="0" w:firstLine="851"/>
        <w:jc w:val="both"/>
        <w:rPr>
          <w:szCs w:val="24"/>
        </w:rPr>
      </w:pPr>
      <w:r w:rsidRPr="001526A6">
        <w:rPr>
          <w:szCs w:val="24"/>
        </w:rPr>
        <w:t xml:space="preserve"> </w:t>
      </w:r>
      <w:r w:rsidRPr="001526A6">
        <w:rPr>
          <w:b/>
          <w:bCs/>
          <w:szCs w:val="24"/>
        </w:rPr>
        <w:t>Nedelsiant</w:t>
      </w:r>
      <w:r w:rsidRPr="001526A6">
        <w:rPr>
          <w:szCs w:val="24"/>
        </w:rPr>
        <w:t xml:space="preserve"> – ne vėliau, kaip per 5 darbo dienas, tai terminas laiko atžvilgiu reiškiantis </w:t>
      </w:r>
      <w:r w:rsidR="00B85E39">
        <w:rPr>
          <w:szCs w:val="24"/>
        </w:rPr>
        <w:t>Šal</w:t>
      </w:r>
      <w:r w:rsidRPr="001526A6">
        <w:rPr>
          <w:szCs w:val="24"/>
        </w:rPr>
        <w:t xml:space="preserve">ies pareigą veikti aktyviai (žodžiu, raštu ir kitais būdais), nuo aplinkybių sužinojimo momento ar nuo momento kada </w:t>
      </w:r>
      <w:r w:rsidR="00B85E39">
        <w:rPr>
          <w:szCs w:val="24"/>
        </w:rPr>
        <w:t>Šal</w:t>
      </w:r>
      <w:r w:rsidRPr="001526A6">
        <w:rPr>
          <w:szCs w:val="24"/>
        </w:rPr>
        <w:t xml:space="preserve">is turėjo sužinoti, apie kuriuos Sutartyje nustatyta tvarka kita </w:t>
      </w:r>
      <w:r w:rsidR="00B85E39">
        <w:rPr>
          <w:szCs w:val="24"/>
        </w:rPr>
        <w:t>Šal</w:t>
      </w:r>
      <w:r w:rsidRPr="001526A6">
        <w:rPr>
          <w:szCs w:val="24"/>
        </w:rPr>
        <w:t>is turi būti informuota, jeigu Sutartyje nenumatyta kitaip.</w:t>
      </w:r>
    </w:p>
    <w:p w14:paraId="79B228FF" w14:textId="61363DE1" w:rsidR="00D46E27" w:rsidRPr="001526A6" w:rsidRDefault="00D46E27" w:rsidP="00D46E27">
      <w:pPr>
        <w:pStyle w:val="Pagrindinistekstas"/>
        <w:numPr>
          <w:ilvl w:val="1"/>
          <w:numId w:val="3"/>
        </w:numPr>
        <w:tabs>
          <w:tab w:val="left" w:pos="1530"/>
        </w:tabs>
        <w:spacing w:after="0"/>
        <w:ind w:left="0" w:firstLine="851"/>
        <w:jc w:val="both"/>
        <w:rPr>
          <w:szCs w:val="24"/>
        </w:rPr>
      </w:pPr>
      <w:r w:rsidRPr="001526A6">
        <w:rPr>
          <w:szCs w:val="24"/>
        </w:rPr>
        <w:t xml:space="preserve"> </w:t>
      </w:r>
      <w:r w:rsidRPr="001526A6">
        <w:rPr>
          <w:b/>
          <w:bCs/>
          <w:szCs w:val="24"/>
        </w:rPr>
        <w:t>Darbo diena</w:t>
      </w:r>
      <w:r w:rsidRPr="001526A6">
        <w:rPr>
          <w:szCs w:val="24"/>
        </w:rPr>
        <w:t xml:space="preserve"> – </w:t>
      </w:r>
      <w:r w:rsidR="003668EA">
        <w:rPr>
          <w:szCs w:val="24"/>
        </w:rPr>
        <w:t>Užsakov</w:t>
      </w:r>
      <w:r w:rsidR="00DD66FA">
        <w:rPr>
          <w:szCs w:val="24"/>
        </w:rPr>
        <w:t>o</w:t>
      </w:r>
      <w:r w:rsidRPr="001526A6">
        <w:rPr>
          <w:szCs w:val="24"/>
        </w:rPr>
        <w:t xml:space="preserve"> darbo diena.</w:t>
      </w:r>
    </w:p>
    <w:p w14:paraId="42DBAAAF" w14:textId="3ACB00DF" w:rsidR="00D46E27" w:rsidRPr="001526A6" w:rsidRDefault="00D46E27" w:rsidP="00D46E27">
      <w:pPr>
        <w:pStyle w:val="Pagrindinistekstas"/>
        <w:numPr>
          <w:ilvl w:val="1"/>
          <w:numId w:val="3"/>
        </w:numPr>
        <w:tabs>
          <w:tab w:val="left" w:pos="1530"/>
        </w:tabs>
        <w:spacing w:after="0"/>
        <w:ind w:left="0" w:firstLine="851"/>
        <w:jc w:val="both"/>
        <w:rPr>
          <w:szCs w:val="24"/>
        </w:rPr>
      </w:pPr>
      <w:r w:rsidRPr="001526A6">
        <w:rPr>
          <w:b/>
          <w:szCs w:val="24"/>
        </w:rPr>
        <w:t xml:space="preserve"> Paslaugų teikimo pradžia – </w:t>
      </w:r>
      <w:r w:rsidRPr="001526A6">
        <w:rPr>
          <w:szCs w:val="24"/>
        </w:rPr>
        <w:t xml:space="preserve"> </w:t>
      </w:r>
      <w:r w:rsidR="00D21E4F" w:rsidRPr="001526A6">
        <w:rPr>
          <w:szCs w:val="24"/>
        </w:rPr>
        <w:t>nuo</w:t>
      </w:r>
      <w:r w:rsidRPr="001526A6">
        <w:rPr>
          <w:szCs w:val="24"/>
        </w:rPr>
        <w:t xml:space="preserve"> </w:t>
      </w:r>
      <w:r w:rsidR="005958C3" w:rsidRPr="001526A6">
        <w:rPr>
          <w:szCs w:val="24"/>
        </w:rPr>
        <w:t xml:space="preserve">abiejų </w:t>
      </w:r>
      <w:r w:rsidR="00B85E39">
        <w:rPr>
          <w:szCs w:val="24"/>
        </w:rPr>
        <w:t>Šal</w:t>
      </w:r>
      <w:r w:rsidRPr="001526A6">
        <w:rPr>
          <w:szCs w:val="24"/>
        </w:rPr>
        <w:t xml:space="preserve">ių </w:t>
      </w:r>
      <w:r w:rsidR="00D21E4F" w:rsidRPr="001526A6">
        <w:rPr>
          <w:szCs w:val="24"/>
        </w:rPr>
        <w:t>sutarties pasirašymo datos</w:t>
      </w:r>
      <w:r w:rsidR="005958C3" w:rsidRPr="001526A6">
        <w:rPr>
          <w:szCs w:val="24"/>
        </w:rPr>
        <w:t xml:space="preserve">, </w:t>
      </w:r>
      <w:r w:rsidRPr="001526A6">
        <w:rPr>
          <w:szCs w:val="24"/>
        </w:rPr>
        <w:t>jeigu SSS nenumatyta kitaip.</w:t>
      </w:r>
    </w:p>
    <w:p w14:paraId="002FD2B8" w14:textId="4712C75A" w:rsidR="00D46E27" w:rsidRPr="001526A6" w:rsidRDefault="00D46E27" w:rsidP="00D46E27">
      <w:pPr>
        <w:pStyle w:val="Pagrindinistekstas"/>
        <w:numPr>
          <w:ilvl w:val="1"/>
          <w:numId w:val="3"/>
        </w:numPr>
        <w:tabs>
          <w:tab w:val="left" w:pos="1530"/>
        </w:tabs>
        <w:spacing w:after="0"/>
        <w:ind w:left="0" w:firstLine="851"/>
        <w:jc w:val="both"/>
        <w:rPr>
          <w:szCs w:val="24"/>
        </w:rPr>
      </w:pPr>
      <w:r w:rsidRPr="001526A6">
        <w:rPr>
          <w:b/>
          <w:szCs w:val="24"/>
        </w:rPr>
        <w:t>Sumokėjimo diena</w:t>
      </w:r>
      <w:r w:rsidRPr="001526A6">
        <w:rPr>
          <w:szCs w:val="24"/>
        </w:rPr>
        <w:t xml:space="preserve"> – tai diena, kai lėšos pervedamos iš </w:t>
      </w:r>
      <w:r w:rsidR="003668EA">
        <w:rPr>
          <w:szCs w:val="24"/>
        </w:rPr>
        <w:t>Užsakov</w:t>
      </w:r>
      <w:r w:rsidRPr="001526A6">
        <w:rPr>
          <w:szCs w:val="24"/>
        </w:rPr>
        <w:t>o sąskaitos.</w:t>
      </w:r>
    </w:p>
    <w:p w14:paraId="45B399D6" w14:textId="77777777" w:rsidR="00D46E27" w:rsidRPr="001526A6" w:rsidRDefault="00D46E27" w:rsidP="00D46E27">
      <w:pPr>
        <w:pStyle w:val="Pagrindinistekstas"/>
        <w:numPr>
          <w:ilvl w:val="1"/>
          <w:numId w:val="3"/>
        </w:numPr>
        <w:tabs>
          <w:tab w:val="left" w:pos="1530"/>
        </w:tabs>
        <w:spacing w:after="0"/>
        <w:ind w:left="0" w:firstLine="851"/>
        <w:jc w:val="both"/>
        <w:rPr>
          <w:sz w:val="22"/>
          <w:szCs w:val="22"/>
        </w:rPr>
      </w:pPr>
      <w:r w:rsidRPr="001526A6">
        <w:rPr>
          <w:szCs w:val="24"/>
        </w:rPr>
        <w:t xml:space="preserve"> </w:t>
      </w:r>
      <w:r w:rsidRPr="001526A6">
        <w:rPr>
          <w:b/>
          <w:szCs w:val="24"/>
        </w:rPr>
        <w:t xml:space="preserve">PVM </w:t>
      </w:r>
      <w:r w:rsidRPr="001526A6">
        <w:rPr>
          <w:szCs w:val="24"/>
        </w:rPr>
        <w:t xml:space="preserve">– </w:t>
      </w:r>
      <w:r w:rsidRPr="001526A6">
        <w:t>pridėtinės vertės mokestis</w:t>
      </w:r>
      <w:r w:rsidRPr="001526A6">
        <w:rPr>
          <w:sz w:val="22"/>
          <w:szCs w:val="22"/>
        </w:rPr>
        <w:t>.</w:t>
      </w:r>
    </w:p>
    <w:p w14:paraId="16217B0A" w14:textId="77777777" w:rsidR="00D46E27" w:rsidRPr="001526A6" w:rsidRDefault="00D46E27" w:rsidP="00D46E27">
      <w:pPr>
        <w:pStyle w:val="Pagrindinistekstas"/>
        <w:numPr>
          <w:ilvl w:val="1"/>
          <w:numId w:val="3"/>
        </w:numPr>
        <w:tabs>
          <w:tab w:val="clear" w:pos="1070"/>
          <w:tab w:val="left" w:pos="1418"/>
        </w:tabs>
        <w:spacing w:after="0"/>
        <w:ind w:left="0" w:firstLine="851"/>
        <w:jc w:val="both"/>
        <w:rPr>
          <w:szCs w:val="24"/>
        </w:rPr>
      </w:pPr>
      <w:r w:rsidRPr="001526A6">
        <w:rPr>
          <w:szCs w:val="24"/>
        </w:rPr>
        <w:t>Sutarties antraštės ir straipsnių pavadinimai negali būti naudojami sutarčiai aiškinti.</w:t>
      </w:r>
    </w:p>
    <w:p w14:paraId="1D79FDC2" w14:textId="77777777" w:rsidR="00D46E27" w:rsidRPr="001526A6" w:rsidRDefault="00D46E27" w:rsidP="00D46E27">
      <w:pPr>
        <w:pStyle w:val="Pagrindinistekstas"/>
        <w:numPr>
          <w:ilvl w:val="1"/>
          <w:numId w:val="3"/>
        </w:numPr>
        <w:tabs>
          <w:tab w:val="clear" w:pos="1070"/>
          <w:tab w:val="left" w:pos="1418"/>
        </w:tabs>
        <w:spacing w:after="0"/>
        <w:ind w:left="0" w:firstLine="851"/>
        <w:jc w:val="both"/>
        <w:rPr>
          <w:szCs w:val="24"/>
        </w:rPr>
      </w:pPr>
      <w:r w:rsidRPr="001526A6">
        <w:rPr>
          <w:szCs w:val="24"/>
        </w:rPr>
        <w:t>Priklausomai nuo konteksto, žodžiai, vartojami vienaskaita, gali reikšti daugiskaitą ir atvirkščiai, o vyriškosios giminės žodžiai gali reikšti moteriškąją ir atvirkščiai.</w:t>
      </w:r>
    </w:p>
    <w:p w14:paraId="6C08CE1F" w14:textId="77777777" w:rsidR="00D46E27" w:rsidRPr="001526A6" w:rsidRDefault="00D46E27" w:rsidP="00D46E27">
      <w:pPr>
        <w:pStyle w:val="Pagrindinistekstas"/>
        <w:numPr>
          <w:ilvl w:val="1"/>
          <w:numId w:val="3"/>
        </w:numPr>
        <w:tabs>
          <w:tab w:val="clear" w:pos="1070"/>
          <w:tab w:val="left" w:pos="1418"/>
        </w:tabs>
        <w:spacing w:after="0"/>
        <w:ind w:left="0" w:firstLine="851"/>
        <w:jc w:val="both"/>
        <w:rPr>
          <w:szCs w:val="24"/>
        </w:rPr>
      </w:pPr>
      <w:r w:rsidRPr="001526A6">
        <w:rPr>
          <w:szCs w:val="24"/>
        </w:rPr>
        <w:t>Kitos sąvokos ar patikslinti sąvokų apibrėžimai pateikiami SSS.</w:t>
      </w:r>
    </w:p>
    <w:p w14:paraId="1048211F" w14:textId="77777777" w:rsidR="00D46E27" w:rsidRPr="001526A6" w:rsidRDefault="00D46E27" w:rsidP="003668EA">
      <w:pPr>
        <w:pStyle w:val="Pagrindinistekstas"/>
        <w:numPr>
          <w:ilvl w:val="0"/>
          <w:numId w:val="3"/>
        </w:numPr>
        <w:tabs>
          <w:tab w:val="clear" w:pos="735"/>
          <w:tab w:val="num" w:pos="426"/>
        </w:tabs>
        <w:spacing w:before="120"/>
        <w:ind w:left="0" w:firstLine="0"/>
        <w:jc w:val="center"/>
        <w:rPr>
          <w:b/>
          <w:bCs/>
          <w:szCs w:val="24"/>
        </w:rPr>
      </w:pPr>
      <w:r w:rsidRPr="001526A6">
        <w:rPr>
          <w:b/>
          <w:bCs/>
          <w:szCs w:val="24"/>
        </w:rPr>
        <w:t>Sutarties sąlygų taikymas</w:t>
      </w:r>
    </w:p>
    <w:p w14:paraId="3A2B5A75" w14:textId="77777777" w:rsidR="00D46E27" w:rsidRPr="001526A6" w:rsidRDefault="00D46E27" w:rsidP="00D46E27">
      <w:pPr>
        <w:pStyle w:val="Pagrindinistekstas"/>
        <w:numPr>
          <w:ilvl w:val="1"/>
          <w:numId w:val="3"/>
        </w:numPr>
        <w:spacing w:after="0"/>
        <w:ind w:left="0" w:firstLine="851"/>
        <w:jc w:val="both"/>
        <w:rPr>
          <w:szCs w:val="24"/>
        </w:rPr>
      </w:pPr>
      <w:r w:rsidRPr="001526A6">
        <w:rPr>
          <w:szCs w:val="24"/>
        </w:rPr>
        <w:t xml:space="preserve">Šalių teisių ir pareigų atsiradimo pagrindas yra po viešojo pirkimo procedūrų sudaryta Sutartis. </w:t>
      </w:r>
    </w:p>
    <w:p w14:paraId="2C3A1D30" w14:textId="7DE0F04E" w:rsidR="00D46E27" w:rsidRPr="001526A6" w:rsidRDefault="00D46E27" w:rsidP="00D46E27">
      <w:pPr>
        <w:pStyle w:val="Pagrindinistekstas"/>
        <w:numPr>
          <w:ilvl w:val="1"/>
          <w:numId w:val="3"/>
        </w:numPr>
        <w:spacing w:after="0"/>
        <w:ind w:left="0" w:firstLine="851"/>
        <w:jc w:val="both"/>
        <w:rPr>
          <w:szCs w:val="24"/>
        </w:rPr>
      </w:pPr>
      <w:r w:rsidRPr="001526A6">
        <w:rPr>
          <w:szCs w:val="24"/>
        </w:rPr>
        <w:t xml:space="preserve">Bendrosios sutarties sąlygos taikomos </w:t>
      </w:r>
      <w:r w:rsidR="003668EA">
        <w:rPr>
          <w:szCs w:val="24"/>
        </w:rPr>
        <w:t>Užsakov</w:t>
      </w:r>
      <w:r w:rsidRPr="001526A6">
        <w:rPr>
          <w:szCs w:val="24"/>
        </w:rPr>
        <w:t>o vykdomiems Paslaugų pirkimams, jeigu jos yra nurodytos Sutartyje ir Šalys raštu nesusitaria kitaip.</w:t>
      </w:r>
    </w:p>
    <w:p w14:paraId="4C7E7661" w14:textId="77777777" w:rsidR="00D46E27" w:rsidRPr="001526A6" w:rsidRDefault="00D46E27" w:rsidP="00D46E27">
      <w:pPr>
        <w:pStyle w:val="Pagrindinistekstas"/>
        <w:numPr>
          <w:ilvl w:val="1"/>
          <w:numId w:val="3"/>
        </w:numPr>
        <w:spacing w:after="0"/>
        <w:ind w:left="0" w:firstLine="851"/>
        <w:jc w:val="both"/>
        <w:rPr>
          <w:color w:val="000000"/>
          <w:szCs w:val="24"/>
        </w:rPr>
      </w:pPr>
      <w:bookmarkStart w:id="10" w:name="__RefNumPara__61_167955913"/>
      <w:bookmarkEnd w:id="10"/>
      <w:r w:rsidRPr="001526A6">
        <w:rPr>
          <w:color w:val="000000"/>
          <w:szCs w:val="24"/>
        </w:rPr>
        <w:lastRenderedPageBreak/>
        <w:t xml:space="preserve"> </w:t>
      </w:r>
      <w:bookmarkStart w:id="11" w:name="_Ref476842432"/>
      <w:r w:rsidRPr="001526A6">
        <w:rPr>
          <w:color w:val="000000"/>
          <w:szCs w:val="24"/>
        </w:rPr>
        <w:t>Šiame punkte pateikiami Sutartį sudarantys (galintys sudaryti) dokumentai, kurie  paaiškina vienas kitą. Tuo tikslu nustatomas toks dokumentų pirmumas aiškinant Sutartį:</w:t>
      </w:r>
      <w:bookmarkEnd w:id="11"/>
    </w:p>
    <w:p w14:paraId="2A904D11" w14:textId="77777777" w:rsidR="00D46E27" w:rsidRPr="001526A6" w:rsidRDefault="00D46E27" w:rsidP="00D46E27">
      <w:pPr>
        <w:pStyle w:val="Pagrindinistekstas"/>
        <w:numPr>
          <w:ilvl w:val="2"/>
          <w:numId w:val="3"/>
        </w:numPr>
        <w:spacing w:after="0"/>
        <w:ind w:left="0" w:firstLine="851"/>
        <w:jc w:val="both"/>
        <w:rPr>
          <w:color w:val="000000"/>
          <w:szCs w:val="24"/>
        </w:rPr>
      </w:pPr>
      <w:r w:rsidRPr="001526A6">
        <w:rPr>
          <w:color w:val="000000"/>
          <w:szCs w:val="24"/>
        </w:rPr>
        <w:t>Pirkimo dokumentai;</w:t>
      </w:r>
    </w:p>
    <w:p w14:paraId="7CE9593E" w14:textId="77777777" w:rsidR="00D46E27" w:rsidRPr="001526A6" w:rsidRDefault="00D46E27" w:rsidP="00D46E27">
      <w:pPr>
        <w:pStyle w:val="Pagrindinistekstas"/>
        <w:numPr>
          <w:ilvl w:val="2"/>
          <w:numId w:val="3"/>
        </w:numPr>
        <w:spacing w:after="0"/>
        <w:ind w:left="0" w:firstLine="851"/>
        <w:jc w:val="both"/>
        <w:rPr>
          <w:color w:val="000000"/>
          <w:szCs w:val="24"/>
        </w:rPr>
      </w:pPr>
      <w:r w:rsidRPr="001526A6">
        <w:rPr>
          <w:color w:val="000000"/>
          <w:szCs w:val="24"/>
        </w:rPr>
        <w:t>Papildomi susitarimai prie šios Sutarties (jeigu tokių bus);</w:t>
      </w:r>
    </w:p>
    <w:p w14:paraId="1F119816" w14:textId="77777777" w:rsidR="00D46E27" w:rsidRPr="001526A6" w:rsidRDefault="00D46E27" w:rsidP="00D46E27">
      <w:pPr>
        <w:pStyle w:val="Pagrindinistekstas"/>
        <w:numPr>
          <w:ilvl w:val="2"/>
          <w:numId w:val="3"/>
        </w:numPr>
        <w:spacing w:after="0"/>
        <w:ind w:left="0" w:firstLine="851"/>
        <w:jc w:val="both"/>
        <w:rPr>
          <w:color w:val="000000"/>
          <w:szCs w:val="24"/>
        </w:rPr>
      </w:pPr>
      <w:r w:rsidRPr="001526A6">
        <w:rPr>
          <w:color w:val="000000"/>
          <w:szCs w:val="24"/>
        </w:rPr>
        <w:t>Sutartis;</w:t>
      </w:r>
    </w:p>
    <w:p w14:paraId="01044183" w14:textId="77777777" w:rsidR="00D46E27" w:rsidRPr="001526A6" w:rsidRDefault="00D46E27" w:rsidP="00D46E27">
      <w:pPr>
        <w:pStyle w:val="Pagrindinistekstas"/>
        <w:numPr>
          <w:ilvl w:val="3"/>
          <w:numId w:val="3"/>
        </w:numPr>
        <w:spacing w:after="0"/>
        <w:ind w:left="0" w:firstLine="851"/>
        <w:jc w:val="both"/>
        <w:rPr>
          <w:color w:val="000000"/>
          <w:szCs w:val="24"/>
        </w:rPr>
      </w:pPr>
      <w:r w:rsidRPr="001526A6">
        <w:rPr>
          <w:color w:val="000000"/>
          <w:szCs w:val="24"/>
        </w:rPr>
        <w:t>Sutarties specialiosios sąlygos;</w:t>
      </w:r>
    </w:p>
    <w:p w14:paraId="1B51F6F0" w14:textId="77777777" w:rsidR="00D46E27" w:rsidRPr="001526A6" w:rsidRDefault="00D46E27" w:rsidP="00D46E27">
      <w:pPr>
        <w:pStyle w:val="Pagrindinistekstas"/>
        <w:numPr>
          <w:ilvl w:val="3"/>
          <w:numId w:val="3"/>
        </w:numPr>
        <w:spacing w:after="0"/>
        <w:ind w:left="0" w:firstLine="851"/>
        <w:jc w:val="both"/>
        <w:rPr>
          <w:color w:val="000000"/>
          <w:szCs w:val="24"/>
        </w:rPr>
      </w:pPr>
      <w:r w:rsidRPr="001526A6">
        <w:rPr>
          <w:color w:val="000000"/>
          <w:szCs w:val="24"/>
        </w:rPr>
        <w:t>Sutarties bendrosios sąlygos;</w:t>
      </w:r>
    </w:p>
    <w:p w14:paraId="327B1F72" w14:textId="77777777" w:rsidR="00D46E27" w:rsidRPr="001526A6" w:rsidRDefault="00D46E27" w:rsidP="00D46E27">
      <w:pPr>
        <w:pStyle w:val="Pagrindinistekstas"/>
        <w:numPr>
          <w:ilvl w:val="2"/>
          <w:numId w:val="3"/>
        </w:numPr>
        <w:spacing w:after="0"/>
        <w:ind w:left="0" w:firstLine="851"/>
        <w:jc w:val="both"/>
        <w:rPr>
          <w:color w:val="000000"/>
          <w:szCs w:val="24"/>
        </w:rPr>
      </w:pPr>
      <w:r w:rsidRPr="001526A6">
        <w:rPr>
          <w:color w:val="000000"/>
          <w:szCs w:val="24"/>
        </w:rPr>
        <w:t>Priedai:</w:t>
      </w:r>
    </w:p>
    <w:p w14:paraId="3872179E" w14:textId="77777777" w:rsidR="00D46E27" w:rsidRPr="001526A6" w:rsidRDefault="002770FD" w:rsidP="00D46E27">
      <w:pPr>
        <w:pStyle w:val="Pagrindinistekstas"/>
        <w:numPr>
          <w:ilvl w:val="3"/>
          <w:numId w:val="3"/>
        </w:numPr>
        <w:tabs>
          <w:tab w:val="clear" w:pos="1815"/>
          <w:tab w:val="num" w:pos="1455"/>
          <w:tab w:val="left" w:pos="1843"/>
        </w:tabs>
        <w:spacing w:after="0"/>
        <w:ind w:left="0" w:firstLine="851"/>
        <w:jc w:val="both"/>
        <w:rPr>
          <w:szCs w:val="24"/>
        </w:rPr>
      </w:pPr>
      <w:r w:rsidRPr="001526A6">
        <w:rPr>
          <w:szCs w:val="24"/>
        </w:rPr>
        <w:t>Projektavimo užduotis;</w:t>
      </w:r>
    </w:p>
    <w:p w14:paraId="0C00D744" w14:textId="77777777" w:rsidR="00D46E27" w:rsidRPr="001526A6" w:rsidRDefault="00D46E27" w:rsidP="00D46E27">
      <w:pPr>
        <w:pStyle w:val="Pagrindinistekstas"/>
        <w:numPr>
          <w:ilvl w:val="3"/>
          <w:numId w:val="3"/>
        </w:numPr>
        <w:spacing w:after="0"/>
        <w:ind w:left="0" w:firstLine="851"/>
        <w:jc w:val="both"/>
        <w:rPr>
          <w:szCs w:val="24"/>
        </w:rPr>
      </w:pPr>
      <w:r w:rsidRPr="001526A6">
        <w:rPr>
          <w:szCs w:val="24"/>
        </w:rPr>
        <w:t>Kiti priedai.</w:t>
      </w:r>
    </w:p>
    <w:p w14:paraId="174EF2D2" w14:textId="0E699008" w:rsidR="00D46E27" w:rsidRPr="001526A6" w:rsidRDefault="00D46E27" w:rsidP="00D46E27">
      <w:pPr>
        <w:pStyle w:val="Pagrindinistekstas"/>
        <w:numPr>
          <w:ilvl w:val="1"/>
          <w:numId w:val="3"/>
        </w:numPr>
        <w:spacing w:after="0"/>
        <w:ind w:left="0" w:firstLine="851"/>
        <w:jc w:val="both"/>
        <w:rPr>
          <w:color w:val="000000"/>
          <w:szCs w:val="24"/>
        </w:rPr>
      </w:pPr>
      <w:r w:rsidRPr="001526A6">
        <w:rPr>
          <w:color w:val="000000"/>
          <w:szCs w:val="24"/>
        </w:rPr>
        <w:t xml:space="preserve">Sutartį sudarantys dokumentai laikomi vienas kitą paaiškinančiais. Neaiškumo ar prieštaravimo atveju, vadovaujamasi </w:t>
      </w:r>
      <w:r w:rsidRPr="001526A6">
        <w:rPr>
          <w:szCs w:val="24"/>
        </w:rPr>
        <w:t>BSS</w:t>
      </w:r>
      <w:r w:rsidR="00AC7E83">
        <w:rPr>
          <w:szCs w:val="24"/>
        </w:rPr>
        <w:t xml:space="preserve"> 2.3</w:t>
      </w:r>
      <w:r w:rsidRPr="001526A6">
        <w:rPr>
          <w:szCs w:val="24"/>
        </w:rPr>
        <w:t xml:space="preserve"> </w:t>
      </w:r>
      <w:r w:rsidRPr="001526A6">
        <w:rPr>
          <w:color w:val="000000"/>
          <w:szCs w:val="24"/>
        </w:rPr>
        <w:t>punkte nurodyta eilės tvarka.</w:t>
      </w:r>
    </w:p>
    <w:p w14:paraId="2B2F9E08" w14:textId="77777777" w:rsidR="00D46E27" w:rsidRPr="001526A6" w:rsidRDefault="00D46E27" w:rsidP="003668EA">
      <w:pPr>
        <w:pStyle w:val="Pagrindinistekstas"/>
        <w:numPr>
          <w:ilvl w:val="0"/>
          <w:numId w:val="3"/>
        </w:numPr>
        <w:tabs>
          <w:tab w:val="clear" w:pos="735"/>
          <w:tab w:val="num" w:pos="426"/>
        </w:tabs>
        <w:spacing w:before="120"/>
        <w:ind w:left="0" w:firstLine="0"/>
        <w:jc w:val="center"/>
        <w:rPr>
          <w:b/>
          <w:szCs w:val="24"/>
        </w:rPr>
      </w:pPr>
      <w:r w:rsidRPr="003668EA">
        <w:rPr>
          <w:b/>
          <w:bCs/>
          <w:szCs w:val="24"/>
        </w:rPr>
        <w:t>Šalių</w:t>
      </w:r>
      <w:r w:rsidRPr="001526A6">
        <w:rPr>
          <w:b/>
          <w:szCs w:val="24"/>
        </w:rPr>
        <w:t xml:space="preserve"> teisės ir pareigos</w:t>
      </w:r>
    </w:p>
    <w:p w14:paraId="5CCE760A" w14:textId="77777777" w:rsidR="00D46E27" w:rsidRPr="001526A6" w:rsidRDefault="00D46E27" w:rsidP="003668EA">
      <w:pPr>
        <w:pStyle w:val="Pagrindinistekstas"/>
        <w:numPr>
          <w:ilvl w:val="1"/>
          <w:numId w:val="3"/>
        </w:numPr>
        <w:tabs>
          <w:tab w:val="left" w:pos="426"/>
        </w:tabs>
        <w:spacing w:before="120"/>
        <w:ind w:left="1066" w:hanging="357"/>
        <w:jc w:val="center"/>
        <w:rPr>
          <w:b/>
          <w:bCs/>
          <w:szCs w:val="24"/>
        </w:rPr>
      </w:pPr>
      <w:r w:rsidRPr="001526A6">
        <w:rPr>
          <w:b/>
          <w:bCs/>
          <w:szCs w:val="24"/>
        </w:rPr>
        <w:t>Bendri įsipareigojimai</w:t>
      </w:r>
    </w:p>
    <w:p w14:paraId="7793555D" w14:textId="5DCE1B07" w:rsidR="00D46E27" w:rsidRPr="001526A6" w:rsidRDefault="00D46E27" w:rsidP="00D46E27">
      <w:pPr>
        <w:pStyle w:val="Pagrindinistekstas"/>
        <w:numPr>
          <w:ilvl w:val="2"/>
          <w:numId w:val="3"/>
        </w:numPr>
        <w:spacing w:after="0"/>
        <w:ind w:left="0" w:firstLine="794"/>
        <w:jc w:val="both"/>
        <w:rPr>
          <w:szCs w:val="24"/>
        </w:rPr>
      </w:pPr>
      <w:r w:rsidRPr="001526A6">
        <w:rPr>
          <w:szCs w:val="24"/>
        </w:rPr>
        <w:t xml:space="preserve">Kiekviena </w:t>
      </w:r>
      <w:r w:rsidR="00B85E39">
        <w:rPr>
          <w:szCs w:val="24"/>
        </w:rPr>
        <w:t>Šal</w:t>
      </w:r>
      <w:r w:rsidRPr="001526A6">
        <w:rPr>
          <w:szCs w:val="24"/>
        </w:rPr>
        <w:t>is privalo Nedelsiant priimti visus sprendimus, reikiamus Sutarčiai vykdyti.</w:t>
      </w:r>
    </w:p>
    <w:p w14:paraId="6A3EDB07" w14:textId="7519C1C1" w:rsidR="00D46E27" w:rsidRPr="001526A6" w:rsidRDefault="00D46E27" w:rsidP="00D46E27">
      <w:pPr>
        <w:pStyle w:val="Pagrindinistekstas"/>
        <w:numPr>
          <w:ilvl w:val="2"/>
          <w:numId w:val="3"/>
        </w:numPr>
        <w:spacing w:after="0"/>
        <w:ind w:left="0" w:firstLine="794"/>
        <w:jc w:val="both"/>
        <w:rPr>
          <w:szCs w:val="24"/>
        </w:rPr>
      </w:pPr>
      <w:r w:rsidRPr="001526A6">
        <w:rPr>
          <w:szCs w:val="24"/>
        </w:rPr>
        <w:t xml:space="preserve">Šalys privalo įnešti savo indėlį į Sutarties vykdymą, atsižvelgiant į nuo konkrečios </w:t>
      </w:r>
      <w:r w:rsidR="00B85E39">
        <w:rPr>
          <w:szCs w:val="24"/>
        </w:rPr>
        <w:t>Šal</w:t>
      </w:r>
      <w:r w:rsidRPr="001526A6">
        <w:rPr>
          <w:szCs w:val="24"/>
        </w:rPr>
        <w:t>ies priklausančius ir jai pavaldžius veiksnius.</w:t>
      </w:r>
    </w:p>
    <w:p w14:paraId="08657A55" w14:textId="77777777" w:rsidR="00D46E27" w:rsidRPr="001526A6" w:rsidRDefault="00D46E27" w:rsidP="00D46E27">
      <w:pPr>
        <w:pStyle w:val="Pagrindinistekstas"/>
        <w:numPr>
          <w:ilvl w:val="2"/>
          <w:numId w:val="3"/>
        </w:numPr>
        <w:spacing w:after="0"/>
        <w:ind w:left="0" w:firstLine="794"/>
        <w:jc w:val="both"/>
        <w:rPr>
          <w:color w:val="000000"/>
          <w:szCs w:val="24"/>
        </w:rPr>
      </w:pPr>
      <w:r w:rsidRPr="001526A6">
        <w:rPr>
          <w:szCs w:val="24"/>
        </w:rPr>
        <w:t>Kiti įsipareigojimai numatyti SSS.</w:t>
      </w:r>
    </w:p>
    <w:p w14:paraId="416C5D9A" w14:textId="7BD4F0D3" w:rsidR="00D46E27" w:rsidRPr="001526A6" w:rsidRDefault="00DD66FA" w:rsidP="003668EA">
      <w:pPr>
        <w:pStyle w:val="Pagrindinistekstas"/>
        <w:numPr>
          <w:ilvl w:val="1"/>
          <w:numId w:val="3"/>
        </w:numPr>
        <w:tabs>
          <w:tab w:val="left" w:pos="426"/>
        </w:tabs>
        <w:spacing w:before="120"/>
        <w:ind w:left="1066" w:hanging="357"/>
        <w:jc w:val="center"/>
        <w:rPr>
          <w:b/>
          <w:bCs/>
          <w:color w:val="000000"/>
          <w:szCs w:val="24"/>
        </w:rPr>
      </w:pPr>
      <w:r>
        <w:rPr>
          <w:b/>
          <w:bCs/>
          <w:szCs w:val="24"/>
        </w:rPr>
        <w:t>Paslaugų teikėj</w:t>
      </w:r>
      <w:r w:rsidR="00D46E27" w:rsidRPr="001526A6">
        <w:rPr>
          <w:b/>
          <w:bCs/>
          <w:color w:val="000000"/>
          <w:szCs w:val="24"/>
        </w:rPr>
        <w:t>o įsipareigojimai</w:t>
      </w:r>
    </w:p>
    <w:p w14:paraId="754FC3E5" w14:textId="306E909E" w:rsidR="00D46E27" w:rsidRPr="001526A6" w:rsidRDefault="00D46E27" w:rsidP="00D46E27">
      <w:pPr>
        <w:pStyle w:val="Pagrindinistekstas"/>
        <w:numPr>
          <w:ilvl w:val="2"/>
          <w:numId w:val="3"/>
        </w:numPr>
        <w:spacing w:after="0"/>
        <w:ind w:left="0" w:firstLine="794"/>
        <w:jc w:val="both"/>
        <w:rPr>
          <w:szCs w:val="24"/>
        </w:rPr>
      </w:pPr>
      <w:r w:rsidRPr="001526A6">
        <w:rPr>
          <w:color w:val="000000"/>
          <w:szCs w:val="24"/>
        </w:rPr>
        <w:t xml:space="preserve"> </w:t>
      </w:r>
      <w:r w:rsidR="00DD66FA">
        <w:rPr>
          <w:color w:val="000000"/>
          <w:szCs w:val="24"/>
        </w:rPr>
        <w:t>Paslaugų teikėj</w:t>
      </w:r>
      <w:r w:rsidRPr="001526A6">
        <w:rPr>
          <w:color w:val="000000"/>
          <w:szCs w:val="24"/>
        </w:rPr>
        <w:t>as įsipareigoja teikti paslaug</w:t>
      </w:r>
      <w:r w:rsidRPr="001526A6">
        <w:rPr>
          <w:szCs w:val="24"/>
        </w:rPr>
        <w:t xml:space="preserve">as, kurių kokybė ir kiti kriterijai atitinka Sutarties sąlygas. Jei atlikdamas paslaugas </w:t>
      </w:r>
      <w:r w:rsidR="00DD66FA">
        <w:rPr>
          <w:szCs w:val="24"/>
        </w:rPr>
        <w:t>Paslaugų teikėj</w:t>
      </w:r>
      <w:r w:rsidRPr="001526A6">
        <w:rPr>
          <w:szCs w:val="24"/>
        </w:rPr>
        <w:t xml:space="preserve">as naudoja tam tikras medžiagas, jos taip pat turi atitikti Sutarties reikalavimus, o jei tai neaptarta </w:t>
      </w:r>
      <w:r w:rsidR="000E0ED6">
        <w:rPr>
          <w:szCs w:val="24"/>
        </w:rPr>
        <w:t>S</w:t>
      </w:r>
      <w:r w:rsidRPr="001526A6">
        <w:rPr>
          <w:szCs w:val="24"/>
        </w:rPr>
        <w:t>utartyje, įprastus reikalavimus.</w:t>
      </w:r>
    </w:p>
    <w:p w14:paraId="101B1810" w14:textId="56FC5599" w:rsidR="00D46E27" w:rsidRPr="001526A6" w:rsidRDefault="00D46E27" w:rsidP="00D46E27">
      <w:pPr>
        <w:pStyle w:val="Pagrindinistekstas"/>
        <w:numPr>
          <w:ilvl w:val="2"/>
          <w:numId w:val="3"/>
        </w:numPr>
        <w:spacing w:after="0"/>
        <w:ind w:left="0" w:firstLine="794"/>
        <w:jc w:val="both"/>
        <w:rPr>
          <w:szCs w:val="24"/>
        </w:rPr>
      </w:pPr>
      <w:r w:rsidRPr="001526A6">
        <w:rPr>
          <w:szCs w:val="24"/>
        </w:rPr>
        <w:t xml:space="preserve"> Atsižvelgiant į paslaugų rūšį, </w:t>
      </w:r>
      <w:r w:rsidR="00DD66FA">
        <w:rPr>
          <w:szCs w:val="24"/>
        </w:rPr>
        <w:t>Paslaugų teikėj</w:t>
      </w:r>
      <w:r w:rsidRPr="001526A6">
        <w:rPr>
          <w:szCs w:val="24"/>
        </w:rPr>
        <w:t xml:space="preserve">as privalo teikti paslaugas laikydamasis nusistovėjusios praktikos ir atitinkamos profesijos standartų. Taip pat </w:t>
      </w:r>
      <w:r w:rsidR="00DD66FA">
        <w:rPr>
          <w:szCs w:val="24"/>
        </w:rPr>
        <w:t>Paslaugų teikėj</w:t>
      </w:r>
      <w:r w:rsidRPr="001526A6">
        <w:rPr>
          <w:szCs w:val="24"/>
        </w:rPr>
        <w:t>as, teikdamas paslaugas, privalo veikti sąžiningai ir protingai.</w:t>
      </w:r>
    </w:p>
    <w:p w14:paraId="7A76D8A1" w14:textId="4B68C7AB" w:rsidR="00D46E27" w:rsidRPr="001526A6" w:rsidRDefault="00D46E27" w:rsidP="00D46E27">
      <w:pPr>
        <w:pStyle w:val="Pagrindinistekstas"/>
        <w:numPr>
          <w:ilvl w:val="2"/>
          <w:numId w:val="3"/>
        </w:numPr>
        <w:spacing w:after="0"/>
        <w:ind w:left="0" w:firstLine="794"/>
        <w:jc w:val="both"/>
        <w:rPr>
          <w:szCs w:val="24"/>
        </w:rPr>
      </w:pPr>
      <w:r w:rsidRPr="001526A6">
        <w:rPr>
          <w:szCs w:val="24"/>
        </w:rPr>
        <w:t xml:space="preserve"> </w:t>
      </w:r>
      <w:r w:rsidR="00DD66FA">
        <w:rPr>
          <w:szCs w:val="24"/>
        </w:rPr>
        <w:t>Paslaugų teikėj</w:t>
      </w:r>
      <w:r w:rsidRPr="001526A6">
        <w:rPr>
          <w:szCs w:val="24"/>
        </w:rPr>
        <w:t>as privalo užtikrinti, kad Paslaugas teiktų kvalifikuotas personalas.</w:t>
      </w:r>
    </w:p>
    <w:p w14:paraId="3C6188E2" w14:textId="10FDC2CD" w:rsidR="00D46E27" w:rsidRPr="001526A6" w:rsidRDefault="00DD66FA" w:rsidP="00D46E27">
      <w:pPr>
        <w:pStyle w:val="Pagrindinistekstas"/>
        <w:numPr>
          <w:ilvl w:val="2"/>
          <w:numId w:val="3"/>
        </w:numPr>
        <w:spacing w:after="0"/>
        <w:ind w:left="0" w:firstLine="794"/>
        <w:jc w:val="both"/>
        <w:rPr>
          <w:szCs w:val="24"/>
        </w:rPr>
      </w:pPr>
      <w:r>
        <w:rPr>
          <w:szCs w:val="24"/>
        </w:rPr>
        <w:t>Paslaugų teikėj</w:t>
      </w:r>
      <w:r w:rsidR="00D46E27" w:rsidRPr="001526A6">
        <w:rPr>
          <w:szCs w:val="24"/>
        </w:rPr>
        <w:t xml:space="preserve">as atsako už nuostolius, </w:t>
      </w:r>
      <w:r w:rsidR="003668EA">
        <w:rPr>
          <w:szCs w:val="24"/>
        </w:rPr>
        <w:t>Užsakov</w:t>
      </w:r>
      <w:r w:rsidR="00D46E27" w:rsidRPr="001526A6">
        <w:rPr>
          <w:szCs w:val="24"/>
        </w:rPr>
        <w:t xml:space="preserve">o patirtus dėl </w:t>
      </w:r>
      <w:r>
        <w:rPr>
          <w:szCs w:val="24"/>
        </w:rPr>
        <w:t>Paslaugų teikėj</w:t>
      </w:r>
      <w:r w:rsidR="00D46E27" w:rsidRPr="001526A6">
        <w:rPr>
          <w:szCs w:val="24"/>
        </w:rPr>
        <w:t xml:space="preserve">o klaidų ar veiksmų nesiėmimo pagal Sutartį ir šias Sąlygas. Jeigu nustatomos suteiktų Paslaugų ar kitos </w:t>
      </w:r>
      <w:r>
        <w:rPr>
          <w:szCs w:val="24"/>
        </w:rPr>
        <w:t>Paslaugų teikėj</w:t>
      </w:r>
      <w:r w:rsidR="00D46E27" w:rsidRPr="001526A6">
        <w:rPr>
          <w:szCs w:val="24"/>
        </w:rPr>
        <w:t xml:space="preserve">o pateiktos medžiagos defektai ar trūkumai, </w:t>
      </w:r>
      <w:r>
        <w:rPr>
          <w:szCs w:val="24"/>
        </w:rPr>
        <w:t>Paslaugų teikėj</w:t>
      </w:r>
      <w:r w:rsidR="00D46E27" w:rsidRPr="001526A6">
        <w:rPr>
          <w:szCs w:val="24"/>
        </w:rPr>
        <w:t>as turi teisę ir pareigą ištaisyti tokius defektus ir trūkumus, bei atlyginti patirtus nuostolius.</w:t>
      </w:r>
    </w:p>
    <w:p w14:paraId="04CD0B44" w14:textId="1FAF5180" w:rsidR="00D46E27" w:rsidRPr="001526A6" w:rsidRDefault="00DD66FA" w:rsidP="00D46E27">
      <w:pPr>
        <w:pStyle w:val="Pagrindinistekstas"/>
        <w:numPr>
          <w:ilvl w:val="2"/>
          <w:numId w:val="3"/>
        </w:numPr>
        <w:spacing w:after="0"/>
        <w:ind w:left="0" w:firstLine="794"/>
        <w:jc w:val="both"/>
        <w:rPr>
          <w:szCs w:val="24"/>
        </w:rPr>
      </w:pPr>
      <w:r>
        <w:rPr>
          <w:szCs w:val="24"/>
        </w:rPr>
        <w:t>Paslaugų teikėj</w:t>
      </w:r>
      <w:r w:rsidR="00D46E27" w:rsidRPr="001526A6">
        <w:rPr>
          <w:szCs w:val="24"/>
        </w:rPr>
        <w:t xml:space="preserve">as privalo pasirūpinti pakankamais ištekliais įvykdyti Sutartyje nurodytus įsipareigojimus, kurių reikia Sutarties tikslams pasiekti. </w:t>
      </w:r>
    </w:p>
    <w:p w14:paraId="4935D5EB" w14:textId="05695344" w:rsidR="00D46E27" w:rsidRPr="001526A6" w:rsidRDefault="00D46E27" w:rsidP="00D46E27">
      <w:pPr>
        <w:pStyle w:val="Pagrindinistekstas"/>
        <w:numPr>
          <w:ilvl w:val="2"/>
          <w:numId w:val="3"/>
        </w:numPr>
        <w:spacing w:after="0"/>
        <w:ind w:left="0" w:firstLine="794"/>
        <w:jc w:val="both"/>
        <w:rPr>
          <w:color w:val="000000"/>
          <w:szCs w:val="24"/>
        </w:rPr>
      </w:pPr>
      <w:r w:rsidRPr="001526A6">
        <w:rPr>
          <w:color w:val="000000"/>
          <w:szCs w:val="24"/>
        </w:rPr>
        <w:t xml:space="preserve">Jeigu Sutartyje reikalaujama teikti ataskaitas apie Paslaugų teikimo eigą, </w:t>
      </w:r>
      <w:r w:rsidR="00DD66FA">
        <w:rPr>
          <w:color w:val="000000"/>
          <w:szCs w:val="24"/>
        </w:rPr>
        <w:t>Paslaugų teikėj</w:t>
      </w:r>
      <w:r w:rsidRPr="001526A6">
        <w:rPr>
          <w:color w:val="000000"/>
          <w:szCs w:val="24"/>
        </w:rPr>
        <w:t xml:space="preserve">as privalo teikti šias ataskaitas </w:t>
      </w:r>
      <w:r w:rsidR="003668EA">
        <w:rPr>
          <w:color w:val="000000"/>
          <w:szCs w:val="24"/>
        </w:rPr>
        <w:t>Užsakov</w:t>
      </w:r>
      <w:r w:rsidRPr="001526A6">
        <w:rPr>
          <w:color w:val="000000"/>
          <w:szCs w:val="24"/>
        </w:rPr>
        <w:t xml:space="preserve">o nustatytais terminais ir forma. Jeigu už suteiktas Paslaugas reikia pateikti galutinę ataskaitą, šioje ataskaitoje taip pat turi būti paminėtas galutinės ataskaitos pateikimas. Jeigu Sutartyje reikalaujama pateikti galutinę ataskaitą, </w:t>
      </w:r>
      <w:r w:rsidR="00DD66FA">
        <w:rPr>
          <w:color w:val="000000"/>
          <w:szCs w:val="24"/>
        </w:rPr>
        <w:t>Paslaugų teikėj</w:t>
      </w:r>
      <w:r w:rsidRPr="001526A6">
        <w:rPr>
          <w:color w:val="000000"/>
          <w:szCs w:val="24"/>
        </w:rPr>
        <w:t xml:space="preserve">as ją privalo pateikti </w:t>
      </w:r>
      <w:r w:rsidR="003668EA">
        <w:rPr>
          <w:color w:val="000000"/>
          <w:szCs w:val="24"/>
        </w:rPr>
        <w:t>Užsakov</w:t>
      </w:r>
      <w:r w:rsidRPr="001526A6">
        <w:rPr>
          <w:color w:val="000000"/>
          <w:szCs w:val="24"/>
        </w:rPr>
        <w:t>o nustatyta forma, kai įvykdyti visi Sutartyje nustatyti įsipareigojimai.</w:t>
      </w:r>
    </w:p>
    <w:p w14:paraId="315C6446" w14:textId="77777777" w:rsidR="00D46E27" w:rsidRPr="001526A6" w:rsidRDefault="00D46E27" w:rsidP="00D46E27">
      <w:pPr>
        <w:pStyle w:val="Pagrindinistekstas"/>
        <w:numPr>
          <w:ilvl w:val="2"/>
          <w:numId w:val="3"/>
        </w:numPr>
        <w:spacing w:after="0"/>
        <w:ind w:left="0" w:firstLine="794"/>
        <w:jc w:val="both"/>
        <w:rPr>
          <w:color w:val="000000"/>
          <w:szCs w:val="24"/>
        </w:rPr>
      </w:pPr>
      <w:r w:rsidRPr="001526A6">
        <w:rPr>
          <w:szCs w:val="24"/>
        </w:rPr>
        <w:t>Kiti įsipareigojimai numatyti SSS.</w:t>
      </w:r>
    </w:p>
    <w:p w14:paraId="7CDD279B" w14:textId="4940DDD8" w:rsidR="00D46E27" w:rsidRPr="001526A6" w:rsidRDefault="003668EA" w:rsidP="003668EA">
      <w:pPr>
        <w:pStyle w:val="Pagrindinistekstas"/>
        <w:numPr>
          <w:ilvl w:val="1"/>
          <w:numId w:val="3"/>
        </w:numPr>
        <w:tabs>
          <w:tab w:val="left" w:pos="426"/>
        </w:tabs>
        <w:spacing w:before="120"/>
        <w:ind w:left="1066" w:hanging="357"/>
        <w:jc w:val="center"/>
        <w:rPr>
          <w:b/>
          <w:bCs/>
          <w:szCs w:val="24"/>
        </w:rPr>
      </w:pPr>
      <w:r>
        <w:rPr>
          <w:b/>
          <w:bCs/>
          <w:szCs w:val="24"/>
        </w:rPr>
        <w:t>Užsakov</w:t>
      </w:r>
      <w:r w:rsidR="00D46E27" w:rsidRPr="001526A6">
        <w:rPr>
          <w:b/>
          <w:bCs/>
          <w:szCs w:val="24"/>
        </w:rPr>
        <w:t>o įsipareigojimai</w:t>
      </w:r>
    </w:p>
    <w:p w14:paraId="4B4560F1" w14:textId="7D706866" w:rsidR="00D46E27" w:rsidRPr="001526A6" w:rsidRDefault="00D46E27" w:rsidP="00D46E27">
      <w:pPr>
        <w:pStyle w:val="Pagrindinistekstas"/>
        <w:numPr>
          <w:ilvl w:val="2"/>
          <w:numId w:val="3"/>
        </w:numPr>
        <w:spacing w:after="0"/>
        <w:ind w:left="0" w:firstLine="794"/>
        <w:jc w:val="both"/>
        <w:rPr>
          <w:color w:val="000000"/>
          <w:szCs w:val="24"/>
        </w:rPr>
      </w:pPr>
      <w:r w:rsidRPr="001526A6">
        <w:rPr>
          <w:color w:val="000000"/>
          <w:szCs w:val="24"/>
        </w:rPr>
        <w:t xml:space="preserve"> </w:t>
      </w:r>
      <w:r w:rsidR="003668EA">
        <w:rPr>
          <w:color w:val="000000"/>
          <w:szCs w:val="24"/>
        </w:rPr>
        <w:t>Užsakov</w:t>
      </w:r>
      <w:r w:rsidRPr="001526A6">
        <w:rPr>
          <w:color w:val="000000"/>
          <w:szCs w:val="24"/>
        </w:rPr>
        <w:t xml:space="preserve">as pateikia turimą informaciją, reikalingos Paslaugoms suteikti, Šalių sutarta forma ir terminais. </w:t>
      </w:r>
    </w:p>
    <w:p w14:paraId="3FA4CC4D" w14:textId="38CFA7A3" w:rsidR="00D46E27" w:rsidRPr="001526A6" w:rsidRDefault="003668EA" w:rsidP="00D46E27">
      <w:pPr>
        <w:pStyle w:val="Pagrindinistekstas"/>
        <w:numPr>
          <w:ilvl w:val="2"/>
          <w:numId w:val="3"/>
        </w:numPr>
        <w:spacing w:after="0"/>
        <w:ind w:left="0" w:firstLine="794"/>
        <w:jc w:val="both"/>
        <w:rPr>
          <w:szCs w:val="24"/>
        </w:rPr>
      </w:pPr>
      <w:r>
        <w:rPr>
          <w:szCs w:val="24"/>
        </w:rPr>
        <w:t>Užsakov</w:t>
      </w:r>
      <w:r w:rsidR="00D46E27" w:rsidRPr="001526A6">
        <w:rPr>
          <w:szCs w:val="24"/>
        </w:rPr>
        <w:t>as priima tinkamai suteiktas paslaugas ir už jas apmoka Sutartyje numatytais terminais ir sąlygomis.</w:t>
      </w:r>
    </w:p>
    <w:p w14:paraId="303E7C24" w14:textId="03EBA414" w:rsidR="00D46E27" w:rsidRPr="001526A6" w:rsidRDefault="003668EA" w:rsidP="00D46E27">
      <w:pPr>
        <w:pStyle w:val="Pagrindinistekstas"/>
        <w:numPr>
          <w:ilvl w:val="2"/>
          <w:numId w:val="3"/>
        </w:numPr>
        <w:spacing w:after="0"/>
        <w:ind w:left="0" w:firstLine="794"/>
        <w:jc w:val="both"/>
        <w:rPr>
          <w:szCs w:val="24"/>
        </w:rPr>
      </w:pPr>
      <w:r>
        <w:rPr>
          <w:szCs w:val="24"/>
        </w:rPr>
        <w:t>Užsakov</w:t>
      </w:r>
      <w:r w:rsidR="00D46E27" w:rsidRPr="001526A6">
        <w:rPr>
          <w:szCs w:val="24"/>
        </w:rPr>
        <w:t>as informuoja apie kontaktų ar kontaktinio asmens pasikeitimus Nedelsiant.</w:t>
      </w:r>
    </w:p>
    <w:p w14:paraId="682D4692" w14:textId="77777777" w:rsidR="00D46E27" w:rsidRPr="001526A6" w:rsidRDefault="00D46E27" w:rsidP="00D46E27">
      <w:pPr>
        <w:pStyle w:val="Pagrindinistekstas"/>
        <w:numPr>
          <w:ilvl w:val="2"/>
          <w:numId w:val="3"/>
        </w:numPr>
        <w:spacing w:after="0"/>
        <w:ind w:left="0" w:firstLine="794"/>
        <w:jc w:val="both"/>
        <w:rPr>
          <w:color w:val="000000"/>
          <w:szCs w:val="24"/>
        </w:rPr>
      </w:pPr>
      <w:r w:rsidRPr="001526A6">
        <w:rPr>
          <w:szCs w:val="24"/>
        </w:rPr>
        <w:t>Kiti įsipareigojimai numatyti SSS.</w:t>
      </w:r>
    </w:p>
    <w:p w14:paraId="1214E0BB" w14:textId="2B18C0E1" w:rsidR="00D46E27" w:rsidRPr="001526A6" w:rsidRDefault="00D46E27" w:rsidP="003668EA">
      <w:pPr>
        <w:pStyle w:val="Pagrindinistekstas"/>
        <w:numPr>
          <w:ilvl w:val="0"/>
          <w:numId w:val="3"/>
        </w:numPr>
        <w:tabs>
          <w:tab w:val="clear" w:pos="735"/>
          <w:tab w:val="num" w:pos="426"/>
        </w:tabs>
        <w:spacing w:before="120"/>
        <w:ind w:left="0" w:firstLine="0"/>
        <w:jc w:val="center"/>
        <w:rPr>
          <w:b/>
          <w:bCs/>
          <w:szCs w:val="24"/>
        </w:rPr>
      </w:pPr>
      <w:r w:rsidRPr="001526A6">
        <w:rPr>
          <w:b/>
          <w:bCs/>
          <w:szCs w:val="24"/>
        </w:rPr>
        <w:t>Paslaugų teikimas</w:t>
      </w:r>
    </w:p>
    <w:p w14:paraId="45FE1E6E" w14:textId="77777777" w:rsidR="00D46E27" w:rsidRPr="001526A6" w:rsidRDefault="00D46E27" w:rsidP="00D46E27">
      <w:pPr>
        <w:pStyle w:val="Pagrindinistekstas"/>
        <w:numPr>
          <w:ilvl w:val="1"/>
          <w:numId w:val="3"/>
        </w:numPr>
        <w:spacing w:after="0"/>
        <w:ind w:left="0" w:firstLine="794"/>
        <w:jc w:val="both"/>
        <w:rPr>
          <w:szCs w:val="24"/>
        </w:rPr>
      </w:pPr>
      <w:r w:rsidRPr="001526A6">
        <w:rPr>
          <w:szCs w:val="24"/>
        </w:rPr>
        <w:lastRenderedPageBreak/>
        <w:t>Paslaugos turi būti teikiamos vadovaujantis Sutartyje nurodytais reikalavimais, sąlygomis bei standartais.</w:t>
      </w:r>
    </w:p>
    <w:p w14:paraId="40E23A27" w14:textId="7E4E7D6E" w:rsidR="00D46E27" w:rsidRPr="001526A6" w:rsidRDefault="00DD66FA" w:rsidP="00D46E27">
      <w:pPr>
        <w:pStyle w:val="Pagrindinistekstas"/>
        <w:numPr>
          <w:ilvl w:val="1"/>
          <w:numId w:val="3"/>
        </w:numPr>
        <w:spacing w:after="0"/>
        <w:ind w:left="0" w:firstLine="794"/>
        <w:jc w:val="both"/>
        <w:rPr>
          <w:szCs w:val="24"/>
        </w:rPr>
      </w:pPr>
      <w:bookmarkStart w:id="12" w:name="_Ref450286356"/>
      <w:r>
        <w:rPr>
          <w:szCs w:val="24"/>
        </w:rPr>
        <w:t>Paslaugų teikėj</w:t>
      </w:r>
      <w:r w:rsidR="00D46E27" w:rsidRPr="001526A6">
        <w:rPr>
          <w:szCs w:val="24"/>
        </w:rPr>
        <w:t>as teikia Sutartyje nurodytas paslaugas SSS nustatytais terminais, jeigu Specialiosiose sutarties sąlygose nesutarta kitaip.</w:t>
      </w:r>
      <w:bookmarkEnd w:id="12"/>
    </w:p>
    <w:p w14:paraId="41DDBBFD" w14:textId="2D215008" w:rsidR="00D46E27" w:rsidRPr="001526A6" w:rsidRDefault="00D46E27" w:rsidP="00D46E27">
      <w:pPr>
        <w:pStyle w:val="Pagrindinistekstas"/>
        <w:numPr>
          <w:ilvl w:val="1"/>
          <w:numId w:val="3"/>
        </w:numPr>
        <w:spacing w:after="0"/>
        <w:ind w:left="0" w:firstLine="794"/>
        <w:jc w:val="both"/>
        <w:rPr>
          <w:szCs w:val="24"/>
          <w:shd w:val="clear" w:color="auto" w:fill="FFFFFF"/>
        </w:rPr>
      </w:pPr>
      <w:bookmarkStart w:id="13" w:name="_Ref450286366"/>
      <w:r w:rsidRPr="001526A6">
        <w:rPr>
          <w:szCs w:val="24"/>
        </w:rPr>
        <w:t xml:space="preserve">Jeigu </w:t>
      </w:r>
      <w:r w:rsidR="00DD66FA">
        <w:rPr>
          <w:szCs w:val="24"/>
        </w:rPr>
        <w:t>Paslaugų teikėj</w:t>
      </w:r>
      <w:r w:rsidRPr="001526A6">
        <w:rPr>
          <w:szCs w:val="24"/>
        </w:rPr>
        <w:t xml:space="preserve">as vėluoja suteikti Paslaugas ar jų dalį pagal </w:t>
      </w:r>
      <w:r w:rsidR="002175ED" w:rsidRPr="001526A6">
        <w:rPr>
          <w:szCs w:val="24"/>
          <w:shd w:val="clear" w:color="auto" w:fill="FFFFFF"/>
        </w:rPr>
        <w:t>nustatytą terminą</w:t>
      </w:r>
      <w:r w:rsidRPr="001526A6">
        <w:rPr>
          <w:szCs w:val="24"/>
          <w:shd w:val="clear" w:color="auto" w:fill="FFFFFF"/>
        </w:rPr>
        <w:t xml:space="preserve">, ir nepateikia Užsakovui pagrįstų įrodymų, pateisinančių Paslaugų suteikimo vėlavimą, </w:t>
      </w:r>
      <w:r w:rsidR="003668EA">
        <w:rPr>
          <w:szCs w:val="24"/>
          <w:shd w:val="clear" w:color="auto" w:fill="FFFFFF"/>
        </w:rPr>
        <w:t>Užsakov</w:t>
      </w:r>
      <w:r w:rsidRPr="001526A6">
        <w:rPr>
          <w:szCs w:val="24"/>
          <w:shd w:val="clear" w:color="auto" w:fill="FFFFFF"/>
        </w:rPr>
        <w:t>as gali reikalauti delspinigių ar baudos sumokėjimo dėl vėlavimo ir turi teisę nutraukti Sutartį.</w:t>
      </w:r>
      <w:bookmarkEnd w:id="13"/>
      <w:r w:rsidRPr="001526A6">
        <w:rPr>
          <w:szCs w:val="24"/>
          <w:shd w:val="clear" w:color="auto" w:fill="FFFFFF"/>
        </w:rPr>
        <w:t xml:space="preserve"> </w:t>
      </w:r>
    </w:p>
    <w:p w14:paraId="7281C03C" w14:textId="5A8D3689" w:rsidR="00D46E27" w:rsidRPr="001526A6" w:rsidRDefault="00D46E27" w:rsidP="00D46E27">
      <w:pPr>
        <w:pStyle w:val="Pagrindinistekstas"/>
        <w:numPr>
          <w:ilvl w:val="1"/>
          <w:numId w:val="3"/>
        </w:numPr>
        <w:spacing w:after="0"/>
        <w:ind w:left="0" w:firstLine="794"/>
        <w:jc w:val="both"/>
        <w:rPr>
          <w:szCs w:val="24"/>
          <w:shd w:val="clear" w:color="auto" w:fill="FFFFFF"/>
        </w:rPr>
      </w:pPr>
      <w:r w:rsidRPr="001526A6">
        <w:rPr>
          <w:szCs w:val="24"/>
          <w:shd w:val="clear" w:color="auto" w:fill="FFFFFF"/>
        </w:rPr>
        <w:t xml:space="preserve">Paslaugų suteikimo terminas dėl nenumatytų, nuo </w:t>
      </w:r>
      <w:r w:rsidR="00DD66FA">
        <w:rPr>
          <w:szCs w:val="24"/>
          <w:shd w:val="clear" w:color="auto" w:fill="FFFFFF"/>
        </w:rPr>
        <w:t>Paslaugų teikėj</w:t>
      </w:r>
      <w:r w:rsidRPr="001526A6">
        <w:rPr>
          <w:szCs w:val="24"/>
          <w:shd w:val="clear" w:color="auto" w:fill="FFFFFF"/>
        </w:rPr>
        <w:t xml:space="preserve">o nepriklausančių priežasčių, gali būti pratęstas, jeigu tai numatyta SSS. </w:t>
      </w:r>
    </w:p>
    <w:p w14:paraId="76B8AA24" w14:textId="3B1021E6" w:rsidR="00D46E27" w:rsidRPr="001526A6" w:rsidRDefault="003668EA" w:rsidP="00D46E27">
      <w:pPr>
        <w:pStyle w:val="Pagrindinistekstas"/>
        <w:numPr>
          <w:ilvl w:val="1"/>
          <w:numId w:val="3"/>
        </w:numPr>
        <w:spacing w:after="0"/>
        <w:ind w:left="0" w:firstLine="794"/>
        <w:jc w:val="both"/>
        <w:rPr>
          <w:rFonts w:eastAsia="Lucida Sans Unicode"/>
          <w:kern w:val="1"/>
          <w:szCs w:val="24"/>
          <w:lang w:eastAsia="hi-IN" w:bidi="hi-IN"/>
        </w:rPr>
      </w:pPr>
      <w:bookmarkStart w:id="14" w:name="_Ref450286373"/>
      <w:r>
        <w:rPr>
          <w:szCs w:val="24"/>
        </w:rPr>
        <w:t>Užsakov</w:t>
      </w:r>
      <w:r w:rsidR="00D46E27" w:rsidRPr="001526A6">
        <w:rPr>
          <w:szCs w:val="24"/>
        </w:rPr>
        <w:t>as</w:t>
      </w:r>
      <w:r w:rsidR="00D46E27" w:rsidRPr="001526A6">
        <w:rPr>
          <w:rFonts w:eastAsia="Lucida Sans Unicode"/>
          <w:kern w:val="1"/>
          <w:szCs w:val="24"/>
          <w:lang w:eastAsia="hi-IN" w:bidi="hi-IN"/>
        </w:rPr>
        <w:t xml:space="preserve">, raštu nurodydamas priežastį, gali bet kada nurodyti </w:t>
      </w:r>
      <w:r w:rsidR="00DD66FA">
        <w:rPr>
          <w:rFonts w:eastAsia="Lucida Sans Unicode"/>
          <w:kern w:val="1"/>
          <w:szCs w:val="24"/>
          <w:lang w:eastAsia="hi-IN" w:bidi="hi-IN"/>
        </w:rPr>
        <w:t>Paslaugų teikėj</w:t>
      </w:r>
      <w:r w:rsidR="00D46E27" w:rsidRPr="001526A6">
        <w:rPr>
          <w:rFonts w:eastAsia="Lucida Sans Unicode"/>
          <w:kern w:val="1"/>
          <w:szCs w:val="24"/>
          <w:lang w:eastAsia="hi-IN" w:bidi="hi-IN"/>
        </w:rPr>
        <w:t xml:space="preserve">ui sustabdyti visų Paslaugų arba jų dalies teikimą. Jeigu toks sustabdymas yra ne dėl </w:t>
      </w:r>
      <w:r w:rsidR="00DD66FA">
        <w:rPr>
          <w:rFonts w:eastAsia="Lucida Sans Unicode"/>
          <w:kern w:val="1"/>
          <w:szCs w:val="24"/>
          <w:lang w:eastAsia="hi-IN" w:bidi="hi-IN"/>
        </w:rPr>
        <w:t>Paslaugų teikėj</w:t>
      </w:r>
      <w:r w:rsidR="00D46E27" w:rsidRPr="001526A6">
        <w:rPr>
          <w:rFonts w:eastAsia="Lucida Sans Unicode"/>
          <w:kern w:val="1"/>
          <w:szCs w:val="24"/>
          <w:lang w:eastAsia="hi-IN" w:bidi="hi-IN"/>
        </w:rPr>
        <w:t xml:space="preserve">o kaltės, tai Paslaugų suteikimo terminas turi būti pratęsiamas tiek, kiek trunka Paslaugų teikimo sustabdymas. Šiame punkte numatytu atveju </w:t>
      </w:r>
      <w:r w:rsidR="00DD66FA">
        <w:rPr>
          <w:rFonts w:eastAsia="Lucida Sans Unicode"/>
          <w:kern w:val="1"/>
          <w:szCs w:val="24"/>
          <w:lang w:eastAsia="hi-IN" w:bidi="hi-IN"/>
        </w:rPr>
        <w:t>Paslaugų teikėj</w:t>
      </w:r>
      <w:r w:rsidR="00D46E27" w:rsidRPr="001526A6">
        <w:rPr>
          <w:rFonts w:eastAsia="Lucida Sans Unicode"/>
          <w:kern w:val="1"/>
          <w:szCs w:val="24"/>
          <w:lang w:eastAsia="hi-IN" w:bidi="hi-IN"/>
        </w:rPr>
        <w:t>as turi teisę į pagrįstai patirtų papildomų išlaidų apmokėjimą.</w:t>
      </w:r>
      <w:bookmarkEnd w:id="14"/>
    </w:p>
    <w:p w14:paraId="25641A18" w14:textId="77777777" w:rsidR="00D46E27" w:rsidRPr="001526A6" w:rsidRDefault="00D46E27" w:rsidP="00D46E27">
      <w:pPr>
        <w:pStyle w:val="Pagrindinistekstas"/>
        <w:numPr>
          <w:ilvl w:val="1"/>
          <w:numId w:val="3"/>
        </w:numPr>
        <w:spacing w:after="0"/>
        <w:ind w:left="0" w:firstLine="794"/>
        <w:jc w:val="both"/>
        <w:rPr>
          <w:rFonts w:eastAsia="Lucida Sans Unicode"/>
          <w:bCs/>
          <w:kern w:val="1"/>
          <w:szCs w:val="24"/>
          <w:lang w:eastAsia="hi-IN" w:bidi="hi-IN"/>
        </w:rPr>
      </w:pPr>
      <w:bookmarkStart w:id="15" w:name="_Ref476829621"/>
      <w:r w:rsidRPr="001526A6">
        <w:rPr>
          <w:rFonts w:eastAsia="Lucida Sans Unicode"/>
          <w:bCs/>
          <w:kern w:val="1"/>
          <w:szCs w:val="24"/>
          <w:lang w:eastAsia="hi-IN" w:bidi="hi-IN"/>
        </w:rPr>
        <w:t>Priežastys, dėl kurių gali būti sustabdomas Paslaugų teikimas, gali būti šios:</w:t>
      </w:r>
      <w:bookmarkEnd w:id="15"/>
    </w:p>
    <w:p w14:paraId="0C49DDAB" w14:textId="77777777" w:rsidR="00D46E27" w:rsidRPr="001526A6" w:rsidRDefault="00D46E27" w:rsidP="00D46E27">
      <w:pPr>
        <w:pStyle w:val="Pagrindinistekstas"/>
        <w:numPr>
          <w:ilvl w:val="2"/>
          <w:numId w:val="3"/>
        </w:numPr>
        <w:spacing w:after="0"/>
        <w:ind w:left="0" w:firstLine="794"/>
        <w:jc w:val="both"/>
        <w:rPr>
          <w:rFonts w:eastAsia="Lucida Sans Unicode"/>
          <w:bCs/>
          <w:kern w:val="1"/>
          <w:szCs w:val="24"/>
          <w:lang w:eastAsia="hi-IN" w:bidi="hi-IN"/>
        </w:rPr>
      </w:pPr>
      <w:r w:rsidRPr="001526A6">
        <w:rPr>
          <w:rFonts w:eastAsia="Lucida Sans Unicode"/>
          <w:bCs/>
          <w:kern w:val="1"/>
          <w:szCs w:val="24"/>
          <w:lang w:eastAsia="hi-IN" w:bidi="hi-IN"/>
        </w:rPr>
        <w:t>yra būtinos Paslaugų apimties (</w:t>
      </w:r>
      <w:r w:rsidR="00115CEA" w:rsidRPr="001526A6">
        <w:rPr>
          <w:rFonts w:eastAsia="Lucida Sans Unicode"/>
          <w:bCs/>
          <w:kern w:val="1"/>
          <w:szCs w:val="24"/>
          <w:lang w:eastAsia="hi-IN" w:bidi="hi-IN"/>
        </w:rPr>
        <w:t>Projektavimo užd</w:t>
      </w:r>
      <w:r w:rsidR="00302902" w:rsidRPr="001526A6">
        <w:rPr>
          <w:rFonts w:eastAsia="Lucida Sans Unicode"/>
          <w:bCs/>
          <w:kern w:val="1"/>
          <w:szCs w:val="24"/>
          <w:lang w:eastAsia="hi-IN" w:bidi="hi-IN"/>
        </w:rPr>
        <w:t>u</w:t>
      </w:r>
      <w:r w:rsidR="00115CEA" w:rsidRPr="001526A6">
        <w:rPr>
          <w:rFonts w:eastAsia="Lucida Sans Unicode"/>
          <w:bCs/>
          <w:kern w:val="1"/>
          <w:szCs w:val="24"/>
          <w:lang w:eastAsia="hi-IN" w:bidi="hi-IN"/>
        </w:rPr>
        <w:t>oties)</w:t>
      </w:r>
      <w:r w:rsidRPr="001526A6">
        <w:rPr>
          <w:rFonts w:eastAsia="Lucida Sans Unicode"/>
          <w:bCs/>
          <w:kern w:val="1"/>
          <w:szCs w:val="24"/>
          <w:lang w:eastAsia="hi-IN" w:bidi="hi-IN"/>
        </w:rPr>
        <w:t xml:space="preserve"> keitimo, koregavimo ar papildymo paslaugos, be kurių negalima užbaigti Sutarties, bei reikalinga atlikti šių paslaugų viešojo pirkimo procedūras;</w:t>
      </w:r>
    </w:p>
    <w:p w14:paraId="08C99F86" w14:textId="77777777" w:rsidR="00D46E27" w:rsidRPr="001526A6" w:rsidRDefault="00D46E27" w:rsidP="00D46E27">
      <w:pPr>
        <w:pStyle w:val="Pagrindinistekstas"/>
        <w:numPr>
          <w:ilvl w:val="2"/>
          <w:numId w:val="3"/>
        </w:numPr>
        <w:spacing w:after="0"/>
        <w:ind w:left="0" w:firstLine="794"/>
        <w:jc w:val="both"/>
        <w:rPr>
          <w:rFonts w:eastAsia="Lucida Sans Unicode"/>
          <w:bCs/>
          <w:kern w:val="1"/>
          <w:szCs w:val="24"/>
          <w:lang w:eastAsia="hi-IN" w:bidi="hi-IN"/>
        </w:rPr>
      </w:pPr>
      <w:r w:rsidRPr="001526A6">
        <w:rPr>
          <w:rFonts w:eastAsia="Lucida Sans Unicode"/>
          <w:bCs/>
          <w:kern w:val="1"/>
          <w:szCs w:val="24"/>
          <w:lang w:eastAsia="hi-IN" w:bidi="hi-IN"/>
        </w:rPr>
        <w:t>trečiųjų šalių įtaka;</w:t>
      </w:r>
    </w:p>
    <w:p w14:paraId="39F98636" w14:textId="77777777" w:rsidR="00D46E27" w:rsidRPr="001526A6" w:rsidRDefault="00D46E27" w:rsidP="00D46E27">
      <w:pPr>
        <w:pStyle w:val="Pagrindinistekstas"/>
        <w:numPr>
          <w:ilvl w:val="2"/>
          <w:numId w:val="3"/>
        </w:numPr>
        <w:spacing w:after="0"/>
        <w:ind w:left="0" w:firstLine="794"/>
        <w:jc w:val="both"/>
        <w:rPr>
          <w:rFonts w:eastAsia="Lucida Sans Unicode"/>
          <w:bCs/>
          <w:kern w:val="1"/>
          <w:szCs w:val="24"/>
          <w:lang w:eastAsia="hi-IN" w:bidi="hi-IN"/>
        </w:rPr>
      </w:pPr>
      <w:r w:rsidRPr="001526A6">
        <w:rPr>
          <w:rFonts w:eastAsia="Lucida Sans Unicode"/>
          <w:bCs/>
          <w:kern w:val="1"/>
          <w:szCs w:val="24"/>
          <w:lang w:eastAsia="hi-IN" w:bidi="hi-IN"/>
        </w:rPr>
        <w:t>sustabdytas finansavimas arba trūksta finansavimo;</w:t>
      </w:r>
    </w:p>
    <w:p w14:paraId="349E97BD" w14:textId="77777777" w:rsidR="00D46E27" w:rsidRPr="001526A6" w:rsidRDefault="00D46E27" w:rsidP="00D46E27">
      <w:pPr>
        <w:pStyle w:val="Pagrindinistekstas"/>
        <w:numPr>
          <w:ilvl w:val="2"/>
          <w:numId w:val="3"/>
        </w:numPr>
        <w:spacing w:after="0"/>
        <w:ind w:left="0" w:firstLine="794"/>
        <w:jc w:val="both"/>
        <w:rPr>
          <w:rFonts w:eastAsia="Lucida Sans Unicode"/>
          <w:bCs/>
          <w:kern w:val="1"/>
          <w:szCs w:val="24"/>
          <w:lang w:eastAsia="hi-IN" w:bidi="hi-IN"/>
        </w:rPr>
      </w:pPr>
      <w:r w:rsidRPr="001526A6">
        <w:rPr>
          <w:rFonts w:eastAsia="Lucida Sans Unicode"/>
          <w:bCs/>
          <w:kern w:val="1"/>
          <w:szCs w:val="24"/>
          <w:lang w:eastAsia="hi-IN" w:bidi="hi-IN"/>
        </w:rPr>
        <w:t>būtinas papildomas laikas įvykdyti papildomų paslaugų viešąjį pirkimą;</w:t>
      </w:r>
    </w:p>
    <w:p w14:paraId="43300A7F" w14:textId="77777777" w:rsidR="00D46E27" w:rsidRPr="001526A6" w:rsidRDefault="00D46E27" w:rsidP="00D46E27">
      <w:pPr>
        <w:pStyle w:val="Pagrindinistekstas"/>
        <w:numPr>
          <w:ilvl w:val="2"/>
          <w:numId w:val="3"/>
        </w:numPr>
        <w:spacing w:after="0"/>
        <w:ind w:left="0" w:firstLine="794"/>
        <w:jc w:val="both"/>
        <w:rPr>
          <w:rFonts w:eastAsia="Lucida Sans Unicode"/>
          <w:bCs/>
          <w:kern w:val="1"/>
          <w:szCs w:val="24"/>
          <w:lang w:eastAsia="hi-IN" w:bidi="hi-IN"/>
        </w:rPr>
      </w:pPr>
      <w:r w:rsidRPr="001526A6">
        <w:rPr>
          <w:rFonts w:eastAsia="Lucida Sans Unicode"/>
          <w:bCs/>
          <w:kern w:val="1"/>
          <w:szCs w:val="24"/>
          <w:lang w:eastAsia="hi-IN" w:bidi="hi-IN"/>
        </w:rPr>
        <w:t>kitos aplinkybės, kurios nebuvo žinomos pirkimo vykdymo metu, ir su kuriomis susidurtų bet kuris paslaugų teikėjas.</w:t>
      </w:r>
    </w:p>
    <w:p w14:paraId="250F8600" w14:textId="77777777" w:rsidR="00D46E27" w:rsidRPr="001526A6" w:rsidRDefault="00D46E27" w:rsidP="00D46E27">
      <w:pPr>
        <w:pStyle w:val="Pagrindinistekstas"/>
        <w:numPr>
          <w:ilvl w:val="1"/>
          <w:numId w:val="3"/>
        </w:numPr>
        <w:spacing w:after="0"/>
        <w:ind w:hanging="244"/>
        <w:jc w:val="both"/>
        <w:rPr>
          <w:color w:val="000000"/>
          <w:szCs w:val="24"/>
        </w:rPr>
      </w:pPr>
      <w:r w:rsidRPr="001526A6">
        <w:rPr>
          <w:rFonts w:eastAsia="Lucida Sans Unicode"/>
          <w:bCs/>
          <w:kern w:val="1"/>
          <w:szCs w:val="24"/>
          <w:lang w:eastAsia="hi-IN" w:bidi="hi-IN"/>
        </w:rPr>
        <w:t xml:space="preserve"> Kitos sąlygos </w:t>
      </w:r>
      <w:r w:rsidRPr="001526A6">
        <w:rPr>
          <w:szCs w:val="24"/>
        </w:rPr>
        <w:t>numatytos SSS.</w:t>
      </w:r>
    </w:p>
    <w:p w14:paraId="5E65E936" w14:textId="77777777" w:rsidR="00D46E27" w:rsidRPr="001526A6" w:rsidRDefault="00D46E27" w:rsidP="003668EA">
      <w:pPr>
        <w:pStyle w:val="Pagrindinistekstas"/>
        <w:numPr>
          <w:ilvl w:val="0"/>
          <w:numId w:val="3"/>
        </w:numPr>
        <w:tabs>
          <w:tab w:val="clear" w:pos="735"/>
          <w:tab w:val="num" w:pos="426"/>
        </w:tabs>
        <w:spacing w:before="120"/>
        <w:ind w:left="0" w:firstLine="0"/>
        <w:jc w:val="center"/>
        <w:rPr>
          <w:b/>
          <w:szCs w:val="24"/>
        </w:rPr>
      </w:pPr>
      <w:r w:rsidRPr="003668EA">
        <w:rPr>
          <w:b/>
          <w:bCs/>
          <w:szCs w:val="24"/>
        </w:rPr>
        <w:t>Priėmimas</w:t>
      </w:r>
      <w:r w:rsidRPr="001526A6">
        <w:rPr>
          <w:b/>
          <w:szCs w:val="24"/>
        </w:rPr>
        <w:t xml:space="preserve"> ir patikrinimai</w:t>
      </w:r>
    </w:p>
    <w:p w14:paraId="06B094F6" w14:textId="238F8545" w:rsidR="00D46E27" w:rsidRPr="00C45C97" w:rsidRDefault="00DD66FA" w:rsidP="00D46E27">
      <w:pPr>
        <w:pStyle w:val="Pagrindinistekstas"/>
        <w:widowControl w:val="0"/>
        <w:numPr>
          <w:ilvl w:val="1"/>
          <w:numId w:val="3"/>
        </w:numPr>
        <w:spacing w:after="0"/>
        <w:ind w:left="0" w:firstLine="851"/>
        <w:jc w:val="both"/>
        <w:rPr>
          <w:color w:val="000000" w:themeColor="text1"/>
          <w:szCs w:val="24"/>
        </w:rPr>
      </w:pPr>
      <w:r>
        <w:rPr>
          <w:szCs w:val="24"/>
        </w:rPr>
        <w:t>Paslaugų teikėj</w:t>
      </w:r>
      <w:r w:rsidR="00D46E27" w:rsidRPr="001526A6">
        <w:rPr>
          <w:szCs w:val="24"/>
        </w:rPr>
        <w:t xml:space="preserve">ui tinkamai pateikus paslaugų teikimo eigos ataskaitą ir (arba) galutinę paslaugų atlikimo ataskaitą, </w:t>
      </w:r>
      <w:r w:rsidR="003668EA">
        <w:rPr>
          <w:szCs w:val="24"/>
        </w:rPr>
        <w:t>Užsakov</w:t>
      </w:r>
      <w:r w:rsidR="00D46E27" w:rsidRPr="001526A6">
        <w:rPr>
          <w:szCs w:val="24"/>
        </w:rPr>
        <w:t xml:space="preserve">as privalo raštu pranešti apie jų priėmimą arba pareikšti pastabas. Jeigu </w:t>
      </w:r>
      <w:r w:rsidR="003668EA">
        <w:rPr>
          <w:szCs w:val="24"/>
        </w:rPr>
        <w:t>Užsakov</w:t>
      </w:r>
      <w:r w:rsidR="00D46E27" w:rsidRPr="001526A6">
        <w:rPr>
          <w:szCs w:val="24"/>
        </w:rPr>
        <w:t>as nepateikia savo pastabų dėl Paslaugų ataskaitų ir rezultatų raštu per 14 (keturiolika) dienų ar kitą laikotarpį, numatytą Specialiose sutarties sąlygose, laikoma, kad ataskaita yra priimta, tačiau tai neužkerta teisės pareikšti pretenzijų vėliau, jeigu  trūkumai buvo paslėpti arba paaiškėja vėliau</w:t>
      </w:r>
      <w:r w:rsidR="00D46E27" w:rsidRPr="001526A6">
        <w:rPr>
          <w:color w:val="FF0000"/>
          <w:szCs w:val="24"/>
        </w:rPr>
        <w:t>.</w:t>
      </w:r>
    </w:p>
    <w:p w14:paraId="3F4F5AC3" w14:textId="610FC2BC" w:rsidR="00D46E27" w:rsidRPr="001526A6" w:rsidRDefault="003668EA" w:rsidP="00D46E27">
      <w:pPr>
        <w:pStyle w:val="Pagrindinistekstas"/>
        <w:numPr>
          <w:ilvl w:val="1"/>
          <w:numId w:val="3"/>
        </w:numPr>
        <w:spacing w:after="0"/>
        <w:ind w:left="0" w:firstLine="794"/>
        <w:jc w:val="both"/>
        <w:rPr>
          <w:szCs w:val="24"/>
        </w:rPr>
      </w:pPr>
      <w:r>
        <w:rPr>
          <w:szCs w:val="24"/>
        </w:rPr>
        <w:t>Užsakov</w:t>
      </w:r>
      <w:r w:rsidR="00D46E27" w:rsidRPr="001526A6">
        <w:rPr>
          <w:szCs w:val="24"/>
        </w:rPr>
        <w:t xml:space="preserve">as privalo priimti tinkamai suteiktas paslaugas, išskyrus atvejus, kai paslaugos suteiktos ne pagal Sutarties reikalavimus arba, kai </w:t>
      </w:r>
      <w:r>
        <w:rPr>
          <w:szCs w:val="24"/>
        </w:rPr>
        <w:t>Užsakov</w:t>
      </w:r>
      <w:r w:rsidR="00D46E27" w:rsidRPr="001526A6">
        <w:rPr>
          <w:szCs w:val="24"/>
        </w:rPr>
        <w:t>as turi teisę Sutartį nutraukti. Suteiktos paslaugos priimamos Šalims pasirašius perdavimo – priėmimo aktą (arba paslaugų defektų aktą). Perdavimo – priėmimo aktas pasirašomas arba suteikus tam tikrą dalį paslaugų (kiekvienai daliai atskirai), arba suteikus visas paslaugas.</w:t>
      </w:r>
    </w:p>
    <w:p w14:paraId="6259C9EC" w14:textId="3AEDC015" w:rsidR="00D46E27" w:rsidRPr="001526A6" w:rsidRDefault="003668EA" w:rsidP="00D46E27">
      <w:pPr>
        <w:pStyle w:val="Pagrindinistekstas"/>
        <w:numPr>
          <w:ilvl w:val="1"/>
          <w:numId w:val="3"/>
        </w:numPr>
        <w:spacing w:after="0"/>
        <w:ind w:left="0" w:firstLine="794"/>
        <w:jc w:val="both"/>
        <w:rPr>
          <w:szCs w:val="24"/>
        </w:rPr>
      </w:pPr>
      <w:r>
        <w:rPr>
          <w:szCs w:val="24"/>
        </w:rPr>
        <w:t>Užsakov</w:t>
      </w:r>
      <w:r w:rsidR="00D46E27" w:rsidRPr="001526A6">
        <w:rPr>
          <w:szCs w:val="24"/>
        </w:rPr>
        <w:t xml:space="preserve">as turi teisę be papildomo mokesčio apžiūrėti ir patikrinti teikiamas Paslaugas </w:t>
      </w:r>
      <w:r>
        <w:rPr>
          <w:szCs w:val="24"/>
        </w:rPr>
        <w:t>Užsakov</w:t>
      </w:r>
      <w:r w:rsidR="00D46E27" w:rsidRPr="001526A6">
        <w:rPr>
          <w:szCs w:val="24"/>
        </w:rPr>
        <w:t xml:space="preserve">o patalpose bet kuriuo protingu laiku arba, Projekto vietoje ar bet kokiose kitose patalpose, kur atliekama kuri nors Paslaugų dalis, pranešęs prieš pakankamą laikotarpį </w:t>
      </w:r>
      <w:r w:rsidR="00DD66FA">
        <w:rPr>
          <w:szCs w:val="24"/>
        </w:rPr>
        <w:t>Paslaugų teikėj</w:t>
      </w:r>
      <w:r w:rsidR="00D46E27" w:rsidRPr="001526A6">
        <w:rPr>
          <w:szCs w:val="24"/>
        </w:rPr>
        <w:t>ui, bet ne ilgesnį kaip 5 darbo dienos.</w:t>
      </w:r>
    </w:p>
    <w:p w14:paraId="29A44FD5" w14:textId="1E7C4A7E" w:rsidR="00D46E27" w:rsidRPr="001526A6" w:rsidRDefault="00D46E27" w:rsidP="00D46E27">
      <w:pPr>
        <w:pStyle w:val="Pagrindinistekstas"/>
        <w:numPr>
          <w:ilvl w:val="1"/>
          <w:numId w:val="3"/>
        </w:numPr>
        <w:spacing w:after="0"/>
        <w:ind w:left="0" w:firstLine="794"/>
        <w:jc w:val="both"/>
        <w:rPr>
          <w:szCs w:val="24"/>
        </w:rPr>
      </w:pPr>
      <w:r w:rsidRPr="001526A6">
        <w:rPr>
          <w:szCs w:val="24"/>
        </w:rPr>
        <w:t xml:space="preserve">Jeigu reikia, patikrinimas įforminamas aktu. Patikrinimo aktą pasirašo </w:t>
      </w:r>
      <w:r w:rsidR="003668EA">
        <w:rPr>
          <w:szCs w:val="24"/>
        </w:rPr>
        <w:t>Užsakov</w:t>
      </w:r>
      <w:r w:rsidRPr="001526A6">
        <w:rPr>
          <w:szCs w:val="24"/>
        </w:rPr>
        <w:t xml:space="preserve">o ir </w:t>
      </w:r>
      <w:r w:rsidR="00DD66FA">
        <w:rPr>
          <w:szCs w:val="24"/>
        </w:rPr>
        <w:t>Paslaugų teikėj</w:t>
      </w:r>
      <w:r w:rsidRPr="001526A6">
        <w:rPr>
          <w:szCs w:val="24"/>
        </w:rPr>
        <w:t xml:space="preserve">o atstovas. Kiekviena </w:t>
      </w:r>
      <w:r w:rsidR="00B85E39">
        <w:rPr>
          <w:szCs w:val="24"/>
        </w:rPr>
        <w:t>Šal</w:t>
      </w:r>
      <w:r w:rsidRPr="001526A6">
        <w:rPr>
          <w:szCs w:val="24"/>
        </w:rPr>
        <w:t xml:space="preserve">is padengia savo išlaidas, patirtas dėl tokio patikrinimo atlikimo. Jeigu tokį patikrinimą reikia atlikti pakartotinai dėl nuo kurios nors </w:t>
      </w:r>
      <w:r w:rsidR="00B85E39">
        <w:rPr>
          <w:szCs w:val="24"/>
        </w:rPr>
        <w:t>Šal</w:t>
      </w:r>
      <w:r w:rsidRPr="001526A6">
        <w:rPr>
          <w:szCs w:val="24"/>
        </w:rPr>
        <w:t xml:space="preserve">ies priklausančių priežasčių, pastaroji </w:t>
      </w:r>
      <w:r w:rsidR="00B85E39">
        <w:rPr>
          <w:szCs w:val="24"/>
        </w:rPr>
        <w:t>Šal</w:t>
      </w:r>
      <w:r w:rsidRPr="001526A6">
        <w:rPr>
          <w:szCs w:val="24"/>
        </w:rPr>
        <w:t xml:space="preserve">is taip pat turi padengti ir kitos </w:t>
      </w:r>
      <w:r w:rsidR="00B85E39">
        <w:rPr>
          <w:szCs w:val="24"/>
        </w:rPr>
        <w:t>Šal</w:t>
      </w:r>
      <w:r w:rsidRPr="001526A6">
        <w:rPr>
          <w:szCs w:val="24"/>
        </w:rPr>
        <w:t>ies tiesiogines išlaidas.</w:t>
      </w:r>
    </w:p>
    <w:p w14:paraId="1F9763D7" w14:textId="078564AC" w:rsidR="00D46E27" w:rsidRPr="001526A6" w:rsidRDefault="003668EA" w:rsidP="00D46E27">
      <w:pPr>
        <w:pStyle w:val="Pagrindinistekstas"/>
        <w:numPr>
          <w:ilvl w:val="1"/>
          <w:numId w:val="3"/>
        </w:numPr>
        <w:spacing w:after="0"/>
        <w:ind w:left="0" w:firstLine="794"/>
        <w:jc w:val="both"/>
        <w:rPr>
          <w:szCs w:val="24"/>
        </w:rPr>
      </w:pPr>
      <w:r>
        <w:rPr>
          <w:szCs w:val="24"/>
        </w:rPr>
        <w:t>Užsakov</w:t>
      </w:r>
      <w:r w:rsidR="00D46E27" w:rsidRPr="001526A6">
        <w:rPr>
          <w:szCs w:val="24"/>
        </w:rPr>
        <w:t xml:space="preserve">as Nedelsiant praneša </w:t>
      </w:r>
      <w:r w:rsidR="00DD66FA">
        <w:rPr>
          <w:szCs w:val="24"/>
        </w:rPr>
        <w:t>Paslaugų teikėj</w:t>
      </w:r>
      <w:r w:rsidR="00D46E27" w:rsidRPr="001526A6">
        <w:rPr>
          <w:szCs w:val="24"/>
        </w:rPr>
        <w:t>ui raštu apie bet kokį patikrinimo metu nustatytą Sutarties reikalavimų neatitinkantį Paslaugų atlikimą, klaidas ir defektus.</w:t>
      </w:r>
    </w:p>
    <w:p w14:paraId="0DDDF132" w14:textId="07AD32BB" w:rsidR="00D46E27" w:rsidRPr="001526A6" w:rsidRDefault="00D46E27" w:rsidP="00D46E27">
      <w:pPr>
        <w:pStyle w:val="Pagrindinistekstas"/>
        <w:numPr>
          <w:ilvl w:val="1"/>
          <w:numId w:val="3"/>
        </w:numPr>
        <w:spacing w:after="0"/>
        <w:ind w:left="0" w:firstLine="794"/>
        <w:jc w:val="both"/>
        <w:rPr>
          <w:color w:val="000000"/>
          <w:szCs w:val="24"/>
        </w:rPr>
      </w:pPr>
      <w:r w:rsidRPr="001526A6">
        <w:rPr>
          <w:color w:val="000000"/>
          <w:szCs w:val="24"/>
        </w:rPr>
        <w:t xml:space="preserve">Jeigu </w:t>
      </w:r>
      <w:r w:rsidR="003668EA">
        <w:rPr>
          <w:color w:val="000000"/>
          <w:szCs w:val="24"/>
        </w:rPr>
        <w:t>Užsakov</w:t>
      </w:r>
      <w:r w:rsidRPr="001526A6">
        <w:rPr>
          <w:color w:val="000000"/>
          <w:szCs w:val="24"/>
        </w:rPr>
        <w:t xml:space="preserve">as praneša </w:t>
      </w:r>
      <w:r w:rsidR="00DD66FA">
        <w:rPr>
          <w:color w:val="000000"/>
          <w:szCs w:val="24"/>
        </w:rPr>
        <w:t>Paslaugų teikėj</w:t>
      </w:r>
      <w:r w:rsidRPr="001526A6">
        <w:rPr>
          <w:color w:val="000000"/>
          <w:szCs w:val="24"/>
        </w:rPr>
        <w:t xml:space="preserve">ui, kad jo nuomone kuri nors Paslaugų dalis neatitinka Sutarties reikalavimų ir tai nėra </w:t>
      </w:r>
      <w:r w:rsidR="003668EA">
        <w:rPr>
          <w:color w:val="000000"/>
          <w:szCs w:val="24"/>
        </w:rPr>
        <w:t>Užsakov</w:t>
      </w:r>
      <w:r w:rsidRPr="001526A6">
        <w:rPr>
          <w:color w:val="000000"/>
          <w:szCs w:val="24"/>
        </w:rPr>
        <w:t xml:space="preserve">o Sutarties pažeidimo ar aplaidumo rezultatas, </w:t>
      </w:r>
      <w:r w:rsidR="00DD66FA">
        <w:rPr>
          <w:color w:val="000000"/>
          <w:szCs w:val="24"/>
        </w:rPr>
        <w:t>Paslaugų teikėj</w:t>
      </w:r>
      <w:r w:rsidRPr="001526A6">
        <w:rPr>
          <w:color w:val="000000"/>
          <w:szCs w:val="24"/>
        </w:rPr>
        <w:t xml:space="preserve">as savo sąskaita suteikia tinkamas Paslaugas per </w:t>
      </w:r>
      <w:r w:rsidR="003668EA">
        <w:rPr>
          <w:color w:val="000000"/>
          <w:szCs w:val="24"/>
        </w:rPr>
        <w:t>Užsakov</w:t>
      </w:r>
      <w:r w:rsidRPr="001526A6">
        <w:rPr>
          <w:color w:val="000000"/>
          <w:szCs w:val="24"/>
        </w:rPr>
        <w:t>o nurodytą protingą laikotarpį.</w:t>
      </w:r>
    </w:p>
    <w:p w14:paraId="7F211D8A" w14:textId="77777777" w:rsidR="00D46E27" w:rsidRPr="001526A6" w:rsidRDefault="00D46E27" w:rsidP="003668EA">
      <w:pPr>
        <w:pStyle w:val="Pagrindinistekstas"/>
        <w:numPr>
          <w:ilvl w:val="0"/>
          <w:numId w:val="3"/>
        </w:numPr>
        <w:tabs>
          <w:tab w:val="clear" w:pos="735"/>
          <w:tab w:val="num" w:pos="426"/>
        </w:tabs>
        <w:spacing w:before="120"/>
        <w:ind w:left="0" w:firstLine="0"/>
        <w:jc w:val="center"/>
        <w:rPr>
          <w:b/>
          <w:szCs w:val="24"/>
        </w:rPr>
      </w:pPr>
      <w:r w:rsidRPr="003668EA">
        <w:rPr>
          <w:b/>
          <w:bCs/>
          <w:szCs w:val="24"/>
        </w:rPr>
        <w:t>Informacijos</w:t>
      </w:r>
      <w:r w:rsidRPr="001526A6">
        <w:rPr>
          <w:b/>
          <w:szCs w:val="24"/>
        </w:rPr>
        <w:t xml:space="preserve"> naudojimas ir konfidencialumas</w:t>
      </w:r>
    </w:p>
    <w:p w14:paraId="3477280D" w14:textId="6E95FAD6" w:rsidR="00D46E27" w:rsidRPr="001526A6" w:rsidRDefault="00D46E27" w:rsidP="00D46E27">
      <w:pPr>
        <w:pStyle w:val="Pagrindinistekstas"/>
        <w:numPr>
          <w:ilvl w:val="1"/>
          <w:numId w:val="3"/>
        </w:numPr>
        <w:spacing w:after="0"/>
        <w:ind w:left="0" w:firstLine="794"/>
        <w:jc w:val="both"/>
        <w:rPr>
          <w:szCs w:val="24"/>
        </w:rPr>
      </w:pPr>
      <w:bookmarkStart w:id="16" w:name="__RefNumPara__106_167955913"/>
      <w:bookmarkEnd w:id="16"/>
      <w:r w:rsidRPr="001526A6">
        <w:rPr>
          <w:szCs w:val="24"/>
        </w:rPr>
        <w:lastRenderedPageBreak/>
        <w:t xml:space="preserve">Šalys laiko konfidencialia informaciją tik tą informaciją, kurią </w:t>
      </w:r>
      <w:r w:rsidR="00B85E39">
        <w:rPr>
          <w:szCs w:val="24"/>
        </w:rPr>
        <w:t>Šal</w:t>
      </w:r>
      <w:r w:rsidRPr="001526A6">
        <w:rPr>
          <w:szCs w:val="24"/>
        </w:rPr>
        <w:t xml:space="preserve">ys nurodė, kaip  konfidencialią aiškiai ir nedviprasmiškai, tokios informacijos be išankstinio raštiško kitos </w:t>
      </w:r>
      <w:r w:rsidR="00B85E39">
        <w:rPr>
          <w:szCs w:val="24"/>
        </w:rPr>
        <w:t>Šal</w:t>
      </w:r>
      <w:r w:rsidRPr="001526A6">
        <w:rPr>
          <w:szCs w:val="24"/>
        </w:rPr>
        <w:t xml:space="preserve">ies sutikimo negali atskleisti jokiam kitam asmeniui, išskyrus asmenis, Šalių paskirtus vykdyti Sutartį. Sutarties turinys tokiems asmenims atskleidžiamas tik tiek, kiek to reikia Sutarties vykdymo tikslais. Be raštiško </w:t>
      </w:r>
      <w:r w:rsidR="003668EA">
        <w:rPr>
          <w:szCs w:val="24"/>
        </w:rPr>
        <w:t>Užsakov</w:t>
      </w:r>
      <w:r w:rsidRPr="001526A6">
        <w:rPr>
          <w:szCs w:val="24"/>
        </w:rPr>
        <w:t xml:space="preserve">o sutikimo </w:t>
      </w:r>
      <w:r w:rsidR="00DD66FA">
        <w:rPr>
          <w:szCs w:val="24"/>
        </w:rPr>
        <w:t>Paslaugų teikėj</w:t>
      </w:r>
      <w:r w:rsidRPr="001526A6">
        <w:rPr>
          <w:szCs w:val="24"/>
        </w:rPr>
        <w:t>as negali pasinaudoti jokiais konfidencialiais dokumentais ar informacija, išskyrus šios Sutarties vykdymo tikslais. Šis punktas galioja tris metus ar kitą Lietuvos Respublikos įstatymuose ar kituose teisės aktuose ir (arba) Šalių Specialiose sutarties sąlygose sutartą laikotarpį po šios Sutarties nutraukimo ar pasibaigimo.</w:t>
      </w:r>
    </w:p>
    <w:p w14:paraId="5A484A5F" w14:textId="2C5BF48D" w:rsidR="00D46E27" w:rsidRPr="001526A6" w:rsidRDefault="00D46E27" w:rsidP="00D46E27">
      <w:pPr>
        <w:pStyle w:val="Pagrindinistekstas"/>
        <w:numPr>
          <w:ilvl w:val="1"/>
          <w:numId w:val="3"/>
        </w:numPr>
        <w:spacing w:after="0"/>
        <w:ind w:left="0" w:firstLine="794"/>
        <w:jc w:val="both"/>
        <w:rPr>
          <w:szCs w:val="24"/>
        </w:rPr>
      </w:pPr>
      <w:r w:rsidRPr="001526A6">
        <w:rPr>
          <w:szCs w:val="24"/>
        </w:rPr>
        <w:t xml:space="preserve">Bet kokie </w:t>
      </w:r>
      <w:r w:rsidR="00B85E39">
        <w:rPr>
          <w:szCs w:val="24"/>
        </w:rPr>
        <w:t>Šal</w:t>
      </w:r>
      <w:r w:rsidRPr="001526A6">
        <w:rPr>
          <w:szCs w:val="24"/>
        </w:rPr>
        <w:t xml:space="preserve">ies gauti dokumentai lieka juos pateikusios </w:t>
      </w:r>
      <w:r w:rsidR="00B85E39">
        <w:rPr>
          <w:szCs w:val="24"/>
        </w:rPr>
        <w:t>Šal</w:t>
      </w:r>
      <w:r w:rsidRPr="001526A6">
        <w:rPr>
          <w:szCs w:val="24"/>
        </w:rPr>
        <w:t xml:space="preserve">ies nuosavybe, jeigu </w:t>
      </w:r>
      <w:r w:rsidR="00B85E39">
        <w:rPr>
          <w:szCs w:val="24"/>
        </w:rPr>
        <w:t>Šal</w:t>
      </w:r>
      <w:r w:rsidRPr="001526A6">
        <w:rPr>
          <w:szCs w:val="24"/>
        </w:rPr>
        <w:t xml:space="preserve">ys raštu nesusitaria kitaip. Nutraukus ar pasibaigus Sutarčiai, kiekviena </w:t>
      </w:r>
      <w:r w:rsidR="00B85E39">
        <w:rPr>
          <w:szCs w:val="24"/>
        </w:rPr>
        <w:t>Šal</w:t>
      </w:r>
      <w:r w:rsidRPr="001526A6">
        <w:rPr>
          <w:szCs w:val="24"/>
        </w:rPr>
        <w:t xml:space="preserve">is grąžina arba, kitai </w:t>
      </w:r>
      <w:r w:rsidR="00B85E39">
        <w:rPr>
          <w:szCs w:val="24"/>
        </w:rPr>
        <w:t>Šal</w:t>
      </w:r>
      <w:r w:rsidRPr="001526A6">
        <w:rPr>
          <w:szCs w:val="24"/>
        </w:rPr>
        <w:t xml:space="preserve">iai sutikus, sunaikina kitos </w:t>
      </w:r>
      <w:r w:rsidR="00B85E39">
        <w:rPr>
          <w:szCs w:val="24"/>
        </w:rPr>
        <w:t>Šal</w:t>
      </w:r>
      <w:r w:rsidRPr="001526A6">
        <w:rPr>
          <w:szCs w:val="24"/>
        </w:rPr>
        <w:t>ies konfidencialią</w:t>
      </w:r>
      <w:r w:rsidRPr="001526A6">
        <w:rPr>
          <w:color w:val="FF0000"/>
          <w:szCs w:val="24"/>
        </w:rPr>
        <w:t xml:space="preserve"> </w:t>
      </w:r>
      <w:r w:rsidRPr="001526A6">
        <w:rPr>
          <w:szCs w:val="24"/>
        </w:rPr>
        <w:t>medžiagą. Medžiagos sunaikinti negalima, jeigu Lietuvos Respublikos įstatymai ar kiti teisės aktai reikalauja, kad medžiaga būtų išsaugota.</w:t>
      </w:r>
    </w:p>
    <w:p w14:paraId="2259FB93" w14:textId="0D94EE82" w:rsidR="00D46E27" w:rsidRPr="001526A6" w:rsidRDefault="00D46E27" w:rsidP="00D46E27">
      <w:pPr>
        <w:pStyle w:val="Pagrindinistekstas"/>
        <w:numPr>
          <w:ilvl w:val="1"/>
          <w:numId w:val="3"/>
        </w:numPr>
        <w:spacing w:after="0"/>
        <w:ind w:left="0" w:firstLine="794"/>
        <w:jc w:val="both"/>
        <w:rPr>
          <w:szCs w:val="24"/>
        </w:rPr>
      </w:pPr>
      <w:r w:rsidRPr="001526A6">
        <w:rPr>
          <w:szCs w:val="24"/>
        </w:rPr>
        <w:t xml:space="preserve">Kiekviena </w:t>
      </w:r>
      <w:r w:rsidR="00B85E39">
        <w:rPr>
          <w:szCs w:val="24"/>
        </w:rPr>
        <w:t>Šal</w:t>
      </w:r>
      <w:r w:rsidRPr="001526A6">
        <w:rPr>
          <w:szCs w:val="24"/>
        </w:rPr>
        <w:t xml:space="preserve">is įsipareigoja išsaugoti visos iš kitos </w:t>
      </w:r>
      <w:r w:rsidR="00B85E39">
        <w:rPr>
          <w:szCs w:val="24"/>
        </w:rPr>
        <w:t>Šal</w:t>
      </w:r>
      <w:r w:rsidRPr="001526A6">
        <w:rPr>
          <w:szCs w:val="24"/>
        </w:rPr>
        <w:t xml:space="preserve">ies gautos informacijos, kuri, atsižvelgiant į Lietuvos Respublikos įstatymus, yra neviešinama, ar sudaro komercinę paslaptį, konfidencialumą. Esant pagrįstoms priežastims, Šalys turi teisę reikalauti, kad </w:t>
      </w:r>
      <w:r w:rsidR="00B85E39">
        <w:rPr>
          <w:szCs w:val="24"/>
        </w:rPr>
        <w:t>Šal</w:t>
      </w:r>
      <w:r w:rsidRPr="001526A6">
        <w:rPr>
          <w:szCs w:val="24"/>
        </w:rPr>
        <w:t xml:space="preserve">ies personalas, dalyvaujantis Sutarties vykdyme, pasirašytų atskirą konfidencialumo pasižadėjimą. Šalys privalo užtikrinti, kad visi jų darbuotojai laikytųsi šios </w:t>
      </w:r>
      <w:r w:rsidR="000E0ED6">
        <w:rPr>
          <w:szCs w:val="24"/>
        </w:rPr>
        <w:t>S</w:t>
      </w:r>
      <w:r w:rsidRPr="001526A6">
        <w:rPr>
          <w:szCs w:val="24"/>
        </w:rPr>
        <w:t>utarties konfidencialumo reikalavimų.</w:t>
      </w:r>
    </w:p>
    <w:p w14:paraId="711500CE" w14:textId="1CFE1900" w:rsidR="00D46E27" w:rsidRPr="001526A6" w:rsidRDefault="00D46E27" w:rsidP="00D46E27">
      <w:pPr>
        <w:pStyle w:val="Pagrindinistekstas"/>
        <w:numPr>
          <w:ilvl w:val="1"/>
          <w:numId w:val="3"/>
        </w:numPr>
        <w:spacing w:after="0"/>
        <w:ind w:left="0" w:firstLine="794"/>
        <w:jc w:val="both"/>
        <w:rPr>
          <w:szCs w:val="24"/>
        </w:rPr>
      </w:pPr>
      <w:r w:rsidRPr="001526A6">
        <w:rPr>
          <w:szCs w:val="24"/>
        </w:rPr>
        <w:t xml:space="preserve">Valstybės, tarnybos ar komercinės paslapties neatskleidimo įsipareigojimas netaikomas viešai ar kitokiu būdu paskelbtai informacijai arba informacijai, kurią kita </w:t>
      </w:r>
      <w:r w:rsidR="00B85E39">
        <w:rPr>
          <w:szCs w:val="24"/>
        </w:rPr>
        <w:t>Šal</w:t>
      </w:r>
      <w:r w:rsidRPr="001526A6">
        <w:rPr>
          <w:szCs w:val="24"/>
        </w:rPr>
        <w:t xml:space="preserve">is yra teisėtai gavusi ne iš kitos Sutarties </w:t>
      </w:r>
      <w:r w:rsidR="00B85E39">
        <w:rPr>
          <w:szCs w:val="24"/>
        </w:rPr>
        <w:t>Šal</w:t>
      </w:r>
      <w:r w:rsidRPr="001526A6">
        <w:rPr>
          <w:szCs w:val="24"/>
        </w:rPr>
        <w:t xml:space="preserve">ies, taip pat informacija, kuri yra vieša pagal Lietuvos Respublikos įstatymus. Taip pat šis įsipareigojimas yra netaikomas, kai Lietuvos Respublikos teisės aktų nustatyta tvarka informacijos apie pirkimą (tame tarpe ir </w:t>
      </w:r>
      <w:r w:rsidR="000E0ED6">
        <w:rPr>
          <w:szCs w:val="24"/>
        </w:rPr>
        <w:t>S</w:t>
      </w:r>
      <w:r w:rsidRPr="001526A6">
        <w:rPr>
          <w:szCs w:val="24"/>
        </w:rPr>
        <w:t>utartį) pareikalauja teisėsaugos, kontrolės ir kitos institucijos.</w:t>
      </w:r>
    </w:p>
    <w:p w14:paraId="4DCCC6D6" w14:textId="581EB5A2" w:rsidR="00D46E27" w:rsidRPr="001526A6" w:rsidRDefault="00D46E27" w:rsidP="00D46E27">
      <w:pPr>
        <w:pStyle w:val="Pagrindinistekstas"/>
        <w:numPr>
          <w:ilvl w:val="1"/>
          <w:numId w:val="3"/>
        </w:numPr>
        <w:spacing w:after="0"/>
        <w:ind w:left="0" w:firstLine="794"/>
        <w:jc w:val="both"/>
        <w:rPr>
          <w:szCs w:val="24"/>
        </w:rPr>
      </w:pPr>
      <w:r w:rsidRPr="001526A6">
        <w:rPr>
          <w:szCs w:val="24"/>
        </w:rPr>
        <w:t xml:space="preserve">Savo atsakomybių ribose kiekviena </w:t>
      </w:r>
      <w:r w:rsidR="00B85E39">
        <w:rPr>
          <w:szCs w:val="24"/>
        </w:rPr>
        <w:t>Šal</w:t>
      </w:r>
      <w:r w:rsidRPr="001526A6">
        <w:rPr>
          <w:szCs w:val="24"/>
        </w:rPr>
        <w:t>is privalo užtikrinti, kad būtų laikomasi Lietuvos Respublikos teisės aktų, reglamentuojančių valstybės, tarnybos ar komercinę paslaptis bei duomenų apsaugą.</w:t>
      </w:r>
    </w:p>
    <w:p w14:paraId="43F4DE14" w14:textId="010E9261" w:rsidR="00D46E27" w:rsidRPr="001526A6" w:rsidRDefault="00DD66FA" w:rsidP="00D46E27">
      <w:pPr>
        <w:pStyle w:val="Pagrindinistekstas"/>
        <w:numPr>
          <w:ilvl w:val="1"/>
          <w:numId w:val="3"/>
        </w:numPr>
        <w:spacing w:after="0"/>
        <w:ind w:left="0" w:firstLine="794"/>
        <w:jc w:val="both"/>
        <w:rPr>
          <w:szCs w:val="24"/>
        </w:rPr>
      </w:pPr>
      <w:r>
        <w:rPr>
          <w:szCs w:val="24"/>
        </w:rPr>
        <w:t>Paslaugų teikėj</w:t>
      </w:r>
      <w:r w:rsidR="00D46E27" w:rsidRPr="001526A6">
        <w:rPr>
          <w:szCs w:val="24"/>
        </w:rPr>
        <w:t xml:space="preserve">as iš anksto pateikia </w:t>
      </w:r>
      <w:r w:rsidR="003668EA">
        <w:rPr>
          <w:szCs w:val="24"/>
        </w:rPr>
        <w:t>Užsakov</w:t>
      </w:r>
      <w:r w:rsidR="00D46E27" w:rsidRPr="001526A6">
        <w:rPr>
          <w:szCs w:val="24"/>
        </w:rPr>
        <w:t xml:space="preserve">ui bet kokius vadovus, instrukcijas ir dokumentus, susijusius su Sutartimi, arba kurių </w:t>
      </w:r>
      <w:r w:rsidR="003668EA">
        <w:rPr>
          <w:szCs w:val="24"/>
        </w:rPr>
        <w:t>Užsakov</w:t>
      </w:r>
      <w:r w:rsidR="00D46E27" w:rsidRPr="001526A6">
        <w:rPr>
          <w:szCs w:val="24"/>
        </w:rPr>
        <w:t xml:space="preserve">ui reikia Paslaugoms naudoti. Tokiu būdu perduoti dokumentai lieka </w:t>
      </w:r>
      <w:r w:rsidR="003668EA">
        <w:rPr>
          <w:szCs w:val="24"/>
        </w:rPr>
        <w:t>Užsakov</w:t>
      </w:r>
      <w:r w:rsidR="00D46E27" w:rsidRPr="001526A6">
        <w:rPr>
          <w:szCs w:val="24"/>
        </w:rPr>
        <w:t>o nuosavybė.</w:t>
      </w:r>
    </w:p>
    <w:p w14:paraId="23F8730B" w14:textId="6EF27380" w:rsidR="00D46E27" w:rsidRPr="001526A6" w:rsidRDefault="00D46E27" w:rsidP="00D46E27">
      <w:pPr>
        <w:pStyle w:val="Pagrindinistekstas"/>
        <w:widowControl w:val="0"/>
        <w:numPr>
          <w:ilvl w:val="1"/>
          <w:numId w:val="3"/>
        </w:numPr>
        <w:spacing w:after="0"/>
        <w:ind w:left="0" w:firstLine="794"/>
        <w:jc w:val="both"/>
        <w:rPr>
          <w:szCs w:val="24"/>
        </w:rPr>
      </w:pPr>
      <w:r w:rsidRPr="001526A6">
        <w:rPr>
          <w:szCs w:val="24"/>
        </w:rPr>
        <w:t xml:space="preserve">Be išankstinio raštiško </w:t>
      </w:r>
      <w:r w:rsidR="003668EA">
        <w:rPr>
          <w:szCs w:val="24"/>
        </w:rPr>
        <w:t>Užsakov</w:t>
      </w:r>
      <w:r w:rsidRPr="001526A6">
        <w:rPr>
          <w:szCs w:val="24"/>
        </w:rPr>
        <w:t xml:space="preserve">o sutikimo </w:t>
      </w:r>
      <w:r w:rsidR="00DD66FA">
        <w:rPr>
          <w:szCs w:val="24"/>
        </w:rPr>
        <w:t>Paslaugų teikėj</w:t>
      </w:r>
      <w:r w:rsidRPr="001526A6">
        <w:rPr>
          <w:szCs w:val="24"/>
        </w:rPr>
        <w:t xml:space="preserve">as negali panaudoti jokios Sutarties dalies ar </w:t>
      </w:r>
      <w:r w:rsidR="003668EA">
        <w:rPr>
          <w:szCs w:val="24"/>
        </w:rPr>
        <w:t>Užsakov</w:t>
      </w:r>
      <w:r w:rsidRPr="001526A6">
        <w:rPr>
          <w:szCs w:val="24"/>
        </w:rPr>
        <w:t xml:space="preserve">o pavadinimo rinkodaros tikslais, jeigu </w:t>
      </w:r>
      <w:r w:rsidR="00DD66FA">
        <w:rPr>
          <w:szCs w:val="24"/>
        </w:rPr>
        <w:t>Paslaugų teikėj</w:t>
      </w:r>
      <w:r w:rsidRPr="001526A6">
        <w:rPr>
          <w:szCs w:val="24"/>
        </w:rPr>
        <w:t>as pasinaudojo rinkodaros tikslais be leidimo, jam už tai gali būti paskirta baudą ne didesnė, nei numatyta</w:t>
      </w:r>
      <w:r w:rsidR="00AC7E83">
        <w:rPr>
          <w:szCs w:val="24"/>
        </w:rPr>
        <w:t xml:space="preserve"> 19.3</w:t>
      </w:r>
      <w:r w:rsidRPr="001526A6">
        <w:rPr>
          <w:szCs w:val="24"/>
        </w:rPr>
        <w:t xml:space="preserve"> punkte ir </w:t>
      </w:r>
      <w:r w:rsidR="003668EA">
        <w:rPr>
          <w:szCs w:val="24"/>
        </w:rPr>
        <w:t>Užsakov</w:t>
      </w:r>
      <w:r w:rsidRPr="001526A6">
        <w:rPr>
          <w:szCs w:val="24"/>
        </w:rPr>
        <w:t>as turi teisę reikalauti nutraukti pažeidimą.</w:t>
      </w:r>
    </w:p>
    <w:p w14:paraId="0BA3AFAE" w14:textId="77777777" w:rsidR="00D46E27" w:rsidRPr="001526A6" w:rsidRDefault="00D46E27" w:rsidP="003668EA">
      <w:pPr>
        <w:pStyle w:val="Pagrindinistekstas"/>
        <w:numPr>
          <w:ilvl w:val="0"/>
          <w:numId w:val="3"/>
        </w:numPr>
        <w:tabs>
          <w:tab w:val="clear" w:pos="735"/>
          <w:tab w:val="num" w:pos="426"/>
        </w:tabs>
        <w:spacing w:before="120"/>
        <w:ind w:left="0" w:firstLine="0"/>
        <w:jc w:val="center"/>
        <w:rPr>
          <w:b/>
          <w:szCs w:val="24"/>
        </w:rPr>
      </w:pPr>
      <w:r w:rsidRPr="003668EA">
        <w:rPr>
          <w:b/>
          <w:bCs/>
          <w:szCs w:val="24"/>
        </w:rPr>
        <w:t>Intelektinės</w:t>
      </w:r>
      <w:r w:rsidRPr="001526A6">
        <w:rPr>
          <w:b/>
          <w:szCs w:val="24"/>
        </w:rPr>
        <w:t xml:space="preserve"> nuosavybės teisės</w:t>
      </w:r>
    </w:p>
    <w:p w14:paraId="21975E7C" w14:textId="6F08A165" w:rsidR="00D46E27" w:rsidRPr="001526A6" w:rsidRDefault="00DD66FA" w:rsidP="00D46E27">
      <w:pPr>
        <w:pStyle w:val="Pagrindinistekstas"/>
        <w:numPr>
          <w:ilvl w:val="1"/>
          <w:numId w:val="3"/>
        </w:numPr>
        <w:spacing w:after="0"/>
        <w:ind w:left="0" w:firstLine="794"/>
        <w:jc w:val="both"/>
        <w:rPr>
          <w:szCs w:val="24"/>
        </w:rPr>
      </w:pPr>
      <w:r>
        <w:rPr>
          <w:szCs w:val="24"/>
        </w:rPr>
        <w:t>Paslaugų teikėj</w:t>
      </w:r>
      <w:r w:rsidR="00D46E27" w:rsidRPr="001526A6">
        <w:rPr>
          <w:szCs w:val="24"/>
        </w:rPr>
        <w:t xml:space="preserve">as atlygina </w:t>
      </w:r>
      <w:r w:rsidR="003668EA">
        <w:rPr>
          <w:szCs w:val="24"/>
        </w:rPr>
        <w:t>Užsakov</w:t>
      </w:r>
      <w:r w:rsidR="00D46E27" w:rsidRPr="001526A6">
        <w:rPr>
          <w:szCs w:val="24"/>
        </w:rPr>
        <w:t xml:space="preserve">ui nuostolius, patirtus dėl bet kokių trečiųjų šalių ieškinių dėl patentinių, prekių ženklų, autorinių, gretutinių ar pramoninių pavyzdžių teisių pažeidimų, kylančių iš Paslaugų ar jų dalies naudojimo </w:t>
      </w:r>
      <w:r w:rsidR="003668EA">
        <w:rPr>
          <w:szCs w:val="24"/>
        </w:rPr>
        <w:t>Užsakov</w:t>
      </w:r>
      <w:r w:rsidR="00D46E27" w:rsidRPr="001526A6">
        <w:rPr>
          <w:szCs w:val="24"/>
        </w:rPr>
        <w:t>o šalyje.</w:t>
      </w:r>
    </w:p>
    <w:p w14:paraId="47107E55" w14:textId="61F2EB88" w:rsidR="00D46E27" w:rsidRPr="001526A6" w:rsidRDefault="00D46E27" w:rsidP="00D46E27">
      <w:pPr>
        <w:pStyle w:val="Pagrindinistekstas"/>
        <w:numPr>
          <w:ilvl w:val="1"/>
          <w:numId w:val="3"/>
        </w:numPr>
        <w:spacing w:after="0"/>
        <w:ind w:left="0" w:firstLine="794"/>
        <w:jc w:val="both"/>
        <w:rPr>
          <w:szCs w:val="24"/>
        </w:rPr>
      </w:pPr>
      <w:r w:rsidRPr="001526A6">
        <w:rPr>
          <w:szCs w:val="24"/>
        </w:rPr>
        <w:t xml:space="preserve">Jeigu </w:t>
      </w:r>
      <w:r w:rsidR="00B85E39">
        <w:rPr>
          <w:szCs w:val="24"/>
        </w:rPr>
        <w:t>Šal</w:t>
      </w:r>
      <w:r w:rsidRPr="001526A6">
        <w:rPr>
          <w:szCs w:val="24"/>
        </w:rPr>
        <w:t xml:space="preserve">ys nesusitaria raštu kitaip, autorinės teisės ir kitos intelektinės nuosavybės teisės į dokumentaciją ir kitus gautus ar sukurtus rezultatus įgyvendinant šią Sutartį kuri yra Sutarties objektas, priklauso </w:t>
      </w:r>
      <w:r w:rsidR="003668EA">
        <w:rPr>
          <w:szCs w:val="24"/>
        </w:rPr>
        <w:t>Užsakov</w:t>
      </w:r>
      <w:r w:rsidRPr="001526A6">
        <w:rPr>
          <w:szCs w:val="24"/>
        </w:rPr>
        <w:t>ui.</w:t>
      </w:r>
    </w:p>
    <w:p w14:paraId="5ECB6110" w14:textId="6CEEA040" w:rsidR="00D46E27" w:rsidRPr="001526A6" w:rsidRDefault="00D46E27" w:rsidP="00D46E27">
      <w:pPr>
        <w:pStyle w:val="Pagrindinistekstas"/>
        <w:numPr>
          <w:ilvl w:val="1"/>
          <w:numId w:val="3"/>
        </w:numPr>
        <w:spacing w:after="0"/>
        <w:ind w:left="0" w:firstLine="794"/>
        <w:jc w:val="both"/>
        <w:rPr>
          <w:szCs w:val="24"/>
        </w:rPr>
      </w:pPr>
      <w:r w:rsidRPr="001526A6">
        <w:rPr>
          <w:szCs w:val="24"/>
        </w:rPr>
        <w:t xml:space="preserve"> </w:t>
      </w:r>
      <w:r w:rsidR="003668EA">
        <w:rPr>
          <w:szCs w:val="24"/>
        </w:rPr>
        <w:t>Užsakov</w:t>
      </w:r>
      <w:r w:rsidRPr="001526A6">
        <w:rPr>
          <w:szCs w:val="24"/>
        </w:rPr>
        <w:t>as gali laisvai naudotis, platinti ir tikslinti dokumentus bei kitus Paslaugų rezultatus neribotą laikotarpį.</w:t>
      </w:r>
    </w:p>
    <w:p w14:paraId="28302F01" w14:textId="10A6A29F" w:rsidR="00D46E27" w:rsidRPr="001526A6" w:rsidRDefault="00DD66FA" w:rsidP="003668EA">
      <w:pPr>
        <w:pStyle w:val="Pagrindinistekstas"/>
        <w:numPr>
          <w:ilvl w:val="0"/>
          <w:numId w:val="3"/>
        </w:numPr>
        <w:tabs>
          <w:tab w:val="clear" w:pos="735"/>
          <w:tab w:val="num" w:pos="426"/>
        </w:tabs>
        <w:spacing w:before="120"/>
        <w:ind w:left="0" w:firstLine="0"/>
        <w:jc w:val="center"/>
        <w:rPr>
          <w:b/>
          <w:szCs w:val="24"/>
        </w:rPr>
      </w:pPr>
      <w:r w:rsidRPr="003668EA">
        <w:rPr>
          <w:b/>
          <w:bCs/>
          <w:szCs w:val="24"/>
        </w:rPr>
        <w:t>Paslaugų</w:t>
      </w:r>
      <w:r>
        <w:rPr>
          <w:b/>
          <w:szCs w:val="24"/>
        </w:rPr>
        <w:t xml:space="preserve"> teikėj</w:t>
      </w:r>
      <w:r w:rsidR="00D46E27" w:rsidRPr="001526A6">
        <w:rPr>
          <w:b/>
          <w:szCs w:val="24"/>
        </w:rPr>
        <w:t>o personalas</w:t>
      </w:r>
    </w:p>
    <w:p w14:paraId="5B87F6F4" w14:textId="2FD9680C" w:rsidR="00D46E27" w:rsidRPr="001526A6" w:rsidRDefault="00D46E27" w:rsidP="00D46E27">
      <w:pPr>
        <w:pStyle w:val="Pagrindinistekstas"/>
        <w:numPr>
          <w:ilvl w:val="1"/>
          <w:numId w:val="3"/>
        </w:numPr>
        <w:spacing w:after="0"/>
        <w:ind w:left="0" w:firstLine="794"/>
        <w:jc w:val="both"/>
        <w:rPr>
          <w:szCs w:val="24"/>
        </w:rPr>
      </w:pPr>
      <w:r w:rsidRPr="001526A6">
        <w:rPr>
          <w:szCs w:val="24"/>
        </w:rPr>
        <w:t xml:space="preserve"> Sutarties galiojimo metu be </w:t>
      </w:r>
      <w:r w:rsidR="003668EA">
        <w:rPr>
          <w:szCs w:val="24"/>
        </w:rPr>
        <w:t>Užsakov</w:t>
      </w:r>
      <w:r w:rsidRPr="001526A6">
        <w:rPr>
          <w:szCs w:val="24"/>
        </w:rPr>
        <w:t xml:space="preserve">o sutikimo </w:t>
      </w:r>
      <w:r w:rsidR="00DD66FA">
        <w:rPr>
          <w:szCs w:val="24"/>
        </w:rPr>
        <w:t>Paslaugų teikėj</w:t>
      </w:r>
      <w:r w:rsidRPr="001526A6">
        <w:rPr>
          <w:szCs w:val="24"/>
        </w:rPr>
        <w:t xml:space="preserve">as neturi teisės keisti asmenų, paskirtų Paslaugoms teikti. Jeigu </w:t>
      </w:r>
      <w:r w:rsidR="003668EA">
        <w:rPr>
          <w:szCs w:val="24"/>
        </w:rPr>
        <w:t>Užsakov</w:t>
      </w:r>
      <w:r w:rsidRPr="001526A6">
        <w:rPr>
          <w:szCs w:val="24"/>
        </w:rPr>
        <w:t xml:space="preserve">as nepatenkintas </w:t>
      </w:r>
      <w:r w:rsidR="00DD66FA">
        <w:rPr>
          <w:szCs w:val="24"/>
        </w:rPr>
        <w:t>Paslaugų teikėj</w:t>
      </w:r>
      <w:r w:rsidRPr="001526A6">
        <w:rPr>
          <w:szCs w:val="24"/>
        </w:rPr>
        <w:t xml:space="preserve">o paskirtais asmenimis, </w:t>
      </w:r>
      <w:r w:rsidR="00DD66FA">
        <w:rPr>
          <w:szCs w:val="24"/>
        </w:rPr>
        <w:t>Paslaugų teikėj</w:t>
      </w:r>
      <w:r w:rsidRPr="001526A6">
        <w:rPr>
          <w:szCs w:val="24"/>
        </w:rPr>
        <w:t xml:space="preserve">as </w:t>
      </w:r>
      <w:r w:rsidR="003668EA">
        <w:rPr>
          <w:szCs w:val="24"/>
        </w:rPr>
        <w:t>Užsakov</w:t>
      </w:r>
      <w:r w:rsidRPr="001526A6">
        <w:rPr>
          <w:szCs w:val="24"/>
        </w:rPr>
        <w:t>o raštišku prašymu privalo Nedelsiant pakeisti tokį asmenį.</w:t>
      </w:r>
    </w:p>
    <w:p w14:paraId="0A19D452" w14:textId="4448A12D" w:rsidR="00D46E27" w:rsidRPr="001526A6" w:rsidRDefault="00D46E27" w:rsidP="00D46E27">
      <w:pPr>
        <w:pStyle w:val="Pagrindinistekstas"/>
        <w:numPr>
          <w:ilvl w:val="1"/>
          <w:numId w:val="3"/>
        </w:numPr>
        <w:spacing w:after="0"/>
        <w:ind w:left="0" w:firstLine="794"/>
        <w:jc w:val="both"/>
        <w:rPr>
          <w:szCs w:val="24"/>
        </w:rPr>
      </w:pPr>
      <w:r w:rsidRPr="001526A6">
        <w:rPr>
          <w:szCs w:val="24"/>
        </w:rPr>
        <w:t xml:space="preserve"> Jeigu paskirtas asmuo negali teikti Paslaugų dėl priežasčių, nepriklausančių nuo Šalių, Šalys aptaria susidariusią padėtį ir </w:t>
      </w:r>
      <w:r w:rsidR="00DD66FA">
        <w:rPr>
          <w:szCs w:val="24"/>
        </w:rPr>
        <w:t>Paslaugų teikėj</w:t>
      </w:r>
      <w:r w:rsidRPr="001526A6">
        <w:rPr>
          <w:szCs w:val="24"/>
        </w:rPr>
        <w:t>as Nedelsiant ima ieškoti kito asmens, kurio profesinės kvalifikacijos yra ne žemesnės už anksčiau paskirtojo asmens. Priimtinas asmuo, pakeičiantis ankstesnį paskirtą asmenį, turi būti paskirtas per keturiolika dienų ar per kitą terminą, Šalių susitartą Specialiose sutarties sąlygose.</w:t>
      </w:r>
    </w:p>
    <w:p w14:paraId="57501F2C" w14:textId="77777777" w:rsidR="00D46E27" w:rsidRPr="001526A6" w:rsidRDefault="00D46E27" w:rsidP="003668EA">
      <w:pPr>
        <w:pStyle w:val="Pagrindinistekstas"/>
        <w:numPr>
          <w:ilvl w:val="0"/>
          <w:numId w:val="3"/>
        </w:numPr>
        <w:tabs>
          <w:tab w:val="clear" w:pos="735"/>
          <w:tab w:val="num" w:pos="426"/>
        </w:tabs>
        <w:spacing w:before="120"/>
        <w:ind w:left="0" w:firstLine="0"/>
        <w:jc w:val="center"/>
        <w:rPr>
          <w:b/>
          <w:szCs w:val="24"/>
        </w:rPr>
      </w:pPr>
      <w:r w:rsidRPr="003668EA">
        <w:rPr>
          <w:b/>
          <w:bCs/>
          <w:szCs w:val="24"/>
        </w:rPr>
        <w:lastRenderedPageBreak/>
        <w:t>Asmenys</w:t>
      </w:r>
      <w:r w:rsidRPr="001526A6">
        <w:rPr>
          <w:b/>
          <w:szCs w:val="24"/>
        </w:rPr>
        <w:t xml:space="preserve"> susisiekimui</w:t>
      </w:r>
    </w:p>
    <w:p w14:paraId="37C8BE0A" w14:textId="4418B3A5" w:rsidR="00D46E27" w:rsidRPr="001526A6" w:rsidRDefault="00D46E27" w:rsidP="00D46E27">
      <w:pPr>
        <w:pStyle w:val="Pagrindinistekstas"/>
        <w:numPr>
          <w:ilvl w:val="1"/>
          <w:numId w:val="3"/>
        </w:numPr>
        <w:spacing w:after="0"/>
        <w:ind w:left="0" w:firstLine="794"/>
        <w:jc w:val="both"/>
        <w:rPr>
          <w:szCs w:val="24"/>
        </w:rPr>
      </w:pPr>
      <w:r w:rsidRPr="001526A6">
        <w:rPr>
          <w:szCs w:val="24"/>
        </w:rPr>
        <w:t xml:space="preserve"> </w:t>
      </w:r>
      <w:r w:rsidR="003668EA">
        <w:rPr>
          <w:szCs w:val="24"/>
        </w:rPr>
        <w:t>Užsakov</w:t>
      </w:r>
      <w:r w:rsidRPr="001526A6">
        <w:rPr>
          <w:szCs w:val="24"/>
        </w:rPr>
        <w:t xml:space="preserve">as ir </w:t>
      </w:r>
      <w:r w:rsidR="00DD66FA">
        <w:rPr>
          <w:szCs w:val="24"/>
        </w:rPr>
        <w:t>Paslaugų teikėj</w:t>
      </w:r>
      <w:r w:rsidRPr="001526A6">
        <w:rPr>
          <w:szCs w:val="24"/>
        </w:rPr>
        <w:t xml:space="preserve">as paskiria po asmenį susisiekimui, kurie stebi, kontroliuoja ir prižiūri Sutarties vykdymą. </w:t>
      </w:r>
    </w:p>
    <w:p w14:paraId="2B2F646B" w14:textId="4AC1ACC1" w:rsidR="00D46E27" w:rsidRPr="001526A6" w:rsidRDefault="00DD66FA" w:rsidP="00D46E27">
      <w:pPr>
        <w:pStyle w:val="Pagrindinistekstas"/>
        <w:numPr>
          <w:ilvl w:val="1"/>
          <w:numId w:val="3"/>
        </w:numPr>
        <w:spacing w:after="0"/>
        <w:ind w:left="0" w:firstLine="794"/>
        <w:jc w:val="both"/>
        <w:rPr>
          <w:szCs w:val="24"/>
        </w:rPr>
      </w:pPr>
      <w:r>
        <w:rPr>
          <w:szCs w:val="24"/>
        </w:rPr>
        <w:t>Paslaugų teikėj</w:t>
      </w:r>
      <w:r w:rsidR="00D46E27" w:rsidRPr="001526A6">
        <w:rPr>
          <w:szCs w:val="24"/>
        </w:rPr>
        <w:t xml:space="preserve">o paskirtas asmuo susisiekimui </w:t>
      </w:r>
      <w:r>
        <w:rPr>
          <w:szCs w:val="24"/>
        </w:rPr>
        <w:t>Paslaugų teikėj</w:t>
      </w:r>
      <w:r w:rsidR="00D46E27" w:rsidRPr="001526A6">
        <w:rPr>
          <w:szCs w:val="24"/>
        </w:rPr>
        <w:t xml:space="preserve">o vardu teikia ataskaitas </w:t>
      </w:r>
      <w:r w:rsidR="003668EA">
        <w:rPr>
          <w:szCs w:val="24"/>
        </w:rPr>
        <w:t>Užsakov</w:t>
      </w:r>
      <w:r w:rsidR="00D46E27" w:rsidRPr="001526A6">
        <w:rPr>
          <w:szCs w:val="24"/>
        </w:rPr>
        <w:t xml:space="preserve">ui  klausimais, susijusiais su Sutarties vykdymu. </w:t>
      </w:r>
    </w:p>
    <w:p w14:paraId="542C2E18" w14:textId="79FBCADB" w:rsidR="00D46E27" w:rsidRPr="001526A6" w:rsidRDefault="00D46E27" w:rsidP="00D46E27">
      <w:pPr>
        <w:pStyle w:val="Pagrindinistekstas"/>
        <w:numPr>
          <w:ilvl w:val="1"/>
          <w:numId w:val="3"/>
        </w:numPr>
        <w:spacing w:after="0"/>
        <w:ind w:left="0" w:firstLine="794"/>
        <w:jc w:val="both"/>
        <w:rPr>
          <w:szCs w:val="24"/>
        </w:rPr>
      </w:pPr>
      <w:r w:rsidRPr="001526A6">
        <w:rPr>
          <w:szCs w:val="24"/>
        </w:rPr>
        <w:t xml:space="preserve">Šalių paskirti asmenys yra nurodomi SSS. Asmenys susisiekimui nėra įgalioti atlikti kokių nors Sutarties pakeitimų. Jeigu asmuo susisiekimui keičiamas, kitos </w:t>
      </w:r>
      <w:r w:rsidR="00B85E39">
        <w:rPr>
          <w:szCs w:val="24"/>
        </w:rPr>
        <w:t>Šal</w:t>
      </w:r>
      <w:r w:rsidRPr="001526A6">
        <w:rPr>
          <w:szCs w:val="24"/>
        </w:rPr>
        <w:t>ies asmuo susisiekimui Nedelsiant informuojamas apie tai raštu.</w:t>
      </w:r>
    </w:p>
    <w:p w14:paraId="67184E58" w14:textId="77777777" w:rsidR="00D46E27" w:rsidRPr="001526A6" w:rsidRDefault="00D46E27" w:rsidP="003668EA">
      <w:pPr>
        <w:pStyle w:val="Pagrindinistekstas"/>
        <w:numPr>
          <w:ilvl w:val="0"/>
          <w:numId w:val="3"/>
        </w:numPr>
        <w:tabs>
          <w:tab w:val="clear" w:pos="735"/>
          <w:tab w:val="num" w:pos="426"/>
        </w:tabs>
        <w:spacing w:before="120"/>
        <w:ind w:left="0" w:firstLine="0"/>
        <w:jc w:val="center"/>
        <w:rPr>
          <w:b/>
          <w:szCs w:val="24"/>
        </w:rPr>
      </w:pPr>
      <w:r w:rsidRPr="003668EA">
        <w:rPr>
          <w:b/>
          <w:bCs/>
          <w:szCs w:val="24"/>
        </w:rPr>
        <w:t>Apskaita</w:t>
      </w:r>
    </w:p>
    <w:p w14:paraId="2A8275D7" w14:textId="5C2C027A" w:rsidR="00D46E27" w:rsidRPr="001526A6" w:rsidRDefault="00DD66FA" w:rsidP="00D46E27">
      <w:pPr>
        <w:pStyle w:val="Pagrindinistekstas"/>
        <w:numPr>
          <w:ilvl w:val="1"/>
          <w:numId w:val="3"/>
        </w:numPr>
        <w:tabs>
          <w:tab w:val="left" w:pos="1389"/>
        </w:tabs>
        <w:spacing w:after="0"/>
        <w:ind w:left="0" w:firstLine="794"/>
        <w:jc w:val="both"/>
        <w:rPr>
          <w:szCs w:val="24"/>
        </w:rPr>
      </w:pPr>
      <w:r>
        <w:rPr>
          <w:szCs w:val="24"/>
        </w:rPr>
        <w:t>Paslaugų teikėj</w:t>
      </w:r>
      <w:r w:rsidR="00D46E27" w:rsidRPr="001526A6">
        <w:rPr>
          <w:szCs w:val="24"/>
        </w:rPr>
        <w:t xml:space="preserve">as išsamiai ir tiksliai tvarko sąskaitas, įrašus ir finansinės apskaitos dokumentus, susijusius su visomis </w:t>
      </w:r>
      <w:r w:rsidR="003668EA">
        <w:rPr>
          <w:szCs w:val="24"/>
        </w:rPr>
        <w:t>Užsakov</w:t>
      </w:r>
      <w:r w:rsidR="00D46E27" w:rsidRPr="001526A6">
        <w:rPr>
          <w:szCs w:val="24"/>
        </w:rPr>
        <w:t xml:space="preserve">o kompensuojamomis išlaidomis ir kitais </w:t>
      </w:r>
      <w:r w:rsidR="003668EA">
        <w:rPr>
          <w:szCs w:val="24"/>
        </w:rPr>
        <w:t>Užsakov</w:t>
      </w:r>
      <w:r w:rsidR="00D46E27" w:rsidRPr="001526A6">
        <w:rPr>
          <w:szCs w:val="24"/>
        </w:rPr>
        <w:t>o vykdomais mokėjimais, susijusiais su Paslaugomis.</w:t>
      </w:r>
    </w:p>
    <w:p w14:paraId="69EF73D9" w14:textId="3858FE23" w:rsidR="00D46E27" w:rsidRPr="001526A6" w:rsidRDefault="003668EA" w:rsidP="00D46E27">
      <w:pPr>
        <w:pStyle w:val="Pagrindinistekstas"/>
        <w:numPr>
          <w:ilvl w:val="1"/>
          <w:numId w:val="3"/>
        </w:numPr>
        <w:tabs>
          <w:tab w:val="left" w:pos="1389"/>
        </w:tabs>
        <w:spacing w:after="0"/>
        <w:ind w:left="0" w:firstLine="794"/>
        <w:jc w:val="both"/>
        <w:rPr>
          <w:szCs w:val="24"/>
        </w:rPr>
      </w:pPr>
      <w:r>
        <w:rPr>
          <w:szCs w:val="24"/>
        </w:rPr>
        <w:t>Užsakov</w:t>
      </w:r>
      <w:r w:rsidR="00D46E27" w:rsidRPr="001526A6">
        <w:rPr>
          <w:szCs w:val="24"/>
        </w:rPr>
        <w:t xml:space="preserve">o prašymu </w:t>
      </w:r>
      <w:r w:rsidR="00DD66FA">
        <w:rPr>
          <w:szCs w:val="24"/>
        </w:rPr>
        <w:t>Paslaugų teikėj</w:t>
      </w:r>
      <w:r w:rsidR="00D46E27" w:rsidRPr="001526A6">
        <w:rPr>
          <w:szCs w:val="24"/>
        </w:rPr>
        <w:t xml:space="preserve">as leidžia </w:t>
      </w:r>
      <w:r>
        <w:rPr>
          <w:szCs w:val="24"/>
        </w:rPr>
        <w:t>Užsakov</w:t>
      </w:r>
      <w:r w:rsidR="00D46E27" w:rsidRPr="001526A6">
        <w:rPr>
          <w:szCs w:val="24"/>
        </w:rPr>
        <w:t xml:space="preserve">ui ar nepriklausomam auditoriui bet kokiu protingu laiku patikrinti visas sąskaitas, įrašus ir kvitus </w:t>
      </w:r>
      <w:r w:rsidR="00DD66FA">
        <w:rPr>
          <w:szCs w:val="24"/>
        </w:rPr>
        <w:t>Paslaugų teikėj</w:t>
      </w:r>
      <w:r w:rsidR="00D46E27" w:rsidRPr="001526A6">
        <w:rPr>
          <w:szCs w:val="24"/>
        </w:rPr>
        <w:t xml:space="preserve">o patalpose ar kitose </w:t>
      </w:r>
      <w:r>
        <w:rPr>
          <w:szCs w:val="24"/>
        </w:rPr>
        <w:t>Užsakov</w:t>
      </w:r>
      <w:r w:rsidR="00D46E27" w:rsidRPr="001526A6">
        <w:rPr>
          <w:szCs w:val="24"/>
        </w:rPr>
        <w:t xml:space="preserve">o nurodytose vietose, pasidaryti tokių sąskaitų, įrašų ir apskaitos dokumentų kopijas, ir </w:t>
      </w:r>
      <w:r w:rsidR="00DD66FA">
        <w:rPr>
          <w:szCs w:val="24"/>
        </w:rPr>
        <w:t>Paslaugų teikėj</w:t>
      </w:r>
      <w:r w:rsidR="00D46E27" w:rsidRPr="001526A6">
        <w:rPr>
          <w:szCs w:val="24"/>
        </w:rPr>
        <w:t xml:space="preserve">as pateikia </w:t>
      </w:r>
      <w:r>
        <w:rPr>
          <w:szCs w:val="24"/>
        </w:rPr>
        <w:t>Užsakov</w:t>
      </w:r>
      <w:r w:rsidR="00D46E27" w:rsidRPr="001526A6">
        <w:rPr>
          <w:szCs w:val="24"/>
        </w:rPr>
        <w:t xml:space="preserve">ui ar jo nepriklausomam auditoriui visus paaiškinimus, susijusius su išlaidomis, kurias </w:t>
      </w:r>
      <w:r>
        <w:rPr>
          <w:szCs w:val="24"/>
        </w:rPr>
        <w:t>Užsakov</w:t>
      </w:r>
      <w:r w:rsidR="00D46E27" w:rsidRPr="001526A6">
        <w:rPr>
          <w:szCs w:val="24"/>
        </w:rPr>
        <w:t>as prašo paaiškinti.</w:t>
      </w:r>
    </w:p>
    <w:p w14:paraId="223C3542" w14:textId="2843F60A" w:rsidR="00D46E27" w:rsidRPr="001526A6" w:rsidRDefault="00DD66FA" w:rsidP="00D46E27">
      <w:pPr>
        <w:pStyle w:val="Pagrindinistekstas"/>
        <w:numPr>
          <w:ilvl w:val="1"/>
          <w:numId w:val="3"/>
        </w:numPr>
        <w:tabs>
          <w:tab w:val="left" w:pos="1389"/>
        </w:tabs>
        <w:spacing w:after="0"/>
        <w:ind w:left="0" w:firstLine="794"/>
        <w:jc w:val="both"/>
        <w:rPr>
          <w:szCs w:val="24"/>
        </w:rPr>
      </w:pPr>
      <w:r>
        <w:rPr>
          <w:szCs w:val="24"/>
        </w:rPr>
        <w:t>Paslaugų teikėj</w:t>
      </w:r>
      <w:r w:rsidR="00D46E27" w:rsidRPr="001526A6">
        <w:rPr>
          <w:szCs w:val="24"/>
        </w:rPr>
        <w:t xml:space="preserve">as užtikrina, kad minėtos sąskaitos, įrašai ir kvitai būtų saugomi trejus metus po Sutarties nutraukimo ar pasibaigimo ar kitą </w:t>
      </w:r>
      <w:r w:rsidR="00B85E39">
        <w:rPr>
          <w:szCs w:val="24"/>
        </w:rPr>
        <w:t>Šal</w:t>
      </w:r>
      <w:r w:rsidR="00D46E27" w:rsidRPr="001526A6">
        <w:rPr>
          <w:szCs w:val="24"/>
        </w:rPr>
        <w:t>ių Specialiose sutarties sąlygose nustatytą laikotarpį.</w:t>
      </w:r>
    </w:p>
    <w:p w14:paraId="2F68262E" w14:textId="77777777" w:rsidR="00D46E27" w:rsidRPr="001526A6" w:rsidRDefault="00D46E27" w:rsidP="003668EA">
      <w:pPr>
        <w:pStyle w:val="Pagrindinistekstas"/>
        <w:numPr>
          <w:ilvl w:val="0"/>
          <w:numId w:val="3"/>
        </w:numPr>
        <w:tabs>
          <w:tab w:val="clear" w:pos="735"/>
          <w:tab w:val="num" w:pos="426"/>
        </w:tabs>
        <w:spacing w:before="120"/>
        <w:ind w:left="0" w:firstLine="0"/>
        <w:jc w:val="center"/>
        <w:rPr>
          <w:b/>
          <w:szCs w:val="24"/>
        </w:rPr>
      </w:pPr>
      <w:r w:rsidRPr="003668EA">
        <w:rPr>
          <w:b/>
          <w:bCs/>
          <w:szCs w:val="24"/>
        </w:rPr>
        <w:t>Kainodaros</w:t>
      </w:r>
      <w:r w:rsidRPr="001526A6">
        <w:rPr>
          <w:b/>
          <w:szCs w:val="24"/>
        </w:rPr>
        <w:t xml:space="preserve"> taisyklės </w:t>
      </w:r>
    </w:p>
    <w:p w14:paraId="498D8236" w14:textId="77777777" w:rsidR="00D46E27" w:rsidRPr="001526A6" w:rsidRDefault="00D46E27" w:rsidP="00D46E27">
      <w:pPr>
        <w:pStyle w:val="Pagrindinistekstas"/>
        <w:numPr>
          <w:ilvl w:val="1"/>
          <w:numId w:val="3"/>
        </w:numPr>
        <w:tabs>
          <w:tab w:val="left" w:pos="1530"/>
        </w:tabs>
        <w:spacing w:after="0"/>
        <w:ind w:left="0" w:firstLine="851"/>
        <w:jc w:val="both"/>
        <w:rPr>
          <w:szCs w:val="24"/>
        </w:rPr>
      </w:pPr>
      <w:r w:rsidRPr="001526A6">
        <w:rPr>
          <w:szCs w:val="24"/>
        </w:rPr>
        <w:t>SSS nurodoma, kokia konkreti kainodaros taisyklė taikoma: fiksuotos kainos, fiksuoto įkainio arba mišri kainodara.</w:t>
      </w:r>
    </w:p>
    <w:p w14:paraId="54C920BE" w14:textId="096EA9DA" w:rsidR="00D46E27" w:rsidRPr="001526A6" w:rsidRDefault="00D46E27" w:rsidP="00D46E27">
      <w:pPr>
        <w:pStyle w:val="Pagrindinistekstas"/>
        <w:numPr>
          <w:ilvl w:val="1"/>
          <w:numId w:val="3"/>
        </w:numPr>
        <w:tabs>
          <w:tab w:val="left" w:pos="1530"/>
        </w:tabs>
        <w:spacing w:after="0"/>
        <w:ind w:left="0" w:firstLine="851"/>
        <w:jc w:val="both"/>
        <w:rPr>
          <w:szCs w:val="24"/>
        </w:rPr>
      </w:pPr>
      <w:r w:rsidRPr="001526A6">
        <w:rPr>
          <w:szCs w:val="24"/>
        </w:rPr>
        <w:t xml:space="preserve">Jeigu </w:t>
      </w:r>
      <w:r w:rsidR="00DD66FA">
        <w:rPr>
          <w:szCs w:val="24"/>
        </w:rPr>
        <w:t>Paslaugų teikėj</w:t>
      </w:r>
      <w:r w:rsidRPr="001526A6">
        <w:rPr>
          <w:szCs w:val="24"/>
        </w:rPr>
        <w:t xml:space="preserve">o prašomos kainos (įkainiai) už Paslaugas, teikiamas pagal Sutartį, yra fiksuoti ir nekintami, ir nesiskiria nuo kainų, </w:t>
      </w:r>
      <w:r w:rsidR="00DD66FA">
        <w:rPr>
          <w:szCs w:val="24"/>
        </w:rPr>
        <w:t>Paslaugų teikėj</w:t>
      </w:r>
      <w:r w:rsidRPr="001526A6">
        <w:rPr>
          <w:szCs w:val="24"/>
        </w:rPr>
        <w:t xml:space="preserve">o pateiktų jo pasiūlyme, išskyrus kainos </w:t>
      </w:r>
      <w:r w:rsidR="00B86522">
        <w:rPr>
          <w:szCs w:val="24"/>
        </w:rPr>
        <w:t xml:space="preserve">perskaičiavimą, </w:t>
      </w:r>
      <w:r w:rsidRPr="00B86522">
        <w:rPr>
          <w:szCs w:val="24"/>
        </w:rPr>
        <w:t>nu</w:t>
      </w:r>
      <w:r w:rsidR="00B86522" w:rsidRPr="00B86522">
        <w:rPr>
          <w:szCs w:val="24"/>
        </w:rPr>
        <w:t>matytą</w:t>
      </w:r>
      <w:r w:rsidRPr="00B86522">
        <w:rPr>
          <w:szCs w:val="24"/>
        </w:rPr>
        <w:t xml:space="preserve"> BSS 11.3–11.6 punktuose</w:t>
      </w:r>
      <w:r w:rsidR="00B86522" w:rsidRPr="00B86522">
        <w:rPr>
          <w:szCs w:val="24"/>
        </w:rPr>
        <w:t xml:space="preserve"> ir SSS</w:t>
      </w:r>
      <w:r w:rsidRPr="001526A6">
        <w:rPr>
          <w:szCs w:val="24"/>
        </w:rPr>
        <w:t xml:space="preserve">, arba </w:t>
      </w:r>
      <w:r w:rsidR="003668EA">
        <w:rPr>
          <w:szCs w:val="24"/>
        </w:rPr>
        <w:t>Užsakov</w:t>
      </w:r>
      <w:r w:rsidRPr="001526A6">
        <w:rPr>
          <w:szCs w:val="24"/>
        </w:rPr>
        <w:t>o prašyme pratęsti pasiūlymo galiojimą, priklausomai nuo konkretaus atvejo. Bendra Sutarties kaina nurodyta SSS.</w:t>
      </w:r>
    </w:p>
    <w:p w14:paraId="42F9EBAB" w14:textId="58C42C61" w:rsidR="00D46E27" w:rsidRPr="001526A6" w:rsidRDefault="00D46E27" w:rsidP="00D46E27">
      <w:pPr>
        <w:pStyle w:val="Pagrindinistekstas"/>
        <w:numPr>
          <w:ilvl w:val="1"/>
          <w:numId w:val="3"/>
        </w:numPr>
        <w:tabs>
          <w:tab w:val="left" w:pos="1530"/>
        </w:tabs>
        <w:spacing w:after="0"/>
        <w:ind w:left="0" w:firstLine="851"/>
        <w:jc w:val="both"/>
        <w:rPr>
          <w:szCs w:val="24"/>
        </w:rPr>
      </w:pPr>
      <w:bookmarkStart w:id="17" w:name="_Ref477853902"/>
      <w:r w:rsidRPr="001526A6">
        <w:rPr>
          <w:szCs w:val="24"/>
        </w:rPr>
        <w:t xml:space="preserve">Sutarties kainos arba įkainiai gali būti keičiami tik pagal viešojo pirkimo dokumentuose nustatytas kainodaros taisykles, jei pirkimo dokumentuose buvo numatyta tokia galimybė. Tuo atveju, jei </w:t>
      </w:r>
      <w:r w:rsidR="000E0ED6">
        <w:rPr>
          <w:szCs w:val="24"/>
        </w:rPr>
        <w:t>S</w:t>
      </w:r>
      <w:r w:rsidRPr="001526A6">
        <w:rPr>
          <w:szCs w:val="24"/>
        </w:rPr>
        <w:t>utarties kaina arba įkainiai keičiami, kainodaros taisyklės nustatomos Specialiose sutarties sąlygose.</w:t>
      </w:r>
      <w:bookmarkEnd w:id="17"/>
    </w:p>
    <w:p w14:paraId="08D2E660" w14:textId="77777777" w:rsidR="00D46E27" w:rsidRPr="001526A6" w:rsidRDefault="00D46E27" w:rsidP="00D46E27">
      <w:pPr>
        <w:numPr>
          <w:ilvl w:val="1"/>
          <w:numId w:val="3"/>
        </w:numPr>
        <w:tabs>
          <w:tab w:val="clear" w:pos="1070"/>
          <w:tab w:val="left" w:pos="742"/>
          <w:tab w:val="num" w:pos="1418"/>
        </w:tabs>
        <w:suppressAutoHyphens w:val="0"/>
        <w:ind w:left="0" w:firstLine="851"/>
        <w:jc w:val="both"/>
        <w:rPr>
          <w:szCs w:val="24"/>
        </w:rPr>
      </w:pPr>
      <w:bookmarkStart w:id="18" w:name="_Ref477853866"/>
      <w:r w:rsidRPr="001526A6">
        <w:rPr>
          <w:szCs w:val="24"/>
        </w:rPr>
        <w:t>Sutarties kainos perskaičiavimo formulė pasikeitus PVM tarifui:</w:t>
      </w:r>
      <w:bookmarkEnd w:id="18"/>
    </w:p>
    <w:p w14:paraId="1DDCAFE4" w14:textId="77777777" w:rsidR="00D46E27" w:rsidRPr="001526A6" w:rsidRDefault="00AE39D7" w:rsidP="00D46E27">
      <w:pPr>
        <w:suppressAutoHyphens w:val="0"/>
        <w:ind w:left="735"/>
        <w:jc w:val="both"/>
        <w:rPr>
          <w:szCs w:val="24"/>
        </w:rPr>
      </w:pPr>
      <w:r w:rsidRPr="001526A6">
        <w:rPr>
          <w:noProof/>
          <w:position w:val="-36"/>
          <w:szCs w:val="24"/>
          <w:lang w:eastAsia="lt-LT"/>
        </w:rPr>
        <w:drawing>
          <wp:inline distT="0" distB="0" distL="0" distR="0" wp14:anchorId="59C6B57B" wp14:editId="372D075A">
            <wp:extent cx="1861820" cy="61531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820" cy="615315"/>
                    </a:xfrm>
                    <a:prstGeom prst="rect">
                      <a:avLst/>
                    </a:prstGeom>
                    <a:solidFill>
                      <a:srgbClr val="FFFFFF"/>
                    </a:solidFill>
                    <a:ln>
                      <a:noFill/>
                    </a:ln>
                  </pic:spPr>
                </pic:pic>
              </a:graphicData>
            </a:graphic>
          </wp:inline>
        </w:drawing>
      </w:r>
    </w:p>
    <w:p w14:paraId="36548E74" w14:textId="77777777" w:rsidR="00D46E27" w:rsidRPr="001526A6" w:rsidRDefault="00D46E27" w:rsidP="00D46E27">
      <w:pPr>
        <w:suppressAutoHyphens w:val="0"/>
        <w:ind w:left="735"/>
        <w:jc w:val="both"/>
        <w:rPr>
          <w:szCs w:val="24"/>
        </w:rPr>
      </w:pPr>
      <w:r w:rsidRPr="001526A6">
        <w:rPr>
          <w:szCs w:val="24"/>
        </w:rPr>
        <w:t>S</w:t>
      </w:r>
      <w:r w:rsidRPr="001526A6">
        <w:rPr>
          <w:szCs w:val="24"/>
          <w:vertAlign w:val="subscript"/>
        </w:rPr>
        <w:t>N</w:t>
      </w:r>
      <w:r w:rsidRPr="001526A6">
        <w:rPr>
          <w:szCs w:val="24"/>
        </w:rPr>
        <w:t xml:space="preserve"> – Perskaičiuota Sutarties kaina (su PVM)</w:t>
      </w:r>
    </w:p>
    <w:p w14:paraId="64E9BCB3" w14:textId="77777777" w:rsidR="00D46E27" w:rsidRPr="001526A6" w:rsidRDefault="00D46E27" w:rsidP="00D46E27">
      <w:pPr>
        <w:suppressAutoHyphens w:val="0"/>
        <w:ind w:left="735"/>
        <w:jc w:val="both"/>
        <w:rPr>
          <w:szCs w:val="24"/>
        </w:rPr>
      </w:pPr>
      <w:r w:rsidRPr="001526A6">
        <w:rPr>
          <w:szCs w:val="24"/>
        </w:rPr>
        <w:t>S</w:t>
      </w:r>
      <w:r w:rsidRPr="001526A6">
        <w:rPr>
          <w:szCs w:val="24"/>
          <w:vertAlign w:val="subscript"/>
        </w:rPr>
        <w:t xml:space="preserve">S </w:t>
      </w:r>
      <w:r w:rsidRPr="001526A6">
        <w:rPr>
          <w:szCs w:val="24"/>
        </w:rPr>
        <w:t>– Sutarties kaina (su PVM) iki perskaičiavimo</w:t>
      </w:r>
    </w:p>
    <w:p w14:paraId="75F90095" w14:textId="77777777" w:rsidR="00D46E27" w:rsidRPr="001526A6" w:rsidRDefault="00D46E27" w:rsidP="00D46E27">
      <w:pPr>
        <w:suppressAutoHyphens w:val="0"/>
        <w:ind w:left="735"/>
        <w:jc w:val="both"/>
        <w:rPr>
          <w:szCs w:val="24"/>
        </w:rPr>
      </w:pPr>
      <w:r w:rsidRPr="001526A6">
        <w:rPr>
          <w:szCs w:val="24"/>
        </w:rPr>
        <w:t>A – iki PVM tarifo pasikeitimo įsigaliojimo datos suteiktų paslaugų kaina (su PVM)</w:t>
      </w:r>
    </w:p>
    <w:p w14:paraId="6C9840FF" w14:textId="77777777" w:rsidR="00D46E27" w:rsidRPr="001526A6" w:rsidRDefault="00D46E27" w:rsidP="00D46E27">
      <w:pPr>
        <w:suppressAutoHyphens w:val="0"/>
        <w:ind w:left="735"/>
        <w:jc w:val="both"/>
        <w:rPr>
          <w:szCs w:val="24"/>
        </w:rPr>
      </w:pPr>
      <w:r w:rsidRPr="001526A6">
        <w:rPr>
          <w:szCs w:val="24"/>
        </w:rPr>
        <w:t>T</w:t>
      </w:r>
      <w:r w:rsidRPr="001526A6">
        <w:rPr>
          <w:szCs w:val="24"/>
          <w:vertAlign w:val="subscript"/>
        </w:rPr>
        <w:t>S</w:t>
      </w:r>
      <w:r w:rsidRPr="001526A6">
        <w:rPr>
          <w:szCs w:val="24"/>
        </w:rPr>
        <w:t xml:space="preserve"> – senas PVM tarifas (procentais)</w:t>
      </w:r>
    </w:p>
    <w:p w14:paraId="280273FE" w14:textId="77777777" w:rsidR="00D46E27" w:rsidRPr="001526A6" w:rsidRDefault="00D46E27" w:rsidP="00D46E27">
      <w:pPr>
        <w:suppressAutoHyphens w:val="0"/>
        <w:ind w:left="735"/>
        <w:jc w:val="both"/>
        <w:rPr>
          <w:szCs w:val="24"/>
        </w:rPr>
      </w:pPr>
      <w:r w:rsidRPr="001526A6">
        <w:rPr>
          <w:szCs w:val="24"/>
        </w:rPr>
        <w:t>TN – naujas PVM tarifas (procentais).</w:t>
      </w:r>
    </w:p>
    <w:p w14:paraId="0128ACC5" w14:textId="16D27942" w:rsidR="00D46E27" w:rsidRPr="001526A6" w:rsidRDefault="00D46E27" w:rsidP="00D46E27">
      <w:pPr>
        <w:pStyle w:val="Pagrindinistekstas"/>
        <w:numPr>
          <w:ilvl w:val="1"/>
          <w:numId w:val="3"/>
        </w:numPr>
        <w:tabs>
          <w:tab w:val="left" w:pos="1530"/>
        </w:tabs>
        <w:spacing w:after="0"/>
        <w:ind w:left="0" w:firstLine="851"/>
        <w:jc w:val="both"/>
        <w:rPr>
          <w:szCs w:val="24"/>
        </w:rPr>
      </w:pPr>
      <w:r w:rsidRPr="001526A6">
        <w:rPr>
          <w:szCs w:val="24"/>
        </w:rPr>
        <w:t xml:space="preserve">Jeigu susitarta dėl periodinių mokėjimų, </w:t>
      </w:r>
      <w:r w:rsidR="00DD66FA">
        <w:rPr>
          <w:szCs w:val="24"/>
        </w:rPr>
        <w:t>Paslaugų teikėj</w:t>
      </w:r>
      <w:r w:rsidRPr="001526A6">
        <w:rPr>
          <w:szCs w:val="24"/>
        </w:rPr>
        <w:t xml:space="preserve">as gali Sutarties galiojimo metu pakeisti periodinių mokėjimų sumą, priklausomai nuo faktinių išlaidų. Nustatant kainą taip pat reikia atsižvelgti į išlaidų sumažėjimą. </w:t>
      </w:r>
      <w:r w:rsidR="00DD66FA">
        <w:rPr>
          <w:szCs w:val="24"/>
        </w:rPr>
        <w:t>Paslaugų teikėj</w:t>
      </w:r>
      <w:r w:rsidRPr="001526A6">
        <w:rPr>
          <w:szCs w:val="24"/>
        </w:rPr>
        <w:t xml:space="preserve">as praneša </w:t>
      </w:r>
      <w:r w:rsidR="003668EA">
        <w:rPr>
          <w:szCs w:val="24"/>
        </w:rPr>
        <w:t>Užsakov</w:t>
      </w:r>
      <w:r w:rsidRPr="001526A6">
        <w:rPr>
          <w:szCs w:val="24"/>
        </w:rPr>
        <w:t xml:space="preserve">ui apie periodinių mokėjimų pasikeitimus ne vėliau kaip prieš 30 dienų iki sąskaitų teikimo laikotarpio pradžios, kuomet minėtas pasikeitimas įsigalios. </w:t>
      </w:r>
      <w:r w:rsidR="003668EA">
        <w:rPr>
          <w:szCs w:val="24"/>
        </w:rPr>
        <w:t>Užsakov</w:t>
      </w:r>
      <w:r w:rsidRPr="001526A6">
        <w:rPr>
          <w:szCs w:val="24"/>
        </w:rPr>
        <w:t xml:space="preserve">o prašymu </w:t>
      </w:r>
      <w:r w:rsidR="00DD66FA">
        <w:rPr>
          <w:szCs w:val="24"/>
        </w:rPr>
        <w:t>Paslaugų teikėj</w:t>
      </w:r>
      <w:r w:rsidRPr="001526A6">
        <w:rPr>
          <w:szCs w:val="24"/>
        </w:rPr>
        <w:t>as Nedelsiant</w:t>
      </w:r>
      <w:r w:rsidRPr="001526A6">
        <w:rPr>
          <w:color w:val="FF0000"/>
          <w:szCs w:val="24"/>
        </w:rPr>
        <w:t xml:space="preserve"> </w:t>
      </w:r>
      <w:r w:rsidRPr="001526A6">
        <w:rPr>
          <w:szCs w:val="24"/>
        </w:rPr>
        <w:t xml:space="preserve">pateikia </w:t>
      </w:r>
      <w:r w:rsidR="003668EA">
        <w:rPr>
          <w:szCs w:val="24"/>
        </w:rPr>
        <w:t>Užsakov</w:t>
      </w:r>
      <w:r w:rsidRPr="001526A6">
        <w:rPr>
          <w:szCs w:val="24"/>
        </w:rPr>
        <w:t xml:space="preserve">ui tinkamą išlaidų išklotinės paaiškinimą. </w:t>
      </w:r>
    </w:p>
    <w:p w14:paraId="1078BEB6" w14:textId="77777777" w:rsidR="00D46E27" w:rsidRPr="001526A6" w:rsidRDefault="00D46E27" w:rsidP="00D46E27">
      <w:pPr>
        <w:pStyle w:val="Pagrindinistekstas"/>
        <w:widowControl w:val="0"/>
        <w:numPr>
          <w:ilvl w:val="1"/>
          <w:numId w:val="3"/>
        </w:numPr>
        <w:tabs>
          <w:tab w:val="left" w:pos="1530"/>
        </w:tabs>
        <w:spacing w:after="0"/>
        <w:ind w:left="0" w:firstLine="851"/>
        <w:jc w:val="both"/>
        <w:rPr>
          <w:szCs w:val="24"/>
        </w:rPr>
      </w:pPr>
      <w:bookmarkStart w:id="19" w:name="_Ref477853964"/>
      <w:r w:rsidRPr="001526A6">
        <w:rPr>
          <w:szCs w:val="24"/>
        </w:rPr>
        <w:t>Jeigu dėl įstatymų ar apmokestinimo praktikos pasikeičia valstybinių įstaigų skaičiuojamų valstybinių mokesčių suma ar pridėtinės vertės mokesčio tarifas, ar apmokestinimo pagrindai, Paslaugų kainos pasikeičia atitinkamai.</w:t>
      </w:r>
      <w:bookmarkEnd w:id="19"/>
    </w:p>
    <w:p w14:paraId="3DF438E8" w14:textId="77777777" w:rsidR="00D46E27" w:rsidRPr="001526A6" w:rsidRDefault="00D46E27" w:rsidP="003668EA">
      <w:pPr>
        <w:pStyle w:val="Pagrindinistekstas"/>
        <w:numPr>
          <w:ilvl w:val="0"/>
          <w:numId w:val="3"/>
        </w:numPr>
        <w:tabs>
          <w:tab w:val="clear" w:pos="735"/>
          <w:tab w:val="num" w:pos="426"/>
        </w:tabs>
        <w:spacing w:before="120"/>
        <w:ind w:left="0" w:firstLine="0"/>
        <w:jc w:val="center"/>
        <w:rPr>
          <w:b/>
          <w:szCs w:val="24"/>
        </w:rPr>
      </w:pPr>
      <w:r w:rsidRPr="003668EA">
        <w:rPr>
          <w:b/>
          <w:bCs/>
          <w:szCs w:val="24"/>
        </w:rPr>
        <w:lastRenderedPageBreak/>
        <w:t>Atsiskaitymas</w:t>
      </w:r>
    </w:p>
    <w:p w14:paraId="5D38031F" w14:textId="77777777" w:rsidR="00D46E27" w:rsidRPr="001526A6" w:rsidRDefault="00D46E27" w:rsidP="00D46E27">
      <w:pPr>
        <w:pStyle w:val="Pagrindinistekstas"/>
        <w:numPr>
          <w:ilvl w:val="2"/>
          <w:numId w:val="3"/>
        </w:numPr>
        <w:tabs>
          <w:tab w:val="left" w:pos="1560"/>
          <w:tab w:val="left" w:pos="1590"/>
        </w:tabs>
        <w:spacing w:after="0"/>
        <w:ind w:left="0" w:firstLine="794"/>
        <w:jc w:val="both"/>
        <w:rPr>
          <w:szCs w:val="24"/>
        </w:rPr>
      </w:pPr>
      <w:r w:rsidRPr="001526A6">
        <w:rPr>
          <w:szCs w:val="24"/>
        </w:rPr>
        <w:t xml:space="preserve"> Atsiskaitymai atliekami pagal sąskaitas, prie kurių, priklausomai nuo konkretaus atvejo, pridedamas Paslaugų aprašymas ir kiti pagal Sutartį teiktini dokumentai.</w:t>
      </w:r>
    </w:p>
    <w:p w14:paraId="48DCA576" w14:textId="6B788220" w:rsidR="00D46E27" w:rsidRPr="001526A6" w:rsidRDefault="00D46E27" w:rsidP="00D46E27">
      <w:pPr>
        <w:pStyle w:val="Pagrindinistekstas"/>
        <w:numPr>
          <w:ilvl w:val="2"/>
          <w:numId w:val="3"/>
        </w:numPr>
        <w:tabs>
          <w:tab w:val="left" w:pos="1590"/>
        </w:tabs>
        <w:spacing w:after="0"/>
        <w:ind w:left="0" w:firstLine="794"/>
        <w:jc w:val="both"/>
        <w:rPr>
          <w:szCs w:val="24"/>
        </w:rPr>
      </w:pPr>
      <w:r w:rsidRPr="001526A6">
        <w:rPr>
          <w:szCs w:val="24"/>
        </w:rPr>
        <w:t xml:space="preserve"> </w:t>
      </w:r>
      <w:r w:rsidR="00DD66FA">
        <w:rPr>
          <w:szCs w:val="24"/>
        </w:rPr>
        <w:t>Paslaugų teikėj</w:t>
      </w:r>
      <w:r w:rsidRPr="001526A6">
        <w:rPr>
          <w:szCs w:val="24"/>
        </w:rPr>
        <w:t>as pateikia sąskaitas faktūras tarpiniams mokėjimams atlikti sutartais terminais už praėjusį laikotarpį, po paslaugų priėmimo perdavimo akto pasirašymo.</w:t>
      </w:r>
    </w:p>
    <w:p w14:paraId="53C47A9B" w14:textId="5754CF5C" w:rsidR="00D46E27" w:rsidRPr="001526A6" w:rsidRDefault="00D46E27" w:rsidP="00D46E27">
      <w:pPr>
        <w:pStyle w:val="Pagrindinistekstas"/>
        <w:numPr>
          <w:ilvl w:val="2"/>
          <w:numId w:val="3"/>
        </w:numPr>
        <w:tabs>
          <w:tab w:val="left" w:pos="1560"/>
          <w:tab w:val="left" w:pos="1590"/>
        </w:tabs>
        <w:spacing w:after="0"/>
        <w:ind w:left="0" w:firstLine="794"/>
        <w:jc w:val="both"/>
        <w:rPr>
          <w:szCs w:val="24"/>
        </w:rPr>
      </w:pPr>
      <w:r w:rsidRPr="001526A6">
        <w:rPr>
          <w:szCs w:val="24"/>
        </w:rPr>
        <w:t xml:space="preserve"> Laikoma, kad paslaugų priėmimo perdavimo aktas yra priimtas ir paslaugos  suteiktos tinkamai, jeigu per keturiolika dienų nuo paslaugų priėmimo perdavimo akto gavimo nėra pateikiama pastabų raštu kitai </w:t>
      </w:r>
      <w:r w:rsidR="000E0ED6">
        <w:rPr>
          <w:szCs w:val="24"/>
        </w:rPr>
        <w:t>S</w:t>
      </w:r>
      <w:r w:rsidRPr="001526A6">
        <w:rPr>
          <w:szCs w:val="24"/>
        </w:rPr>
        <w:t xml:space="preserve">utarties </w:t>
      </w:r>
      <w:r w:rsidR="000E0ED6">
        <w:rPr>
          <w:szCs w:val="24"/>
        </w:rPr>
        <w:t>Š</w:t>
      </w:r>
      <w:r w:rsidRPr="001526A6">
        <w:rPr>
          <w:szCs w:val="24"/>
        </w:rPr>
        <w:t>aliai, tačiau tai neužkerta kelio reikšti pretenzijų, jeigu trūkumai paaiškėja vėliau.</w:t>
      </w:r>
    </w:p>
    <w:p w14:paraId="33A064E0" w14:textId="615BDAEF" w:rsidR="00D46E27" w:rsidRPr="001526A6" w:rsidRDefault="00D46E27" w:rsidP="00D46E27">
      <w:pPr>
        <w:pStyle w:val="Pagrindinistekstas"/>
        <w:numPr>
          <w:ilvl w:val="2"/>
          <w:numId w:val="3"/>
        </w:numPr>
        <w:tabs>
          <w:tab w:val="left" w:pos="1560"/>
          <w:tab w:val="left" w:pos="1590"/>
        </w:tabs>
        <w:spacing w:after="0"/>
        <w:ind w:left="0" w:firstLine="794"/>
        <w:jc w:val="both"/>
        <w:rPr>
          <w:szCs w:val="24"/>
        </w:rPr>
      </w:pPr>
      <w:r w:rsidRPr="001526A6">
        <w:rPr>
          <w:szCs w:val="24"/>
        </w:rPr>
        <w:t xml:space="preserve"> Jeigu Specialiose sutarties sąlygose nesusitarta kitaip, </w:t>
      </w:r>
      <w:r w:rsidR="003668EA">
        <w:rPr>
          <w:szCs w:val="24"/>
        </w:rPr>
        <w:t>Užsakov</w:t>
      </w:r>
      <w:r w:rsidRPr="001526A6">
        <w:rPr>
          <w:szCs w:val="24"/>
        </w:rPr>
        <w:t>as visas pastabas dėl sąskaitos pateikia raštu per keturiolika dienų nuo sąskaitos gavimo dienos, o jeigu nepateikia laikoma, kad pastabų neturi ir prašoma apmokėti suma yra teisinga.</w:t>
      </w:r>
    </w:p>
    <w:p w14:paraId="2B4AB3AD" w14:textId="6A8E9CA8" w:rsidR="00D46E27" w:rsidRPr="001526A6" w:rsidRDefault="00D46E27" w:rsidP="00D46E27">
      <w:pPr>
        <w:pStyle w:val="Pagrindinistekstas"/>
        <w:numPr>
          <w:ilvl w:val="2"/>
          <w:numId w:val="3"/>
        </w:numPr>
        <w:tabs>
          <w:tab w:val="left" w:pos="1560"/>
          <w:tab w:val="left" w:pos="1590"/>
        </w:tabs>
        <w:spacing w:after="0"/>
        <w:ind w:left="0" w:firstLine="794"/>
        <w:jc w:val="both"/>
        <w:rPr>
          <w:szCs w:val="24"/>
        </w:rPr>
      </w:pPr>
      <w:r w:rsidRPr="001526A6">
        <w:rPr>
          <w:szCs w:val="24"/>
        </w:rPr>
        <w:t xml:space="preserve"> Sutartiniai mokėjimai </w:t>
      </w:r>
      <w:r w:rsidR="00DD66FA">
        <w:rPr>
          <w:szCs w:val="24"/>
        </w:rPr>
        <w:t>Paslaugų teikėj</w:t>
      </w:r>
      <w:r w:rsidRPr="001526A6">
        <w:rPr>
          <w:szCs w:val="24"/>
        </w:rPr>
        <w:t>ui vykdomi Sutarties valiuta.</w:t>
      </w:r>
    </w:p>
    <w:p w14:paraId="6BDBC691" w14:textId="1D6DA86E" w:rsidR="00D46E27" w:rsidRPr="001526A6" w:rsidRDefault="00D46E27" w:rsidP="00D46E27">
      <w:pPr>
        <w:pStyle w:val="Pagrindinistekstas"/>
        <w:numPr>
          <w:ilvl w:val="2"/>
          <w:numId w:val="3"/>
        </w:numPr>
        <w:tabs>
          <w:tab w:val="left" w:pos="1560"/>
          <w:tab w:val="left" w:pos="1590"/>
        </w:tabs>
        <w:spacing w:after="0"/>
        <w:ind w:left="0" w:firstLine="794"/>
        <w:jc w:val="both"/>
        <w:rPr>
          <w:szCs w:val="24"/>
        </w:rPr>
      </w:pPr>
      <w:r w:rsidRPr="001526A6">
        <w:rPr>
          <w:szCs w:val="24"/>
        </w:rPr>
        <w:t xml:space="preserve"> </w:t>
      </w:r>
      <w:r w:rsidR="003668EA">
        <w:rPr>
          <w:szCs w:val="24"/>
        </w:rPr>
        <w:t>Užsakov</w:t>
      </w:r>
      <w:r w:rsidRPr="001526A6">
        <w:rPr>
          <w:szCs w:val="24"/>
        </w:rPr>
        <w:t>as, gali atsisakyti apmokėti jeigu:</w:t>
      </w:r>
    </w:p>
    <w:p w14:paraId="695D96E5" w14:textId="77777777" w:rsidR="00D46E27" w:rsidRPr="001526A6" w:rsidRDefault="00D46E27" w:rsidP="00D46E27">
      <w:pPr>
        <w:pStyle w:val="Pagrindinistekstas"/>
        <w:numPr>
          <w:ilvl w:val="3"/>
          <w:numId w:val="3"/>
        </w:numPr>
        <w:tabs>
          <w:tab w:val="left" w:pos="1590"/>
        </w:tabs>
        <w:spacing w:after="0"/>
        <w:ind w:left="0" w:firstLine="794"/>
        <w:jc w:val="both"/>
        <w:rPr>
          <w:szCs w:val="24"/>
        </w:rPr>
      </w:pPr>
      <w:r w:rsidRPr="001526A6">
        <w:rPr>
          <w:szCs w:val="24"/>
        </w:rPr>
        <w:t>sąskaita faktūra pateikta nesilaikant šioje Sutartyje numatytos tvarkos;</w:t>
      </w:r>
    </w:p>
    <w:p w14:paraId="4672B086" w14:textId="34DAB271" w:rsidR="00D46E27" w:rsidRPr="001526A6" w:rsidRDefault="00D46E27" w:rsidP="00D46E27">
      <w:pPr>
        <w:pStyle w:val="Pagrindinistekstas"/>
        <w:numPr>
          <w:ilvl w:val="3"/>
          <w:numId w:val="3"/>
        </w:numPr>
        <w:tabs>
          <w:tab w:val="left" w:pos="1590"/>
        </w:tabs>
        <w:spacing w:after="0"/>
        <w:ind w:left="0" w:firstLine="794"/>
        <w:jc w:val="both"/>
        <w:rPr>
          <w:szCs w:val="24"/>
        </w:rPr>
      </w:pPr>
      <w:r w:rsidRPr="001526A6">
        <w:rPr>
          <w:szCs w:val="24"/>
        </w:rPr>
        <w:t xml:space="preserve">nurodytos sumos ar suteiktų paslaugų kiekis yra klaidingi, arba kokia nors </w:t>
      </w:r>
      <w:r w:rsidR="00DD66FA">
        <w:rPr>
          <w:szCs w:val="24"/>
        </w:rPr>
        <w:t>Paslaugų teikėj</w:t>
      </w:r>
      <w:r w:rsidRPr="001526A6">
        <w:rPr>
          <w:szCs w:val="24"/>
        </w:rPr>
        <w:t xml:space="preserve">o suteikta paslauga neatitinka Sutarties. Tokiu atveju </w:t>
      </w:r>
      <w:r w:rsidR="003668EA">
        <w:rPr>
          <w:szCs w:val="24"/>
        </w:rPr>
        <w:t>Užsakov</w:t>
      </w:r>
      <w:r w:rsidRPr="001526A6">
        <w:rPr>
          <w:szCs w:val="24"/>
        </w:rPr>
        <w:t xml:space="preserve">as gali reikalauti </w:t>
      </w:r>
      <w:r w:rsidR="00DD66FA">
        <w:rPr>
          <w:szCs w:val="24"/>
        </w:rPr>
        <w:t>Paslaugų teikėj</w:t>
      </w:r>
      <w:r w:rsidRPr="001526A6">
        <w:rPr>
          <w:szCs w:val="24"/>
        </w:rPr>
        <w:t>o pateikti pakoreguotus mokėjimo dokumentus atitinkamai sumažinant to tarpinio mokėjimo sumą tokio netinkamo ištaisymo Išlaidų dydžiu; ir (arba)</w:t>
      </w:r>
    </w:p>
    <w:p w14:paraId="38EADCA5" w14:textId="3067186F" w:rsidR="00D46E27" w:rsidRPr="001526A6" w:rsidRDefault="00DD66FA" w:rsidP="00D46E27">
      <w:pPr>
        <w:pStyle w:val="Pagrindinistekstas"/>
        <w:numPr>
          <w:ilvl w:val="3"/>
          <w:numId w:val="3"/>
        </w:numPr>
        <w:tabs>
          <w:tab w:val="left" w:pos="1590"/>
        </w:tabs>
        <w:spacing w:after="0"/>
        <w:ind w:left="0" w:firstLine="794"/>
        <w:jc w:val="both"/>
        <w:rPr>
          <w:szCs w:val="24"/>
        </w:rPr>
      </w:pPr>
      <w:r>
        <w:rPr>
          <w:szCs w:val="24"/>
        </w:rPr>
        <w:t>Paslaugų teikėj</w:t>
      </w:r>
      <w:r w:rsidR="00D46E27" w:rsidRPr="001526A6">
        <w:rPr>
          <w:szCs w:val="24"/>
        </w:rPr>
        <w:t xml:space="preserve">as pagal Sutartį nesuteikia paslaugos arba įsipareigojimo, apie kurį jam atitinkamai buvo pranešęs </w:t>
      </w:r>
      <w:r w:rsidR="003668EA">
        <w:rPr>
          <w:szCs w:val="24"/>
        </w:rPr>
        <w:t>Užsakov</w:t>
      </w:r>
      <w:r w:rsidR="00D46E27" w:rsidRPr="001526A6">
        <w:rPr>
          <w:szCs w:val="24"/>
        </w:rPr>
        <w:t xml:space="preserve">as. Tokiu atveju </w:t>
      </w:r>
      <w:r w:rsidR="003668EA">
        <w:rPr>
          <w:szCs w:val="24"/>
        </w:rPr>
        <w:t>Užsakov</w:t>
      </w:r>
      <w:r w:rsidR="00D46E27" w:rsidRPr="001526A6">
        <w:rPr>
          <w:szCs w:val="24"/>
        </w:rPr>
        <w:t xml:space="preserve">as gali reikalauti </w:t>
      </w:r>
      <w:r>
        <w:rPr>
          <w:szCs w:val="24"/>
        </w:rPr>
        <w:t>Paslaugų teikėj</w:t>
      </w:r>
      <w:r w:rsidR="00D46E27" w:rsidRPr="001526A6">
        <w:rPr>
          <w:szCs w:val="24"/>
        </w:rPr>
        <w:t>o pateikti pakoreguotus mokėjimo dokumentus atitinkamai sumažinant tarpinio mokėjimo sumą tos paslaugos suteikimo arba įsipareigojimo verte.</w:t>
      </w:r>
    </w:p>
    <w:p w14:paraId="251F8939" w14:textId="5737AAD5" w:rsidR="00D46E27" w:rsidRPr="001526A6" w:rsidRDefault="00D46E27" w:rsidP="00D46E27">
      <w:pPr>
        <w:pStyle w:val="Pagrindinistekstas"/>
        <w:numPr>
          <w:ilvl w:val="2"/>
          <w:numId w:val="3"/>
        </w:numPr>
        <w:tabs>
          <w:tab w:val="left" w:pos="1590"/>
        </w:tabs>
        <w:spacing w:after="0"/>
        <w:ind w:left="0" w:firstLine="794"/>
        <w:jc w:val="both"/>
        <w:rPr>
          <w:szCs w:val="24"/>
        </w:rPr>
      </w:pPr>
      <w:r w:rsidRPr="001526A6">
        <w:rPr>
          <w:szCs w:val="24"/>
        </w:rPr>
        <w:tab/>
      </w:r>
      <w:r w:rsidR="003668EA">
        <w:rPr>
          <w:szCs w:val="24"/>
        </w:rPr>
        <w:t>Užsakov</w:t>
      </w:r>
      <w:r w:rsidRPr="001526A6">
        <w:rPr>
          <w:szCs w:val="24"/>
        </w:rPr>
        <w:t xml:space="preserve">as apmoka </w:t>
      </w:r>
      <w:r w:rsidR="00DD66FA">
        <w:rPr>
          <w:szCs w:val="24"/>
        </w:rPr>
        <w:t>Paslaugų teikėj</w:t>
      </w:r>
      <w:r w:rsidRPr="001526A6">
        <w:rPr>
          <w:szCs w:val="24"/>
        </w:rPr>
        <w:t xml:space="preserve">ui sumą, patvirtintą </w:t>
      </w:r>
      <w:r w:rsidR="00DD66FA">
        <w:rPr>
          <w:szCs w:val="24"/>
        </w:rPr>
        <w:t>Paslaugų teikėj</w:t>
      </w:r>
      <w:r w:rsidRPr="001526A6">
        <w:rPr>
          <w:szCs w:val="24"/>
        </w:rPr>
        <w:t xml:space="preserve">o pateiktuose mokėjimo dokumentuose per 30 dienų nuo </w:t>
      </w:r>
      <w:r w:rsidR="00DD66FA">
        <w:rPr>
          <w:szCs w:val="24"/>
        </w:rPr>
        <w:t>Paslaugų teikėj</w:t>
      </w:r>
      <w:r w:rsidRPr="001526A6">
        <w:rPr>
          <w:szCs w:val="24"/>
        </w:rPr>
        <w:t>o pateiktų mokėjimo dokumentų patvirtinimo išskyrus išimtis numatytas šioje Sutartyje.</w:t>
      </w:r>
    </w:p>
    <w:p w14:paraId="45E01D08" w14:textId="77777777" w:rsidR="00D46E27" w:rsidRPr="001526A6" w:rsidRDefault="00D46E27" w:rsidP="00D46E27">
      <w:pPr>
        <w:pStyle w:val="Pagrindinistekstas"/>
        <w:numPr>
          <w:ilvl w:val="2"/>
          <w:numId w:val="3"/>
        </w:numPr>
        <w:tabs>
          <w:tab w:val="left" w:pos="1560"/>
          <w:tab w:val="left" w:pos="1590"/>
        </w:tabs>
        <w:spacing w:after="0"/>
        <w:ind w:left="0" w:firstLine="794"/>
        <w:jc w:val="both"/>
        <w:rPr>
          <w:szCs w:val="24"/>
        </w:rPr>
      </w:pPr>
      <w:r w:rsidRPr="001526A6">
        <w:rPr>
          <w:szCs w:val="24"/>
        </w:rPr>
        <w:t xml:space="preserve"> Kitos apmokėjimo sąlygos yra nustatytos SSS.</w:t>
      </w:r>
    </w:p>
    <w:p w14:paraId="7D06740D" w14:textId="77777777" w:rsidR="00D46E27" w:rsidRPr="001526A6" w:rsidRDefault="00D46E27" w:rsidP="003668EA">
      <w:pPr>
        <w:pStyle w:val="Pagrindinistekstas"/>
        <w:numPr>
          <w:ilvl w:val="0"/>
          <w:numId w:val="3"/>
        </w:numPr>
        <w:tabs>
          <w:tab w:val="clear" w:pos="735"/>
          <w:tab w:val="num" w:pos="426"/>
        </w:tabs>
        <w:spacing w:before="120"/>
        <w:ind w:left="0" w:firstLine="0"/>
        <w:jc w:val="center"/>
        <w:rPr>
          <w:b/>
          <w:szCs w:val="24"/>
        </w:rPr>
      </w:pPr>
      <w:r w:rsidRPr="003668EA">
        <w:rPr>
          <w:b/>
          <w:bCs/>
          <w:szCs w:val="24"/>
        </w:rPr>
        <w:t>Išankstinis</w:t>
      </w:r>
      <w:r w:rsidRPr="001526A6">
        <w:rPr>
          <w:b/>
          <w:szCs w:val="24"/>
        </w:rPr>
        <w:t xml:space="preserve"> mokėjimas ir jo užtikrinimas</w:t>
      </w:r>
    </w:p>
    <w:p w14:paraId="7B9F1978" w14:textId="07A24E78" w:rsidR="00D46E27" w:rsidRPr="001526A6" w:rsidRDefault="00D46E27" w:rsidP="00D46E27">
      <w:pPr>
        <w:pStyle w:val="Pagrindinistekstas"/>
        <w:numPr>
          <w:ilvl w:val="1"/>
          <w:numId w:val="3"/>
        </w:numPr>
        <w:tabs>
          <w:tab w:val="left" w:pos="1389"/>
        </w:tabs>
        <w:spacing w:after="0"/>
        <w:ind w:left="0" w:firstLine="794"/>
        <w:jc w:val="both"/>
        <w:rPr>
          <w:spacing w:val="-4"/>
          <w:szCs w:val="24"/>
        </w:rPr>
      </w:pPr>
      <w:r w:rsidRPr="001526A6">
        <w:rPr>
          <w:spacing w:val="-4"/>
          <w:szCs w:val="24"/>
        </w:rPr>
        <w:t xml:space="preserve">Šis skyrius taikoma, jeigu SSS numatyti išankstiniai </w:t>
      </w:r>
      <w:r w:rsidR="003668EA">
        <w:rPr>
          <w:spacing w:val="-4"/>
          <w:szCs w:val="24"/>
        </w:rPr>
        <w:t>Užsakov</w:t>
      </w:r>
      <w:r w:rsidRPr="001526A6">
        <w:rPr>
          <w:spacing w:val="-4"/>
          <w:szCs w:val="24"/>
        </w:rPr>
        <w:t>o mokėjimai.</w:t>
      </w:r>
    </w:p>
    <w:p w14:paraId="21A10F73" w14:textId="08200A9C" w:rsidR="00D46E27" w:rsidRPr="001526A6" w:rsidRDefault="00D46E27" w:rsidP="00D46E27">
      <w:pPr>
        <w:pStyle w:val="Pagrindinistekstas"/>
        <w:numPr>
          <w:ilvl w:val="1"/>
          <w:numId w:val="3"/>
        </w:numPr>
        <w:tabs>
          <w:tab w:val="left" w:pos="1389"/>
        </w:tabs>
        <w:spacing w:after="0"/>
        <w:ind w:left="0" w:firstLine="794"/>
        <w:jc w:val="both"/>
        <w:rPr>
          <w:spacing w:val="-4"/>
          <w:szCs w:val="24"/>
        </w:rPr>
      </w:pPr>
      <w:r w:rsidRPr="001526A6">
        <w:rPr>
          <w:spacing w:val="-4"/>
          <w:szCs w:val="24"/>
        </w:rPr>
        <w:t xml:space="preserve">Iki išankstinio mokėjimo pateikimo </w:t>
      </w:r>
      <w:r w:rsidR="00DD66FA">
        <w:rPr>
          <w:spacing w:val="-4"/>
          <w:szCs w:val="24"/>
        </w:rPr>
        <w:t>Paslaugų teikėj</w:t>
      </w:r>
      <w:r w:rsidRPr="001526A6">
        <w:rPr>
          <w:spacing w:val="-4"/>
          <w:szCs w:val="24"/>
        </w:rPr>
        <w:t xml:space="preserve">as pateikia </w:t>
      </w:r>
      <w:r w:rsidR="003668EA">
        <w:rPr>
          <w:spacing w:val="-4"/>
          <w:szCs w:val="24"/>
        </w:rPr>
        <w:t>Užsakov</w:t>
      </w:r>
      <w:r w:rsidRPr="001526A6">
        <w:rPr>
          <w:spacing w:val="-4"/>
          <w:szCs w:val="24"/>
        </w:rPr>
        <w:t>ui išankstinio mokėjimo užtikrinimą.</w:t>
      </w:r>
    </w:p>
    <w:p w14:paraId="3ADA762F" w14:textId="3771C23F" w:rsidR="00D46E27" w:rsidRPr="001526A6" w:rsidRDefault="00D46E27" w:rsidP="00D46E27">
      <w:pPr>
        <w:pStyle w:val="Pagrindinistekstas"/>
        <w:numPr>
          <w:ilvl w:val="1"/>
          <w:numId w:val="3"/>
        </w:numPr>
        <w:tabs>
          <w:tab w:val="left" w:pos="1389"/>
        </w:tabs>
        <w:spacing w:after="0"/>
        <w:ind w:left="0" w:firstLine="851"/>
        <w:jc w:val="both"/>
        <w:rPr>
          <w:szCs w:val="24"/>
        </w:rPr>
      </w:pPr>
      <w:r w:rsidRPr="001526A6">
        <w:rPr>
          <w:spacing w:val="-4"/>
          <w:szCs w:val="24"/>
        </w:rPr>
        <w:t xml:space="preserve">Užtikrinimo galiojimas baigiasi </w:t>
      </w:r>
      <w:r w:rsidR="00DD66FA">
        <w:rPr>
          <w:spacing w:val="-4"/>
          <w:szCs w:val="24"/>
        </w:rPr>
        <w:t>Paslaugų teikėj</w:t>
      </w:r>
      <w:r w:rsidRPr="001526A6">
        <w:rPr>
          <w:spacing w:val="-4"/>
          <w:szCs w:val="24"/>
        </w:rPr>
        <w:t xml:space="preserve">ui įvykdžius visus savo įsipareigojimus pagal Sutartį, tačiau jokiu būdu ne anksčiau kaip po keturiasdešimties dienų po Sutartyje nustatyto Paslaugų suteikimo termino pabaigos. Jeigu atlikimo terminas uždelsiamas, </w:t>
      </w:r>
      <w:r w:rsidR="00DD66FA">
        <w:rPr>
          <w:spacing w:val="-4"/>
          <w:szCs w:val="24"/>
        </w:rPr>
        <w:t>Paslaugų teikėj</w:t>
      </w:r>
      <w:r w:rsidRPr="001526A6">
        <w:rPr>
          <w:spacing w:val="-4"/>
          <w:szCs w:val="24"/>
        </w:rPr>
        <w:t>as turi atitinkamai pratęsti pateikto išankstinio mokėjimo užtikrinimo galiojimo terminą</w:t>
      </w:r>
      <w:r w:rsidRPr="001526A6">
        <w:rPr>
          <w:szCs w:val="24"/>
        </w:rPr>
        <w:t>.</w:t>
      </w:r>
    </w:p>
    <w:p w14:paraId="69F4C6E2" w14:textId="668C4CFF" w:rsidR="00D46E27" w:rsidRPr="001526A6" w:rsidRDefault="00D46E27" w:rsidP="00D46E27">
      <w:pPr>
        <w:pStyle w:val="Pagrindinistekstas"/>
        <w:numPr>
          <w:ilvl w:val="1"/>
          <w:numId w:val="3"/>
        </w:numPr>
        <w:tabs>
          <w:tab w:val="left" w:pos="1389"/>
        </w:tabs>
        <w:spacing w:after="0"/>
        <w:ind w:left="0" w:firstLine="851"/>
        <w:jc w:val="both"/>
        <w:rPr>
          <w:spacing w:val="-4"/>
          <w:szCs w:val="24"/>
        </w:rPr>
      </w:pPr>
      <w:r w:rsidRPr="001526A6">
        <w:rPr>
          <w:spacing w:val="-4"/>
          <w:szCs w:val="24"/>
        </w:rPr>
        <w:t xml:space="preserve">Jeigu </w:t>
      </w:r>
      <w:r w:rsidR="003668EA">
        <w:rPr>
          <w:spacing w:val="-4"/>
          <w:szCs w:val="24"/>
        </w:rPr>
        <w:t>Užsakov</w:t>
      </w:r>
      <w:r w:rsidRPr="001526A6">
        <w:rPr>
          <w:spacing w:val="-4"/>
          <w:szCs w:val="24"/>
        </w:rPr>
        <w:t xml:space="preserve">as atliko išankstinį mokėjimą, nutraukus Sutartį, </w:t>
      </w:r>
      <w:r w:rsidR="00DD66FA">
        <w:rPr>
          <w:spacing w:val="-4"/>
          <w:szCs w:val="24"/>
        </w:rPr>
        <w:t>Paslaugų teikėj</w:t>
      </w:r>
      <w:r w:rsidRPr="001526A6">
        <w:rPr>
          <w:spacing w:val="-4"/>
          <w:szCs w:val="24"/>
        </w:rPr>
        <w:t xml:space="preserve">as turi grąžinti </w:t>
      </w:r>
      <w:r w:rsidR="003668EA">
        <w:rPr>
          <w:spacing w:val="-4"/>
          <w:szCs w:val="24"/>
        </w:rPr>
        <w:t>Užsakov</w:t>
      </w:r>
      <w:r w:rsidRPr="001526A6">
        <w:rPr>
          <w:spacing w:val="-4"/>
          <w:szCs w:val="24"/>
        </w:rPr>
        <w:t>ui iš anksto sumokėtą sumą su palūkanomis, kurių dydis yra skaičiuojamas nuo atlikto mokėjimo sumos ir nurodomas Specialiosiose sutarties sąlygose. Palūkanos skaičiuojamos nuo išankstinio mokėjimo atlikimo dienos iki jo grąžinimo dienos.</w:t>
      </w:r>
    </w:p>
    <w:p w14:paraId="6E7EB5D3" w14:textId="77777777" w:rsidR="00D46E27" w:rsidRPr="001526A6" w:rsidRDefault="00D46E27" w:rsidP="00D46E27">
      <w:pPr>
        <w:pStyle w:val="Pagrindinistekstas"/>
        <w:numPr>
          <w:ilvl w:val="1"/>
          <w:numId w:val="3"/>
        </w:numPr>
        <w:tabs>
          <w:tab w:val="left" w:pos="1389"/>
        </w:tabs>
        <w:spacing w:after="0"/>
        <w:ind w:left="0" w:firstLine="851"/>
        <w:jc w:val="both"/>
        <w:rPr>
          <w:spacing w:val="-4"/>
          <w:szCs w:val="24"/>
        </w:rPr>
      </w:pPr>
      <w:r w:rsidRPr="001526A6">
        <w:rPr>
          <w:spacing w:val="-4"/>
          <w:szCs w:val="24"/>
        </w:rPr>
        <w:t>Jeigu Specialiosiose sutarties sąlygose nenustatyta kitaip:</w:t>
      </w:r>
    </w:p>
    <w:p w14:paraId="0E1244CF" w14:textId="7755FD72" w:rsidR="00D46E27" w:rsidRPr="001526A6" w:rsidRDefault="00DD66FA" w:rsidP="00D46E27">
      <w:pPr>
        <w:pStyle w:val="Pagrindinistekstas"/>
        <w:numPr>
          <w:ilvl w:val="2"/>
          <w:numId w:val="3"/>
        </w:numPr>
        <w:tabs>
          <w:tab w:val="clear" w:pos="1455"/>
          <w:tab w:val="num" w:pos="1560"/>
        </w:tabs>
        <w:spacing w:after="0"/>
        <w:ind w:left="0" w:firstLine="851"/>
        <w:jc w:val="both"/>
        <w:rPr>
          <w:spacing w:val="-4"/>
          <w:szCs w:val="24"/>
        </w:rPr>
      </w:pPr>
      <w:r>
        <w:rPr>
          <w:spacing w:val="-4"/>
          <w:szCs w:val="24"/>
        </w:rPr>
        <w:t>Paslaugų teikėj</w:t>
      </w:r>
      <w:r w:rsidR="00D46E27" w:rsidRPr="001526A6">
        <w:rPr>
          <w:spacing w:val="-4"/>
          <w:szCs w:val="24"/>
        </w:rPr>
        <w:t xml:space="preserve">as prieš </w:t>
      </w:r>
      <w:r w:rsidR="003668EA">
        <w:rPr>
          <w:spacing w:val="-4"/>
          <w:szCs w:val="24"/>
        </w:rPr>
        <w:t>Užsakov</w:t>
      </w:r>
      <w:r w:rsidR="00D46E27" w:rsidRPr="001526A6">
        <w:rPr>
          <w:spacing w:val="-4"/>
          <w:szCs w:val="24"/>
        </w:rPr>
        <w:t xml:space="preserve">ui atliekant išankstinį apmokėjimą privalo pateikti </w:t>
      </w:r>
      <w:r w:rsidR="003668EA">
        <w:rPr>
          <w:spacing w:val="-4"/>
          <w:szCs w:val="24"/>
        </w:rPr>
        <w:t>Užsakov</w:t>
      </w:r>
      <w:r w:rsidR="00D46E27" w:rsidRPr="001526A6">
        <w:rPr>
          <w:spacing w:val="-4"/>
          <w:szCs w:val="24"/>
        </w:rPr>
        <w:t>ui tinkamą išankstinio apmokėjimo įvykdymo užtikrinimą, jeigu .</w:t>
      </w:r>
    </w:p>
    <w:p w14:paraId="6DE67510" w14:textId="77777777" w:rsidR="00D46E27" w:rsidRPr="001526A6" w:rsidRDefault="00D46E27" w:rsidP="00D46E27">
      <w:pPr>
        <w:pStyle w:val="Pagrindinistekstas"/>
        <w:numPr>
          <w:ilvl w:val="2"/>
          <w:numId w:val="3"/>
        </w:numPr>
        <w:tabs>
          <w:tab w:val="clear" w:pos="1455"/>
          <w:tab w:val="num" w:pos="1560"/>
        </w:tabs>
        <w:spacing w:after="0"/>
        <w:ind w:left="0" w:firstLine="851"/>
        <w:jc w:val="both"/>
        <w:rPr>
          <w:spacing w:val="-4"/>
          <w:szCs w:val="24"/>
        </w:rPr>
      </w:pPr>
      <w:r w:rsidRPr="001526A6">
        <w:rPr>
          <w:spacing w:val="-4"/>
          <w:szCs w:val="24"/>
        </w:rPr>
        <w:t>Išankstinis apmokėjimo užtikrinimas pateikiamas Sutarties valiuta viena iš toliau nurodytų formų:</w:t>
      </w:r>
    </w:p>
    <w:p w14:paraId="3D25EC09" w14:textId="77777777" w:rsidR="00D46E27" w:rsidRPr="001526A6" w:rsidRDefault="00D46E27" w:rsidP="00D46E27">
      <w:pPr>
        <w:pStyle w:val="Pagrindinistekstas"/>
        <w:numPr>
          <w:ilvl w:val="3"/>
          <w:numId w:val="3"/>
        </w:numPr>
        <w:tabs>
          <w:tab w:val="left" w:pos="1590"/>
        </w:tabs>
        <w:spacing w:after="0"/>
        <w:ind w:left="0" w:firstLine="851"/>
        <w:jc w:val="both"/>
        <w:rPr>
          <w:szCs w:val="24"/>
        </w:rPr>
      </w:pPr>
      <w:r w:rsidRPr="001526A6">
        <w:rPr>
          <w:szCs w:val="24"/>
        </w:rPr>
        <w:t xml:space="preserve"> Lietuvos Respublikoje ar užsienyje registruoto banko besąlygine garantija; </w:t>
      </w:r>
    </w:p>
    <w:p w14:paraId="72DCED9B" w14:textId="77777777" w:rsidR="00D46E27" w:rsidRPr="001526A6" w:rsidRDefault="00D46E27" w:rsidP="00D46E27">
      <w:pPr>
        <w:pStyle w:val="Pagrindinistekstas"/>
        <w:numPr>
          <w:ilvl w:val="3"/>
          <w:numId w:val="3"/>
        </w:numPr>
        <w:tabs>
          <w:tab w:val="left" w:pos="1590"/>
        </w:tabs>
        <w:spacing w:after="0"/>
        <w:ind w:left="0" w:firstLine="851"/>
        <w:jc w:val="both"/>
        <w:rPr>
          <w:szCs w:val="24"/>
        </w:rPr>
      </w:pPr>
      <w:r w:rsidRPr="001526A6">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2094596F" w14:textId="4576D4B9" w:rsidR="00D46E27" w:rsidRPr="001526A6" w:rsidRDefault="00D46E27" w:rsidP="00D46E27">
      <w:pPr>
        <w:pStyle w:val="Pagrindinistekstas"/>
        <w:numPr>
          <w:ilvl w:val="3"/>
          <w:numId w:val="3"/>
        </w:numPr>
        <w:tabs>
          <w:tab w:val="left" w:pos="1590"/>
        </w:tabs>
        <w:spacing w:after="0"/>
        <w:ind w:left="0" w:firstLine="851"/>
        <w:jc w:val="both"/>
        <w:rPr>
          <w:szCs w:val="24"/>
        </w:rPr>
      </w:pPr>
      <w:r w:rsidRPr="001526A6">
        <w:rPr>
          <w:szCs w:val="24"/>
        </w:rPr>
        <w:t>užstatu, kuris pervedamas į Šiaulių rajono savivaldybės administracijos sąskaitą Nr</w:t>
      </w:r>
      <w:r w:rsidRPr="00E1731D">
        <w:rPr>
          <w:szCs w:val="24"/>
        </w:rPr>
        <w:t>. LT544010044200030055,</w:t>
      </w:r>
      <w:r w:rsidRPr="001526A6">
        <w:rPr>
          <w:szCs w:val="24"/>
        </w:rPr>
        <w:t xml:space="preserve"> </w:t>
      </w:r>
      <w:r w:rsidR="00E63312" w:rsidRPr="008D1077">
        <w:rPr>
          <w:rFonts w:eastAsia="Lucida Sans Unicode"/>
          <w:kern w:val="1"/>
          <w:szCs w:val="24"/>
          <w:lang w:eastAsia="hi-IN" w:bidi="hi-IN"/>
        </w:rPr>
        <w:t xml:space="preserve">esančią </w:t>
      </w:r>
      <w:r w:rsidR="00E63312">
        <w:rPr>
          <w:rFonts w:eastAsia="Lucida Sans Unicode"/>
          <w:kern w:val="1"/>
          <w:szCs w:val="24"/>
          <w:lang w:eastAsia="hi-IN" w:bidi="hi-IN"/>
        </w:rPr>
        <w:t>banke „</w:t>
      </w:r>
      <w:r w:rsidR="00E63312" w:rsidRPr="008D1077">
        <w:rPr>
          <w:rFonts w:eastAsia="Lucida Sans Unicode"/>
          <w:kern w:val="1"/>
          <w:szCs w:val="24"/>
          <w:lang w:eastAsia="hi-IN" w:bidi="hi-IN"/>
        </w:rPr>
        <w:t>Luminor Bank</w:t>
      </w:r>
      <w:r w:rsidR="00E63312">
        <w:rPr>
          <w:rFonts w:eastAsia="Lucida Sans Unicode"/>
          <w:kern w:val="1"/>
          <w:szCs w:val="24"/>
          <w:lang w:eastAsia="hi-IN" w:bidi="hi-IN"/>
        </w:rPr>
        <w:t>“,</w:t>
      </w:r>
      <w:r w:rsidR="00E63312" w:rsidRPr="008D1077">
        <w:rPr>
          <w:rFonts w:eastAsia="Lucida Sans Unicode"/>
          <w:kern w:val="1"/>
          <w:szCs w:val="24"/>
          <w:lang w:eastAsia="hi-IN" w:bidi="hi-IN"/>
        </w:rPr>
        <w:t xml:space="preserve"> A</w:t>
      </w:r>
      <w:r w:rsidR="00E63312">
        <w:rPr>
          <w:rFonts w:eastAsia="Lucida Sans Unicode"/>
          <w:kern w:val="1"/>
          <w:szCs w:val="24"/>
          <w:lang w:eastAsia="hi-IN" w:bidi="hi-IN"/>
        </w:rPr>
        <w:t>S Lietuvos skyrius</w:t>
      </w:r>
      <w:r w:rsidR="008D1077" w:rsidRPr="001526A6">
        <w:rPr>
          <w:rFonts w:eastAsia="Lucida Sans Unicode"/>
          <w:kern w:val="1"/>
          <w:szCs w:val="24"/>
          <w:lang w:eastAsia="hi-IN" w:bidi="hi-IN"/>
        </w:rPr>
        <w:t>.</w:t>
      </w:r>
    </w:p>
    <w:p w14:paraId="7637B031" w14:textId="77777777" w:rsidR="00D46E27" w:rsidRPr="001526A6" w:rsidRDefault="00D46E27" w:rsidP="00D46E27">
      <w:pPr>
        <w:pStyle w:val="Pagrindinistekstas"/>
        <w:numPr>
          <w:ilvl w:val="1"/>
          <w:numId w:val="3"/>
        </w:numPr>
        <w:tabs>
          <w:tab w:val="left" w:pos="1389"/>
        </w:tabs>
        <w:spacing w:after="0"/>
        <w:ind w:left="0" w:firstLine="794"/>
        <w:jc w:val="both"/>
        <w:rPr>
          <w:spacing w:val="-4"/>
          <w:szCs w:val="24"/>
        </w:rPr>
      </w:pPr>
      <w:r w:rsidRPr="001526A6">
        <w:rPr>
          <w:spacing w:val="-4"/>
          <w:szCs w:val="24"/>
        </w:rPr>
        <w:lastRenderedPageBreak/>
        <w:t>Užtikrinimo suma turi atitikti išankstinio mokėjimo sumai, jeigu Specialiose sutarties sąlygose nenurodyta kitaip.</w:t>
      </w:r>
    </w:p>
    <w:p w14:paraId="516F42D5" w14:textId="08065284" w:rsidR="00D46E27" w:rsidRPr="001526A6" w:rsidRDefault="00D46E27" w:rsidP="00D46E27">
      <w:pPr>
        <w:pStyle w:val="Pagrindinistekstas"/>
        <w:numPr>
          <w:ilvl w:val="1"/>
          <w:numId w:val="3"/>
        </w:numPr>
        <w:tabs>
          <w:tab w:val="left" w:pos="1389"/>
        </w:tabs>
        <w:spacing w:after="0"/>
        <w:ind w:left="0" w:firstLine="851"/>
        <w:jc w:val="both"/>
        <w:rPr>
          <w:szCs w:val="24"/>
        </w:rPr>
      </w:pPr>
      <w:r w:rsidRPr="001526A6">
        <w:rPr>
          <w:szCs w:val="24"/>
        </w:rPr>
        <w:t xml:space="preserve">Pateikiama garantija ar laidavimo dokumentas turi būti pateiktas lietuvių kalba atitikti dokumentų rengimo ir įforminimo reikalavimus numatytus Dokumentų rengimo taisyklėse (patvirtintose Lietuvos vyriausiasis archyvaro 2015-08-05 įsakymu Nr. (1.3E)VE-53) Dokumentas turi būti atspausdintas ant A4 formato balto nepermatomo, neblizgaus popieriaus lapų, Dokumento pagrindinis tekstas turi būti ne mažesniu kaip 12 dydžio šriftu, o išnašos ir rekvizitai gali būti ne mažesniu kaip 10 dydžio šriftu, lapo paraštėse paliekant: viršuje, apačioje po 2 cm, kairėje 3 cm, dešinėje ne mažiau, kaip 1 cm. Pasvirąjį, paryškintą šriftą, teksto pabraukimą patartina naudoti saikingai, nuosekliai neperkraunant teksto įvairiais teksto dalių ryškinimo būdais. Atskiros pastraipos turėtu būti nuosekliai ar kitu būdu aiškiai sunumeruotos (pavyzdinės laidavimo ir garantijos formos buvo pateiktos prie pirkimo sąlygų ir Paslaugų teikėjas pasirašydamas šią </w:t>
      </w:r>
      <w:r w:rsidR="000E0ED6">
        <w:rPr>
          <w:szCs w:val="24"/>
        </w:rPr>
        <w:t>S</w:t>
      </w:r>
      <w:r w:rsidRPr="001526A6">
        <w:rPr>
          <w:szCs w:val="24"/>
        </w:rPr>
        <w:t xml:space="preserve">utartį patvirtina, kad su šiomis formomis yra susipažinęs ir jokių pretenzijų dėl to neturi). </w:t>
      </w:r>
    </w:p>
    <w:p w14:paraId="3463C91C" w14:textId="7CB93BEB" w:rsidR="00D46E27" w:rsidRPr="001526A6" w:rsidRDefault="00D46E27" w:rsidP="00D46E27">
      <w:pPr>
        <w:pStyle w:val="Pagrindinistekstas"/>
        <w:numPr>
          <w:ilvl w:val="1"/>
          <w:numId w:val="3"/>
        </w:numPr>
        <w:tabs>
          <w:tab w:val="left" w:pos="1389"/>
        </w:tabs>
        <w:spacing w:after="0"/>
        <w:ind w:left="0" w:firstLine="794"/>
        <w:jc w:val="both"/>
        <w:rPr>
          <w:rFonts w:eastAsia="Lucida Sans Unicode"/>
          <w:kern w:val="1"/>
          <w:szCs w:val="24"/>
          <w:lang w:eastAsia="hi-IN" w:bidi="hi-IN"/>
        </w:rPr>
      </w:pPr>
      <w:r w:rsidRPr="001526A6">
        <w:rPr>
          <w:rFonts w:eastAsia="Lucida Sans Unicode"/>
          <w:kern w:val="1"/>
          <w:szCs w:val="24"/>
          <w:lang w:eastAsia="hi-IN" w:bidi="hi-IN"/>
        </w:rPr>
        <w:t xml:space="preserve">Išankstinio mokėjimo užtikrinimu garantuojama, kad </w:t>
      </w:r>
      <w:r w:rsidR="003668EA">
        <w:rPr>
          <w:rFonts w:eastAsia="Lucida Sans Unicode"/>
          <w:kern w:val="1"/>
          <w:szCs w:val="24"/>
          <w:lang w:eastAsia="hi-IN" w:bidi="hi-IN"/>
        </w:rPr>
        <w:t>Užsakov</w:t>
      </w:r>
      <w:r w:rsidRPr="001526A6">
        <w:rPr>
          <w:rFonts w:eastAsia="Lucida Sans Unicode"/>
          <w:kern w:val="1"/>
          <w:szCs w:val="24"/>
          <w:lang w:eastAsia="hi-IN" w:bidi="hi-IN"/>
        </w:rPr>
        <w:t xml:space="preserve">ui bus atlyginti minimalūs </w:t>
      </w:r>
      <w:r w:rsidR="003668EA">
        <w:rPr>
          <w:rFonts w:eastAsia="Lucida Sans Unicode"/>
          <w:kern w:val="1"/>
          <w:szCs w:val="24"/>
          <w:lang w:eastAsia="hi-IN" w:bidi="hi-IN"/>
        </w:rPr>
        <w:t>Užsakov</w:t>
      </w:r>
      <w:r w:rsidRPr="001526A6">
        <w:rPr>
          <w:rFonts w:eastAsia="Lucida Sans Unicode"/>
          <w:kern w:val="1"/>
          <w:szCs w:val="24"/>
          <w:lang w:eastAsia="hi-IN" w:bidi="hi-IN"/>
        </w:rPr>
        <w:t xml:space="preserve">o nuostoliai kurie yra ne mažesni nei pats mokėjimas. </w:t>
      </w:r>
    </w:p>
    <w:p w14:paraId="732707F1" w14:textId="7BA527B0" w:rsidR="00D46E27" w:rsidRPr="001526A6" w:rsidRDefault="00D46E27" w:rsidP="00D46E27">
      <w:pPr>
        <w:pStyle w:val="Pagrindinistekstas"/>
        <w:numPr>
          <w:ilvl w:val="1"/>
          <w:numId w:val="3"/>
        </w:numPr>
        <w:tabs>
          <w:tab w:val="left" w:pos="1389"/>
        </w:tabs>
        <w:spacing w:after="0"/>
        <w:ind w:left="0" w:firstLine="794"/>
        <w:jc w:val="both"/>
        <w:rPr>
          <w:rFonts w:eastAsia="Lucida Sans Unicode"/>
          <w:kern w:val="1"/>
          <w:szCs w:val="24"/>
          <w:lang w:eastAsia="hi-IN" w:bidi="hi-IN"/>
        </w:rPr>
      </w:pPr>
      <w:r w:rsidRPr="001526A6">
        <w:rPr>
          <w:rFonts w:eastAsia="Lucida Sans Unicode"/>
          <w:kern w:val="1"/>
          <w:szCs w:val="24"/>
          <w:lang w:eastAsia="hi-IN" w:bidi="hi-IN"/>
        </w:rPr>
        <w:t xml:space="preserve">Išankstinio mokėjimo užtikrinime nurodyta vertė, yra laikytina </w:t>
      </w:r>
      <w:r w:rsidR="003668EA">
        <w:rPr>
          <w:rFonts w:eastAsia="Lucida Sans Unicode"/>
          <w:kern w:val="1"/>
          <w:szCs w:val="24"/>
          <w:lang w:eastAsia="hi-IN" w:bidi="hi-IN"/>
        </w:rPr>
        <w:t>Užsakov</w:t>
      </w:r>
      <w:r w:rsidRPr="001526A6">
        <w:rPr>
          <w:rFonts w:eastAsia="Lucida Sans Unicode"/>
          <w:kern w:val="1"/>
          <w:szCs w:val="24"/>
          <w:lang w:eastAsia="hi-IN" w:bidi="hi-IN"/>
        </w:rPr>
        <w:t xml:space="preserve">o minimaliais nuostoliais, kurių įrodinėti </w:t>
      </w:r>
      <w:r w:rsidR="003668EA">
        <w:rPr>
          <w:rFonts w:eastAsia="Lucida Sans Unicode"/>
          <w:kern w:val="1"/>
          <w:szCs w:val="24"/>
          <w:lang w:eastAsia="hi-IN" w:bidi="hi-IN"/>
        </w:rPr>
        <w:t>Užsakov</w:t>
      </w:r>
      <w:r w:rsidRPr="001526A6">
        <w:rPr>
          <w:rFonts w:eastAsia="Lucida Sans Unicode"/>
          <w:kern w:val="1"/>
          <w:szCs w:val="24"/>
          <w:lang w:eastAsia="hi-IN" w:bidi="hi-IN"/>
        </w:rPr>
        <w:t xml:space="preserve">as neprivalo. </w:t>
      </w:r>
    </w:p>
    <w:p w14:paraId="3B68A169" w14:textId="77777777" w:rsidR="00D46E27" w:rsidRPr="001526A6" w:rsidRDefault="00D46E27" w:rsidP="00D46E27">
      <w:pPr>
        <w:pStyle w:val="Pagrindinistekstas"/>
        <w:numPr>
          <w:ilvl w:val="1"/>
          <w:numId w:val="3"/>
        </w:numPr>
        <w:tabs>
          <w:tab w:val="clear" w:pos="1070"/>
          <w:tab w:val="left" w:pos="1418"/>
        </w:tabs>
        <w:spacing w:after="0"/>
        <w:ind w:left="0" w:firstLine="794"/>
        <w:jc w:val="both"/>
        <w:rPr>
          <w:rFonts w:eastAsia="Lucida Sans Unicode"/>
          <w:kern w:val="1"/>
          <w:szCs w:val="24"/>
          <w:lang w:eastAsia="hi-IN" w:bidi="hi-IN"/>
        </w:rPr>
      </w:pPr>
      <w:r w:rsidRPr="001526A6">
        <w:rPr>
          <w:rFonts w:eastAsia="Lucida Sans Unicode"/>
          <w:kern w:val="1"/>
          <w:szCs w:val="24"/>
          <w:lang w:eastAsia="hi-IN" w:bidi="hi-IN"/>
        </w:rPr>
        <w:t xml:space="preserve"> Išankstinio mokėjimo užtikrinimo dokumente turi būti nustatyta, kad garantija ar laidavimo dokumentas yra neatšaukiamas, ir jį išdavusi įstaiga besąlygiškai įsipareigoja sumokėti Naudos gavėjui (Šiaulių rajono savivaldybės administracijai) sumą, neviršijančią užtikrinimo sumos. Užtikrinimą išdavusi įstaiga nereikalaus pateikti jokių papildomų įrodymų, kad Naudos gavėjas turi teisę gauti išmoką pagal garantiją ar laidavimo dokumentą. Užtikrinime negali būti numatyta jokių papildomų sąlygų.</w:t>
      </w:r>
    </w:p>
    <w:p w14:paraId="38051289" w14:textId="5C43DADD" w:rsidR="00D46E27" w:rsidRPr="001526A6" w:rsidRDefault="00D46E27" w:rsidP="00D46E27">
      <w:pPr>
        <w:pStyle w:val="Pagrindinistekstas"/>
        <w:numPr>
          <w:ilvl w:val="1"/>
          <w:numId w:val="3"/>
        </w:numPr>
        <w:tabs>
          <w:tab w:val="clear" w:pos="1070"/>
          <w:tab w:val="left" w:pos="1389"/>
          <w:tab w:val="num" w:pos="1418"/>
        </w:tabs>
        <w:spacing w:after="0"/>
        <w:ind w:left="0" w:firstLine="794"/>
        <w:jc w:val="both"/>
        <w:rPr>
          <w:rFonts w:eastAsia="Lucida Sans Unicode"/>
          <w:kern w:val="1"/>
          <w:szCs w:val="24"/>
          <w:lang w:eastAsia="hi-IN" w:bidi="hi-IN"/>
        </w:rPr>
      </w:pPr>
      <w:r w:rsidRPr="001526A6">
        <w:rPr>
          <w:rFonts w:eastAsia="Lucida Sans Unicode"/>
          <w:kern w:val="1"/>
          <w:szCs w:val="24"/>
          <w:lang w:eastAsia="hi-IN" w:bidi="hi-IN"/>
        </w:rPr>
        <w:t xml:space="preserve"> Jei Sutarties vykdymo metu užtikrinimą išdavęs juridinis asmuo negali įvykdyti savo įsipareigojimų (dėl bankroto, restruktūrizacijos ar kitų aplinkybių), </w:t>
      </w:r>
      <w:r w:rsidR="00DD66FA">
        <w:rPr>
          <w:rFonts w:eastAsia="Lucida Sans Unicode"/>
          <w:kern w:val="1"/>
          <w:szCs w:val="24"/>
          <w:lang w:eastAsia="hi-IN" w:bidi="hi-IN"/>
        </w:rPr>
        <w:t>Paslaugų teikėj</w:t>
      </w:r>
      <w:r w:rsidRPr="001526A6">
        <w:rPr>
          <w:rFonts w:eastAsia="Lucida Sans Unicode"/>
          <w:kern w:val="1"/>
          <w:szCs w:val="24"/>
          <w:lang w:eastAsia="hi-IN" w:bidi="hi-IN"/>
        </w:rPr>
        <w:t xml:space="preserve">as Nedelsiant turi pateikti naują užtikrinimą. Jei </w:t>
      </w:r>
      <w:r w:rsidR="003668EA">
        <w:rPr>
          <w:rFonts w:eastAsia="Lucida Sans Unicode"/>
          <w:kern w:val="1"/>
          <w:szCs w:val="24"/>
          <w:lang w:eastAsia="hi-IN" w:bidi="hi-IN"/>
        </w:rPr>
        <w:t>Užsakov</w:t>
      </w:r>
      <w:r w:rsidRPr="001526A6">
        <w:rPr>
          <w:rFonts w:eastAsia="Lucida Sans Unicode"/>
          <w:kern w:val="1"/>
          <w:szCs w:val="24"/>
          <w:lang w:eastAsia="hi-IN" w:bidi="hi-IN"/>
        </w:rPr>
        <w:t xml:space="preserve">ui pareikalavus </w:t>
      </w:r>
      <w:r w:rsidR="00DD66FA">
        <w:rPr>
          <w:rFonts w:eastAsia="Lucida Sans Unicode"/>
          <w:kern w:val="1"/>
          <w:szCs w:val="24"/>
          <w:lang w:eastAsia="hi-IN" w:bidi="hi-IN"/>
        </w:rPr>
        <w:t>Paslaugų teikėj</w:t>
      </w:r>
      <w:r w:rsidRPr="001526A6">
        <w:rPr>
          <w:rFonts w:eastAsia="Lucida Sans Unicode"/>
          <w:kern w:val="1"/>
          <w:szCs w:val="24"/>
          <w:lang w:eastAsia="hi-IN" w:bidi="hi-IN"/>
        </w:rPr>
        <w:t xml:space="preserve">as nepateikia naujo užtikrinimo per 5 (penkias) Darbo dienas, </w:t>
      </w:r>
      <w:r w:rsidR="003668EA">
        <w:rPr>
          <w:rFonts w:eastAsia="Lucida Sans Unicode"/>
          <w:kern w:val="1"/>
          <w:szCs w:val="24"/>
          <w:lang w:eastAsia="hi-IN" w:bidi="hi-IN"/>
        </w:rPr>
        <w:t>Užsakov</w:t>
      </w:r>
      <w:r w:rsidRPr="001526A6">
        <w:rPr>
          <w:rFonts w:eastAsia="Lucida Sans Unicode"/>
          <w:kern w:val="1"/>
          <w:szCs w:val="24"/>
          <w:lang w:eastAsia="hi-IN" w:bidi="hi-IN"/>
        </w:rPr>
        <w:t>as turi teisę nutraukti Sutartį arba skirti baudą, lygią užtikrinimo sumai.</w:t>
      </w:r>
    </w:p>
    <w:p w14:paraId="35A4DFFF" w14:textId="77777777" w:rsidR="007F05CC" w:rsidRPr="001526A6" w:rsidRDefault="00D46E27" w:rsidP="00D46E27">
      <w:pPr>
        <w:pStyle w:val="Pagrindinistekstas"/>
        <w:numPr>
          <w:ilvl w:val="1"/>
          <w:numId w:val="3"/>
        </w:numPr>
        <w:tabs>
          <w:tab w:val="left" w:pos="1389"/>
        </w:tabs>
        <w:spacing w:after="0"/>
        <w:ind w:left="0" w:firstLine="765"/>
        <w:jc w:val="both"/>
        <w:rPr>
          <w:rFonts w:eastAsia="Lucida Sans Unicode"/>
          <w:kern w:val="1"/>
          <w:szCs w:val="24"/>
          <w:lang w:eastAsia="hi-IN" w:bidi="hi-IN"/>
        </w:rPr>
      </w:pPr>
      <w:r w:rsidRPr="001526A6">
        <w:rPr>
          <w:rFonts w:eastAsia="Lucida Sans Unicode"/>
          <w:kern w:val="1"/>
          <w:szCs w:val="24"/>
          <w:lang w:eastAsia="hi-IN" w:bidi="hi-IN"/>
        </w:rPr>
        <w:t xml:space="preserve"> Užtikrinimas turi galioti 40 dienų po Paslaugų teikimo pabaigos</w:t>
      </w:r>
      <w:r w:rsidR="007F05CC" w:rsidRPr="001526A6">
        <w:rPr>
          <w:rFonts w:eastAsia="Lucida Sans Unicode"/>
          <w:kern w:val="1"/>
          <w:szCs w:val="24"/>
          <w:lang w:eastAsia="hi-IN" w:bidi="hi-IN"/>
        </w:rPr>
        <w:t>.</w:t>
      </w:r>
    </w:p>
    <w:p w14:paraId="11320564" w14:textId="1C9595A9" w:rsidR="00D46E27" w:rsidRPr="001526A6" w:rsidRDefault="003668EA" w:rsidP="00D46E27">
      <w:pPr>
        <w:pStyle w:val="Pagrindinistekstas"/>
        <w:numPr>
          <w:ilvl w:val="1"/>
          <w:numId w:val="3"/>
        </w:numPr>
        <w:tabs>
          <w:tab w:val="left" w:pos="1389"/>
        </w:tabs>
        <w:spacing w:after="0"/>
        <w:ind w:left="0" w:firstLine="765"/>
        <w:jc w:val="both"/>
        <w:rPr>
          <w:rFonts w:eastAsia="Lucida Sans Unicode"/>
          <w:kern w:val="1"/>
          <w:szCs w:val="24"/>
          <w:lang w:eastAsia="hi-IN" w:bidi="hi-IN"/>
        </w:rPr>
      </w:pPr>
      <w:r>
        <w:rPr>
          <w:rFonts w:eastAsia="Lucida Sans Unicode"/>
          <w:kern w:val="1"/>
          <w:szCs w:val="24"/>
          <w:lang w:eastAsia="hi-IN" w:bidi="hi-IN"/>
        </w:rPr>
        <w:t>Užsakov</w:t>
      </w:r>
      <w:r w:rsidR="00D46E27" w:rsidRPr="001526A6">
        <w:rPr>
          <w:rFonts w:eastAsia="Lucida Sans Unicode"/>
          <w:kern w:val="1"/>
          <w:szCs w:val="24"/>
          <w:lang w:eastAsia="hi-IN" w:bidi="hi-IN"/>
        </w:rPr>
        <w:t xml:space="preserve">ui pareikalavus, </w:t>
      </w:r>
      <w:r w:rsidR="00DD66FA">
        <w:rPr>
          <w:rFonts w:eastAsia="Lucida Sans Unicode"/>
          <w:kern w:val="1"/>
          <w:szCs w:val="24"/>
          <w:lang w:eastAsia="hi-IN" w:bidi="hi-IN"/>
        </w:rPr>
        <w:t>Paslaugų teikėj</w:t>
      </w:r>
      <w:r w:rsidR="00D46E27" w:rsidRPr="001526A6">
        <w:rPr>
          <w:rFonts w:eastAsia="Lucida Sans Unicode"/>
          <w:kern w:val="1"/>
          <w:szCs w:val="24"/>
          <w:lang w:eastAsia="hi-IN" w:bidi="hi-IN"/>
        </w:rPr>
        <w:t xml:space="preserve">as Nedelsiant turi pratęsti užtikrinimo terminą </w:t>
      </w:r>
      <w:r>
        <w:rPr>
          <w:rFonts w:eastAsia="Lucida Sans Unicode"/>
          <w:kern w:val="1"/>
          <w:szCs w:val="24"/>
          <w:lang w:eastAsia="hi-IN" w:bidi="hi-IN"/>
        </w:rPr>
        <w:t>Užsakov</w:t>
      </w:r>
      <w:r w:rsidR="00D46E27" w:rsidRPr="001526A6">
        <w:rPr>
          <w:rFonts w:eastAsia="Lucida Sans Unicode"/>
          <w:kern w:val="1"/>
          <w:szCs w:val="24"/>
          <w:lang w:eastAsia="hi-IN" w:bidi="hi-IN"/>
        </w:rPr>
        <w:t xml:space="preserve">o nurodytam laikotarpiui. Nepratęsus galiojimo termino, </w:t>
      </w:r>
      <w:r w:rsidR="00DD66FA">
        <w:rPr>
          <w:rFonts w:eastAsia="Lucida Sans Unicode"/>
          <w:kern w:val="1"/>
          <w:szCs w:val="24"/>
          <w:lang w:eastAsia="hi-IN" w:bidi="hi-IN"/>
        </w:rPr>
        <w:t>Paslaugų teikėj</w:t>
      </w:r>
      <w:r w:rsidR="00D46E27" w:rsidRPr="001526A6">
        <w:rPr>
          <w:rFonts w:eastAsia="Lucida Sans Unicode"/>
          <w:kern w:val="1"/>
          <w:szCs w:val="24"/>
          <w:lang w:eastAsia="hi-IN" w:bidi="hi-IN"/>
        </w:rPr>
        <w:t>ui gali būti paskirta bauda, ne didesnė nei užtikrinimo suma.</w:t>
      </w:r>
    </w:p>
    <w:p w14:paraId="4705994E" w14:textId="4046EE1D" w:rsidR="00D46E27" w:rsidRPr="001526A6" w:rsidRDefault="00D46E27" w:rsidP="00D46E27">
      <w:pPr>
        <w:pStyle w:val="Pagrindinistekstas"/>
        <w:numPr>
          <w:ilvl w:val="1"/>
          <w:numId w:val="3"/>
        </w:numPr>
        <w:tabs>
          <w:tab w:val="left" w:pos="1530"/>
        </w:tabs>
        <w:spacing w:after="0"/>
        <w:ind w:left="0" w:firstLine="794"/>
        <w:jc w:val="both"/>
        <w:rPr>
          <w:rFonts w:eastAsia="Lucida Sans Unicode"/>
          <w:kern w:val="1"/>
          <w:szCs w:val="24"/>
          <w:lang w:eastAsia="hi-IN" w:bidi="hi-IN"/>
        </w:rPr>
      </w:pPr>
      <w:r w:rsidRPr="001526A6">
        <w:rPr>
          <w:rFonts w:eastAsia="Lucida Sans Unicode"/>
          <w:kern w:val="1"/>
          <w:szCs w:val="24"/>
          <w:lang w:eastAsia="hi-IN" w:bidi="hi-IN"/>
        </w:rPr>
        <w:t xml:space="preserve">Užtikrinimas grąžinamas per 10 (dešimt) Darbo dienų nuo šio užtikrinimo galiojimo termino pabaigos, </w:t>
      </w:r>
      <w:r w:rsidR="00DD66FA">
        <w:rPr>
          <w:rFonts w:eastAsia="Lucida Sans Unicode"/>
          <w:kern w:val="1"/>
          <w:szCs w:val="24"/>
          <w:lang w:eastAsia="hi-IN" w:bidi="hi-IN"/>
        </w:rPr>
        <w:t>Paslaugų teikėj</w:t>
      </w:r>
      <w:r w:rsidRPr="001526A6">
        <w:rPr>
          <w:rFonts w:eastAsia="Lucida Sans Unicode"/>
          <w:kern w:val="1"/>
          <w:szCs w:val="24"/>
          <w:lang w:eastAsia="hi-IN" w:bidi="hi-IN"/>
        </w:rPr>
        <w:t xml:space="preserve">ui pateikus raštišką prašymą. Tais atvejais, kai užtikrinimui pasirenkama Lietuvos Respublikoje registruoto banko ar banko filialo garantija ir sutartiniai įsipareigojimai yra visiškai įvykdyti, tačiau garantijoje nustatytas garantijos terminas dar nėra pasibaigęs, </w:t>
      </w:r>
      <w:r w:rsidR="003668EA">
        <w:rPr>
          <w:rFonts w:eastAsia="Lucida Sans Unicode"/>
          <w:kern w:val="1"/>
          <w:szCs w:val="24"/>
          <w:lang w:eastAsia="hi-IN" w:bidi="hi-IN"/>
        </w:rPr>
        <w:t>Užsakov</w:t>
      </w:r>
      <w:r w:rsidRPr="001526A6">
        <w:rPr>
          <w:rFonts w:eastAsia="Lucida Sans Unicode"/>
          <w:kern w:val="1"/>
          <w:szCs w:val="24"/>
          <w:lang w:eastAsia="hi-IN" w:bidi="hi-IN"/>
        </w:rPr>
        <w:t xml:space="preserve">as grąžina bankui garantinio rašto originalą su prierašu, patvirtintu įgalioto asmens parašu bei antspaudu, arba praneša lydraščiu, kad </w:t>
      </w:r>
      <w:r w:rsidR="003668EA">
        <w:rPr>
          <w:rFonts w:eastAsia="Lucida Sans Unicode"/>
          <w:kern w:val="1"/>
          <w:szCs w:val="24"/>
          <w:lang w:eastAsia="hi-IN" w:bidi="hi-IN"/>
        </w:rPr>
        <w:t>Užsakov</w:t>
      </w:r>
      <w:r w:rsidRPr="001526A6">
        <w:rPr>
          <w:rFonts w:eastAsia="Lucida Sans Unicode"/>
          <w:kern w:val="1"/>
          <w:szCs w:val="24"/>
          <w:lang w:eastAsia="hi-IN" w:bidi="hi-IN"/>
        </w:rPr>
        <w:t xml:space="preserve">as atsisako savo teisių pagal garantinį raštą, arba praneša, kad </w:t>
      </w:r>
      <w:r w:rsidR="00DD66FA">
        <w:rPr>
          <w:rFonts w:eastAsia="Lucida Sans Unicode"/>
          <w:kern w:val="1"/>
          <w:szCs w:val="24"/>
          <w:lang w:eastAsia="hi-IN" w:bidi="hi-IN"/>
        </w:rPr>
        <w:t>Paslaugų teikėj</w:t>
      </w:r>
      <w:r w:rsidRPr="001526A6">
        <w:rPr>
          <w:rFonts w:eastAsia="Lucida Sans Unicode"/>
          <w:kern w:val="1"/>
          <w:szCs w:val="24"/>
          <w:lang w:eastAsia="hi-IN" w:bidi="hi-IN"/>
        </w:rPr>
        <w:t xml:space="preserve">as įvykdė savo įsipareigojimus ir </w:t>
      </w:r>
      <w:r w:rsidR="003668EA">
        <w:rPr>
          <w:rFonts w:eastAsia="Lucida Sans Unicode"/>
          <w:kern w:val="1"/>
          <w:szCs w:val="24"/>
          <w:lang w:eastAsia="hi-IN" w:bidi="hi-IN"/>
        </w:rPr>
        <w:t>Užsakov</w:t>
      </w:r>
      <w:r w:rsidRPr="001526A6">
        <w:rPr>
          <w:rFonts w:eastAsia="Lucida Sans Unicode"/>
          <w:kern w:val="1"/>
          <w:szCs w:val="24"/>
          <w:lang w:eastAsia="hi-IN" w:bidi="hi-IN"/>
        </w:rPr>
        <w:t>as jam neturi pretenzijų.</w:t>
      </w:r>
    </w:p>
    <w:p w14:paraId="3CD72638" w14:textId="77777777" w:rsidR="00D46E27" w:rsidRPr="001526A6" w:rsidRDefault="00D46E27" w:rsidP="00D46E27">
      <w:pPr>
        <w:pStyle w:val="Pagrindinistekstas"/>
        <w:numPr>
          <w:ilvl w:val="1"/>
          <w:numId w:val="3"/>
        </w:numPr>
        <w:tabs>
          <w:tab w:val="left" w:pos="1530"/>
        </w:tabs>
        <w:spacing w:after="0"/>
        <w:ind w:left="0" w:firstLine="794"/>
        <w:jc w:val="both"/>
        <w:rPr>
          <w:rFonts w:eastAsia="Lucida Sans Unicode"/>
          <w:kern w:val="1"/>
          <w:szCs w:val="24"/>
          <w:lang w:eastAsia="hi-IN" w:bidi="hi-IN"/>
        </w:rPr>
      </w:pPr>
      <w:r w:rsidRPr="001526A6">
        <w:rPr>
          <w:rFonts w:eastAsia="Lucida Sans Unicode"/>
          <w:kern w:val="1"/>
          <w:szCs w:val="24"/>
          <w:lang w:eastAsia="hi-IN" w:bidi="hi-IN"/>
        </w:rPr>
        <w:t>Kiti r</w:t>
      </w:r>
      <w:r w:rsidRPr="001526A6">
        <w:rPr>
          <w:spacing w:val="-4"/>
          <w:szCs w:val="24"/>
        </w:rPr>
        <w:t>eikalavimai išankstiniams mokėjimams nustatomi SSS.</w:t>
      </w:r>
    </w:p>
    <w:p w14:paraId="0E2E21EE" w14:textId="77777777" w:rsidR="00D46E27" w:rsidRPr="001E1AC0" w:rsidRDefault="00D46E27" w:rsidP="003668EA">
      <w:pPr>
        <w:pStyle w:val="Pagrindinistekstas"/>
        <w:numPr>
          <w:ilvl w:val="0"/>
          <w:numId w:val="3"/>
        </w:numPr>
        <w:tabs>
          <w:tab w:val="clear" w:pos="735"/>
          <w:tab w:val="num" w:pos="426"/>
        </w:tabs>
        <w:spacing w:before="120"/>
        <w:ind w:left="0" w:firstLine="0"/>
        <w:jc w:val="center"/>
        <w:rPr>
          <w:b/>
          <w:szCs w:val="24"/>
        </w:rPr>
      </w:pPr>
      <w:r w:rsidRPr="003668EA">
        <w:rPr>
          <w:b/>
          <w:bCs/>
          <w:szCs w:val="24"/>
        </w:rPr>
        <w:t>Sutarties</w:t>
      </w:r>
      <w:r w:rsidRPr="001E1AC0">
        <w:rPr>
          <w:b/>
          <w:szCs w:val="24"/>
        </w:rPr>
        <w:t xml:space="preserve"> pakeitimo įforminimas</w:t>
      </w:r>
    </w:p>
    <w:p w14:paraId="1AD8728B" w14:textId="6C47EEAB" w:rsidR="001E1AC0" w:rsidRPr="001E1AC0" w:rsidRDefault="001E1AC0" w:rsidP="001E1AC0">
      <w:pPr>
        <w:pStyle w:val="Pagrindinistekstas"/>
        <w:numPr>
          <w:ilvl w:val="1"/>
          <w:numId w:val="3"/>
        </w:numPr>
        <w:tabs>
          <w:tab w:val="left" w:pos="1389"/>
        </w:tabs>
        <w:spacing w:after="0"/>
        <w:ind w:left="0" w:firstLine="794"/>
        <w:jc w:val="both"/>
        <w:rPr>
          <w:szCs w:val="24"/>
        </w:rPr>
      </w:pPr>
      <w:r w:rsidRPr="001E1AC0">
        <w:rPr>
          <w:szCs w:val="24"/>
        </w:rPr>
        <w:t xml:space="preserve">Sutartis gali būti keičiama nepažeidžiant Lietuvos Respublikos viešųjų pirkimų įstatymo 89 straipsnio nuostatų. Sutarties pakeitimai įforminami papildomais susitarimais, kuriuos pasirašo abi Sutarties </w:t>
      </w:r>
      <w:r w:rsidR="000E0ED6">
        <w:rPr>
          <w:szCs w:val="24"/>
        </w:rPr>
        <w:t>Š</w:t>
      </w:r>
      <w:r w:rsidRPr="001E1AC0">
        <w:rPr>
          <w:szCs w:val="24"/>
        </w:rPr>
        <w:t>alys. Visi pakeitimai tampa neatsiejama šios sutarties dalimi.</w:t>
      </w:r>
    </w:p>
    <w:p w14:paraId="7CAEF21E" w14:textId="0DB06C26"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Jeigu </w:t>
      </w:r>
      <w:r w:rsidR="000E0ED6">
        <w:rPr>
          <w:szCs w:val="24"/>
        </w:rPr>
        <w:t>S</w:t>
      </w:r>
      <w:r w:rsidRPr="001526A6">
        <w:rPr>
          <w:szCs w:val="24"/>
        </w:rPr>
        <w:t xml:space="preserve">utarties pakeitimu pratęsiamas </w:t>
      </w:r>
      <w:r w:rsidR="000E0ED6">
        <w:rPr>
          <w:szCs w:val="24"/>
        </w:rPr>
        <w:t>S</w:t>
      </w:r>
      <w:r w:rsidRPr="001526A6">
        <w:rPr>
          <w:szCs w:val="24"/>
        </w:rPr>
        <w:t xml:space="preserve">utarties vykdymo terminas, tuomet turi būti pratęsiamas ir išankstinio apmokėjimo ir </w:t>
      </w:r>
      <w:r w:rsidR="000E0ED6">
        <w:rPr>
          <w:szCs w:val="24"/>
        </w:rPr>
        <w:t>S</w:t>
      </w:r>
      <w:r w:rsidRPr="001526A6">
        <w:rPr>
          <w:szCs w:val="24"/>
        </w:rPr>
        <w:t xml:space="preserve">utarties įvykdymo užtikrinimo patvirtinančio dokumento galiojimas, jo nepateikus </w:t>
      </w:r>
      <w:r w:rsidR="00DD66FA">
        <w:rPr>
          <w:szCs w:val="24"/>
        </w:rPr>
        <w:t>Paslaugų teikėj</w:t>
      </w:r>
      <w:r w:rsidRPr="001526A6">
        <w:rPr>
          <w:szCs w:val="24"/>
        </w:rPr>
        <w:t>ui gali būti paskirta bauda ne didesnė nei užtikrinimo vertė.</w:t>
      </w:r>
    </w:p>
    <w:p w14:paraId="26293229" w14:textId="77777777" w:rsidR="00D46E27" w:rsidRPr="001526A6" w:rsidRDefault="00D46E27" w:rsidP="003668EA">
      <w:pPr>
        <w:pStyle w:val="Pagrindinistekstas"/>
        <w:numPr>
          <w:ilvl w:val="0"/>
          <w:numId w:val="3"/>
        </w:numPr>
        <w:tabs>
          <w:tab w:val="clear" w:pos="735"/>
          <w:tab w:val="num" w:pos="426"/>
        </w:tabs>
        <w:spacing w:before="120"/>
        <w:ind w:left="0" w:firstLine="0"/>
        <w:jc w:val="center"/>
        <w:rPr>
          <w:b/>
          <w:szCs w:val="24"/>
        </w:rPr>
      </w:pPr>
      <w:r w:rsidRPr="001526A6">
        <w:rPr>
          <w:b/>
          <w:szCs w:val="24"/>
        </w:rPr>
        <w:t xml:space="preserve">Teisių </w:t>
      </w:r>
      <w:r w:rsidRPr="003668EA">
        <w:rPr>
          <w:b/>
          <w:bCs/>
          <w:szCs w:val="24"/>
        </w:rPr>
        <w:t>ir</w:t>
      </w:r>
      <w:r w:rsidRPr="001526A6">
        <w:rPr>
          <w:b/>
          <w:szCs w:val="24"/>
        </w:rPr>
        <w:t xml:space="preserve"> pareigų perleidimas</w:t>
      </w:r>
    </w:p>
    <w:p w14:paraId="15761DDF" w14:textId="64446705" w:rsidR="00D46E27" w:rsidRPr="001526A6" w:rsidRDefault="00DD66FA" w:rsidP="00D46E27">
      <w:pPr>
        <w:pStyle w:val="Pagrindinistekstas"/>
        <w:numPr>
          <w:ilvl w:val="1"/>
          <w:numId w:val="3"/>
        </w:numPr>
        <w:tabs>
          <w:tab w:val="left" w:pos="1389"/>
        </w:tabs>
        <w:spacing w:after="0"/>
        <w:ind w:left="0" w:firstLine="794"/>
        <w:jc w:val="both"/>
        <w:rPr>
          <w:szCs w:val="24"/>
        </w:rPr>
      </w:pPr>
      <w:r>
        <w:rPr>
          <w:szCs w:val="24"/>
        </w:rPr>
        <w:t>Paslaugų teikėj</w:t>
      </w:r>
      <w:r w:rsidR="00D46E27" w:rsidRPr="001526A6">
        <w:rPr>
          <w:szCs w:val="24"/>
        </w:rPr>
        <w:t xml:space="preserve">as negali perleisti visų ar dalies savo įsipareigojimų pagal šią Sutartį be išankstinio raštiško </w:t>
      </w:r>
      <w:r w:rsidR="003668EA">
        <w:rPr>
          <w:szCs w:val="24"/>
        </w:rPr>
        <w:t>Užsakov</w:t>
      </w:r>
      <w:r w:rsidR="00D46E27" w:rsidRPr="001526A6">
        <w:rPr>
          <w:szCs w:val="24"/>
        </w:rPr>
        <w:t>o sutikimo.</w:t>
      </w:r>
    </w:p>
    <w:p w14:paraId="6F64B8B8" w14:textId="0A8604ED" w:rsidR="00D46E27" w:rsidRPr="001526A6" w:rsidRDefault="003668EA" w:rsidP="00D46E27">
      <w:pPr>
        <w:pStyle w:val="Pagrindinistekstas"/>
        <w:numPr>
          <w:ilvl w:val="1"/>
          <w:numId w:val="3"/>
        </w:numPr>
        <w:tabs>
          <w:tab w:val="left" w:pos="1389"/>
        </w:tabs>
        <w:spacing w:after="0"/>
        <w:ind w:left="0" w:firstLine="794"/>
        <w:jc w:val="both"/>
        <w:rPr>
          <w:szCs w:val="24"/>
        </w:rPr>
      </w:pPr>
      <w:r>
        <w:rPr>
          <w:szCs w:val="24"/>
        </w:rPr>
        <w:lastRenderedPageBreak/>
        <w:t>Užsakov</w:t>
      </w:r>
      <w:r w:rsidR="00D46E27" w:rsidRPr="001526A6">
        <w:rPr>
          <w:szCs w:val="24"/>
        </w:rPr>
        <w:t xml:space="preserve">ui turi būti Nedelsiant pranešta apie bet kokius esminius </w:t>
      </w:r>
      <w:r w:rsidR="00DD66FA">
        <w:rPr>
          <w:szCs w:val="24"/>
        </w:rPr>
        <w:t>Paslaugų teikėj</w:t>
      </w:r>
      <w:r w:rsidR="00D46E27" w:rsidRPr="001526A6">
        <w:rPr>
          <w:szCs w:val="24"/>
        </w:rPr>
        <w:t>o asmens pasikeitimus, tuo pačiu patvirtinant, kad prielaidos, būtinos Sutarčiai vykdyti, nenustojo galioti.</w:t>
      </w:r>
    </w:p>
    <w:p w14:paraId="060F5A57" w14:textId="593B2E70"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Už tinkamą </w:t>
      </w:r>
      <w:r w:rsidR="000E0ED6">
        <w:rPr>
          <w:szCs w:val="24"/>
        </w:rPr>
        <w:t>S</w:t>
      </w:r>
      <w:r w:rsidRPr="001526A6">
        <w:rPr>
          <w:szCs w:val="24"/>
        </w:rPr>
        <w:t xml:space="preserve">utarties įvykdymą atsakingas yra </w:t>
      </w:r>
      <w:r w:rsidR="000E0ED6">
        <w:rPr>
          <w:szCs w:val="24"/>
        </w:rPr>
        <w:t>Paslaugų teikėjas</w:t>
      </w:r>
      <w:r w:rsidRPr="001526A6">
        <w:rPr>
          <w:szCs w:val="24"/>
        </w:rPr>
        <w:t xml:space="preserve"> jeigu nėra susitariama kitaip.</w:t>
      </w:r>
    </w:p>
    <w:p w14:paraId="049537AF" w14:textId="77777777" w:rsidR="00D46E27" w:rsidRPr="001526A6" w:rsidRDefault="00D46E27" w:rsidP="003668EA">
      <w:pPr>
        <w:pStyle w:val="Pagrindinistekstas"/>
        <w:numPr>
          <w:ilvl w:val="0"/>
          <w:numId w:val="3"/>
        </w:numPr>
        <w:tabs>
          <w:tab w:val="clear" w:pos="735"/>
          <w:tab w:val="num" w:pos="426"/>
        </w:tabs>
        <w:spacing w:before="120"/>
        <w:ind w:left="0" w:firstLine="0"/>
        <w:jc w:val="center"/>
        <w:rPr>
          <w:b/>
          <w:bCs/>
          <w:szCs w:val="24"/>
        </w:rPr>
      </w:pPr>
      <w:bookmarkStart w:id="20" w:name="_Ref476841893"/>
      <w:r w:rsidRPr="003668EA">
        <w:rPr>
          <w:b/>
          <w:szCs w:val="24"/>
        </w:rPr>
        <w:t>Subteikimo</w:t>
      </w:r>
      <w:r w:rsidRPr="001526A6">
        <w:rPr>
          <w:b/>
          <w:bCs/>
          <w:szCs w:val="24"/>
        </w:rPr>
        <w:t xml:space="preserve"> sutartys</w:t>
      </w:r>
      <w:bookmarkEnd w:id="20"/>
    </w:p>
    <w:p w14:paraId="6B85D59E" w14:textId="53C47AA9" w:rsidR="00D46E27" w:rsidRPr="001526A6" w:rsidRDefault="00DD66FA" w:rsidP="00D46E27">
      <w:pPr>
        <w:pStyle w:val="Pagrindinistekstas"/>
        <w:numPr>
          <w:ilvl w:val="1"/>
          <w:numId w:val="3"/>
        </w:numPr>
        <w:tabs>
          <w:tab w:val="left" w:pos="1389"/>
        </w:tabs>
        <w:spacing w:after="0"/>
        <w:ind w:left="0" w:firstLine="794"/>
        <w:jc w:val="both"/>
        <w:rPr>
          <w:szCs w:val="24"/>
        </w:rPr>
      </w:pPr>
      <w:r>
        <w:rPr>
          <w:szCs w:val="24"/>
        </w:rPr>
        <w:t>Paslaugų teikėj</w:t>
      </w:r>
      <w:r w:rsidR="00D46E27" w:rsidRPr="001526A6">
        <w:rPr>
          <w:szCs w:val="24"/>
        </w:rPr>
        <w:t xml:space="preserve">as turi teisę samdyti tik tokius subteikėjus, kuriuos </w:t>
      </w:r>
      <w:r w:rsidR="003668EA">
        <w:rPr>
          <w:szCs w:val="24"/>
        </w:rPr>
        <w:t>Užsakov</w:t>
      </w:r>
      <w:r w:rsidR="00D46E27" w:rsidRPr="001526A6">
        <w:rPr>
          <w:szCs w:val="24"/>
        </w:rPr>
        <w:t>as nurodė savo pasiūlyme.</w:t>
      </w:r>
    </w:p>
    <w:p w14:paraId="0860EC36" w14:textId="3F4F43F7"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Subteikėjų samdymas neatleidžia </w:t>
      </w:r>
      <w:r w:rsidR="00DD66FA">
        <w:rPr>
          <w:szCs w:val="24"/>
        </w:rPr>
        <w:t>Paslaugų teikėj</w:t>
      </w:r>
      <w:r w:rsidRPr="001526A6">
        <w:rPr>
          <w:szCs w:val="24"/>
        </w:rPr>
        <w:t xml:space="preserve">o nuo jokių įsipareigojimų ar atsakomybės pagal Sutartį. </w:t>
      </w:r>
    </w:p>
    <w:p w14:paraId="095296FB" w14:textId="7CC1296A" w:rsidR="00D46E27" w:rsidRPr="001526A6" w:rsidRDefault="00DD66FA" w:rsidP="00D46E27">
      <w:pPr>
        <w:pStyle w:val="Pagrindinistekstas"/>
        <w:numPr>
          <w:ilvl w:val="1"/>
          <w:numId w:val="3"/>
        </w:numPr>
        <w:tabs>
          <w:tab w:val="left" w:pos="1389"/>
        </w:tabs>
        <w:spacing w:after="0"/>
        <w:ind w:left="0" w:firstLine="794"/>
        <w:jc w:val="both"/>
        <w:rPr>
          <w:szCs w:val="24"/>
        </w:rPr>
      </w:pPr>
      <w:r>
        <w:rPr>
          <w:szCs w:val="24"/>
        </w:rPr>
        <w:t>Paslaugų teikėj</w:t>
      </w:r>
      <w:r w:rsidR="00D46E27" w:rsidRPr="001526A6">
        <w:rPr>
          <w:szCs w:val="24"/>
        </w:rPr>
        <w:t xml:space="preserve">as yra atsakingas prieš </w:t>
      </w:r>
      <w:r w:rsidR="003668EA">
        <w:rPr>
          <w:szCs w:val="24"/>
        </w:rPr>
        <w:t>Užsakov</w:t>
      </w:r>
      <w:r w:rsidR="00D46E27" w:rsidRPr="001526A6">
        <w:rPr>
          <w:szCs w:val="24"/>
        </w:rPr>
        <w:t>ą už Subteikėjų veiksmus, taip, lyg juos būtų atlikęs (ar susilaikęs atlikti, kai turėjo aktyviai veikti) pats.</w:t>
      </w:r>
    </w:p>
    <w:p w14:paraId="4076D9F9" w14:textId="21938604"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Sutarčiai vykdyti numatyti </w:t>
      </w:r>
      <w:bookmarkStart w:id="21" w:name="_Hlk148097116"/>
      <w:r w:rsidRPr="001526A6">
        <w:rPr>
          <w:szCs w:val="24"/>
        </w:rPr>
        <w:t>subte</w:t>
      </w:r>
      <w:r w:rsidR="0070468A">
        <w:rPr>
          <w:szCs w:val="24"/>
        </w:rPr>
        <w:t>i</w:t>
      </w:r>
      <w:r w:rsidRPr="001526A6">
        <w:rPr>
          <w:szCs w:val="24"/>
        </w:rPr>
        <w:t>kėjai</w:t>
      </w:r>
      <w:bookmarkEnd w:id="21"/>
      <w:r w:rsidRPr="001526A6">
        <w:rPr>
          <w:szCs w:val="24"/>
        </w:rPr>
        <w:t>, jiems numatomos pavesti Paslaugos ir jų apimtis yra nurodyti SSS.</w:t>
      </w:r>
    </w:p>
    <w:p w14:paraId="2A95078A" w14:textId="1D09D7CE"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Numatyti </w:t>
      </w:r>
      <w:r w:rsidR="0070468A" w:rsidRPr="001526A6">
        <w:rPr>
          <w:szCs w:val="24"/>
        </w:rPr>
        <w:t>subte</w:t>
      </w:r>
      <w:r w:rsidR="0070468A">
        <w:rPr>
          <w:szCs w:val="24"/>
        </w:rPr>
        <w:t>i</w:t>
      </w:r>
      <w:r w:rsidR="0070468A" w:rsidRPr="001526A6">
        <w:rPr>
          <w:szCs w:val="24"/>
        </w:rPr>
        <w:t>kėjai</w:t>
      </w:r>
      <w:r w:rsidRPr="001526A6">
        <w:rPr>
          <w:szCs w:val="24"/>
        </w:rPr>
        <w:t xml:space="preserve"> Sutarties vykdymo metu, gali būti pakeisti tik tuo atveju, jeigu jie netinkamai vykdo įsipareigojimus T</w:t>
      </w:r>
      <w:r w:rsidR="00986376">
        <w:rPr>
          <w:szCs w:val="24"/>
        </w:rPr>
        <w:t>ei</w:t>
      </w:r>
      <w:r w:rsidRPr="001526A6">
        <w:rPr>
          <w:szCs w:val="24"/>
        </w:rPr>
        <w:t>kėjui, taip pat tuo atveju, kai Subt</w:t>
      </w:r>
      <w:r w:rsidR="0070468A" w:rsidRPr="001526A6">
        <w:rPr>
          <w:szCs w:val="24"/>
        </w:rPr>
        <w:t>e</w:t>
      </w:r>
      <w:r w:rsidR="0070468A">
        <w:rPr>
          <w:szCs w:val="24"/>
        </w:rPr>
        <w:t>i</w:t>
      </w:r>
      <w:r w:rsidRPr="001526A6">
        <w:rPr>
          <w:szCs w:val="24"/>
        </w:rPr>
        <w:t>kėjai nepajėgūs vykdyti įsipareigojimų T</w:t>
      </w:r>
      <w:r w:rsidR="0070468A">
        <w:rPr>
          <w:szCs w:val="24"/>
        </w:rPr>
        <w:t>ei</w:t>
      </w:r>
      <w:r w:rsidRPr="001526A6">
        <w:rPr>
          <w:szCs w:val="24"/>
        </w:rPr>
        <w:t>kėjui dėl iškeltos bankroto bylos, pradėtos likvidavimo procedūros ir pan. padėties. T</w:t>
      </w:r>
      <w:r w:rsidR="0070468A">
        <w:rPr>
          <w:szCs w:val="24"/>
        </w:rPr>
        <w:t>ei</w:t>
      </w:r>
      <w:r w:rsidRPr="001526A6">
        <w:rPr>
          <w:szCs w:val="24"/>
        </w:rPr>
        <w:t>kėjas gali pakeisti Subrangovus tokia tvarka:</w:t>
      </w:r>
    </w:p>
    <w:p w14:paraId="324F0A0E" w14:textId="47966568" w:rsidR="00D46E27" w:rsidRPr="001526A6" w:rsidRDefault="00D46E27" w:rsidP="00D46E27">
      <w:pPr>
        <w:pStyle w:val="Pagrindinistekstas"/>
        <w:numPr>
          <w:ilvl w:val="2"/>
          <w:numId w:val="3"/>
        </w:numPr>
        <w:tabs>
          <w:tab w:val="left" w:pos="1843"/>
        </w:tabs>
        <w:spacing w:after="0"/>
        <w:ind w:left="0" w:firstLine="851"/>
        <w:jc w:val="both"/>
        <w:rPr>
          <w:szCs w:val="24"/>
        </w:rPr>
      </w:pPr>
      <w:r w:rsidRPr="001526A6">
        <w:rPr>
          <w:szCs w:val="24"/>
        </w:rPr>
        <w:t xml:space="preserve">apie tai jis turi raštu informuoti </w:t>
      </w:r>
      <w:r w:rsidR="003668EA">
        <w:rPr>
          <w:szCs w:val="24"/>
        </w:rPr>
        <w:t>Užsakov</w:t>
      </w:r>
      <w:r w:rsidRPr="001526A6">
        <w:rPr>
          <w:szCs w:val="24"/>
        </w:rPr>
        <w:t>ą, nurodydamas subt</w:t>
      </w:r>
      <w:r w:rsidR="0070468A" w:rsidRPr="001526A6">
        <w:rPr>
          <w:szCs w:val="24"/>
        </w:rPr>
        <w:t>e</w:t>
      </w:r>
      <w:r w:rsidR="0070468A">
        <w:rPr>
          <w:szCs w:val="24"/>
        </w:rPr>
        <w:t>i</w:t>
      </w:r>
      <w:r w:rsidRPr="001526A6">
        <w:rPr>
          <w:szCs w:val="24"/>
        </w:rPr>
        <w:t>kėjo pakeitimo priežastis;</w:t>
      </w:r>
    </w:p>
    <w:p w14:paraId="1D419B85" w14:textId="7FB79010" w:rsidR="00D46E27" w:rsidRPr="001526A6" w:rsidRDefault="00D46E27" w:rsidP="00D46E27">
      <w:pPr>
        <w:pStyle w:val="Pagrindinistekstas"/>
        <w:numPr>
          <w:ilvl w:val="2"/>
          <w:numId w:val="3"/>
        </w:numPr>
        <w:tabs>
          <w:tab w:val="left" w:pos="1843"/>
        </w:tabs>
        <w:spacing w:after="0"/>
        <w:ind w:left="0" w:firstLine="851"/>
        <w:jc w:val="both"/>
        <w:rPr>
          <w:szCs w:val="24"/>
        </w:rPr>
      </w:pPr>
      <w:r w:rsidRPr="001526A6">
        <w:rPr>
          <w:szCs w:val="24"/>
        </w:rPr>
        <w:t xml:space="preserve">gavęs tokį pranešimą, </w:t>
      </w:r>
      <w:r w:rsidR="003668EA">
        <w:rPr>
          <w:szCs w:val="24"/>
        </w:rPr>
        <w:t>Užsakov</w:t>
      </w:r>
      <w:r w:rsidRPr="001526A6">
        <w:rPr>
          <w:szCs w:val="24"/>
        </w:rPr>
        <w:t xml:space="preserve">as </w:t>
      </w:r>
      <w:r w:rsidRPr="001526A6">
        <w:rPr>
          <w:color w:val="000000"/>
          <w:szCs w:val="24"/>
        </w:rPr>
        <w:t xml:space="preserve">Nedelsiant </w:t>
      </w:r>
      <w:r w:rsidRPr="001526A6">
        <w:rPr>
          <w:szCs w:val="24"/>
        </w:rPr>
        <w:t>išnagrinėja T</w:t>
      </w:r>
      <w:r w:rsidR="00986376">
        <w:rPr>
          <w:szCs w:val="24"/>
        </w:rPr>
        <w:t>ei</w:t>
      </w:r>
      <w:r w:rsidRPr="001526A6">
        <w:rPr>
          <w:szCs w:val="24"/>
        </w:rPr>
        <w:t>kėjo nurodytus subt</w:t>
      </w:r>
      <w:r w:rsidR="0070468A" w:rsidRPr="001526A6">
        <w:rPr>
          <w:szCs w:val="24"/>
        </w:rPr>
        <w:t>e</w:t>
      </w:r>
      <w:r w:rsidR="0070468A">
        <w:rPr>
          <w:szCs w:val="24"/>
        </w:rPr>
        <w:t>i</w:t>
      </w:r>
      <w:r w:rsidRPr="001526A6">
        <w:rPr>
          <w:szCs w:val="24"/>
        </w:rPr>
        <w:t xml:space="preserve">kėju keitimo būtinumo argumentus, ir, jei </w:t>
      </w:r>
      <w:r w:rsidR="003668EA">
        <w:rPr>
          <w:szCs w:val="24"/>
        </w:rPr>
        <w:t>Užsakov</w:t>
      </w:r>
      <w:r w:rsidRPr="001526A6">
        <w:rPr>
          <w:szCs w:val="24"/>
        </w:rPr>
        <w:t>as pritaria subt</w:t>
      </w:r>
      <w:r w:rsidR="0070468A" w:rsidRPr="001526A6">
        <w:rPr>
          <w:szCs w:val="24"/>
        </w:rPr>
        <w:t>e</w:t>
      </w:r>
      <w:r w:rsidR="0070468A">
        <w:rPr>
          <w:szCs w:val="24"/>
        </w:rPr>
        <w:t>i</w:t>
      </w:r>
      <w:r w:rsidRPr="001526A6">
        <w:rPr>
          <w:szCs w:val="24"/>
        </w:rPr>
        <w:t>kėjo pakeitimui, Šalys pasirašo papildomą susitarimą prie šios Sutarties.</w:t>
      </w:r>
    </w:p>
    <w:p w14:paraId="78F80E63" w14:textId="35086DBF"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Jei konkurso dokumentuose buvo nurodyti kvalifikaciniai reikalavimai, privalomi subt</w:t>
      </w:r>
      <w:r w:rsidR="0070468A" w:rsidRPr="001526A6">
        <w:rPr>
          <w:szCs w:val="24"/>
        </w:rPr>
        <w:t>e</w:t>
      </w:r>
      <w:r w:rsidR="0070468A">
        <w:rPr>
          <w:szCs w:val="24"/>
        </w:rPr>
        <w:t>i</w:t>
      </w:r>
      <w:r w:rsidRPr="001526A6">
        <w:rPr>
          <w:szCs w:val="24"/>
        </w:rPr>
        <w:t>kėjams, tuomet naujas arba keičiamas subt</w:t>
      </w:r>
      <w:r w:rsidR="0070468A" w:rsidRPr="001526A6">
        <w:rPr>
          <w:szCs w:val="24"/>
        </w:rPr>
        <w:t>e</w:t>
      </w:r>
      <w:r w:rsidR="0070468A">
        <w:rPr>
          <w:szCs w:val="24"/>
        </w:rPr>
        <w:t>i</w:t>
      </w:r>
      <w:r w:rsidRPr="001526A6">
        <w:rPr>
          <w:szCs w:val="24"/>
        </w:rPr>
        <w:t>kėjas turi juos atitikti.</w:t>
      </w:r>
    </w:p>
    <w:p w14:paraId="5F4CDA55" w14:textId="77777777"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Kitos sąlygos numatytos SSS.</w:t>
      </w:r>
    </w:p>
    <w:p w14:paraId="79372786" w14:textId="77777777" w:rsidR="00D46E27" w:rsidRPr="001526A6" w:rsidRDefault="00D46E27" w:rsidP="003668EA">
      <w:pPr>
        <w:pStyle w:val="Pagrindinistekstas"/>
        <w:numPr>
          <w:ilvl w:val="0"/>
          <w:numId w:val="3"/>
        </w:numPr>
        <w:tabs>
          <w:tab w:val="clear" w:pos="735"/>
          <w:tab w:val="num" w:pos="426"/>
        </w:tabs>
        <w:spacing w:before="120"/>
        <w:ind w:left="0" w:firstLine="0"/>
        <w:jc w:val="center"/>
        <w:rPr>
          <w:b/>
          <w:szCs w:val="24"/>
        </w:rPr>
      </w:pPr>
      <w:r w:rsidRPr="001526A6">
        <w:rPr>
          <w:b/>
          <w:szCs w:val="24"/>
        </w:rPr>
        <w:t>Paslaugų perdavimas</w:t>
      </w:r>
    </w:p>
    <w:p w14:paraId="53F44A12" w14:textId="3D920554" w:rsidR="00D46E27" w:rsidRPr="001526A6" w:rsidRDefault="00D46E27" w:rsidP="00D46E27">
      <w:pPr>
        <w:pStyle w:val="Pagrindinistekstas"/>
        <w:widowControl w:val="0"/>
        <w:numPr>
          <w:ilvl w:val="1"/>
          <w:numId w:val="3"/>
        </w:numPr>
        <w:tabs>
          <w:tab w:val="left" w:pos="1389"/>
        </w:tabs>
        <w:spacing w:after="0"/>
        <w:ind w:left="0" w:firstLine="794"/>
        <w:jc w:val="both"/>
        <w:rPr>
          <w:szCs w:val="24"/>
        </w:rPr>
      </w:pPr>
      <w:r w:rsidRPr="001526A6">
        <w:rPr>
          <w:szCs w:val="24"/>
        </w:rPr>
        <w:t xml:space="preserve">Jeigu po Sutarties nutraukimo ar jai pasibaigus </w:t>
      </w:r>
      <w:r w:rsidR="003668EA">
        <w:rPr>
          <w:szCs w:val="24"/>
        </w:rPr>
        <w:t>Užsakov</w:t>
      </w:r>
      <w:r w:rsidRPr="001526A6">
        <w:rPr>
          <w:szCs w:val="24"/>
        </w:rPr>
        <w:t xml:space="preserve">as ketina tęsti paslaugas, tokias pačias, kaip visos </w:t>
      </w:r>
      <w:r w:rsidR="00DD66FA">
        <w:rPr>
          <w:szCs w:val="24"/>
        </w:rPr>
        <w:t>Paslaugų teikėj</w:t>
      </w:r>
      <w:r w:rsidRPr="001526A6">
        <w:rPr>
          <w:szCs w:val="24"/>
        </w:rPr>
        <w:t xml:space="preserve">o Paslaugos ar kuri nors jų dalis, teikdamas jas pats ar pakeisdamas </w:t>
      </w:r>
      <w:r w:rsidR="00DD66FA">
        <w:rPr>
          <w:szCs w:val="24"/>
        </w:rPr>
        <w:t>Paslaugų teikėj</w:t>
      </w:r>
      <w:r w:rsidRPr="001526A6">
        <w:rPr>
          <w:szCs w:val="24"/>
        </w:rPr>
        <w:t xml:space="preserve">ą, </w:t>
      </w:r>
      <w:r w:rsidR="00DD66FA">
        <w:rPr>
          <w:szCs w:val="24"/>
        </w:rPr>
        <w:t>Paslaugų teikėj</w:t>
      </w:r>
      <w:r w:rsidRPr="001526A6">
        <w:rPr>
          <w:szCs w:val="24"/>
        </w:rPr>
        <w:t xml:space="preserve">as imasi visų pagrįstų priemonių užtikrinti, kad pereinamasis laikotarpis būtų kuo sklandesnis </w:t>
      </w:r>
      <w:r w:rsidR="003668EA">
        <w:rPr>
          <w:szCs w:val="24"/>
        </w:rPr>
        <w:t>Užsakov</w:t>
      </w:r>
      <w:r w:rsidRPr="001526A6">
        <w:rPr>
          <w:szCs w:val="24"/>
        </w:rPr>
        <w:t xml:space="preserve">o atžvilgiu. </w:t>
      </w:r>
    </w:p>
    <w:p w14:paraId="5DCA8142" w14:textId="175DF39E" w:rsidR="00D46E27" w:rsidRPr="001526A6" w:rsidRDefault="00DD66FA" w:rsidP="00D46E27">
      <w:pPr>
        <w:pStyle w:val="Pagrindinistekstas"/>
        <w:numPr>
          <w:ilvl w:val="1"/>
          <w:numId w:val="3"/>
        </w:numPr>
        <w:tabs>
          <w:tab w:val="left" w:pos="1389"/>
        </w:tabs>
        <w:spacing w:after="0"/>
        <w:ind w:left="0" w:firstLine="794"/>
        <w:jc w:val="both"/>
        <w:rPr>
          <w:szCs w:val="24"/>
        </w:rPr>
      </w:pPr>
      <w:r>
        <w:rPr>
          <w:szCs w:val="24"/>
        </w:rPr>
        <w:t>Paslaugų teikėj</w:t>
      </w:r>
      <w:r w:rsidR="00D46E27" w:rsidRPr="001526A6">
        <w:rPr>
          <w:szCs w:val="24"/>
        </w:rPr>
        <w:t xml:space="preserve">as visapusiškai bendradarbiauja pereinamuoju laikotarpiu ir leidžia naudotis visais turimais duomenimis, dokumentais, vadovais, darbo instrukcijomis, ataskaitomis ir informacija elektronine ar rašytine forma, priklausomai nuo to, ko reikia </w:t>
      </w:r>
      <w:r w:rsidR="003668EA">
        <w:rPr>
          <w:szCs w:val="24"/>
        </w:rPr>
        <w:t>Užsakov</w:t>
      </w:r>
      <w:r w:rsidR="00D46E27" w:rsidRPr="001526A6">
        <w:rPr>
          <w:szCs w:val="24"/>
        </w:rPr>
        <w:t xml:space="preserve">ui. </w:t>
      </w:r>
    </w:p>
    <w:p w14:paraId="39F2107B" w14:textId="77777777" w:rsidR="00D46E27" w:rsidRPr="001526A6" w:rsidRDefault="00D46E27" w:rsidP="003668EA">
      <w:pPr>
        <w:pStyle w:val="Pagrindinistekstas"/>
        <w:numPr>
          <w:ilvl w:val="0"/>
          <w:numId w:val="3"/>
        </w:numPr>
        <w:tabs>
          <w:tab w:val="clear" w:pos="735"/>
          <w:tab w:val="num" w:pos="426"/>
        </w:tabs>
        <w:spacing w:before="120"/>
        <w:ind w:left="0" w:firstLine="0"/>
        <w:jc w:val="center"/>
        <w:rPr>
          <w:b/>
          <w:szCs w:val="24"/>
        </w:rPr>
      </w:pPr>
      <w:r w:rsidRPr="001526A6">
        <w:rPr>
          <w:b/>
          <w:szCs w:val="24"/>
        </w:rPr>
        <w:t>Šalių įsipareigojimų vykdymo vėlavimai</w:t>
      </w:r>
    </w:p>
    <w:p w14:paraId="166F1E98" w14:textId="60938540"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Jeigu Sutarties vykdymo metu </w:t>
      </w:r>
      <w:r w:rsidR="00DD66FA">
        <w:rPr>
          <w:szCs w:val="24"/>
        </w:rPr>
        <w:t>Paslaugų teikėj</w:t>
      </w:r>
      <w:r w:rsidRPr="001526A6">
        <w:rPr>
          <w:szCs w:val="24"/>
        </w:rPr>
        <w:t xml:space="preserve">as ar jo subrangovai susiduria su aplinkybėmis, trukdančiomis laiku suteikti Paslaugas, </w:t>
      </w:r>
      <w:r w:rsidR="00DD66FA">
        <w:rPr>
          <w:szCs w:val="24"/>
        </w:rPr>
        <w:t>Paslaugų teikėj</w:t>
      </w:r>
      <w:r w:rsidRPr="001526A6">
        <w:rPr>
          <w:szCs w:val="24"/>
        </w:rPr>
        <w:t xml:space="preserve">as Nedelsiant praneša </w:t>
      </w:r>
      <w:r w:rsidR="003668EA">
        <w:rPr>
          <w:szCs w:val="24"/>
        </w:rPr>
        <w:t>Užsakov</w:t>
      </w:r>
      <w:r w:rsidRPr="001526A6">
        <w:rPr>
          <w:szCs w:val="24"/>
        </w:rPr>
        <w:t xml:space="preserve">ui raštu apie vėlavimo faktą, numatomą vėlavimo trukmę ir priežastis. </w:t>
      </w:r>
    </w:p>
    <w:p w14:paraId="3FF573E0" w14:textId="42EFD0C3"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Per protingą laikotarpį po </w:t>
      </w:r>
      <w:r w:rsidR="00DD66FA">
        <w:rPr>
          <w:szCs w:val="24"/>
        </w:rPr>
        <w:t>Paslaugų teikėj</w:t>
      </w:r>
      <w:r w:rsidRPr="001526A6">
        <w:rPr>
          <w:szCs w:val="24"/>
        </w:rPr>
        <w:t xml:space="preserve">o pranešimo gavimo </w:t>
      </w:r>
      <w:r w:rsidR="003668EA">
        <w:rPr>
          <w:szCs w:val="24"/>
        </w:rPr>
        <w:t>Užsakov</w:t>
      </w:r>
      <w:r w:rsidRPr="001526A6">
        <w:rPr>
          <w:szCs w:val="24"/>
        </w:rPr>
        <w:t xml:space="preserve">as įvertina padėtį ir gali savo nuožiūra pratęsti </w:t>
      </w:r>
      <w:r w:rsidR="00DD66FA">
        <w:rPr>
          <w:szCs w:val="24"/>
        </w:rPr>
        <w:t>Paslaugų teikėj</w:t>
      </w:r>
      <w:r w:rsidRPr="001526A6">
        <w:rPr>
          <w:szCs w:val="24"/>
        </w:rPr>
        <w:t>o sutartinių įsipareigojimų vykdymo terminą, numatant delspinigius arba jų nenumatant. Tokiu atveju Šalys turi patvirtinti įsipareigojimų vykdymo pratęsimą, atlikdamos Sutarties pakeitimus.</w:t>
      </w:r>
    </w:p>
    <w:p w14:paraId="466B3D3A" w14:textId="2A654255" w:rsidR="00D46E27" w:rsidRPr="001526A6" w:rsidRDefault="00DD66FA" w:rsidP="00D46E27">
      <w:pPr>
        <w:pStyle w:val="Pagrindinistekstas"/>
        <w:numPr>
          <w:ilvl w:val="1"/>
          <w:numId w:val="3"/>
        </w:numPr>
        <w:tabs>
          <w:tab w:val="left" w:pos="1389"/>
        </w:tabs>
        <w:spacing w:after="0"/>
        <w:ind w:left="0" w:firstLine="794"/>
        <w:jc w:val="both"/>
        <w:rPr>
          <w:szCs w:val="24"/>
        </w:rPr>
      </w:pPr>
      <w:r>
        <w:rPr>
          <w:szCs w:val="24"/>
        </w:rPr>
        <w:t>Paslaugų teikėj</w:t>
      </w:r>
      <w:r w:rsidR="00D46E27" w:rsidRPr="001526A6">
        <w:rPr>
          <w:szCs w:val="24"/>
        </w:rPr>
        <w:t xml:space="preserve">o vėlavimas įvykdyti savo įsipareigojimus užtraukia </w:t>
      </w:r>
      <w:r>
        <w:rPr>
          <w:szCs w:val="24"/>
        </w:rPr>
        <w:t>Paslaugų teikėj</w:t>
      </w:r>
      <w:r w:rsidR="00D46E27" w:rsidRPr="001526A6">
        <w:rPr>
          <w:szCs w:val="24"/>
        </w:rPr>
        <w:t>ui atsakomybę atlyginti nuostolius, jeigu nesusitariama pratęsti įsipareigojimų vykdymo terminą netaikant delspinigių išlygos, išskyrus nenugalimos jėgos (Force Maj</w:t>
      </w:r>
      <w:r w:rsidR="003E0E9A">
        <w:rPr>
          <w:szCs w:val="24"/>
        </w:rPr>
        <w:t>e</w:t>
      </w:r>
      <w:r w:rsidR="00D46E27" w:rsidRPr="001526A6">
        <w:rPr>
          <w:szCs w:val="24"/>
        </w:rPr>
        <w:t xml:space="preserve">ure) atvejus. </w:t>
      </w:r>
    </w:p>
    <w:p w14:paraId="1B18C6A5" w14:textId="4B9A9D61" w:rsidR="00D46E27" w:rsidRPr="001526A6" w:rsidRDefault="00DD66FA" w:rsidP="00D46E27">
      <w:pPr>
        <w:pStyle w:val="Pagrindinistekstas"/>
        <w:numPr>
          <w:ilvl w:val="1"/>
          <w:numId w:val="3"/>
        </w:numPr>
        <w:tabs>
          <w:tab w:val="left" w:pos="1389"/>
        </w:tabs>
        <w:spacing w:after="0"/>
        <w:ind w:left="0" w:firstLine="794"/>
        <w:jc w:val="both"/>
        <w:rPr>
          <w:szCs w:val="24"/>
        </w:rPr>
      </w:pPr>
      <w:r>
        <w:rPr>
          <w:szCs w:val="24"/>
        </w:rPr>
        <w:t>Paslaugų teikėj</w:t>
      </w:r>
      <w:r w:rsidR="00D46E27" w:rsidRPr="001526A6">
        <w:rPr>
          <w:szCs w:val="24"/>
        </w:rPr>
        <w:t xml:space="preserve">as laiku neįvykdęs prisiimtų pagal šią Sutartį sutartinių įsipareigojimų ir </w:t>
      </w:r>
      <w:r w:rsidR="003668EA">
        <w:rPr>
          <w:szCs w:val="24"/>
        </w:rPr>
        <w:t>Užsakov</w:t>
      </w:r>
      <w:r w:rsidR="00D46E27" w:rsidRPr="001526A6">
        <w:rPr>
          <w:szCs w:val="24"/>
        </w:rPr>
        <w:t xml:space="preserve">ui pareikalavus, </w:t>
      </w:r>
      <w:r>
        <w:rPr>
          <w:szCs w:val="24"/>
        </w:rPr>
        <w:t>Paslaugų teikėj</w:t>
      </w:r>
      <w:r w:rsidR="00D46E27" w:rsidRPr="001526A6">
        <w:rPr>
          <w:szCs w:val="24"/>
        </w:rPr>
        <w:t xml:space="preserve">as moka </w:t>
      </w:r>
      <w:r w:rsidR="003668EA">
        <w:rPr>
          <w:szCs w:val="24"/>
        </w:rPr>
        <w:t>Užsakov</w:t>
      </w:r>
      <w:r w:rsidR="00D46E27" w:rsidRPr="001526A6">
        <w:rPr>
          <w:szCs w:val="24"/>
        </w:rPr>
        <w:t xml:space="preserve">ui delspinigius. Jeigu Specialiosiose sutarties sąlygose nenumatyta kitaip vienos dienos delspinigių dydis yra apskaičiuojamas dalinant atitinkamos Paslaugų dalies vertę iš tai Paslaugų daliai suteikti nustatyto laikotarpio dienų skaičiaus. Delspinigiai negali būti reikalaujami, jei vėluojama dėl priežasčių, nepriklausančių nuo </w:t>
      </w:r>
      <w:r>
        <w:rPr>
          <w:szCs w:val="24"/>
        </w:rPr>
        <w:t xml:space="preserve">Paslaugų </w:t>
      </w:r>
      <w:r>
        <w:rPr>
          <w:szCs w:val="24"/>
        </w:rPr>
        <w:lastRenderedPageBreak/>
        <w:t>teikėj</w:t>
      </w:r>
      <w:r w:rsidR="00D46E27" w:rsidRPr="001526A6">
        <w:rPr>
          <w:szCs w:val="24"/>
        </w:rPr>
        <w:t xml:space="preserve">o. </w:t>
      </w:r>
      <w:r>
        <w:rPr>
          <w:szCs w:val="24"/>
        </w:rPr>
        <w:t>Paslaugų teikėj</w:t>
      </w:r>
      <w:r w:rsidR="00D46E27" w:rsidRPr="001526A6">
        <w:rPr>
          <w:szCs w:val="24"/>
        </w:rPr>
        <w:t xml:space="preserve">as pasirašydamas šią Sutartį sutinka su skirtinga delspinigių skaičiavimo metodika </w:t>
      </w:r>
      <w:r>
        <w:rPr>
          <w:szCs w:val="24"/>
        </w:rPr>
        <w:t>Paslaugų teikėj</w:t>
      </w:r>
      <w:r w:rsidR="00D46E27" w:rsidRPr="001526A6">
        <w:rPr>
          <w:szCs w:val="24"/>
        </w:rPr>
        <w:t xml:space="preserve">ui ir </w:t>
      </w:r>
      <w:r w:rsidR="003668EA">
        <w:rPr>
          <w:szCs w:val="24"/>
        </w:rPr>
        <w:t>Užsakov</w:t>
      </w:r>
      <w:r w:rsidR="00D46E27" w:rsidRPr="001526A6">
        <w:rPr>
          <w:szCs w:val="24"/>
        </w:rPr>
        <w:t xml:space="preserve">ui. </w:t>
      </w:r>
    </w:p>
    <w:p w14:paraId="208962FD" w14:textId="77777777"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Vėlavimas pateikti reikiamus dokumentus ir informaciją yra laikomas vėlavimu suteikti Paslaugas pagal </w:t>
      </w:r>
      <w:r w:rsidR="00451A6E" w:rsidRPr="001526A6">
        <w:rPr>
          <w:szCs w:val="24"/>
        </w:rPr>
        <w:t>nustatytą terminą</w:t>
      </w:r>
      <w:r w:rsidRPr="001526A6">
        <w:rPr>
          <w:szCs w:val="24"/>
        </w:rPr>
        <w:t xml:space="preserve">. </w:t>
      </w:r>
    </w:p>
    <w:p w14:paraId="51A73C7B" w14:textId="2BC378C4" w:rsidR="00D46E27" w:rsidRPr="001526A6" w:rsidRDefault="003668EA" w:rsidP="00D46E27">
      <w:pPr>
        <w:pStyle w:val="Pagrindinistekstas"/>
        <w:numPr>
          <w:ilvl w:val="1"/>
          <w:numId w:val="3"/>
        </w:numPr>
        <w:tabs>
          <w:tab w:val="left" w:pos="1389"/>
        </w:tabs>
        <w:spacing w:after="0"/>
        <w:ind w:left="0" w:firstLine="794"/>
        <w:jc w:val="both"/>
        <w:rPr>
          <w:szCs w:val="24"/>
        </w:rPr>
      </w:pPr>
      <w:r>
        <w:rPr>
          <w:szCs w:val="24"/>
        </w:rPr>
        <w:t>Užsakov</w:t>
      </w:r>
      <w:r w:rsidR="00D46E27" w:rsidRPr="001526A6">
        <w:rPr>
          <w:szCs w:val="24"/>
        </w:rPr>
        <w:t>as turi teisę išskaičiuoti delspinigius ir</w:t>
      </w:r>
      <w:r w:rsidR="00AB738E" w:rsidRPr="001526A6">
        <w:rPr>
          <w:szCs w:val="24"/>
        </w:rPr>
        <w:t xml:space="preserve"> </w:t>
      </w:r>
      <w:r w:rsidR="00D46E27" w:rsidRPr="001526A6">
        <w:rPr>
          <w:szCs w:val="24"/>
        </w:rPr>
        <w:t xml:space="preserve">(ar) baudas iš bet kokių </w:t>
      </w:r>
      <w:r w:rsidR="00DD66FA">
        <w:rPr>
          <w:szCs w:val="24"/>
        </w:rPr>
        <w:t>Paslaugų teikėj</w:t>
      </w:r>
      <w:r w:rsidR="00D46E27" w:rsidRPr="001526A6">
        <w:rPr>
          <w:szCs w:val="24"/>
        </w:rPr>
        <w:t xml:space="preserve">ui atliekamų mokėjimų. </w:t>
      </w:r>
    </w:p>
    <w:p w14:paraId="17C819D8" w14:textId="216D25FE" w:rsidR="00D46E27" w:rsidRPr="001526A6" w:rsidRDefault="003668EA" w:rsidP="00D46E27">
      <w:pPr>
        <w:pStyle w:val="Pagrindinistekstas"/>
        <w:numPr>
          <w:ilvl w:val="1"/>
          <w:numId w:val="3"/>
        </w:numPr>
        <w:tabs>
          <w:tab w:val="left" w:pos="1389"/>
        </w:tabs>
        <w:spacing w:after="0"/>
        <w:ind w:left="0" w:firstLine="794"/>
        <w:jc w:val="both"/>
        <w:rPr>
          <w:szCs w:val="24"/>
        </w:rPr>
      </w:pPr>
      <w:r>
        <w:rPr>
          <w:szCs w:val="24"/>
        </w:rPr>
        <w:t>Užsakov</w:t>
      </w:r>
      <w:r w:rsidR="00D46E27" w:rsidRPr="001526A6">
        <w:rPr>
          <w:szCs w:val="24"/>
        </w:rPr>
        <w:t xml:space="preserve">as, laiku neįvykdęs mokėjimo įsipareigojimų ir </w:t>
      </w:r>
      <w:r w:rsidR="00DD66FA">
        <w:rPr>
          <w:szCs w:val="24"/>
        </w:rPr>
        <w:t>Paslaugų teikėj</w:t>
      </w:r>
      <w:r w:rsidR="00D46E27" w:rsidRPr="001526A6">
        <w:rPr>
          <w:szCs w:val="24"/>
        </w:rPr>
        <w:t xml:space="preserve">ui pareikalavus, moka </w:t>
      </w:r>
      <w:r w:rsidR="00DD66FA">
        <w:rPr>
          <w:szCs w:val="24"/>
        </w:rPr>
        <w:t>Paslaugų teikėj</w:t>
      </w:r>
      <w:r w:rsidR="00D46E27" w:rsidRPr="001526A6">
        <w:rPr>
          <w:szCs w:val="24"/>
        </w:rPr>
        <w:t xml:space="preserve">ui delspinigius po 0,02% nuo neapmokėtų paslaugų vertės be PVM už kiekvieną mokėjimo vėlavimo dieną, bet ne daugiau kaip 10 % </w:t>
      </w:r>
      <w:r w:rsidR="00B85E39">
        <w:rPr>
          <w:szCs w:val="24"/>
        </w:rPr>
        <w:t>pradinės Sutarties vertės be PVM</w:t>
      </w:r>
      <w:r w:rsidR="00D46E27" w:rsidRPr="001526A6">
        <w:rPr>
          <w:szCs w:val="24"/>
        </w:rPr>
        <w:t>.</w:t>
      </w:r>
    </w:p>
    <w:p w14:paraId="3C94F653" w14:textId="684D0202" w:rsidR="00D46E27" w:rsidRPr="001526A6" w:rsidRDefault="00D46E27" w:rsidP="003668EA">
      <w:pPr>
        <w:pStyle w:val="Pagrindinistekstas"/>
        <w:numPr>
          <w:ilvl w:val="0"/>
          <w:numId w:val="3"/>
        </w:numPr>
        <w:tabs>
          <w:tab w:val="clear" w:pos="735"/>
          <w:tab w:val="num" w:pos="426"/>
        </w:tabs>
        <w:spacing w:before="120"/>
        <w:ind w:left="0" w:firstLine="0"/>
        <w:jc w:val="center"/>
        <w:rPr>
          <w:b/>
          <w:szCs w:val="24"/>
        </w:rPr>
      </w:pPr>
      <w:r w:rsidRPr="001526A6">
        <w:rPr>
          <w:b/>
          <w:szCs w:val="24"/>
        </w:rPr>
        <w:t>Sutarties pažeidimas</w:t>
      </w:r>
    </w:p>
    <w:p w14:paraId="39BA909D" w14:textId="7C17EAE9" w:rsidR="00D46E27" w:rsidRPr="001526A6" w:rsidRDefault="00D46E27" w:rsidP="00D46E27">
      <w:pPr>
        <w:pStyle w:val="Pagrindinistekstas"/>
        <w:numPr>
          <w:ilvl w:val="1"/>
          <w:numId w:val="3"/>
        </w:numPr>
        <w:tabs>
          <w:tab w:val="left" w:pos="1389"/>
        </w:tabs>
        <w:spacing w:after="0"/>
        <w:ind w:left="0" w:firstLine="851"/>
        <w:jc w:val="both"/>
        <w:rPr>
          <w:szCs w:val="24"/>
        </w:rPr>
      </w:pPr>
      <w:r w:rsidRPr="001526A6">
        <w:rPr>
          <w:szCs w:val="24"/>
        </w:rPr>
        <w:t xml:space="preserve">Jei kuri nors </w:t>
      </w:r>
      <w:r w:rsidR="00B85E39">
        <w:rPr>
          <w:szCs w:val="24"/>
        </w:rPr>
        <w:t>S</w:t>
      </w:r>
      <w:r w:rsidRPr="001526A6">
        <w:rPr>
          <w:szCs w:val="24"/>
        </w:rPr>
        <w:t xml:space="preserve">utarties </w:t>
      </w:r>
      <w:r w:rsidR="00B85E39">
        <w:rPr>
          <w:szCs w:val="24"/>
        </w:rPr>
        <w:t>Š</w:t>
      </w:r>
      <w:r w:rsidRPr="001526A6">
        <w:rPr>
          <w:szCs w:val="24"/>
        </w:rPr>
        <w:t xml:space="preserve">alis nevykdo kokių nors savo įsipareigojimų pagal </w:t>
      </w:r>
      <w:r w:rsidR="00B85E39">
        <w:rPr>
          <w:szCs w:val="24"/>
        </w:rPr>
        <w:t>S</w:t>
      </w:r>
      <w:r w:rsidRPr="001526A6">
        <w:rPr>
          <w:szCs w:val="24"/>
        </w:rPr>
        <w:t xml:space="preserve">utartį, ji pažeidžia </w:t>
      </w:r>
      <w:r w:rsidR="00B85E39">
        <w:rPr>
          <w:szCs w:val="24"/>
        </w:rPr>
        <w:t>S</w:t>
      </w:r>
      <w:r w:rsidRPr="001526A6">
        <w:rPr>
          <w:szCs w:val="24"/>
        </w:rPr>
        <w:t>utartį.</w:t>
      </w:r>
    </w:p>
    <w:p w14:paraId="454AB54C" w14:textId="0A57FC67" w:rsidR="00D46E27" w:rsidRPr="001526A6" w:rsidRDefault="00DD66FA" w:rsidP="00D46E27">
      <w:pPr>
        <w:pStyle w:val="Pagrindinistekstas"/>
        <w:numPr>
          <w:ilvl w:val="1"/>
          <w:numId w:val="3"/>
        </w:numPr>
        <w:tabs>
          <w:tab w:val="left" w:pos="1389"/>
        </w:tabs>
        <w:spacing w:after="0"/>
        <w:ind w:left="0" w:firstLine="851"/>
        <w:jc w:val="both"/>
        <w:rPr>
          <w:szCs w:val="24"/>
        </w:rPr>
      </w:pPr>
      <w:bookmarkStart w:id="22" w:name="_Ref476641992"/>
      <w:r>
        <w:rPr>
          <w:szCs w:val="24"/>
        </w:rPr>
        <w:t>Paslaugų teikėj</w:t>
      </w:r>
      <w:r w:rsidR="00D46E27" w:rsidRPr="001526A6">
        <w:rPr>
          <w:szCs w:val="24"/>
        </w:rPr>
        <w:t xml:space="preserve">ui nevykdant savo sutartinių įsipareigojimų </w:t>
      </w:r>
      <w:r w:rsidR="003668EA">
        <w:rPr>
          <w:szCs w:val="24"/>
        </w:rPr>
        <w:t>Užsakov</w:t>
      </w:r>
      <w:r w:rsidR="00D46E27" w:rsidRPr="001526A6">
        <w:rPr>
          <w:szCs w:val="24"/>
        </w:rPr>
        <w:t xml:space="preserve">as, nesikreipdamas į teismą ir įspėjęs </w:t>
      </w:r>
      <w:r>
        <w:rPr>
          <w:szCs w:val="24"/>
        </w:rPr>
        <w:t>Paslaugų teikėj</w:t>
      </w:r>
      <w:r w:rsidR="00D46E27" w:rsidRPr="001526A6">
        <w:rPr>
          <w:szCs w:val="24"/>
        </w:rPr>
        <w:t>ą prieš 10 (dešimt) kalendorinių dienų, gali vienašališkai nutraukti Sutartį bet kuriuo iš BSS</w:t>
      </w:r>
      <w:r w:rsidR="00AC7E83">
        <w:rPr>
          <w:szCs w:val="24"/>
        </w:rPr>
        <w:t xml:space="preserve"> 19.4</w:t>
      </w:r>
      <w:r w:rsidR="00D46E27" w:rsidRPr="001526A6">
        <w:rPr>
          <w:szCs w:val="24"/>
        </w:rPr>
        <w:t xml:space="preserve"> punkte nurodytų atvejų išskyrus</w:t>
      </w:r>
      <w:r w:rsidR="00AC7E83">
        <w:rPr>
          <w:szCs w:val="24"/>
        </w:rPr>
        <w:t xml:space="preserve"> 19.4.11</w:t>
      </w:r>
      <w:r w:rsidR="00D46E27" w:rsidRPr="001526A6">
        <w:rPr>
          <w:szCs w:val="24"/>
        </w:rPr>
        <w:t xml:space="preserve"> punktą.</w:t>
      </w:r>
      <w:bookmarkEnd w:id="22"/>
    </w:p>
    <w:p w14:paraId="5E19EB6A" w14:textId="1D52FC3D" w:rsidR="00D46E27" w:rsidRPr="001526A6" w:rsidRDefault="00D46E27" w:rsidP="00D46E27">
      <w:pPr>
        <w:pStyle w:val="Pagrindinistekstas"/>
        <w:numPr>
          <w:ilvl w:val="1"/>
          <w:numId w:val="3"/>
        </w:numPr>
        <w:tabs>
          <w:tab w:val="left" w:pos="1389"/>
        </w:tabs>
        <w:spacing w:after="0"/>
        <w:ind w:left="0" w:firstLine="851"/>
        <w:jc w:val="both"/>
        <w:rPr>
          <w:szCs w:val="24"/>
        </w:rPr>
      </w:pPr>
      <w:bookmarkStart w:id="23" w:name="_Ref476897445"/>
      <w:r w:rsidRPr="001526A6">
        <w:rPr>
          <w:szCs w:val="24"/>
        </w:rPr>
        <w:t xml:space="preserve">Jeigu </w:t>
      </w:r>
      <w:r w:rsidR="003668EA">
        <w:rPr>
          <w:szCs w:val="24"/>
        </w:rPr>
        <w:t>Užsakov</w:t>
      </w:r>
      <w:r w:rsidR="00DD66FA">
        <w:rPr>
          <w:szCs w:val="24"/>
        </w:rPr>
        <w:t>as</w:t>
      </w:r>
      <w:r w:rsidRPr="001526A6">
        <w:rPr>
          <w:szCs w:val="24"/>
        </w:rPr>
        <w:t xml:space="preserve"> turi teisę vienašališkai nutraukti šią Sutartį pagal</w:t>
      </w:r>
      <w:r w:rsidR="00AC7E83">
        <w:rPr>
          <w:szCs w:val="24"/>
        </w:rPr>
        <w:t xml:space="preserve"> 19.4</w:t>
      </w:r>
      <w:r w:rsidRPr="001526A6">
        <w:rPr>
          <w:szCs w:val="24"/>
        </w:rPr>
        <w:t xml:space="preserve"> punktą, tai </w:t>
      </w:r>
      <w:r w:rsidR="003668EA">
        <w:rPr>
          <w:szCs w:val="24"/>
        </w:rPr>
        <w:t>Užsakov</w:t>
      </w:r>
      <w:r w:rsidR="00DD66FA">
        <w:rPr>
          <w:szCs w:val="24"/>
        </w:rPr>
        <w:t>as</w:t>
      </w:r>
      <w:r w:rsidRPr="001526A6">
        <w:rPr>
          <w:szCs w:val="24"/>
        </w:rPr>
        <w:t xml:space="preserve"> vietoje vienašališko </w:t>
      </w:r>
      <w:r w:rsidR="00DD66FA">
        <w:rPr>
          <w:szCs w:val="24"/>
        </w:rPr>
        <w:t>S</w:t>
      </w:r>
      <w:r w:rsidRPr="001526A6">
        <w:rPr>
          <w:szCs w:val="24"/>
        </w:rPr>
        <w:t xml:space="preserve">utarties nutraukimo turi teisę paskirti baudą, bet ne didesnę nei 10 procentų nuo </w:t>
      </w:r>
      <w:r w:rsidR="00B85E39">
        <w:rPr>
          <w:szCs w:val="24"/>
        </w:rPr>
        <w:t xml:space="preserve">pradinės </w:t>
      </w:r>
      <w:r w:rsidRPr="001526A6">
        <w:rPr>
          <w:szCs w:val="24"/>
        </w:rPr>
        <w:t>Sutarties vertės</w:t>
      </w:r>
      <w:r w:rsidR="00B85E39">
        <w:rPr>
          <w:szCs w:val="24"/>
        </w:rPr>
        <w:t xml:space="preserve"> be PVM</w:t>
      </w:r>
      <w:r w:rsidRPr="001526A6">
        <w:rPr>
          <w:szCs w:val="24"/>
        </w:rPr>
        <w:t>.</w:t>
      </w:r>
      <w:bookmarkEnd w:id="23"/>
    </w:p>
    <w:p w14:paraId="2369344D" w14:textId="1940E6F5" w:rsidR="00D46E27" w:rsidRPr="001526A6" w:rsidRDefault="00D46E27" w:rsidP="00D46E27">
      <w:pPr>
        <w:pStyle w:val="Pagrindinistekstas"/>
        <w:numPr>
          <w:ilvl w:val="1"/>
          <w:numId w:val="3"/>
        </w:numPr>
        <w:tabs>
          <w:tab w:val="left" w:pos="1389"/>
        </w:tabs>
        <w:spacing w:after="0"/>
        <w:ind w:left="0" w:firstLine="851"/>
        <w:jc w:val="both"/>
        <w:rPr>
          <w:szCs w:val="24"/>
        </w:rPr>
      </w:pPr>
      <w:bookmarkStart w:id="24" w:name="_Ref450297193"/>
      <w:bookmarkStart w:id="25" w:name="__RefNumPara__23_167955913"/>
      <w:r w:rsidRPr="001526A6">
        <w:rPr>
          <w:szCs w:val="24"/>
        </w:rPr>
        <w:t xml:space="preserve">Esminiu </w:t>
      </w:r>
      <w:r w:rsidR="00B85E39">
        <w:rPr>
          <w:szCs w:val="24"/>
        </w:rPr>
        <w:t>S</w:t>
      </w:r>
      <w:r w:rsidRPr="001526A6">
        <w:rPr>
          <w:szCs w:val="24"/>
        </w:rPr>
        <w:t>utarties pažeidimu laikoma, kai Sutartis nutraukiama esant bent vienai iš šių aplinkybių:</w:t>
      </w:r>
      <w:bookmarkEnd w:id="24"/>
    </w:p>
    <w:p w14:paraId="16082BF1" w14:textId="233033E8" w:rsidR="00D46E27" w:rsidRPr="001526A6" w:rsidRDefault="00D46E27" w:rsidP="00D46E27">
      <w:pPr>
        <w:pStyle w:val="Pagrindinistekstas"/>
        <w:numPr>
          <w:ilvl w:val="2"/>
          <w:numId w:val="3"/>
        </w:numPr>
        <w:tabs>
          <w:tab w:val="left" w:pos="1590"/>
        </w:tabs>
        <w:spacing w:after="0"/>
        <w:ind w:left="0" w:firstLine="851"/>
        <w:jc w:val="both"/>
        <w:rPr>
          <w:szCs w:val="24"/>
        </w:rPr>
      </w:pPr>
      <w:r w:rsidRPr="001526A6">
        <w:rPr>
          <w:szCs w:val="24"/>
        </w:rPr>
        <w:t xml:space="preserve">jeigu </w:t>
      </w:r>
      <w:r w:rsidR="00DD66FA">
        <w:rPr>
          <w:szCs w:val="24"/>
        </w:rPr>
        <w:t>Paslaugų teikėj</w:t>
      </w:r>
      <w:r w:rsidRPr="001526A6">
        <w:rPr>
          <w:szCs w:val="24"/>
        </w:rPr>
        <w:t>as ar Subteikėjas pateikė tikrovės neatitinkančius dokumentus, kad laimėtų viešąjį pirkimą, kurio pagrindu yra sudaryta ši Sutartis;</w:t>
      </w:r>
    </w:p>
    <w:p w14:paraId="528A7858" w14:textId="447C02B6" w:rsidR="00D46E27" w:rsidRPr="001526A6" w:rsidRDefault="00D46E27" w:rsidP="00D46E27">
      <w:pPr>
        <w:pStyle w:val="Pagrindinistekstas"/>
        <w:numPr>
          <w:ilvl w:val="2"/>
          <w:numId w:val="3"/>
        </w:numPr>
        <w:tabs>
          <w:tab w:val="left" w:pos="1590"/>
        </w:tabs>
        <w:spacing w:after="0"/>
        <w:ind w:left="0" w:firstLine="851"/>
        <w:jc w:val="both"/>
        <w:rPr>
          <w:szCs w:val="24"/>
        </w:rPr>
      </w:pPr>
      <w:bookmarkStart w:id="26" w:name="__RefNumPara__19_167955913"/>
      <w:bookmarkEnd w:id="26"/>
      <w:r w:rsidRPr="001526A6">
        <w:rPr>
          <w:szCs w:val="24"/>
        </w:rPr>
        <w:t xml:space="preserve">jeigu </w:t>
      </w:r>
      <w:r w:rsidR="00DD66FA">
        <w:rPr>
          <w:szCs w:val="24"/>
        </w:rPr>
        <w:t>Paslaugų teikėj</w:t>
      </w:r>
      <w:r w:rsidRPr="001526A6">
        <w:rPr>
          <w:szCs w:val="24"/>
        </w:rPr>
        <w:t xml:space="preserve">as pažeidžia bet kuriuos Sutartyje numatytus įsipareigojimus ir nepradeda jų tinkamai vykdyti per </w:t>
      </w:r>
      <w:r w:rsidR="003668EA">
        <w:rPr>
          <w:szCs w:val="24"/>
        </w:rPr>
        <w:t>Užsakov</w:t>
      </w:r>
      <w:r w:rsidRPr="001526A6">
        <w:rPr>
          <w:szCs w:val="24"/>
        </w:rPr>
        <w:t>o rašte nustatytą protingą laiką;</w:t>
      </w:r>
    </w:p>
    <w:p w14:paraId="25379FDD" w14:textId="40D96DB4" w:rsidR="00D46E27" w:rsidRPr="001526A6" w:rsidRDefault="00D46E27" w:rsidP="00D46E27">
      <w:pPr>
        <w:pStyle w:val="Pagrindinistekstas"/>
        <w:numPr>
          <w:ilvl w:val="2"/>
          <w:numId w:val="3"/>
        </w:numPr>
        <w:tabs>
          <w:tab w:val="left" w:pos="1590"/>
        </w:tabs>
        <w:spacing w:after="0"/>
        <w:ind w:left="0" w:firstLine="851"/>
        <w:jc w:val="both"/>
        <w:rPr>
          <w:szCs w:val="24"/>
        </w:rPr>
      </w:pPr>
      <w:r w:rsidRPr="001526A6">
        <w:rPr>
          <w:szCs w:val="24"/>
        </w:rPr>
        <w:t xml:space="preserve">jeigu </w:t>
      </w:r>
      <w:r w:rsidR="00DD66FA">
        <w:rPr>
          <w:szCs w:val="24"/>
        </w:rPr>
        <w:t>Paslaugų teikėj</w:t>
      </w:r>
      <w:r w:rsidRPr="001526A6">
        <w:rPr>
          <w:szCs w:val="24"/>
        </w:rPr>
        <w:t xml:space="preserve">as dėl savo kaltės vėluoja daugiau kaip dešimt procentų nuo numatyto paslaugų suteikimo termino ar kitaip parodo ketinimą netęsti savo įsipareigojimų pagal Sutartį ir tampa aišku, kad suteikti Paslaugų iki numatyto jų suteikimo termino pabaigos, įvertinus </w:t>
      </w:r>
      <w:r w:rsidRPr="00951858">
        <w:rPr>
          <w:szCs w:val="24"/>
        </w:rPr>
        <w:t>BSS</w:t>
      </w:r>
      <w:r w:rsidR="00AC7E83" w:rsidRPr="00951858">
        <w:rPr>
          <w:szCs w:val="24"/>
        </w:rPr>
        <w:t xml:space="preserve"> 4.3–4.6</w:t>
      </w:r>
      <w:r w:rsidRPr="00951858">
        <w:rPr>
          <w:szCs w:val="24"/>
        </w:rPr>
        <w:t xml:space="preserve"> punktuose bei BSS</w:t>
      </w:r>
      <w:r w:rsidR="00F12D2B">
        <w:rPr>
          <w:szCs w:val="24"/>
        </w:rPr>
        <w:t xml:space="preserve"> 21</w:t>
      </w:r>
      <w:r w:rsidRPr="001526A6">
        <w:rPr>
          <w:szCs w:val="24"/>
        </w:rPr>
        <w:t xml:space="preserve"> punkte numatytas aplinkybes, yra neįmanoma;</w:t>
      </w:r>
    </w:p>
    <w:p w14:paraId="61FC973B" w14:textId="53A66288" w:rsidR="00D46E27" w:rsidRPr="001526A6" w:rsidRDefault="00D46E27" w:rsidP="00D46E27">
      <w:pPr>
        <w:pStyle w:val="Pagrindinistekstas"/>
        <w:numPr>
          <w:ilvl w:val="2"/>
          <w:numId w:val="3"/>
        </w:numPr>
        <w:tabs>
          <w:tab w:val="left" w:pos="1590"/>
        </w:tabs>
        <w:spacing w:after="0"/>
        <w:ind w:left="0" w:firstLine="851"/>
        <w:jc w:val="both"/>
        <w:rPr>
          <w:szCs w:val="24"/>
        </w:rPr>
      </w:pPr>
      <w:r w:rsidRPr="001526A6">
        <w:rPr>
          <w:szCs w:val="24"/>
        </w:rPr>
        <w:t xml:space="preserve"> jeigu </w:t>
      </w:r>
      <w:r w:rsidR="00DD66FA">
        <w:rPr>
          <w:szCs w:val="24"/>
        </w:rPr>
        <w:t>Paslaugų teikėj</w:t>
      </w:r>
      <w:r w:rsidRPr="001526A6">
        <w:rPr>
          <w:szCs w:val="24"/>
        </w:rPr>
        <w:t>as nepateikia užtikrinimo arba jo pratęsimo, kaip tai daryti privalo;</w:t>
      </w:r>
    </w:p>
    <w:p w14:paraId="3242AA3F" w14:textId="3BF1B7CD" w:rsidR="00D46E27" w:rsidRPr="001526A6" w:rsidRDefault="00D46E27" w:rsidP="00D46E27">
      <w:pPr>
        <w:pStyle w:val="Pagrindinistekstas"/>
        <w:numPr>
          <w:ilvl w:val="2"/>
          <w:numId w:val="3"/>
        </w:numPr>
        <w:tabs>
          <w:tab w:val="left" w:pos="1590"/>
        </w:tabs>
        <w:spacing w:after="0"/>
        <w:ind w:left="0" w:firstLine="851"/>
        <w:jc w:val="both"/>
        <w:rPr>
          <w:szCs w:val="24"/>
        </w:rPr>
      </w:pPr>
      <w:r w:rsidRPr="001526A6">
        <w:rPr>
          <w:szCs w:val="24"/>
        </w:rPr>
        <w:t xml:space="preserve">jeigu užtikrinimą išdavusi įstaiga, </w:t>
      </w:r>
      <w:r w:rsidR="003668EA">
        <w:rPr>
          <w:szCs w:val="24"/>
        </w:rPr>
        <w:t>Užsakov</w:t>
      </w:r>
      <w:r w:rsidRPr="001526A6">
        <w:rPr>
          <w:szCs w:val="24"/>
        </w:rPr>
        <w:t>ui pareikalavus sumokėti įvykdymo užtikrinimą atsisako be išlygų ją išmokėti arba jos neišmoka ilgiau kaip 30 (trisdešimt) kalendorinių dienų nuo pareikalavimo momento;</w:t>
      </w:r>
    </w:p>
    <w:p w14:paraId="4289F75F" w14:textId="0A265E30" w:rsidR="00D46E27" w:rsidRPr="001526A6" w:rsidRDefault="00D46E27" w:rsidP="00D46E27">
      <w:pPr>
        <w:pStyle w:val="Pagrindinistekstas"/>
        <w:numPr>
          <w:ilvl w:val="2"/>
          <w:numId w:val="3"/>
        </w:numPr>
        <w:tabs>
          <w:tab w:val="left" w:pos="1590"/>
        </w:tabs>
        <w:spacing w:after="0"/>
        <w:ind w:left="0" w:firstLine="851"/>
        <w:jc w:val="both"/>
        <w:rPr>
          <w:szCs w:val="24"/>
        </w:rPr>
      </w:pPr>
      <w:r w:rsidRPr="001526A6">
        <w:rPr>
          <w:szCs w:val="24"/>
        </w:rPr>
        <w:t xml:space="preserve">jeigu </w:t>
      </w:r>
      <w:r w:rsidR="00DD66FA">
        <w:rPr>
          <w:szCs w:val="24"/>
        </w:rPr>
        <w:t>Paslaugų teikėj</w:t>
      </w:r>
      <w:r w:rsidRPr="001526A6">
        <w:rPr>
          <w:szCs w:val="24"/>
        </w:rPr>
        <w:t>as vėluoja sumokėti delspinigius ar baudą daugiau kaip 7 (septynias) kalendorines dienas nuo pareikalavimo juos sumokėti;</w:t>
      </w:r>
    </w:p>
    <w:p w14:paraId="41E3D21A" w14:textId="7DB09C6C" w:rsidR="00D46E27" w:rsidRPr="001526A6" w:rsidRDefault="00D46E27" w:rsidP="00D46E27">
      <w:pPr>
        <w:pStyle w:val="Pagrindinistekstas"/>
        <w:numPr>
          <w:ilvl w:val="2"/>
          <w:numId w:val="3"/>
        </w:numPr>
        <w:tabs>
          <w:tab w:val="left" w:pos="1590"/>
        </w:tabs>
        <w:spacing w:after="0"/>
        <w:ind w:left="0" w:firstLine="851"/>
        <w:jc w:val="both"/>
        <w:rPr>
          <w:szCs w:val="24"/>
        </w:rPr>
      </w:pPr>
      <w:r w:rsidRPr="001526A6">
        <w:rPr>
          <w:szCs w:val="24"/>
        </w:rPr>
        <w:t xml:space="preserve">jeigu </w:t>
      </w:r>
      <w:r w:rsidR="00DD66FA">
        <w:rPr>
          <w:szCs w:val="24"/>
        </w:rPr>
        <w:t>Paslaugų teikėj</w:t>
      </w:r>
      <w:r w:rsidRPr="001526A6">
        <w:rPr>
          <w:szCs w:val="24"/>
        </w:rPr>
        <w:t xml:space="preserve">as pasitelkė Sutartyje nenumatytus Subteikėjus ar pakeitė Subteikėjus negavęs </w:t>
      </w:r>
      <w:r w:rsidR="003668EA">
        <w:rPr>
          <w:szCs w:val="24"/>
        </w:rPr>
        <w:t>Užsakov</w:t>
      </w:r>
      <w:r w:rsidRPr="001526A6">
        <w:rPr>
          <w:szCs w:val="24"/>
        </w:rPr>
        <w:t>o sutikimo;</w:t>
      </w:r>
    </w:p>
    <w:p w14:paraId="5BFFFA13" w14:textId="418ADDCC" w:rsidR="00D46E27" w:rsidRPr="001526A6" w:rsidRDefault="00D46E27" w:rsidP="00D46E27">
      <w:pPr>
        <w:pStyle w:val="Pagrindinistekstas"/>
        <w:numPr>
          <w:ilvl w:val="2"/>
          <w:numId w:val="3"/>
        </w:numPr>
        <w:tabs>
          <w:tab w:val="left" w:pos="1590"/>
        </w:tabs>
        <w:spacing w:after="0"/>
        <w:ind w:left="0" w:firstLine="851"/>
        <w:jc w:val="both"/>
        <w:rPr>
          <w:szCs w:val="24"/>
        </w:rPr>
      </w:pPr>
      <w:r w:rsidRPr="001526A6">
        <w:rPr>
          <w:szCs w:val="24"/>
        </w:rPr>
        <w:t xml:space="preserve">kai paaiškėja, kad pasiūlyme nurodyti specialistai negali tinkamai ir laiku vykdyti savo įsipareigojimų, </w:t>
      </w:r>
      <w:r w:rsidR="003668EA">
        <w:rPr>
          <w:szCs w:val="24"/>
        </w:rPr>
        <w:t>Paslaugų teikėj</w:t>
      </w:r>
      <w:r w:rsidRPr="001526A6">
        <w:rPr>
          <w:szCs w:val="24"/>
        </w:rPr>
        <w:t xml:space="preserve">as Nedelsiant nepakeičia specialisto lygiaverčiu specialistu, jo kandidatūros nesuderinęs su </w:t>
      </w:r>
      <w:r w:rsidR="003668EA">
        <w:rPr>
          <w:szCs w:val="24"/>
        </w:rPr>
        <w:t>Užsakov</w:t>
      </w:r>
      <w:r w:rsidRPr="001526A6">
        <w:rPr>
          <w:szCs w:val="24"/>
        </w:rPr>
        <w:t>u;</w:t>
      </w:r>
    </w:p>
    <w:p w14:paraId="06298173" w14:textId="53D6CA8D" w:rsidR="00D46E27" w:rsidRPr="001526A6" w:rsidRDefault="00D46E27" w:rsidP="00D46E27">
      <w:pPr>
        <w:pStyle w:val="Pagrindinistekstas"/>
        <w:numPr>
          <w:ilvl w:val="2"/>
          <w:numId w:val="3"/>
        </w:numPr>
        <w:tabs>
          <w:tab w:val="left" w:pos="1590"/>
        </w:tabs>
        <w:spacing w:after="0"/>
        <w:ind w:left="0" w:firstLine="851"/>
        <w:jc w:val="both"/>
        <w:rPr>
          <w:szCs w:val="24"/>
        </w:rPr>
      </w:pPr>
      <w:r w:rsidRPr="001526A6">
        <w:rPr>
          <w:szCs w:val="24"/>
        </w:rPr>
        <w:t xml:space="preserve">jeigu </w:t>
      </w:r>
      <w:r w:rsidR="003668EA">
        <w:rPr>
          <w:szCs w:val="24"/>
        </w:rPr>
        <w:t>Paslaugų teikėj</w:t>
      </w:r>
      <w:r w:rsidRPr="001526A6">
        <w:rPr>
          <w:szCs w:val="24"/>
        </w:rPr>
        <w:t xml:space="preserve">as bankrutuoja arba yra likviduojamas ar kitaip restruktūrizuojamas, sustabdo ūkinę veiklą, keičiama </w:t>
      </w:r>
      <w:r w:rsidRPr="001526A6">
        <w:t>organizacinė struktūra – juridinis statusas, pobūdis ar valdymo struktūra ir tai gali turėti įtakos tinkamam Sutarties įvykdymui, išskyrus atvejus, kai dėl šių pasikeitimų yra tinkamai keičiama Sutartis.</w:t>
      </w:r>
    </w:p>
    <w:p w14:paraId="0157C464" w14:textId="6679CF62" w:rsidR="00D46E27" w:rsidRPr="001526A6" w:rsidRDefault="00D46E27" w:rsidP="00D46E27">
      <w:pPr>
        <w:pStyle w:val="Pagrindinistekstas"/>
        <w:numPr>
          <w:ilvl w:val="2"/>
          <w:numId w:val="3"/>
        </w:numPr>
        <w:tabs>
          <w:tab w:val="left" w:pos="1695"/>
        </w:tabs>
        <w:spacing w:after="0"/>
        <w:ind w:left="0" w:firstLine="851"/>
        <w:jc w:val="both"/>
        <w:rPr>
          <w:szCs w:val="24"/>
        </w:rPr>
      </w:pPr>
      <w:r w:rsidRPr="001526A6">
        <w:rPr>
          <w:szCs w:val="24"/>
        </w:rPr>
        <w:t xml:space="preserve">jeigu </w:t>
      </w:r>
      <w:r w:rsidR="003668EA">
        <w:rPr>
          <w:szCs w:val="24"/>
        </w:rPr>
        <w:t>Paslaugų teikėj</w:t>
      </w:r>
      <w:r w:rsidRPr="001526A6">
        <w:rPr>
          <w:szCs w:val="24"/>
        </w:rPr>
        <w:t xml:space="preserve">as ar kas nors iš </w:t>
      </w:r>
      <w:r w:rsidR="003668EA">
        <w:rPr>
          <w:szCs w:val="24"/>
        </w:rPr>
        <w:t>Paslaugų teikėj</w:t>
      </w:r>
      <w:r w:rsidRPr="001526A6">
        <w:rPr>
          <w:szCs w:val="24"/>
        </w:rPr>
        <w:t xml:space="preserve">o personalo ar tiesiogiai su juo susijusių asmenų arba Subteikėjų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w:t>
      </w:r>
      <w:r w:rsidRPr="001526A6">
        <w:rPr>
          <w:szCs w:val="24"/>
        </w:rPr>
        <w:lastRenderedPageBreak/>
        <w:t>nepalankumo parodymą ar susilaikymą juos parodyti bet kurio su šia Sutartimi susijusio asmens atžvilgiu;</w:t>
      </w:r>
    </w:p>
    <w:p w14:paraId="1F15D8DE" w14:textId="0D6E2E15" w:rsidR="00D46E27" w:rsidRPr="001526A6" w:rsidRDefault="00D46E27" w:rsidP="00D46E27">
      <w:pPr>
        <w:pStyle w:val="Pagrindinistekstas"/>
        <w:numPr>
          <w:ilvl w:val="2"/>
          <w:numId w:val="3"/>
        </w:numPr>
        <w:tabs>
          <w:tab w:val="left" w:pos="1650"/>
        </w:tabs>
        <w:spacing w:after="0"/>
        <w:ind w:left="0" w:firstLine="851"/>
        <w:jc w:val="both"/>
        <w:rPr>
          <w:szCs w:val="24"/>
        </w:rPr>
      </w:pPr>
      <w:bookmarkStart w:id="27" w:name="_Ref450297207"/>
      <w:bookmarkStart w:id="28" w:name="__RefNumPara__21_167955913"/>
      <w:r w:rsidRPr="001526A6">
        <w:rPr>
          <w:szCs w:val="24"/>
        </w:rPr>
        <w:t xml:space="preserve"> kitais atvejais, kai </w:t>
      </w:r>
      <w:r w:rsidR="00B85E39">
        <w:rPr>
          <w:szCs w:val="24"/>
        </w:rPr>
        <w:t>S</w:t>
      </w:r>
      <w:r w:rsidRPr="001526A6">
        <w:rPr>
          <w:szCs w:val="24"/>
        </w:rPr>
        <w:t xml:space="preserve">utarties nutraukimą dėl esminio </w:t>
      </w:r>
      <w:r w:rsidR="00B85E39">
        <w:rPr>
          <w:szCs w:val="24"/>
        </w:rPr>
        <w:t>S</w:t>
      </w:r>
      <w:r w:rsidRPr="001526A6">
        <w:rPr>
          <w:szCs w:val="24"/>
        </w:rPr>
        <w:t>utarties pažeidimo pripažino teismas.</w:t>
      </w:r>
      <w:bookmarkEnd w:id="27"/>
    </w:p>
    <w:p w14:paraId="242D7A64" w14:textId="0693F846" w:rsidR="00D46E27" w:rsidRPr="001526A6" w:rsidRDefault="00D46E27" w:rsidP="00D46E27">
      <w:pPr>
        <w:pStyle w:val="Pagrindinistekstas"/>
        <w:numPr>
          <w:ilvl w:val="1"/>
          <w:numId w:val="3"/>
        </w:numPr>
        <w:tabs>
          <w:tab w:val="left" w:pos="1650"/>
        </w:tabs>
        <w:spacing w:after="0"/>
        <w:ind w:left="0" w:firstLine="851"/>
        <w:jc w:val="both"/>
        <w:rPr>
          <w:szCs w:val="24"/>
        </w:rPr>
      </w:pPr>
      <w:r w:rsidRPr="001526A6">
        <w:rPr>
          <w:szCs w:val="24"/>
        </w:rPr>
        <w:t xml:space="preserve">Nutraukiant </w:t>
      </w:r>
      <w:r w:rsidR="00B85E39">
        <w:rPr>
          <w:szCs w:val="24"/>
        </w:rPr>
        <w:t>S</w:t>
      </w:r>
      <w:r w:rsidRPr="001526A6">
        <w:rPr>
          <w:szCs w:val="24"/>
        </w:rPr>
        <w:t xml:space="preserve">utartį dėl esminio pažeidimo ar kitų priežasčių </w:t>
      </w:r>
      <w:r w:rsidR="00B85E39">
        <w:rPr>
          <w:szCs w:val="24"/>
        </w:rPr>
        <w:t>Š</w:t>
      </w:r>
      <w:r w:rsidRPr="001526A6">
        <w:rPr>
          <w:szCs w:val="24"/>
        </w:rPr>
        <w:t>alys turi:</w:t>
      </w:r>
    </w:p>
    <w:p w14:paraId="7FBD2714" w14:textId="77777777" w:rsidR="00D46E27" w:rsidRPr="001526A6" w:rsidRDefault="00D46E27" w:rsidP="00D46E27">
      <w:pPr>
        <w:pStyle w:val="Pagrindinistekstas"/>
        <w:numPr>
          <w:ilvl w:val="2"/>
          <w:numId w:val="3"/>
        </w:numPr>
        <w:tabs>
          <w:tab w:val="left" w:pos="1650"/>
        </w:tabs>
        <w:spacing w:after="0"/>
        <w:ind w:left="0" w:firstLine="851"/>
        <w:jc w:val="both"/>
        <w:rPr>
          <w:szCs w:val="24"/>
        </w:rPr>
      </w:pPr>
      <w:r w:rsidRPr="001526A6">
        <w:rPr>
          <w:szCs w:val="24"/>
        </w:rPr>
        <w:t>per 30 dienų atsiskaityti viena su kita:</w:t>
      </w:r>
    </w:p>
    <w:p w14:paraId="16911D2C" w14:textId="4BFDA34F" w:rsidR="00D46E27" w:rsidRPr="001526A6" w:rsidRDefault="00D46E27" w:rsidP="00D46E27">
      <w:pPr>
        <w:pStyle w:val="Pagrindinistekstas"/>
        <w:numPr>
          <w:ilvl w:val="2"/>
          <w:numId w:val="3"/>
        </w:numPr>
        <w:tabs>
          <w:tab w:val="left" w:pos="1650"/>
        </w:tabs>
        <w:spacing w:after="0"/>
        <w:ind w:left="0" w:firstLine="851"/>
        <w:jc w:val="both"/>
        <w:rPr>
          <w:szCs w:val="24"/>
        </w:rPr>
      </w:pPr>
      <w:r w:rsidRPr="001526A6">
        <w:rPr>
          <w:szCs w:val="24"/>
        </w:rPr>
        <w:t xml:space="preserve">sudaryti </w:t>
      </w:r>
      <w:r w:rsidR="00B85E39">
        <w:rPr>
          <w:szCs w:val="24"/>
        </w:rPr>
        <w:t>P</w:t>
      </w:r>
      <w:r w:rsidRPr="001526A6">
        <w:rPr>
          <w:szCs w:val="24"/>
        </w:rPr>
        <w:t xml:space="preserve">aslaugų perdavimo priėmimo aktą arba </w:t>
      </w:r>
      <w:r w:rsidR="00B85E39">
        <w:rPr>
          <w:szCs w:val="24"/>
        </w:rPr>
        <w:t>P</w:t>
      </w:r>
      <w:r w:rsidRPr="001526A6">
        <w:rPr>
          <w:szCs w:val="24"/>
        </w:rPr>
        <w:t xml:space="preserve">aslaugų defektinį aktą (kur nurodomas netinkamai suteiktos </w:t>
      </w:r>
      <w:r w:rsidR="00B85E39">
        <w:rPr>
          <w:szCs w:val="24"/>
        </w:rPr>
        <w:t>P</w:t>
      </w:r>
      <w:r w:rsidRPr="001526A6">
        <w:rPr>
          <w:szCs w:val="24"/>
        </w:rPr>
        <w:t xml:space="preserve">aslaugos), kurį pasirašo abi </w:t>
      </w:r>
      <w:r w:rsidR="00B85E39">
        <w:rPr>
          <w:szCs w:val="24"/>
        </w:rPr>
        <w:t>Š</w:t>
      </w:r>
      <w:r w:rsidRPr="001526A6">
        <w:rPr>
          <w:szCs w:val="24"/>
        </w:rPr>
        <w:t xml:space="preserve">alys arba atsisakydama kita </w:t>
      </w:r>
      <w:r w:rsidR="00B85E39">
        <w:rPr>
          <w:szCs w:val="24"/>
        </w:rPr>
        <w:t>Š</w:t>
      </w:r>
      <w:r w:rsidRPr="001526A6">
        <w:rPr>
          <w:szCs w:val="24"/>
        </w:rPr>
        <w:t>alis nurodo objektyvius atsisakymo pasirašyti motyvus ir priežastis;</w:t>
      </w:r>
    </w:p>
    <w:p w14:paraId="5818D642" w14:textId="592464C7" w:rsidR="00D46E27" w:rsidRPr="001526A6" w:rsidRDefault="00D46E27" w:rsidP="00D46E27">
      <w:pPr>
        <w:pStyle w:val="Pagrindinistekstas"/>
        <w:numPr>
          <w:ilvl w:val="2"/>
          <w:numId w:val="3"/>
        </w:numPr>
        <w:tabs>
          <w:tab w:val="left" w:pos="1650"/>
        </w:tabs>
        <w:spacing w:after="0"/>
        <w:ind w:left="0" w:firstLine="851"/>
        <w:jc w:val="both"/>
        <w:rPr>
          <w:szCs w:val="24"/>
        </w:rPr>
      </w:pPr>
      <w:r w:rsidRPr="001526A6">
        <w:rPr>
          <w:szCs w:val="24"/>
        </w:rPr>
        <w:t xml:space="preserve">jeigu </w:t>
      </w:r>
      <w:r w:rsidR="00B85E39">
        <w:rPr>
          <w:szCs w:val="24"/>
        </w:rPr>
        <w:t>P</w:t>
      </w:r>
      <w:r w:rsidRPr="001526A6">
        <w:rPr>
          <w:szCs w:val="24"/>
        </w:rPr>
        <w:t xml:space="preserve">aslaugos buvo suteiktos kokybiškai </w:t>
      </w:r>
      <w:r w:rsidR="003668EA">
        <w:rPr>
          <w:szCs w:val="24"/>
        </w:rPr>
        <w:t>Užsakov</w:t>
      </w:r>
      <w:r w:rsidRPr="001526A6">
        <w:rPr>
          <w:szCs w:val="24"/>
        </w:rPr>
        <w:t xml:space="preserve">as turi priimti kokybiškai suteiktas </w:t>
      </w:r>
      <w:r w:rsidR="00B85E39">
        <w:rPr>
          <w:szCs w:val="24"/>
        </w:rPr>
        <w:t>P</w:t>
      </w:r>
      <w:r w:rsidRPr="001526A6">
        <w:rPr>
          <w:szCs w:val="24"/>
        </w:rPr>
        <w:t>aslaugas ir už jas apmokėti;</w:t>
      </w:r>
    </w:p>
    <w:p w14:paraId="4BE0816F" w14:textId="49C56464" w:rsidR="00D46E27" w:rsidRPr="001526A6" w:rsidRDefault="003668EA" w:rsidP="00D46E27">
      <w:pPr>
        <w:pStyle w:val="Pagrindinistekstas"/>
        <w:numPr>
          <w:ilvl w:val="2"/>
          <w:numId w:val="3"/>
        </w:numPr>
        <w:tabs>
          <w:tab w:val="left" w:pos="1650"/>
        </w:tabs>
        <w:spacing w:after="0"/>
        <w:ind w:left="0" w:firstLine="851"/>
        <w:jc w:val="both"/>
        <w:rPr>
          <w:szCs w:val="24"/>
        </w:rPr>
      </w:pPr>
      <w:r>
        <w:rPr>
          <w:szCs w:val="24"/>
        </w:rPr>
        <w:t>Paslaugų teikėj</w:t>
      </w:r>
      <w:r w:rsidR="00D46E27" w:rsidRPr="001526A6">
        <w:rPr>
          <w:szCs w:val="24"/>
        </w:rPr>
        <w:t xml:space="preserve">as perduoti suteiktas </w:t>
      </w:r>
      <w:r w:rsidR="00B85E39">
        <w:rPr>
          <w:szCs w:val="24"/>
        </w:rPr>
        <w:t>P</w:t>
      </w:r>
      <w:r w:rsidR="00D46E27" w:rsidRPr="001526A6">
        <w:rPr>
          <w:szCs w:val="24"/>
        </w:rPr>
        <w:t xml:space="preserve">aslaugas. </w:t>
      </w:r>
    </w:p>
    <w:p w14:paraId="690F16C5" w14:textId="77777777" w:rsidR="00B32CBA" w:rsidRPr="001526A6" w:rsidRDefault="00D46E27" w:rsidP="003668EA">
      <w:pPr>
        <w:pStyle w:val="Pagrindinistekstas"/>
        <w:numPr>
          <w:ilvl w:val="0"/>
          <w:numId w:val="3"/>
        </w:numPr>
        <w:tabs>
          <w:tab w:val="left" w:pos="426"/>
          <w:tab w:val="left" w:pos="1389"/>
        </w:tabs>
        <w:spacing w:before="120"/>
        <w:ind w:left="731" w:hanging="357"/>
        <w:jc w:val="center"/>
        <w:rPr>
          <w:b/>
          <w:szCs w:val="24"/>
        </w:rPr>
      </w:pPr>
      <w:bookmarkStart w:id="29" w:name="_Ref450287733"/>
      <w:r w:rsidRPr="001526A6">
        <w:rPr>
          <w:b/>
          <w:szCs w:val="24"/>
        </w:rPr>
        <w:t>Sutarties įvykdymo užtikrinimas</w:t>
      </w:r>
      <w:bookmarkEnd w:id="29"/>
    </w:p>
    <w:p w14:paraId="02E96DE5" w14:textId="77777777" w:rsidR="00B32CBA" w:rsidRPr="001526A6" w:rsidRDefault="00B32CBA" w:rsidP="00D46E27">
      <w:pPr>
        <w:pStyle w:val="Pagrindinistekstas"/>
        <w:numPr>
          <w:ilvl w:val="1"/>
          <w:numId w:val="3"/>
        </w:numPr>
        <w:tabs>
          <w:tab w:val="left" w:pos="1389"/>
        </w:tabs>
        <w:spacing w:after="0"/>
        <w:ind w:left="0" w:firstLine="794"/>
        <w:jc w:val="both"/>
        <w:rPr>
          <w:spacing w:val="-4"/>
          <w:szCs w:val="24"/>
        </w:rPr>
      </w:pPr>
      <w:bookmarkStart w:id="30" w:name="_Ref450287437"/>
      <w:r w:rsidRPr="001526A6">
        <w:rPr>
          <w:spacing w:val="-4"/>
          <w:szCs w:val="24"/>
        </w:rPr>
        <w:t>Sutarties įvykdymo užtikrinimo forma – netesybos.</w:t>
      </w:r>
    </w:p>
    <w:p w14:paraId="50299400" w14:textId="59D3486B" w:rsidR="00B32CBA" w:rsidRPr="001526A6" w:rsidRDefault="00B32CBA" w:rsidP="00D46E27">
      <w:pPr>
        <w:pStyle w:val="Pagrindinistekstas"/>
        <w:numPr>
          <w:ilvl w:val="1"/>
          <w:numId w:val="3"/>
        </w:numPr>
        <w:tabs>
          <w:tab w:val="left" w:pos="1389"/>
        </w:tabs>
        <w:spacing w:after="0"/>
        <w:ind w:left="0" w:firstLine="794"/>
        <w:jc w:val="both"/>
        <w:rPr>
          <w:spacing w:val="-4"/>
          <w:szCs w:val="24"/>
        </w:rPr>
      </w:pPr>
      <w:r w:rsidRPr="001526A6">
        <w:rPr>
          <w:spacing w:val="-4"/>
          <w:szCs w:val="24"/>
        </w:rPr>
        <w:t>Sutarties įvykdymo užtikrinimo dydis, 10 procentų nuo</w:t>
      </w:r>
      <w:r w:rsidR="00B85E39">
        <w:rPr>
          <w:spacing w:val="-4"/>
          <w:szCs w:val="24"/>
        </w:rPr>
        <w:t xml:space="preserve"> pradinės</w:t>
      </w:r>
      <w:r w:rsidRPr="001526A6">
        <w:rPr>
          <w:spacing w:val="-4"/>
          <w:szCs w:val="24"/>
        </w:rPr>
        <w:t xml:space="preserve"> Sutarties </w:t>
      </w:r>
      <w:r w:rsidR="00B85E39">
        <w:rPr>
          <w:spacing w:val="-4"/>
          <w:szCs w:val="24"/>
        </w:rPr>
        <w:t>vertės</w:t>
      </w:r>
      <w:r w:rsidRPr="001526A6">
        <w:rPr>
          <w:spacing w:val="-4"/>
          <w:szCs w:val="24"/>
        </w:rPr>
        <w:t xml:space="preserve"> be PVM.</w:t>
      </w:r>
    </w:p>
    <w:p w14:paraId="6802523E" w14:textId="77777777" w:rsidR="00D46E27" w:rsidRPr="001526A6" w:rsidRDefault="00D46E27" w:rsidP="003668EA">
      <w:pPr>
        <w:pStyle w:val="Pagrindinistekstas"/>
        <w:numPr>
          <w:ilvl w:val="0"/>
          <w:numId w:val="3"/>
        </w:numPr>
        <w:tabs>
          <w:tab w:val="left" w:pos="426"/>
          <w:tab w:val="left" w:pos="1389"/>
        </w:tabs>
        <w:spacing w:before="120"/>
        <w:ind w:left="731" w:hanging="357"/>
        <w:jc w:val="center"/>
        <w:rPr>
          <w:b/>
          <w:szCs w:val="24"/>
        </w:rPr>
      </w:pPr>
      <w:bookmarkStart w:id="31" w:name="_Ref450286393"/>
      <w:bookmarkEnd w:id="30"/>
      <w:r w:rsidRPr="001526A6">
        <w:rPr>
          <w:b/>
          <w:szCs w:val="24"/>
        </w:rPr>
        <w:t>Nenugalimos jėgos (</w:t>
      </w:r>
      <w:r w:rsidRPr="001526A6">
        <w:rPr>
          <w:b/>
          <w:i/>
          <w:szCs w:val="24"/>
        </w:rPr>
        <w:t>Force Majeure</w:t>
      </w:r>
      <w:r w:rsidRPr="001526A6">
        <w:rPr>
          <w:b/>
          <w:szCs w:val="24"/>
        </w:rPr>
        <w:t>) aplinkybės</w:t>
      </w:r>
      <w:bookmarkEnd w:id="31"/>
    </w:p>
    <w:p w14:paraId="3C19F615" w14:textId="5B2C1C5D" w:rsidR="00D46E27" w:rsidRPr="001526A6" w:rsidRDefault="00D46E27" w:rsidP="00D46E27">
      <w:pPr>
        <w:pStyle w:val="Pagrindinistekstas"/>
        <w:numPr>
          <w:ilvl w:val="1"/>
          <w:numId w:val="3"/>
        </w:numPr>
        <w:tabs>
          <w:tab w:val="left" w:pos="1389"/>
        </w:tabs>
        <w:spacing w:after="0"/>
        <w:ind w:left="0" w:firstLine="794"/>
        <w:jc w:val="both"/>
        <w:rPr>
          <w:szCs w:val="24"/>
        </w:rPr>
      </w:pPr>
      <w:bookmarkStart w:id="32" w:name="_Ref450295758"/>
      <w:r w:rsidRPr="001526A6">
        <w:rPr>
          <w:szCs w:val="24"/>
        </w:rPr>
        <w:t xml:space="preserve">Šalis atleidžiama nuo atsakomybės už </w:t>
      </w:r>
      <w:r w:rsidR="00B85E39">
        <w:rPr>
          <w:szCs w:val="24"/>
        </w:rPr>
        <w:t>s</w:t>
      </w:r>
      <w:r w:rsidRPr="001526A6">
        <w:rPr>
          <w:szCs w:val="24"/>
        </w:rPr>
        <w:t xml:space="preserve">utarties neįvykdymą, jeigu ji įrodo, kad Sutartis neįvykdyta dėl aplinkybių, kurių ji negalėjo kontroliuoti bei protingai numatyti </w:t>
      </w:r>
      <w:r w:rsidR="00B85E39">
        <w:rPr>
          <w:szCs w:val="24"/>
        </w:rPr>
        <w:t>S</w:t>
      </w:r>
      <w:r w:rsidRPr="001526A6">
        <w:rPr>
          <w:szCs w:val="24"/>
        </w:rPr>
        <w:t>utarties sudarymo metu, ir kad negalėjo užkirsti kelio šių aplinkybių ar jų pasekmių atsiradimui (force majeure).</w:t>
      </w:r>
      <w:bookmarkEnd w:id="32"/>
    </w:p>
    <w:p w14:paraId="4B024A23" w14:textId="4C17EECE" w:rsidR="00D46E27" w:rsidRPr="001526A6" w:rsidRDefault="00D46E27" w:rsidP="00D46E27">
      <w:pPr>
        <w:pStyle w:val="Pagrindinistekstas"/>
        <w:widowControl w:val="0"/>
        <w:numPr>
          <w:ilvl w:val="1"/>
          <w:numId w:val="3"/>
        </w:numPr>
        <w:tabs>
          <w:tab w:val="left" w:pos="1389"/>
        </w:tabs>
        <w:spacing w:after="0"/>
        <w:ind w:left="0" w:firstLine="794"/>
        <w:jc w:val="both"/>
        <w:rPr>
          <w:szCs w:val="24"/>
        </w:rPr>
      </w:pPr>
      <w:r w:rsidRPr="001526A6">
        <w:rPr>
          <w:szCs w:val="24"/>
        </w:rPr>
        <w:t xml:space="preserve">Šalis negalinti vykdyti pagal šią </w:t>
      </w:r>
      <w:r w:rsidR="00B85E39">
        <w:rPr>
          <w:szCs w:val="24"/>
        </w:rPr>
        <w:t>S</w:t>
      </w:r>
      <w:r w:rsidRPr="001526A6">
        <w:rPr>
          <w:szCs w:val="24"/>
        </w:rPr>
        <w:t xml:space="preserve">utartį savo įsipareigojimų dėl nenugalimos jėgos aplinkybių veikimo, privalo raštu apie tai pranešti kitai </w:t>
      </w:r>
      <w:r w:rsidR="00B85E39">
        <w:rPr>
          <w:szCs w:val="24"/>
        </w:rPr>
        <w:t>Šal</w:t>
      </w:r>
      <w:r w:rsidRPr="001526A6">
        <w:rPr>
          <w:szCs w:val="24"/>
        </w:rPr>
        <w:t xml:space="preserve">iai Nedelsiant nuo tokių aplinkybių atsiradimo pradžios arba per kitą </w:t>
      </w:r>
      <w:r w:rsidR="00B85E39">
        <w:rPr>
          <w:szCs w:val="24"/>
        </w:rPr>
        <w:t>Šal</w:t>
      </w:r>
      <w:r w:rsidRPr="001526A6">
        <w:rPr>
          <w:szCs w:val="24"/>
        </w:rPr>
        <w:t>ių Specialiose sutarties sąlygose susitartą terminą.</w:t>
      </w:r>
    </w:p>
    <w:p w14:paraId="31E2F7A2" w14:textId="77777777"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Nenugalimos jėgos aplinkybės nustatomos vadovaujantis Lietuvos Respublikos Vyriausybės 1996 m. liepos 15 d. nutarimu Nr. 840 patvirtintomis „Atleidimo nuo atsakomybės esant nenugalimos jėgos (Force majeure) aplinkybėms“ taisyklėmis.</w:t>
      </w:r>
    </w:p>
    <w:p w14:paraId="6B42D04D" w14:textId="0CF16FCC"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Jeigu yra BSS</w:t>
      </w:r>
      <w:r w:rsidR="00F12D2B">
        <w:rPr>
          <w:szCs w:val="24"/>
        </w:rPr>
        <w:t xml:space="preserve"> 21.1</w:t>
      </w:r>
      <w:r w:rsidRPr="001526A6">
        <w:rPr>
          <w:szCs w:val="24"/>
        </w:rPr>
        <w:t xml:space="preserve"> punkte nurodytos aplinkybės, dėl kurių reikia sustabdyti tam tikrų paslaugų atlikimą, tai jų atlikimo laikas turi būti pratęstas, kol tų aplinkybių nebeliks, pridedant pakankamą, bet ne didesnį kaip 35 dienų laikotarpį paslaugoms atnaujinti. </w:t>
      </w:r>
    </w:p>
    <w:p w14:paraId="7D3DFAA0" w14:textId="77777777"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Nenugalimos jėgos aplinkybėms pasibaigus toliau vykdomi Sutartyje numatyti Šalių įsipareigojimai, jei nesusitarta kitaip.</w:t>
      </w:r>
    </w:p>
    <w:p w14:paraId="4DC4D89D" w14:textId="39E709C3"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Jeigu nenugalimos jėgos aplinkybės ir jų padariniai tęsiasi ilgiau negu tris mėnesius, kiekviena Šalis turi teisę atsisakyti vykdyti savo įsipareigojimus ir nutraukti </w:t>
      </w:r>
      <w:r w:rsidR="00B85E39">
        <w:rPr>
          <w:szCs w:val="24"/>
        </w:rPr>
        <w:t>S</w:t>
      </w:r>
      <w:r w:rsidRPr="001526A6">
        <w:rPr>
          <w:szCs w:val="24"/>
        </w:rPr>
        <w:t xml:space="preserve">utartį. Šiuo atveju nei viena iš </w:t>
      </w:r>
      <w:r w:rsidR="004631EC">
        <w:rPr>
          <w:szCs w:val="24"/>
        </w:rPr>
        <w:t>Šal</w:t>
      </w:r>
      <w:r w:rsidRPr="001526A6">
        <w:rPr>
          <w:szCs w:val="24"/>
        </w:rPr>
        <w:t>ių negali reikalauti atlyginti jos turėtus turtinius nuostolius.</w:t>
      </w:r>
    </w:p>
    <w:p w14:paraId="6BFDB4C4" w14:textId="77777777" w:rsidR="00D46E27" w:rsidRPr="001526A6" w:rsidRDefault="00D46E27" w:rsidP="003668EA">
      <w:pPr>
        <w:pStyle w:val="Pagrindinistekstas"/>
        <w:numPr>
          <w:ilvl w:val="0"/>
          <w:numId w:val="3"/>
        </w:numPr>
        <w:tabs>
          <w:tab w:val="left" w:pos="426"/>
          <w:tab w:val="left" w:pos="1389"/>
        </w:tabs>
        <w:spacing w:before="120"/>
        <w:ind w:left="731" w:hanging="357"/>
        <w:jc w:val="center"/>
        <w:rPr>
          <w:b/>
          <w:szCs w:val="24"/>
        </w:rPr>
      </w:pPr>
      <w:r w:rsidRPr="001526A6">
        <w:rPr>
          <w:b/>
          <w:szCs w:val="24"/>
        </w:rPr>
        <w:t>Sutarties nutraukimas, nepažeidus įsipareigojimų</w:t>
      </w:r>
    </w:p>
    <w:p w14:paraId="7F0CA462" w14:textId="7FA4DD03" w:rsidR="00D46E27" w:rsidRPr="001526A6" w:rsidRDefault="003668EA" w:rsidP="00D46E27">
      <w:pPr>
        <w:pStyle w:val="Pagrindinistekstas"/>
        <w:numPr>
          <w:ilvl w:val="1"/>
          <w:numId w:val="3"/>
        </w:numPr>
        <w:tabs>
          <w:tab w:val="left" w:pos="1389"/>
        </w:tabs>
        <w:spacing w:after="0"/>
        <w:ind w:left="0" w:firstLine="794"/>
        <w:jc w:val="both"/>
        <w:rPr>
          <w:szCs w:val="24"/>
        </w:rPr>
      </w:pPr>
      <w:r>
        <w:rPr>
          <w:szCs w:val="24"/>
        </w:rPr>
        <w:t>Užsakov</w:t>
      </w:r>
      <w:r w:rsidR="00D46E27" w:rsidRPr="001526A6">
        <w:rPr>
          <w:szCs w:val="24"/>
        </w:rPr>
        <w:t xml:space="preserve">as gali bet kuriuo metu nutraukti Sutartį, pranešdamas apie tai </w:t>
      </w:r>
      <w:r>
        <w:rPr>
          <w:szCs w:val="24"/>
        </w:rPr>
        <w:t>Paslaugų teikėj</w:t>
      </w:r>
      <w:r w:rsidR="00D46E27" w:rsidRPr="001526A6">
        <w:rPr>
          <w:szCs w:val="24"/>
        </w:rPr>
        <w:t xml:space="preserve">ui raštu prieš ne </w:t>
      </w:r>
      <w:r w:rsidR="00F12D2B">
        <w:rPr>
          <w:szCs w:val="24"/>
        </w:rPr>
        <w:t>trumpesnį</w:t>
      </w:r>
      <w:r w:rsidR="00D46E27" w:rsidRPr="001526A6">
        <w:rPr>
          <w:szCs w:val="24"/>
        </w:rPr>
        <w:t xml:space="preserve"> nei</w:t>
      </w:r>
      <w:r w:rsidR="00F12D2B">
        <w:rPr>
          <w:szCs w:val="24"/>
        </w:rPr>
        <w:t xml:space="preserve"> 19.2</w:t>
      </w:r>
      <w:r w:rsidR="00D46E27" w:rsidRPr="001526A6">
        <w:rPr>
          <w:szCs w:val="24"/>
        </w:rPr>
        <w:t xml:space="preserve"> punkte nurodytą terminą arba Šalių nustatytą SSS. Jeigu tokį pranešimą perduoda </w:t>
      </w:r>
      <w:r>
        <w:rPr>
          <w:szCs w:val="24"/>
        </w:rPr>
        <w:t>Paslaugų teikėj</w:t>
      </w:r>
      <w:r w:rsidR="00D46E27" w:rsidRPr="001526A6">
        <w:rPr>
          <w:szCs w:val="24"/>
        </w:rPr>
        <w:t xml:space="preserve">as, pranešimas turi būti pateiktas prieš du kartus ilgesnį terminą, jeigu kitaip nenustatyta SSS.  </w:t>
      </w:r>
    </w:p>
    <w:p w14:paraId="230B3412" w14:textId="2FA88BBC"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Pranešime apie Sutarties nutraukimą </w:t>
      </w:r>
      <w:r w:rsidR="003668EA">
        <w:rPr>
          <w:szCs w:val="24"/>
        </w:rPr>
        <w:t>Užsakov</w:t>
      </w:r>
      <w:r w:rsidRPr="001526A6">
        <w:rPr>
          <w:szCs w:val="24"/>
        </w:rPr>
        <w:t xml:space="preserve">as privalo nurodyti, kad Sutartis nutraukiama nepažeidus Sutartyje </w:t>
      </w:r>
      <w:r w:rsidR="003668EA">
        <w:rPr>
          <w:szCs w:val="24"/>
        </w:rPr>
        <w:t>Paslaugų teikėj</w:t>
      </w:r>
      <w:r w:rsidRPr="001526A6">
        <w:rPr>
          <w:szCs w:val="24"/>
        </w:rPr>
        <w:t xml:space="preserve">ui nustatytų įsipareigojimų, Sutarties nutraukimo įsigaliojimo data. </w:t>
      </w:r>
    </w:p>
    <w:p w14:paraId="7FD962BD" w14:textId="1D8F6FE0" w:rsidR="00D46E27" w:rsidRPr="001526A6" w:rsidRDefault="003668EA" w:rsidP="00D46E27">
      <w:pPr>
        <w:pStyle w:val="Pagrindinistekstas"/>
        <w:numPr>
          <w:ilvl w:val="1"/>
          <w:numId w:val="3"/>
        </w:numPr>
        <w:tabs>
          <w:tab w:val="left" w:pos="1389"/>
        </w:tabs>
        <w:spacing w:after="0"/>
        <w:ind w:left="0" w:firstLine="794"/>
        <w:jc w:val="both"/>
        <w:rPr>
          <w:szCs w:val="24"/>
        </w:rPr>
      </w:pPr>
      <w:r>
        <w:rPr>
          <w:szCs w:val="24"/>
        </w:rPr>
        <w:t>Užsakov</w:t>
      </w:r>
      <w:r w:rsidR="00D46E27" w:rsidRPr="001526A6">
        <w:rPr>
          <w:szCs w:val="24"/>
        </w:rPr>
        <w:t xml:space="preserve">as turi priimti Paslaugas, atliktas po pareiškimo padavimo </w:t>
      </w:r>
      <w:r>
        <w:rPr>
          <w:szCs w:val="24"/>
        </w:rPr>
        <w:t>Paslaugų teikėj</w:t>
      </w:r>
      <w:r w:rsidR="00D46E27" w:rsidRPr="001526A6">
        <w:rPr>
          <w:szCs w:val="24"/>
        </w:rPr>
        <w:t>ui iki pareiškime nurodytos Sutarties nutraukimo datos. Paslaugos turi būti atliekamos Sutartyje numatytomis sąlygomis ir kainomis.</w:t>
      </w:r>
    </w:p>
    <w:p w14:paraId="16D51DF0" w14:textId="77777777" w:rsidR="00D46E27" w:rsidRPr="001526A6" w:rsidRDefault="00D46E27" w:rsidP="003668EA">
      <w:pPr>
        <w:pStyle w:val="Pagrindinistekstas"/>
        <w:numPr>
          <w:ilvl w:val="0"/>
          <w:numId w:val="3"/>
        </w:numPr>
        <w:tabs>
          <w:tab w:val="left" w:pos="426"/>
          <w:tab w:val="left" w:pos="1389"/>
        </w:tabs>
        <w:spacing w:before="120"/>
        <w:ind w:left="731" w:hanging="357"/>
        <w:jc w:val="center"/>
        <w:rPr>
          <w:b/>
          <w:szCs w:val="24"/>
        </w:rPr>
      </w:pPr>
      <w:r w:rsidRPr="001526A6">
        <w:rPr>
          <w:b/>
          <w:szCs w:val="24"/>
        </w:rPr>
        <w:t>Ginčų sprendimo tvarka</w:t>
      </w:r>
    </w:p>
    <w:p w14:paraId="08EA3098" w14:textId="77777777" w:rsidR="00D46E27" w:rsidRPr="001526A6" w:rsidRDefault="00D46E27" w:rsidP="00D46E27">
      <w:pPr>
        <w:pStyle w:val="Pagrindinistekstas"/>
        <w:numPr>
          <w:ilvl w:val="1"/>
          <w:numId w:val="3"/>
        </w:numPr>
        <w:tabs>
          <w:tab w:val="clear" w:pos="1070"/>
          <w:tab w:val="left" w:pos="426"/>
          <w:tab w:val="left" w:pos="1389"/>
          <w:tab w:val="num" w:pos="1418"/>
        </w:tabs>
        <w:spacing w:after="0"/>
        <w:ind w:left="0" w:firstLine="851"/>
        <w:jc w:val="both"/>
        <w:rPr>
          <w:szCs w:val="24"/>
        </w:rPr>
      </w:pPr>
      <w:r w:rsidRPr="001526A6">
        <w:rPr>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w:t>
      </w:r>
      <w:r w:rsidRPr="001526A6">
        <w:rPr>
          <w:szCs w:val="24"/>
        </w:rPr>
        <w:lastRenderedPageBreak/>
        <w:t xml:space="preserve">laiku neatsako į pasiūlymą ginčą spręsti derybomis, kita Šalis turi teisę, įspėdama apie tai kitą Šalį, pereiti prie kito ginčų sprendimo procedūros etapo. </w:t>
      </w:r>
    </w:p>
    <w:p w14:paraId="1B56F7BC" w14:textId="584DE115" w:rsidR="00D46E27" w:rsidRPr="001526A6" w:rsidRDefault="00D46E27" w:rsidP="00D46E27">
      <w:pPr>
        <w:pStyle w:val="Pagrindinistekstas"/>
        <w:numPr>
          <w:ilvl w:val="1"/>
          <w:numId w:val="3"/>
        </w:numPr>
        <w:tabs>
          <w:tab w:val="clear" w:pos="1070"/>
          <w:tab w:val="left" w:pos="426"/>
          <w:tab w:val="left" w:pos="1389"/>
          <w:tab w:val="num" w:pos="1418"/>
        </w:tabs>
        <w:spacing w:after="0"/>
        <w:ind w:left="0" w:firstLine="851"/>
        <w:jc w:val="both"/>
        <w:rPr>
          <w:szCs w:val="24"/>
        </w:rPr>
      </w:pPr>
      <w:r w:rsidRPr="001526A6">
        <w:rPr>
          <w:szCs w:val="24"/>
        </w:rPr>
        <w:t xml:space="preserve">Kiekvieną ginčą, nesutarimą ar reikalavimą, kylantį iš šios Sutarties ar susijusį su šia Sutartimi, jos sudarymu, galiojimu, vykdymu, pažeidimu, nutraukimu ar </w:t>
      </w:r>
      <w:r w:rsidR="00B85E39">
        <w:rPr>
          <w:szCs w:val="24"/>
        </w:rPr>
        <w:t>S</w:t>
      </w:r>
      <w:r w:rsidRPr="001526A6">
        <w:rPr>
          <w:szCs w:val="24"/>
        </w:rPr>
        <w:t xml:space="preserve">utarties įvykdymo užtikrinimu, Šalys spręs derybomis. Ginčo, nesutarimo ar reikalavimo nepavykus išspręsti derybomis, ginčas bus sprendžiamas Lietuvos Respublikos teisės aktų nustatyta tvarka pagal </w:t>
      </w:r>
      <w:r w:rsidR="003668EA">
        <w:rPr>
          <w:szCs w:val="24"/>
        </w:rPr>
        <w:t>Užsakov</w:t>
      </w:r>
      <w:r w:rsidRPr="001526A6">
        <w:rPr>
          <w:szCs w:val="24"/>
        </w:rPr>
        <w:t>o buveinės vietą.</w:t>
      </w:r>
    </w:p>
    <w:p w14:paraId="0102359C" w14:textId="77777777" w:rsidR="00D46E27" w:rsidRPr="001526A6" w:rsidRDefault="00D46E27" w:rsidP="003668EA">
      <w:pPr>
        <w:pStyle w:val="Pagrindinistekstas"/>
        <w:numPr>
          <w:ilvl w:val="0"/>
          <w:numId w:val="3"/>
        </w:numPr>
        <w:tabs>
          <w:tab w:val="left" w:pos="426"/>
          <w:tab w:val="left" w:pos="1389"/>
        </w:tabs>
        <w:spacing w:before="120"/>
        <w:ind w:left="731" w:hanging="357"/>
        <w:jc w:val="center"/>
        <w:rPr>
          <w:b/>
          <w:szCs w:val="24"/>
        </w:rPr>
      </w:pPr>
      <w:bookmarkStart w:id="33" w:name="_Ref450297051"/>
      <w:r w:rsidRPr="001526A6">
        <w:rPr>
          <w:b/>
          <w:szCs w:val="24"/>
        </w:rPr>
        <w:t>Korespondencija ir pranešimai</w:t>
      </w:r>
      <w:bookmarkEnd w:id="25"/>
      <w:bookmarkEnd w:id="28"/>
      <w:bookmarkEnd w:id="33"/>
    </w:p>
    <w:p w14:paraId="4CCF646F" w14:textId="743281E5"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 </w:t>
      </w:r>
      <w:r w:rsidR="003668EA">
        <w:rPr>
          <w:szCs w:val="24"/>
        </w:rPr>
        <w:t>Užsakov</w:t>
      </w:r>
      <w:r w:rsidRPr="001526A6">
        <w:rPr>
          <w:szCs w:val="24"/>
        </w:rPr>
        <w:t xml:space="preserve">as ir </w:t>
      </w:r>
      <w:r w:rsidR="003668EA">
        <w:rPr>
          <w:szCs w:val="24"/>
        </w:rPr>
        <w:t>Paslaugų teikėj</w:t>
      </w:r>
      <w:r w:rsidRPr="001526A6">
        <w:rPr>
          <w:szCs w:val="24"/>
        </w:rPr>
        <w:t xml:space="preserve">as įsipareigoja Nedelsiant pranešti kitai </w:t>
      </w:r>
      <w:r w:rsidR="004631EC">
        <w:rPr>
          <w:szCs w:val="24"/>
        </w:rPr>
        <w:t>Šal</w:t>
      </w:r>
      <w:r w:rsidRPr="001526A6">
        <w:rPr>
          <w:szCs w:val="24"/>
        </w:rPr>
        <w:t xml:space="preserve">iai apie aplinkybes, galinčias turėti esminės įtakos Sutarties vykdymui. </w:t>
      </w:r>
    </w:p>
    <w:p w14:paraId="4B4CCA18" w14:textId="40DB5C9E" w:rsidR="00D46E27" w:rsidRPr="001526A6" w:rsidRDefault="00D46E27" w:rsidP="00D46E27">
      <w:pPr>
        <w:pStyle w:val="Pagrindinistekstas"/>
        <w:widowControl w:val="0"/>
        <w:numPr>
          <w:ilvl w:val="1"/>
          <w:numId w:val="3"/>
        </w:numPr>
        <w:tabs>
          <w:tab w:val="left" w:pos="1389"/>
        </w:tabs>
        <w:spacing w:after="0"/>
        <w:ind w:left="0" w:firstLine="794"/>
        <w:jc w:val="both"/>
        <w:rPr>
          <w:color w:val="000000"/>
          <w:szCs w:val="24"/>
        </w:rPr>
      </w:pPr>
      <w:r w:rsidRPr="001526A6">
        <w:rPr>
          <w:color w:val="000000"/>
          <w:szCs w:val="24"/>
        </w:rPr>
        <w:t xml:space="preserve"> </w:t>
      </w:r>
      <w:r w:rsidRPr="001526A6">
        <w:rPr>
          <w:szCs w:val="24"/>
        </w:rPr>
        <w:t xml:space="preserve">Bet kokie pranešimai ar kita korespondencija, perduodami bet kurios </w:t>
      </w:r>
      <w:r w:rsidR="004631EC">
        <w:rPr>
          <w:szCs w:val="24"/>
        </w:rPr>
        <w:t>Šal</w:t>
      </w:r>
      <w:r w:rsidRPr="001526A6">
        <w:rPr>
          <w:szCs w:val="24"/>
        </w:rPr>
        <w:t>ies pagal šią Sutartį, sudaromi raštu ir perduodami asmeniškai, registruotu paštu, el. paštu patvirtinant gavimą, ar faksimilinio ryšio priemonėmis.</w:t>
      </w:r>
      <w:r w:rsidRPr="001526A6">
        <w:rPr>
          <w:color w:val="000000"/>
          <w:szCs w:val="24"/>
        </w:rPr>
        <w:t xml:space="preserve"> </w:t>
      </w:r>
    </w:p>
    <w:p w14:paraId="5BF1E2DE" w14:textId="77777777" w:rsidR="00D46E27" w:rsidRPr="001526A6" w:rsidRDefault="00D46E27" w:rsidP="00D46E27">
      <w:pPr>
        <w:pStyle w:val="Pagrindinistekstas"/>
        <w:widowControl w:val="0"/>
        <w:numPr>
          <w:ilvl w:val="1"/>
          <w:numId w:val="3"/>
        </w:numPr>
        <w:tabs>
          <w:tab w:val="left" w:pos="1389"/>
        </w:tabs>
        <w:spacing w:after="0"/>
        <w:ind w:left="0" w:firstLine="794"/>
        <w:jc w:val="both"/>
        <w:rPr>
          <w:color w:val="000000"/>
          <w:szCs w:val="24"/>
        </w:rPr>
      </w:pPr>
      <w:r w:rsidRPr="001526A6">
        <w:rPr>
          <w:color w:val="000000"/>
          <w:szCs w:val="24"/>
        </w:rPr>
        <w:t>Šalių tarpusavio susirašinėjimas vyksta lietuvių kalba.</w:t>
      </w:r>
    </w:p>
    <w:p w14:paraId="38DC0545" w14:textId="77777777" w:rsidR="00D46E27" w:rsidRPr="001526A6" w:rsidRDefault="00D46E27" w:rsidP="003668EA">
      <w:pPr>
        <w:pStyle w:val="Pagrindinistekstas"/>
        <w:numPr>
          <w:ilvl w:val="0"/>
          <w:numId w:val="3"/>
        </w:numPr>
        <w:tabs>
          <w:tab w:val="left" w:pos="426"/>
          <w:tab w:val="left" w:pos="1389"/>
        </w:tabs>
        <w:spacing w:before="120"/>
        <w:ind w:left="731" w:hanging="357"/>
        <w:jc w:val="center"/>
        <w:rPr>
          <w:b/>
          <w:szCs w:val="24"/>
        </w:rPr>
      </w:pPr>
      <w:r w:rsidRPr="001526A6">
        <w:rPr>
          <w:b/>
          <w:szCs w:val="24"/>
        </w:rPr>
        <w:t>Sutarties nuostatų negaliojimas</w:t>
      </w:r>
    </w:p>
    <w:p w14:paraId="6BC2F11F" w14:textId="77777777"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Jeigu teismas bet kokiose bylose, susijusiose su Sutartimi, nutaria, kad kuri nors neesminė Sutarties sąlyga, išlyga ar nuostata laikoma neteisėta, negaliojančia ar neįvykdoma, tai nepakenkia likusios Sutarties dalies galiojimui ar vykdymui.   </w:t>
      </w:r>
    </w:p>
    <w:p w14:paraId="30A90FEC" w14:textId="77777777"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Jeigu teismas nustato, kad negaliojanti nuostata yra esminė tokiu mastu, kad trukdo Sutarties tikslų vykdymui, Šalys Nedelsiant pradeda geranoriškas derybas tokiam negaliojimui ištaisyti. </w:t>
      </w:r>
    </w:p>
    <w:p w14:paraId="59F11774" w14:textId="77777777" w:rsidR="00D46E27" w:rsidRPr="001526A6" w:rsidRDefault="00D46E27" w:rsidP="003668EA">
      <w:pPr>
        <w:pStyle w:val="Pagrindinistekstas"/>
        <w:numPr>
          <w:ilvl w:val="0"/>
          <w:numId w:val="3"/>
        </w:numPr>
        <w:tabs>
          <w:tab w:val="left" w:pos="426"/>
          <w:tab w:val="left" w:pos="1389"/>
        </w:tabs>
        <w:spacing w:before="120"/>
        <w:ind w:left="731" w:hanging="357"/>
        <w:jc w:val="center"/>
        <w:rPr>
          <w:b/>
          <w:szCs w:val="24"/>
        </w:rPr>
      </w:pPr>
      <w:r w:rsidRPr="001526A6">
        <w:rPr>
          <w:b/>
          <w:szCs w:val="24"/>
        </w:rPr>
        <w:t>Sutarties kalba</w:t>
      </w:r>
    </w:p>
    <w:p w14:paraId="111D963C" w14:textId="77777777"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Sutartis sudaroma lietuvių kalba. Sutarties versija, sudaryta nurodyta kalba, reglamentuoja jos aiškinimą. Visi susirašinėjimai ir kiti su Sutartimi susiję dokumentai, kuriais Šalys turi apsikeisti, sudaromi ta pačia kalba.</w:t>
      </w:r>
    </w:p>
    <w:p w14:paraId="5C0C440A" w14:textId="77777777" w:rsidR="00D46E27" w:rsidRPr="001526A6" w:rsidRDefault="00D46E27" w:rsidP="003668EA">
      <w:pPr>
        <w:pStyle w:val="Pagrindinistekstas"/>
        <w:numPr>
          <w:ilvl w:val="0"/>
          <w:numId w:val="3"/>
        </w:numPr>
        <w:tabs>
          <w:tab w:val="left" w:pos="426"/>
          <w:tab w:val="left" w:pos="1389"/>
        </w:tabs>
        <w:spacing w:before="120"/>
        <w:ind w:left="731" w:hanging="357"/>
        <w:jc w:val="center"/>
        <w:rPr>
          <w:b/>
          <w:szCs w:val="24"/>
        </w:rPr>
      </w:pPr>
      <w:r w:rsidRPr="001526A6">
        <w:rPr>
          <w:b/>
          <w:szCs w:val="24"/>
        </w:rPr>
        <w:t>Mokesčiai</w:t>
      </w:r>
    </w:p>
    <w:p w14:paraId="5D9B2479" w14:textId="34980218"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Užsienio </w:t>
      </w:r>
      <w:r w:rsidR="003668EA">
        <w:rPr>
          <w:szCs w:val="24"/>
        </w:rPr>
        <w:t>Paslaugų teikėj</w:t>
      </w:r>
      <w:r w:rsidRPr="001526A6">
        <w:rPr>
          <w:szCs w:val="24"/>
        </w:rPr>
        <w:t>as yra visiškai atsakingas už visus mokesčius, valstybines rinkliavas, licencijų mokesčius ir kitus apmokestinimus, taikomus už Lietuvos teritorijos ribų.</w:t>
      </w:r>
    </w:p>
    <w:p w14:paraId="763C724F" w14:textId="77777777" w:rsidR="00D46E27" w:rsidRPr="001526A6" w:rsidRDefault="00D46E27" w:rsidP="003668EA">
      <w:pPr>
        <w:pStyle w:val="Pagrindinistekstas"/>
        <w:numPr>
          <w:ilvl w:val="0"/>
          <w:numId w:val="3"/>
        </w:numPr>
        <w:tabs>
          <w:tab w:val="left" w:pos="426"/>
          <w:tab w:val="left" w:pos="1389"/>
        </w:tabs>
        <w:spacing w:before="120"/>
        <w:ind w:left="731" w:hanging="357"/>
        <w:jc w:val="center"/>
        <w:rPr>
          <w:b/>
          <w:szCs w:val="24"/>
        </w:rPr>
      </w:pPr>
      <w:r w:rsidRPr="001526A6">
        <w:rPr>
          <w:b/>
          <w:szCs w:val="24"/>
        </w:rPr>
        <w:t>Sutarties galiojimas</w:t>
      </w:r>
    </w:p>
    <w:p w14:paraId="07FA3537" w14:textId="65AEE6CA"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 Sutartis įsigalioja ją pasirašius abiem </w:t>
      </w:r>
      <w:r w:rsidR="004631EC">
        <w:rPr>
          <w:szCs w:val="24"/>
        </w:rPr>
        <w:t>Šal</w:t>
      </w:r>
      <w:r w:rsidRPr="001526A6">
        <w:rPr>
          <w:szCs w:val="24"/>
        </w:rPr>
        <w:t xml:space="preserve">ims ir </w:t>
      </w:r>
      <w:r w:rsidR="003668EA">
        <w:rPr>
          <w:szCs w:val="24"/>
        </w:rPr>
        <w:t>Paslaugų teikėj</w:t>
      </w:r>
      <w:r w:rsidRPr="001526A6">
        <w:rPr>
          <w:szCs w:val="24"/>
        </w:rPr>
        <w:t>ui pateikus Sutarties įvykdymo užtikrinimą (jeigu SSS nenumatyta kitaip)</w:t>
      </w:r>
    </w:p>
    <w:p w14:paraId="24D843D7" w14:textId="71F8842D"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Sutartis galioja iki </w:t>
      </w:r>
      <w:r w:rsidR="004631EC">
        <w:rPr>
          <w:szCs w:val="24"/>
        </w:rPr>
        <w:t>Šal</w:t>
      </w:r>
      <w:r w:rsidRPr="001526A6">
        <w:rPr>
          <w:szCs w:val="24"/>
        </w:rPr>
        <w:t>ys įvykdys visus savo įsipareigojimus tinkamai.</w:t>
      </w:r>
    </w:p>
    <w:p w14:paraId="17AF662D" w14:textId="77777777"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Kiti Sutarties galiojimo terminai ir sąlygos nustatytos SSS.</w:t>
      </w:r>
    </w:p>
    <w:p w14:paraId="05694EEE" w14:textId="77777777" w:rsidR="00D46E27" w:rsidRPr="001526A6" w:rsidRDefault="00D46E27" w:rsidP="003668EA">
      <w:pPr>
        <w:pStyle w:val="Pagrindinistekstas"/>
        <w:numPr>
          <w:ilvl w:val="0"/>
          <w:numId w:val="3"/>
        </w:numPr>
        <w:tabs>
          <w:tab w:val="left" w:pos="426"/>
          <w:tab w:val="left" w:pos="1389"/>
        </w:tabs>
        <w:spacing w:before="120"/>
        <w:ind w:left="731" w:hanging="357"/>
        <w:jc w:val="center"/>
        <w:rPr>
          <w:b/>
          <w:szCs w:val="24"/>
        </w:rPr>
      </w:pPr>
      <w:r w:rsidRPr="001526A6">
        <w:rPr>
          <w:b/>
          <w:szCs w:val="24"/>
        </w:rPr>
        <w:t>Sutarties priedai</w:t>
      </w:r>
    </w:p>
    <w:p w14:paraId="3405C0D3" w14:textId="452BC672" w:rsidR="00D46E27" w:rsidRPr="001526A6" w:rsidRDefault="00D46E27" w:rsidP="00D46E27">
      <w:pPr>
        <w:pStyle w:val="Pagrindinistekstas"/>
        <w:numPr>
          <w:ilvl w:val="1"/>
          <w:numId w:val="3"/>
        </w:numPr>
        <w:tabs>
          <w:tab w:val="left" w:pos="1389"/>
        </w:tabs>
        <w:spacing w:after="0"/>
        <w:ind w:left="0" w:firstLine="794"/>
        <w:jc w:val="both"/>
        <w:rPr>
          <w:szCs w:val="24"/>
        </w:rPr>
      </w:pPr>
      <w:r w:rsidRPr="001526A6">
        <w:rPr>
          <w:szCs w:val="24"/>
        </w:rPr>
        <w:t xml:space="preserve"> Šios </w:t>
      </w:r>
      <w:r w:rsidR="00B85E39">
        <w:rPr>
          <w:szCs w:val="24"/>
        </w:rPr>
        <w:t>S</w:t>
      </w:r>
      <w:r w:rsidRPr="001526A6">
        <w:rPr>
          <w:szCs w:val="24"/>
        </w:rPr>
        <w:t xml:space="preserve">utarties priedai, </w:t>
      </w:r>
      <w:r w:rsidR="00B85E39">
        <w:rPr>
          <w:szCs w:val="24"/>
        </w:rPr>
        <w:t>S</w:t>
      </w:r>
      <w:r w:rsidRPr="001526A6">
        <w:rPr>
          <w:szCs w:val="24"/>
        </w:rPr>
        <w:t xml:space="preserve">utarties sudarymo momentu esantys neatsiejama jos dalimi, yra išvardinti Specialiosiose sutarties sąlygose, kurias pasirašo abi </w:t>
      </w:r>
      <w:r w:rsidR="00B85E39">
        <w:rPr>
          <w:szCs w:val="24"/>
        </w:rPr>
        <w:t>Š</w:t>
      </w:r>
      <w:r w:rsidRPr="001526A6">
        <w:rPr>
          <w:szCs w:val="24"/>
        </w:rPr>
        <w:t>alys</w:t>
      </w:r>
    </w:p>
    <w:p w14:paraId="5BC3399D" w14:textId="77777777" w:rsidR="00D46E27" w:rsidRDefault="00D46E27" w:rsidP="00D46E27"/>
    <w:p w14:paraId="03B669A9" w14:textId="77777777" w:rsidR="003668EA" w:rsidRPr="001526A6" w:rsidRDefault="003668EA" w:rsidP="00D46E27"/>
    <w:p w14:paraId="6B862981" w14:textId="6BF47FE6" w:rsidR="00D46E27" w:rsidRPr="001526A6" w:rsidRDefault="003668EA" w:rsidP="00D46E27">
      <w:pPr>
        <w:pStyle w:val="Pagrindinistekstas"/>
        <w:spacing w:after="0"/>
        <w:jc w:val="both"/>
        <w:rPr>
          <w:b/>
          <w:bCs/>
          <w:szCs w:val="24"/>
        </w:rPr>
      </w:pPr>
      <w:r>
        <w:rPr>
          <w:b/>
          <w:szCs w:val="24"/>
        </w:rPr>
        <w:t>Užsakov</w:t>
      </w:r>
      <w:r w:rsidR="00D46E27" w:rsidRPr="001526A6">
        <w:rPr>
          <w:b/>
          <w:szCs w:val="24"/>
        </w:rPr>
        <w:t>as:</w:t>
      </w:r>
      <w:r w:rsidR="00D46E27" w:rsidRPr="001526A6">
        <w:rPr>
          <w:szCs w:val="24"/>
        </w:rPr>
        <w:tab/>
      </w:r>
      <w:r w:rsidR="00D46E27" w:rsidRPr="001526A6">
        <w:rPr>
          <w:szCs w:val="24"/>
        </w:rPr>
        <w:tab/>
      </w:r>
      <w:r w:rsidR="00D46E27" w:rsidRPr="001526A6">
        <w:rPr>
          <w:szCs w:val="24"/>
        </w:rPr>
        <w:tab/>
      </w:r>
      <w:r w:rsidR="00D46E27" w:rsidRPr="001526A6">
        <w:rPr>
          <w:szCs w:val="24"/>
        </w:rPr>
        <w:tab/>
      </w:r>
      <w:r w:rsidR="00D46E27" w:rsidRPr="001526A6">
        <w:rPr>
          <w:b/>
          <w:bCs/>
          <w:szCs w:val="24"/>
        </w:rPr>
        <w:t>Paslaugų teikėjas:</w:t>
      </w:r>
    </w:p>
    <w:p w14:paraId="14F3222B" w14:textId="77777777" w:rsidR="00D46E27" w:rsidRPr="001526A6" w:rsidRDefault="00D46E27" w:rsidP="00D46E27">
      <w:pPr>
        <w:pStyle w:val="Pagrindinistekstas"/>
        <w:spacing w:after="0"/>
        <w:jc w:val="both"/>
        <w:rPr>
          <w:b/>
          <w:bCs/>
          <w:szCs w:val="24"/>
        </w:rPr>
      </w:pPr>
    </w:p>
    <w:p w14:paraId="189CBE1A" w14:textId="34301428" w:rsidR="00167E78" w:rsidRPr="00AC08A5" w:rsidRDefault="008A2342" w:rsidP="003668EA">
      <w:pPr>
        <w:snapToGrid w:val="0"/>
      </w:pPr>
      <w:r w:rsidRPr="00AF1291">
        <w:t xml:space="preserve">Administracijos direktorius </w:t>
      </w:r>
      <w:r w:rsidR="00E63312">
        <w:t xml:space="preserve"> </w:t>
      </w:r>
      <w:r w:rsidR="00D46E27" w:rsidRPr="001526A6">
        <w:rPr>
          <w:bCs/>
          <w:szCs w:val="24"/>
        </w:rPr>
        <w:tab/>
      </w:r>
      <w:r w:rsidR="00D46E27" w:rsidRPr="001526A6">
        <w:rPr>
          <w:bCs/>
          <w:szCs w:val="24"/>
        </w:rPr>
        <w:tab/>
      </w:r>
      <w:r w:rsidR="003668EA">
        <w:rPr>
          <w:bCs/>
          <w:szCs w:val="24"/>
        </w:rPr>
        <w:t>_________________</w:t>
      </w:r>
    </w:p>
    <w:p w14:paraId="37772EDE" w14:textId="37CF8075" w:rsidR="00D46E27" w:rsidRPr="001526A6" w:rsidRDefault="00E63312" w:rsidP="00167E78">
      <w:pPr>
        <w:rPr>
          <w:szCs w:val="24"/>
        </w:rPr>
      </w:pPr>
      <w:r>
        <w:rPr>
          <w:b/>
          <w:bCs/>
          <w:szCs w:val="24"/>
        </w:rPr>
        <w:t>Gipoldas Karklelis</w:t>
      </w:r>
      <w:r w:rsidR="00D46E27" w:rsidRPr="001526A6">
        <w:rPr>
          <w:b/>
          <w:color w:val="000000"/>
          <w:szCs w:val="24"/>
        </w:rPr>
        <w:tab/>
      </w:r>
      <w:r w:rsidR="003668EA">
        <w:rPr>
          <w:b/>
          <w:color w:val="000000"/>
          <w:szCs w:val="24"/>
        </w:rPr>
        <w:tab/>
      </w:r>
      <w:r w:rsidR="003668EA">
        <w:rPr>
          <w:b/>
          <w:color w:val="000000"/>
          <w:szCs w:val="24"/>
        </w:rPr>
        <w:tab/>
      </w:r>
      <w:r w:rsidR="00241304" w:rsidRPr="001526A6">
        <w:rPr>
          <w:b/>
          <w:color w:val="000000"/>
          <w:szCs w:val="24"/>
        </w:rPr>
        <w:t xml:space="preserve">_____________________ </w:t>
      </w:r>
    </w:p>
    <w:sectPr w:rsidR="00D46E27" w:rsidRPr="001526A6" w:rsidSect="00BA037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745B" w14:textId="77777777" w:rsidR="00AB4A78" w:rsidRDefault="00AB4A78">
      <w:r>
        <w:separator/>
      </w:r>
    </w:p>
  </w:endnote>
  <w:endnote w:type="continuationSeparator" w:id="0">
    <w:p w14:paraId="7F266830" w14:textId="77777777" w:rsidR="00AB4A78" w:rsidRDefault="00AB4A78">
      <w:r>
        <w:continuationSeparator/>
      </w:r>
    </w:p>
  </w:endnote>
  <w:endnote w:type="continuationNotice" w:id="1">
    <w:p w14:paraId="396E91CA" w14:textId="77777777" w:rsidR="00AB4A78" w:rsidRDefault="00AB4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sig w:usb0="00000000"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F1D7" w14:textId="77777777" w:rsidR="00AB4A78" w:rsidRDefault="00AB4A78">
      <w:r>
        <w:separator/>
      </w:r>
    </w:p>
  </w:footnote>
  <w:footnote w:type="continuationSeparator" w:id="0">
    <w:p w14:paraId="66209B9A" w14:textId="77777777" w:rsidR="00AB4A78" w:rsidRDefault="00AB4A78">
      <w:r>
        <w:continuationSeparator/>
      </w:r>
    </w:p>
  </w:footnote>
  <w:footnote w:type="continuationNotice" w:id="1">
    <w:p w14:paraId="345D51F5" w14:textId="77777777" w:rsidR="00AB4A78" w:rsidRDefault="00AB4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4144" w14:textId="77777777" w:rsidR="000E0374" w:rsidRDefault="00AE39D7">
    <w:pPr>
      <w:pStyle w:val="Antrats"/>
    </w:pPr>
    <w:r>
      <w:rPr>
        <w:noProof/>
      </w:rPr>
      <mc:AlternateContent>
        <mc:Choice Requires="wps">
          <w:drawing>
            <wp:anchor distT="0" distB="0" distL="0" distR="0" simplePos="0" relativeHeight="251658240" behindDoc="0" locked="0" layoutInCell="1" allowOverlap="1" wp14:anchorId="0EE08AAE" wp14:editId="5734E2FE">
              <wp:simplePos x="0" y="0"/>
              <wp:positionH relativeFrom="margin">
                <wp:align>center</wp:align>
              </wp:positionH>
              <wp:positionV relativeFrom="paragraph">
                <wp:posOffset>635</wp:posOffset>
              </wp:positionV>
              <wp:extent cx="565785" cy="168275"/>
              <wp:effectExtent l="0" t="0" r="0" b="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50371" w14:textId="77777777" w:rsidR="000E0374" w:rsidRDefault="000E0374">
                          <w:pPr>
                            <w:pStyle w:val="Antrats"/>
                          </w:pPr>
                          <w:r>
                            <w:rPr>
                              <w:rStyle w:val="Puslapionumeris"/>
                            </w:rPr>
                            <w:fldChar w:fldCharType="begin"/>
                          </w:r>
                          <w:r>
                            <w:rPr>
                              <w:rStyle w:val="Puslapionumeris"/>
                            </w:rPr>
                            <w:instrText xml:space="preserve"> PAGE </w:instrText>
                          </w:r>
                          <w:r>
                            <w:rPr>
                              <w:rStyle w:val="Puslapionumeris"/>
                            </w:rPr>
                            <w:fldChar w:fldCharType="separate"/>
                          </w:r>
                          <w:r w:rsidR="0064392F">
                            <w:rPr>
                              <w:rStyle w:val="Puslapionumeris"/>
                              <w:noProof/>
                            </w:rPr>
                            <w:t>2</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08AAE" id="_x0000_t202" coordsize="21600,21600" o:spt="202" path="m,l,21600r21600,l21600,xe">
              <v:stroke joinstyle="miter"/>
              <v:path gradientshapeok="t" o:connecttype="rect"/>
            </v:shapetype>
            <v:shape id="Teksto laukas 1" o:spid="_x0000_s1026" type="#_x0000_t202" style="position:absolute;left:0;text-align:left;margin-left:0;margin-top:.05pt;width:44.55pt;height:13.2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" stroked="f">
              <v:fill opacity="0"/>
              <v:textbox inset="0,0,0,0">
                <w:txbxContent>
                  <w:p w14:paraId="22F50371" w14:textId="77777777" w:rsidR="000E0374" w:rsidRDefault="000E0374">
                    <w:pPr>
                      <w:pStyle w:val="Antrats"/>
                    </w:pPr>
                    <w:r>
                      <w:rPr>
                        <w:rStyle w:val="Puslapionumeris"/>
                      </w:rPr>
                      <w:fldChar w:fldCharType="begin"/>
                    </w:r>
                    <w:r>
                      <w:rPr>
                        <w:rStyle w:val="Puslapionumeris"/>
                      </w:rPr>
                      <w:instrText xml:space="preserve"> PAGE </w:instrText>
                    </w:r>
                    <w:r>
                      <w:rPr>
                        <w:rStyle w:val="Puslapionumeris"/>
                      </w:rPr>
                      <w:fldChar w:fldCharType="separate"/>
                    </w:r>
                    <w:r w:rsidR="0064392F">
                      <w:rPr>
                        <w:rStyle w:val="Puslapionumeris"/>
                        <w:noProof/>
                      </w:rPr>
                      <w:t>2</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439AE27E"/>
    <w:lvl w:ilvl="0">
      <w:start w:val="1"/>
      <w:numFmt w:val="decimal"/>
      <w:lvlText w:val="%1."/>
      <w:lvlJc w:val="left"/>
      <w:pPr>
        <w:ind w:left="360" w:hanging="360"/>
      </w:pPr>
      <w:rPr>
        <w:rFonts w:hint="default"/>
        <w:b/>
        <w:bCs/>
        <w:i w:val="0"/>
      </w:rPr>
    </w:lvl>
    <w:lvl w:ilvl="1">
      <w:start w:val="1"/>
      <w:numFmt w:val="decimal"/>
      <w:isLgl/>
      <w:lvlText w:val="%1.%2."/>
      <w:lvlJc w:val="left"/>
      <w:pPr>
        <w:ind w:left="1230" w:hanging="420"/>
      </w:pPr>
      <w:rPr>
        <w:rFonts w:hint="default"/>
        <w:b w:val="0"/>
        <w:i w:val="0"/>
        <w:color w:val="000000"/>
      </w:rPr>
    </w:lvl>
    <w:lvl w:ilvl="2">
      <w:start w:val="1"/>
      <w:numFmt w:val="decimal"/>
      <w:isLgl/>
      <w:lvlText w:val="%1.%2.%3."/>
      <w:lvlJc w:val="left"/>
      <w:pPr>
        <w:ind w:left="1571" w:hanging="720"/>
      </w:pPr>
      <w:rPr>
        <w:rFonts w:hint="default"/>
        <w:i w:val="0"/>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2" w15:restartNumberingAfterBreak="0">
    <w:nsid w:val="00000003"/>
    <w:multiLevelType w:val="multilevel"/>
    <w:tmpl w:val="DFE6016C"/>
    <w:name w:val="WW8Num3"/>
    <w:lvl w:ilvl="0">
      <w:start w:val="1"/>
      <w:numFmt w:val="decimal"/>
      <w:lvlText w:val="%1."/>
      <w:lvlJc w:val="left"/>
      <w:pPr>
        <w:tabs>
          <w:tab w:val="num" w:pos="735"/>
        </w:tabs>
        <w:ind w:left="735" w:hanging="360"/>
      </w:pPr>
    </w:lvl>
    <w:lvl w:ilvl="1">
      <w:start w:val="1"/>
      <w:numFmt w:val="decimal"/>
      <w:lvlText w:val="%1.%2."/>
      <w:lvlJc w:val="left"/>
      <w:pPr>
        <w:tabs>
          <w:tab w:val="num" w:pos="1070"/>
        </w:tabs>
        <w:ind w:left="1070" w:hanging="360"/>
      </w:pPr>
      <w:rPr>
        <w:color w:val="auto"/>
        <w:sz w:val="24"/>
        <w:szCs w:val="24"/>
      </w:rPr>
    </w:lvl>
    <w:lvl w:ilvl="2">
      <w:start w:val="1"/>
      <w:numFmt w:val="decimal"/>
      <w:lvlText w:val="%1.%2.%3."/>
      <w:lvlJc w:val="left"/>
      <w:pPr>
        <w:tabs>
          <w:tab w:val="num" w:pos="1455"/>
        </w:tabs>
        <w:ind w:left="1455" w:hanging="360"/>
      </w:pPr>
      <w:rPr>
        <w:i w:val="0"/>
      </w:rPr>
    </w:lvl>
    <w:lvl w:ilvl="3">
      <w:start w:val="1"/>
      <w:numFmt w:val="decimal"/>
      <w:lvlText w:val="%1.%2.%3.%4."/>
      <w:lvlJc w:val="left"/>
      <w:pPr>
        <w:tabs>
          <w:tab w:val="num" w:pos="1815"/>
        </w:tabs>
        <w:ind w:left="1815" w:hanging="360"/>
      </w:pPr>
    </w:lvl>
    <w:lvl w:ilvl="4">
      <w:start w:val="1"/>
      <w:numFmt w:val="decimal"/>
      <w:lvlText w:val="%1.%2.%3.%4.%5."/>
      <w:lvlJc w:val="left"/>
      <w:pPr>
        <w:tabs>
          <w:tab w:val="num" w:pos="2175"/>
        </w:tabs>
        <w:ind w:left="2175" w:hanging="360"/>
      </w:pPr>
    </w:lvl>
    <w:lvl w:ilvl="5">
      <w:start w:val="1"/>
      <w:numFmt w:val="decimal"/>
      <w:lvlText w:val=" %1.%2.%3.%4.%5.%6 "/>
      <w:lvlJc w:val="left"/>
      <w:pPr>
        <w:tabs>
          <w:tab w:val="num" w:pos="2535"/>
        </w:tabs>
        <w:ind w:left="2535" w:hanging="360"/>
      </w:pPr>
    </w:lvl>
    <w:lvl w:ilvl="6">
      <w:start w:val="1"/>
      <w:numFmt w:val="decimal"/>
      <w:lvlText w:val=" %1.%2.%3.%4.%5.%6.%7 "/>
      <w:lvlJc w:val="left"/>
      <w:pPr>
        <w:tabs>
          <w:tab w:val="num" w:pos="2895"/>
        </w:tabs>
        <w:ind w:left="2895" w:hanging="360"/>
      </w:pPr>
    </w:lvl>
    <w:lvl w:ilvl="7">
      <w:start w:val="1"/>
      <w:numFmt w:val="decimal"/>
      <w:lvlText w:val=" %1.%2.%3.%4.%5.%6.%7.%8 "/>
      <w:lvlJc w:val="left"/>
      <w:pPr>
        <w:tabs>
          <w:tab w:val="num" w:pos="3255"/>
        </w:tabs>
        <w:ind w:left="3255" w:hanging="360"/>
      </w:pPr>
    </w:lvl>
    <w:lvl w:ilvl="8">
      <w:start w:val="1"/>
      <w:numFmt w:val="decimal"/>
      <w:lvlText w:val=" %1.%2.%3.%4.%5.%6.%7.%8.%9 "/>
      <w:lvlJc w:val="left"/>
      <w:pPr>
        <w:tabs>
          <w:tab w:val="num" w:pos="3615"/>
        </w:tabs>
        <w:ind w:left="3615" w:hanging="360"/>
      </w:pPr>
    </w:lvl>
  </w:abstractNum>
  <w:abstractNum w:abstractNumId="3" w15:restartNumberingAfterBreak="0">
    <w:nsid w:val="1DFB59B0"/>
    <w:multiLevelType w:val="multilevel"/>
    <w:tmpl w:val="439AE27E"/>
    <w:lvl w:ilvl="0">
      <w:start w:val="1"/>
      <w:numFmt w:val="decimal"/>
      <w:lvlText w:val="%1."/>
      <w:lvlJc w:val="left"/>
      <w:pPr>
        <w:ind w:left="360" w:hanging="360"/>
      </w:pPr>
      <w:rPr>
        <w:rFonts w:hint="default"/>
        <w:b/>
        <w:bCs/>
        <w:i w:val="0"/>
      </w:rPr>
    </w:lvl>
    <w:lvl w:ilvl="1">
      <w:start w:val="1"/>
      <w:numFmt w:val="decimal"/>
      <w:isLgl/>
      <w:lvlText w:val="%1.%2."/>
      <w:lvlJc w:val="left"/>
      <w:pPr>
        <w:ind w:left="1230" w:hanging="420"/>
      </w:pPr>
      <w:rPr>
        <w:rFonts w:hint="default"/>
        <w:b w:val="0"/>
        <w:i w:val="0"/>
        <w:color w:val="000000"/>
      </w:rPr>
    </w:lvl>
    <w:lvl w:ilvl="2">
      <w:start w:val="1"/>
      <w:numFmt w:val="decimal"/>
      <w:isLgl/>
      <w:lvlText w:val="%1.%2.%3."/>
      <w:lvlJc w:val="left"/>
      <w:pPr>
        <w:ind w:left="1571" w:hanging="720"/>
      </w:pPr>
      <w:rPr>
        <w:rFonts w:hint="default"/>
        <w:i w:val="0"/>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4" w15:restartNumberingAfterBreak="0">
    <w:nsid w:val="2E037297"/>
    <w:multiLevelType w:val="hybridMultilevel"/>
    <w:tmpl w:val="D37CCC72"/>
    <w:lvl w:ilvl="0" w:tplc="2E42DF30">
      <w:start w:val="13"/>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3F341B"/>
    <w:multiLevelType w:val="hybridMultilevel"/>
    <w:tmpl w:val="55A61446"/>
    <w:lvl w:ilvl="0" w:tplc="4336E5C4">
      <w:start w:val="2"/>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55346AD5"/>
    <w:multiLevelType w:val="multilevel"/>
    <w:tmpl w:val="2EC0EF3E"/>
    <w:lvl w:ilvl="0">
      <w:start w:val="1"/>
      <w:numFmt w:val="decimal"/>
      <w:lvlText w:val="%1."/>
      <w:lvlJc w:val="left"/>
      <w:pPr>
        <w:ind w:left="720" w:hanging="360"/>
      </w:pPr>
      <w:rPr>
        <w:rFonts w:hint="default"/>
        <w:i w:val="0"/>
      </w:rPr>
    </w:lvl>
    <w:lvl w:ilvl="1">
      <w:start w:val="1"/>
      <w:numFmt w:val="decimal"/>
      <w:isLgl/>
      <w:lvlText w:val="%1.%2."/>
      <w:lvlJc w:val="left"/>
      <w:pPr>
        <w:ind w:left="1230" w:hanging="420"/>
      </w:pPr>
      <w:rPr>
        <w:rFonts w:hint="default"/>
        <w:b w:val="0"/>
        <w:i w:val="0"/>
        <w:color w:val="000000"/>
      </w:rPr>
    </w:lvl>
    <w:lvl w:ilvl="2">
      <w:start w:val="1"/>
      <w:numFmt w:val="decimal"/>
      <w:isLgl/>
      <w:lvlText w:val="%1.%2.%3."/>
      <w:lvlJc w:val="left"/>
      <w:pPr>
        <w:ind w:left="1855" w:hanging="720"/>
      </w:pPr>
      <w:rPr>
        <w:rFonts w:hint="default"/>
        <w:i w:val="0"/>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7" w15:restartNumberingAfterBreak="0">
    <w:nsid w:val="55A44AEA"/>
    <w:multiLevelType w:val="multilevel"/>
    <w:tmpl w:val="5FD28A4A"/>
    <w:lvl w:ilvl="0">
      <w:start w:val="10"/>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6B4A3E90"/>
    <w:multiLevelType w:val="hybridMultilevel"/>
    <w:tmpl w:val="A8EC0460"/>
    <w:lvl w:ilvl="0" w:tplc="4336E5C4">
      <w:start w:val="2"/>
      <w:numFmt w:val="decimal"/>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862D72"/>
    <w:multiLevelType w:val="multilevel"/>
    <w:tmpl w:val="439AE27E"/>
    <w:lvl w:ilvl="0">
      <w:start w:val="1"/>
      <w:numFmt w:val="decimal"/>
      <w:lvlText w:val="%1."/>
      <w:lvlJc w:val="left"/>
      <w:pPr>
        <w:ind w:left="720" w:hanging="360"/>
      </w:pPr>
      <w:rPr>
        <w:rFonts w:hint="default"/>
        <w:b/>
        <w:bCs/>
        <w:i w:val="0"/>
      </w:rPr>
    </w:lvl>
    <w:lvl w:ilvl="1">
      <w:start w:val="1"/>
      <w:numFmt w:val="decimal"/>
      <w:isLgl/>
      <w:lvlText w:val="%1.%2."/>
      <w:lvlJc w:val="left"/>
      <w:pPr>
        <w:ind w:left="1230" w:hanging="420"/>
      </w:pPr>
      <w:rPr>
        <w:rFonts w:hint="default"/>
        <w:b w:val="0"/>
        <w:i w:val="0"/>
        <w:color w:val="000000"/>
      </w:rPr>
    </w:lvl>
    <w:lvl w:ilvl="2">
      <w:start w:val="1"/>
      <w:numFmt w:val="decimal"/>
      <w:isLgl/>
      <w:lvlText w:val="%1.%2.%3."/>
      <w:lvlJc w:val="left"/>
      <w:pPr>
        <w:ind w:left="1996" w:hanging="720"/>
      </w:pPr>
      <w:rPr>
        <w:rFonts w:hint="default"/>
        <w:i w:val="0"/>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0" w15:restartNumberingAfterBreak="0">
    <w:nsid w:val="6CD62AAF"/>
    <w:multiLevelType w:val="hybridMultilevel"/>
    <w:tmpl w:val="973C5A3E"/>
    <w:lvl w:ilvl="0" w:tplc="52B8E2E8">
      <w:start w:val="4"/>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1685398187">
    <w:abstractNumId w:val="0"/>
  </w:num>
  <w:num w:numId="2" w16cid:durableId="1255822527">
    <w:abstractNumId w:val="1"/>
  </w:num>
  <w:num w:numId="3" w16cid:durableId="685667873">
    <w:abstractNumId w:val="2"/>
  </w:num>
  <w:num w:numId="4" w16cid:durableId="527641969">
    <w:abstractNumId w:val="10"/>
  </w:num>
  <w:num w:numId="5" w16cid:durableId="200288852">
    <w:abstractNumId w:val="5"/>
  </w:num>
  <w:num w:numId="6" w16cid:durableId="772163600">
    <w:abstractNumId w:val="8"/>
  </w:num>
  <w:num w:numId="7" w16cid:durableId="1242956361">
    <w:abstractNumId w:val="3"/>
  </w:num>
  <w:num w:numId="8" w16cid:durableId="1269003461">
    <w:abstractNumId w:val="6"/>
  </w:num>
  <w:num w:numId="9" w16cid:durableId="1743485479">
    <w:abstractNumId w:val="7"/>
  </w:num>
  <w:num w:numId="10" w16cid:durableId="391268186">
    <w:abstractNumId w:val="9"/>
  </w:num>
  <w:num w:numId="11" w16cid:durableId="1587033696">
    <w:abstractNumId w:val="0"/>
  </w:num>
  <w:num w:numId="12" w16cid:durableId="1052461254">
    <w:abstractNumId w:val="4"/>
  </w:num>
  <w:num w:numId="13" w16cid:durableId="39636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5E"/>
    <w:rsid w:val="00000143"/>
    <w:rsid w:val="000170F9"/>
    <w:rsid w:val="00027B2D"/>
    <w:rsid w:val="00027FBD"/>
    <w:rsid w:val="0003130B"/>
    <w:rsid w:val="0003190E"/>
    <w:rsid w:val="00032A0C"/>
    <w:rsid w:val="00034C70"/>
    <w:rsid w:val="00036899"/>
    <w:rsid w:val="00036F51"/>
    <w:rsid w:val="00043938"/>
    <w:rsid w:val="00044C98"/>
    <w:rsid w:val="00046193"/>
    <w:rsid w:val="00046280"/>
    <w:rsid w:val="00053CBF"/>
    <w:rsid w:val="00054233"/>
    <w:rsid w:val="00055C3F"/>
    <w:rsid w:val="00061531"/>
    <w:rsid w:val="00064A56"/>
    <w:rsid w:val="0006628E"/>
    <w:rsid w:val="000676CB"/>
    <w:rsid w:val="000707B2"/>
    <w:rsid w:val="00072BFB"/>
    <w:rsid w:val="00073AC5"/>
    <w:rsid w:val="00077440"/>
    <w:rsid w:val="00080B5B"/>
    <w:rsid w:val="00081AB2"/>
    <w:rsid w:val="00083438"/>
    <w:rsid w:val="000846E7"/>
    <w:rsid w:val="00085A8D"/>
    <w:rsid w:val="000871E1"/>
    <w:rsid w:val="000B5552"/>
    <w:rsid w:val="000B7F29"/>
    <w:rsid w:val="000C1F12"/>
    <w:rsid w:val="000C49E2"/>
    <w:rsid w:val="000D27C1"/>
    <w:rsid w:val="000D7A79"/>
    <w:rsid w:val="000E0374"/>
    <w:rsid w:val="000E0ED6"/>
    <w:rsid w:val="000E371E"/>
    <w:rsid w:val="000E4D5D"/>
    <w:rsid w:val="000F1EE7"/>
    <w:rsid w:val="000F44DC"/>
    <w:rsid w:val="000F4A52"/>
    <w:rsid w:val="00100130"/>
    <w:rsid w:val="00101927"/>
    <w:rsid w:val="001033EA"/>
    <w:rsid w:val="00105BB4"/>
    <w:rsid w:val="00110379"/>
    <w:rsid w:val="00115827"/>
    <w:rsid w:val="00115CEA"/>
    <w:rsid w:val="00117A5B"/>
    <w:rsid w:val="00120414"/>
    <w:rsid w:val="00120892"/>
    <w:rsid w:val="0012707D"/>
    <w:rsid w:val="001303C1"/>
    <w:rsid w:val="001312E4"/>
    <w:rsid w:val="00131B8F"/>
    <w:rsid w:val="00134CDE"/>
    <w:rsid w:val="0013507F"/>
    <w:rsid w:val="00137289"/>
    <w:rsid w:val="001406C0"/>
    <w:rsid w:val="001526A6"/>
    <w:rsid w:val="00154DB3"/>
    <w:rsid w:val="00156A71"/>
    <w:rsid w:val="0016095A"/>
    <w:rsid w:val="00161536"/>
    <w:rsid w:val="0016337D"/>
    <w:rsid w:val="00163C8A"/>
    <w:rsid w:val="00167E78"/>
    <w:rsid w:val="001711D2"/>
    <w:rsid w:val="00171D2D"/>
    <w:rsid w:val="00174422"/>
    <w:rsid w:val="00182F34"/>
    <w:rsid w:val="00184AD8"/>
    <w:rsid w:val="00184DC5"/>
    <w:rsid w:val="00184F6E"/>
    <w:rsid w:val="00186D90"/>
    <w:rsid w:val="00190E3A"/>
    <w:rsid w:val="001911F1"/>
    <w:rsid w:val="0019147A"/>
    <w:rsid w:val="00191709"/>
    <w:rsid w:val="001923A8"/>
    <w:rsid w:val="00195378"/>
    <w:rsid w:val="001A03F1"/>
    <w:rsid w:val="001A3E9E"/>
    <w:rsid w:val="001A4344"/>
    <w:rsid w:val="001A4D97"/>
    <w:rsid w:val="001A50B6"/>
    <w:rsid w:val="001A67D0"/>
    <w:rsid w:val="001B3C38"/>
    <w:rsid w:val="001C6461"/>
    <w:rsid w:val="001E031D"/>
    <w:rsid w:val="001E056E"/>
    <w:rsid w:val="001E1AC0"/>
    <w:rsid w:val="001E2F27"/>
    <w:rsid w:val="001F1438"/>
    <w:rsid w:val="001F19EE"/>
    <w:rsid w:val="001F4DE9"/>
    <w:rsid w:val="001F4FBE"/>
    <w:rsid w:val="00200723"/>
    <w:rsid w:val="00202363"/>
    <w:rsid w:val="00207773"/>
    <w:rsid w:val="00207EBF"/>
    <w:rsid w:val="002156AF"/>
    <w:rsid w:val="002175ED"/>
    <w:rsid w:val="002227F8"/>
    <w:rsid w:val="002244E5"/>
    <w:rsid w:val="002252B4"/>
    <w:rsid w:val="00226791"/>
    <w:rsid w:val="0023012F"/>
    <w:rsid w:val="00230296"/>
    <w:rsid w:val="00237907"/>
    <w:rsid w:val="0024052A"/>
    <w:rsid w:val="00241304"/>
    <w:rsid w:val="00243B58"/>
    <w:rsid w:val="00244711"/>
    <w:rsid w:val="00251437"/>
    <w:rsid w:val="00255A1C"/>
    <w:rsid w:val="00260B90"/>
    <w:rsid w:val="002638DC"/>
    <w:rsid w:val="0026460D"/>
    <w:rsid w:val="0026483F"/>
    <w:rsid w:val="00264D22"/>
    <w:rsid w:val="002650DC"/>
    <w:rsid w:val="0026625E"/>
    <w:rsid w:val="0027343F"/>
    <w:rsid w:val="002752F8"/>
    <w:rsid w:val="00275CFB"/>
    <w:rsid w:val="002770FD"/>
    <w:rsid w:val="002908F8"/>
    <w:rsid w:val="002A023D"/>
    <w:rsid w:val="002A1B0E"/>
    <w:rsid w:val="002A2532"/>
    <w:rsid w:val="002A4E2E"/>
    <w:rsid w:val="002A52F6"/>
    <w:rsid w:val="002A61AE"/>
    <w:rsid w:val="002B0430"/>
    <w:rsid w:val="002B11DD"/>
    <w:rsid w:val="002B27AB"/>
    <w:rsid w:val="002B7FAB"/>
    <w:rsid w:val="002C0476"/>
    <w:rsid w:val="002C168C"/>
    <w:rsid w:val="002C37C3"/>
    <w:rsid w:val="002C3A2D"/>
    <w:rsid w:val="002C42EA"/>
    <w:rsid w:val="002C49B1"/>
    <w:rsid w:val="002C705E"/>
    <w:rsid w:val="002D14C3"/>
    <w:rsid w:val="002D38FE"/>
    <w:rsid w:val="002D3928"/>
    <w:rsid w:val="002D60D5"/>
    <w:rsid w:val="002D76E6"/>
    <w:rsid w:val="002E2361"/>
    <w:rsid w:val="002E5946"/>
    <w:rsid w:val="002F0D83"/>
    <w:rsid w:val="002F45C3"/>
    <w:rsid w:val="00302328"/>
    <w:rsid w:val="00302902"/>
    <w:rsid w:val="00303B11"/>
    <w:rsid w:val="00310B81"/>
    <w:rsid w:val="00311E58"/>
    <w:rsid w:val="00314170"/>
    <w:rsid w:val="00317AF0"/>
    <w:rsid w:val="00334CD3"/>
    <w:rsid w:val="00342F2C"/>
    <w:rsid w:val="00344A58"/>
    <w:rsid w:val="00347BA1"/>
    <w:rsid w:val="00351271"/>
    <w:rsid w:val="00353934"/>
    <w:rsid w:val="0035730F"/>
    <w:rsid w:val="0036022D"/>
    <w:rsid w:val="003640E8"/>
    <w:rsid w:val="003668EA"/>
    <w:rsid w:val="00374091"/>
    <w:rsid w:val="00374E69"/>
    <w:rsid w:val="0037719C"/>
    <w:rsid w:val="003846BA"/>
    <w:rsid w:val="00386AC3"/>
    <w:rsid w:val="00395CEE"/>
    <w:rsid w:val="003962C9"/>
    <w:rsid w:val="003A3733"/>
    <w:rsid w:val="003A48FD"/>
    <w:rsid w:val="003B43C8"/>
    <w:rsid w:val="003B4612"/>
    <w:rsid w:val="003B55EB"/>
    <w:rsid w:val="003B6CE2"/>
    <w:rsid w:val="003C188B"/>
    <w:rsid w:val="003C74F9"/>
    <w:rsid w:val="003D762C"/>
    <w:rsid w:val="003E0E9A"/>
    <w:rsid w:val="003E36D3"/>
    <w:rsid w:val="00401580"/>
    <w:rsid w:val="00406996"/>
    <w:rsid w:val="00411721"/>
    <w:rsid w:val="00415888"/>
    <w:rsid w:val="00416116"/>
    <w:rsid w:val="00417243"/>
    <w:rsid w:val="00417506"/>
    <w:rsid w:val="004253DA"/>
    <w:rsid w:val="004310E4"/>
    <w:rsid w:val="00434DCF"/>
    <w:rsid w:val="004362D0"/>
    <w:rsid w:val="00436B0D"/>
    <w:rsid w:val="00451A6E"/>
    <w:rsid w:val="004606C6"/>
    <w:rsid w:val="0046092B"/>
    <w:rsid w:val="00461644"/>
    <w:rsid w:val="00462190"/>
    <w:rsid w:val="004624FD"/>
    <w:rsid w:val="004631EC"/>
    <w:rsid w:val="00465E86"/>
    <w:rsid w:val="0048127A"/>
    <w:rsid w:val="004832E4"/>
    <w:rsid w:val="004856D4"/>
    <w:rsid w:val="00493CAB"/>
    <w:rsid w:val="0049452F"/>
    <w:rsid w:val="00497ADB"/>
    <w:rsid w:val="004A19EF"/>
    <w:rsid w:val="004A34DA"/>
    <w:rsid w:val="004A562D"/>
    <w:rsid w:val="004B0F1A"/>
    <w:rsid w:val="004B1E8A"/>
    <w:rsid w:val="004B2FDA"/>
    <w:rsid w:val="004B4FCB"/>
    <w:rsid w:val="004B556B"/>
    <w:rsid w:val="004C00AA"/>
    <w:rsid w:val="004C7D8A"/>
    <w:rsid w:val="004D31FB"/>
    <w:rsid w:val="004D4456"/>
    <w:rsid w:val="004D5CB6"/>
    <w:rsid w:val="004E0B1C"/>
    <w:rsid w:val="004F009F"/>
    <w:rsid w:val="004F0C7F"/>
    <w:rsid w:val="004F7BF5"/>
    <w:rsid w:val="00506809"/>
    <w:rsid w:val="0050788E"/>
    <w:rsid w:val="005169EF"/>
    <w:rsid w:val="00521249"/>
    <w:rsid w:val="00524714"/>
    <w:rsid w:val="0052614F"/>
    <w:rsid w:val="005279A4"/>
    <w:rsid w:val="0053038A"/>
    <w:rsid w:val="00531218"/>
    <w:rsid w:val="005320B0"/>
    <w:rsid w:val="005416FE"/>
    <w:rsid w:val="00543651"/>
    <w:rsid w:val="00543912"/>
    <w:rsid w:val="00546903"/>
    <w:rsid w:val="00547E77"/>
    <w:rsid w:val="00552A79"/>
    <w:rsid w:val="00553F20"/>
    <w:rsid w:val="00561405"/>
    <w:rsid w:val="0056790E"/>
    <w:rsid w:val="00571AED"/>
    <w:rsid w:val="00571B68"/>
    <w:rsid w:val="00571C3C"/>
    <w:rsid w:val="0057247E"/>
    <w:rsid w:val="005758E3"/>
    <w:rsid w:val="00576AEB"/>
    <w:rsid w:val="005811A8"/>
    <w:rsid w:val="00581BB5"/>
    <w:rsid w:val="005849F7"/>
    <w:rsid w:val="00584BE8"/>
    <w:rsid w:val="00590AEC"/>
    <w:rsid w:val="0059150F"/>
    <w:rsid w:val="005958C3"/>
    <w:rsid w:val="00596143"/>
    <w:rsid w:val="005A3FE0"/>
    <w:rsid w:val="005A473C"/>
    <w:rsid w:val="005A4983"/>
    <w:rsid w:val="005A5E7D"/>
    <w:rsid w:val="005A5F02"/>
    <w:rsid w:val="005A7C61"/>
    <w:rsid w:val="005C416D"/>
    <w:rsid w:val="005C4A5F"/>
    <w:rsid w:val="005C6B3A"/>
    <w:rsid w:val="005C6D72"/>
    <w:rsid w:val="005D2212"/>
    <w:rsid w:val="005D32E4"/>
    <w:rsid w:val="005D4678"/>
    <w:rsid w:val="005E11A4"/>
    <w:rsid w:val="005E158E"/>
    <w:rsid w:val="005E1AFC"/>
    <w:rsid w:val="005F3509"/>
    <w:rsid w:val="005F61E1"/>
    <w:rsid w:val="006063E3"/>
    <w:rsid w:val="00606D80"/>
    <w:rsid w:val="00620C63"/>
    <w:rsid w:val="0062482E"/>
    <w:rsid w:val="00625627"/>
    <w:rsid w:val="006302BC"/>
    <w:rsid w:val="006304D6"/>
    <w:rsid w:val="00633685"/>
    <w:rsid w:val="006352D1"/>
    <w:rsid w:val="0063729D"/>
    <w:rsid w:val="00643115"/>
    <w:rsid w:val="0064392F"/>
    <w:rsid w:val="00646069"/>
    <w:rsid w:val="00646217"/>
    <w:rsid w:val="00646864"/>
    <w:rsid w:val="00646F99"/>
    <w:rsid w:val="006477B2"/>
    <w:rsid w:val="00650570"/>
    <w:rsid w:val="00653CCB"/>
    <w:rsid w:val="00653E57"/>
    <w:rsid w:val="00655865"/>
    <w:rsid w:val="00656667"/>
    <w:rsid w:val="00663B8D"/>
    <w:rsid w:val="00671135"/>
    <w:rsid w:val="0067220E"/>
    <w:rsid w:val="00674FF3"/>
    <w:rsid w:val="00677570"/>
    <w:rsid w:val="00683960"/>
    <w:rsid w:val="00684B6E"/>
    <w:rsid w:val="0069104B"/>
    <w:rsid w:val="006A0E34"/>
    <w:rsid w:val="006A316D"/>
    <w:rsid w:val="006B2E5D"/>
    <w:rsid w:val="006B4F1C"/>
    <w:rsid w:val="006C3B1E"/>
    <w:rsid w:val="006D11D5"/>
    <w:rsid w:val="006D77F5"/>
    <w:rsid w:val="006E1835"/>
    <w:rsid w:val="006E259F"/>
    <w:rsid w:val="006F0EC5"/>
    <w:rsid w:val="006F12F5"/>
    <w:rsid w:val="006F3239"/>
    <w:rsid w:val="006F3A43"/>
    <w:rsid w:val="006F497B"/>
    <w:rsid w:val="006F5D9A"/>
    <w:rsid w:val="006F6503"/>
    <w:rsid w:val="00700986"/>
    <w:rsid w:val="00702CFE"/>
    <w:rsid w:val="0070468A"/>
    <w:rsid w:val="00704BA3"/>
    <w:rsid w:val="00706B54"/>
    <w:rsid w:val="007125C1"/>
    <w:rsid w:val="007131DC"/>
    <w:rsid w:val="007139FB"/>
    <w:rsid w:val="00720C2A"/>
    <w:rsid w:val="00722D7B"/>
    <w:rsid w:val="007275D6"/>
    <w:rsid w:val="007279D2"/>
    <w:rsid w:val="00735615"/>
    <w:rsid w:val="007361F8"/>
    <w:rsid w:val="00736A9A"/>
    <w:rsid w:val="007428CD"/>
    <w:rsid w:val="0074603A"/>
    <w:rsid w:val="007466CA"/>
    <w:rsid w:val="00753E62"/>
    <w:rsid w:val="00755868"/>
    <w:rsid w:val="007566AF"/>
    <w:rsid w:val="007566CE"/>
    <w:rsid w:val="007575CA"/>
    <w:rsid w:val="00760230"/>
    <w:rsid w:val="00760B0C"/>
    <w:rsid w:val="00760FC8"/>
    <w:rsid w:val="0076389F"/>
    <w:rsid w:val="00772D3F"/>
    <w:rsid w:val="00774BC7"/>
    <w:rsid w:val="00783F75"/>
    <w:rsid w:val="00790A0D"/>
    <w:rsid w:val="00792356"/>
    <w:rsid w:val="00793936"/>
    <w:rsid w:val="007A71DE"/>
    <w:rsid w:val="007B2F92"/>
    <w:rsid w:val="007D0B58"/>
    <w:rsid w:val="007D4A64"/>
    <w:rsid w:val="007D5C63"/>
    <w:rsid w:val="007D67A1"/>
    <w:rsid w:val="007E027A"/>
    <w:rsid w:val="007E6927"/>
    <w:rsid w:val="007E6ACA"/>
    <w:rsid w:val="007F05CC"/>
    <w:rsid w:val="007F5445"/>
    <w:rsid w:val="007F595E"/>
    <w:rsid w:val="007F59F7"/>
    <w:rsid w:val="00800857"/>
    <w:rsid w:val="00800C22"/>
    <w:rsid w:val="008050FA"/>
    <w:rsid w:val="008052B7"/>
    <w:rsid w:val="0080623E"/>
    <w:rsid w:val="0081724E"/>
    <w:rsid w:val="00820D94"/>
    <w:rsid w:val="00830868"/>
    <w:rsid w:val="00832AC4"/>
    <w:rsid w:val="008338D4"/>
    <w:rsid w:val="00833BE4"/>
    <w:rsid w:val="00840E0A"/>
    <w:rsid w:val="00841EFD"/>
    <w:rsid w:val="00842538"/>
    <w:rsid w:val="00851630"/>
    <w:rsid w:val="00856419"/>
    <w:rsid w:val="00860513"/>
    <w:rsid w:val="00863D6E"/>
    <w:rsid w:val="00870F6B"/>
    <w:rsid w:val="008722FA"/>
    <w:rsid w:val="00872C70"/>
    <w:rsid w:val="00873EB8"/>
    <w:rsid w:val="008765E9"/>
    <w:rsid w:val="00877433"/>
    <w:rsid w:val="00877707"/>
    <w:rsid w:val="00877CCC"/>
    <w:rsid w:val="0088089F"/>
    <w:rsid w:val="00883AD9"/>
    <w:rsid w:val="00893DF4"/>
    <w:rsid w:val="00896ECF"/>
    <w:rsid w:val="0089780E"/>
    <w:rsid w:val="008A06A1"/>
    <w:rsid w:val="008A21D8"/>
    <w:rsid w:val="008A2342"/>
    <w:rsid w:val="008A4A24"/>
    <w:rsid w:val="008A6CBD"/>
    <w:rsid w:val="008B3092"/>
    <w:rsid w:val="008C7607"/>
    <w:rsid w:val="008D0F4F"/>
    <w:rsid w:val="008D1077"/>
    <w:rsid w:val="008D3848"/>
    <w:rsid w:val="008D55E9"/>
    <w:rsid w:val="008D795D"/>
    <w:rsid w:val="008E2C89"/>
    <w:rsid w:val="008E3565"/>
    <w:rsid w:val="008F0222"/>
    <w:rsid w:val="008F1D1A"/>
    <w:rsid w:val="008F359D"/>
    <w:rsid w:val="008F3E30"/>
    <w:rsid w:val="00900DE9"/>
    <w:rsid w:val="00901035"/>
    <w:rsid w:val="00902EE0"/>
    <w:rsid w:val="00903C3C"/>
    <w:rsid w:val="0090521D"/>
    <w:rsid w:val="00912A76"/>
    <w:rsid w:val="00915015"/>
    <w:rsid w:val="00917969"/>
    <w:rsid w:val="0092084D"/>
    <w:rsid w:val="00920EB7"/>
    <w:rsid w:val="009227AD"/>
    <w:rsid w:val="00931E42"/>
    <w:rsid w:val="00934151"/>
    <w:rsid w:val="00934497"/>
    <w:rsid w:val="00935713"/>
    <w:rsid w:val="0094216F"/>
    <w:rsid w:val="00942759"/>
    <w:rsid w:val="009445F4"/>
    <w:rsid w:val="00946C8C"/>
    <w:rsid w:val="00950753"/>
    <w:rsid w:val="00951858"/>
    <w:rsid w:val="009521F7"/>
    <w:rsid w:val="009554A6"/>
    <w:rsid w:val="00964440"/>
    <w:rsid w:val="0097561A"/>
    <w:rsid w:val="0098605D"/>
    <w:rsid w:val="00986376"/>
    <w:rsid w:val="0098707E"/>
    <w:rsid w:val="00996619"/>
    <w:rsid w:val="009A7AF7"/>
    <w:rsid w:val="009B036F"/>
    <w:rsid w:val="009B4945"/>
    <w:rsid w:val="009C44B0"/>
    <w:rsid w:val="009C45FB"/>
    <w:rsid w:val="009C76DB"/>
    <w:rsid w:val="009D1FE2"/>
    <w:rsid w:val="009D31EE"/>
    <w:rsid w:val="009D4F82"/>
    <w:rsid w:val="009D5631"/>
    <w:rsid w:val="009D57D6"/>
    <w:rsid w:val="009D59BB"/>
    <w:rsid w:val="009D6685"/>
    <w:rsid w:val="009D7110"/>
    <w:rsid w:val="009E290A"/>
    <w:rsid w:val="009F1873"/>
    <w:rsid w:val="009F2F62"/>
    <w:rsid w:val="009F5BE6"/>
    <w:rsid w:val="00A0134F"/>
    <w:rsid w:val="00A036E8"/>
    <w:rsid w:val="00A03716"/>
    <w:rsid w:val="00A07450"/>
    <w:rsid w:val="00A11D0F"/>
    <w:rsid w:val="00A16A73"/>
    <w:rsid w:val="00A16FD7"/>
    <w:rsid w:val="00A17C50"/>
    <w:rsid w:val="00A21916"/>
    <w:rsid w:val="00A3008C"/>
    <w:rsid w:val="00A30895"/>
    <w:rsid w:val="00A3463B"/>
    <w:rsid w:val="00A42F0F"/>
    <w:rsid w:val="00A4363E"/>
    <w:rsid w:val="00A45ABA"/>
    <w:rsid w:val="00A464D2"/>
    <w:rsid w:val="00A47293"/>
    <w:rsid w:val="00A50219"/>
    <w:rsid w:val="00A51201"/>
    <w:rsid w:val="00A57A55"/>
    <w:rsid w:val="00A666AC"/>
    <w:rsid w:val="00A7199B"/>
    <w:rsid w:val="00A72052"/>
    <w:rsid w:val="00A81B6A"/>
    <w:rsid w:val="00A8526C"/>
    <w:rsid w:val="00A94924"/>
    <w:rsid w:val="00A9521C"/>
    <w:rsid w:val="00A970B7"/>
    <w:rsid w:val="00AA3C09"/>
    <w:rsid w:val="00AA704F"/>
    <w:rsid w:val="00AB19E2"/>
    <w:rsid w:val="00AB3DC2"/>
    <w:rsid w:val="00AB4A78"/>
    <w:rsid w:val="00AB4B5B"/>
    <w:rsid w:val="00AB537B"/>
    <w:rsid w:val="00AB6DA2"/>
    <w:rsid w:val="00AB738E"/>
    <w:rsid w:val="00AC08A5"/>
    <w:rsid w:val="00AC13C9"/>
    <w:rsid w:val="00AC2465"/>
    <w:rsid w:val="00AC3AD5"/>
    <w:rsid w:val="00AC5385"/>
    <w:rsid w:val="00AC5F2A"/>
    <w:rsid w:val="00AC6CAB"/>
    <w:rsid w:val="00AC7E83"/>
    <w:rsid w:val="00AD0EDC"/>
    <w:rsid w:val="00AD16C3"/>
    <w:rsid w:val="00AD5A7A"/>
    <w:rsid w:val="00AE09ED"/>
    <w:rsid w:val="00AE1343"/>
    <w:rsid w:val="00AE23DC"/>
    <w:rsid w:val="00AE2D85"/>
    <w:rsid w:val="00AE39D7"/>
    <w:rsid w:val="00AE71C4"/>
    <w:rsid w:val="00AF04E9"/>
    <w:rsid w:val="00AF1B4B"/>
    <w:rsid w:val="00AF48D5"/>
    <w:rsid w:val="00AF4917"/>
    <w:rsid w:val="00AF61D2"/>
    <w:rsid w:val="00AF64F3"/>
    <w:rsid w:val="00B0018E"/>
    <w:rsid w:val="00B0116B"/>
    <w:rsid w:val="00B02791"/>
    <w:rsid w:val="00B02B07"/>
    <w:rsid w:val="00B04879"/>
    <w:rsid w:val="00B07E36"/>
    <w:rsid w:val="00B1717C"/>
    <w:rsid w:val="00B17F6F"/>
    <w:rsid w:val="00B2254B"/>
    <w:rsid w:val="00B30D79"/>
    <w:rsid w:val="00B32CBA"/>
    <w:rsid w:val="00B344E9"/>
    <w:rsid w:val="00B467AF"/>
    <w:rsid w:val="00B47F83"/>
    <w:rsid w:val="00B7070F"/>
    <w:rsid w:val="00B76F8F"/>
    <w:rsid w:val="00B7788B"/>
    <w:rsid w:val="00B814F8"/>
    <w:rsid w:val="00B8289B"/>
    <w:rsid w:val="00B8304C"/>
    <w:rsid w:val="00B85E39"/>
    <w:rsid w:val="00B86522"/>
    <w:rsid w:val="00B9220A"/>
    <w:rsid w:val="00B9293B"/>
    <w:rsid w:val="00B95220"/>
    <w:rsid w:val="00B95B18"/>
    <w:rsid w:val="00BA0376"/>
    <w:rsid w:val="00BA59C5"/>
    <w:rsid w:val="00BB20AD"/>
    <w:rsid w:val="00BB5E06"/>
    <w:rsid w:val="00BB5E72"/>
    <w:rsid w:val="00BC16E0"/>
    <w:rsid w:val="00BC63F7"/>
    <w:rsid w:val="00BD0F97"/>
    <w:rsid w:val="00BD7831"/>
    <w:rsid w:val="00BE457B"/>
    <w:rsid w:val="00BE76E5"/>
    <w:rsid w:val="00BF5C6B"/>
    <w:rsid w:val="00BF663D"/>
    <w:rsid w:val="00C008D2"/>
    <w:rsid w:val="00C00CE6"/>
    <w:rsid w:val="00C11981"/>
    <w:rsid w:val="00C15423"/>
    <w:rsid w:val="00C223A3"/>
    <w:rsid w:val="00C26DAA"/>
    <w:rsid w:val="00C30117"/>
    <w:rsid w:val="00C31B86"/>
    <w:rsid w:val="00C31D90"/>
    <w:rsid w:val="00C3308A"/>
    <w:rsid w:val="00C416F0"/>
    <w:rsid w:val="00C41F68"/>
    <w:rsid w:val="00C458C9"/>
    <w:rsid w:val="00C45C97"/>
    <w:rsid w:val="00C52419"/>
    <w:rsid w:val="00C528A7"/>
    <w:rsid w:val="00C62E67"/>
    <w:rsid w:val="00C6693F"/>
    <w:rsid w:val="00C70911"/>
    <w:rsid w:val="00C70F4B"/>
    <w:rsid w:val="00C7120B"/>
    <w:rsid w:val="00C80CA6"/>
    <w:rsid w:val="00C8278B"/>
    <w:rsid w:val="00C84A51"/>
    <w:rsid w:val="00C85689"/>
    <w:rsid w:val="00C95152"/>
    <w:rsid w:val="00C9598E"/>
    <w:rsid w:val="00C95A69"/>
    <w:rsid w:val="00C9639B"/>
    <w:rsid w:val="00CA4268"/>
    <w:rsid w:val="00CA6125"/>
    <w:rsid w:val="00CA7F15"/>
    <w:rsid w:val="00CB1DCC"/>
    <w:rsid w:val="00CB339B"/>
    <w:rsid w:val="00CB7156"/>
    <w:rsid w:val="00CB7E39"/>
    <w:rsid w:val="00CC0B16"/>
    <w:rsid w:val="00CC3630"/>
    <w:rsid w:val="00CC3ACD"/>
    <w:rsid w:val="00CC65C0"/>
    <w:rsid w:val="00CD7F6D"/>
    <w:rsid w:val="00CE5B50"/>
    <w:rsid w:val="00CE6E21"/>
    <w:rsid w:val="00CF05B2"/>
    <w:rsid w:val="00CF2825"/>
    <w:rsid w:val="00CF640A"/>
    <w:rsid w:val="00CF642B"/>
    <w:rsid w:val="00CF731D"/>
    <w:rsid w:val="00D02CEA"/>
    <w:rsid w:val="00D02FBA"/>
    <w:rsid w:val="00D116B4"/>
    <w:rsid w:val="00D11B05"/>
    <w:rsid w:val="00D126AA"/>
    <w:rsid w:val="00D161EE"/>
    <w:rsid w:val="00D16339"/>
    <w:rsid w:val="00D21E4F"/>
    <w:rsid w:val="00D22817"/>
    <w:rsid w:val="00D22CAE"/>
    <w:rsid w:val="00D245AC"/>
    <w:rsid w:val="00D254F2"/>
    <w:rsid w:val="00D30D4E"/>
    <w:rsid w:val="00D317C8"/>
    <w:rsid w:val="00D31A38"/>
    <w:rsid w:val="00D32B4A"/>
    <w:rsid w:val="00D35B3C"/>
    <w:rsid w:val="00D37837"/>
    <w:rsid w:val="00D37AA9"/>
    <w:rsid w:val="00D4090C"/>
    <w:rsid w:val="00D43F5B"/>
    <w:rsid w:val="00D44D32"/>
    <w:rsid w:val="00D45F5B"/>
    <w:rsid w:val="00D46748"/>
    <w:rsid w:val="00D46E27"/>
    <w:rsid w:val="00D472A0"/>
    <w:rsid w:val="00D51A97"/>
    <w:rsid w:val="00D566CD"/>
    <w:rsid w:val="00D60DDB"/>
    <w:rsid w:val="00D60F17"/>
    <w:rsid w:val="00D708A1"/>
    <w:rsid w:val="00D732E2"/>
    <w:rsid w:val="00D738C8"/>
    <w:rsid w:val="00D75308"/>
    <w:rsid w:val="00D76279"/>
    <w:rsid w:val="00D76793"/>
    <w:rsid w:val="00D77D6A"/>
    <w:rsid w:val="00D86A2A"/>
    <w:rsid w:val="00D91D9F"/>
    <w:rsid w:val="00D94EF8"/>
    <w:rsid w:val="00D9523A"/>
    <w:rsid w:val="00D970A9"/>
    <w:rsid w:val="00DA21CB"/>
    <w:rsid w:val="00DA22D1"/>
    <w:rsid w:val="00DB2076"/>
    <w:rsid w:val="00DB7A38"/>
    <w:rsid w:val="00DC7CA3"/>
    <w:rsid w:val="00DD2161"/>
    <w:rsid w:val="00DD2835"/>
    <w:rsid w:val="00DD66FA"/>
    <w:rsid w:val="00E008E9"/>
    <w:rsid w:val="00E025B7"/>
    <w:rsid w:val="00E05447"/>
    <w:rsid w:val="00E13268"/>
    <w:rsid w:val="00E1731D"/>
    <w:rsid w:val="00E20314"/>
    <w:rsid w:val="00E2317A"/>
    <w:rsid w:val="00E2394E"/>
    <w:rsid w:val="00E26FB4"/>
    <w:rsid w:val="00E2761C"/>
    <w:rsid w:val="00E31375"/>
    <w:rsid w:val="00E41255"/>
    <w:rsid w:val="00E51F6A"/>
    <w:rsid w:val="00E57BF5"/>
    <w:rsid w:val="00E621BE"/>
    <w:rsid w:val="00E63312"/>
    <w:rsid w:val="00E76088"/>
    <w:rsid w:val="00E8338F"/>
    <w:rsid w:val="00E84CCD"/>
    <w:rsid w:val="00E85D27"/>
    <w:rsid w:val="00E92E13"/>
    <w:rsid w:val="00E936F4"/>
    <w:rsid w:val="00E95F66"/>
    <w:rsid w:val="00EB2077"/>
    <w:rsid w:val="00EB3E39"/>
    <w:rsid w:val="00EB5DD1"/>
    <w:rsid w:val="00EB7906"/>
    <w:rsid w:val="00EC712C"/>
    <w:rsid w:val="00EC7FEC"/>
    <w:rsid w:val="00ED2B66"/>
    <w:rsid w:val="00ED2CDA"/>
    <w:rsid w:val="00ED2DB1"/>
    <w:rsid w:val="00ED30D0"/>
    <w:rsid w:val="00ED56BC"/>
    <w:rsid w:val="00EE3D89"/>
    <w:rsid w:val="00EE5A43"/>
    <w:rsid w:val="00EF0B7F"/>
    <w:rsid w:val="00EF2766"/>
    <w:rsid w:val="00EF7B75"/>
    <w:rsid w:val="00F00A6B"/>
    <w:rsid w:val="00F028F2"/>
    <w:rsid w:val="00F03967"/>
    <w:rsid w:val="00F12D2B"/>
    <w:rsid w:val="00F16B49"/>
    <w:rsid w:val="00F1748D"/>
    <w:rsid w:val="00F20D6D"/>
    <w:rsid w:val="00F25F9D"/>
    <w:rsid w:val="00F33773"/>
    <w:rsid w:val="00F368A0"/>
    <w:rsid w:val="00F41053"/>
    <w:rsid w:val="00F443D5"/>
    <w:rsid w:val="00F45709"/>
    <w:rsid w:val="00F61E7B"/>
    <w:rsid w:val="00F6320B"/>
    <w:rsid w:val="00F64203"/>
    <w:rsid w:val="00F65470"/>
    <w:rsid w:val="00F72AC7"/>
    <w:rsid w:val="00F75592"/>
    <w:rsid w:val="00F756B5"/>
    <w:rsid w:val="00F772EF"/>
    <w:rsid w:val="00F833C9"/>
    <w:rsid w:val="00F85309"/>
    <w:rsid w:val="00F86A25"/>
    <w:rsid w:val="00F876B5"/>
    <w:rsid w:val="00F94761"/>
    <w:rsid w:val="00F96C47"/>
    <w:rsid w:val="00FA04E5"/>
    <w:rsid w:val="00FA7757"/>
    <w:rsid w:val="00FB2417"/>
    <w:rsid w:val="00FB50F0"/>
    <w:rsid w:val="00FB7653"/>
    <w:rsid w:val="00FC0483"/>
    <w:rsid w:val="00FC08B9"/>
    <w:rsid w:val="00FC0930"/>
    <w:rsid w:val="00FC5B2A"/>
    <w:rsid w:val="00FC7DED"/>
    <w:rsid w:val="00FD4FA0"/>
    <w:rsid w:val="00FD70DC"/>
    <w:rsid w:val="00FE3A58"/>
    <w:rsid w:val="00FE4164"/>
    <w:rsid w:val="00FE6012"/>
    <w:rsid w:val="00FF00E6"/>
    <w:rsid w:val="00FF08FF"/>
    <w:rsid w:val="00FF2A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7CC321"/>
  <w15:docId w15:val="{534BEBFB-6A35-41B8-85B9-4FFE9A83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eastAsia="ar-SA"/>
    </w:rPr>
  </w:style>
  <w:style w:type="paragraph" w:styleId="Antrat1">
    <w:name w:val="heading 1"/>
    <w:basedOn w:val="Heading"/>
    <w:next w:val="Pagrindinistekstas"/>
    <w:qFormat/>
    <w:pPr>
      <w:widowControl w:val="0"/>
      <w:tabs>
        <w:tab w:val="left" w:pos="0"/>
      </w:tabs>
      <w:ind w:left="432" w:hanging="432"/>
      <w:outlineLvl w:val="0"/>
    </w:pPr>
    <w:rPr>
      <w:rFonts w:ascii="Liberation Sans" w:eastAsia="Lucida Sans Unicode" w:hAnsi="Liberation Sans" w:cs="Mangal"/>
      <w:b/>
      <w:bCs/>
      <w:kern w:val="1"/>
      <w:sz w:val="36"/>
      <w:szCs w:val="36"/>
      <w:lang w:eastAsia="hi-IN" w:bidi="hi-IN"/>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jc w:val="both"/>
      <w:outlineLvl w:val="2"/>
    </w:pPr>
  </w:style>
  <w:style w:type="paragraph" w:styleId="Antrat8">
    <w:name w:val="heading 8"/>
    <w:basedOn w:val="prastasis"/>
    <w:next w:val="prastasis"/>
    <w:qFormat/>
    <w:pPr>
      <w:keepNext/>
      <w:numPr>
        <w:ilvl w:val="7"/>
        <w:numId w:val="1"/>
      </w:numPr>
      <w:outlineLvl w:val="7"/>
    </w:pPr>
    <w:rPr>
      <w:b/>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1">
    <w:name w:val="WW8Num3z1"/>
    <w:rPr>
      <w:color w:val="auto"/>
    </w:rPr>
  </w:style>
  <w:style w:type="character" w:customStyle="1" w:styleId="WW8Num3z2">
    <w:name w:val="WW8Num3z2"/>
    <w:rPr>
      <w:i w:val="0"/>
    </w:rPr>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10">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DefaultParagraphFont">
    <w:name w:val="WW-Default Paragraph Font"/>
  </w:style>
  <w:style w:type="character" w:styleId="Puslapionumeris">
    <w:name w:val="page number"/>
    <w:basedOn w:val="WW-DefaultParagraphFont"/>
  </w:style>
  <w:style w:type="character" w:customStyle="1" w:styleId="NumberingSymbols">
    <w:name w:val="Numbering Symbols"/>
  </w:style>
  <w:style w:type="character" w:customStyle="1" w:styleId="Numeravimosimboliai">
    <w:name w:val="Numeravimo simboliai"/>
  </w:style>
  <w:style w:type="character" w:customStyle="1" w:styleId="DebesliotekstasDiagrama">
    <w:name w:val="Debesėlio tekstas Diagrama"/>
    <w:rPr>
      <w:rFonts w:ascii="Segoe UI" w:hAnsi="Segoe UI" w:cs="Segoe UI"/>
      <w:sz w:val="18"/>
      <w:szCs w:val="18"/>
    </w:rPr>
  </w:style>
  <w:style w:type="character" w:customStyle="1" w:styleId="Bullets">
    <w:name w:val="Bullets"/>
    <w:rPr>
      <w:rFonts w:ascii="OpenSymbol" w:eastAsia="OpenSymbol" w:hAnsi="OpenSymbol" w:cs="OpenSymbol"/>
    </w:rPr>
  </w:style>
  <w:style w:type="character" w:customStyle="1" w:styleId="Antrat1Diagrama">
    <w:name w:val="Antraštė 1 Diagrama"/>
    <w:rPr>
      <w:rFonts w:ascii="Liberation Sans" w:eastAsia="Lucida Sans Unicode" w:hAnsi="Liberation Sans" w:cs="Mangal"/>
      <w:b/>
      <w:bCs/>
      <w:kern w:val="1"/>
      <w:sz w:val="36"/>
      <w:szCs w:val="36"/>
      <w:lang w:val="lt-LT" w:eastAsia="hi-IN" w:bidi="hi-IN"/>
    </w:rPr>
  </w:style>
  <w:style w:type="character" w:styleId="Hipersaitas">
    <w:name w:val="Hyperlink"/>
    <w:rPr>
      <w:color w:val="0000FF"/>
      <w:u w:val="single"/>
    </w:rPr>
  </w:style>
  <w:style w:type="paragraph" w:customStyle="1" w:styleId="Antrat30">
    <w:name w:val="Antraštė3"/>
    <w:basedOn w:val="prastasis"/>
    <w:next w:val="Pagrindinistekstas"/>
    <w:pPr>
      <w:suppressLineNumbers/>
      <w:spacing w:before="120" w:after="120"/>
    </w:pPr>
    <w:rPr>
      <w:rFonts w:cs="Arial"/>
      <w:i/>
      <w:iCs/>
      <w:szCs w:val="24"/>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customStyle="1" w:styleId="Antrat20">
    <w:name w:val="Antraštė2"/>
    <w:basedOn w:val="prastasis"/>
    <w:next w:val="Paantrat"/>
    <w:pPr>
      <w:jc w:val="center"/>
    </w:pPr>
    <w:rPr>
      <w:b/>
    </w:rPr>
  </w:style>
  <w:style w:type="paragraph" w:customStyle="1" w:styleId="Antrat10">
    <w:name w:val="Antraštė1"/>
    <w:basedOn w:val="prastasis"/>
    <w:next w:val="Pagrindinistekstas"/>
    <w:pPr>
      <w:keepNext/>
      <w:spacing w:before="240" w:after="120"/>
    </w:pPr>
    <w:rPr>
      <w:rFonts w:ascii="Arial" w:eastAsia="Arial Unicode MS" w:hAnsi="Arial" w:cs="Mangal"/>
      <w:sz w:val="28"/>
      <w:szCs w:val="28"/>
    </w:rPr>
  </w:style>
  <w:style w:type="paragraph" w:customStyle="1" w:styleId="Pavadinimas1">
    <w:name w:val="Pavadinimas1"/>
    <w:basedOn w:val="prastasis"/>
    <w:pPr>
      <w:suppressLineNumbers/>
      <w:spacing w:before="120" w:after="120"/>
    </w:pPr>
    <w:rPr>
      <w:rFonts w:cs="Mangal"/>
      <w:i/>
      <w:iCs/>
      <w:szCs w:val="24"/>
    </w:rPr>
  </w:style>
  <w:style w:type="paragraph" w:customStyle="1" w:styleId="Caption1">
    <w:name w:val="Caption1"/>
    <w:basedOn w:val="prastasis"/>
    <w:pPr>
      <w:suppressLineNumbers/>
      <w:spacing w:before="120" w:after="120"/>
    </w:pPr>
    <w:rPr>
      <w:rFonts w:cs="Tahoma"/>
      <w:i/>
      <w:iCs/>
      <w:szCs w:val="24"/>
    </w:rPr>
  </w:style>
  <w:style w:type="paragraph" w:customStyle="1" w:styleId="Index">
    <w:name w:val="Index"/>
    <w:basedOn w:val="prastasis"/>
    <w:pPr>
      <w:suppressLineNumbers/>
    </w:pPr>
    <w:rPr>
      <w:rFonts w:cs="Tahoma"/>
    </w:rPr>
  </w:style>
  <w:style w:type="paragraph" w:styleId="Antrats">
    <w:name w:val="header"/>
    <w:basedOn w:val="prastasis"/>
    <w:link w:val="AntratsDiagrama"/>
    <w:uiPriority w:val="99"/>
    <w:pPr>
      <w:widowControl w:val="0"/>
      <w:tabs>
        <w:tab w:val="center" w:pos="4153"/>
        <w:tab w:val="right" w:pos="8306"/>
      </w:tabs>
      <w:spacing w:after="20"/>
      <w:jc w:val="both"/>
    </w:pPr>
  </w:style>
  <w:style w:type="paragraph" w:styleId="Paantrat">
    <w:name w:val="Subtitle"/>
    <w:basedOn w:val="prastasis"/>
    <w:next w:val="Pagrindinistekstas"/>
    <w:qFormat/>
    <w:pPr>
      <w:spacing w:after="60"/>
      <w:jc w:val="center"/>
    </w:pPr>
    <w:rPr>
      <w:rFonts w:ascii="Arial" w:hAnsi="Arial" w:cs="Arial"/>
      <w:szCs w:val="24"/>
    </w:rPr>
  </w:style>
  <w:style w:type="paragraph" w:customStyle="1" w:styleId="Head52">
    <w:name w:val="Head 5.2"/>
    <w:basedOn w:val="prastasis"/>
    <w:pPr>
      <w:tabs>
        <w:tab w:val="left" w:pos="533"/>
      </w:tabs>
      <w:ind w:left="533" w:hanging="533"/>
      <w:jc w:val="both"/>
    </w:pPr>
    <w:rPr>
      <w:b/>
    </w:rPr>
  </w:style>
  <w:style w:type="paragraph" w:styleId="Porat">
    <w:name w:val="footer"/>
    <w:basedOn w:val="prastasis"/>
    <w:pPr>
      <w:tabs>
        <w:tab w:val="center" w:pos="4153"/>
        <w:tab w:val="right" w:pos="8306"/>
      </w:tabs>
      <w:suppressAutoHyphens w:val="0"/>
    </w:pPr>
    <w:rPr>
      <w:szCs w:val="24"/>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BodyText21">
    <w:name w:val="Body Text 21"/>
    <w:basedOn w:val="prastasis"/>
    <w:pPr>
      <w:jc w:val="center"/>
    </w:pPr>
  </w:style>
  <w:style w:type="paragraph" w:styleId="Debesliotekstas">
    <w:name w:val="Balloon Text"/>
    <w:basedOn w:val="prastasis"/>
    <w:rPr>
      <w:rFonts w:ascii="Segoe UI" w:hAnsi="Segoe UI" w:cs="Segoe UI"/>
      <w:sz w:val="18"/>
      <w:szCs w:val="18"/>
      <w:lang w:val="x-none"/>
    </w:rPr>
  </w:style>
  <w:style w:type="paragraph" w:styleId="Sraopastraipa">
    <w:name w:val="List Paragraph"/>
    <w:basedOn w:val="prastasis"/>
    <w:link w:val="SraopastraipaDiagrama"/>
    <w:uiPriority w:val="34"/>
    <w:qFormat/>
    <w:rsid w:val="00154DB3"/>
    <w:pPr>
      <w:ind w:left="720"/>
      <w:contextualSpacing/>
    </w:pPr>
  </w:style>
  <w:style w:type="table" w:styleId="Lentelstinklelis">
    <w:name w:val="Table Grid"/>
    <w:basedOn w:val="prastojilentel"/>
    <w:uiPriority w:val="39"/>
    <w:unhideWhenUsed/>
    <w:rsid w:val="00630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D472A0"/>
    <w:pPr>
      <w:spacing w:after="120" w:line="480" w:lineRule="auto"/>
    </w:pPr>
  </w:style>
  <w:style w:type="character" w:customStyle="1" w:styleId="Pagrindinistekstas2Diagrama">
    <w:name w:val="Pagrindinis tekstas 2 Diagrama"/>
    <w:link w:val="Pagrindinistekstas2"/>
    <w:uiPriority w:val="99"/>
    <w:semiHidden/>
    <w:rsid w:val="00D472A0"/>
    <w:rPr>
      <w:sz w:val="24"/>
      <w:lang w:eastAsia="ar-SA"/>
    </w:rPr>
  </w:style>
  <w:style w:type="character" w:styleId="Neapdorotaspaminjimas">
    <w:name w:val="Unresolved Mention"/>
    <w:uiPriority w:val="99"/>
    <w:semiHidden/>
    <w:unhideWhenUsed/>
    <w:rsid w:val="00F368A0"/>
    <w:rPr>
      <w:color w:val="808080"/>
      <w:shd w:val="clear" w:color="auto" w:fill="E6E6E6"/>
    </w:rPr>
  </w:style>
  <w:style w:type="character" w:customStyle="1" w:styleId="AntratsDiagrama">
    <w:name w:val="Antraštės Diagrama"/>
    <w:link w:val="Antrats"/>
    <w:uiPriority w:val="99"/>
    <w:rsid w:val="00DB2076"/>
    <w:rPr>
      <w:sz w:val="24"/>
      <w:lang w:eastAsia="ar-SA"/>
    </w:rPr>
  </w:style>
  <w:style w:type="character" w:customStyle="1" w:styleId="PagrindinistekstasDiagrama">
    <w:name w:val="Pagrindinis tekstas Diagrama"/>
    <w:link w:val="Pagrindinistekstas"/>
    <w:rsid w:val="001E1AC0"/>
    <w:rPr>
      <w:sz w:val="24"/>
      <w:lang w:eastAsia="ar-SA"/>
    </w:rPr>
  </w:style>
  <w:style w:type="character" w:customStyle="1" w:styleId="SraopastraipaDiagrama">
    <w:name w:val="Sąrašo pastraipa Diagrama"/>
    <w:link w:val="Sraopastraipa"/>
    <w:uiPriority w:val="34"/>
    <w:qFormat/>
    <w:locked/>
    <w:rsid w:val="00AB6DA2"/>
    <w:rPr>
      <w:sz w:val="24"/>
      <w:lang w:eastAsia="ar-SA"/>
    </w:rPr>
  </w:style>
  <w:style w:type="character" w:customStyle="1" w:styleId="ng-scope">
    <w:name w:val="ng-scope"/>
    <w:basedOn w:val="Numatytasispastraiposriftas"/>
    <w:rsid w:val="00F03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69710">
      <w:bodyDiv w:val="1"/>
      <w:marLeft w:val="0"/>
      <w:marRight w:val="0"/>
      <w:marTop w:val="0"/>
      <w:marBottom w:val="0"/>
      <w:divBdr>
        <w:top w:val="none" w:sz="0" w:space="0" w:color="auto"/>
        <w:left w:val="none" w:sz="0" w:space="0" w:color="auto"/>
        <w:bottom w:val="none" w:sz="0" w:space="0" w:color="auto"/>
        <w:right w:val="none" w:sz="0" w:space="0" w:color="auto"/>
      </w:divBdr>
    </w:div>
    <w:div w:id="520709234">
      <w:bodyDiv w:val="1"/>
      <w:marLeft w:val="0"/>
      <w:marRight w:val="0"/>
      <w:marTop w:val="0"/>
      <w:marBottom w:val="0"/>
      <w:divBdr>
        <w:top w:val="none" w:sz="0" w:space="0" w:color="auto"/>
        <w:left w:val="none" w:sz="0" w:space="0" w:color="auto"/>
        <w:bottom w:val="none" w:sz="0" w:space="0" w:color="auto"/>
        <w:right w:val="none" w:sz="0" w:space="0" w:color="auto"/>
      </w:divBdr>
    </w:div>
    <w:div w:id="553392342">
      <w:bodyDiv w:val="1"/>
      <w:marLeft w:val="0"/>
      <w:marRight w:val="0"/>
      <w:marTop w:val="0"/>
      <w:marBottom w:val="0"/>
      <w:divBdr>
        <w:top w:val="none" w:sz="0" w:space="0" w:color="auto"/>
        <w:left w:val="none" w:sz="0" w:space="0" w:color="auto"/>
        <w:bottom w:val="none" w:sz="0" w:space="0" w:color="auto"/>
        <w:right w:val="none" w:sz="0" w:space="0" w:color="auto"/>
      </w:divBdr>
    </w:div>
    <w:div w:id="1254777285">
      <w:bodyDiv w:val="1"/>
      <w:marLeft w:val="0"/>
      <w:marRight w:val="0"/>
      <w:marTop w:val="0"/>
      <w:marBottom w:val="0"/>
      <w:divBdr>
        <w:top w:val="none" w:sz="0" w:space="0" w:color="auto"/>
        <w:left w:val="none" w:sz="0" w:space="0" w:color="auto"/>
        <w:bottom w:val="none" w:sz="0" w:space="0" w:color="auto"/>
        <w:right w:val="none" w:sz="0" w:space="0" w:color="auto"/>
      </w:divBdr>
    </w:div>
    <w:div w:id="1307390394">
      <w:bodyDiv w:val="1"/>
      <w:marLeft w:val="0"/>
      <w:marRight w:val="0"/>
      <w:marTop w:val="0"/>
      <w:marBottom w:val="0"/>
      <w:divBdr>
        <w:top w:val="none" w:sz="0" w:space="0" w:color="auto"/>
        <w:left w:val="none" w:sz="0" w:space="0" w:color="auto"/>
        <w:bottom w:val="none" w:sz="0" w:space="0" w:color="auto"/>
        <w:right w:val="none" w:sz="0" w:space="0" w:color="auto"/>
      </w:divBdr>
    </w:div>
    <w:div w:id="174850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gedvila@siauliuraj.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2F127-0420-4D14-90E5-40BF0A53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7465</Words>
  <Characters>42552</Characters>
  <Application>Microsoft Office Word</Application>
  <DocSecurity>0</DocSecurity>
  <Lines>354</Lines>
  <Paragraphs>99</Paragraphs>
  <ScaleCrop>false</ScaleCrop>
  <HeadingPairs>
    <vt:vector size="2" baseType="variant">
      <vt:variant>
        <vt:lpstr>Pavadinimas</vt:lpstr>
      </vt:variant>
      <vt:variant>
        <vt:i4>1</vt:i4>
      </vt:variant>
    </vt:vector>
  </HeadingPairs>
  <TitlesOfParts>
    <vt:vector size="1" baseType="lpstr">
      <vt:lpstr>SUTARTIS NR</vt:lpstr>
    </vt:vector>
  </TitlesOfParts>
  <Company/>
  <LinksUpToDate>false</LinksUpToDate>
  <CharactersWithSpaces>49918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Athlon2500</dc:creator>
  <cp:lastModifiedBy>Viešųjų pirkimų skyrius</cp:lastModifiedBy>
  <cp:revision>11</cp:revision>
  <cp:lastPrinted>2023-10-17T07:25:00Z</cp:lastPrinted>
  <dcterms:created xsi:type="dcterms:W3CDTF">2024-12-17T06:55:00Z</dcterms:created>
  <dcterms:modified xsi:type="dcterms:W3CDTF">2024-12-17T07:47:00Z</dcterms:modified>
</cp:coreProperties>
</file>