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1424" w14:textId="77777777" w:rsidR="005A6C3A" w:rsidRPr="005A6C3A" w:rsidRDefault="005A6C3A" w:rsidP="005A6C3A">
      <w:pPr>
        <w:numPr>
          <w:ilvl w:val="0"/>
          <w:numId w:val="1"/>
        </w:numPr>
      </w:pPr>
      <w:r w:rsidRPr="005A6C3A">
        <w:t>Projekte yra nurodyta atkuriamoji medžių vertė 7912,125. DKŽ pastabose atkuriamoji vertė jau kita suma – 7355.Ar tai sumos be PVM?  Ar tiekėjai turi įsivertinti medžių atkuriamąją vertę, jei taip, prašome patikslinti kokią sumą be PVM.</w:t>
      </w:r>
    </w:p>
    <w:p w14:paraId="1D1F67F2" w14:textId="77777777" w:rsidR="005A6C3A" w:rsidRPr="005A6C3A" w:rsidRDefault="005A6C3A" w:rsidP="005A6C3A">
      <w:r w:rsidRPr="005A6C3A">
        <w:t>Sumos su PVM. Tiekėjas turi įsivertinti, šiuo atveju I etapo atkuriamoji vertė yra 7355 su PVM.</w:t>
      </w:r>
    </w:p>
    <w:p w14:paraId="58E37199" w14:textId="77777777" w:rsidR="005A6C3A" w:rsidRPr="005A6C3A" w:rsidRDefault="005A6C3A" w:rsidP="005A6C3A">
      <w:pPr>
        <w:numPr>
          <w:ilvl w:val="0"/>
          <w:numId w:val="1"/>
        </w:numPr>
      </w:pPr>
      <w:r w:rsidRPr="005A6C3A">
        <w:t>Ar kadastrines bylas reiks atlikti tik remontuojamam ruožui ar visam kelio ruožui kaip nurodyta  Sutarties projekte?</w:t>
      </w:r>
    </w:p>
    <w:p w14:paraId="2889EDC0" w14:textId="77777777" w:rsidR="005A6C3A" w:rsidRPr="005A6C3A" w:rsidRDefault="005A6C3A" w:rsidP="005A6C3A">
      <w:r w:rsidRPr="005A6C3A">
        <w:t>Kadastrinę bylą reikalinga atlikti visam kelio ilgiui (5,212 km)</w:t>
      </w:r>
    </w:p>
    <w:p w14:paraId="09E44382" w14:textId="75D45A9F" w:rsidR="005A6C3A" w:rsidRDefault="005A6C3A" w:rsidP="005A6C3A">
      <w:pPr>
        <w:pStyle w:val="Sraopastraipa"/>
        <w:numPr>
          <w:ilvl w:val="0"/>
          <w:numId w:val="1"/>
        </w:numPr>
      </w:pPr>
      <w:r>
        <w:t>Sąnaudų kiekių žiniaraštyje 1.1 pozicija numatyta 1540 km, ar teisingas mato vienetas?</w:t>
      </w:r>
    </w:p>
    <w:p w14:paraId="3C3AD0CD" w14:textId="14FE7B24" w:rsidR="001F46C5" w:rsidRDefault="005A6C3A" w:rsidP="005A6C3A">
      <w:r>
        <w:t>Techninė klaida, teisingas mato vienetas yra 1540 m.</w:t>
      </w:r>
    </w:p>
    <w:p w14:paraId="77AB7E18" w14:textId="081ACC32" w:rsidR="00784228" w:rsidRDefault="00784228" w:rsidP="005A6C3A">
      <w:r>
        <w:t>Taip pat informuojame, kad pasiūlymų pateikimo terminas nukeliamas į 2025-11-21 d.</w:t>
      </w:r>
    </w:p>
    <w:sectPr w:rsidR="007842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1F36" w14:textId="77777777" w:rsidR="005A6C3A" w:rsidRDefault="005A6C3A" w:rsidP="005A6C3A">
      <w:pPr>
        <w:spacing w:after="0" w:line="240" w:lineRule="auto"/>
      </w:pPr>
      <w:r>
        <w:separator/>
      </w:r>
    </w:p>
  </w:endnote>
  <w:endnote w:type="continuationSeparator" w:id="0">
    <w:p w14:paraId="7EAD097A" w14:textId="77777777" w:rsidR="005A6C3A" w:rsidRDefault="005A6C3A" w:rsidP="005A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3379" w14:textId="77777777" w:rsidR="005A6C3A" w:rsidRDefault="005A6C3A" w:rsidP="005A6C3A">
      <w:pPr>
        <w:spacing w:after="0" w:line="240" w:lineRule="auto"/>
      </w:pPr>
      <w:r>
        <w:separator/>
      </w:r>
    </w:p>
  </w:footnote>
  <w:footnote w:type="continuationSeparator" w:id="0">
    <w:p w14:paraId="40EC89EF" w14:textId="77777777" w:rsidR="005A6C3A" w:rsidRDefault="005A6C3A" w:rsidP="005A6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C7F26"/>
    <w:multiLevelType w:val="hybridMultilevel"/>
    <w:tmpl w:val="3620DA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116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3A"/>
    <w:rsid w:val="001F46C5"/>
    <w:rsid w:val="005A6C3A"/>
    <w:rsid w:val="00784228"/>
    <w:rsid w:val="00EE3FE2"/>
    <w:rsid w:val="00E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B4F3"/>
  <w15:chartTrackingRefBased/>
  <w15:docId w15:val="{388339AB-BB6E-44A7-AB8C-926F3AC9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A6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A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A6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A6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A6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6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A6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A6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A6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A6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A6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A6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A6C3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A6C3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6C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A6C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A6C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A6C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6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A6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A6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A6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A6C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A6C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A6C3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A6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A6C3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A6C3A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A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6C3A"/>
  </w:style>
  <w:style w:type="paragraph" w:styleId="Porat">
    <w:name w:val="footer"/>
    <w:basedOn w:val="prastasis"/>
    <w:link w:val="PoratDiagrama"/>
    <w:uiPriority w:val="99"/>
    <w:unhideWhenUsed/>
    <w:rsid w:val="005A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A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</Words>
  <Characters>268</Characters>
  <Application>Microsoft Office Word</Application>
  <DocSecurity>0</DocSecurity>
  <Lines>2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Eremita Salickienė</dc:creator>
  <cp:keywords/>
  <dc:description/>
  <cp:lastModifiedBy>Eremita Salickienė</cp:lastModifiedBy>
  <cp:revision>2</cp:revision>
  <dcterms:created xsi:type="dcterms:W3CDTF">2025-11-17T08:21:00Z</dcterms:created>
  <dcterms:modified xsi:type="dcterms:W3CDTF">2025-11-17T08:33:00Z</dcterms:modified>
</cp:coreProperties>
</file>