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6BE9" w14:textId="77777777" w:rsidR="009B292F" w:rsidRPr="003C33B5" w:rsidRDefault="009B292F" w:rsidP="003C33B5">
      <w:pPr>
        <w:spacing w:after="0" w:line="240" w:lineRule="auto"/>
        <w:jc w:val="center"/>
        <w:rPr>
          <w:rFonts w:ascii="Verdana" w:hAnsi="Verdana" w:cs="Times New Roman"/>
          <w:b/>
          <w:caps/>
          <w:sz w:val="24"/>
          <w:szCs w:val="24"/>
        </w:rPr>
      </w:pPr>
      <w:r w:rsidRPr="003C33B5">
        <w:rPr>
          <w:rFonts w:ascii="Verdana" w:hAnsi="Verdana" w:cs="Times New Roman"/>
          <w:b/>
          <w:caps/>
          <w:sz w:val="24"/>
          <w:szCs w:val="24"/>
        </w:rPr>
        <w:t>bakalĖjos IR KITŲ produktų techninė specifikacija</w:t>
      </w:r>
    </w:p>
    <w:p w14:paraId="4151C71C" w14:textId="7855B0BC" w:rsidR="007A547F" w:rsidRPr="003C33B5" w:rsidRDefault="007A547F" w:rsidP="00DF4D53">
      <w:pPr>
        <w:spacing w:after="0" w:line="240" w:lineRule="auto"/>
        <w:jc w:val="both"/>
        <w:rPr>
          <w:rFonts w:ascii="Verdana" w:hAnsi="Verdana"/>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4"/>
      </w:tblGrid>
      <w:tr w:rsidR="009B292F" w:rsidRPr="003C33B5" w14:paraId="38153D18" w14:textId="77777777" w:rsidTr="009B292F">
        <w:trPr>
          <w:trHeight w:val="915"/>
        </w:trPr>
        <w:tc>
          <w:tcPr>
            <w:tcW w:w="15304" w:type="dxa"/>
            <w:noWrap/>
            <w:vAlign w:val="center"/>
          </w:tcPr>
          <w:p w14:paraId="0FA38EC2" w14:textId="2FC391EA" w:rsidR="009B292F" w:rsidRPr="003C33B5" w:rsidRDefault="009B292F" w:rsidP="006456B6">
            <w:pPr>
              <w:pStyle w:val="Sraopastraipa"/>
              <w:numPr>
                <w:ilvl w:val="0"/>
                <w:numId w:val="2"/>
              </w:numPr>
              <w:jc w:val="both"/>
              <w:rPr>
                <w:rFonts w:ascii="Verdana" w:hAnsi="Verdana"/>
                <w:b/>
                <w:sz w:val="24"/>
                <w:szCs w:val="24"/>
                <w:lang w:val="lt-LT" w:eastAsia="lt-LT"/>
              </w:rPr>
            </w:pPr>
            <w:r w:rsidRPr="003C33B5">
              <w:rPr>
                <w:rFonts w:ascii="Verdana" w:hAnsi="Verdana"/>
                <w:b/>
                <w:sz w:val="24"/>
                <w:szCs w:val="24"/>
                <w:lang w:val="lt-LT" w:eastAsia="lt-LT"/>
              </w:rPr>
              <w:t>Visos prekės privalo atitikti Lietuvos Respublikos sveikatos apsaugos ministro 2011 m. lapkričio 11 d. įsakym</w:t>
            </w:r>
            <w:r w:rsidR="00CD5CF6">
              <w:rPr>
                <w:rFonts w:ascii="Verdana" w:hAnsi="Verdana"/>
                <w:b/>
                <w:sz w:val="24"/>
                <w:szCs w:val="24"/>
                <w:lang w:val="lt-LT" w:eastAsia="lt-LT"/>
              </w:rPr>
              <w:t>o</w:t>
            </w:r>
            <w:r w:rsidRPr="003C33B5">
              <w:rPr>
                <w:rFonts w:ascii="Verdana" w:hAnsi="Verdana"/>
                <w:b/>
                <w:sz w:val="24"/>
                <w:szCs w:val="24"/>
                <w:lang w:val="lt-LT" w:eastAsia="lt-LT"/>
              </w:rPr>
              <w:t xml:space="preserve"> Nr. V-964</w:t>
            </w:r>
            <w:r w:rsidR="00CD5CF6">
              <w:rPr>
                <w:rFonts w:ascii="Verdana" w:hAnsi="Verdana"/>
                <w:b/>
                <w:sz w:val="24"/>
                <w:szCs w:val="24"/>
                <w:lang w:val="lt-LT" w:eastAsia="lt-LT"/>
              </w:rPr>
              <w:t xml:space="preserve"> „Dėl Vaikų maitinimo organizavimo tvarkos aprašo patvirtinimo“</w:t>
            </w:r>
            <w:r w:rsidRPr="003C33B5">
              <w:rPr>
                <w:rFonts w:ascii="Verdana" w:hAnsi="Verdana"/>
                <w:b/>
                <w:sz w:val="24"/>
                <w:szCs w:val="24"/>
                <w:lang w:val="lt-LT" w:eastAsia="lt-LT"/>
              </w:rPr>
              <w:t xml:space="preserve"> (aktuali redakcija) </w:t>
            </w:r>
          </w:p>
          <w:p w14:paraId="10A87030" w14:textId="2A108FD3" w:rsidR="009B292F" w:rsidRPr="003C33B5" w:rsidRDefault="009B292F" w:rsidP="006456B6">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Tiekėjai privalo laikytis bendrųjų maisto produktų higienos taisyklių pagal 2004 m. balandžio 29 d. Europos Parlamento ir Tarybos reglament</w:t>
            </w:r>
            <w:r w:rsidR="00CD5CF6">
              <w:rPr>
                <w:rFonts w:ascii="Verdana" w:hAnsi="Verdana"/>
                <w:sz w:val="24"/>
                <w:szCs w:val="24"/>
                <w:lang w:val="lt-LT" w:eastAsia="lt-LT"/>
              </w:rPr>
              <w:t>o</w:t>
            </w:r>
            <w:r w:rsidRPr="003C33B5">
              <w:rPr>
                <w:rFonts w:ascii="Verdana" w:hAnsi="Verdana"/>
                <w:sz w:val="24"/>
                <w:szCs w:val="24"/>
                <w:lang w:val="lt-LT" w:eastAsia="lt-LT"/>
              </w:rPr>
              <w:t xml:space="preserve"> (EB) Nr. 852/2004 dėl maisto produktų higienos ir </w:t>
            </w:r>
            <w:r w:rsidR="00CD5CF6" w:rsidRPr="003C33B5">
              <w:rPr>
                <w:rFonts w:ascii="Verdana" w:hAnsi="Verdana"/>
                <w:sz w:val="24"/>
                <w:szCs w:val="24"/>
                <w:lang w:val="lt-LT" w:eastAsia="lt-LT"/>
              </w:rPr>
              <w:t>Lietuvos Respublikos sveikatos apsaugos  ministro 2005 m. rugsėjo 1 d. įsakym</w:t>
            </w:r>
            <w:r w:rsidR="00CD5CF6">
              <w:rPr>
                <w:rFonts w:ascii="Verdana" w:hAnsi="Verdana"/>
                <w:sz w:val="24"/>
                <w:szCs w:val="24"/>
                <w:lang w:val="lt-LT" w:eastAsia="lt-LT"/>
              </w:rPr>
              <w:t>o</w:t>
            </w:r>
            <w:r w:rsidR="00CD5CF6" w:rsidRPr="003C33B5">
              <w:rPr>
                <w:rFonts w:ascii="Verdana" w:hAnsi="Verdana"/>
                <w:sz w:val="24"/>
                <w:szCs w:val="24"/>
                <w:lang w:val="lt-LT" w:eastAsia="lt-LT"/>
              </w:rPr>
              <w:t xml:space="preserve"> Nr. V- 675</w:t>
            </w:r>
            <w:r w:rsidR="00CD5CF6">
              <w:rPr>
                <w:rFonts w:ascii="Verdana" w:hAnsi="Verdana"/>
                <w:sz w:val="24"/>
                <w:szCs w:val="24"/>
                <w:lang w:val="lt-LT" w:eastAsia="lt-LT"/>
              </w:rPr>
              <w:t xml:space="preserve"> „Dėl </w:t>
            </w:r>
            <w:r w:rsidRPr="003C33B5">
              <w:rPr>
                <w:rFonts w:ascii="Verdana" w:hAnsi="Verdana"/>
                <w:sz w:val="24"/>
                <w:szCs w:val="24"/>
                <w:lang w:val="lt-LT" w:eastAsia="lt-LT"/>
              </w:rPr>
              <w:t>Lietuvos higienos normos HN 15:2005 „Maisto higiena“</w:t>
            </w:r>
            <w:r w:rsidR="00CD5CF6">
              <w:rPr>
                <w:rFonts w:ascii="Verdana" w:hAnsi="Verdana"/>
                <w:sz w:val="24"/>
                <w:szCs w:val="24"/>
                <w:lang w:val="lt-LT" w:eastAsia="lt-LT"/>
              </w:rPr>
              <w:t xml:space="preserve"> patvirtinimo“ (aktuali redakcija)</w:t>
            </w:r>
            <w:r w:rsidRPr="003C33B5">
              <w:rPr>
                <w:rFonts w:ascii="Verdana" w:hAnsi="Verdana"/>
                <w:sz w:val="24"/>
                <w:szCs w:val="24"/>
                <w:lang w:val="lt-LT" w:eastAsia="lt-LT"/>
              </w:rPr>
              <w:t xml:space="preserve"> reikalavimus. </w:t>
            </w:r>
          </w:p>
          <w:p w14:paraId="28E48E65" w14:textId="0354AD59" w:rsidR="009B292F" w:rsidRPr="003C33B5" w:rsidRDefault="009B292F" w:rsidP="006456B6">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Tiekėjai turi užtikrinti žmonių sveikatos ir vartotojų interesų apsaugą maisto atžvilgiu vadovaujantis 2002 m. sausio 28 d. Europos Parlamento ir Tarybos reglamente (EB) Nr. 178/2002</w:t>
            </w:r>
            <w:r w:rsidR="00CD5CF6">
              <w:rPr>
                <w:rFonts w:ascii="Verdana" w:hAnsi="Verdana"/>
                <w:sz w:val="24"/>
                <w:szCs w:val="24"/>
                <w:lang w:val="lt-LT" w:eastAsia="lt-LT"/>
              </w:rPr>
              <w:t>, nustatanč</w:t>
            </w:r>
            <w:r w:rsidR="002B69BB">
              <w:rPr>
                <w:rFonts w:ascii="Verdana" w:hAnsi="Verdana"/>
                <w:sz w:val="24"/>
                <w:szCs w:val="24"/>
                <w:lang w:val="lt-LT" w:eastAsia="lt-LT"/>
              </w:rPr>
              <w:t>iame</w:t>
            </w:r>
            <w:r w:rsidR="00CD5CF6">
              <w:rPr>
                <w:rFonts w:ascii="Verdana" w:hAnsi="Verdana"/>
                <w:sz w:val="24"/>
                <w:szCs w:val="24"/>
                <w:lang w:val="lt-LT" w:eastAsia="lt-LT"/>
              </w:rPr>
              <w:t xml:space="preserve"> maistui skirtų teisės aktų bendruosius principus ir reikalavimus, įsteigianči</w:t>
            </w:r>
            <w:r w:rsidR="002B69BB">
              <w:rPr>
                <w:rFonts w:ascii="Verdana" w:hAnsi="Verdana"/>
                <w:sz w:val="24"/>
                <w:szCs w:val="24"/>
                <w:lang w:val="lt-LT" w:eastAsia="lt-LT"/>
              </w:rPr>
              <w:t>ame</w:t>
            </w:r>
            <w:r w:rsidR="00CD5CF6">
              <w:rPr>
                <w:rFonts w:ascii="Verdana" w:hAnsi="Verdana"/>
                <w:sz w:val="24"/>
                <w:szCs w:val="24"/>
                <w:lang w:val="lt-LT" w:eastAsia="lt-LT"/>
              </w:rPr>
              <w:t xml:space="preserve"> Europos maisto saugos tarnybą ir nustatanči</w:t>
            </w:r>
            <w:r w:rsidR="002B69BB">
              <w:rPr>
                <w:rFonts w:ascii="Verdana" w:hAnsi="Verdana"/>
                <w:sz w:val="24"/>
                <w:szCs w:val="24"/>
                <w:lang w:val="lt-LT" w:eastAsia="lt-LT"/>
              </w:rPr>
              <w:t>ame</w:t>
            </w:r>
            <w:r w:rsidR="00CD5CF6">
              <w:rPr>
                <w:rFonts w:ascii="Verdana" w:hAnsi="Verdana"/>
                <w:sz w:val="24"/>
                <w:szCs w:val="24"/>
                <w:lang w:val="lt-LT" w:eastAsia="lt-LT"/>
              </w:rPr>
              <w:t xml:space="preserve"> su maisto saugos klausimais susijusias procedūras</w:t>
            </w:r>
            <w:r w:rsidRPr="003C33B5">
              <w:rPr>
                <w:rFonts w:ascii="Verdana" w:hAnsi="Verdana"/>
                <w:sz w:val="24"/>
                <w:szCs w:val="24"/>
                <w:lang w:val="lt-LT" w:eastAsia="lt-LT"/>
              </w:rPr>
              <w:t xml:space="preserve"> (arba jam lygiaverčiu </w:t>
            </w:r>
            <w:proofErr w:type="spellStart"/>
            <w:r w:rsidRPr="003C33B5">
              <w:rPr>
                <w:rFonts w:ascii="Verdana" w:hAnsi="Verdana"/>
                <w:sz w:val="24"/>
                <w:szCs w:val="24"/>
                <w:lang w:val="lt-LT" w:eastAsia="lt-LT"/>
              </w:rPr>
              <w:t>Codex</w:t>
            </w:r>
            <w:proofErr w:type="spellEnd"/>
            <w:r w:rsidRPr="003C33B5">
              <w:rPr>
                <w:rFonts w:ascii="Verdana" w:hAnsi="Verdana"/>
                <w:sz w:val="24"/>
                <w:szCs w:val="24"/>
                <w:lang w:val="lt-LT" w:eastAsia="lt-LT"/>
              </w:rPr>
              <w:t xml:space="preserve"> </w:t>
            </w:r>
            <w:proofErr w:type="spellStart"/>
            <w:r w:rsidRPr="003C33B5">
              <w:rPr>
                <w:rFonts w:ascii="Verdana" w:hAnsi="Verdana"/>
                <w:sz w:val="24"/>
                <w:szCs w:val="24"/>
                <w:lang w:val="lt-LT" w:eastAsia="lt-LT"/>
              </w:rPr>
              <w:t>Alimentarius</w:t>
            </w:r>
            <w:proofErr w:type="spellEnd"/>
            <w:r w:rsidRPr="003C33B5">
              <w:rPr>
                <w:rFonts w:ascii="Verdana" w:hAnsi="Verdana"/>
                <w:sz w:val="24"/>
                <w:szCs w:val="24"/>
                <w:lang w:val="lt-LT" w:eastAsia="lt-LT"/>
              </w:rPr>
              <w:t xml:space="preserve"> standartu), bei 2011 m. spalio 25 d. Europos Parlamento ir Tarybos reglamente (ES) Nr. 1169/2011 </w:t>
            </w:r>
            <w:r w:rsidR="00CD5CF6">
              <w:rPr>
                <w:rFonts w:ascii="Verdana" w:hAnsi="Verdana"/>
                <w:sz w:val="24"/>
                <w:szCs w:val="24"/>
                <w:lang w:val="lt-LT" w:eastAsia="lt-LT"/>
              </w:rPr>
              <w:t>d</w:t>
            </w:r>
            <w:r w:rsidRPr="003C33B5">
              <w:rPr>
                <w:rFonts w:ascii="Verdana" w:hAnsi="Verdana"/>
                <w:sz w:val="24"/>
                <w:szCs w:val="24"/>
                <w:lang w:val="lt-LT" w:eastAsia="lt-LT"/>
              </w:rPr>
              <w:t>ėl informacijos apie maistą teikimo vartotojams nustatytais reikalavimais.</w:t>
            </w:r>
          </w:p>
          <w:p w14:paraId="633791EE" w14:textId="77777777" w:rsidR="009B292F" w:rsidRPr="003C33B5" w:rsidRDefault="009B292F" w:rsidP="006456B6">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Produktams naudojami maisto priedai turi atitikti 2008 m. gruodžio 16 d. Europos Parlamento ir Tarybos reglamento (ES) Nr.1333/2008 dėl maisto priedų reikalavimus.</w:t>
            </w:r>
          </w:p>
          <w:p w14:paraId="65E63E1C" w14:textId="07149AE4" w:rsidR="009B292F" w:rsidRPr="003C33B5" w:rsidRDefault="009B292F" w:rsidP="00DF4D53">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 xml:space="preserve">Ekologiški produktai ir jų gamintojai turi atitikti reikalavimus, patvirtintus Lietuvos Respublikos </w:t>
            </w:r>
            <w:r w:rsidR="002B69BB">
              <w:rPr>
                <w:rFonts w:ascii="Verdana" w:hAnsi="Verdana"/>
                <w:sz w:val="24"/>
                <w:szCs w:val="24"/>
                <w:lang w:val="lt-LT" w:eastAsia="lt-LT"/>
              </w:rPr>
              <w:t>ž</w:t>
            </w:r>
            <w:r w:rsidRPr="003C33B5">
              <w:rPr>
                <w:rFonts w:ascii="Verdana" w:hAnsi="Verdana"/>
                <w:sz w:val="24"/>
                <w:szCs w:val="24"/>
                <w:lang w:val="lt-LT" w:eastAsia="lt-LT"/>
              </w:rPr>
              <w:t xml:space="preserve">emės ūkio ministro 2000 m. gruodžio 28 d. įsakymu Nr. 375 „Dėl </w:t>
            </w:r>
            <w:r w:rsidR="00CD5CF6">
              <w:rPr>
                <w:rFonts w:ascii="Verdana" w:hAnsi="Verdana"/>
                <w:sz w:val="24"/>
                <w:szCs w:val="24"/>
                <w:lang w:val="lt-LT" w:eastAsia="lt-LT"/>
              </w:rPr>
              <w:t>Ekologinės gamybos</w:t>
            </w:r>
            <w:r w:rsidRPr="003C33B5">
              <w:rPr>
                <w:rFonts w:ascii="Verdana" w:hAnsi="Verdana"/>
                <w:sz w:val="24"/>
                <w:szCs w:val="24"/>
                <w:lang w:val="lt-LT" w:eastAsia="lt-LT"/>
              </w:rPr>
              <w:t xml:space="preserve"> taisyklių patvirtinimo“ (aktuali redakcija). </w:t>
            </w:r>
          </w:p>
          <w:p w14:paraId="4CE9B288" w14:textId="77777777" w:rsidR="009B292F" w:rsidRPr="003C33B5" w:rsidRDefault="009B292F" w:rsidP="006456B6">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3C72D6A3" w14:textId="3C86DCD1" w:rsidR="009B292F" w:rsidRPr="003C33B5" w:rsidRDefault="009B292F" w:rsidP="006456B6">
            <w:pPr>
              <w:pStyle w:val="Sraopastraipa"/>
              <w:numPr>
                <w:ilvl w:val="0"/>
                <w:numId w:val="2"/>
              </w:numPr>
              <w:jc w:val="both"/>
              <w:rPr>
                <w:rFonts w:ascii="Verdana" w:hAnsi="Verdana"/>
                <w:sz w:val="24"/>
                <w:szCs w:val="24"/>
                <w:lang w:val="lt-LT" w:eastAsia="lt-LT"/>
              </w:rPr>
            </w:pPr>
            <w:r w:rsidRPr="003C33B5">
              <w:rPr>
                <w:rFonts w:ascii="Verdana" w:hAnsi="Verdana"/>
                <w:sz w:val="24"/>
                <w:szCs w:val="24"/>
                <w:lang w:val="lt-LT" w:eastAsia="lt-LT"/>
              </w:rPr>
              <w:t>Mikrobiologiniai kriterijai turi atitikti reikalavimus, pateiktus 2007 m. gruodžio 5 d. Komisijos reglamente (EB) Nr. 1441/2007, iš dalies keičian</w:t>
            </w:r>
            <w:r w:rsidR="00CD5CF6">
              <w:rPr>
                <w:rFonts w:ascii="Verdana" w:hAnsi="Verdana"/>
                <w:sz w:val="24"/>
                <w:szCs w:val="24"/>
                <w:lang w:val="lt-LT" w:eastAsia="lt-LT"/>
              </w:rPr>
              <w:t>čiame</w:t>
            </w:r>
            <w:r w:rsidRPr="003C33B5">
              <w:rPr>
                <w:rFonts w:ascii="Verdana" w:hAnsi="Verdana"/>
                <w:sz w:val="24"/>
                <w:szCs w:val="24"/>
                <w:lang w:val="lt-LT" w:eastAsia="lt-LT"/>
              </w:rPr>
              <w:t xml:space="preserve"> Reglamentą (EB) Nr. 2073/2005 dėl maisto produktų mikrobiologinių kriterijų;</w:t>
            </w:r>
          </w:p>
          <w:p w14:paraId="1CA0ECC8" w14:textId="1BE03F01" w:rsidR="009B292F" w:rsidRPr="00A16741" w:rsidRDefault="009B292F" w:rsidP="006456B6">
            <w:pPr>
              <w:pStyle w:val="Sraopastraipa"/>
              <w:numPr>
                <w:ilvl w:val="0"/>
                <w:numId w:val="2"/>
              </w:numPr>
              <w:jc w:val="both"/>
              <w:rPr>
                <w:rFonts w:ascii="Verdana" w:hAnsi="Verdana"/>
                <w:sz w:val="24"/>
                <w:szCs w:val="24"/>
                <w:lang w:val="lt-LT" w:eastAsia="lt-LT"/>
              </w:rPr>
            </w:pPr>
            <w:r w:rsidRPr="00A16741">
              <w:rPr>
                <w:rFonts w:ascii="Verdana" w:hAnsi="Verdana"/>
                <w:sz w:val="24"/>
                <w:szCs w:val="24"/>
                <w:lang w:val="lt-LT" w:eastAsia="lt-LT"/>
              </w:rPr>
              <w:t xml:space="preserve">Produktų ženklinimas turi atitikti </w:t>
            </w:r>
            <w:r w:rsidR="00CD5CF6" w:rsidRPr="00A16741">
              <w:rPr>
                <w:rFonts w:ascii="Verdana" w:hAnsi="Verdana"/>
                <w:sz w:val="24"/>
                <w:szCs w:val="24"/>
                <w:lang w:val="lt-LT" w:eastAsia="lt-LT"/>
              </w:rPr>
              <w:t>Lietuvos Respublikos sveikatos apsaugos  ministro 2014 m. lapkričio 24 d. įsakymo Nr. V- 1213 „Dėl</w:t>
            </w:r>
            <w:r w:rsidRPr="00A16741">
              <w:rPr>
                <w:rFonts w:ascii="Verdana" w:hAnsi="Verdana"/>
                <w:sz w:val="24"/>
                <w:szCs w:val="24"/>
                <w:lang w:val="lt-LT" w:eastAsia="lt-LT"/>
              </w:rPr>
              <w:t xml:space="preserve"> Lietuvos higienos normo</w:t>
            </w:r>
            <w:r w:rsidR="00CD5CF6" w:rsidRPr="00A16741">
              <w:rPr>
                <w:rFonts w:ascii="Verdana" w:hAnsi="Verdana"/>
                <w:sz w:val="24"/>
                <w:szCs w:val="24"/>
                <w:lang w:val="lt-LT" w:eastAsia="lt-LT"/>
              </w:rPr>
              <w:t>s</w:t>
            </w:r>
            <w:r w:rsidRPr="00A16741">
              <w:rPr>
                <w:rFonts w:ascii="Verdana" w:hAnsi="Verdana"/>
                <w:sz w:val="24"/>
                <w:szCs w:val="24"/>
                <w:lang w:val="lt-LT" w:eastAsia="lt-LT"/>
              </w:rPr>
              <w:t xml:space="preserve"> HN 119:2014 „Maisto produktų ženklinimas“</w:t>
            </w:r>
            <w:r w:rsidR="00CD5CF6" w:rsidRPr="00A16741">
              <w:rPr>
                <w:rFonts w:ascii="Verdana" w:hAnsi="Verdana"/>
                <w:sz w:val="24"/>
                <w:szCs w:val="24"/>
                <w:lang w:val="lt-LT" w:eastAsia="lt-LT"/>
              </w:rPr>
              <w:t xml:space="preserve"> patvirtinimo“ reikalavimus</w:t>
            </w:r>
            <w:r w:rsidRPr="00A16741">
              <w:rPr>
                <w:rFonts w:ascii="Verdana" w:hAnsi="Verdana"/>
                <w:sz w:val="24"/>
                <w:szCs w:val="24"/>
                <w:lang w:val="lt-LT" w:eastAsia="lt-LT"/>
              </w:rPr>
              <w:t>;</w:t>
            </w:r>
          </w:p>
          <w:p w14:paraId="64A865A8" w14:textId="37DCBE28" w:rsidR="009B292F" w:rsidRPr="00A16741" w:rsidRDefault="009B292F" w:rsidP="006456B6">
            <w:pPr>
              <w:pStyle w:val="Sraopastraipa"/>
              <w:numPr>
                <w:ilvl w:val="0"/>
                <w:numId w:val="2"/>
              </w:numPr>
              <w:jc w:val="both"/>
              <w:rPr>
                <w:rFonts w:ascii="Verdana" w:hAnsi="Verdana"/>
                <w:bCs/>
                <w:iCs/>
                <w:sz w:val="24"/>
                <w:szCs w:val="24"/>
                <w:lang w:val="lt-LT" w:eastAsia="lt-LT"/>
              </w:rPr>
            </w:pPr>
            <w:r w:rsidRPr="00A16741">
              <w:rPr>
                <w:rFonts w:ascii="Verdana" w:hAnsi="Verdana"/>
                <w:sz w:val="24"/>
                <w:szCs w:val="24"/>
                <w:lang w:val="lt-LT" w:eastAsia="lt-LT"/>
              </w:rPr>
              <w:t>Tar</w:t>
            </w:r>
            <w:r w:rsidR="00CD5CF6" w:rsidRPr="00A16741">
              <w:rPr>
                <w:rFonts w:ascii="Verdana" w:hAnsi="Verdana"/>
                <w:sz w:val="24"/>
                <w:szCs w:val="24"/>
                <w:lang w:val="lt-LT" w:eastAsia="lt-LT"/>
              </w:rPr>
              <w:t>a</w:t>
            </w:r>
            <w:r w:rsidRPr="00A16741">
              <w:rPr>
                <w:rFonts w:ascii="Verdana" w:hAnsi="Verdana"/>
                <w:sz w:val="24"/>
                <w:szCs w:val="24"/>
                <w:lang w:val="lt-LT" w:eastAsia="lt-LT"/>
              </w:rPr>
              <w:t xml:space="preserve"> ir pakavimo medžiagos turi atitikti </w:t>
            </w:r>
            <w:r w:rsidRPr="00A16741">
              <w:rPr>
                <w:rFonts w:ascii="Verdana" w:hAnsi="Verdana"/>
                <w:bCs/>
                <w:sz w:val="24"/>
                <w:szCs w:val="24"/>
                <w:lang w:val="lt-LT" w:eastAsia="lt-LT"/>
              </w:rPr>
              <w:t xml:space="preserve">2004 m. spalio 27 d. Europos Parlamento ir Tarybos reglamentą (EB) Nr. 1935/2004 dėl žaliavų ir gaminių, skirtų liestis su maistu ir </w:t>
            </w:r>
            <w:r w:rsidR="00CD5CF6" w:rsidRPr="00A16741">
              <w:rPr>
                <w:rFonts w:ascii="Verdana" w:hAnsi="Verdana"/>
                <w:bCs/>
                <w:iCs/>
                <w:sz w:val="24"/>
                <w:szCs w:val="24"/>
                <w:lang w:val="lt-LT" w:eastAsia="lt-LT"/>
              </w:rPr>
              <w:t xml:space="preserve">Lietuvos Respublikos sveikatos apsaugos ministro 2011 m. gegužės 2 d. įsakymo Nr. V-417 „Dėl </w:t>
            </w:r>
            <w:r w:rsidRPr="00A16741">
              <w:rPr>
                <w:rFonts w:ascii="Verdana" w:hAnsi="Verdana"/>
                <w:bCs/>
                <w:iCs/>
                <w:sz w:val="24"/>
                <w:szCs w:val="24"/>
                <w:lang w:val="lt-LT" w:eastAsia="lt-LT"/>
              </w:rPr>
              <w:t>Lietuvos higienos normos HN 16:2011 „Medžiagų ir gaminių, skirtų liestis su maistu, specialieji sveikatos saugos reikalavimai“</w:t>
            </w:r>
            <w:r w:rsidR="00CD5CF6" w:rsidRPr="00A16741">
              <w:rPr>
                <w:rFonts w:ascii="Verdana" w:hAnsi="Verdana"/>
                <w:bCs/>
                <w:iCs/>
                <w:sz w:val="24"/>
                <w:szCs w:val="24"/>
                <w:lang w:val="lt-LT" w:eastAsia="lt-LT"/>
              </w:rPr>
              <w:t xml:space="preserve"> patvirtinimo“</w:t>
            </w:r>
            <w:r w:rsidRPr="00A16741">
              <w:rPr>
                <w:rFonts w:ascii="Verdana" w:hAnsi="Verdana"/>
                <w:bCs/>
                <w:iCs/>
                <w:sz w:val="24"/>
                <w:szCs w:val="24"/>
                <w:lang w:val="lt-LT" w:eastAsia="lt-LT"/>
              </w:rPr>
              <w:t xml:space="preserve"> reikalavimus.</w:t>
            </w:r>
          </w:p>
          <w:p w14:paraId="2B50D64B" w14:textId="3E38A785" w:rsidR="009B292F" w:rsidRPr="003C33B5" w:rsidRDefault="009B292F" w:rsidP="00DF4D53">
            <w:pPr>
              <w:pStyle w:val="Sraopastraipa"/>
              <w:numPr>
                <w:ilvl w:val="0"/>
                <w:numId w:val="3"/>
              </w:numPr>
              <w:jc w:val="both"/>
              <w:rPr>
                <w:rFonts w:ascii="Verdana" w:hAnsi="Verdana"/>
                <w:color w:val="000000"/>
                <w:sz w:val="24"/>
                <w:szCs w:val="24"/>
                <w:lang w:val="lt-LT" w:eastAsia="lt-LT"/>
              </w:rPr>
            </w:pPr>
            <w:r w:rsidRPr="00A16741">
              <w:rPr>
                <w:rFonts w:ascii="Verdana" w:hAnsi="Verdana"/>
                <w:color w:val="000000"/>
                <w:sz w:val="24"/>
                <w:szCs w:val="24"/>
                <w:lang w:val="lt-LT" w:eastAsia="lt-LT"/>
              </w:rPr>
              <w:t xml:space="preserve">Kakavos milteliai, šokoladas, turi atitikti privalomuosius kokybės reikalavimus, </w:t>
            </w:r>
            <w:r w:rsidRPr="00A16741">
              <w:rPr>
                <w:rFonts w:ascii="Verdana" w:hAnsi="Verdana"/>
                <w:bCs/>
                <w:iCs/>
                <w:color w:val="000000"/>
                <w:sz w:val="24"/>
                <w:szCs w:val="24"/>
                <w:lang w:val="lt-LT" w:eastAsia="lt-LT"/>
              </w:rPr>
              <w:t>patvirtintus</w:t>
            </w:r>
            <w:r w:rsidRPr="003C33B5">
              <w:rPr>
                <w:rFonts w:ascii="Verdana" w:hAnsi="Verdana"/>
                <w:b/>
                <w:bCs/>
                <w:iCs/>
                <w:color w:val="000000"/>
                <w:sz w:val="24"/>
                <w:szCs w:val="24"/>
                <w:lang w:val="lt-LT" w:eastAsia="lt-LT"/>
              </w:rPr>
              <w:t xml:space="preserve"> </w:t>
            </w:r>
            <w:r w:rsidRPr="003C33B5">
              <w:rPr>
                <w:rFonts w:ascii="Verdana" w:hAnsi="Verdana"/>
                <w:bCs/>
                <w:iCs/>
                <w:color w:val="000000"/>
                <w:sz w:val="24"/>
                <w:szCs w:val="24"/>
                <w:lang w:val="lt-LT" w:eastAsia="lt-LT"/>
              </w:rPr>
              <w:t xml:space="preserve">Lietuvos Respublikos </w:t>
            </w:r>
            <w:r w:rsidR="00A659D4">
              <w:rPr>
                <w:rFonts w:ascii="Verdana" w:hAnsi="Verdana"/>
                <w:bCs/>
                <w:iCs/>
                <w:color w:val="000000"/>
                <w:sz w:val="24"/>
                <w:szCs w:val="24"/>
                <w:lang w:val="lt-LT" w:eastAsia="lt-LT"/>
              </w:rPr>
              <w:t>ž</w:t>
            </w:r>
            <w:r w:rsidRPr="003C33B5">
              <w:rPr>
                <w:rFonts w:ascii="Verdana" w:hAnsi="Verdana"/>
                <w:bCs/>
                <w:iCs/>
                <w:color w:val="000000"/>
                <w:sz w:val="24"/>
                <w:szCs w:val="24"/>
                <w:lang w:val="lt-LT" w:eastAsia="lt-LT"/>
              </w:rPr>
              <w:t xml:space="preserve">emės ūkio ministro </w:t>
            </w:r>
            <w:r w:rsidRPr="003C33B5">
              <w:rPr>
                <w:rFonts w:ascii="Verdana" w:hAnsi="Verdana"/>
                <w:color w:val="000000"/>
                <w:sz w:val="24"/>
                <w:szCs w:val="24"/>
                <w:lang w:val="lt-LT" w:eastAsia="lt-LT"/>
              </w:rPr>
              <w:t>1999 m. liepos 1</w:t>
            </w:r>
            <w:r w:rsidR="00CD5CF6">
              <w:rPr>
                <w:rFonts w:ascii="Verdana" w:hAnsi="Verdana"/>
                <w:color w:val="000000"/>
                <w:sz w:val="24"/>
                <w:szCs w:val="24"/>
                <w:lang w:val="lt-LT" w:eastAsia="lt-LT"/>
              </w:rPr>
              <w:t xml:space="preserve"> </w:t>
            </w:r>
            <w:r w:rsidRPr="003C33B5">
              <w:rPr>
                <w:rFonts w:ascii="Verdana" w:hAnsi="Verdana"/>
                <w:color w:val="000000"/>
                <w:sz w:val="24"/>
                <w:szCs w:val="24"/>
                <w:lang w:val="lt-LT" w:eastAsia="lt-LT"/>
              </w:rPr>
              <w:t>d. įsakymu Nr.</w:t>
            </w:r>
            <w:r w:rsidR="00A659D4">
              <w:rPr>
                <w:rFonts w:ascii="Verdana" w:hAnsi="Verdana"/>
                <w:color w:val="000000"/>
                <w:sz w:val="24"/>
                <w:szCs w:val="24"/>
                <w:lang w:val="lt-LT" w:eastAsia="lt-LT"/>
              </w:rPr>
              <w:t xml:space="preserve"> </w:t>
            </w:r>
            <w:r w:rsidRPr="003C33B5">
              <w:rPr>
                <w:rFonts w:ascii="Verdana" w:hAnsi="Verdana"/>
                <w:color w:val="000000"/>
                <w:sz w:val="24"/>
                <w:szCs w:val="24"/>
                <w:lang w:val="lt-LT" w:eastAsia="lt-LT"/>
              </w:rPr>
              <w:t xml:space="preserve">288 „Dėl kakavos ir šokolado produktų </w:t>
            </w:r>
            <w:r w:rsidR="00A659D4">
              <w:rPr>
                <w:rFonts w:ascii="Verdana" w:hAnsi="Verdana"/>
                <w:color w:val="000000"/>
                <w:sz w:val="24"/>
                <w:szCs w:val="24"/>
                <w:lang w:val="lt-LT" w:eastAsia="lt-LT"/>
              </w:rPr>
              <w:t>techninio reglamento patvirtinimo</w:t>
            </w:r>
            <w:r w:rsidRPr="003C33B5">
              <w:rPr>
                <w:rFonts w:ascii="Verdana" w:hAnsi="Verdana"/>
                <w:color w:val="000000"/>
                <w:sz w:val="24"/>
                <w:szCs w:val="24"/>
                <w:lang w:val="lt-LT" w:eastAsia="lt-LT"/>
              </w:rPr>
              <w:t xml:space="preserve">“ (aktuali redakcija). </w:t>
            </w:r>
          </w:p>
          <w:p w14:paraId="5739C32D" w14:textId="197A6254" w:rsidR="009B292F" w:rsidRPr="003C33B5" w:rsidRDefault="009B292F" w:rsidP="00DF4D53">
            <w:pPr>
              <w:pStyle w:val="Sraopastraipa"/>
              <w:numPr>
                <w:ilvl w:val="0"/>
                <w:numId w:val="3"/>
              </w:numPr>
              <w:jc w:val="both"/>
              <w:rPr>
                <w:rFonts w:ascii="Verdana" w:hAnsi="Verdana"/>
                <w:color w:val="000000"/>
                <w:sz w:val="24"/>
                <w:szCs w:val="24"/>
                <w:lang w:val="lt-LT" w:eastAsia="lt-LT"/>
              </w:rPr>
            </w:pPr>
            <w:r w:rsidRPr="003C33B5">
              <w:rPr>
                <w:rFonts w:ascii="Verdana" w:hAnsi="Verdana"/>
                <w:color w:val="000000"/>
                <w:sz w:val="24"/>
                <w:szCs w:val="24"/>
                <w:lang w:val="lt-LT" w:eastAsia="lt-LT"/>
              </w:rPr>
              <w:t xml:space="preserve">Cukrus turi atitikti kokybės reikalavimus, </w:t>
            </w:r>
            <w:r w:rsidRPr="003C33B5">
              <w:rPr>
                <w:rFonts w:ascii="Verdana" w:hAnsi="Verdana"/>
                <w:bCs/>
                <w:iCs/>
                <w:color w:val="000000"/>
                <w:sz w:val="24"/>
                <w:szCs w:val="24"/>
                <w:lang w:val="lt-LT" w:eastAsia="lt-LT"/>
              </w:rPr>
              <w:t>patvirtintus</w:t>
            </w:r>
            <w:r w:rsidRPr="003C33B5">
              <w:rPr>
                <w:rFonts w:ascii="Verdana" w:hAnsi="Verdana"/>
                <w:b/>
                <w:bCs/>
                <w:iCs/>
                <w:color w:val="000000"/>
                <w:sz w:val="24"/>
                <w:szCs w:val="24"/>
                <w:lang w:val="lt-LT" w:eastAsia="lt-LT"/>
              </w:rPr>
              <w:t xml:space="preserve"> </w:t>
            </w:r>
            <w:r w:rsidRPr="003C33B5">
              <w:rPr>
                <w:rFonts w:ascii="Verdana" w:hAnsi="Verdana"/>
                <w:bCs/>
                <w:iCs/>
                <w:color w:val="000000"/>
                <w:sz w:val="24"/>
                <w:szCs w:val="24"/>
                <w:lang w:val="lt-LT" w:eastAsia="lt-LT"/>
              </w:rPr>
              <w:t xml:space="preserve">Lietuvos Respublikos </w:t>
            </w:r>
            <w:r w:rsidR="00A659D4">
              <w:rPr>
                <w:rFonts w:ascii="Verdana" w:hAnsi="Verdana"/>
                <w:bCs/>
                <w:iCs/>
                <w:color w:val="000000"/>
                <w:sz w:val="24"/>
                <w:szCs w:val="24"/>
                <w:lang w:val="lt-LT" w:eastAsia="lt-LT"/>
              </w:rPr>
              <w:t>ž</w:t>
            </w:r>
            <w:r w:rsidRPr="003C33B5">
              <w:rPr>
                <w:rFonts w:ascii="Verdana" w:hAnsi="Verdana"/>
                <w:bCs/>
                <w:iCs/>
                <w:color w:val="000000"/>
                <w:sz w:val="24"/>
                <w:szCs w:val="24"/>
                <w:lang w:val="lt-LT" w:eastAsia="lt-LT"/>
              </w:rPr>
              <w:t xml:space="preserve">emės ūkio ministro </w:t>
            </w:r>
            <w:r w:rsidRPr="003C33B5">
              <w:rPr>
                <w:rFonts w:ascii="Verdana" w:hAnsi="Verdana"/>
                <w:color w:val="000000"/>
                <w:sz w:val="24"/>
                <w:szCs w:val="24"/>
                <w:lang w:val="lt-LT" w:eastAsia="lt-LT"/>
              </w:rPr>
              <w:t xml:space="preserve">2007 m. liepos 9 d. įsakymu Nr. 3D-325 „Dėl </w:t>
            </w:r>
            <w:r w:rsidR="00A659D4">
              <w:rPr>
                <w:rFonts w:ascii="Verdana" w:hAnsi="Verdana"/>
                <w:color w:val="000000"/>
                <w:sz w:val="24"/>
                <w:szCs w:val="24"/>
                <w:lang w:val="lt-LT" w:eastAsia="lt-LT"/>
              </w:rPr>
              <w:t>C</w:t>
            </w:r>
            <w:r w:rsidRPr="003C33B5">
              <w:rPr>
                <w:rFonts w:ascii="Verdana" w:hAnsi="Verdana"/>
                <w:color w:val="000000"/>
                <w:sz w:val="24"/>
                <w:szCs w:val="24"/>
                <w:lang w:val="lt-LT" w:eastAsia="lt-LT"/>
              </w:rPr>
              <w:t>ukraus, skirto žmonėms vartoti,</w:t>
            </w:r>
            <w:r w:rsidR="00A659D4">
              <w:rPr>
                <w:rFonts w:ascii="Verdana" w:hAnsi="Verdana"/>
                <w:color w:val="000000"/>
                <w:sz w:val="24"/>
                <w:szCs w:val="24"/>
                <w:lang w:val="lt-LT" w:eastAsia="lt-LT"/>
              </w:rPr>
              <w:t xml:space="preserve"> gliukozės ir invertuotojo cukraus sirupų bei tirpalų sudėties ir tyrimo metodų</w:t>
            </w:r>
            <w:r w:rsidRPr="003C33B5">
              <w:rPr>
                <w:rFonts w:ascii="Verdana" w:hAnsi="Verdana"/>
                <w:color w:val="000000"/>
                <w:sz w:val="24"/>
                <w:szCs w:val="24"/>
                <w:lang w:val="lt-LT" w:eastAsia="lt-LT"/>
              </w:rPr>
              <w:t xml:space="preserve"> techninio reglamento</w:t>
            </w:r>
            <w:r w:rsidR="00A659D4">
              <w:rPr>
                <w:rFonts w:ascii="Verdana" w:hAnsi="Verdana"/>
                <w:color w:val="000000"/>
                <w:sz w:val="24"/>
                <w:szCs w:val="24"/>
                <w:lang w:val="lt-LT" w:eastAsia="lt-LT"/>
              </w:rPr>
              <w:t xml:space="preserve"> patvirtinimo</w:t>
            </w:r>
            <w:r w:rsidRPr="003C33B5">
              <w:rPr>
                <w:rFonts w:ascii="Verdana" w:hAnsi="Verdana"/>
                <w:color w:val="000000"/>
                <w:sz w:val="24"/>
                <w:szCs w:val="24"/>
                <w:lang w:val="lt-LT" w:eastAsia="lt-LT"/>
              </w:rPr>
              <w:t xml:space="preserve">“ (aktuali redakcija). </w:t>
            </w:r>
          </w:p>
          <w:p w14:paraId="5E017D92" w14:textId="071AECB0" w:rsidR="009B292F" w:rsidRPr="003C33B5" w:rsidRDefault="009B292F" w:rsidP="00DF4D53">
            <w:pPr>
              <w:pStyle w:val="Sraopastraipa"/>
              <w:numPr>
                <w:ilvl w:val="0"/>
                <w:numId w:val="3"/>
              </w:numPr>
              <w:jc w:val="both"/>
              <w:rPr>
                <w:rFonts w:ascii="Verdana" w:hAnsi="Verdana"/>
                <w:color w:val="000000"/>
                <w:sz w:val="24"/>
                <w:szCs w:val="24"/>
                <w:lang w:val="lt-LT" w:eastAsia="lt-LT"/>
              </w:rPr>
            </w:pPr>
            <w:r w:rsidRPr="003C33B5">
              <w:rPr>
                <w:rFonts w:ascii="Verdana" w:hAnsi="Verdana"/>
                <w:color w:val="000000"/>
                <w:sz w:val="24"/>
                <w:szCs w:val="24"/>
                <w:lang w:val="lt-LT" w:eastAsia="lt-LT"/>
              </w:rPr>
              <w:lastRenderedPageBreak/>
              <w:t xml:space="preserve">Medus  turi atitikti medaus techninį reglamentą, patvirtintą Lietuvos Respublikos žemės ūkio ministro 2003 m. rugpjūčio 12 d. įsakymą Nr. 3D-333 ,,Dėl </w:t>
            </w:r>
            <w:r w:rsidR="00A659D4">
              <w:rPr>
                <w:rFonts w:ascii="Verdana" w:hAnsi="Verdana"/>
                <w:color w:val="000000"/>
                <w:sz w:val="24"/>
                <w:szCs w:val="24"/>
                <w:lang w:val="lt-LT" w:eastAsia="lt-LT"/>
              </w:rPr>
              <w:t>M</w:t>
            </w:r>
            <w:r w:rsidRPr="003C33B5">
              <w:rPr>
                <w:rFonts w:ascii="Verdana" w:hAnsi="Verdana"/>
                <w:color w:val="000000"/>
                <w:sz w:val="24"/>
                <w:szCs w:val="24"/>
                <w:lang w:val="lt-LT" w:eastAsia="lt-LT"/>
              </w:rPr>
              <w:t>edaus techninio reglamento patvirtinimo“ (aktuali redakcija).</w:t>
            </w:r>
          </w:p>
          <w:p w14:paraId="7A3B3D47" w14:textId="4CAE109F" w:rsidR="009B292F" w:rsidRPr="003C33B5" w:rsidRDefault="009B292F" w:rsidP="00DF4D53">
            <w:pPr>
              <w:pStyle w:val="Sraopastraipa"/>
              <w:numPr>
                <w:ilvl w:val="0"/>
                <w:numId w:val="3"/>
              </w:numPr>
              <w:jc w:val="both"/>
              <w:rPr>
                <w:rFonts w:ascii="Verdana" w:hAnsi="Verdana"/>
                <w:color w:val="000000"/>
                <w:sz w:val="24"/>
                <w:szCs w:val="24"/>
                <w:lang w:val="lt-LT" w:eastAsia="lt-LT"/>
              </w:rPr>
            </w:pPr>
            <w:r w:rsidRPr="003C33B5">
              <w:rPr>
                <w:rFonts w:ascii="Verdana" w:hAnsi="Verdana"/>
                <w:color w:val="000000"/>
                <w:sz w:val="24"/>
                <w:szCs w:val="24"/>
                <w:lang w:val="lt-LT" w:eastAsia="lt-LT"/>
              </w:rPr>
              <w:t xml:space="preserve">Actas turi atitikti privalomuosius kokybės reikalavimus, </w:t>
            </w:r>
            <w:r w:rsidRPr="003C33B5">
              <w:rPr>
                <w:rFonts w:ascii="Verdana" w:hAnsi="Verdana"/>
                <w:bCs/>
                <w:iCs/>
                <w:color w:val="000000"/>
                <w:sz w:val="24"/>
                <w:szCs w:val="24"/>
                <w:lang w:val="lt-LT" w:eastAsia="lt-LT"/>
              </w:rPr>
              <w:t>patvirtintus</w:t>
            </w:r>
            <w:r w:rsidRPr="003C33B5">
              <w:rPr>
                <w:rFonts w:ascii="Verdana" w:hAnsi="Verdana"/>
                <w:b/>
                <w:bCs/>
                <w:iCs/>
                <w:color w:val="000000"/>
                <w:sz w:val="24"/>
                <w:szCs w:val="24"/>
                <w:lang w:val="lt-LT" w:eastAsia="lt-LT"/>
              </w:rPr>
              <w:t xml:space="preserve"> </w:t>
            </w:r>
            <w:r w:rsidRPr="003C33B5">
              <w:rPr>
                <w:rFonts w:ascii="Verdana" w:hAnsi="Verdana"/>
                <w:bCs/>
                <w:iCs/>
                <w:color w:val="000000"/>
                <w:sz w:val="24"/>
                <w:szCs w:val="24"/>
                <w:lang w:val="lt-LT" w:eastAsia="lt-LT"/>
              </w:rPr>
              <w:t xml:space="preserve">Lietuvos Respublikos </w:t>
            </w:r>
            <w:r w:rsidR="00A659D4">
              <w:rPr>
                <w:rFonts w:ascii="Verdana" w:hAnsi="Verdana"/>
                <w:bCs/>
                <w:iCs/>
                <w:color w:val="000000"/>
                <w:sz w:val="24"/>
                <w:szCs w:val="24"/>
                <w:lang w:val="lt-LT" w:eastAsia="lt-LT"/>
              </w:rPr>
              <w:t>ž</w:t>
            </w:r>
            <w:r w:rsidRPr="003C33B5">
              <w:rPr>
                <w:rFonts w:ascii="Verdana" w:hAnsi="Verdana"/>
                <w:bCs/>
                <w:iCs/>
                <w:color w:val="000000"/>
                <w:sz w:val="24"/>
                <w:szCs w:val="24"/>
                <w:lang w:val="lt-LT" w:eastAsia="lt-LT"/>
              </w:rPr>
              <w:t xml:space="preserve">emės ūkio ministro </w:t>
            </w:r>
            <w:r w:rsidRPr="003C33B5">
              <w:rPr>
                <w:rFonts w:ascii="Verdana" w:hAnsi="Verdana"/>
                <w:color w:val="000000"/>
                <w:sz w:val="24"/>
                <w:szCs w:val="24"/>
                <w:lang w:val="lt-LT" w:eastAsia="lt-LT"/>
              </w:rPr>
              <w:t xml:space="preserve">2001 m. rugpjūčio 13 d. įsakymu Nr. 282 ,,Dėl </w:t>
            </w:r>
            <w:r w:rsidR="00A659D4">
              <w:rPr>
                <w:rFonts w:ascii="Verdana" w:hAnsi="Verdana"/>
                <w:color w:val="000000"/>
                <w:sz w:val="24"/>
                <w:szCs w:val="24"/>
                <w:lang w:val="lt-LT" w:eastAsia="lt-LT"/>
              </w:rPr>
              <w:t>P</w:t>
            </w:r>
            <w:r w:rsidRPr="003C33B5">
              <w:rPr>
                <w:rFonts w:ascii="Verdana" w:hAnsi="Verdana"/>
                <w:color w:val="000000"/>
                <w:sz w:val="24"/>
                <w:szCs w:val="24"/>
                <w:lang w:val="lt-LT" w:eastAsia="lt-LT"/>
              </w:rPr>
              <w:t>rivalomųjų acto kokybės reikalavimų</w:t>
            </w:r>
            <w:r w:rsidR="00A659D4">
              <w:rPr>
                <w:rFonts w:ascii="Verdana" w:hAnsi="Verdana"/>
                <w:color w:val="000000"/>
                <w:sz w:val="24"/>
                <w:szCs w:val="24"/>
                <w:lang w:val="lt-LT" w:eastAsia="lt-LT"/>
              </w:rPr>
              <w:t xml:space="preserve"> aprašo</w:t>
            </w:r>
            <w:r w:rsidRPr="003C33B5">
              <w:rPr>
                <w:rFonts w:ascii="Verdana" w:hAnsi="Verdana"/>
                <w:color w:val="000000"/>
                <w:sz w:val="24"/>
                <w:szCs w:val="24"/>
                <w:lang w:val="lt-LT" w:eastAsia="lt-LT"/>
              </w:rPr>
              <w:t xml:space="preserve"> patvirtinimo“ (aktuali redakcija). </w:t>
            </w:r>
          </w:p>
          <w:p w14:paraId="4DAAB491" w14:textId="2B6FF5BC" w:rsidR="009B292F" w:rsidRPr="003C33B5" w:rsidRDefault="009B292F" w:rsidP="00DF4D53">
            <w:pPr>
              <w:pStyle w:val="Sraopastraipa"/>
              <w:numPr>
                <w:ilvl w:val="0"/>
                <w:numId w:val="3"/>
              </w:numPr>
              <w:jc w:val="both"/>
              <w:rPr>
                <w:rFonts w:ascii="Verdana" w:hAnsi="Verdana"/>
                <w:color w:val="000000"/>
                <w:sz w:val="24"/>
                <w:szCs w:val="24"/>
                <w:lang w:val="lt-LT" w:eastAsia="lt-LT"/>
              </w:rPr>
            </w:pPr>
            <w:r w:rsidRPr="003C33B5">
              <w:rPr>
                <w:rFonts w:ascii="Verdana" w:hAnsi="Verdana"/>
                <w:color w:val="000000"/>
                <w:sz w:val="24"/>
                <w:szCs w:val="24"/>
                <w:lang w:val="lt-LT" w:eastAsia="lt-LT"/>
              </w:rPr>
              <w:t xml:space="preserve">Natūralus mineralinis ar šaltinio vanduo turi atitikti higienos normas, nustatytas Lietuvos Respublikos sveikatos apsaugos ministro 2003 m. gruodžio 23 d. įsakymu Nr. V-758 </w:t>
            </w:r>
            <w:r w:rsidR="00A659D4">
              <w:rPr>
                <w:rFonts w:ascii="Verdana" w:hAnsi="Verdana"/>
                <w:color w:val="000000"/>
                <w:sz w:val="24"/>
                <w:szCs w:val="24"/>
                <w:lang w:val="lt-LT" w:eastAsia="lt-LT"/>
              </w:rPr>
              <w:t>„</w:t>
            </w:r>
            <w:r w:rsidRPr="003C33B5">
              <w:rPr>
                <w:rFonts w:ascii="Verdana" w:hAnsi="Verdana"/>
                <w:color w:val="000000"/>
                <w:sz w:val="24"/>
                <w:szCs w:val="24"/>
                <w:lang w:val="lt-LT" w:eastAsia="lt-LT"/>
              </w:rPr>
              <w:t>Dėl Lietuvos higienos normos HN 28:2003 „Natūralaus mineralinio vandens ir šaltinio vandens naudojimo ir patekimo į rinką reikalavimai“</w:t>
            </w:r>
            <w:r w:rsidR="00A659D4">
              <w:rPr>
                <w:rFonts w:ascii="Verdana" w:hAnsi="Verdana"/>
                <w:color w:val="000000"/>
                <w:sz w:val="24"/>
                <w:szCs w:val="24"/>
                <w:lang w:val="lt-LT" w:eastAsia="lt-LT"/>
              </w:rPr>
              <w:t xml:space="preserve"> patvirtinimo“</w:t>
            </w:r>
            <w:r w:rsidRPr="003C33B5">
              <w:rPr>
                <w:rFonts w:ascii="Verdana" w:hAnsi="Verdana"/>
                <w:color w:val="000000"/>
                <w:sz w:val="24"/>
                <w:szCs w:val="24"/>
                <w:lang w:val="lt-LT" w:eastAsia="lt-LT"/>
              </w:rPr>
              <w:t xml:space="preserve"> (aktuali redakcija). </w:t>
            </w:r>
          </w:p>
          <w:p w14:paraId="28DE0E8C" w14:textId="0947CAE4" w:rsidR="009B292F" w:rsidRPr="003C33B5" w:rsidRDefault="009B292F" w:rsidP="00DF4D53">
            <w:pPr>
              <w:pStyle w:val="Sraopastraipa"/>
              <w:numPr>
                <w:ilvl w:val="0"/>
                <w:numId w:val="3"/>
              </w:numPr>
              <w:jc w:val="both"/>
              <w:rPr>
                <w:rFonts w:ascii="Verdana" w:hAnsi="Verdana"/>
                <w:bCs/>
                <w:sz w:val="24"/>
                <w:szCs w:val="24"/>
                <w:lang w:val="lt-LT" w:eastAsia="lt-LT"/>
              </w:rPr>
            </w:pPr>
            <w:r w:rsidRPr="003C33B5">
              <w:rPr>
                <w:rFonts w:ascii="Verdana" w:hAnsi="Verdana"/>
                <w:bCs/>
                <w:color w:val="000000"/>
                <w:sz w:val="24"/>
                <w:szCs w:val="24"/>
                <w:lang w:val="lt-LT" w:eastAsia="lt-LT"/>
              </w:rPr>
              <w:t>Cukrui ir cukraus produktams taikomos 2013 m. gruodžio 17 d. Europos Parlamento ir Tarybos reglamente (ES) Nr.1308/2013</w:t>
            </w:r>
            <w:r w:rsidR="00A659D4">
              <w:rPr>
                <w:rFonts w:ascii="Verdana" w:hAnsi="Verdana"/>
                <w:bCs/>
                <w:color w:val="000000"/>
                <w:sz w:val="24"/>
                <w:szCs w:val="24"/>
                <w:lang w:val="lt-LT" w:eastAsia="lt-LT"/>
              </w:rPr>
              <w:t>, kuriuo nustatomas bendras žemės ūkio produktų rinkų organizavimas &lt;...&gt;,</w:t>
            </w:r>
            <w:r w:rsidRPr="003C33B5">
              <w:rPr>
                <w:rFonts w:ascii="Verdana" w:hAnsi="Verdana"/>
                <w:bCs/>
                <w:color w:val="000000"/>
                <w:sz w:val="24"/>
                <w:szCs w:val="24"/>
                <w:lang w:val="lt-LT" w:eastAsia="lt-LT"/>
              </w:rPr>
              <w:t xml:space="preserve"> nustatytos nuostatos.</w:t>
            </w:r>
          </w:p>
          <w:p w14:paraId="69E0CB9A" w14:textId="4455B227" w:rsidR="009B292F" w:rsidRPr="003C33B5" w:rsidRDefault="009B292F" w:rsidP="00DF4D53">
            <w:pPr>
              <w:pStyle w:val="Sraopastraipa"/>
              <w:jc w:val="both"/>
              <w:rPr>
                <w:rFonts w:ascii="Verdana" w:hAnsi="Verdana"/>
                <w:bCs/>
                <w:sz w:val="24"/>
                <w:szCs w:val="24"/>
                <w:lang w:val="lt-LT" w:eastAsia="lt-LT"/>
              </w:rPr>
            </w:pPr>
          </w:p>
          <w:p w14:paraId="5B1A51CA" w14:textId="77777777" w:rsidR="009B292F" w:rsidRPr="003C33B5" w:rsidRDefault="009B292F" w:rsidP="00DF4D53">
            <w:pPr>
              <w:numPr>
                <w:ilvl w:val="0"/>
                <w:numId w:val="1"/>
              </w:numPr>
              <w:spacing w:after="0" w:line="240" w:lineRule="auto"/>
              <w:jc w:val="both"/>
              <w:rPr>
                <w:rFonts w:ascii="Verdana" w:hAnsi="Verdana" w:cs="Times New Roman"/>
                <w:sz w:val="24"/>
                <w:szCs w:val="24"/>
              </w:rPr>
            </w:pPr>
            <w:r w:rsidRPr="003C33B5">
              <w:rPr>
                <w:rFonts w:ascii="Verdana" w:hAnsi="Verdana" w:cs="Times New Roman"/>
                <w:bCs/>
                <w:sz w:val="24"/>
                <w:szCs w:val="24"/>
                <w:lang w:eastAsia="lt-LT"/>
              </w:rPr>
              <w:t>Produktai turi atitikti</w:t>
            </w:r>
            <w:r w:rsidRPr="003C33B5">
              <w:rPr>
                <w:rFonts w:ascii="Verdana" w:hAnsi="Verdana"/>
                <w:bCs/>
                <w:sz w:val="24"/>
                <w:szCs w:val="24"/>
                <w:lang w:eastAsia="lt-LT"/>
              </w:rPr>
              <w:t xml:space="preserve"> </w:t>
            </w:r>
            <w:r w:rsidRPr="003C33B5">
              <w:rPr>
                <w:rFonts w:ascii="Verdana" w:hAnsi="Verdana" w:cs="Times New Roman"/>
                <w:sz w:val="24"/>
                <w:szCs w:val="24"/>
              </w:rPr>
              <w:t>2013 m. gruodžio 17 d. Europos Parlamento ir Tarybos reglamentą (ES) Nr. 1308/2013, kuriuo nustatomas bendras žemės ūkio produktų rinkų organizavimas ir panaikinami Tarybos reglamentai (EEB) Nr. 922/72, (EEB) Nr. 234/79, (EB) Nr. 1037/2001 ir (EB) Nr. 1234/2007.</w:t>
            </w:r>
          </w:p>
          <w:p w14:paraId="1BC0A51A" w14:textId="29CFF9C0" w:rsidR="009B292F" w:rsidRPr="003C33B5" w:rsidRDefault="009B292F" w:rsidP="00DF4D53">
            <w:pPr>
              <w:numPr>
                <w:ilvl w:val="0"/>
                <w:numId w:val="1"/>
              </w:numPr>
              <w:spacing w:after="0" w:line="240" w:lineRule="auto"/>
              <w:jc w:val="both"/>
              <w:rPr>
                <w:rFonts w:ascii="Verdana" w:hAnsi="Verdana" w:cs="Times New Roman"/>
                <w:sz w:val="24"/>
                <w:szCs w:val="24"/>
              </w:rPr>
            </w:pPr>
            <w:r w:rsidRPr="003C33B5">
              <w:rPr>
                <w:rFonts w:ascii="Verdana" w:hAnsi="Verdana" w:cs="Times New Roman"/>
                <w:sz w:val="24"/>
                <w:szCs w:val="24"/>
              </w:rPr>
              <w:t>Perdirbtos aromatinės žolės</w:t>
            </w:r>
            <w:r w:rsidRPr="003C33B5">
              <w:rPr>
                <w:rFonts w:ascii="Verdana" w:hAnsi="Verdana"/>
                <w:sz w:val="24"/>
                <w:szCs w:val="24"/>
                <w:lang w:eastAsia="lt-LT"/>
              </w:rPr>
              <w:t xml:space="preserve"> </w:t>
            </w:r>
            <w:r w:rsidRPr="003C33B5">
              <w:rPr>
                <w:rFonts w:ascii="Verdana" w:hAnsi="Verdana" w:cs="Times New Roman"/>
                <w:sz w:val="24"/>
                <w:szCs w:val="24"/>
              </w:rPr>
              <w:t xml:space="preserve">turi atitikti tiekiamų rinkai šviežių vaisių bei daržovių prekybos standartus, nustatytus </w:t>
            </w:r>
            <w:r w:rsidR="00A16741" w:rsidRPr="00A16741">
              <w:rPr>
                <w:rFonts w:ascii="Verdana" w:hAnsi="Verdana" w:cs="Times New Roman"/>
                <w:sz w:val="24"/>
                <w:szCs w:val="24"/>
              </w:rPr>
              <w:t>2023 m. rugpjūčio 17 d. Komisijos deleguotasis reglamentas (ES) 2023/2429, kuriuo Europos Parlamento ir Tarybos reglamentas (ES) Nr. 1308/2013 papildomas vaisių ir daržovių sektoriaus, tam tikrų perdirbtų vaisių ir daržovių produktų bei bananų sektoriaus prekybos standartais ir panaikinamas Komisijos reglamentas (EB) Nr. 1666/1999 ir Komisijos įgyvendinimo reglamentai (ES) Nr. 543/2011 ir (ES) Nr. 1333/2011</w:t>
            </w:r>
            <w:r w:rsidR="00A16741">
              <w:rPr>
                <w:rFonts w:ascii="Verdana" w:hAnsi="Verdana" w:cs="Times New Roman"/>
                <w:sz w:val="24"/>
                <w:szCs w:val="24"/>
              </w:rPr>
              <w:t>.</w:t>
            </w:r>
          </w:p>
          <w:p w14:paraId="488A8D71" w14:textId="77777777" w:rsidR="009B292F" w:rsidRPr="003C33B5" w:rsidRDefault="009B292F" w:rsidP="00DF4D53">
            <w:pPr>
              <w:spacing w:after="0" w:line="240" w:lineRule="auto"/>
              <w:ind w:left="720"/>
              <w:jc w:val="both"/>
              <w:rPr>
                <w:rFonts w:ascii="Verdana" w:hAnsi="Verdana" w:cs="Times New Roman"/>
                <w:sz w:val="24"/>
                <w:szCs w:val="24"/>
              </w:rPr>
            </w:pPr>
          </w:p>
          <w:p w14:paraId="06610E55" w14:textId="77777777" w:rsidR="009B292F" w:rsidRPr="003C33B5" w:rsidRDefault="009B292F" w:rsidP="00DF4D53">
            <w:pPr>
              <w:spacing w:after="0" w:line="240" w:lineRule="auto"/>
              <w:ind w:left="360"/>
              <w:jc w:val="both"/>
              <w:rPr>
                <w:rFonts w:ascii="Verdana" w:hAnsi="Verdana" w:cs="Times New Roman"/>
                <w:sz w:val="24"/>
                <w:szCs w:val="24"/>
              </w:rPr>
            </w:pPr>
            <w:r w:rsidRPr="003C33B5">
              <w:rPr>
                <w:rFonts w:ascii="Verdana" w:hAnsi="Verdana" w:cs="Times New Roman"/>
                <w:sz w:val="24"/>
                <w:szCs w:val="24"/>
              </w:rPr>
              <w:t>FOP (</w:t>
            </w:r>
            <w:proofErr w:type="spellStart"/>
            <w:r w:rsidRPr="003C33B5">
              <w:rPr>
                <w:rFonts w:ascii="Verdana" w:hAnsi="Verdana" w:cs="Times New Roman"/>
                <w:sz w:val="24"/>
                <w:szCs w:val="24"/>
              </w:rPr>
              <w:t>flowery</w:t>
            </w:r>
            <w:proofErr w:type="spellEnd"/>
            <w:r w:rsidRPr="003C33B5">
              <w:rPr>
                <w:rFonts w:ascii="Verdana" w:hAnsi="Verdana" w:cs="Times New Roman"/>
                <w:sz w:val="24"/>
                <w:szCs w:val="24"/>
              </w:rPr>
              <w:t xml:space="preserve"> </w:t>
            </w:r>
            <w:proofErr w:type="spellStart"/>
            <w:r w:rsidRPr="003C33B5">
              <w:rPr>
                <w:rFonts w:ascii="Verdana" w:hAnsi="Verdana" w:cs="Times New Roman"/>
                <w:sz w:val="24"/>
                <w:szCs w:val="24"/>
              </w:rPr>
              <w:t>orange</w:t>
            </w:r>
            <w:proofErr w:type="spellEnd"/>
            <w:r w:rsidRPr="003C33B5">
              <w:rPr>
                <w:rFonts w:ascii="Verdana" w:hAnsi="Verdana" w:cs="Times New Roman"/>
                <w:sz w:val="24"/>
                <w:szCs w:val="24"/>
              </w:rPr>
              <w:t xml:space="preserve"> </w:t>
            </w:r>
            <w:proofErr w:type="spellStart"/>
            <w:r w:rsidRPr="003C33B5">
              <w:rPr>
                <w:rFonts w:ascii="Verdana" w:hAnsi="Verdana" w:cs="Times New Roman"/>
                <w:sz w:val="24"/>
                <w:szCs w:val="24"/>
              </w:rPr>
              <w:t>pekoe</w:t>
            </w:r>
            <w:proofErr w:type="spellEnd"/>
            <w:r w:rsidRPr="003C33B5">
              <w:rPr>
                <w:rFonts w:ascii="Verdana" w:hAnsi="Verdana" w:cs="Times New Roman"/>
                <w:sz w:val="24"/>
                <w:szCs w:val="24"/>
              </w:rPr>
              <w:t xml:space="preserve">) – </w:t>
            </w:r>
            <w:proofErr w:type="spellStart"/>
            <w:r w:rsidRPr="003C33B5">
              <w:rPr>
                <w:rFonts w:ascii="Verdana" w:hAnsi="Verdana" w:cs="Times New Roman"/>
                <w:sz w:val="24"/>
                <w:szCs w:val="24"/>
              </w:rPr>
              <w:t>stambialapė</w:t>
            </w:r>
            <w:proofErr w:type="spellEnd"/>
            <w:r w:rsidRPr="003C33B5">
              <w:rPr>
                <w:rFonts w:ascii="Verdana" w:hAnsi="Verdana" w:cs="Times New Roman"/>
                <w:sz w:val="24"/>
                <w:szCs w:val="24"/>
              </w:rPr>
              <w:t xml:space="preserve"> aukštos kokybės arbata su didelių arbatos pumpurų kiekiu.</w:t>
            </w:r>
          </w:p>
          <w:p w14:paraId="546F8408" w14:textId="77777777" w:rsidR="009B292F" w:rsidRPr="003C33B5" w:rsidRDefault="009B292F" w:rsidP="00DF4D53">
            <w:pPr>
              <w:spacing w:after="0" w:line="240" w:lineRule="auto"/>
              <w:ind w:left="360"/>
              <w:jc w:val="both"/>
              <w:rPr>
                <w:rFonts w:ascii="Verdana" w:hAnsi="Verdana" w:cs="Times New Roman"/>
                <w:sz w:val="24"/>
                <w:szCs w:val="24"/>
              </w:rPr>
            </w:pPr>
            <w:r w:rsidRPr="003C33B5">
              <w:rPr>
                <w:rFonts w:ascii="Verdana" w:hAnsi="Verdana" w:cs="Times New Roman"/>
                <w:sz w:val="24"/>
                <w:szCs w:val="24"/>
              </w:rPr>
              <w:t>OP (</w:t>
            </w:r>
            <w:proofErr w:type="spellStart"/>
            <w:r w:rsidRPr="003C33B5">
              <w:rPr>
                <w:rFonts w:ascii="Verdana" w:hAnsi="Verdana" w:cs="Times New Roman"/>
                <w:sz w:val="24"/>
                <w:szCs w:val="24"/>
              </w:rPr>
              <w:t>orange</w:t>
            </w:r>
            <w:proofErr w:type="spellEnd"/>
            <w:r w:rsidRPr="003C33B5">
              <w:rPr>
                <w:rFonts w:ascii="Verdana" w:hAnsi="Verdana" w:cs="Times New Roman"/>
                <w:sz w:val="24"/>
                <w:szCs w:val="24"/>
              </w:rPr>
              <w:t xml:space="preserve"> </w:t>
            </w:r>
            <w:proofErr w:type="spellStart"/>
            <w:r w:rsidRPr="003C33B5">
              <w:rPr>
                <w:rFonts w:ascii="Verdana" w:hAnsi="Verdana" w:cs="Times New Roman"/>
                <w:sz w:val="24"/>
                <w:szCs w:val="24"/>
              </w:rPr>
              <w:t>pekoe</w:t>
            </w:r>
            <w:proofErr w:type="spellEnd"/>
            <w:r w:rsidRPr="003C33B5">
              <w:rPr>
                <w:rFonts w:ascii="Verdana" w:hAnsi="Verdana" w:cs="Times New Roman"/>
                <w:sz w:val="24"/>
                <w:szCs w:val="24"/>
              </w:rPr>
              <w:t xml:space="preserve">) – </w:t>
            </w:r>
            <w:proofErr w:type="spellStart"/>
            <w:r w:rsidRPr="003C33B5">
              <w:rPr>
                <w:rFonts w:ascii="Verdana" w:hAnsi="Verdana" w:cs="Times New Roman"/>
                <w:sz w:val="24"/>
                <w:szCs w:val="24"/>
              </w:rPr>
              <w:t>stambialapė</w:t>
            </w:r>
            <w:proofErr w:type="spellEnd"/>
            <w:r w:rsidRPr="003C33B5">
              <w:rPr>
                <w:rFonts w:ascii="Verdana" w:hAnsi="Verdana" w:cs="Times New Roman"/>
                <w:sz w:val="24"/>
                <w:szCs w:val="24"/>
              </w:rPr>
              <w:t xml:space="preserve"> aukštos kokybės arbata.</w:t>
            </w:r>
          </w:p>
          <w:p w14:paraId="552906BD" w14:textId="77777777" w:rsidR="009B292F" w:rsidRPr="003C33B5" w:rsidRDefault="009B292F" w:rsidP="00DF4D53">
            <w:pPr>
              <w:spacing w:after="0" w:line="240" w:lineRule="auto"/>
              <w:ind w:left="360"/>
              <w:jc w:val="both"/>
              <w:rPr>
                <w:rFonts w:ascii="Verdana" w:hAnsi="Verdana" w:cs="Times New Roman"/>
                <w:sz w:val="24"/>
                <w:szCs w:val="24"/>
              </w:rPr>
            </w:pPr>
            <w:r w:rsidRPr="003C33B5">
              <w:rPr>
                <w:rFonts w:ascii="Verdana" w:hAnsi="Verdana" w:cs="Times New Roman"/>
                <w:sz w:val="24"/>
                <w:szCs w:val="24"/>
              </w:rPr>
              <w:t>FP (</w:t>
            </w:r>
            <w:proofErr w:type="spellStart"/>
            <w:r w:rsidRPr="003C33B5">
              <w:rPr>
                <w:rFonts w:ascii="Verdana" w:hAnsi="Verdana" w:cs="Times New Roman"/>
                <w:sz w:val="24"/>
                <w:szCs w:val="24"/>
              </w:rPr>
              <w:t>flovwery</w:t>
            </w:r>
            <w:proofErr w:type="spellEnd"/>
            <w:r w:rsidRPr="003C33B5">
              <w:rPr>
                <w:rFonts w:ascii="Verdana" w:hAnsi="Verdana" w:cs="Times New Roman"/>
                <w:sz w:val="24"/>
                <w:szCs w:val="24"/>
              </w:rPr>
              <w:t xml:space="preserve"> </w:t>
            </w:r>
            <w:proofErr w:type="spellStart"/>
            <w:r w:rsidRPr="003C33B5">
              <w:rPr>
                <w:rFonts w:ascii="Verdana" w:hAnsi="Verdana" w:cs="Times New Roman"/>
                <w:sz w:val="24"/>
                <w:szCs w:val="24"/>
              </w:rPr>
              <w:t>pekoe</w:t>
            </w:r>
            <w:proofErr w:type="spellEnd"/>
            <w:r w:rsidRPr="003C33B5">
              <w:rPr>
                <w:rFonts w:ascii="Verdana" w:hAnsi="Verdana" w:cs="Times New Roman"/>
                <w:sz w:val="24"/>
                <w:szCs w:val="24"/>
              </w:rPr>
              <w:t xml:space="preserve">) – </w:t>
            </w:r>
            <w:proofErr w:type="spellStart"/>
            <w:r w:rsidRPr="003C33B5">
              <w:rPr>
                <w:rFonts w:ascii="Verdana" w:hAnsi="Verdana" w:cs="Times New Roman"/>
                <w:sz w:val="24"/>
                <w:szCs w:val="24"/>
              </w:rPr>
              <w:t>stambialapė</w:t>
            </w:r>
            <w:proofErr w:type="spellEnd"/>
            <w:r w:rsidRPr="003C33B5">
              <w:rPr>
                <w:rFonts w:ascii="Verdana" w:hAnsi="Verdana" w:cs="Times New Roman"/>
                <w:sz w:val="24"/>
                <w:szCs w:val="24"/>
              </w:rPr>
              <w:t xml:space="preserve"> arbata su pumpurais.</w:t>
            </w:r>
          </w:p>
          <w:p w14:paraId="21F466B7" w14:textId="77777777" w:rsidR="009B292F" w:rsidRPr="003C33B5" w:rsidRDefault="009B292F" w:rsidP="00DF4D53">
            <w:pPr>
              <w:spacing w:after="0" w:line="240" w:lineRule="auto"/>
              <w:jc w:val="both"/>
              <w:rPr>
                <w:rFonts w:ascii="Verdana" w:eastAsia="Times New Roman" w:hAnsi="Verdana" w:cs="Times New Roman"/>
                <w:color w:val="000000"/>
                <w:sz w:val="24"/>
                <w:szCs w:val="24"/>
                <w:lang w:eastAsia="lt-LT"/>
              </w:rPr>
            </w:pPr>
          </w:p>
        </w:tc>
      </w:tr>
    </w:tbl>
    <w:tbl>
      <w:tblPr>
        <w:tblStyle w:val="Lentelstinklelis"/>
        <w:tblW w:w="16004" w:type="dxa"/>
        <w:jc w:val="center"/>
        <w:tblLayout w:type="fixed"/>
        <w:tblLook w:val="04A0" w:firstRow="1" w:lastRow="0" w:firstColumn="1" w:lastColumn="0" w:noHBand="0" w:noVBand="1"/>
      </w:tblPr>
      <w:tblGrid>
        <w:gridCol w:w="707"/>
        <w:gridCol w:w="1984"/>
        <w:gridCol w:w="4113"/>
        <w:gridCol w:w="2552"/>
        <w:gridCol w:w="1417"/>
        <w:gridCol w:w="1985"/>
        <w:gridCol w:w="456"/>
        <w:gridCol w:w="994"/>
        <w:gridCol w:w="388"/>
        <w:gridCol w:w="1376"/>
        <w:gridCol w:w="32"/>
      </w:tblGrid>
      <w:tr w:rsidR="00194380" w:rsidRPr="003C33B5" w14:paraId="3FC9F445" w14:textId="77777777" w:rsidTr="00996305">
        <w:trPr>
          <w:trHeight w:val="244"/>
          <w:jc w:val="center"/>
        </w:trPr>
        <w:tc>
          <w:tcPr>
            <w:tcW w:w="707" w:type="dxa"/>
            <w:vMerge w:val="restart"/>
            <w:vAlign w:val="center"/>
            <w:hideMark/>
          </w:tcPr>
          <w:p w14:paraId="445B0557" w14:textId="77777777" w:rsidR="00194380" w:rsidRPr="003C33B5" w:rsidRDefault="00194380" w:rsidP="003C33B5">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b/>
                <w:sz w:val="24"/>
                <w:szCs w:val="24"/>
              </w:rPr>
              <w:lastRenderedPageBreak/>
              <w:t>Eil. Nr.</w:t>
            </w:r>
          </w:p>
        </w:tc>
        <w:tc>
          <w:tcPr>
            <w:tcW w:w="1984" w:type="dxa"/>
            <w:vMerge w:val="restart"/>
            <w:noWrap/>
            <w:vAlign w:val="center"/>
            <w:hideMark/>
          </w:tcPr>
          <w:p w14:paraId="72E8B99D" w14:textId="77777777" w:rsidR="00194380" w:rsidRPr="003C33B5" w:rsidRDefault="00194380" w:rsidP="003C33B5">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b/>
                <w:sz w:val="24"/>
                <w:szCs w:val="24"/>
              </w:rPr>
              <w:t>Maisto produkto pavadinimas</w:t>
            </w:r>
          </w:p>
        </w:tc>
        <w:tc>
          <w:tcPr>
            <w:tcW w:w="8082" w:type="dxa"/>
            <w:gridSpan w:val="3"/>
            <w:tcBorders>
              <w:top w:val="single" w:sz="4" w:space="0" w:color="auto"/>
              <w:bottom w:val="single" w:sz="4" w:space="0" w:color="auto"/>
              <w:right w:val="nil"/>
            </w:tcBorders>
            <w:vAlign w:val="center"/>
            <w:hideMark/>
          </w:tcPr>
          <w:p w14:paraId="6525A229" w14:textId="45369E68" w:rsidR="00194380" w:rsidRPr="003C33B5" w:rsidRDefault="00194380" w:rsidP="003C33B5">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b/>
                <w:color w:val="000000"/>
                <w:sz w:val="24"/>
                <w:szCs w:val="24"/>
                <w:lang w:eastAsia="lt-LT"/>
              </w:rPr>
              <w:t>Reikalavimai produktams</w:t>
            </w:r>
          </w:p>
        </w:tc>
        <w:tc>
          <w:tcPr>
            <w:tcW w:w="2441" w:type="dxa"/>
            <w:gridSpan w:val="2"/>
            <w:tcBorders>
              <w:top w:val="single" w:sz="4" w:space="0" w:color="auto"/>
              <w:left w:val="nil"/>
              <w:bottom w:val="single" w:sz="4" w:space="0" w:color="auto"/>
              <w:right w:val="nil"/>
            </w:tcBorders>
          </w:tcPr>
          <w:p w14:paraId="6FCAEEE9" w14:textId="77777777" w:rsidR="00194380" w:rsidRPr="003C33B5" w:rsidRDefault="00194380" w:rsidP="003C33B5">
            <w:pPr>
              <w:jc w:val="center"/>
              <w:rPr>
                <w:rFonts w:ascii="Verdana" w:eastAsia="Times New Roman" w:hAnsi="Verdana" w:cs="Times New Roman"/>
                <w:b/>
                <w:color w:val="000000"/>
                <w:sz w:val="24"/>
                <w:szCs w:val="24"/>
                <w:lang w:eastAsia="lt-LT"/>
              </w:rPr>
            </w:pPr>
          </w:p>
        </w:tc>
        <w:tc>
          <w:tcPr>
            <w:tcW w:w="994" w:type="dxa"/>
          </w:tcPr>
          <w:p w14:paraId="36001049" w14:textId="77777777" w:rsidR="00194380" w:rsidRPr="003C33B5" w:rsidRDefault="00194380" w:rsidP="003C33B5">
            <w:pPr>
              <w:jc w:val="center"/>
              <w:rPr>
                <w:rFonts w:ascii="Verdana" w:eastAsia="Times New Roman" w:hAnsi="Verdana" w:cs="Times New Roman"/>
                <w:b/>
                <w:color w:val="000000"/>
                <w:sz w:val="24"/>
                <w:szCs w:val="24"/>
                <w:lang w:eastAsia="lt-LT"/>
              </w:rPr>
            </w:pPr>
          </w:p>
        </w:tc>
        <w:tc>
          <w:tcPr>
            <w:tcW w:w="1796" w:type="dxa"/>
            <w:gridSpan w:val="3"/>
            <w:tcBorders>
              <w:top w:val="single" w:sz="4" w:space="0" w:color="auto"/>
              <w:left w:val="nil"/>
              <w:bottom w:val="single" w:sz="4" w:space="0" w:color="auto"/>
              <w:right w:val="single" w:sz="4" w:space="0" w:color="auto"/>
            </w:tcBorders>
          </w:tcPr>
          <w:p w14:paraId="573C4FB0" w14:textId="6C593982" w:rsidR="00194380" w:rsidRPr="003C33B5" w:rsidRDefault="00194380" w:rsidP="003C33B5">
            <w:pPr>
              <w:jc w:val="center"/>
              <w:rPr>
                <w:rFonts w:ascii="Verdana" w:eastAsia="Times New Roman" w:hAnsi="Verdana" w:cs="Times New Roman"/>
                <w:b/>
                <w:color w:val="000000"/>
                <w:sz w:val="24"/>
                <w:szCs w:val="24"/>
                <w:lang w:eastAsia="lt-LT"/>
              </w:rPr>
            </w:pPr>
          </w:p>
        </w:tc>
      </w:tr>
      <w:tr w:rsidR="00194380" w:rsidRPr="003C33B5" w14:paraId="393C6347" w14:textId="3B7D9544" w:rsidTr="0057062A">
        <w:trPr>
          <w:gridAfter w:val="1"/>
          <w:wAfter w:w="32" w:type="dxa"/>
          <w:trHeight w:val="354"/>
          <w:jc w:val="center"/>
        </w:trPr>
        <w:tc>
          <w:tcPr>
            <w:tcW w:w="707" w:type="dxa"/>
            <w:vMerge/>
            <w:vAlign w:val="center"/>
          </w:tcPr>
          <w:p w14:paraId="41ACD308" w14:textId="77777777" w:rsidR="00194380" w:rsidRPr="003C33B5" w:rsidRDefault="00194380" w:rsidP="003C33B5">
            <w:pPr>
              <w:overflowPunct w:val="0"/>
              <w:autoSpaceDE w:val="0"/>
              <w:autoSpaceDN w:val="0"/>
              <w:adjustRightInd w:val="0"/>
              <w:snapToGrid w:val="0"/>
              <w:jc w:val="center"/>
              <w:rPr>
                <w:rFonts w:ascii="Verdana" w:eastAsia="Times New Roman" w:hAnsi="Verdana" w:cs="Times New Roman"/>
                <w:b/>
                <w:sz w:val="24"/>
                <w:szCs w:val="24"/>
              </w:rPr>
            </w:pPr>
          </w:p>
        </w:tc>
        <w:tc>
          <w:tcPr>
            <w:tcW w:w="1984" w:type="dxa"/>
            <w:vMerge/>
            <w:noWrap/>
            <w:vAlign w:val="center"/>
          </w:tcPr>
          <w:p w14:paraId="1E28BD30" w14:textId="77777777" w:rsidR="00194380" w:rsidRPr="003C33B5" w:rsidRDefault="00194380" w:rsidP="003C33B5">
            <w:pPr>
              <w:jc w:val="center"/>
              <w:rPr>
                <w:rFonts w:ascii="Verdana" w:eastAsia="Times New Roman" w:hAnsi="Verdana" w:cs="Times New Roman"/>
                <w:b/>
                <w:sz w:val="24"/>
                <w:szCs w:val="24"/>
              </w:rPr>
            </w:pPr>
          </w:p>
        </w:tc>
        <w:tc>
          <w:tcPr>
            <w:tcW w:w="4113" w:type="dxa"/>
            <w:tcBorders>
              <w:top w:val="single" w:sz="4" w:space="0" w:color="auto"/>
            </w:tcBorders>
            <w:vAlign w:val="center"/>
          </w:tcPr>
          <w:p w14:paraId="1BEEA7C4" w14:textId="77777777" w:rsidR="00194380" w:rsidRPr="003C33B5" w:rsidRDefault="00194380" w:rsidP="003C33B5">
            <w:pPr>
              <w:jc w:val="center"/>
              <w:rPr>
                <w:rFonts w:ascii="Verdana" w:eastAsia="Times New Roman" w:hAnsi="Verdana" w:cs="Times New Roman"/>
                <w:b/>
                <w:sz w:val="24"/>
                <w:szCs w:val="24"/>
              </w:rPr>
            </w:pPr>
            <w:r w:rsidRPr="003C33B5">
              <w:rPr>
                <w:rFonts w:ascii="Verdana" w:eastAsia="Times New Roman" w:hAnsi="Verdana" w:cs="Times New Roman"/>
                <w:b/>
                <w:sz w:val="24"/>
                <w:szCs w:val="24"/>
              </w:rPr>
              <w:t>Reikalavimų aprašymas</w:t>
            </w:r>
          </w:p>
        </w:tc>
        <w:tc>
          <w:tcPr>
            <w:tcW w:w="2552" w:type="dxa"/>
            <w:tcBorders>
              <w:top w:val="single" w:sz="4" w:space="0" w:color="auto"/>
            </w:tcBorders>
            <w:vAlign w:val="center"/>
          </w:tcPr>
          <w:p w14:paraId="2DA6CF10" w14:textId="77777777" w:rsidR="00194380" w:rsidRPr="003C33B5" w:rsidRDefault="00194380" w:rsidP="003C33B5">
            <w:pPr>
              <w:ind w:right="-71"/>
              <w:jc w:val="center"/>
              <w:rPr>
                <w:rFonts w:ascii="Verdana" w:eastAsia="Times New Roman" w:hAnsi="Verdana" w:cs="Times New Roman"/>
                <w:b/>
                <w:color w:val="000000"/>
                <w:sz w:val="24"/>
                <w:szCs w:val="24"/>
                <w:lang w:eastAsia="lt-LT"/>
              </w:rPr>
            </w:pPr>
            <w:r w:rsidRPr="003C33B5">
              <w:rPr>
                <w:rFonts w:ascii="Verdana" w:eastAsia="Times New Roman" w:hAnsi="Verdana" w:cs="Times New Roman"/>
                <w:b/>
                <w:color w:val="000000"/>
                <w:sz w:val="24"/>
                <w:szCs w:val="24"/>
                <w:lang w:eastAsia="lt-LT"/>
              </w:rPr>
              <w:t>Išfasavimas</w:t>
            </w:r>
          </w:p>
        </w:tc>
        <w:tc>
          <w:tcPr>
            <w:tcW w:w="1417" w:type="dxa"/>
            <w:tcBorders>
              <w:top w:val="single" w:sz="4" w:space="0" w:color="auto"/>
            </w:tcBorders>
            <w:vAlign w:val="center"/>
          </w:tcPr>
          <w:p w14:paraId="73626FE0" w14:textId="77777777" w:rsidR="00194380" w:rsidRPr="003C33B5" w:rsidRDefault="00194380" w:rsidP="003C33B5">
            <w:pPr>
              <w:jc w:val="center"/>
              <w:rPr>
                <w:rFonts w:ascii="Verdana" w:eastAsia="Times New Roman" w:hAnsi="Verdana" w:cs="Times New Roman"/>
                <w:b/>
                <w:sz w:val="24"/>
                <w:szCs w:val="24"/>
              </w:rPr>
            </w:pPr>
            <w:r w:rsidRPr="003C33B5">
              <w:rPr>
                <w:rFonts w:ascii="Verdana" w:eastAsia="Times New Roman" w:hAnsi="Verdana" w:cs="Times New Roman"/>
                <w:b/>
                <w:sz w:val="24"/>
                <w:szCs w:val="24"/>
              </w:rPr>
              <w:t>Mato vnt.</w:t>
            </w:r>
          </w:p>
        </w:tc>
        <w:tc>
          <w:tcPr>
            <w:tcW w:w="1985" w:type="dxa"/>
            <w:tcBorders>
              <w:top w:val="single" w:sz="4" w:space="0" w:color="auto"/>
            </w:tcBorders>
            <w:vAlign w:val="center"/>
          </w:tcPr>
          <w:p w14:paraId="226AE721" w14:textId="77777777" w:rsidR="00194380" w:rsidRPr="003C33B5" w:rsidRDefault="00194380" w:rsidP="003C33B5">
            <w:pPr>
              <w:jc w:val="center"/>
              <w:rPr>
                <w:rFonts w:ascii="Verdana" w:eastAsia="Times New Roman" w:hAnsi="Verdana" w:cs="Times New Roman"/>
                <w:b/>
                <w:sz w:val="24"/>
                <w:szCs w:val="24"/>
                <w:lang w:eastAsia="lt-LT"/>
              </w:rPr>
            </w:pPr>
            <w:r w:rsidRPr="003C33B5">
              <w:rPr>
                <w:rFonts w:ascii="Verdana" w:eastAsia="Times New Roman" w:hAnsi="Verdana" w:cs="Times New Roman"/>
                <w:b/>
                <w:sz w:val="24"/>
                <w:szCs w:val="24"/>
                <w:lang w:eastAsia="lt-LT"/>
              </w:rPr>
              <w:t>Preliminarus kiekis</w:t>
            </w:r>
          </w:p>
          <w:p w14:paraId="7A318F1D" w14:textId="77777777" w:rsidR="00194380" w:rsidRPr="003C33B5" w:rsidRDefault="00194380" w:rsidP="00194380">
            <w:pPr>
              <w:jc w:val="center"/>
              <w:rPr>
                <w:rFonts w:ascii="Verdana" w:eastAsia="Times New Roman" w:hAnsi="Verdana" w:cs="Times New Roman"/>
                <w:b/>
                <w:sz w:val="24"/>
                <w:szCs w:val="24"/>
              </w:rPr>
            </w:pPr>
            <w:r w:rsidRPr="003C33B5">
              <w:rPr>
                <w:rFonts w:ascii="Verdana" w:eastAsia="Times New Roman" w:hAnsi="Verdana" w:cs="Times New Roman"/>
                <w:b/>
                <w:sz w:val="24"/>
                <w:szCs w:val="24"/>
                <w:lang w:eastAsia="lt-LT"/>
              </w:rPr>
              <w:t>per 12 mėn.</w:t>
            </w:r>
          </w:p>
        </w:tc>
        <w:tc>
          <w:tcPr>
            <w:tcW w:w="1838" w:type="dxa"/>
            <w:gridSpan w:val="3"/>
            <w:tcBorders>
              <w:top w:val="single" w:sz="4" w:space="0" w:color="auto"/>
            </w:tcBorders>
          </w:tcPr>
          <w:p w14:paraId="45796A95" w14:textId="0F8A059C" w:rsidR="00194380" w:rsidRPr="003C33B5" w:rsidRDefault="00194380" w:rsidP="003C33B5">
            <w:pPr>
              <w:jc w:val="center"/>
              <w:rPr>
                <w:rFonts w:ascii="Verdana" w:eastAsia="Times New Roman" w:hAnsi="Verdana" w:cs="Times New Roman"/>
                <w:b/>
                <w:sz w:val="24"/>
                <w:szCs w:val="24"/>
              </w:rPr>
            </w:pPr>
            <w:r w:rsidRPr="003C33B5">
              <w:rPr>
                <w:rFonts w:ascii="Verdana" w:hAnsi="Verdana" w:cs="Times New Roman"/>
                <w:b/>
                <w:sz w:val="24"/>
                <w:szCs w:val="24"/>
              </w:rPr>
              <w:t>Vieneto įkainis, Eur (be PVM)</w:t>
            </w:r>
          </w:p>
        </w:tc>
        <w:tc>
          <w:tcPr>
            <w:tcW w:w="1376" w:type="dxa"/>
          </w:tcPr>
          <w:p w14:paraId="5BD415E3" w14:textId="379E58AF" w:rsidR="00194380" w:rsidRPr="003C33B5" w:rsidRDefault="007F3BA8" w:rsidP="003C33B5">
            <w:pPr>
              <w:jc w:val="center"/>
              <w:rPr>
                <w:rFonts w:ascii="Verdana" w:eastAsia="Times New Roman" w:hAnsi="Verdana" w:cs="Times New Roman"/>
                <w:b/>
                <w:sz w:val="24"/>
                <w:szCs w:val="24"/>
              </w:rPr>
            </w:pPr>
            <w:r>
              <w:rPr>
                <w:rFonts w:ascii="Verdana" w:eastAsia="Times New Roman" w:hAnsi="Verdana" w:cs="Times New Roman"/>
                <w:b/>
                <w:sz w:val="24"/>
                <w:szCs w:val="24"/>
              </w:rPr>
              <w:t xml:space="preserve">Bendra </w:t>
            </w:r>
            <w:r w:rsidR="00E22DF3">
              <w:rPr>
                <w:rFonts w:ascii="Verdana" w:eastAsia="Times New Roman" w:hAnsi="Verdana" w:cs="Times New Roman"/>
                <w:b/>
                <w:sz w:val="24"/>
                <w:szCs w:val="24"/>
              </w:rPr>
              <w:t xml:space="preserve">įkainių </w:t>
            </w:r>
            <w:r>
              <w:rPr>
                <w:rFonts w:ascii="Verdana" w:eastAsia="Times New Roman" w:hAnsi="Verdana" w:cs="Times New Roman"/>
                <w:b/>
                <w:sz w:val="24"/>
                <w:szCs w:val="24"/>
              </w:rPr>
              <w:t>suma, Eur (b</w:t>
            </w:r>
            <w:r w:rsidR="00E22DF3">
              <w:rPr>
                <w:rFonts w:ascii="Verdana" w:eastAsia="Times New Roman" w:hAnsi="Verdana" w:cs="Times New Roman"/>
                <w:b/>
                <w:sz w:val="24"/>
                <w:szCs w:val="24"/>
              </w:rPr>
              <w:t>e PVM) per 12 mėn.</w:t>
            </w:r>
          </w:p>
        </w:tc>
      </w:tr>
      <w:tr w:rsidR="00194380" w:rsidRPr="003C33B5" w14:paraId="4F07C74D" w14:textId="72588A8A" w:rsidTr="0057062A">
        <w:trPr>
          <w:gridAfter w:val="1"/>
          <w:wAfter w:w="32" w:type="dxa"/>
          <w:trHeight w:val="600"/>
          <w:jc w:val="center"/>
        </w:trPr>
        <w:tc>
          <w:tcPr>
            <w:tcW w:w="707" w:type="dxa"/>
            <w:vAlign w:val="center"/>
          </w:tcPr>
          <w:p w14:paraId="5CB96246" w14:textId="77777777" w:rsidR="00194380" w:rsidRPr="003C33B5" w:rsidRDefault="00194380" w:rsidP="007F3BA8">
            <w:pPr>
              <w:overflowPunct w:val="0"/>
              <w:autoSpaceDE w:val="0"/>
              <w:autoSpaceDN w:val="0"/>
              <w:adjustRightInd w:val="0"/>
              <w:snapToGrid w:val="0"/>
              <w:jc w:val="center"/>
              <w:rPr>
                <w:rFonts w:ascii="Verdana" w:eastAsia="Times New Roman" w:hAnsi="Verdana" w:cs="Times New Roman"/>
                <w:i/>
                <w:sz w:val="24"/>
                <w:szCs w:val="24"/>
              </w:rPr>
            </w:pPr>
            <w:r w:rsidRPr="003C33B5">
              <w:rPr>
                <w:rFonts w:ascii="Verdana" w:eastAsia="Times New Roman" w:hAnsi="Verdana" w:cs="Times New Roman"/>
                <w:i/>
                <w:sz w:val="24"/>
                <w:szCs w:val="24"/>
              </w:rPr>
              <w:t>1</w:t>
            </w:r>
          </w:p>
        </w:tc>
        <w:tc>
          <w:tcPr>
            <w:tcW w:w="1984" w:type="dxa"/>
            <w:noWrap/>
            <w:vAlign w:val="center"/>
          </w:tcPr>
          <w:p w14:paraId="4EFBFC35" w14:textId="77777777" w:rsidR="00194380" w:rsidRPr="003C33B5" w:rsidRDefault="00194380" w:rsidP="007F3BA8">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2</w:t>
            </w:r>
          </w:p>
        </w:tc>
        <w:tc>
          <w:tcPr>
            <w:tcW w:w="4113" w:type="dxa"/>
            <w:vAlign w:val="center"/>
          </w:tcPr>
          <w:p w14:paraId="340762DC" w14:textId="77777777" w:rsidR="00194380" w:rsidRPr="003C33B5" w:rsidRDefault="00194380" w:rsidP="007F3BA8">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3</w:t>
            </w:r>
          </w:p>
        </w:tc>
        <w:tc>
          <w:tcPr>
            <w:tcW w:w="2552" w:type="dxa"/>
            <w:vAlign w:val="center"/>
          </w:tcPr>
          <w:p w14:paraId="1A685117" w14:textId="77777777" w:rsidR="00194380" w:rsidRPr="003C33B5" w:rsidRDefault="00194380" w:rsidP="007F3BA8">
            <w:pPr>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i/>
                <w:color w:val="000000"/>
                <w:sz w:val="24"/>
                <w:szCs w:val="24"/>
                <w:lang w:eastAsia="lt-LT"/>
              </w:rPr>
              <w:t>4</w:t>
            </w:r>
          </w:p>
        </w:tc>
        <w:tc>
          <w:tcPr>
            <w:tcW w:w="1417" w:type="dxa"/>
            <w:vAlign w:val="center"/>
          </w:tcPr>
          <w:p w14:paraId="2EFB978E" w14:textId="77777777" w:rsidR="00194380" w:rsidRPr="003C33B5" w:rsidRDefault="00194380" w:rsidP="007F3BA8">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5</w:t>
            </w:r>
          </w:p>
        </w:tc>
        <w:tc>
          <w:tcPr>
            <w:tcW w:w="1985" w:type="dxa"/>
            <w:vAlign w:val="center"/>
          </w:tcPr>
          <w:p w14:paraId="4E012639" w14:textId="77777777" w:rsidR="00194380" w:rsidRPr="003C33B5" w:rsidRDefault="00194380" w:rsidP="007F3BA8">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6</w:t>
            </w:r>
          </w:p>
        </w:tc>
        <w:tc>
          <w:tcPr>
            <w:tcW w:w="1838" w:type="dxa"/>
            <w:gridSpan w:val="3"/>
            <w:vAlign w:val="center"/>
          </w:tcPr>
          <w:p w14:paraId="127FE1D8" w14:textId="77777777" w:rsidR="00194380" w:rsidRPr="003C33B5" w:rsidRDefault="00194380" w:rsidP="007F3BA8">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7</w:t>
            </w:r>
          </w:p>
        </w:tc>
        <w:tc>
          <w:tcPr>
            <w:tcW w:w="1376" w:type="dxa"/>
            <w:vAlign w:val="center"/>
          </w:tcPr>
          <w:p w14:paraId="49C7D19C" w14:textId="05DB0B1C" w:rsidR="00194380" w:rsidRPr="003C33B5" w:rsidRDefault="007F3BA8" w:rsidP="007F3BA8">
            <w:pPr>
              <w:jc w:val="center"/>
              <w:rPr>
                <w:rFonts w:ascii="Verdana" w:eastAsia="Times New Roman" w:hAnsi="Verdana" w:cs="Times New Roman"/>
                <w:i/>
                <w:sz w:val="24"/>
                <w:szCs w:val="24"/>
              </w:rPr>
            </w:pPr>
            <w:r>
              <w:rPr>
                <w:rFonts w:ascii="Verdana" w:eastAsia="Times New Roman" w:hAnsi="Verdana" w:cs="Times New Roman"/>
                <w:i/>
                <w:sz w:val="24"/>
                <w:szCs w:val="24"/>
              </w:rPr>
              <w:t>6*7</w:t>
            </w:r>
          </w:p>
        </w:tc>
      </w:tr>
      <w:tr w:rsidR="00194380" w:rsidRPr="003C33B5" w14:paraId="5E6FCB6F" w14:textId="11C122B8" w:rsidTr="0057062A">
        <w:trPr>
          <w:gridAfter w:val="1"/>
          <w:wAfter w:w="32" w:type="dxa"/>
          <w:trHeight w:val="600"/>
          <w:jc w:val="center"/>
        </w:trPr>
        <w:tc>
          <w:tcPr>
            <w:tcW w:w="707" w:type="dxa"/>
            <w:vAlign w:val="center"/>
          </w:tcPr>
          <w:p w14:paraId="0C9275F0" w14:textId="1D410844"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lastRenderedPageBreak/>
              <w:t>1</w:t>
            </w:r>
          </w:p>
        </w:tc>
        <w:tc>
          <w:tcPr>
            <w:tcW w:w="1984" w:type="dxa"/>
            <w:noWrap/>
            <w:vAlign w:val="center"/>
          </w:tcPr>
          <w:p w14:paraId="69C33673" w14:textId="52B2D11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Juodoji arbata (vokeliuose)</w:t>
            </w:r>
          </w:p>
        </w:tc>
        <w:tc>
          <w:tcPr>
            <w:tcW w:w="4113" w:type="dxa"/>
            <w:vAlign w:val="center"/>
          </w:tcPr>
          <w:p w14:paraId="310B721C" w14:textId="12AA44CA"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Fasuota vokeliuose</w:t>
            </w:r>
            <w:r>
              <w:rPr>
                <w:rFonts w:ascii="Verdana" w:eastAsia="Times New Roman" w:hAnsi="Verdana" w:cs="Times New Roman"/>
                <w:color w:val="000000"/>
                <w:sz w:val="24"/>
                <w:szCs w:val="24"/>
                <w:lang w:eastAsia="lt-LT"/>
              </w:rPr>
              <w:t>, su siūlu</w:t>
            </w:r>
            <w:r w:rsidRPr="003C33B5">
              <w:rPr>
                <w:rFonts w:ascii="Verdana" w:eastAsia="Times New Roman" w:hAnsi="Verdana" w:cs="Times New Roman"/>
                <w:color w:val="000000"/>
                <w:sz w:val="24"/>
                <w:szCs w:val="24"/>
                <w:lang w:eastAsia="lt-LT"/>
              </w:rPr>
              <w:t>, 1 vokelyje arbatžolių ne mažiau kaip 1,3 g. Nearomatinta.</w:t>
            </w:r>
          </w:p>
          <w:p w14:paraId="6BB67305"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010CD7D0" w14:textId="0EA539DF"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64BFE79B" w14:textId="7C2457A3"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 daugiau kaip 100 vnt. vokelių</w:t>
            </w:r>
          </w:p>
        </w:tc>
        <w:tc>
          <w:tcPr>
            <w:tcW w:w="1417" w:type="dxa"/>
            <w:vAlign w:val="center"/>
          </w:tcPr>
          <w:p w14:paraId="3125031F" w14:textId="0519DCA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73F58B15" w14:textId="1E759004"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25</w:t>
            </w:r>
          </w:p>
        </w:tc>
        <w:tc>
          <w:tcPr>
            <w:tcW w:w="1838" w:type="dxa"/>
            <w:gridSpan w:val="3"/>
          </w:tcPr>
          <w:p w14:paraId="2DE5A821"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395DA68A"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C350ED7" w14:textId="58CAD0BA" w:rsidTr="0057062A">
        <w:trPr>
          <w:gridAfter w:val="1"/>
          <w:wAfter w:w="32" w:type="dxa"/>
          <w:trHeight w:val="600"/>
          <w:jc w:val="center"/>
        </w:trPr>
        <w:tc>
          <w:tcPr>
            <w:tcW w:w="707" w:type="dxa"/>
            <w:vAlign w:val="center"/>
          </w:tcPr>
          <w:p w14:paraId="2A882736" w14:textId="44137B65"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p>
        </w:tc>
        <w:tc>
          <w:tcPr>
            <w:tcW w:w="1984" w:type="dxa"/>
            <w:noWrap/>
            <w:vAlign w:val="center"/>
          </w:tcPr>
          <w:p w14:paraId="4455144A" w14:textId="646527D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Vaisinė arbata (vokeliuose)</w:t>
            </w:r>
          </w:p>
        </w:tc>
        <w:tc>
          <w:tcPr>
            <w:tcW w:w="4113" w:type="dxa"/>
            <w:vAlign w:val="center"/>
          </w:tcPr>
          <w:p w14:paraId="17B68687"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Fasuota vokeliuose, su siūlu įvairių vaisių, uogų, žiedlapių. 1 vokelyje arbatžolių ne mažiau kaip 2 g. Nearomatinta.</w:t>
            </w:r>
          </w:p>
          <w:p w14:paraId="1FE3EA2D"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0EF83447" w14:textId="73A9E04C"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62FA2FA7" w14:textId="33914184"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nedaugiau kaip 100 vnt. vokelių</w:t>
            </w:r>
          </w:p>
        </w:tc>
        <w:tc>
          <w:tcPr>
            <w:tcW w:w="1417" w:type="dxa"/>
            <w:vAlign w:val="center"/>
          </w:tcPr>
          <w:p w14:paraId="33030BC9" w14:textId="64038CE1"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16E7EA00" w14:textId="291BF642"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30</w:t>
            </w:r>
          </w:p>
        </w:tc>
        <w:tc>
          <w:tcPr>
            <w:tcW w:w="1838" w:type="dxa"/>
            <w:gridSpan w:val="3"/>
          </w:tcPr>
          <w:p w14:paraId="5A08BC85"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77B64C2E"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900878C" w14:textId="27956E08" w:rsidTr="0057062A">
        <w:trPr>
          <w:gridAfter w:val="1"/>
          <w:wAfter w:w="32" w:type="dxa"/>
          <w:trHeight w:val="600"/>
          <w:jc w:val="center"/>
        </w:trPr>
        <w:tc>
          <w:tcPr>
            <w:tcW w:w="707" w:type="dxa"/>
            <w:vAlign w:val="center"/>
          </w:tcPr>
          <w:p w14:paraId="1EC6D258" w14:textId="4ADE4DAD"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p>
        </w:tc>
        <w:tc>
          <w:tcPr>
            <w:tcW w:w="1984" w:type="dxa"/>
            <w:noWrap/>
            <w:vAlign w:val="center"/>
          </w:tcPr>
          <w:p w14:paraId="4C803C6E" w14:textId="1FA484FA"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Žalioji arbata (vokeliuose)</w:t>
            </w:r>
          </w:p>
        </w:tc>
        <w:tc>
          <w:tcPr>
            <w:tcW w:w="4113" w:type="dxa"/>
            <w:vAlign w:val="center"/>
          </w:tcPr>
          <w:p w14:paraId="058E2139"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Fasuota vokeliuose, su siūlu, gali būti su citrina. 1 vokelyje arbatžolių ne mažiau kaip 1,3 g. Nearomatinta.</w:t>
            </w:r>
          </w:p>
          <w:p w14:paraId="2C141DAE"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E9B2638" w14:textId="570EBDF7"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51161F83" w14:textId="02369449"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nedaugiau kaip 100 vnt. vokelių</w:t>
            </w:r>
          </w:p>
        </w:tc>
        <w:tc>
          <w:tcPr>
            <w:tcW w:w="1417" w:type="dxa"/>
            <w:vAlign w:val="center"/>
          </w:tcPr>
          <w:p w14:paraId="58C3D774" w14:textId="07AFA597"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6C2D6870" w14:textId="2BC994FC"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7</w:t>
            </w:r>
          </w:p>
        </w:tc>
        <w:tc>
          <w:tcPr>
            <w:tcW w:w="1838" w:type="dxa"/>
            <w:gridSpan w:val="3"/>
          </w:tcPr>
          <w:p w14:paraId="250C6EB9"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2AAB0359"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645B37D" w14:textId="7DAC2A05" w:rsidTr="0057062A">
        <w:trPr>
          <w:gridAfter w:val="1"/>
          <w:wAfter w:w="32" w:type="dxa"/>
          <w:trHeight w:val="600"/>
          <w:jc w:val="center"/>
        </w:trPr>
        <w:tc>
          <w:tcPr>
            <w:tcW w:w="707" w:type="dxa"/>
            <w:vAlign w:val="center"/>
          </w:tcPr>
          <w:p w14:paraId="49F67C85" w14:textId="4FB97018"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4</w:t>
            </w:r>
          </w:p>
        </w:tc>
        <w:tc>
          <w:tcPr>
            <w:tcW w:w="1984" w:type="dxa"/>
            <w:noWrap/>
            <w:vAlign w:val="center"/>
          </w:tcPr>
          <w:p w14:paraId="1013CE04" w14:textId="3847EB6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Ramunėlių arbata (vokeliuose)</w:t>
            </w:r>
          </w:p>
        </w:tc>
        <w:tc>
          <w:tcPr>
            <w:tcW w:w="4113" w:type="dxa"/>
            <w:vAlign w:val="center"/>
          </w:tcPr>
          <w:p w14:paraId="3A1EBC30"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Fasuoti vokeliuose ramunėlių žiedai, 100 proc. Kvapnūs, nesupeliję. 1 vokelyje arbatžolių ne mažiau kaip 1,5 g.  Nearomatinta.</w:t>
            </w:r>
          </w:p>
          <w:p w14:paraId="62D31ECE" w14:textId="48265B3F"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lastRenderedPageBreak/>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tc>
        <w:tc>
          <w:tcPr>
            <w:tcW w:w="2552" w:type="dxa"/>
            <w:vAlign w:val="center"/>
          </w:tcPr>
          <w:p w14:paraId="5851BD3F" w14:textId="0287699D"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lastRenderedPageBreak/>
              <w:t>Pakuotėje nedaugiau kaip 100 vnt. vokelių</w:t>
            </w:r>
          </w:p>
        </w:tc>
        <w:tc>
          <w:tcPr>
            <w:tcW w:w="1417" w:type="dxa"/>
            <w:vAlign w:val="center"/>
          </w:tcPr>
          <w:p w14:paraId="52D5EFC1" w14:textId="78703AEA"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745B9F18" w14:textId="323A027E"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20</w:t>
            </w:r>
          </w:p>
        </w:tc>
        <w:tc>
          <w:tcPr>
            <w:tcW w:w="1838" w:type="dxa"/>
            <w:gridSpan w:val="3"/>
          </w:tcPr>
          <w:p w14:paraId="79F34FB4"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50D506F7"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1D0C22C" w14:textId="17790308" w:rsidTr="0057062A">
        <w:trPr>
          <w:gridAfter w:val="1"/>
          <w:wAfter w:w="32" w:type="dxa"/>
          <w:trHeight w:val="600"/>
          <w:jc w:val="center"/>
        </w:trPr>
        <w:tc>
          <w:tcPr>
            <w:tcW w:w="707" w:type="dxa"/>
            <w:vAlign w:val="center"/>
          </w:tcPr>
          <w:p w14:paraId="0728E882" w14:textId="3C415F42"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5</w:t>
            </w:r>
          </w:p>
        </w:tc>
        <w:tc>
          <w:tcPr>
            <w:tcW w:w="1984" w:type="dxa"/>
            <w:noWrap/>
            <w:vAlign w:val="center"/>
          </w:tcPr>
          <w:p w14:paraId="476C6851" w14:textId="156C179D"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Melisos arbata (vokeliuose)</w:t>
            </w:r>
          </w:p>
        </w:tc>
        <w:tc>
          <w:tcPr>
            <w:tcW w:w="4113" w:type="dxa"/>
            <w:vAlign w:val="center"/>
          </w:tcPr>
          <w:p w14:paraId="6ED29C1A" w14:textId="291DC0F1"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Fasuota vokeliuose 100 proc. melisos lapeliai.</w:t>
            </w:r>
            <w:r w:rsidRPr="003C33B5" w:rsidDel="007C7075">
              <w:rPr>
                <w:rFonts w:ascii="Verdana" w:eastAsia="Times New Roman" w:hAnsi="Verdana" w:cs="Times New Roman"/>
                <w:color w:val="000000"/>
                <w:sz w:val="24"/>
                <w:szCs w:val="24"/>
                <w:lang w:eastAsia="lt-LT"/>
              </w:rPr>
              <w:t xml:space="preserve"> </w:t>
            </w:r>
            <w:r w:rsidRPr="003C33B5">
              <w:rPr>
                <w:rFonts w:ascii="Verdana" w:eastAsia="Times New Roman" w:hAnsi="Verdana" w:cs="Times New Roman"/>
                <w:color w:val="000000"/>
                <w:sz w:val="24"/>
                <w:szCs w:val="24"/>
                <w:lang w:eastAsia="lt-LT"/>
              </w:rPr>
              <w:t>Kvapni, nesupelijusi. 1 vokelyje arbatžolių ne mažiau kaip 1,5 g.  Nearomatinta.</w:t>
            </w:r>
          </w:p>
          <w:p w14:paraId="6350236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24EAC1E5" w14:textId="6B9A9E6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5D1D3931" w14:textId="557F0E42"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nedaugiau kaip 100 vnt. vokelių</w:t>
            </w:r>
          </w:p>
        </w:tc>
        <w:tc>
          <w:tcPr>
            <w:tcW w:w="1417" w:type="dxa"/>
            <w:vAlign w:val="center"/>
          </w:tcPr>
          <w:p w14:paraId="4528062F" w14:textId="0491118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B821CCE" w14:textId="1F5E8440"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14</w:t>
            </w:r>
          </w:p>
        </w:tc>
        <w:tc>
          <w:tcPr>
            <w:tcW w:w="1838" w:type="dxa"/>
            <w:gridSpan w:val="3"/>
          </w:tcPr>
          <w:p w14:paraId="3997DB9C"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18760075"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067C6B0" w14:textId="01FC44FA" w:rsidTr="0057062A">
        <w:trPr>
          <w:gridAfter w:val="1"/>
          <w:wAfter w:w="32" w:type="dxa"/>
          <w:trHeight w:val="600"/>
          <w:jc w:val="center"/>
        </w:trPr>
        <w:tc>
          <w:tcPr>
            <w:tcW w:w="707" w:type="dxa"/>
            <w:vAlign w:val="center"/>
          </w:tcPr>
          <w:p w14:paraId="417F37F4" w14:textId="6E0DFA78"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6</w:t>
            </w:r>
          </w:p>
        </w:tc>
        <w:tc>
          <w:tcPr>
            <w:tcW w:w="1984" w:type="dxa"/>
            <w:noWrap/>
            <w:vAlign w:val="center"/>
          </w:tcPr>
          <w:p w14:paraId="4892682D" w14:textId="06F1521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Erškėtrožių vaisių arbata</w:t>
            </w:r>
          </w:p>
        </w:tc>
        <w:tc>
          <w:tcPr>
            <w:tcW w:w="4113" w:type="dxa"/>
            <w:vAlign w:val="center"/>
          </w:tcPr>
          <w:p w14:paraId="0D2DD21E"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 xml:space="preserve">Biri, </w:t>
            </w:r>
            <w:proofErr w:type="spellStart"/>
            <w:r w:rsidRPr="003C33B5">
              <w:rPr>
                <w:rFonts w:ascii="Verdana" w:eastAsia="Times New Roman" w:hAnsi="Verdana" w:cs="Times New Roman"/>
                <w:color w:val="000000"/>
                <w:sz w:val="24"/>
                <w:szCs w:val="24"/>
                <w:lang w:eastAsia="lt-LT"/>
              </w:rPr>
              <w:t>stambialapė</w:t>
            </w:r>
            <w:proofErr w:type="spellEnd"/>
            <w:r w:rsidRPr="003C33B5">
              <w:rPr>
                <w:rFonts w:ascii="Verdana" w:eastAsia="Times New Roman" w:hAnsi="Verdana" w:cs="Times New Roman"/>
                <w:color w:val="000000"/>
                <w:sz w:val="24"/>
                <w:szCs w:val="24"/>
                <w:lang w:eastAsia="lt-LT"/>
              </w:rPr>
              <w:t>,</w:t>
            </w:r>
          </w:p>
          <w:p w14:paraId="2C07D452"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3B36CB3" w14:textId="25BB7796"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55DED84" w14:textId="18C7C27D"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 daugiau kaip  0,2 kg</w:t>
            </w:r>
          </w:p>
        </w:tc>
        <w:tc>
          <w:tcPr>
            <w:tcW w:w="1417" w:type="dxa"/>
            <w:vAlign w:val="center"/>
          </w:tcPr>
          <w:p w14:paraId="7F6D964C" w14:textId="40F0320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A2BEE67" w14:textId="252FC5E6"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115</w:t>
            </w:r>
          </w:p>
        </w:tc>
        <w:tc>
          <w:tcPr>
            <w:tcW w:w="1838" w:type="dxa"/>
            <w:gridSpan w:val="3"/>
          </w:tcPr>
          <w:p w14:paraId="7265A494"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45EECE56"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D1D8DC7" w14:textId="756E96D4" w:rsidTr="0057062A">
        <w:trPr>
          <w:gridAfter w:val="1"/>
          <w:wAfter w:w="32" w:type="dxa"/>
          <w:trHeight w:val="600"/>
          <w:jc w:val="center"/>
        </w:trPr>
        <w:tc>
          <w:tcPr>
            <w:tcW w:w="707" w:type="dxa"/>
            <w:vAlign w:val="center"/>
          </w:tcPr>
          <w:p w14:paraId="618412AF" w14:textId="2137CF80"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7</w:t>
            </w:r>
          </w:p>
        </w:tc>
        <w:tc>
          <w:tcPr>
            <w:tcW w:w="1984" w:type="dxa"/>
            <w:noWrap/>
            <w:vAlign w:val="center"/>
          </w:tcPr>
          <w:p w14:paraId="22CDA06A" w14:textId="6EA077DB" w:rsidR="00194380" w:rsidRPr="003C33B5" w:rsidRDefault="00194380" w:rsidP="00B61C6F">
            <w:pPr>
              <w:jc w:val="center"/>
              <w:rPr>
                <w:rFonts w:ascii="Verdana" w:eastAsia="Times New Roman" w:hAnsi="Verdana" w:cs="Times New Roman"/>
                <w:sz w:val="24"/>
                <w:szCs w:val="24"/>
              </w:rPr>
            </w:pPr>
            <w:r w:rsidRPr="003C33B5">
              <w:rPr>
                <w:rFonts w:ascii="Verdana" w:eastAsia="Times New Roman" w:hAnsi="Verdana" w:cs="Times New Roman"/>
                <w:sz w:val="24"/>
                <w:szCs w:val="24"/>
              </w:rPr>
              <w:t>Mėtų arbata (vokeliuose)</w:t>
            </w:r>
          </w:p>
        </w:tc>
        <w:tc>
          <w:tcPr>
            <w:tcW w:w="4113" w:type="dxa"/>
            <w:vAlign w:val="center"/>
          </w:tcPr>
          <w:p w14:paraId="378C9641" w14:textId="43178F80"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 xml:space="preserve">Fasuota vokeliuose 100 proc. </w:t>
            </w:r>
            <w:r>
              <w:rPr>
                <w:rFonts w:ascii="Verdana" w:eastAsia="Times New Roman" w:hAnsi="Verdana" w:cs="Times New Roman"/>
                <w:color w:val="000000"/>
                <w:sz w:val="24"/>
                <w:szCs w:val="24"/>
                <w:lang w:eastAsia="lt-LT"/>
              </w:rPr>
              <w:t>mėtos</w:t>
            </w:r>
            <w:r w:rsidRPr="003C33B5">
              <w:rPr>
                <w:rFonts w:ascii="Verdana" w:eastAsia="Times New Roman" w:hAnsi="Verdana" w:cs="Times New Roman"/>
                <w:color w:val="000000"/>
                <w:sz w:val="24"/>
                <w:szCs w:val="24"/>
                <w:lang w:eastAsia="lt-LT"/>
              </w:rPr>
              <w:t xml:space="preserve"> lapeliai.</w:t>
            </w:r>
            <w:r w:rsidRPr="003C33B5" w:rsidDel="007C7075">
              <w:rPr>
                <w:rFonts w:ascii="Verdana" w:eastAsia="Times New Roman" w:hAnsi="Verdana" w:cs="Times New Roman"/>
                <w:color w:val="000000"/>
                <w:sz w:val="24"/>
                <w:szCs w:val="24"/>
                <w:lang w:eastAsia="lt-LT"/>
              </w:rPr>
              <w:t xml:space="preserve"> </w:t>
            </w:r>
            <w:r w:rsidRPr="003C33B5">
              <w:rPr>
                <w:rFonts w:ascii="Verdana" w:eastAsia="Times New Roman" w:hAnsi="Verdana" w:cs="Times New Roman"/>
                <w:color w:val="000000"/>
                <w:sz w:val="24"/>
                <w:szCs w:val="24"/>
                <w:lang w:eastAsia="lt-LT"/>
              </w:rPr>
              <w:t>Kvapni, nesupelijusi. 1 vokelyje arbatžolių ne mažiau kaip 1,5 g.  Nearomatinta.</w:t>
            </w:r>
          </w:p>
          <w:p w14:paraId="6D7FA001"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458FB802" w14:textId="04758CEF"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3592F2BA" w14:textId="4B6798FD"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nedaugiau kaip 100 vnt. vokelių</w:t>
            </w:r>
          </w:p>
        </w:tc>
        <w:tc>
          <w:tcPr>
            <w:tcW w:w="1417" w:type="dxa"/>
            <w:vAlign w:val="center"/>
          </w:tcPr>
          <w:p w14:paraId="6176A6C8" w14:textId="59BD2517"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1FE91F00" w14:textId="25BD80F1"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12</w:t>
            </w:r>
          </w:p>
        </w:tc>
        <w:tc>
          <w:tcPr>
            <w:tcW w:w="1838" w:type="dxa"/>
            <w:gridSpan w:val="3"/>
          </w:tcPr>
          <w:p w14:paraId="4D56FC65"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2E9D2ED7"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21E6F947" w14:textId="5F1AB044" w:rsidTr="0057062A">
        <w:trPr>
          <w:gridAfter w:val="1"/>
          <w:wAfter w:w="32" w:type="dxa"/>
          <w:trHeight w:val="600"/>
          <w:jc w:val="center"/>
        </w:trPr>
        <w:tc>
          <w:tcPr>
            <w:tcW w:w="707" w:type="dxa"/>
            <w:vAlign w:val="center"/>
          </w:tcPr>
          <w:p w14:paraId="0D104459" w14:textId="11199966"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8</w:t>
            </w:r>
          </w:p>
        </w:tc>
        <w:tc>
          <w:tcPr>
            <w:tcW w:w="1984" w:type="dxa"/>
            <w:noWrap/>
            <w:vAlign w:val="center"/>
          </w:tcPr>
          <w:p w14:paraId="441AB9D6" w14:textId="23362FAA"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Ekologiška čiobrelių arbata (biri)</w:t>
            </w:r>
          </w:p>
        </w:tc>
        <w:tc>
          <w:tcPr>
            <w:tcW w:w="4113" w:type="dxa"/>
            <w:vAlign w:val="center"/>
          </w:tcPr>
          <w:p w14:paraId="64858A0A" w14:textId="2902080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 xml:space="preserve">Biri 100 proc. čiobrelių žolė. Kvapni, nesupelijusi, nesmulkinta. Nearomatinta. </w:t>
            </w:r>
            <w:r w:rsidRPr="003C33B5">
              <w:rPr>
                <w:rFonts w:ascii="Verdana" w:eastAsia="Times New Roman" w:hAnsi="Verdana" w:cs="Times New Roman"/>
                <w:color w:val="000000"/>
                <w:sz w:val="24"/>
                <w:szCs w:val="24"/>
                <w:lang w:eastAsia="lt-LT"/>
              </w:rPr>
              <w:lastRenderedPageBreak/>
              <w:t>Sertifikuotas kaip ekologiškas produktas.</w:t>
            </w:r>
          </w:p>
          <w:p w14:paraId="76FE2701"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4DFAB2E2" w14:textId="77777777" w:rsidR="00194380" w:rsidRDefault="00194380" w:rsidP="00B61C6F">
            <w:pPr>
              <w:jc w:val="center"/>
              <w:rPr>
                <w:rFonts w:ascii="Verdana" w:eastAsia="Times New Roman" w:hAnsi="Verdana" w:cs="Times New Roman"/>
                <w:color w:val="000000"/>
                <w:sz w:val="24"/>
                <w:szCs w:val="24"/>
                <w:lang w:eastAsia="lt-LT"/>
              </w:rPr>
            </w:pPr>
          </w:p>
          <w:p w14:paraId="505826BA" w14:textId="2CAC713C"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60D27B32" w14:textId="3D64BB69"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lastRenderedPageBreak/>
              <w:t>Pakuotėje ne daugiau kaip  0,2 kg</w:t>
            </w:r>
          </w:p>
        </w:tc>
        <w:tc>
          <w:tcPr>
            <w:tcW w:w="1417" w:type="dxa"/>
            <w:vAlign w:val="center"/>
          </w:tcPr>
          <w:p w14:paraId="05CD0DE6" w14:textId="4844D3AC"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69AF724" w14:textId="36A2A8BC"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65</w:t>
            </w:r>
          </w:p>
        </w:tc>
        <w:tc>
          <w:tcPr>
            <w:tcW w:w="1838" w:type="dxa"/>
            <w:gridSpan w:val="3"/>
          </w:tcPr>
          <w:p w14:paraId="2207D79A" w14:textId="576E63DA" w:rsidR="00194380" w:rsidRPr="003C33B5" w:rsidRDefault="00194380" w:rsidP="00B61C6F">
            <w:pPr>
              <w:jc w:val="center"/>
              <w:rPr>
                <w:rFonts w:ascii="Verdana" w:eastAsia="Times New Roman" w:hAnsi="Verdana" w:cs="Times New Roman"/>
                <w:i/>
                <w:sz w:val="24"/>
                <w:szCs w:val="24"/>
              </w:rPr>
            </w:pPr>
          </w:p>
        </w:tc>
        <w:tc>
          <w:tcPr>
            <w:tcW w:w="1376" w:type="dxa"/>
          </w:tcPr>
          <w:p w14:paraId="1DE90975"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3699235C" w14:textId="101C7E6F" w:rsidTr="0057062A">
        <w:trPr>
          <w:gridAfter w:val="1"/>
          <w:wAfter w:w="32" w:type="dxa"/>
          <w:trHeight w:val="600"/>
          <w:jc w:val="center"/>
        </w:trPr>
        <w:tc>
          <w:tcPr>
            <w:tcW w:w="707" w:type="dxa"/>
            <w:vAlign w:val="center"/>
          </w:tcPr>
          <w:p w14:paraId="597615CD" w14:textId="0E41389B"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9</w:t>
            </w:r>
          </w:p>
        </w:tc>
        <w:tc>
          <w:tcPr>
            <w:tcW w:w="1984" w:type="dxa"/>
            <w:noWrap/>
            <w:vAlign w:val="center"/>
          </w:tcPr>
          <w:p w14:paraId="222F3F3A" w14:textId="0B97E06F"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Ekologiška ramunėlių arbata (biri)</w:t>
            </w:r>
          </w:p>
        </w:tc>
        <w:tc>
          <w:tcPr>
            <w:tcW w:w="4113" w:type="dxa"/>
            <w:vAlign w:val="center"/>
          </w:tcPr>
          <w:p w14:paraId="541F6C25" w14:textId="77C8D34D"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Birus ramunėlių žiedai, 100 proc. Kvapnūs, nesupeliję, nesmulkinti. Nearomatinta. Sertifikuotas kaip ekologiškas produktas.</w:t>
            </w:r>
          </w:p>
          <w:p w14:paraId="1DCE841C"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E5F202A" w14:textId="77777777" w:rsidR="00194380" w:rsidRDefault="00194380" w:rsidP="00B61C6F">
            <w:pPr>
              <w:jc w:val="center"/>
              <w:rPr>
                <w:rFonts w:ascii="Verdana" w:eastAsia="Times New Roman" w:hAnsi="Verdana" w:cs="Times New Roman"/>
                <w:color w:val="000000"/>
                <w:sz w:val="24"/>
                <w:szCs w:val="24"/>
                <w:lang w:eastAsia="lt-LT"/>
              </w:rPr>
            </w:pPr>
          </w:p>
          <w:p w14:paraId="0999612D" w14:textId="6E80DE6A"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5C31AB4D" w14:textId="2A976511"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Pakuotėje ne daugiau kaip  0,2 kg</w:t>
            </w:r>
          </w:p>
        </w:tc>
        <w:tc>
          <w:tcPr>
            <w:tcW w:w="1417" w:type="dxa"/>
            <w:vAlign w:val="center"/>
          </w:tcPr>
          <w:p w14:paraId="78858C66" w14:textId="1379520B"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366826AE" w14:textId="52F1BD65"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55</w:t>
            </w:r>
          </w:p>
        </w:tc>
        <w:tc>
          <w:tcPr>
            <w:tcW w:w="1838" w:type="dxa"/>
            <w:gridSpan w:val="3"/>
          </w:tcPr>
          <w:p w14:paraId="54A0C457" w14:textId="014CA087" w:rsidR="00194380" w:rsidRPr="003C33B5" w:rsidRDefault="00194380" w:rsidP="00B61C6F">
            <w:pPr>
              <w:jc w:val="center"/>
              <w:rPr>
                <w:rFonts w:ascii="Verdana" w:eastAsia="Times New Roman" w:hAnsi="Verdana" w:cs="Times New Roman"/>
                <w:i/>
                <w:sz w:val="24"/>
                <w:szCs w:val="24"/>
              </w:rPr>
            </w:pPr>
          </w:p>
        </w:tc>
        <w:tc>
          <w:tcPr>
            <w:tcW w:w="1376" w:type="dxa"/>
          </w:tcPr>
          <w:p w14:paraId="302B3341"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DFB0B65" w14:textId="045A10AB" w:rsidTr="0057062A">
        <w:trPr>
          <w:gridAfter w:val="1"/>
          <w:wAfter w:w="32" w:type="dxa"/>
          <w:trHeight w:val="600"/>
          <w:jc w:val="center"/>
        </w:trPr>
        <w:tc>
          <w:tcPr>
            <w:tcW w:w="707" w:type="dxa"/>
            <w:vAlign w:val="center"/>
          </w:tcPr>
          <w:p w14:paraId="563C6498" w14:textId="1BBF4093"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10</w:t>
            </w:r>
          </w:p>
        </w:tc>
        <w:tc>
          <w:tcPr>
            <w:tcW w:w="1984" w:type="dxa"/>
            <w:noWrap/>
            <w:vAlign w:val="center"/>
          </w:tcPr>
          <w:p w14:paraId="65EC06D0" w14:textId="006A65B3"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Ekologiška vaistažolių arbata (vokeliuose)</w:t>
            </w:r>
          </w:p>
        </w:tc>
        <w:tc>
          <w:tcPr>
            <w:tcW w:w="4113" w:type="dxa"/>
            <w:vAlign w:val="center"/>
          </w:tcPr>
          <w:p w14:paraId="626E26E2" w14:textId="1AA46CA8" w:rsidR="00194380" w:rsidRDefault="00194380" w:rsidP="00B61C6F">
            <w:pPr>
              <w:jc w:val="center"/>
              <w:rPr>
                <w:rFonts w:ascii="Verdana" w:hAnsi="Verdana" w:cs="Times New Roman"/>
                <w:color w:val="000000" w:themeColor="text1"/>
                <w:sz w:val="24"/>
                <w:szCs w:val="24"/>
                <w:shd w:val="clear" w:color="auto" w:fill="FFFFFF"/>
              </w:rPr>
            </w:pPr>
            <w:r w:rsidRPr="003C33B5">
              <w:rPr>
                <w:rFonts w:ascii="Verdana" w:hAnsi="Verdana" w:cs="Times New Roman"/>
                <w:color w:val="000000" w:themeColor="text1"/>
                <w:sz w:val="24"/>
                <w:szCs w:val="24"/>
                <w:shd w:val="clear" w:color="auto" w:fill="FFFFFF"/>
              </w:rPr>
              <w:t>Fasuota vokeliuose mėtų lapų, čiobrelių žolės, ramunėlių žiedų, melisos lapų, pipirmėčių ir pan. vaistažolių mišiniai. Kvapnūs, nesupeliję. 1 vokelyje arbatžolių ne mažiau kaip 1,5 g. Nearomatinta. Sertifikuotas kaip ekologiškas produktas.</w:t>
            </w:r>
          </w:p>
          <w:p w14:paraId="1D10C686"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0E926B3" w14:textId="77777777" w:rsidR="00194380" w:rsidRDefault="00194380" w:rsidP="00B61C6F">
            <w:pPr>
              <w:jc w:val="center"/>
              <w:rPr>
                <w:rFonts w:ascii="Verdana" w:hAnsi="Verdana" w:cs="Times New Roman"/>
                <w:color w:val="000000" w:themeColor="text1"/>
                <w:sz w:val="24"/>
                <w:szCs w:val="24"/>
                <w:shd w:val="clear" w:color="auto" w:fill="FFFFFF"/>
              </w:rPr>
            </w:pPr>
          </w:p>
          <w:p w14:paraId="2ACE5379" w14:textId="60E17D9E" w:rsidR="00194380" w:rsidRPr="003C33B5" w:rsidRDefault="00194380" w:rsidP="00B61C6F">
            <w:pPr>
              <w:jc w:val="center"/>
              <w:rPr>
                <w:rFonts w:ascii="Verdana" w:eastAsia="Times New Roman" w:hAnsi="Verdana" w:cs="Times New Roman"/>
                <w:color w:val="000000"/>
                <w:sz w:val="24"/>
                <w:szCs w:val="24"/>
                <w:lang w:eastAsia="lt-LT"/>
              </w:rPr>
            </w:pPr>
            <w:r>
              <w:rPr>
                <w:rFonts w:ascii="Verdana" w:hAnsi="Verdana" w:cs="Times New Roman"/>
                <w:b/>
                <w:bCs/>
                <w:color w:val="000000" w:themeColor="text1"/>
                <w:sz w:val="24"/>
                <w:szCs w:val="24"/>
              </w:rPr>
              <w:t xml:space="preserve">Galiojimas pristatymo dieną iki tinkamumo vartoti </w:t>
            </w:r>
            <w:r>
              <w:rPr>
                <w:rFonts w:ascii="Verdana" w:hAnsi="Verdana" w:cs="Times New Roman"/>
                <w:b/>
                <w:bCs/>
                <w:color w:val="000000" w:themeColor="text1"/>
                <w:sz w:val="24"/>
                <w:szCs w:val="24"/>
              </w:rPr>
              <w:lastRenderedPageBreak/>
              <w:t>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86510BD" w14:textId="6C4BDA70" w:rsidR="00194380" w:rsidRPr="003C33B5" w:rsidRDefault="00194380" w:rsidP="00B61C6F">
            <w:pPr>
              <w:ind w:right="-71"/>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lastRenderedPageBreak/>
              <w:t>Pakuotėje nedaugiau kaip 100 vnt. vokelių</w:t>
            </w:r>
          </w:p>
        </w:tc>
        <w:tc>
          <w:tcPr>
            <w:tcW w:w="1417" w:type="dxa"/>
            <w:vAlign w:val="center"/>
          </w:tcPr>
          <w:p w14:paraId="683FFCF2" w14:textId="304D1A55"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79D7CB65" w14:textId="0E30CE9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50</w:t>
            </w:r>
          </w:p>
        </w:tc>
        <w:tc>
          <w:tcPr>
            <w:tcW w:w="1838" w:type="dxa"/>
            <w:gridSpan w:val="3"/>
          </w:tcPr>
          <w:p w14:paraId="66A2C8B7" w14:textId="0AA9E1FD" w:rsidR="00194380" w:rsidRPr="003C33B5" w:rsidRDefault="00194380" w:rsidP="00B61C6F">
            <w:pPr>
              <w:jc w:val="center"/>
              <w:rPr>
                <w:rFonts w:ascii="Verdana" w:eastAsia="Times New Roman" w:hAnsi="Verdana" w:cs="Times New Roman"/>
                <w:i/>
                <w:sz w:val="24"/>
                <w:szCs w:val="24"/>
              </w:rPr>
            </w:pPr>
          </w:p>
        </w:tc>
        <w:tc>
          <w:tcPr>
            <w:tcW w:w="1376" w:type="dxa"/>
          </w:tcPr>
          <w:p w14:paraId="0E3E319D"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D3D2BCA" w14:textId="0301FE13" w:rsidTr="0057062A">
        <w:trPr>
          <w:gridAfter w:val="1"/>
          <w:wAfter w:w="32" w:type="dxa"/>
          <w:trHeight w:val="600"/>
          <w:jc w:val="center"/>
        </w:trPr>
        <w:tc>
          <w:tcPr>
            <w:tcW w:w="707" w:type="dxa"/>
            <w:vAlign w:val="center"/>
          </w:tcPr>
          <w:p w14:paraId="4EAC710C" w14:textId="5ED2C191"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1</w:t>
            </w:r>
          </w:p>
        </w:tc>
        <w:tc>
          <w:tcPr>
            <w:tcW w:w="1984" w:type="dxa"/>
            <w:noWrap/>
            <w:vAlign w:val="center"/>
          </w:tcPr>
          <w:p w14:paraId="4879AD21" w14:textId="3125D883" w:rsidR="00194380" w:rsidRPr="003C33B5" w:rsidRDefault="00194380" w:rsidP="00B61C6F">
            <w:pPr>
              <w:jc w:val="center"/>
              <w:rPr>
                <w:rFonts w:ascii="Verdana" w:eastAsia="Times New Roman" w:hAnsi="Verdana" w:cs="Times New Roman"/>
                <w:i/>
                <w:sz w:val="24"/>
                <w:szCs w:val="24"/>
                <w:highlight w:val="yellow"/>
              </w:rPr>
            </w:pPr>
            <w:r w:rsidRPr="003C33B5">
              <w:rPr>
                <w:rFonts w:ascii="Verdana" w:eastAsia="Times New Roman" w:hAnsi="Verdana" w:cs="Times New Roman"/>
                <w:color w:val="000000"/>
                <w:sz w:val="24"/>
                <w:szCs w:val="24"/>
                <w:lang w:eastAsia="lt-LT"/>
              </w:rPr>
              <w:t>Ekologiškas runkelių cukrus</w:t>
            </w:r>
          </w:p>
        </w:tc>
        <w:tc>
          <w:tcPr>
            <w:tcW w:w="4113" w:type="dxa"/>
            <w:vAlign w:val="center"/>
          </w:tcPr>
          <w:p w14:paraId="54D32C8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Baltasis smulkus, sausas (didžiausias drėgnis: 0,06 proc.), vienodų granuliuotų kristalų pavidalo, birus. Pagamintas iš cukrinių runkelių ar kitos žaliavos. Sertifikuotas kaip ekologiškas produktas.</w:t>
            </w:r>
          </w:p>
          <w:p w14:paraId="7EF3A7AC" w14:textId="35EEE9D3"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647465C5" w14:textId="748ED4D5"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1 kg</w:t>
            </w:r>
          </w:p>
        </w:tc>
        <w:tc>
          <w:tcPr>
            <w:tcW w:w="1417" w:type="dxa"/>
            <w:vAlign w:val="center"/>
          </w:tcPr>
          <w:p w14:paraId="6071332C" w14:textId="6BC1093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71C4FB71" w14:textId="4A6CF02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1500</w:t>
            </w:r>
          </w:p>
        </w:tc>
        <w:tc>
          <w:tcPr>
            <w:tcW w:w="1838" w:type="dxa"/>
            <w:gridSpan w:val="3"/>
          </w:tcPr>
          <w:p w14:paraId="2CEF23CD" w14:textId="402C4CE7" w:rsidR="00194380" w:rsidRPr="003C33B5" w:rsidRDefault="00194380" w:rsidP="00B61C6F">
            <w:pPr>
              <w:jc w:val="center"/>
              <w:rPr>
                <w:rFonts w:ascii="Verdana" w:eastAsia="Times New Roman" w:hAnsi="Verdana" w:cs="Times New Roman"/>
                <w:i/>
                <w:sz w:val="24"/>
                <w:szCs w:val="24"/>
              </w:rPr>
            </w:pPr>
          </w:p>
        </w:tc>
        <w:tc>
          <w:tcPr>
            <w:tcW w:w="1376" w:type="dxa"/>
          </w:tcPr>
          <w:p w14:paraId="7E7CCE8E"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AFFF2FE" w14:textId="150D0B83" w:rsidTr="0057062A">
        <w:trPr>
          <w:gridAfter w:val="1"/>
          <w:wAfter w:w="32" w:type="dxa"/>
          <w:trHeight w:val="600"/>
          <w:jc w:val="center"/>
        </w:trPr>
        <w:tc>
          <w:tcPr>
            <w:tcW w:w="707" w:type="dxa"/>
            <w:vAlign w:val="center"/>
          </w:tcPr>
          <w:p w14:paraId="14F5D999" w14:textId="2456DE5A"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2</w:t>
            </w:r>
          </w:p>
        </w:tc>
        <w:tc>
          <w:tcPr>
            <w:tcW w:w="1984" w:type="dxa"/>
            <w:noWrap/>
            <w:vAlign w:val="center"/>
          </w:tcPr>
          <w:p w14:paraId="36A98EEF" w14:textId="2687E57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Nerafinuotas cukrus</w:t>
            </w:r>
          </w:p>
        </w:tc>
        <w:tc>
          <w:tcPr>
            <w:tcW w:w="4113" w:type="dxa"/>
            <w:vAlign w:val="center"/>
          </w:tcPr>
          <w:p w14:paraId="3FD9DBC8" w14:textId="757FA2EE"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Nerafinuotas cukranendrių ar cukrinių runkelių cukrus, smulkus, sausas (didžiausias drėgnis: 0,06 proc.), vienodų granuliuotų kristalų pavidalo, birus.</w:t>
            </w:r>
          </w:p>
          <w:p w14:paraId="21DD4430" w14:textId="298D230A"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08DA55A" w14:textId="7479D29F"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1 kg</w:t>
            </w:r>
          </w:p>
        </w:tc>
        <w:tc>
          <w:tcPr>
            <w:tcW w:w="1417" w:type="dxa"/>
            <w:vAlign w:val="center"/>
          </w:tcPr>
          <w:p w14:paraId="150D4537" w14:textId="678B8CB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39250874" w14:textId="5280FE15"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2</w:t>
            </w:r>
            <w:r>
              <w:rPr>
                <w:rFonts w:ascii="Verdana" w:eastAsia="Times New Roman" w:hAnsi="Verdana" w:cs="Times New Roman"/>
                <w:i/>
                <w:sz w:val="24"/>
                <w:szCs w:val="24"/>
              </w:rPr>
              <w:t>3</w:t>
            </w:r>
            <w:r w:rsidRPr="003C33B5">
              <w:rPr>
                <w:rFonts w:ascii="Verdana" w:eastAsia="Times New Roman" w:hAnsi="Verdana" w:cs="Times New Roman"/>
                <w:i/>
                <w:sz w:val="24"/>
                <w:szCs w:val="24"/>
              </w:rPr>
              <w:t>00</w:t>
            </w:r>
          </w:p>
        </w:tc>
        <w:tc>
          <w:tcPr>
            <w:tcW w:w="1838" w:type="dxa"/>
            <w:gridSpan w:val="3"/>
          </w:tcPr>
          <w:p w14:paraId="5CC209D4" w14:textId="7C457D91" w:rsidR="00194380" w:rsidRPr="003C33B5" w:rsidRDefault="00194380" w:rsidP="00B61C6F">
            <w:pPr>
              <w:jc w:val="center"/>
              <w:rPr>
                <w:rFonts w:ascii="Verdana" w:eastAsia="Times New Roman" w:hAnsi="Verdana" w:cs="Times New Roman"/>
                <w:i/>
                <w:sz w:val="24"/>
                <w:szCs w:val="24"/>
              </w:rPr>
            </w:pPr>
          </w:p>
        </w:tc>
        <w:tc>
          <w:tcPr>
            <w:tcW w:w="1376" w:type="dxa"/>
          </w:tcPr>
          <w:p w14:paraId="307F569D"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59277D8" w14:textId="202A9D74" w:rsidTr="0057062A">
        <w:trPr>
          <w:gridAfter w:val="1"/>
          <w:wAfter w:w="32" w:type="dxa"/>
          <w:trHeight w:val="600"/>
          <w:jc w:val="center"/>
        </w:trPr>
        <w:tc>
          <w:tcPr>
            <w:tcW w:w="707" w:type="dxa"/>
            <w:vAlign w:val="center"/>
          </w:tcPr>
          <w:p w14:paraId="5D9555DE" w14:textId="2377E028"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3</w:t>
            </w:r>
          </w:p>
        </w:tc>
        <w:tc>
          <w:tcPr>
            <w:tcW w:w="1984" w:type="dxa"/>
            <w:noWrap/>
            <w:vAlign w:val="center"/>
          </w:tcPr>
          <w:p w14:paraId="450C0D20" w14:textId="419BEBCF"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Obuolių actas</w:t>
            </w:r>
          </w:p>
        </w:tc>
        <w:tc>
          <w:tcPr>
            <w:tcW w:w="4113" w:type="dxa"/>
            <w:vAlign w:val="center"/>
          </w:tcPr>
          <w:p w14:paraId="5DC88144" w14:textId="50878F71"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Rūgštingumas 6%</w:t>
            </w:r>
          </w:p>
          <w:p w14:paraId="3D3896E9" w14:textId="6A5291D4"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 xml:space="preserve">siūlyti produkto kainą </w:t>
            </w:r>
            <w:r>
              <w:rPr>
                <w:rFonts w:ascii="Verdana" w:eastAsia="Times New Roman" w:hAnsi="Verdana" w:cs="Times New Roman"/>
                <w:i/>
                <w:color w:val="000000"/>
                <w:sz w:val="24"/>
                <w:szCs w:val="24"/>
                <w:lang w:eastAsia="lt-LT"/>
              </w:rPr>
              <w:t>litrais</w:t>
            </w:r>
            <w:r w:rsidRPr="003C33B5">
              <w:rPr>
                <w:rFonts w:ascii="Verdana" w:eastAsia="Times New Roman" w:hAnsi="Verdana" w:cs="Times New Roman"/>
                <w:color w:val="000000"/>
                <w:sz w:val="24"/>
                <w:szCs w:val="24"/>
                <w:lang w:eastAsia="lt-LT"/>
              </w:rPr>
              <w:t>}</w:t>
            </w:r>
          </w:p>
          <w:p w14:paraId="7B96C0D5" w14:textId="77777777" w:rsidR="00194380" w:rsidRDefault="00194380" w:rsidP="00B61C6F">
            <w:pPr>
              <w:jc w:val="center"/>
              <w:rPr>
                <w:rFonts w:ascii="Verdana" w:eastAsia="Times New Roman" w:hAnsi="Verdana" w:cs="Times New Roman"/>
                <w:color w:val="000000"/>
                <w:sz w:val="24"/>
                <w:szCs w:val="24"/>
                <w:lang w:eastAsia="lt-LT"/>
              </w:rPr>
            </w:pPr>
          </w:p>
          <w:p w14:paraId="7A60588B" w14:textId="2685F2E1" w:rsidR="00194380" w:rsidRPr="003C33B5" w:rsidRDefault="00194380" w:rsidP="00B61C6F">
            <w:pPr>
              <w:jc w:val="center"/>
              <w:rPr>
                <w:rFonts w:ascii="Verdana" w:eastAsia="Times New Roman" w:hAnsi="Verdana" w:cs="Times New Roman"/>
                <w:color w:val="000000"/>
                <w:sz w:val="24"/>
                <w:szCs w:val="24"/>
                <w:lang w:eastAsia="lt-LT"/>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5D31B71E" w14:textId="7205B72C" w:rsidR="00194380" w:rsidRPr="003C33B5" w:rsidRDefault="00194380" w:rsidP="00B61C6F">
            <w:pPr>
              <w:ind w:right="-71"/>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ne daugiau kaip 0,250 l</w:t>
            </w:r>
          </w:p>
        </w:tc>
        <w:tc>
          <w:tcPr>
            <w:tcW w:w="1417" w:type="dxa"/>
            <w:vAlign w:val="center"/>
          </w:tcPr>
          <w:p w14:paraId="574AE605" w14:textId="51FD3DB7"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l</w:t>
            </w:r>
          </w:p>
        </w:tc>
        <w:tc>
          <w:tcPr>
            <w:tcW w:w="1985" w:type="dxa"/>
            <w:vAlign w:val="center"/>
          </w:tcPr>
          <w:p w14:paraId="6F672BC6" w14:textId="0C83C885"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12</w:t>
            </w:r>
          </w:p>
        </w:tc>
        <w:tc>
          <w:tcPr>
            <w:tcW w:w="1838" w:type="dxa"/>
            <w:gridSpan w:val="3"/>
          </w:tcPr>
          <w:p w14:paraId="64074297" w14:textId="4AB591F9" w:rsidR="00194380" w:rsidRPr="003C33B5" w:rsidRDefault="00194380" w:rsidP="00B61C6F">
            <w:pPr>
              <w:jc w:val="center"/>
              <w:rPr>
                <w:rFonts w:ascii="Verdana" w:eastAsia="Times New Roman" w:hAnsi="Verdana" w:cs="Times New Roman"/>
                <w:i/>
                <w:sz w:val="24"/>
                <w:szCs w:val="24"/>
              </w:rPr>
            </w:pPr>
          </w:p>
        </w:tc>
        <w:tc>
          <w:tcPr>
            <w:tcW w:w="1376" w:type="dxa"/>
          </w:tcPr>
          <w:p w14:paraId="1DE72B82"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384B89BC" w14:textId="487CCED3" w:rsidTr="0057062A">
        <w:trPr>
          <w:gridAfter w:val="1"/>
          <w:wAfter w:w="32" w:type="dxa"/>
          <w:trHeight w:val="600"/>
          <w:jc w:val="center"/>
        </w:trPr>
        <w:tc>
          <w:tcPr>
            <w:tcW w:w="707" w:type="dxa"/>
            <w:vAlign w:val="center"/>
          </w:tcPr>
          <w:p w14:paraId="00EAE020" w14:textId="351DF639"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4</w:t>
            </w:r>
          </w:p>
        </w:tc>
        <w:tc>
          <w:tcPr>
            <w:tcW w:w="1984" w:type="dxa"/>
            <w:noWrap/>
            <w:vAlign w:val="center"/>
          </w:tcPr>
          <w:p w14:paraId="4DA4CFD1" w14:textId="7BF99572" w:rsidR="00194380" w:rsidRPr="003C33B5" w:rsidRDefault="00194380" w:rsidP="00B61C6F">
            <w:pPr>
              <w:jc w:val="center"/>
              <w:rPr>
                <w:rFonts w:ascii="Verdana" w:eastAsia="Times New Roman" w:hAnsi="Verdana" w:cs="Times New Roman"/>
                <w:i/>
                <w:sz w:val="24"/>
                <w:szCs w:val="24"/>
              </w:rPr>
            </w:pPr>
            <w:proofErr w:type="spellStart"/>
            <w:r w:rsidRPr="003C33B5">
              <w:rPr>
                <w:rFonts w:ascii="Verdana" w:eastAsia="Times New Roman" w:hAnsi="Verdana" w:cs="Times New Roman"/>
                <w:sz w:val="24"/>
                <w:szCs w:val="24"/>
                <w:lang w:eastAsia="lt-LT"/>
              </w:rPr>
              <w:t>Ciberžolė</w:t>
            </w:r>
            <w:proofErr w:type="spellEnd"/>
          </w:p>
        </w:tc>
        <w:tc>
          <w:tcPr>
            <w:tcW w:w="4113" w:type="dxa"/>
            <w:vAlign w:val="center"/>
          </w:tcPr>
          <w:p w14:paraId="596841BC" w14:textId="7CB152D2"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 xml:space="preserve">Malta </w:t>
            </w:r>
            <w:proofErr w:type="spellStart"/>
            <w:r w:rsidRPr="003C33B5">
              <w:rPr>
                <w:rFonts w:ascii="Verdana" w:eastAsia="Times New Roman" w:hAnsi="Verdana" w:cs="Times New Roman"/>
                <w:color w:val="000000"/>
                <w:sz w:val="24"/>
                <w:szCs w:val="24"/>
                <w:lang w:eastAsia="lt-LT"/>
              </w:rPr>
              <w:t>ciberžolė</w:t>
            </w:r>
            <w:proofErr w:type="spellEnd"/>
            <w:r w:rsidRPr="003C33B5">
              <w:rPr>
                <w:rFonts w:ascii="Verdana" w:eastAsia="Times New Roman" w:hAnsi="Verdana" w:cs="Times New Roman"/>
                <w:color w:val="000000"/>
                <w:sz w:val="24"/>
                <w:szCs w:val="24"/>
                <w:lang w:eastAsia="lt-LT"/>
              </w:rPr>
              <w:t>. Be maisto priedų ir be druskos.</w:t>
            </w:r>
          </w:p>
          <w:p w14:paraId="0A2D00B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9C33634" w14:textId="77777777" w:rsidR="00194380" w:rsidRDefault="00194380" w:rsidP="00B61C6F">
            <w:pPr>
              <w:jc w:val="center"/>
              <w:rPr>
                <w:rFonts w:ascii="Verdana" w:eastAsia="Times New Roman" w:hAnsi="Verdana" w:cs="Times New Roman"/>
                <w:color w:val="000000"/>
                <w:sz w:val="24"/>
                <w:szCs w:val="24"/>
                <w:lang w:eastAsia="lt-LT"/>
              </w:rPr>
            </w:pPr>
          </w:p>
          <w:p w14:paraId="46C55480" w14:textId="7BC356B6"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lastRenderedPageBreak/>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E417E83" w14:textId="3C9A8C4E"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lastRenderedPageBreak/>
              <w:t>Pakuotė su daugkartiniu atidarymu. Ne daugiau kaip 0,1 kg</w:t>
            </w:r>
          </w:p>
          <w:p w14:paraId="1B47940F" w14:textId="219F3D03"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lastRenderedPageBreak/>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2407C9F5" w14:textId="5B61437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lastRenderedPageBreak/>
              <w:t>kg</w:t>
            </w:r>
          </w:p>
        </w:tc>
        <w:tc>
          <w:tcPr>
            <w:tcW w:w="1985" w:type="dxa"/>
            <w:vAlign w:val="center"/>
          </w:tcPr>
          <w:p w14:paraId="59DB92EB" w14:textId="05AFB955"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15</w:t>
            </w:r>
          </w:p>
        </w:tc>
        <w:tc>
          <w:tcPr>
            <w:tcW w:w="1838" w:type="dxa"/>
            <w:gridSpan w:val="3"/>
          </w:tcPr>
          <w:p w14:paraId="57A0362F" w14:textId="48DBBE65" w:rsidR="00194380" w:rsidRPr="003C33B5" w:rsidRDefault="00194380" w:rsidP="00B61C6F">
            <w:pPr>
              <w:jc w:val="center"/>
              <w:rPr>
                <w:rFonts w:ascii="Verdana" w:eastAsia="Times New Roman" w:hAnsi="Verdana" w:cs="Times New Roman"/>
                <w:i/>
                <w:sz w:val="24"/>
                <w:szCs w:val="24"/>
              </w:rPr>
            </w:pPr>
          </w:p>
        </w:tc>
        <w:tc>
          <w:tcPr>
            <w:tcW w:w="1376" w:type="dxa"/>
          </w:tcPr>
          <w:p w14:paraId="7717621F"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5B32284" w14:textId="571C2790" w:rsidTr="0057062A">
        <w:trPr>
          <w:gridAfter w:val="1"/>
          <w:wAfter w:w="32" w:type="dxa"/>
          <w:trHeight w:val="482"/>
          <w:jc w:val="center"/>
        </w:trPr>
        <w:tc>
          <w:tcPr>
            <w:tcW w:w="707" w:type="dxa"/>
            <w:vAlign w:val="center"/>
          </w:tcPr>
          <w:p w14:paraId="6A8BB4E7" w14:textId="77E9B44F"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5</w:t>
            </w:r>
          </w:p>
        </w:tc>
        <w:tc>
          <w:tcPr>
            <w:tcW w:w="1984" w:type="dxa"/>
            <w:noWrap/>
            <w:vAlign w:val="center"/>
          </w:tcPr>
          <w:p w14:paraId="0CA7ED72" w14:textId="74F4524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Cinamonas maltas</w:t>
            </w:r>
          </w:p>
        </w:tc>
        <w:tc>
          <w:tcPr>
            <w:tcW w:w="4113" w:type="dxa"/>
            <w:vAlign w:val="center"/>
          </w:tcPr>
          <w:p w14:paraId="79DE9C3C" w14:textId="2A865C61" w:rsidR="00194380" w:rsidRDefault="00194380" w:rsidP="00B61C6F">
            <w:pPr>
              <w:jc w:val="center"/>
              <w:rPr>
                <w:rFonts w:ascii="Verdana" w:eastAsia="Times New Roman" w:hAnsi="Verdana" w:cs="Times New Roman"/>
                <w:color w:val="000000"/>
                <w:sz w:val="24"/>
                <w:szCs w:val="24"/>
                <w:lang w:eastAsia="lt-LT"/>
              </w:rPr>
            </w:pPr>
            <w:proofErr w:type="spellStart"/>
            <w:r w:rsidRPr="003C33B5">
              <w:rPr>
                <w:rFonts w:ascii="Verdana" w:eastAsia="Times New Roman" w:hAnsi="Verdana" w:cs="Times New Roman"/>
                <w:color w:val="000000"/>
                <w:sz w:val="24"/>
                <w:szCs w:val="24"/>
                <w:lang w:eastAsia="lt-LT"/>
              </w:rPr>
              <w:t>Ceiloninis</w:t>
            </w:r>
            <w:proofErr w:type="spellEnd"/>
            <w:r w:rsidRPr="003C33B5">
              <w:rPr>
                <w:rFonts w:ascii="Verdana" w:eastAsia="Times New Roman" w:hAnsi="Verdana" w:cs="Times New Roman"/>
                <w:color w:val="000000"/>
                <w:sz w:val="24"/>
                <w:szCs w:val="24"/>
                <w:lang w:eastAsia="lt-LT"/>
              </w:rPr>
              <w:t xml:space="preserve"> cinamonas, gaunamas iš </w:t>
            </w:r>
            <w:proofErr w:type="spellStart"/>
            <w:r w:rsidRPr="003C33B5">
              <w:rPr>
                <w:rFonts w:ascii="Verdana" w:eastAsia="Times New Roman" w:hAnsi="Verdana" w:cs="Times New Roman"/>
                <w:color w:val="000000"/>
                <w:sz w:val="24"/>
                <w:szCs w:val="24"/>
                <w:lang w:eastAsia="lt-LT"/>
              </w:rPr>
              <w:t>Ceylanicum</w:t>
            </w:r>
            <w:proofErr w:type="spellEnd"/>
            <w:r w:rsidRPr="003C33B5">
              <w:rPr>
                <w:rFonts w:ascii="Verdana" w:eastAsia="Times New Roman" w:hAnsi="Verdana" w:cs="Times New Roman"/>
                <w:color w:val="000000"/>
                <w:sz w:val="24"/>
                <w:szCs w:val="24"/>
                <w:lang w:eastAsia="lt-LT"/>
              </w:rPr>
              <w:t xml:space="preserve"> cinamono medžio žievės. Maltas, kvapnus, švelnaus, saldoko skonio, be priemaišų.</w:t>
            </w:r>
          </w:p>
          <w:p w14:paraId="799B7AAD"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7F92C5A2" w14:textId="77777777" w:rsidR="00194380" w:rsidRDefault="00194380" w:rsidP="00B61C6F">
            <w:pPr>
              <w:jc w:val="center"/>
              <w:rPr>
                <w:rFonts w:ascii="Verdana" w:eastAsia="Times New Roman" w:hAnsi="Verdana" w:cs="Times New Roman"/>
                <w:color w:val="000000"/>
                <w:sz w:val="24"/>
                <w:szCs w:val="24"/>
                <w:lang w:eastAsia="lt-LT"/>
              </w:rPr>
            </w:pPr>
          </w:p>
          <w:p w14:paraId="214CD4A1" w14:textId="0FE26E12"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3C7AF6F0"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1B85F065" w14:textId="54601879"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7C64063D" w14:textId="3D6584D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450512A" w14:textId="6FAD7C94"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w:t>
            </w:r>
          </w:p>
        </w:tc>
        <w:tc>
          <w:tcPr>
            <w:tcW w:w="1838" w:type="dxa"/>
            <w:gridSpan w:val="3"/>
          </w:tcPr>
          <w:p w14:paraId="38468D9A" w14:textId="4F1C1A4B" w:rsidR="00194380" w:rsidRPr="003C33B5" w:rsidRDefault="00194380" w:rsidP="00B61C6F">
            <w:pPr>
              <w:jc w:val="center"/>
              <w:rPr>
                <w:rFonts w:ascii="Verdana" w:eastAsia="Times New Roman" w:hAnsi="Verdana" w:cs="Times New Roman"/>
                <w:i/>
                <w:sz w:val="24"/>
                <w:szCs w:val="24"/>
              </w:rPr>
            </w:pPr>
          </w:p>
        </w:tc>
        <w:tc>
          <w:tcPr>
            <w:tcW w:w="1376" w:type="dxa"/>
          </w:tcPr>
          <w:p w14:paraId="6E269328"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B93256B" w14:textId="58E8492F" w:rsidTr="0057062A">
        <w:trPr>
          <w:gridAfter w:val="1"/>
          <w:wAfter w:w="32" w:type="dxa"/>
          <w:trHeight w:val="600"/>
          <w:jc w:val="center"/>
        </w:trPr>
        <w:tc>
          <w:tcPr>
            <w:tcW w:w="707" w:type="dxa"/>
            <w:vAlign w:val="center"/>
          </w:tcPr>
          <w:p w14:paraId="2F5F6104" w14:textId="1F7280A2"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6</w:t>
            </w:r>
          </w:p>
        </w:tc>
        <w:tc>
          <w:tcPr>
            <w:tcW w:w="1984" w:type="dxa"/>
            <w:noWrap/>
            <w:vAlign w:val="center"/>
          </w:tcPr>
          <w:p w14:paraId="7919A008" w14:textId="0597B825"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Citrinos rūgštis</w:t>
            </w:r>
          </w:p>
        </w:tc>
        <w:tc>
          <w:tcPr>
            <w:tcW w:w="4113" w:type="dxa"/>
            <w:vAlign w:val="center"/>
          </w:tcPr>
          <w:p w14:paraId="27A2676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Sausa, nesulipusi, nepakeitusi natūralios spalvos.</w:t>
            </w:r>
          </w:p>
          <w:p w14:paraId="671D3AFB" w14:textId="448ED771" w:rsidR="00194380" w:rsidRPr="00597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tc>
        <w:tc>
          <w:tcPr>
            <w:tcW w:w="2552" w:type="dxa"/>
            <w:vAlign w:val="center"/>
          </w:tcPr>
          <w:p w14:paraId="676C948F" w14:textId="534EF04A"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0,1 kg</w:t>
            </w:r>
          </w:p>
        </w:tc>
        <w:tc>
          <w:tcPr>
            <w:tcW w:w="1417" w:type="dxa"/>
            <w:vAlign w:val="center"/>
          </w:tcPr>
          <w:p w14:paraId="4B8C28EF" w14:textId="7AA5314B"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B0B43BF" w14:textId="2E98EC9A"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w:t>
            </w:r>
          </w:p>
        </w:tc>
        <w:tc>
          <w:tcPr>
            <w:tcW w:w="1838" w:type="dxa"/>
            <w:gridSpan w:val="3"/>
          </w:tcPr>
          <w:p w14:paraId="5A32D7F1" w14:textId="3C2A5E67" w:rsidR="00194380" w:rsidRPr="003C33B5" w:rsidRDefault="00194380" w:rsidP="00B61C6F">
            <w:pPr>
              <w:jc w:val="center"/>
              <w:rPr>
                <w:rFonts w:ascii="Verdana" w:eastAsia="Times New Roman" w:hAnsi="Verdana" w:cs="Times New Roman"/>
                <w:i/>
                <w:sz w:val="24"/>
                <w:szCs w:val="24"/>
              </w:rPr>
            </w:pPr>
          </w:p>
        </w:tc>
        <w:tc>
          <w:tcPr>
            <w:tcW w:w="1376" w:type="dxa"/>
          </w:tcPr>
          <w:p w14:paraId="624C8064"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7C925C23" w14:textId="2BE660E2" w:rsidTr="0057062A">
        <w:trPr>
          <w:gridAfter w:val="1"/>
          <w:wAfter w:w="32" w:type="dxa"/>
          <w:trHeight w:val="600"/>
          <w:jc w:val="center"/>
        </w:trPr>
        <w:tc>
          <w:tcPr>
            <w:tcW w:w="707" w:type="dxa"/>
            <w:vAlign w:val="center"/>
          </w:tcPr>
          <w:p w14:paraId="03F36AE3" w14:textId="2FD3C5A0"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1</w:t>
            </w:r>
            <w:r>
              <w:rPr>
                <w:rFonts w:ascii="Verdana" w:eastAsia="Times New Roman" w:hAnsi="Verdana" w:cs="Times New Roman"/>
                <w:sz w:val="24"/>
                <w:szCs w:val="24"/>
              </w:rPr>
              <w:t>7</w:t>
            </w:r>
          </w:p>
        </w:tc>
        <w:tc>
          <w:tcPr>
            <w:tcW w:w="1984" w:type="dxa"/>
            <w:noWrap/>
            <w:vAlign w:val="center"/>
          </w:tcPr>
          <w:p w14:paraId="2C584AF3" w14:textId="2E3E854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sz w:val="24"/>
                <w:szCs w:val="24"/>
                <w:lang w:eastAsia="lt-LT"/>
              </w:rPr>
              <w:t>Česnakų granulės</w:t>
            </w:r>
          </w:p>
        </w:tc>
        <w:tc>
          <w:tcPr>
            <w:tcW w:w="4113" w:type="dxa"/>
          </w:tcPr>
          <w:p w14:paraId="20F243F8" w14:textId="461EC8FD"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Džiovintos daržovės, supjaustytos stambiais gabalais, griežinėliais, susmulkintos, bet toliau neapdorotos, išskyrus dirbtinėje šilumoje. Be maisto priedų ir be druskos.</w:t>
            </w:r>
          </w:p>
          <w:p w14:paraId="19DFD8BC"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26115AE4" w14:textId="77777777" w:rsidR="00194380" w:rsidRDefault="00194380" w:rsidP="00B61C6F">
            <w:pPr>
              <w:jc w:val="center"/>
              <w:rPr>
                <w:rFonts w:ascii="Verdana" w:eastAsia="Times New Roman" w:hAnsi="Verdana" w:cs="Times New Roman"/>
                <w:color w:val="000000"/>
                <w:sz w:val="24"/>
                <w:szCs w:val="24"/>
                <w:lang w:eastAsia="lt-LT"/>
              </w:rPr>
            </w:pPr>
          </w:p>
          <w:p w14:paraId="524026DD" w14:textId="7CA55604"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37C8858"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021FDD48" w14:textId="5B87546F"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1B78C356" w14:textId="2E61159D"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2EA8C38" w14:textId="7885B9B1"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11</w:t>
            </w:r>
          </w:p>
        </w:tc>
        <w:tc>
          <w:tcPr>
            <w:tcW w:w="1838" w:type="dxa"/>
            <w:gridSpan w:val="3"/>
          </w:tcPr>
          <w:p w14:paraId="7B11FFE1" w14:textId="60B48B01" w:rsidR="00194380" w:rsidRPr="003C33B5" w:rsidRDefault="00194380" w:rsidP="00B61C6F">
            <w:pPr>
              <w:jc w:val="center"/>
              <w:rPr>
                <w:rFonts w:ascii="Verdana" w:eastAsia="Times New Roman" w:hAnsi="Verdana" w:cs="Times New Roman"/>
                <w:i/>
                <w:sz w:val="24"/>
                <w:szCs w:val="24"/>
              </w:rPr>
            </w:pPr>
          </w:p>
        </w:tc>
        <w:tc>
          <w:tcPr>
            <w:tcW w:w="1376" w:type="dxa"/>
          </w:tcPr>
          <w:p w14:paraId="401F8ECD"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3B52DB8" w14:textId="15B61A01" w:rsidTr="0057062A">
        <w:trPr>
          <w:gridAfter w:val="1"/>
          <w:wAfter w:w="32" w:type="dxa"/>
          <w:trHeight w:val="600"/>
          <w:jc w:val="center"/>
        </w:trPr>
        <w:tc>
          <w:tcPr>
            <w:tcW w:w="707" w:type="dxa"/>
            <w:vAlign w:val="center"/>
          </w:tcPr>
          <w:p w14:paraId="4F2F4F9E" w14:textId="4F140F7B"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lastRenderedPageBreak/>
              <w:t>1</w:t>
            </w:r>
            <w:r>
              <w:rPr>
                <w:rFonts w:ascii="Verdana" w:eastAsia="Times New Roman" w:hAnsi="Verdana" w:cs="Times New Roman"/>
                <w:sz w:val="24"/>
                <w:szCs w:val="24"/>
              </w:rPr>
              <w:t>8</w:t>
            </w:r>
          </w:p>
        </w:tc>
        <w:tc>
          <w:tcPr>
            <w:tcW w:w="1984" w:type="dxa"/>
            <w:noWrap/>
            <w:vAlign w:val="center"/>
          </w:tcPr>
          <w:p w14:paraId="650E4493" w14:textId="71BF1690"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sz w:val="24"/>
                <w:szCs w:val="24"/>
                <w:lang w:eastAsia="lt-LT"/>
              </w:rPr>
              <w:t>Druska su jodu</w:t>
            </w:r>
          </w:p>
        </w:tc>
        <w:tc>
          <w:tcPr>
            <w:tcW w:w="4113" w:type="dxa"/>
            <w:vAlign w:val="center"/>
          </w:tcPr>
          <w:p w14:paraId="1C40E830" w14:textId="755B76B4" w:rsidR="00194380" w:rsidRDefault="00194380" w:rsidP="00B61C6F">
            <w:pPr>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 xml:space="preserve">Švari (be priemaišų), nesudrėkusi, nesukietėjusi pakuotėje, su jodu. </w:t>
            </w:r>
            <w:r>
              <w:rPr>
                <w:rFonts w:ascii="Verdana" w:eastAsia="Times New Roman" w:hAnsi="Verdana" w:cs="Times New Roman"/>
                <w:sz w:val="24"/>
                <w:szCs w:val="24"/>
                <w:lang w:eastAsia="lt-LT"/>
              </w:rPr>
              <w:t>Turi atitikti reikalavimus taikomus viešajam maitinimui, t. y., valgomoji druska, turinti 20-40 mg/kg jodo.</w:t>
            </w:r>
          </w:p>
          <w:p w14:paraId="7B9F444C"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50E5D5F2" w14:textId="77777777" w:rsidR="00194380" w:rsidRDefault="00194380" w:rsidP="00B61C6F">
            <w:pPr>
              <w:jc w:val="center"/>
              <w:rPr>
                <w:rFonts w:ascii="Verdana" w:eastAsia="Times New Roman" w:hAnsi="Verdana" w:cs="Times New Roman"/>
                <w:sz w:val="24"/>
                <w:szCs w:val="24"/>
                <w:lang w:eastAsia="lt-LT"/>
              </w:rPr>
            </w:pPr>
          </w:p>
          <w:p w14:paraId="6F69B5FC" w14:textId="6DE1E178"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57764AE" w14:textId="657E5D3B"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t>ne daugiau kaip 1 kg</w:t>
            </w:r>
          </w:p>
        </w:tc>
        <w:tc>
          <w:tcPr>
            <w:tcW w:w="1417" w:type="dxa"/>
            <w:vAlign w:val="center"/>
          </w:tcPr>
          <w:p w14:paraId="105E42DA" w14:textId="6335761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B375E4B" w14:textId="64FB5CF9"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1050</w:t>
            </w:r>
          </w:p>
        </w:tc>
        <w:tc>
          <w:tcPr>
            <w:tcW w:w="1838" w:type="dxa"/>
            <w:gridSpan w:val="3"/>
          </w:tcPr>
          <w:p w14:paraId="66292674" w14:textId="4537A838" w:rsidR="00194380" w:rsidRPr="003C33B5" w:rsidRDefault="00194380" w:rsidP="00B61C6F">
            <w:pPr>
              <w:jc w:val="center"/>
              <w:rPr>
                <w:rFonts w:ascii="Verdana" w:eastAsia="Times New Roman" w:hAnsi="Verdana" w:cs="Times New Roman"/>
                <w:i/>
                <w:sz w:val="24"/>
                <w:szCs w:val="24"/>
              </w:rPr>
            </w:pPr>
          </w:p>
        </w:tc>
        <w:tc>
          <w:tcPr>
            <w:tcW w:w="1376" w:type="dxa"/>
          </w:tcPr>
          <w:p w14:paraId="06104F70"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78C8F185" w14:textId="3AC44292" w:rsidTr="0057062A">
        <w:trPr>
          <w:gridAfter w:val="1"/>
          <w:wAfter w:w="32" w:type="dxa"/>
          <w:trHeight w:val="600"/>
          <w:jc w:val="center"/>
        </w:trPr>
        <w:tc>
          <w:tcPr>
            <w:tcW w:w="707" w:type="dxa"/>
            <w:vAlign w:val="center"/>
          </w:tcPr>
          <w:p w14:paraId="24393C55" w14:textId="373F9302"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Pr>
                <w:rFonts w:ascii="Verdana" w:eastAsia="Times New Roman" w:hAnsi="Verdana" w:cs="Times New Roman"/>
                <w:sz w:val="24"/>
                <w:szCs w:val="24"/>
              </w:rPr>
              <w:t>19</w:t>
            </w:r>
          </w:p>
        </w:tc>
        <w:tc>
          <w:tcPr>
            <w:tcW w:w="1984" w:type="dxa"/>
            <w:noWrap/>
            <w:vAlign w:val="center"/>
          </w:tcPr>
          <w:p w14:paraId="42CC463F" w14:textId="3BCB98EB"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sz w:val="24"/>
                <w:szCs w:val="24"/>
                <w:lang w:eastAsia="lt-LT"/>
              </w:rPr>
              <w:t xml:space="preserve">Džiovinti </w:t>
            </w:r>
            <w:proofErr w:type="spellStart"/>
            <w:r w:rsidRPr="003C33B5">
              <w:rPr>
                <w:rFonts w:ascii="Verdana" w:eastAsia="Times New Roman" w:hAnsi="Verdana" w:cs="Times New Roman"/>
                <w:sz w:val="24"/>
                <w:szCs w:val="24"/>
                <w:lang w:eastAsia="lt-LT"/>
              </w:rPr>
              <w:t>čiobreleliai</w:t>
            </w:r>
            <w:proofErr w:type="spellEnd"/>
          </w:p>
        </w:tc>
        <w:tc>
          <w:tcPr>
            <w:tcW w:w="4113" w:type="dxa"/>
            <w:vAlign w:val="center"/>
          </w:tcPr>
          <w:p w14:paraId="00D3F22A" w14:textId="612AAFE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Smulkinti, bet ne milteliais. Be maisto priedų ir be druskos.</w:t>
            </w:r>
          </w:p>
          <w:p w14:paraId="23A7659B"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DAB0C7B" w14:textId="77777777" w:rsidR="00194380" w:rsidRDefault="00194380" w:rsidP="00B61C6F">
            <w:pPr>
              <w:jc w:val="center"/>
              <w:rPr>
                <w:rFonts w:ascii="Verdana" w:eastAsia="Times New Roman" w:hAnsi="Verdana" w:cs="Times New Roman"/>
                <w:color w:val="000000"/>
                <w:sz w:val="24"/>
                <w:szCs w:val="24"/>
                <w:lang w:eastAsia="lt-LT"/>
              </w:rPr>
            </w:pPr>
          </w:p>
          <w:p w14:paraId="31AFAFA9" w14:textId="0D93A8EA"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896691E"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3BF2B8E4" w14:textId="4D4B71E6"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69ABDC24" w14:textId="14FFCC6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1293EB4" w14:textId="64D9C5E2"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12</w:t>
            </w:r>
          </w:p>
        </w:tc>
        <w:tc>
          <w:tcPr>
            <w:tcW w:w="1838" w:type="dxa"/>
            <w:gridSpan w:val="3"/>
          </w:tcPr>
          <w:p w14:paraId="265728E7" w14:textId="1A30A9AC" w:rsidR="00194380" w:rsidRPr="003C33B5" w:rsidRDefault="00194380" w:rsidP="00B61C6F">
            <w:pPr>
              <w:jc w:val="center"/>
              <w:rPr>
                <w:rFonts w:ascii="Verdana" w:eastAsia="Times New Roman" w:hAnsi="Verdana" w:cs="Times New Roman"/>
                <w:i/>
                <w:sz w:val="24"/>
                <w:szCs w:val="24"/>
              </w:rPr>
            </w:pPr>
          </w:p>
        </w:tc>
        <w:tc>
          <w:tcPr>
            <w:tcW w:w="1376" w:type="dxa"/>
          </w:tcPr>
          <w:p w14:paraId="163AAE70"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743F8AA1" w14:textId="6442B888" w:rsidTr="0057062A">
        <w:trPr>
          <w:gridAfter w:val="1"/>
          <w:wAfter w:w="32" w:type="dxa"/>
          <w:trHeight w:val="600"/>
          <w:jc w:val="center"/>
        </w:trPr>
        <w:tc>
          <w:tcPr>
            <w:tcW w:w="707" w:type="dxa"/>
            <w:vAlign w:val="center"/>
          </w:tcPr>
          <w:p w14:paraId="2810CEB4" w14:textId="5F524D1B"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0</w:t>
            </w:r>
          </w:p>
        </w:tc>
        <w:tc>
          <w:tcPr>
            <w:tcW w:w="1984" w:type="dxa"/>
            <w:noWrap/>
            <w:vAlign w:val="center"/>
          </w:tcPr>
          <w:p w14:paraId="27D687F7" w14:textId="681069D0"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Džiovinti krapai</w:t>
            </w:r>
          </w:p>
        </w:tc>
        <w:tc>
          <w:tcPr>
            <w:tcW w:w="4113" w:type="dxa"/>
            <w:vAlign w:val="center"/>
          </w:tcPr>
          <w:p w14:paraId="73685572" w14:textId="58DCD313"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Džiovintos krapų viršūnėlės. Be priemaišų, sausos, aromatingos, be pašalinių kvapų. Be maisto priedų ir be druskos.</w:t>
            </w:r>
          </w:p>
          <w:p w14:paraId="51EED8AF"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2A9A5F70" w14:textId="77777777" w:rsidR="00194380" w:rsidRDefault="00194380" w:rsidP="00B61C6F">
            <w:pPr>
              <w:jc w:val="center"/>
              <w:rPr>
                <w:rFonts w:ascii="Verdana" w:eastAsia="Times New Roman" w:hAnsi="Verdana" w:cs="Times New Roman"/>
                <w:color w:val="000000"/>
                <w:sz w:val="24"/>
                <w:szCs w:val="24"/>
                <w:lang w:eastAsia="lt-LT"/>
              </w:rPr>
            </w:pPr>
          </w:p>
          <w:p w14:paraId="6C2AC786" w14:textId="74C3D74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DFD0F0C"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403553BE" w14:textId="6036FFCC"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58DA87CC" w14:textId="34B35215"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2988CE7" w14:textId="6392104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12</w:t>
            </w:r>
          </w:p>
        </w:tc>
        <w:tc>
          <w:tcPr>
            <w:tcW w:w="1838" w:type="dxa"/>
            <w:gridSpan w:val="3"/>
          </w:tcPr>
          <w:p w14:paraId="4162540F" w14:textId="4A6F4BFD" w:rsidR="00194380" w:rsidRPr="003C33B5" w:rsidRDefault="00194380" w:rsidP="00B61C6F">
            <w:pPr>
              <w:jc w:val="center"/>
              <w:rPr>
                <w:rFonts w:ascii="Verdana" w:eastAsia="Times New Roman" w:hAnsi="Verdana" w:cs="Times New Roman"/>
                <w:i/>
                <w:sz w:val="24"/>
                <w:szCs w:val="24"/>
              </w:rPr>
            </w:pPr>
          </w:p>
        </w:tc>
        <w:tc>
          <w:tcPr>
            <w:tcW w:w="1376" w:type="dxa"/>
          </w:tcPr>
          <w:p w14:paraId="6EAE1BEF"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25F4523" w14:textId="28729A8F" w:rsidTr="0057062A">
        <w:trPr>
          <w:gridAfter w:val="1"/>
          <w:wAfter w:w="32" w:type="dxa"/>
          <w:trHeight w:val="600"/>
          <w:jc w:val="center"/>
        </w:trPr>
        <w:tc>
          <w:tcPr>
            <w:tcW w:w="707" w:type="dxa"/>
            <w:vAlign w:val="center"/>
          </w:tcPr>
          <w:p w14:paraId="13D5319B" w14:textId="023C7B45"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lastRenderedPageBreak/>
              <w:t>2</w:t>
            </w:r>
            <w:r>
              <w:rPr>
                <w:rFonts w:ascii="Verdana" w:eastAsia="Times New Roman" w:hAnsi="Verdana" w:cs="Times New Roman"/>
                <w:sz w:val="24"/>
                <w:szCs w:val="24"/>
              </w:rPr>
              <w:t>1</w:t>
            </w:r>
          </w:p>
        </w:tc>
        <w:tc>
          <w:tcPr>
            <w:tcW w:w="1984" w:type="dxa"/>
            <w:noWrap/>
            <w:vAlign w:val="center"/>
          </w:tcPr>
          <w:p w14:paraId="74DCD1B6" w14:textId="10057251"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Džiovintos mielės</w:t>
            </w:r>
          </w:p>
        </w:tc>
        <w:tc>
          <w:tcPr>
            <w:tcW w:w="4113" w:type="dxa"/>
            <w:vAlign w:val="center"/>
          </w:tcPr>
          <w:p w14:paraId="3AC2F5F4" w14:textId="38C46ABC"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Sausos (7,5-8,3 proc. drėgmės), birios, fasuotos.</w:t>
            </w:r>
          </w:p>
          <w:p w14:paraId="57B71402"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23F8D28" w14:textId="77777777" w:rsidR="00194380" w:rsidRDefault="00194380" w:rsidP="00B61C6F">
            <w:pPr>
              <w:jc w:val="center"/>
              <w:rPr>
                <w:rFonts w:ascii="Verdana" w:eastAsia="Times New Roman" w:hAnsi="Verdana" w:cs="Times New Roman"/>
                <w:color w:val="000000"/>
                <w:sz w:val="24"/>
                <w:szCs w:val="24"/>
                <w:lang w:eastAsia="lt-LT"/>
              </w:rPr>
            </w:pPr>
          </w:p>
          <w:p w14:paraId="56661B1E" w14:textId="18267019"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62B2C3C" w14:textId="734C7D51"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0,011 kg</w:t>
            </w:r>
          </w:p>
        </w:tc>
        <w:tc>
          <w:tcPr>
            <w:tcW w:w="1417" w:type="dxa"/>
            <w:vAlign w:val="center"/>
          </w:tcPr>
          <w:p w14:paraId="614CC792" w14:textId="5E60B86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9911AB5" w14:textId="45943B3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30</w:t>
            </w:r>
          </w:p>
        </w:tc>
        <w:tc>
          <w:tcPr>
            <w:tcW w:w="1838" w:type="dxa"/>
            <w:gridSpan w:val="3"/>
          </w:tcPr>
          <w:p w14:paraId="2EBA7675" w14:textId="483F5880" w:rsidR="00194380" w:rsidRPr="003C33B5" w:rsidRDefault="00194380" w:rsidP="00B61C6F">
            <w:pPr>
              <w:jc w:val="center"/>
              <w:rPr>
                <w:rFonts w:ascii="Verdana" w:eastAsia="Times New Roman" w:hAnsi="Verdana" w:cs="Times New Roman"/>
                <w:i/>
                <w:sz w:val="24"/>
                <w:szCs w:val="24"/>
              </w:rPr>
            </w:pPr>
          </w:p>
        </w:tc>
        <w:tc>
          <w:tcPr>
            <w:tcW w:w="1376" w:type="dxa"/>
          </w:tcPr>
          <w:p w14:paraId="4FA027CE"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52D4DD0" w14:textId="4E23EB18" w:rsidTr="0057062A">
        <w:trPr>
          <w:gridAfter w:val="1"/>
          <w:wAfter w:w="32" w:type="dxa"/>
          <w:trHeight w:val="600"/>
          <w:jc w:val="center"/>
        </w:trPr>
        <w:tc>
          <w:tcPr>
            <w:tcW w:w="707" w:type="dxa"/>
            <w:vAlign w:val="center"/>
          </w:tcPr>
          <w:p w14:paraId="645B0F9F" w14:textId="0C16D1DD"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2</w:t>
            </w:r>
          </w:p>
        </w:tc>
        <w:tc>
          <w:tcPr>
            <w:tcW w:w="1984" w:type="dxa"/>
            <w:noWrap/>
            <w:vAlign w:val="center"/>
          </w:tcPr>
          <w:p w14:paraId="14733B0E" w14:textId="58FCB13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Džiovintos petražolės</w:t>
            </w:r>
          </w:p>
        </w:tc>
        <w:tc>
          <w:tcPr>
            <w:tcW w:w="4113" w:type="dxa"/>
            <w:vAlign w:val="center"/>
          </w:tcPr>
          <w:p w14:paraId="49AA4236" w14:textId="503EFCEE"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Smulkintos, švarios (be priemaišų), sausos, aromatingos, be pašalinių kvapų. Be maisto priedų ir be druskos.</w:t>
            </w:r>
          </w:p>
          <w:p w14:paraId="690A3B0D"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1B7A1480" w14:textId="77777777" w:rsidR="00194380" w:rsidRDefault="00194380" w:rsidP="00B61C6F">
            <w:pPr>
              <w:jc w:val="center"/>
              <w:rPr>
                <w:rFonts w:ascii="Verdana" w:eastAsia="Times New Roman" w:hAnsi="Verdana" w:cs="Times New Roman"/>
                <w:color w:val="000000"/>
                <w:sz w:val="24"/>
                <w:szCs w:val="24"/>
                <w:lang w:eastAsia="lt-LT"/>
              </w:rPr>
            </w:pPr>
          </w:p>
          <w:p w14:paraId="23AD37F8" w14:textId="15A736A4"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39C2553D"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4748DB31" w14:textId="6F4CE0A5"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510DC62F" w14:textId="3F8E6FC1"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1878DBAF" w14:textId="5CBA0076"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5</w:t>
            </w:r>
          </w:p>
        </w:tc>
        <w:tc>
          <w:tcPr>
            <w:tcW w:w="1838" w:type="dxa"/>
            <w:gridSpan w:val="3"/>
          </w:tcPr>
          <w:p w14:paraId="6F907D8C" w14:textId="16DCF15D" w:rsidR="00194380" w:rsidRPr="003C33B5" w:rsidRDefault="00194380" w:rsidP="00B61C6F">
            <w:pPr>
              <w:jc w:val="center"/>
              <w:rPr>
                <w:rFonts w:ascii="Verdana" w:eastAsia="Times New Roman" w:hAnsi="Verdana" w:cs="Times New Roman"/>
                <w:i/>
                <w:sz w:val="24"/>
                <w:szCs w:val="24"/>
              </w:rPr>
            </w:pPr>
          </w:p>
        </w:tc>
        <w:tc>
          <w:tcPr>
            <w:tcW w:w="1376" w:type="dxa"/>
          </w:tcPr>
          <w:p w14:paraId="52FEC8B7"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F1CA77C" w14:textId="1366FBE2" w:rsidTr="0057062A">
        <w:trPr>
          <w:gridAfter w:val="1"/>
          <w:wAfter w:w="32" w:type="dxa"/>
          <w:trHeight w:val="600"/>
          <w:jc w:val="center"/>
        </w:trPr>
        <w:tc>
          <w:tcPr>
            <w:tcW w:w="707" w:type="dxa"/>
            <w:vAlign w:val="center"/>
          </w:tcPr>
          <w:p w14:paraId="64879FB9" w14:textId="0C347A37"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3</w:t>
            </w:r>
          </w:p>
        </w:tc>
        <w:tc>
          <w:tcPr>
            <w:tcW w:w="1984" w:type="dxa"/>
            <w:noWrap/>
            <w:vAlign w:val="center"/>
          </w:tcPr>
          <w:p w14:paraId="4207713F" w14:textId="735311D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Džiovintų žolelių mišinys sriubai, be druskos</w:t>
            </w:r>
          </w:p>
        </w:tc>
        <w:tc>
          <w:tcPr>
            <w:tcW w:w="4113" w:type="dxa"/>
            <w:vAlign w:val="center"/>
          </w:tcPr>
          <w:p w14:paraId="097B37C1" w14:textId="6DEF08F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Iš natūralių prieskoninių daržovių ir žolelių, tokių kaip svogūnai, morkos, petražolės, pastarnokai, krapai, salierai ir pan. Be maisto priedų ir be druskos. Mišinys nemaltas, pakankamai stambus, kad būtų galima atskirti sudedamąsias dalis.</w:t>
            </w:r>
          </w:p>
          <w:p w14:paraId="383BC34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0637D502" w14:textId="77777777" w:rsidR="00194380" w:rsidRDefault="00194380" w:rsidP="00B61C6F">
            <w:pPr>
              <w:jc w:val="center"/>
              <w:rPr>
                <w:rFonts w:ascii="Verdana" w:eastAsia="Times New Roman" w:hAnsi="Verdana" w:cs="Times New Roman"/>
                <w:color w:val="000000"/>
                <w:sz w:val="24"/>
                <w:szCs w:val="24"/>
                <w:lang w:eastAsia="lt-LT"/>
              </w:rPr>
            </w:pPr>
          </w:p>
          <w:p w14:paraId="32904D16" w14:textId="4AE7F6F6"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 xml:space="preserve">Galiojimas pristatymo dieną iki tinkamumo vartoti </w:t>
            </w:r>
            <w:r>
              <w:rPr>
                <w:rFonts w:ascii="Verdana" w:hAnsi="Verdana" w:cs="Times New Roman"/>
                <w:b/>
                <w:bCs/>
                <w:color w:val="000000" w:themeColor="text1"/>
                <w:sz w:val="24"/>
                <w:szCs w:val="24"/>
              </w:rPr>
              <w:lastRenderedPageBreak/>
              <w:t>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6747B23"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lastRenderedPageBreak/>
              <w:t>Pakuotė su daugkartiniu atidarymu. Ne daugiau kaip 0,1 kg</w:t>
            </w:r>
          </w:p>
          <w:p w14:paraId="64EA1E9B" w14:textId="5DA4BFAF"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04A50371" w14:textId="51F3033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981C571" w14:textId="6AF5E365"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20</w:t>
            </w:r>
          </w:p>
        </w:tc>
        <w:tc>
          <w:tcPr>
            <w:tcW w:w="1838" w:type="dxa"/>
            <w:gridSpan w:val="3"/>
          </w:tcPr>
          <w:p w14:paraId="12804D28" w14:textId="4A5BFBD1" w:rsidR="00194380" w:rsidRPr="003C33B5" w:rsidRDefault="00194380" w:rsidP="00B61C6F">
            <w:pPr>
              <w:jc w:val="center"/>
              <w:rPr>
                <w:rFonts w:ascii="Verdana" w:eastAsia="Times New Roman" w:hAnsi="Verdana" w:cs="Times New Roman"/>
                <w:i/>
                <w:sz w:val="24"/>
                <w:szCs w:val="24"/>
              </w:rPr>
            </w:pPr>
          </w:p>
        </w:tc>
        <w:tc>
          <w:tcPr>
            <w:tcW w:w="1376" w:type="dxa"/>
          </w:tcPr>
          <w:p w14:paraId="70D9DA0D"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AD158D8" w14:textId="708F1377" w:rsidTr="0057062A">
        <w:trPr>
          <w:gridAfter w:val="1"/>
          <w:wAfter w:w="32" w:type="dxa"/>
          <w:trHeight w:val="600"/>
          <w:jc w:val="center"/>
        </w:trPr>
        <w:tc>
          <w:tcPr>
            <w:tcW w:w="707" w:type="dxa"/>
            <w:vAlign w:val="center"/>
          </w:tcPr>
          <w:p w14:paraId="403FC1DB" w14:textId="6707CE33"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4</w:t>
            </w:r>
          </w:p>
        </w:tc>
        <w:tc>
          <w:tcPr>
            <w:tcW w:w="1984" w:type="dxa"/>
            <w:noWrap/>
            <w:vAlign w:val="center"/>
          </w:tcPr>
          <w:p w14:paraId="68FCB836" w14:textId="145A91D7"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Balti pipirai malti</w:t>
            </w:r>
          </w:p>
        </w:tc>
        <w:tc>
          <w:tcPr>
            <w:tcW w:w="4113" w:type="dxa"/>
            <w:vAlign w:val="center"/>
          </w:tcPr>
          <w:p w14:paraId="6E8634C5" w14:textId="74A9ECB2"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Švarūs, sausi, kvapnūs, be priemaišų, nesutrupėję. Be maisto priedų.</w:t>
            </w:r>
          </w:p>
          <w:p w14:paraId="2E5D358B"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5EA5576" w14:textId="77777777" w:rsidR="00194380" w:rsidRDefault="00194380" w:rsidP="00B61C6F">
            <w:pPr>
              <w:jc w:val="center"/>
              <w:rPr>
                <w:rFonts w:ascii="Verdana" w:eastAsia="Times New Roman" w:hAnsi="Verdana" w:cs="Times New Roman"/>
                <w:color w:val="000000"/>
                <w:sz w:val="24"/>
                <w:szCs w:val="24"/>
                <w:lang w:eastAsia="lt-LT"/>
              </w:rPr>
            </w:pPr>
          </w:p>
          <w:p w14:paraId="4233DEA9" w14:textId="3FFA1CD9"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E092C16"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5AF1DA93" w14:textId="30ED05F6"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0B5B29CC" w14:textId="72CE992F"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35F3C45" w14:textId="7CF8131D"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7</w:t>
            </w:r>
          </w:p>
        </w:tc>
        <w:tc>
          <w:tcPr>
            <w:tcW w:w="1838" w:type="dxa"/>
            <w:gridSpan w:val="3"/>
          </w:tcPr>
          <w:p w14:paraId="3797EFA5" w14:textId="0A18D150" w:rsidR="00194380" w:rsidRPr="003C33B5" w:rsidRDefault="00194380" w:rsidP="00B61C6F">
            <w:pPr>
              <w:jc w:val="center"/>
              <w:rPr>
                <w:rFonts w:ascii="Verdana" w:eastAsia="Times New Roman" w:hAnsi="Verdana" w:cs="Times New Roman"/>
                <w:i/>
                <w:sz w:val="24"/>
                <w:szCs w:val="24"/>
              </w:rPr>
            </w:pPr>
          </w:p>
        </w:tc>
        <w:tc>
          <w:tcPr>
            <w:tcW w:w="1376" w:type="dxa"/>
          </w:tcPr>
          <w:p w14:paraId="3BEAA80E"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2FF6D6FC" w14:textId="343DE340" w:rsidTr="0057062A">
        <w:trPr>
          <w:gridAfter w:val="1"/>
          <w:wAfter w:w="32" w:type="dxa"/>
          <w:trHeight w:val="600"/>
          <w:jc w:val="center"/>
        </w:trPr>
        <w:tc>
          <w:tcPr>
            <w:tcW w:w="707" w:type="dxa"/>
            <w:vAlign w:val="center"/>
          </w:tcPr>
          <w:p w14:paraId="06E98990" w14:textId="5971298C"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5</w:t>
            </w:r>
          </w:p>
        </w:tc>
        <w:tc>
          <w:tcPr>
            <w:tcW w:w="1984" w:type="dxa"/>
            <w:noWrap/>
            <w:vAlign w:val="center"/>
          </w:tcPr>
          <w:p w14:paraId="484F048C" w14:textId="1DF03350"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sz w:val="24"/>
                <w:szCs w:val="24"/>
                <w:lang w:eastAsia="lt-LT"/>
              </w:rPr>
              <w:t>Karis</w:t>
            </w:r>
          </w:p>
        </w:tc>
        <w:tc>
          <w:tcPr>
            <w:tcW w:w="4113" w:type="dxa"/>
            <w:vAlign w:val="center"/>
          </w:tcPr>
          <w:p w14:paraId="2A29EA88" w14:textId="74AAFA40"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Geros kokybės, švarūs (be priemaišų), sausi, aromatingi, be pašalinių kvapų. Be maisto priedų ir be druskos.</w:t>
            </w:r>
          </w:p>
          <w:p w14:paraId="7AE8F1BF"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5E4F5525" w14:textId="77777777" w:rsidR="00194380" w:rsidRDefault="00194380" w:rsidP="00B61C6F">
            <w:pPr>
              <w:jc w:val="center"/>
              <w:rPr>
                <w:rFonts w:ascii="Verdana" w:eastAsia="Times New Roman" w:hAnsi="Verdana" w:cs="Times New Roman"/>
                <w:color w:val="000000"/>
                <w:sz w:val="24"/>
                <w:szCs w:val="24"/>
                <w:lang w:eastAsia="lt-LT"/>
              </w:rPr>
            </w:pPr>
          </w:p>
          <w:p w14:paraId="1A6E4148" w14:textId="793196BB"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24491A0"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12CB3981" w14:textId="1B936877"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1969D53E" w14:textId="4992272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C267B07" w14:textId="7223AC22"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7</w:t>
            </w:r>
          </w:p>
        </w:tc>
        <w:tc>
          <w:tcPr>
            <w:tcW w:w="1838" w:type="dxa"/>
            <w:gridSpan w:val="3"/>
          </w:tcPr>
          <w:p w14:paraId="3B4A644E" w14:textId="3518B0C0" w:rsidR="00194380" w:rsidRPr="003C33B5" w:rsidRDefault="00194380" w:rsidP="00B61C6F">
            <w:pPr>
              <w:jc w:val="center"/>
              <w:rPr>
                <w:rFonts w:ascii="Verdana" w:eastAsia="Times New Roman" w:hAnsi="Verdana" w:cs="Times New Roman"/>
                <w:i/>
                <w:sz w:val="24"/>
                <w:szCs w:val="24"/>
              </w:rPr>
            </w:pPr>
          </w:p>
        </w:tc>
        <w:tc>
          <w:tcPr>
            <w:tcW w:w="1376" w:type="dxa"/>
          </w:tcPr>
          <w:p w14:paraId="4543D0A3"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6F1B8FF" w14:textId="55A7D481" w:rsidTr="0057062A">
        <w:trPr>
          <w:gridAfter w:val="1"/>
          <w:wAfter w:w="32" w:type="dxa"/>
          <w:trHeight w:val="600"/>
          <w:jc w:val="center"/>
        </w:trPr>
        <w:tc>
          <w:tcPr>
            <w:tcW w:w="707" w:type="dxa"/>
            <w:vAlign w:val="center"/>
          </w:tcPr>
          <w:p w14:paraId="7AA12952" w14:textId="5B07572B"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6</w:t>
            </w:r>
          </w:p>
        </w:tc>
        <w:tc>
          <w:tcPr>
            <w:tcW w:w="1984" w:type="dxa"/>
            <w:noWrap/>
            <w:vAlign w:val="center"/>
          </w:tcPr>
          <w:p w14:paraId="13BB2AA6" w14:textId="011B5FB3"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Kepimo milteliai</w:t>
            </w:r>
          </w:p>
        </w:tc>
        <w:tc>
          <w:tcPr>
            <w:tcW w:w="4113" w:type="dxa"/>
            <w:vAlign w:val="center"/>
          </w:tcPr>
          <w:p w14:paraId="2E98730B" w14:textId="3B5D1169"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Sausi, be priemaišų.</w:t>
            </w:r>
          </w:p>
          <w:p w14:paraId="1BF666A2"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7C71CEE5" w14:textId="77777777" w:rsidR="00194380" w:rsidRDefault="00194380" w:rsidP="00B61C6F">
            <w:pPr>
              <w:jc w:val="center"/>
              <w:rPr>
                <w:rFonts w:ascii="Verdana" w:eastAsia="Times New Roman" w:hAnsi="Verdana" w:cs="Times New Roman"/>
                <w:color w:val="000000"/>
                <w:sz w:val="24"/>
                <w:szCs w:val="24"/>
                <w:lang w:eastAsia="lt-LT"/>
              </w:rPr>
            </w:pPr>
          </w:p>
          <w:p w14:paraId="0E5FDF86" w14:textId="7E70855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95CBE6B"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0F0EDA85" w14:textId="0601E7A1"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47E1D4B1" w14:textId="06F5E8BB"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3DA962DE" w14:textId="54D28626"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75</w:t>
            </w:r>
          </w:p>
        </w:tc>
        <w:tc>
          <w:tcPr>
            <w:tcW w:w="1838" w:type="dxa"/>
            <w:gridSpan w:val="3"/>
          </w:tcPr>
          <w:p w14:paraId="2642ACF3" w14:textId="5BBFAEDE" w:rsidR="00194380" w:rsidRPr="003C33B5" w:rsidRDefault="00194380" w:rsidP="00B61C6F">
            <w:pPr>
              <w:jc w:val="center"/>
              <w:rPr>
                <w:rFonts w:ascii="Verdana" w:eastAsia="Times New Roman" w:hAnsi="Verdana" w:cs="Times New Roman"/>
                <w:i/>
                <w:sz w:val="24"/>
                <w:szCs w:val="24"/>
              </w:rPr>
            </w:pPr>
          </w:p>
        </w:tc>
        <w:tc>
          <w:tcPr>
            <w:tcW w:w="1376" w:type="dxa"/>
          </w:tcPr>
          <w:p w14:paraId="22904A28"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C723EF1" w14:textId="1479AC96" w:rsidTr="0057062A">
        <w:trPr>
          <w:gridAfter w:val="1"/>
          <w:wAfter w:w="32" w:type="dxa"/>
          <w:trHeight w:val="600"/>
          <w:jc w:val="center"/>
        </w:trPr>
        <w:tc>
          <w:tcPr>
            <w:tcW w:w="707" w:type="dxa"/>
            <w:vAlign w:val="center"/>
          </w:tcPr>
          <w:p w14:paraId="25B82E3F" w14:textId="1D045A3D"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7</w:t>
            </w:r>
          </w:p>
        </w:tc>
        <w:tc>
          <w:tcPr>
            <w:tcW w:w="1984" w:type="dxa"/>
            <w:noWrap/>
            <w:vAlign w:val="center"/>
          </w:tcPr>
          <w:p w14:paraId="25D2E3E1" w14:textId="121FB1B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Kmynai</w:t>
            </w:r>
          </w:p>
        </w:tc>
        <w:tc>
          <w:tcPr>
            <w:tcW w:w="4113" w:type="dxa"/>
            <w:vAlign w:val="center"/>
          </w:tcPr>
          <w:p w14:paraId="28675F93" w14:textId="47D7D650"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 xml:space="preserve">Kmyno sėklos, nemaltos, būdingos formos, švarios (be priemaišų), sausos, </w:t>
            </w:r>
            <w:r w:rsidRPr="003C33B5">
              <w:rPr>
                <w:rFonts w:ascii="Verdana" w:eastAsia="Times New Roman" w:hAnsi="Verdana" w:cs="Times New Roman"/>
                <w:color w:val="000000"/>
                <w:sz w:val="24"/>
                <w:szCs w:val="24"/>
                <w:lang w:eastAsia="lt-LT"/>
              </w:rPr>
              <w:lastRenderedPageBreak/>
              <w:t>aromatingos, be pašalinių kvapų. Be maisto priedų.</w:t>
            </w:r>
          </w:p>
          <w:p w14:paraId="20D7EAAB"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E4585D7" w14:textId="77777777" w:rsidR="00194380" w:rsidRDefault="00194380" w:rsidP="00B61C6F">
            <w:pPr>
              <w:jc w:val="center"/>
              <w:rPr>
                <w:rFonts w:ascii="Verdana" w:eastAsia="Times New Roman" w:hAnsi="Verdana" w:cs="Times New Roman"/>
                <w:color w:val="000000"/>
                <w:sz w:val="24"/>
                <w:szCs w:val="24"/>
                <w:lang w:eastAsia="lt-LT"/>
              </w:rPr>
            </w:pPr>
          </w:p>
          <w:p w14:paraId="267D0309" w14:textId="3DB8026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F57A12A"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lastRenderedPageBreak/>
              <w:t xml:space="preserve">Pakuotė su daugkartiniu atidarymu. Ne </w:t>
            </w:r>
            <w:r w:rsidRPr="003C33B5">
              <w:rPr>
                <w:rFonts w:ascii="Verdana" w:eastAsia="Times New Roman" w:hAnsi="Verdana" w:cs="Times New Roman"/>
                <w:color w:val="000000"/>
                <w:sz w:val="24"/>
                <w:szCs w:val="24"/>
                <w:lang w:eastAsia="lt-LT"/>
              </w:rPr>
              <w:lastRenderedPageBreak/>
              <w:t>daugiau kaip 0,1 kg</w:t>
            </w:r>
          </w:p>
          <w:p w14:paraId="24EA3102" w14:textId="2FCE7A89"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4766F12B" w14:textId="22EDF95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lastRenderedPageBreak/>
              <w:t>kg</w:t>
            </w:r>
          </w:p>
        </w:tc>
        <w:tc>
          <w:tcPr>
            <w:tcW w:w="1985" w:type="dxa"/>
            <w:vAlign w:val="center"/>
          </w:tcPr>
          <w:p w14:paraId="533ED77C" w14:textId="09BE9672"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2CDD9A39" w14:textId="4714890F" w:rsidR="00194380" w:rsidRPr="003C33B5" w:rsidRDefault="00194380" w:rsidP="00B61C6F">
            <w:pPr>
              <w:jc w:val="center"/>
              <w:rPr>
                <w:rFonts w:ascii="Verdana" w:eastAsia="Times New Roman" w:hAnsi="Verdana" w:cs="Times New Roman"/>
                <w:i/>
                <w:sz w:val="24"/>
                <w:szCs w:val="24"/>
              </w:rPr>
            </w:pPr>
          </w:p>
        </w:tc>
        <w:tc>
          <w:tcPr>
            <w:tcW w:w="1376" w:type="dxa"/>
          </w:tcPr>
          <w:p w14:paraId="1ADEB7FB"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D9D7929" w14:textId="6D44E894" w:rsidTr="0057062A">
        <w:trPr>
          <w:gridAfter w:val="1"/>
          <w:wAfter w:w="32" w:type="dxa"/>
          <w:trHeight w:val="600"/>
          <w:jc w:val="center"/>
        </w:trPr>
        <w:tc>
          <w:tcPr>
            <w:tcW w:w="707" w:type="dxa"/>
            <w:vAlign w:val="center"/>
          </w:tcPr>
          <w:p w14:paraId="257CEDF7" w14:textId="55901BBD"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2</w:t>
            </w:r>
            <w:r>
              <w:rPr>
                <w:rFonts w:ascii="Verdana" w:eastAsia="Times New Roman" w:hAnsi="Verdana" w:cs="Times New Roman"/>
                <w:sz w:val="24"/>
                <w:szCs w:val="24"/>
              </w:rPr>
              <w:t>8</w:t>
            </w:r>
          </w:p>
        </w:tc>
        <w:tc>
          <w:tcPr>
            <w:tcW w:w="1984" w:type="dxa"/>
            <w:noWrap/>
            <w:vAlign w:val="center"/>
          </w:tcPr>
          <w:p w14:paraId="44C1D5E7" w14:textId="1271A281" w:rsidR="00194380" w:rsidRPr="003C33B5" w:rsidRDefault="00194380" w:rsidP="00B61C6F">
            <w:pPr>
              <w:jc w:val="center"/>
              <w:rPr>
                <w:rFonts w:ascii="Verdana" w:eastAsia="Times New Roman" w:hAnsi="Verdana" w:cs="Times New Roman"/>
                <w:i/>
                <w:sz w:val="24"/>
                <w:szCs w:val="24"/>
                <w:highlight w:val="yellow"/>
              </w:rPr>
            </w:pPr>
            <w:r w:rsidRPr="003C33B5">
              <w:rPr>
                <w:rFonts w:ascii="Verdana" w:eastAsia="Times New Roman" w:hAnsi="Verdana" w:cs="Times New Roman"/>
                <w:color w:val="000000"/>
                <w:sz w:val="24"/>
                <w:szCs w:val="24"/>
                <w:lang w:eastAsia="lt-LT"/>
              </w:rPr>
              <w:t>Kvapieji pipirai malti</w:t>
            </w:r>
          </w:p>
        </w:tc>
        <w:tc>
          <w:tcPr>
            <w:tcW w:w="4113" w:type="dxa"/>
            <w:vAlign w:val="center"/>
          </w:tcPr>
          <w:p w14:paraId="4C444FE7" w14:textId="4466F630"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Švarūs, sausi, kvapnūs, be priemaišų. Be maisto priedų.</w:t>
            </w:r>
          </w:p>
          <w:p w14:paraId="00AE865F"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CFF7797" w14:textId="77777777" w:rsidR="00194380" w:rsidRDefault="00194380" w:rsidP="00B61C6F">
            <w:pPr>
              <w:jc w:val="center"/>
              <w:rPr>
                <w:rFonts w:ascii="Verdana" w:eastAsia="Times New Roman" w:hAnsi="Verdana" w:cs="Times New Roman"/>
                <w:color w:val="000000"/>
                <w:sz w:val="24"/>
                <w:szCs w:val="24"/>
                <w:lang w:eastAsia="lt-LT"/>
              </w:rPr>
            </w:pPr>
          </w:p>
          <w:p w14:paraId="5B37C918" w14:textId="5740A18D"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748577DC"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062A972E" w14:textId="3F54385F"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2AF6840C" w14:textId="41C2935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E348D03" w14:textId="1181B5B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90</w:t>
            </w:r>
          </w:p>
        </w:tc>
        <w:tc>
          <w:tcPr>
            <w:tcW w:w="1838" w:type="dxa"/>
            <w:gridSpan w:val="3"/>
          </w:tcPr>
          <w:p w14:paraId="51127EF6" w14:textId="1154D3F3" w:rsidR="00194380" w:rsidRPr="003C33B5" w:rsidRDefault="00194380" w:rsidP="00B61C6F">
            <w:pPr>
              <w:jc w:val="center"/>
              <w:rPr>
                <w:rFonts w:ascii="Verdana" w:eastAsia="Times New Roman" w:hAnsi="Verdana" w:cs="Times New Roman"/>
                <w:i/>
                <w:sz w:val="24"/>
                <w:szCs w:val="24"/>
              </w:rPr>
            </w:pPr>
          </w:p>
        </w:tc>
        <w:tc>
          <w:tcPr>
            <w:tcW w:w="1376" w:type="dxa"/>
          </w:tcPr>
          <w:p w14:paraId="079B7226"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394097E" w14:textId="7176E35C" w:rsidTr="0057062A">
        <w:trPr>
          <w:gridAfter w:val="1"/>
          <w:wAfter w:w="32" w:type="dxa"/>
          <w:trHeight w:val="600"/>
          <w:jc w:val="center"/>
        </w:trPr>
        <w:tc>
          <w:tcPr>
            <w:tcW w:w="707" w:type="dxa"/>
            <w:vAlign w:val="center"/>
          </w:tcPr>
          <w:p w14:paraId="778F7A8F" w14:textId="71804204" w:rsidR="00194380" w:rsidRPr="003C33B5" w:rsidRDefault="00194380" w:rsidP="003C33B5">
            <w:pPr>
              <w:overflowPunct w:val="0"/>
              <w:autoSpaceDE w:val="0"/>
              <w:autoSpaceDN w:val="0"/>
              <w:adjustRightInd w:val="0"/>
              <w:snapToGrid w:val="0"/>
              <w:jc w:val="center"/>
              <w:rPr>
                <w:rFonts w:ascii="Verdana" w:eastAsia="Times New Roman" w:hAnsi="Verdana" w:cs="Times New Roman"/>
                <w:sz w:val="24"/>
                <w:szCs w:val="24"/>
              </w:rPr>
            </w:pPr>
            <w:r>
              <w:rPr>
                <w:rFonts w:ascii="Verdana" w:eastAsia="Times New Roman" w:hAnsi="Verdana" w:cs="Times New Roman"/>
                <w:sz w:val="24"/>
                <w:szCs w:val="24"/>
              </w:rPr>
              <w:t>29</w:t>
            </w:r>
          </w:p>
        </w:tc>
        <w:tc>
          <w:tcPr>
            <w:tcW w:w="1984" w:type="dxa"/>
            <w:noWrap/>
            <w:vAlign w:val="center"/>
          </w:tcPr>
          <w:p w14:paraId="565DA4CD" w14:textId="1D035B5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Lauro lapai malti</w:t>
            </w:r>
          </w:p>
        </w:tc>
        <w:tc>
          <w:tcPr>
            <w:tcW w:w="4113" w:type="dxa"/>
            <w:vAlign w:val="center"/>
          </w:tcPr>
          <w:p w14:paraId="5E83967E" w14:textId="23CBD270"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Malti, sausi, švarūs, aromatingi. Be maisto priedų.</w:t>
            </w:r>
          </w:p>
          <w:p w14:paraId="47E90C86"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5D54E27C" w14:textId="77777777" w:rsidR="00194380" w:rsidRDefault="00194380" w:rsidP="00B61C6F">
            <w:pPr>
              <w:jc w:val="center"/>
              <w:rPr>
                <w:rFonts w:ascii="Verdana" w:eastAsia="Times New Roman" w:hAnsi="Verdana" w:cs="Times New Roman"/>
                <w:color w:val="000000"/>
                <w:sz w:val="24"/>
                <w:szCs w:val="24"/>
                <w:lang w:eastAsia="lt-LT"/>
              </w:rPr>
            </w:pPr>
          </w:p>
          <w:p w14:paraId="61883931" w14:textId="6582754A"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5347934F"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4206FC25" w14:textId="7BEB1FDA"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2103EE23" w14:textId="609B2EB8"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ED36E43" w14:textId="1C172F2B"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15</w:t>
            </w:r>
          </w:p>
        </w:tc>
        <w:tc>
          <w:tcPr>
            <w:tcW w:w="1838" w:type="dxa"/>
            <w:gridSpan w:val="3"/>
          </w:tcPr>
          <w:p w14:paraId="0039C700" w14:textId="4531BE6C" w:rsidR="00194380" w:rsidRPr="003C33B5" w:rsidRDefault="00194380" w:rsidP="00B61C6F">
            <w:pPr>
              <w:jc w:val="center"/>
              <w:rPr>
                <w:rFonts w:ascii="Verdana" w:eastAsia="Times New Roman" w:hAnsi="Verdana" w:cs="Times New Roman"/>
                <w:i/>
                <w:sz w:val="24"/>
                <w:szCs w:val="24"/>
              </w:rPr>
            </w:pPr>
          </w:p>
        </w:tc>
        <w:tc>
          <w:tcPr>
            <w:tcW w:w="1376" w:type="dxa"/>
          </w:tcPr>
          <w:p w14:paraId="78FD2C2A"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4AF3531" w14:textId="23944F41" w:rsidTr="0057062A">
        <w:trPr>
          <w:gridAfter w:val="1"/>
          <w:wAfter w:w="32" w:type="dxa"/>
          <w:trHeight w:val="2670"/>
          <w:jc w:val="center"/>
        </w:trPr>
        <w:tc>
          <w:tcPr>
            <w:tcW w:w="707" w:type="dxa"/>
            <w:vAlign w:val="center"/>
          </w:tcPr>
          <w:p w14:paraId="1B945C06" w14:textId="7F1532F7"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lastRenderedPageBreak/>
              <w:t>3</w:t>
            </w:r>
            <w:r>
              <w:rPr>
                <w:rFonts w:ascii="Verdana" w:eastAsia="Times New Roman" w:hAnsi="Verdana" w:cs="Times New Roman"/>
                <w:sz w:val="24"/>
                <w:szCs w:val="24"/>
              </w:rPr>
              <w:t>0</w:t>
            </w:r>
          </w:p>
        </w:tc>
        <w:tc>
          <w:tcPr>
            <w:tcW w:w="1984" w:type="dxa"/>
            <w:noWrap/>
            <w:vAlign w:val="center"/>
          </w:tcPr>
          <w:p w14:paraId="259B00A3" w14:textId="0631EC7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Pipirai juodi malti</w:t>
            </w:r>
          </w:p>
        </w:tc>
        <w:tc>
          <w:tcPr>
            <w:tcW w:w="4113" w:type="dxa"/>
            <w:vAlign w:val="center"/>
          </w:tcPr>
          <w:p w14:paraId="0A9C9C08" w14:textId="4476EF53"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Švarūs, sausi, kvapnūs, be priemaišų. Be maisto priedų.</w:t>
            </w:r>
          </w:p>
          <w:p w14:paraId="01AF4C3B"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21C80AA3" w14:textId="77777777" w:rsidR="00194380" w:rsidRDefault="00194380" w:rsidP="00B61C6F">
            <w:pPr>
              <w:jc w:val="center"/>
              <w:rPr>
                <w:rFonts w:ascii="Verdana" w:eastAsia="Times New Roman" w:hAnsi="Verdana" w:cs="Times New Roman"/>
                <w:color w:val="000000"/>
                <w:sz w:val="24"/>
                <w:szCs w:val="24"/>
                <w:lang w:eastAsia="lt-LT"/>
              </w:rPr>
            </w:pPr>
          </w:p>
          <w:p w14:paraId="4674385E" w14:textId="58DA744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390027AD" w14:textId="77777777" w:rsidR="00194380" w:rsidRPr="003C33B5"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Pakuotė su daugkartiniu atidarymu. Ne daugiau kaip 0,1 kg</w:t>
            </w:r>
          </w:p>
          <w:p w14:paraId="73A34F1A" w14:textId="55FED836"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hAnsi="Verdana" w:cs="Times New Roman"/>
                <w:color w:val="000000"/>
                <w:sz w:val="24"/>
                <w:szCs w:val="24"/>
                <w:lang w:eastAsia="lt-LT"/>
              </w:rPr>
              <w:t>(</w:t>
            </w:r>
            <w:r w:rsidRPr="003C33B5">
              <w:rPr>
                <w:rFonts w:ascii="Verdana" w:hAnsi="Verdana" w:cs="Times New Roman"/>
                <w:i/>
                <w:color w:val="000000"/>
                <w:sz w:val="24"/>
                <w:szCs w:val="24"/>
                <w:lang w:eastAsia="lt-LT"/>
              </w:rPr>
              <w:t>įkeliant prekę, Tiekėjas privalo nurodyti pakuotės atidarymo būdą</w:t>
            </w:r>
            <w:r w:rsidRPr="003C33B5">
              <w:rPr>
                <w:rFonts w:ascii="Verdana" w:hAnsi="Verdana" w:cs="Times New Roman"/>
                <w:color w:val="000000"/>
                <w:sz w:val="24"/>
                <w:szCs w:val="24"/>
                <w:lang w:eastAsia="lt-LT"/>
              </w:rPr>
              <w:t>)</w:t>
            </w:r>
          </w:p>
        </w:tc>
        <w:tc>
          <w:tcPr>
            <w:tcW w:w="1417" w:type="dxa"/>
            <w:vAlign w:val="center"/>
          </w:tcPr>
          <w:p w14:paraId="5B1E9A4B" w14:textId="6B12C6A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0122735" w14:textId="4859A87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90</w:t>
            </w:r>
          </w:p>
        </w:tc>
        <w:tc>
          <w:tcPr>
            <w:tcW w:w="1838" w:type="dxa"/>
            <w:gridSpan w:val="3"/>
          </w:tcPr>
          <w:p w14:paraId="1376EEAE" w14:textId="6B9DA6FD" w:rsidR="00194380" w:rsidRPr="003C33B5" w:rsidRDefault="00194380" w:rsidP="00B61C6F">
            <w:pPr>
              <w:jc w:val="center"/>
              <w:rPr>
                <w:rFonts w:ascii="Verdana" w:eastAsia="Times New Roman" w:hAnsi="Verdana" w:cs="Times New Roman"/>
                <w:i/>
                <w:sz w:val="24"/>
                <w:szCs w:val="24"/>
              </w:rPr>
            </w:pPr>
          </w:p>
        </w:tc>
        <w:tc>
          <w:tcPr>
            <w:tcW w:w="1376" w:type="dxa"/>
          </w:tcPr>
          <w:p w14:paraId="0BB13E2B"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FBD01E0" w14:textId="29AAAB06" w:rsidTr="0057062A">
        <w:trPr>
          <w:gridAfter w:val="1"/>
          <w:wAfter w:w="32" w:type="dxa"/>
          <w:trHeight w:val="600"/>
          <w:jc w:val="center"/>
        </w:trPr>
        <w:tc>
          <w:tcPr>
            <w:tcW w:w="707" w:type="dxa"/>
            <w:vAlign w:val="center"/>
          </w:tcPr>
          <w:p w14:paraId="08B18DB2" w14:textId="2516D318"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1</w:t>
            </w:r>
          </w:p>
        </w:tc>
        <w:tc>
          <w:tcPr>
            <w:tcW w:w="1984" w:type="dxa"/>
            <w:noWrap/>
            <w:vAlign w:val="center"/>
          </w:tcPr>
          <w:p w14:paraId="1E959F5C" w14:textId="0CD8CF4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Valgomoji soda</w:t>
            </w:r>
          </w:p>
        </w:tc>
        <w:tc>
          <w:tcPr>
            <w:tcW w:w="4113" w:type="dxa"/>
            <w:vAlign w:val="center"/>
          </w:tcPr>
          <w:p w14:paraId="2861235A" w14:textId="48CEC342"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Maistinė, sausa, be priemaišų.</w:t>
            </w:r>
          </w:p>
          <w:p w14:paraId="1DDBAA52"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F259CC2" w14:textId="77777777" w:rsidR="00194380" w:rsidRDefault="00194380" w:rsidP="00B61C6F">
            <w:pPr>
              <w:jc w:val="center"/>
              <w:rPr>
                <w:rFonts w:ascii="Verdana" w:eastAsia="Times New Roman" w:hAnsi="Verdana" w:cs="Times New Roman"/>
                <w:color w:val="000000"/>
                <w:sz w:val="24"/>
                <w:szCs w:val="24"/>
                <w:lang w:eastAsia="lt-LT"/>
              </w:rPr>
            </w:pPr>
          </w:p>
          <w:p w14:paraId="6D0F6103" w14:textId="4FAB537B"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209B312" w14:textId="40550FAF"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0,5 kg</w:t>
            </w:r>
          </w:p>
        </w:tc>
        <w:tc>
          <w:tcPr>
            <w:tcW w:w="1417" w:type="dxa"/>
            <w:vAlign w:val="center"/>
          </w:tcPr>
          <w:p w14:paraId="49275A22" w14:textId="4A5CE23E"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5B9A4B9" w14:textId="62978132"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130</w:t>
            </w:r>
          </w:p>
        </w:tc>
        <w:tc>
          <w:tcPr>
            <w:tcW w:w="1838" w:type="dxa"/>
            <w:gridSpan w:val="3"/>
          </w:tcPr>
          <w:p w14:paraId="3DF0F392" w14:textId="2A110D7A" w:rsidR="00194380" w:rsidRPr="003C33B5" w:rsidRDefault="00194380" w:rsidP="00B61C6F">
            <w:pPr>
              <w:jc w:val="center"/>
              <w:rPr>
                <w:rFonts w:ascii="Verdana" w:eastAsia="Times New Roman" w:hAnsi="Verdana" w:cs="Times New Roman"/>
                <w:i/>
                <w:sz w:val="24"/>
                <w:szCs w:val="24"/>
              </w:rPr>
            </w:pPr>
          </w:p>
        </w:tc>
        <w:tc>
          <w:tcPr>
            <w:tcW w:w="1376" w:type="dxa"/>
          </w:tcPr>
          <w:p w14:paraId="136FCFE3"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B91C0BA" w14:textId="4386EE9D" w:rsidTr="0057062A">
        <w:trPr>
          <w:gridAfter w:val="1"/>
          <w:wAfter w:w="32" w:type="dxa"/>
          <w:trHeight w:val="600"/>
          <w:jc w:val="center"/>
        </w:trPr>
        <w:tc>
          <w:tcPr>
            <w:tcW w:w="707" w:type="dxa"/>
            <w:vAlign w:val="center"/>
          </w:tcPr>
          <w:p w14:paraId="545D9F05" w14:textId="41061652"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2</w:t>
            </w:r>
          </w:p>
        </w:tc>
        <w:tc>
          <w:tcPr>
            <w:tcW w:w="1984" w:type="dxa"/>
            <w:noWrap/>
            <w:vAlign w:val="center"/>
          </w:tcPr>
          <w:p w14:paraId="26AA52FE" w14:textId="0248360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Vanilinis cukrus</w:t>
            </w:r>
          </w:p>
        </w:tc>
        <w:tc>
          <w:tcPr>
            <w:tcW w:w="4113" w:type="dxa"/>
            <w:vAlign w:val="center"/>
          </w:tcPr>
          <w:p w14:paraId="716A288A" w14:textId="485E46EF"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Kvapnus, sausas, nesulipęs. Nearomatintas maisto priedais.</w:t>
            </w:r>
          </w:p>
          <w:p w14:paraId="479E340F"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3D41284" w14:textId="77777777" w:rsidR="00194380" w:rsidRDefault="00194380" w:rsidP="00B61C6F">
            <w:pPr>
              <w:jc w:val="center"/>
              <w:rPr>
                <w:rFonts w:ascii="Verdana" w:eastAsia="Times New Roman" w:hAnsi="Verdana" w:cs="Times New Roman"/>
                <w:color w:val="000000"/>
                <w:sz w:val="24"/>
                <w:szCs w:val="24"/>
                <w:lang w:eastAsia="lt-LT"/>
              </w:rPr>
            </w:pPr>
          </w:p>
          <w:p w14:paraId="6F3E9B62" w14:textId="7AAE7C68"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FDBF8E2" w14:textId="56351289"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color w:val="000000"/>
                <w:sz w:val="24"/>
                <w:szCs w:val="24"/>
                <w:lang w:eastAsia="lt-LT"/>
              </w:rPr>
              <w:t>ne daugiau kaip 0,2 kg</w:t>
            </w:r>
          </w:p>
        </w:tc>
        <w:tc>
          <w:tcPr>
            <w:tcW w:w="1417" w:type="dxa"/>
            <w:vAlign w:val="center"/>
          </w:tcPr>
          <w:p w14:paraId="44E7E0B9" w14:textId="6860470D"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EA50542" w14:textId="52CDBADD"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40</w:t>
            </w:r>
          </w:p>
        </w:tc>
        <w:tc>
          <w:tcPr>
            <w:tcW w:w="1838" w:type="dxa"/>
            <w:gridSpan w:val="3"/>
          </w:tcPr>
          <w:p w14:paraId="6BC7659A" w14:textId="6712947A" w:rsidR="00194380" w:rsidRPr="003C33B5" w:rsidRDefault="00194380" w:rsidP="00B61C6F">
            <w:pPr>
              <w:jc w:val="center"/>
              <w:rPr>
                <w:rFonts w:ascii="Verdana" w:eastAsia="Times New Roman" w:hAnsi="Verdana" w:cs="Times New Roman"/>
                <w:i/>
                <w:sz w:val="24"/>
                <w:szCs w:val="24"/>
              </w:rPr>
            </w:pPr>
          </w:p>
        </w:tc>
        <w:tc>
          <w:tcPr>
            <w:tcW w:w="1376" w:type="dxa"/>
          </w:tcPr>
          <w:p w14:paraId="2A7CCAE3"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EEA250F" w14:textId="108035BE" w:rsidTr="0057062A">
        <w:trPr>
          <w:gridAfter w:val="1"/>
          <w:wAfter w:w="32" w:type="dxa"/>
          <w:trHeight w:val="600"/>
          <w:jc w:val="center"/>
        </w:trPr>
        <w:tc>
          <w:tcPr>
            <w:tcW w:w="707" w:type="dxa"/>
            <w:vAlign w:val="center"/>
          </w:tcPr>
          <w:p w14:paraId="076409F4" w14:textId="21FA0C22"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3</w:t>
            </w:r>
          </w:p>
        </w:tc>
        <w:tc>
          <w:tcPr>
            <w:tcW w:w="1984" w:type="dxa"/>
            <w:noWrap/>
            <w:vAlign w:val="center"/>
          </w:tcPr>
          <w:p w14:paraId="23DE8F43" w14:textId="4D14F3C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sz w:val="24"/>
                <w:szCs w:val="24"/>
                <w:lang w:eastAsia="lt-LT"/>
              </w:rPr>
              <w:t>Sezamo sėklos</w:t>
            </w:r>
          </w:p>
        </w:tc>
        <w:tc>
          <w:tcPr>
            <w:tcW w:w="4113" w:type="dxa"/>
            <w:vAlign w:val="center"/>
          </w:tcPr>
          <w:p w14:paraId="0ACD3BE0" w14:textId="47B9D0B4" w:rsidR="00194380" w:rsidRDefault="00194380" w:rsidP="00B61C6F">
            <w:pPr>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Lukštentos baltos sezamų sėklos, sausos, birios, be priemaišų.</w:t>
            </w:r>
          </w:p>
          <w:p w14:paraId="388590B3"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3E885B0E" w14:textId="77777777" w:rsidR="00194380" w:rsidRDefault="00194380" w:rsidP="00B61C6F">
            <w:pPr>
              <w:jc w:val="center"/>
              <w:rPr>
                <w:rFonts w:ascii="Verdana" w:eastAsia="Times New Roman" w:hAnsi="Verdana" w:cs="Times New Roman"/>
                <w:sz w:val="24"/>
                <w:szCs w:val="24"/>
                <w:lang w:eastAsia="lt-LT"/>
              </w:rPr>
            </w:pPr>
          </w:p>
          <w:p w14:paraId="2C2ACAF8" w14:textId="12E7A31C"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 xml:space="preserve">Galiojimas pristatymo dieną iki tinkamumo vartoti </w:t>
            </w:r>
            <w:r>
              <w:rPr>
                <w:rFonts w:ascii="Verdana" w:hAnsi="Verdana" w:cs="Times New Roman"/>
                <w:b/>
                <w:bCs/>
                <w:color w:val="000000" w:themeColor="text1"/>
                <w:sz w:val="24"/>
                <w:szCs w:val="24"/>
              </w:rPr>
              <w:lastRenderedPageBreak/>
              <w:t>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00B94678" w14:textId="1692CC71"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lastRenderedPageBreak/>
              <w:t>ne daugiau kaip 0,25 kg</w:t>
            </w:r>
          </w:p>
        </w:tc>
        <w:tc>
          <w:tcPr>
            <w:tcW w:w="1417" w:type="dxa"/>
            <w:vAlign w:val="center"/>
          </w:tcPr>
          <w:p w14:paraId="5ED109D0" w14:textId="5092B874"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14724E74" w14:textId="01A21EF8"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160</w:t>
            </w:r>
          </w:p>
        </w:tc>
        <w:tc>
          <w:tcPr>
            <w:tcW w:w="1838" w:type="dxa"/>
            <w:gridSpan w:val="3"/>
          </w:tcPr>
          <w:p w14:paraId="00386793" w14:textId="12840FAC" w:rsidR="00194380" w:rsidRPr="003C33B5" w:rsidRDefault="00194380" w:rsidP="00B61C6F">
            <w:pPr>
              <w:jc w:val="center"/>
              <w:rPr>
                <w:rFonts w:ascii="Verdana" w:eastAsia="Times New Roman" w:hAnsi="Verdana" w:cs="Times New Roman"/>
                <w:i/>
                <w:sz w:val="24"/>
                <w:szCs w:val="24"/>
              </w:rPr>
            </w:pPr>
          </w:p>
        </w:tc>
        <w:tc>
          <w:tcPr>
            <w:tcW w:w="1376" w:type="dxa"/>
          </w:tcPr>
          <w:p w14:paraId="219A743F"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6156F2D" w14:textId="3D6A4D88" w:rsidTr="0057062A">
        <w:trPr>
          <w:gridAfter w:val="1"/>
          <w:wAfter w:w="32" w:type="dxa"/>
          <w:trHeight w:val="600"/>
          <w:jc w:val="center"/>
        </w:trPr>
        <w:tc>
          <w:tcPr>
            <w:tcW w:w="707" w:type="dxa"/>
            <w:vAlign w:val="center"/>
          </w:tcPr>
          <w:p w14:paraId="2ECD75C6" w14:textId="513F7E53"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4</w:t>
            </w:r>
          </w:p>
        </w:tc>
        <w:tc>
          <w:tcPr>
            <w:tcW w:w="1984" w:type="dxa"/>
            <w:noWrap/>
            <w:vAlign w:val="center"/>
          </w:tcPr>
          <w:p w14:paraId="1B2BF6F6" w14:textId="7E29A2F0" w:rsidR="00194380" w:rsidRPr="003C33B5" w:rsidRDefault="00194380" w:rsidP="00B61C6F">
            <w:pPr>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Moliūgų sėklos</w:t>
            </w:r>
          </w:p>
        </w:tc>
        <w:tc>
          <w:tcPr>
            <w:tcW w:w="4113" w:type="dxa"/>
            <w:vAlign w:val="center"/>
          </w:tcPr>
          <w:p w14:paraId="69099969" w14:textId="6582C122" w:rsidR="00194380" w:rsidRDefault="00194380" w:rsidP="00B61C6F">
            <w:pPr>
              <w:jc w:val="center"/>
              <w:rPr>
                <w:rFonts w:ascii="Verdana" w:hAnsi="Verdana" w:cs="Times New Roman"/>
                <w:color w:val="000000" w:themeColor="text1"/>
                <w:sz w:val="24"/>
                <w:szCs w:val="24"/>
                <w:shd w:val="clear" w:color="auto" w:fill="FFFFFF"/>
              </w:rPr>
            </w:pPr>
            <w:r w:rsidRPr="003C33B5">
              <w:rPr>
                <w:rFonts w:ascii="Verdana" w:hAnsi="Verdana" w:cs="Times New Roman"/>
                <w:color w:val="000000" w:themeColor="text1"/>
                <w:sz w:val="24"/>
                <w:szCs w:val="24"/>
                <w:shd w:val="clear" w:color="auto" w:fill="FFFFFF"/>
              </w:rPr>
              <w:t>Gliaudytos. Nesudrėkę, be kenkėjų, be pašalinio kvapo ir skonio, neapkartę.</w:t>
            </w:r>
          </w:p>
          <w:p w14:paraId="69728104"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4381914" w14:textId="77777777" w:rsidR="00194380" w:rsidRDefault="00194380" w:rsidP="00B61C6F">
            <w:pPr>
              <w:jc w:val="center"/>
              <w:rPr>
                <w:rFonts w:ascii="Verdana" w:hAnsi="Verdana" w:cs="Times New Roman"/>
                <w:color w:val="000000" w:themeColor="text1"/>
                <w:sz w:val="24"/>
                <w:szCs w:val="24"/>
                <w:shd w:val="clear" w:color="auto" w:fill="FFFFFF"/>
              </w:rPr>
            </w:pPr>
          </w:p>
          <w:p w14:paraId="00AE0088" w14:textId="5B69306D" w:rsidR="00194380" w:rsidRPr="003C33B5" w:rsidRDefault="00194380" w:rsidP="00B61C6F">
            <w:pPr>
              <w:jc w:val="center"/>
              <w:rPr>
                <w:rFonts w:ascii="Verdana" w:eastAsia="Times New Roman" w:hAnsi="Verdana" w:cs="Times New Roman"/>
                <w:color w:val="000000" w:themeColor="text1"/>
                <w:sz w:val="24"/>
                <w:szCs w:val="24"/>
                <w:lang w:eastAsia="lt-LT"/>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E57079F" w14:textId="02B47870"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0,25 kg</w:t>
            </w:r>
          </w:p>
        </w:tc>
        <w:tc>
          <w:tcPr>
            <w:tcW w:w="1417" w:type="dxa"/>
            <w:vAlign w:val="center"/>
          </w:tcPr>
          <w:p w14:paraId="5BCC2AAA" w14:textId="27BB2836"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28DA12C" w14:textId="6F018999"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250</w:t>
            </w:r>
          </w:p>
        </w:tc>
        <w:tc>
          <w:tcPr>
            <w:tcW w:w="1838" w:type="dxa"/>
            <w:gridSpan w:val="3"/>
          </w:tcPr>
          <w:p w14:paraId="4E6CFC3C" w14:textId="7F0B6324" w:rsidR="00194380" w:rsidRPr="003C33B5" w:rsidRDefault="00194380" w:rsidP="00B61C6F">
            <w:pPr>
              <w:jc w:val="center"/>
              <w:rPr>
                <w:rFonts w:ascii="Verdana" w:eastAsia="Times New Roman" w:hAnsi="Verdana" w:cs="Times New Roman"/>
                <w:i/>
                <w:sz w:val="24"/>
                <w:szCs w:val="24"/>
              </w:rPr>
            </w:pPr>
          </w:p>
        </w:tc>
        <w:tc>
          <w:tcPr>
            <w:tcW w:w="1376" w:type="dxa"/>
          </w:tcPr>
          <w:p w14:paraId="322D4089"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875D78F" w14:textId="0D11915A" w:rsidTr="0057062A">
        <w:trPr>
          <w:gridAfter w:val="1"/>
          <w:wAfter w:w="32" w:type="dxa"/>
          <w:trHeight w:val="600"/>
          <w:jc w:val="center"/>
        </w:trPr>
        <w:tc>
          <w:tcPr>
            <w:tcW w:w="707" w:type="dxa"/>
            <w:vAlign w:val="center"/>
          </w:tcPr>
          <w:p w14:paraId="22B0E945" w14:textId="6237C803"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5</w:t>
            </w:r>
          </w:p>
        </w:tc>
        <w:tc>
          <w:tcPr>
            <w:tcW w:w="1984" w:type="dxa"/>
            <w:noWrap/>
            <w:vAlign w:val="center"/>
          </w:tcPr>
          <w:p w14:paraId="77F1C0B3" w14:textId="4911E337"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color w:val="000000"/>
                <w:sz w:val="24"/>
                <w:szCs w:val="24"/>
                <w:lang w:eastAsia="lt-LT"/>
              </w:rPr>
              <w:t>Aguonos</w:t>
            </w:r>
          </w:p>
        </w:tc>
        <w:tc>
          <w:tcPr>
            <w:tcW w:w="4113" w:type="dxa"/>
            <w:vAlign w:val="center"/>
          </w:tcPr>
          <w:p w14:paraId="770904FE" w14:textId="172442CB" w:rsidR="00194380" w:rsidRDefault="00194380" w:rsidP="00B61C6F">
            <w:pPr>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Lukštentos aguonų sėklos, sausos, birios, be priemaišų.</w:t>
            </w:r>
          </w:p>
          <w:p w14:paraId="59E5D650"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65231BFE" w14:textId="77777777" w:rsidR="00194380" w:rsidRDefault="00194380" w:rsidP="00B61C6F">
            <w:pPr>
              <w:jc w:val="center"/>
              <w:rPr>
                <w:rFonts w:ascii="Verdana" w:eastAsia="Times New Roman" w:hAnsi="Verdana" w:cs="Times New Roman"/>
                <w:sz w:val="24"/>
                <w:szCs w:val="24"/>
                <w:lang w:eastAsia="lt-LT"/>
              </w:rPr>
            </w:pPr>
          </w:p>
          <w:p w14:paraId="107A7B8E" w14:textId="6D73BBD5"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45E2B90C" w14:textId="043DDBD4"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t>ne daugiau kaip 0,25 kg</w:t>
            </w:r>
          </w:p>
        </w:tc>
        <w:tc>
          <w:tcPr>
            <w:tcW w:w="1417" w:type="dxa"/>
            <w:vAlign w:val="center"/>
          </w:tcPr>
          <w:p w14:paraId="25E1DF9F" w14:textId="520272F0"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654C9D91" w14:textId="4391061B"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85</w:t>
            </w:r>
          </w:p>
        </w:tc>
        <w:tc>
          <w:tcPr>
            <w:tcW w:w="1838" w:type="dxa"/>
            <w:gridSpan w:val="3"/>
          </w:tcPr>
          <w:p w14:paraId="4745B677" w14:textId="06833AAE" w:rsidR="00194380" w:rsidRPr="003C33B5" w:rsidRDefault="00194380" w:rsidP="00B61C6F">
            <w:pPr>
              <w:jc w:val="center"/>
              <w:rPr>
                <w:rFonts w:ascii="Verdana" w:eastAsia="Times New Roman" w:hAnsi="Verdana" w:cs="Times New Roman"/>
                <w:i/>
                <w:sz w:val="24"/>
                <w:szCs w:val="24"/>
              </w:rPr>
            </w:pPr>
          </w:p>
        </w:tc>
        <w:tc>
          <w:tcPr>
            <w:tcW w:w="1376" w:type="dxa"/>
          </w:tcPr>
          <w:p w14:paraId="7601EB68"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3582E6CA" w14:textId="42B0DA16" w:rsidTr="0057062A">
        <w:trPr>
          <w:gridAfter w:val="1"/>
          <w:wAfter w:w="32" w:type="dxa"/>
          <w:trHeight w:val="600"/>
          <w:jc w:val="center"/>
        </w:trPr>
        <w:tc>
          <w:tcPr>
            <w:tcW w:w="707" w:type="dxa"/>
            <w:vAlign w:val="center"/>
          </w:tcPr>
          <w:p w14:paraId="754804DA" w14:textId="6E2B4FD6"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6</w:t>
            </w:r>
          </w:p>
        </w:tc>
        <w:tc>
          <w:tcPr>
            <w:tcW w:w="1984" w:type="dxa"/>
            <w:noWrap/>
            <w:vAlign w:val="center"/>
          </w:tcPr>
          <w:p w14:paraId="66EF040C" w14:textId="0FB1548D" w:rsidR="00194380" w:rsidRPr="003C33B5" w:rsidRDefault="00194380" w:rsidP="00B61C6F">
            <w:pPr>
              <w:jc w:val="center"/>
              <w:rPr>
                <w:rFonts w:ascii="Verdana" w:eastAsia="Times New Roman" w:hAnsi="Verdana" w:cs="Times New Roman"/>
                <w:sz w:val="24"/>
                <w:szCs w:val="24"/>
              </w:rPr>
            </w:pPr>
            <w:r w:rsidRPr="003C33B5">
              <w:rPr>
                <w:rFonts w:ascii="Verdana" w:eastAsia="Times New Roman" w:hAnsi="Verdana" w:cs="Times New Roman"/>
                <w:sz w:val="24"/>
                <w:szCs w:val="24"/>
              </w:rPr>
              <w:t>Klevų sirupas</w:t>
            </w:r>
          </w:p>
        </w:tc>
        <w:tc>
          <w:tcPr>
            <w:tcW w:w="4113" w:type="dxa"/>
            <w:vAlign w:val="center"/>
          </w:tcPr>
          <w:p w14:paraId="4B0A50ED" w14:textId="47330B19" w:rsidR="00194380" w:rsidRDefault="00194380" w:rsidP="00B61C6F">
            <w:pPr>
              <w:jc w:val="center"/>
              <w:rPr>
                <w:rFonts w:ascii="Verdana" w:hAnsi="Verdana" w:cs="Times New Roman"/>
                <w:color w:val="000000" w:themeColor="text1"/>
                <w:sz w:val="24"/>
                <w:szCs w:val="24"/>
                <w:shd w:val="clear" w:color="auto" w:fill="FFFFFF"/>
              </w:rPr>
            </w:pPr>
            <w:r w:rsidRPr="003C33B5">
              <w:rPr>
                <w:rFonts w:ascii="Verdana" w:hAnsi="Verdana" w:cs="Times New Roman"/>
                <w:color w:val="212529"/>
                <w:sz w:val="24"/>
                <w:szCs w:val="24"/>
                <w:shd w:val="clear" w:color="auto" w:fill="FFFFFF"/>
              </w:rPr>
              <w:t xml:space="preserve">100% natūralus klevų sirupas, </w:t>
            </w:r>
            <w:r w:rsidRPr="003C33B5">
              <w:rPr>
                <w:rFonts w:ascii="Verdana" w:hAnsi="Verdana" w:cs="Times New Roman"/>
                <w:color w:val="000000" w:themeColor="text1"/>
                <w:sz w:val="24"/>
                <w:szCs w:val="24"/>
                <w:shd w:val="clear" w:color="auto" w:fill="FFFFFF"/>
              </w:rPr>
              <w:t>Sodraus skonio, A klasės</w:t>
            </w:r>
          </w:p>
          <w:p w14:paraId="67213317"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0C3D9B72" w14:textId="77777777" w:rsidR="00194380" w:rsidRDefault="00194380" w:rsidP="00B61C6F">
            <w:pPr>
              <w:jc w:val="center"/>
              <w:rPr>
                <w:rFonts w:ascii="Verdana" w:hAnsi="Verdana" w:cs="Times New Roman"/>
                <w:color w:val="000000" w:themeColor="text1"/>
                <w:sz w:val="24"/>
                <w:szCs w:val="24"/>
                <w:shd w:val="clear" w:color="auto" w:fill="FFFFFF"/>
              </w:rPr>
            </w:pPr>
          </w:p>
          <w:p w14:paraId="7A7B2D14" w14:textId="0BF9CC59"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627D479B" w14:textId="1E0E6865"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t>ne daugiau kaip 0,25 kg</w:t>
            </w:r>
          </w:p>
        </w:tc>
        <w:tc>
          <w:tcPr>
            <w:tcW w:w="1417" w:type="dxa"/>
            <w:vAlign w:val="center"/>
          </w:tcPr>
          <w:p w14:paraId="7B310283" w14:textId="43003A6D" w:rsidR="00194380" w:rsidRPr="003C33B5"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23A4970" w14:textId="0E4227D1"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31200C41" w14:textId="14536994" w:rsidR="00194380" w:rsidRPr="003C33B5" w:rsidRDefault="00194380" w:rsidP="00B61C6F">
            <w:pPr>
              <w:jc w:val="center"/>
              <w:rPr>
                <w:rFonts w:ascii="Verdana" w:eastAsia="Times New Roman" w:hAnsi="Verdana" w:cs="Times New Roman"/>
                <w:i/>
                <w:sz w:val="24"/>
                <w:szCs w:val="24"/>
              </w:rPr>
            </w:pPr>
          </w:p>
        </w:tc>
        <w:tc>
          <w:tcPr>
            <w:tcW w:w="1376" w:type="dxa"/>
          </w:tcPr>
          <w:p w14:paraId="15AB47A6"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05B0F74" w14:textId="66E873FC" w:rsidTr="0057062A">
        <w:trPr>
          <w:gridAfter w:val="1"/>
          <w:wAfter w:w="32" w:type="dxa"/>
          <w:trHeight w:val="600"/>
          <w:jc w:val="center"/>
        </w:trPr>
        <w:tc>
          <w:tcPr>
            <w:tcW w:w="707" w:type="dxa"/>
            <w:vAlign w:val="center"/>
          </w:tcPr>
          <w:p w14:paraId="31E10654" w14:textId="12456DE0" w:rsidR="00194380" w:rsidRPr="003C33B5" w:rsidRDefault="00194380" w:rsidP="00997D51">
            <w:pPr>
              <w:overflowPunct w:val="0"/>
              <w:autoSpaceDE w:val="0"/>
              <w:autoSpaceDN w:val="0"/>
              <w:adjustRightInd w:val="0"/>
              <w:snapToGrid w:val="0"/>
              <w:jc w:val="center"/>
              <w:rPr>
                <w:rFonts w:ascii="Verdana" w:eastAsia="Times New Roman" w:hAnsi="Verdana" w:cs="Times New Roman"/>
                <w:sz w:val="24"/>
                <w:szCs w:val="24"/>
              </w:rPr>
            </w:pPr>
            <w:r w:rsidRPr="003C33B5">
              <w:rPr>
                <w:rFonts w:ascii="Verdana" w:eastAsia="Times New Roman" w:hAnsi="Verdana" w:cs="Times New Roman"/>
                <w:sz w:val="24"/>
                <w:szCs w:val="24"/>
              </w:rPr>
              <w:t>3</w:t>
            </w:r>
            <w:r>
              <w:rPr>
                <w:rFonts w:ascii="Verdana" w:eastAsia="Times New Roman" w:hAnsi="Verdana" w:cs="Times New Roman"/>
                <w:sz w:val="24"/>
                <w:szCs w:val="24"/>
              </w:rPr>
              <w:t>7</w:t>
            </w:r>
          </w:p>
        </w:tc>
        <w:tc>
          <w:tcPr>
            <w:tcW w:w="1984" w:type="dxa"/>
            <w:noWrap/>
            <w:vAlign w:val="center"/>
          </w:tcPr>
          <w:p w14:paraId="20BC8721" w14:textId="76D18B45" w:rsidR="00194380" w:rsidRPr="003C33B5" w:rsidRDefault="00194380" w:rsidP="00B61C6F">
            <w:pPr>
              <w:jc w:val="center"/>
              <w:rPr>
                <w:rFonts w:ascii="Verdana" w:eastAsia="Times New Roman" w:hAnsi="Verdana" w:cs="Times New Roman"/>
                <w:sz w:val="24"/>
                <w:szCs w:val="24"/>
              </w:rPr>
            </w:pPr>
            <w:r>
              <w:rPr>
                <w:rFonts w:ascii="Verdana" w:eastAsia="Times New Roman" w:hAnsi="Verdana" w:cs="Times New Roman"/>
                <w:sz w:val="24"/>
                <w:szCs w:val="24"/>
              </w:rPr>
              <w:t>Ekologiškas sojų gėrimas</w:t>
            </w:r>
          </w:p>
        </w:tc>
        <w:tc>
          <w:tcPr>
            <w:tcW w:w="4113" w:type="dxa"/>
            <w:vAlign w:val="center"/>
          </w:tcPr>
          <w:p w14:paraId="153C0353" w14:textId="6F102254" w:rsidR="00194380" w:rsidRPr="00C7246B" w:rsidRDefault="00194380" w:rsidP="00B61C6F">
            <w:pPr>
              <w:jc w:val="center"/>
              <w:rPr>
                <w:rFonts w:ascii="Verdana" w:hAnsi="Verdana" w:cs="Arial"/>
                <w:color w:val="000000" w:themeColor="text1"/>
                <w:sz w:val="24"/>
                <w:szCs w:val="24"/>
                <w:shd w:val="clear" w:color="auto" w:fill="FFFFFF"/>
              </w:rPr>
            </w:pPr>
            <w:r w:rsidRPr="00C7246B">
              <w:rPr>
                <w:rFonts w:ascii="Verdana" w:hAnsi="Verdana" w:cs="Arial"/>
                <w:color w:val="000000" w:themeColor="text1"/>
                <w:sz w:val="24"/>
                <w:szCs w:val="24"/>
                <w:shd w:val="clear" w:color="auto" w:fill="FFFFFF"/>
              </w:rPr>
              <w:t>Be pridėtinio cukraus ir cholesterolio, be glitimo ir laktozės</w:t>
            </w:r>
          </w:p>
          <w:p w14:paraId="37F8BD19"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5901DFEF" w14:textId="77777777" w:rsidR="00194380" w:rsidRDefault="00194380" w:rsidP="00B61C6F">
            <w:pPr>
              <w:jc w:val="center"/>
              <w:rPr>
                <w:rFonts w:ascii="Verdana" w:hAnsi="Verdana" w:cs="Arial"/>
                <w:color w:val="001D35"/>
                <w:sz w:val="24"/>
                <w:szCs w:val="24"/>
                <w:shd w:val="clear" w:color="auto" w:fill="FFFFFF"/>
              </w:rPr>
            </w:pPr>
          </w:p>
          <w:p w14:paraId="7B98C2D1" w14:textId="3A584FE9" w:rsidR="00194380" w:rsidRPr="00C7246B" w:rsidRDefault="00194380" w:rsidP="00B61C6F">
            <w:pPr>
              <w:jc w:val="center"/>
              <w:rPr>
                <w:rFonts w:ascii="Verdana" w:eastAsia="Times New Roman" w:hAnsi="Verdana" w:cs="Times New Roman"/>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2E76D738" w14:textId="21EB749B"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lastRenderedPageBreak/>
              <w:t xml:space="preserve">ne daugiau kaip </w:t>
            </w:r>
            <w:r>
              <w:rPr>
                <w:rFonts w:ascii="Verdana" w:eastAsia="Times New Roman" w:hAnsi="Verdana" w:cs="Times New Roman"/>
                <w:sz w:val="24"/>
                <w:szCs w:val="24"/>
                <w:lang w:eastAsia="lt-LT"/>
              </w:rPr>
              <w:t>1 L</w:t>
            </w:r>
          </w:p>
        </w:tc>
        <w:tc>
          <w:tcPr>
            <w:tcW w:w="1417" w:type="dxa"/>
            <w:vAlign w:val="center"/>
          </w:tcPr>
          <w:p w14:paraId="202B4C99" w14:textId="1983D342"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L</w:t>
            </w:r>
          </w:p>
        </w:tc>
        <w:tc>
          <w:tcPr>
            <w:tcW w:w="1985" w:type="dxa"/>
            <w:vAlign w:val="center"/>
          </w:tcPr>
          <w:p w14:paraId="38264779" w14:textId="57DDCD1C"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20</w:t>
            </w:r>
          </w:p>
        </w:tc>
        <w:tc>
          <w:tcPr>
            <w:tcW w:w="1838" w:type="dxa"/>
            <w:gridSpan w:val="3"/>
          </w:tcPr>
          <w:p w14:paraId="2F90C825" w14:textId="759E4AE7" w:rsidR="00194380" w:rsidRPr="003C33B5" w:rsidRDefault="00194380" w:rsidP="00B61C6F">
            <w:pPr>
              <w:jc w:val="center"/>
              <w:rPr>
                <w:rFonts w:ascii="Verdana" w:eastAsia="Times New Roman" w:hAnsi="Verdana" w:cs="Times New Roman"/>
                <w:i/>
                <w:sz w:val="24"/>
                <w:szCs w:val="24"/>
              </w:rPr>
            </w:pPr>
          </w:p>
        </w:tc>
        <w:tc>
          <w:tcPr>
            <w:tcW w:w="1376" w:type="dxa"/>
          </w:tcPr>
          <w:p w14:paraId="7EB66BBA"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7EC1FFFA" w14:textId="374FAEF7" w:rsidTr="0057062A">
        <w:trPr>
          <w:gridAfter w:val="1"/>
          <w:wAfter w:w="32" w:type="dxa"/>
          <w:trHeight w:val="600"/>
          <w:jc w:val="center"/>
        </w:trPr>
        <w:tc>
          <w:tcPr>
            <w:tcW w:w="707" w:type="dxa"/>
            <w:vAlign w:val="center"/>
          </w:tcPr>
          <w:p w14:paraId="14978B23" w14:textId="477CD571" w:rsidR="00194380" w:rsidRPr="003C33B5" w:rsidRDefault="00194380" w:rsidP="00997D51">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38</w:t>
            </w:r>
          </w:p>
        </w:tc>
        <w:tc>
          <w:tcPr>
            <w:tcW w:w="1984" w:type="dxa"/>
            <w:noWrap/>
            <w:vAlign w:val="center"/>
          </w:tcPr>
          <w:p w14:paraId="14C17DC8" w14:textId="286EEAA3"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Ekologiškas kokosų gėrimas</w:t>
            </w:r>
          </w:p>
        </w:tc>
        <w:tc>
          <w:tcPr>
            <w:tcW w:w="4113" w:type="dxa"/>
            <w:vAlign w:val="center"/>
          </w:tcPr>
          <w:p w14:paraId="32403702" w14:textId="77777777" w:rsidR="00194380" w:rsidRPr="00C7246B" w:rsidRDefault="00194380" w:rsidP="00B61C6F">
            <w:pPr>
              <w:jc w:val="center"/>
              <w:rPr>
                <w:rFonts w:ascii="Verdana" w:hAnsi="Verdana" w:cs="Arial"/>
                <w:color w:val="000000" w:themeColor="text1"/>
                <w:sz w:val="24"/>
                <w:szCs w:val="24"/>
                <w:shd w:val="clear" w:color="auto" w:fill="FFFFFF"/>
              </w:rPr>
            </w:pPr>
            <w:r w:rsidRPr="00C7246B">
              <w:rPr>
                <w:rFonts w:ascii="Verdana" w:hAnsi="Verdana" w:cs="Arial"/>
                <w:color w:val="000000" w:themeColor="text1"/>
                <w:sz w:val="24"/>
                <w:szCs w:val="24"/>
                <w:shd w:val="clear" w:color="auto" w:fill="FFFFFF"/>
              </w:rPr>
              <w:t>Be pridėtinio cukraus ir cholesterolio, be glitimo ir laktozės</w:t>
            </w:r>
          </w:p>
          <w:p w14:paraId="648B0FBB"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45E76821" w14:textId="77777777" w:rsidR="00194380" w:rsidRDefault="00194380" w:rsidP="00B61C6F">
            <w:pPr>
              <w:jc w:val="center"/>
              <w:rPr>
                <w:rFonts w:ascii="Verdana" w:hAnsi="Verdana" w:cs="Arial"/>
                <w:color w:val="001D35"/>
                <w:sz w:val="24"/>
                <w:szCs w:val="24"/>
                <w:shd w:val="clear" w:color="auto" w:fill="FFFFFF"/>
              </w:rPr>
            </w:pPr>
          </w:p>
          <w:p w14:paraId="5E0320BF" w14:textId="599282BE" w:rsidR="00194380" w:rsidRPr="003C33B5" w:rsidRDefault="00194380" w:rsidP="00B61C6F">
            <w:pPr>
              <w:jc w:val="center"/>
              <w:rPr>
                <w:rFonts w:ascii="Verdana" w:eastAsia="Times New Roman" w:hAnsi="Verdana" w:cs="Times New Roman"/>
                <w:i/>
                <w:sz w:val="24"/>
                <w:szCs w:val="24"/>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390C16FB" w14:textId="564C7520" w:rsidR="00194380" w:rsidRPr="003C33B5" w:rsidRDefault="00194380" w:rsidP="00B61C6F">
            <w:pPr>
              <w:ind w:right="-71"/>
              <w:jc w:val="center"/>
              <w:rPr>
                <w:rFonts w:ascii="Verdana" w:eastAsia="Times New Roman" w:hAnsi="Verdana" w:cs="Times New Roman"/>
                <w:i/>
                <w:color w:val="000000"/>
                <w:sz w:val="24"/>
                <w:szCs w:val="24"/>
                <w:lang w:eastAsia="lt-LT"/>
              </w:rPr>
            </w:pPr>
            <w:r w:rsidRPr="003C33B5">
              <w:rPr>
                <w:rFonts w:ascii="Verdana" w:eastAsia="Times New Roman" w:hAnsi="Verdana" w:cs="Times New Roman"/>
                <w:sz w:val="24"/>
                <w:szCs w:val="24"/>
                <w:lang w:eastAsia="lt-LT"/>
              </w:rPr>
              <w:t xml:space="preserve">ne daugiau kaip </w:t>
            </w:r>
            <w:r>
              <w:rPr>
                <w:rFonts w:ascii="Verdana" w:eastAsia="Times New Roman" w:hAnsi="Verdana" w:cs="Times New Roman"/>
                <w:sz w:val="24"/>
                <w:szCs w:val="24"/>
                <w:lang w:eastAsia="lt-LT"/>
              </w:rPr>
              <w:t>1 L</w:t>
            </w:r>
          </w:p>
        </w:tc>
        <w:tc>
          <w:tcPr>
            <w:tcW w:w="1417" w:type="dxa"/>
            <w:vAlign w:val="center"/>
          </w:tcPr>
          <w:p w14:paraId="1FDA5BA0" w14:textId="4E3642F0"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L</w:t>
            </w:r>
          </w:p>
        </w:tc>
        <w:tc>
          <w:tcPr>
            <w:tcW w:w="1985" w:type="dxa"/>
            <w:vAlign w:val="center"/>
          </w:tcPr>
          <w:p w14:paraId="16F9C4B2" w14:textId="4D234711" w:rsidR="00194380" w:rsidRPr="003C33B5"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2000</w:t>
            </w:r>
          </w:p>
        </w:tc>
        <w:tc>
          <w:tcPr>
            <w:tcW w:w="1838" w:type="dxa"/>
            <w:gridSpan w:val="3"/>
          </w:tcPr>
          <w:p w14:paraId="06FBA3A7" w14:textId="39DA8D92" w:rsidR="00194380" w:rsidRPr="003C33B5" w:rsidRDefault="00194380" w:rsidP="00B61C6F">
            <w:pPr>
              <w:jc w:val="center"/>
              <w:rPr>
                <w:rFonts w:ascii="Verdana" w:eastAsia="Times New Roman" w:hAnsi="Verdana" w:cs="Times New Roman"/>
                <w:i/>
                <w:sz w:val="24"/>
                <w:szCs w:val="24"/>
              </w:rPr>
            </w:pPr>
          </w:p>
        </w:tc>
        <w:tc>
          <w:tcPr>
            <w:tcW w:w="1376" w:type="dxa"/>
          </w:tcPr>
          <w:p w14:paraId="06F7FEE5"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3EB4E41B" w14:textId="72FA3D67" w:rsidTr="0057062A">
        <w:trPr>
          <w:gridAfter w:val="1"/>
          <w:wAfter w:w="32" w:type="dxa"/>
          <w:trHeight w:val="600"/>
          <w:jc w:val="center"/>
        </w:trPr>
        <w:tc>
          <w:tcPr>
            <w:tcW w:w="707" w:type="dxa"/>
            <w:vAlign w:val="center"/>
          </w:tcPr>
          <w:p w14:paraId="109D3097" w14:textId="17F1AA9D"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39</w:t>
            </w:r>
          </w:p>
        </w:tc>
        <w:tc>
          <w:tcPr>
            <w:tcW w:w="1984" w:type="dxa"/>
            <w:noWrap/>
            <w:vAlign w:val="center"/>
          </w:tcPr>
          <w:p w14:paraId="795DD26A" w14:textId="0B567D56"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Ekologiškas ryžių gėrimas</w:t>
            </w:r>
          </w:p>
        </w:tc>
        <w:tc>
          <w:tcPr>
            <w:tcW w:w="4113" w:type="dxa"/>
            <w:vAlign w:val="center"/>
          </w:tcPr>
          <w:p w14:paraId="6950B173" w14:textId="77777777" w:rsidR="00194380" w:rsidRPr="00C7246B" w:rsidRDefault="00194380" w:rsidP="00B61C6F">
            <w:pPr>
              <w:jc w:val="center"/>
              <w:rPr>
                <w:rFonts w:ascii="Verdana" w:hAnsi="Verdana" w:cs="Arial"/>
                <w:color w:val="000000" w:themeColor="text1"/>
                <w:sz w:val="24"/>
                <w:szCs w:val="24"/>
                <w:shd w:val="clear" w:color="auto" w:fill="FFFFFF"/>
              </w:rPr>
            </w:pPr>
            <w:r w:rsidRPr="00C7246B">
              <w:rPr>
                <w:rFonts w:ascii="Verdana" w:hAnsi="Verdana" w:cs="Arial"/>
                <w:color w:val="000000" w:themeColor="text1"/>
                <w:sz w:val="24"/>
                <w:szCs w:val="24"/>
                <w:shd w:val="clear" w:color="auto" w:fill="FFFFFF"/>
              </w:rPr>
              <w:t>Be pridėtinio cukraus ir cholesterolio, be glitimo ir laktozės</w:t>
            </w:r>
          </w:p>
          <w:p w14:paraId="57B48887" w14:textId="77777777" w:rsidR="00194380" w:rsidRDefault="00194380" w:rsidP="00B61C6F">
            <w:pPr>
              <w:jc w:val="center"/>
              <w:rPr>
                <w:rFonts w:ascii="Verdana" w:eastAsia="Times New Roman" w:hAnsi="Verdana" w:cs="Times New Roman"/>
                <w:color w:val="000000"/>
                <w:sz w:val="24"/>
                <w:szCs w:val="24"/>
                <w:lang w:eastAsia="lt-LT"/>
              </w:rPr>
            </w:pPr>
            <w:r w:rsidRPr="003C33B5">
              <w:rPr>
                <w:rFonts w:ascii="Verdana" w:eastAsia="Times New Roman" w:hAnsi="Verdana" w:cs="Times New Roman"/>
                <w:color w:val="000000"/>
                <w:sz w:val="24"/>
                <w:szCs w:val="24"/>
                <w:lang w:eastAsia="lt-LT"/>
              </w:rPr>
              <w:t>{</w:t>
            </w:r>
            <w:r w:rsidRPr="003C33B5">
              <w:rPr>
                <w:rFonts w:ascii="Verdana" w:eastAsia="Times New Roman" w:hAnsi="Verdana" w:cs="Times New Roman"/>
                <w:i/>
                <w:color w:val="000000"/>
                <w:sz w:val="24"/>
                <w:szCs w:val="24"/>
                <w:lang w:eastAsia="lt-LT"/>
              </w:rPr>
              <w:t>siūlyti produkto kainą kilogramais</w:t>
            </w:r>
            <w:r w:rsidRPr="003C33B5">
              <w:rPr>
                <w:rFonts w:ascii="Verdana" w:eastAsia="Times New Roman" w:hAnsi="Verdana" w:cs="Times New Roman"/>
                <w:color w:val="000000"/>
                <w:sz w:val="24"/>
                <w:szCs w:val="24"/>
                <w:lang w:eastAsia="lt-LT"/>
              </w:rPr>
              <w:t>}</w:t>
            </w:r>
          </w:p>
          <w:p w14:paraId="43E697A2" w14:textId="77777777" w:rsidR="00194380" w:rsidRDefault="00194380" w:rsidP="00B61C6F">
            <w:pPr>
              <w:jc w:val="center"/>
              <w:rPr>
                <w:rFonts w:ascii="Verdana" w:hAnsi="Verdana" w:cs="Arial"/>
                <w:color w:val="001D35"/>
                <w:sz w:val="24"/>
                <w:szCs w:val="24"/>
                <w:shd w:val="clear" w:color="auto" w:fill="FFFFFF"/>
              </w:rPr>
            </w:pPr>
          </w:p>
          <w:p w14:paraId="1F5E2A3D" w14:textId="0053ED9C" w:rsidR="00194380" w:rsidRPr="00C7246B" w:rsidRDefault="00194380" w:rsidP="00B61C6F">
            <w:pPr>
              <w:jc w:val="center"/>
              <w:rPr>
                <w:rFonts w:ascii="Verdana" w:hAnsi="Verdana" w:cs="Arial"/>
                <w:color w:val="000000" w:themeColor="text1"/>
                <w:sz w:val="24"/>
                <w:szCs w:val="24"/>
                <w:shd w:val="clear" w:color="auto" w:fill="FFFFFF"/>
              </w:rPr>
            </w:pPr>
            <w:r>
              <w:rPr>
                <w:rFonts w:ascii="Verdana" w:hAnsi="Verdana" w:cs="Times New Roman"/>
                <w:b/>
                <w:bCs/>
                <w:color w:val="000000" w:themeColor="text1"/>
                <w:sz w:val="24"/>
                <w:szCs w:val="24"/>
              </w:rPr>
              <w:t>Galiojimas pristatymo dieną iki tinkamumo vartoti termino pabaigos</w:t>
            </w:r>
            <w:r>
              <w:rPr>
                <w:rFonts w:ascii="Verdana" w:hAnsi="Verdana" w:cs="Times New Roman"/>
                <w:color w:val="000000" w:themeColor="text1"/>
                <w:sz w:val="24"/>
                <w:szCs w:val="24"/>
                <w:shd w:val="clear" w:color="auto" w:fill="FFFFFF"/>
              </w:rPr>
              <w:t> - ne mažiau 12 mėn.</w:t>
            </w:r>
          </w:p>
        </w:tc>
        <w:tc>
          <w:tcPr>
            <w:tcW w:w="2552" w:type="dxa"/>
            <w:vAlign w:val="center"/>
          </w:tcPr>
          <w:p w14:paraId="7A873834" w14:textId="2ECF1F4A"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 xml:space="preserve">ne daugiau kaip </w:t>
            </w:r>
            <w:r>
              <w:rPr>
                <w:rFonts w:ascii="Verdana" w:eastAsia="Times New Roman" w:hAnsi="Verdana" w:cs="Times New Roman"/>
                <w:sz w:val="24"/>
                <w:szCs w:val="24"/>
                <w:lang w:eastAsia="lt-LT"/>
              </w:rPr>
              <w:t>1 L</w:t>
            </w:r>
          </w:p>
        </w:tc>
        <w:tc>
          <w:tcPr>
            <w:tcW w:w="1417" w:type="dxa"/>
            <w:vAlign w:val="center"/>
          </w:tcPr>
          <w:p w14:paraId="30841F1F" w14:textId="5AF01467"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L</w:t>
            </w:r>
          </w:p>
        </w:tc>
        <w:tc>
          <w:tcPr>
            <w:tcW w:w="1985" w:type="dxa"/>
            <w:vAlign w:val="center"/>
          </w:tcPr>
          <w:p w14:paraId="57AAC865" w14:textId="39D2BF00"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20</w:t>
            </w:r>
          </w:p>
        </w:tc>
        <w:tc>
          <w:tcPr>
            <w:tcW w:w="1838" w:type="dxa"/>
            <w:gridSpan w:val="3"/>
          </w:tcPr>
          <w:p w14:paraId="4DD6A641"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05128AB0"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333B7565" w14:textId="335F3590" w:rsidTr="0057062A">
        <w:trPr>
          <w:gridAfter w:val="1"/>
          <w:wAfter w:w="32" w:type="dxa"/>
          <w:trHeight w:val="600"/>
          <w:jc w:val="center"/>
        </w:trPr>
        <w:tc>
          <w:tcPr>
            <w:tcW w:w="707" w:type="dxa"/>
            <w:vAlign w:val="center"/>
          </w:tcPr>
          <w:p w14:paraId="1A34CA05" w14:textId="6500A0F1"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40</w:t>
            </w:r>
          </w:p>
        </w:tc>
        <w:tc>
          <w:tcPr>
            <w:tcW w:w="1984" w:type="dxa"/>
            <w:noWrap/>
            <w:vAlign w:val="center"/>
          </w:tcPr>
          <w:p w14:paraId="7636DDC2" w14:textId="14F513CF"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 xml:space="preserve">Ekologiški </w:t>
            </w:r>
            <w:proofErr w:type="spellStart"/>
            <w:r>
              <w:rPr>
                <w:rFonts w:ascii="Verdana" w:eastAsia="Times New Roman" w:hAnsi="Verdana" w:cs="Times New Roman"/>
                <w:i/>
                <w:sz w:val="24"/>
                <w:szCs w:val="24"/>
              </w:rPr>
              <w:t>anakardžių</w:t>
            </w:r>
            <w:proofErr w:type="spellEnd"/>
            <w:r>
              <w:rPr>
                <w:rFonts w:ascii="Verdana" w:eastAsia="Times New Roman" w:hAnsi="Verdana" w:cs="Times New Roman"/>
                <w:i/>
                <w:sz w:val="24"/>
                <w:szCs w:val="24"/>
              </w:rPr>
              <w:t xml:space="preserve"> riešutai</w:t>
            </w:r>
          </w:p>
        </w:tc>
        <w:tc>
          <w:tcPr>
            <w:tcW w:w="4113" w:type="dxa"/>
            <w:vAlign w:val="center"/>
          </w:tcPr>
          <w:p w14:paraId="2F5DFE9A" w14:textId="7E0188CD" w:rsidR="00194380" w:rsidRPr="00055A18" w:rsidRDefault="00194380" w:rsidP="00B61C6F">
            <w:pPr>
              <w:jc w:val="center"/>
              <w:rPr>
                <w:rFonts w:ascii="Verdana" w:eastAsia="Times New Roman" w:hAnsi="Verdana" w:cs="Tahoma"/>
                <w:color w:val="000000" w:themeColor="text1"/>
                <w:sz w:val="24"/>
                <w:szCs w:val="24"/>
                <w:lang w:eastAsia="lt-LT"/>
              </w:rPr>
            </w:pPr>
            <w:r w:rsidRPr="00055A18">
              <w:rPr>
                <w:rFonts w:ascii="Verdana" w:eastAsia="Times New Roman" w:hAnsi="Verdana" w:cs="Tahoma"/>
                <w:color w:val="000000" w:themeColor="text1"/>
                <w:sz w:val="24"/>
                <w:szCs w:val="24"/>
                <w:lang w:eastAsia="lt-LT"/>
              </w:rPr>
              <w:t>Sveiki, nesupeliję, be priemaišų, nepažeisti kenkėjų, be pašalinių kvapų. Branduoliai, be kevalų. Be sieros dioksido. Be druskos, cukraus ar kitų pagardų. Nekepinti.</w:t>
            </w:r>
          </w:p>
          <w:p w14:paraId="00CED4C5"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19C53D45"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31E6414E" w14:textId="36EBDC19" w:rsidR="00194380" w:rsidRPr="00597380" w:rsidRDefault="00194380" w:rsidP="00B61C6F">
            <w:pPr>
              <w:jc w:val="center"/>
              <w:rPr>
                <w:rFonts w:ascii="Verdana" w:eastAsia="Times New Roman" w:hAnsi="Verdana" w:cs="Tahoma"/>
                <w:color w:val="000000" w:themeColor="text1"/>
                <w:sz w:val="24"/>
                <w:szCs w:val="24"/>
                <w:lang w:eastAsia="lt-LT"/>
              </w:rPr>
            </w:pPr>
            <w:r w:rsidRPr="00055A18">
              <w:rPr>
                <w:rFonts w:ascii="Verdana" w:hAnsi="Verdana" w:cs="Times New Roman"/>
                <w:b/>
                <w:bCs/>
                <w:color w:val="000000" w:themeColor="text1"/>
                <w:sz w:val="24"/>
                <w:szCs w:val="24"/>
              </w:rPr>
              <w:lastRenderedPageBreak/>
              <w:t>Galiojimas pristatymo dieną iki tinkamumo vartoti termino pabaigos</w:t>
            </w:r>
            <w:r w:rsidRPr="00055A18">
              <w:rPr>
                <w:rFonts w:ascii="Verdana" w:hAnsi="Verdana" w:cs="Times New Roman"/>
                <w:color w:val="000000" w:themeColor="text1"/>
                <w:sz w:val="24"/>
                <w:szCs w:val="24"/>
                <w:shd w:val="clear" w:color="auto" w:fill="FFFFFF"/>
              </w:rPr>
              <w:t> - ne mažiau 12 mėn.</w:t>
            </w:r>
          </w:p>
        </w:tc>
        <w:tc>
          <w:tcPr>
            <w:tcW w:w="2552" w:type="dxa"/>
            <w:vAlign w:val="center"/>
          </w:tcPr>
          <w:p w14:paraId="6964217A" w14:textId="39283D51"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lastRenderedPageBreak/>
              <w:t>ne daugiau kaip 0,2</w:t>
            </w:r>
            <w:r>
              <w:rPr>
                <w:rFonts w:ascii="Verdana" w:eastAsia="Times New Roman" w:hAnsi="Verdana" w:cs="Times New Roman"/>
                <w:sz w:val="24"/>
                <w:szCs w:val="24"/>
                <w:lang w:eastAsia="lt-LT"/>
              </w:rPr>
              <w:t>00</w:t>
            </w:r>
            <w:r w:rsidRPr="003C33B5">
              <w:rPr>
                <w:rFonts w:ascii="Verdana" w:eastAsia="Times New Roman" w:hAnsi="Verdana" w:cs="Times New Roman"/>
                <w:sz w:val="24"/>
                <w:szCs w:val="24"/>
                <w:lang w:eastAsia="lt-LT"/>
              </w:rPr>
              <w:t xml:space="preserve"> kg</w:t>
            </w:r>
          </w:p>
        </w:tc>
        <w:tc>
          <w:tcPr>
            <w:tcW w:w="1417" w:type="dxa"/>
            <w:vAlign w:val="center"/>
          </w:tcPr>
          <w:p w14:paraId="416544D9" w14:textId="1EC01EEC"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650F1883" w14:textId="59142496"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500</w:t>
            </w:r>
          </w:p>
        </w:tc>
        <w:tc>
          <w:tcPr>
            <w:tcW w:w="1838" w:type="dxa"/>
            <w:gridSpan w:val="3"/>
          </w:tcPr>
          <w:p w14:paraId="0F2C5812"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6696B4EB"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6E29D557" w14:textId="3EA792E2" w:rsidTr="0057062A">
        <w:trPr>
          <w:gridAfter w:val="1"/>
          <w:wAfter w:w="32" w:type="dxa"/>
          <w:trHeight w:val="600"/>
          <w:jc w:val="center"/>
        </w:trPr>
        <w:tc>
          <w:tcPr>
            <w:tcW w:w="707" w:type="dxa"/>
            <w:vAlign w:val="center"/>
          </w:tcPr>
          <w:p w14:paraId="0ED48431" w14:textId="66636F85"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41</w:t>
            </w:r>
          </w:p>
        </w:tc>
        <w:tc>
          <w:tcPr>
            <w:tcW w:w="1984" w:type="dxa"/>
            <w:noWrap/>
            <w:vAlign w:val="center"/>
          </w:tcPr>
          <w:p w14:paraId="09DFF71D" w14:textId="5F510333"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Ekologiški migdolų riešutai</w:t>
            </w:r>
          </w:p>
        </w:tc>
        <w:tc>
          <w:tcPr>
            <w:tcW w:w="4113" w:type="dxa"/>
            <w:vAlign w:val="center"/>
          </w:tcPr>
          <w:p w14:paraId="10AB925C" w14:textId="77777777" w:rsidR="00194380" w:rsidRPr="00055A18" w:rsidRDefault="00194380" w:rsidP="00B61C6F">
            <w:pPr>
              <w:jc w:val="center"/>
              <w:rPr>
                <w:rFonts w:ascii="Verdana" w:eastAsia="Times New Roman" w:hAnsi="Verdana" w:cs="Tahoma"/>
                <w:color w:val="000000" w:themeColor="text1"/>
                <w:sz w:val="24"/>
                <w:szCs w:val="24"/>
                <w:lang w:eastAsia="lt-LT"/>
              </w:rPr>
            </w:pPr>
            <w:r w:rsidRPr="00055A18">
              <w:rPr>
                <w:rFonts w:ascii="Verdana" w:eastAsia="Times New Roman" w:hAnsi="Verdana" w:cs="Tahoma"/>
                <w:color w:val="000000" w:themeColor="text1"/>
                <w:sz w:val="24"/>
                <w:szCs w:val="24"/>
                <w:lang w:eastAsia="lt-LT"/>
              </w:rPr>
              <w:t>Sveiki, nesupeliję, be priemaišų, nepažeisti kenkėjų, be pašalinių kvapų. Branduoliai, be kevalų. Be sieros dioksido. Be druskos, cukraus ar kitų pagardų. Nekepinti.</w:t>
            </w:r>
          </w:p>
          <w:p w14:paraId="211A9762"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142E5AC7"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515D4568" w14:textId="77777777" w:rsidR="00194380" w:rsidRPr="00055A18" w:rsidRDefault="00194380" w:rsidP="00B61C6F">
            <w:pPr>
              <w:jc w:val="center"/>
              <w:rPr>
                <w:rFonts w:ascii="Verdana" w:eastAsia="Times New Roman" w:hAnsi="Verdana" w:cs="Tahoma"/>
                <w:color w:val="000000" w:themeColor="text1"/>
                <w:sz w:val="24"/>
                <w:szCs w:val="24"/>
                <w:lang w:eastAsia="lt-LT"/>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 ne mažiau 12 mėn.</w:t>
            </w:r>
          </w:p>
          <w:p w14:paraId="7017C68F" w14:textId="77777777" w:rsidR="00194380" w:rsidRPr="00C7246B" w:rsidRDefault="00194380" w:rsidP="00B61C6F">
            <w:pPr>
              <w:jc w:val="center"/>
              <w:rPr>
                <w:rFonts w:ascii="Verdana" w:hAnsi="Verdana" w:cs="Arial"/>
                <w:color w:val="000000" w:themeColor="text1"/>
                <w:sz w:val="24"/>
                <w:szCs w:val="24"/>
                <w:shd w:val="clear" w:color="auto" w:fill="FFFFFF"/>
              </w:rPr>
            </w:pPr>
          </w:p>
        </w:tc>
        <w:tc>
          <w:tcPr>
            <w:tcW w:w="2552" w:type="dxa"/>
            <w:vAlign w:val="center"/>
          </w:tcPr>
          <w:p w14:paraId="5B295089" w14:textId="023C7AB4"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0,2</w:t>
            </w:r>
            <w:r>
              <w:rPr>
                <w:rFonts w:ascii="Verdana" w:eastAsia="Times New Roman" w:hAnsi="Verdana" w:cs="Times New Roman"/>
                <w:sz w:val="24"/>
                <w:szCs w:val="24"/>
                <w:lang w:eastAsia="lt-LT"/>
              </w:rPr>
              <w:t>00</w:t>
            </w:r>
            <w:r w:rsidRPr="003C33B5">
              <w:rPr>
                <w:rFonts w:ascii="Verdana" w:eastAsia="Times New Roman" w:hAnsi="Verdana" w:cs="Times New Roman"/>
                <w:sz w:val="24"/>
                <w:szCs w:val="24"/>
                <w:lang w:eastAsia="lt-LT"/>
              </w:rPr>
              <w:t xml:space="preserve"> kg</w:t>
            </w:r>
          </w:p>
        </w:tc>
        <w:tc>
          <w:tcPr>
            <w:tcW w:w="1417" w:type="dxa"/>
            <w:vAlign w:val="center"/>
          </w:tcPr>
          <w:p w14:paraId="5B0389E2" w14:textId="653C0FA6"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31CD9571" w14:textId="213DF473"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220</w:t>
            </w:r>
          </w:p>
        </w:tc>
        <w:tc>
          <w:tcPr>
            <w:tcW w:w="1838" w:type="dxa"/>
            <w:gridSpan w:val="3"/>
          </w:tcPr>
          <w:p w14:paraId="36EAF0EF"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3DBAB714"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437EFC71" w14:textId="3F0E3EFA" w:rsidTr="0057062A">
        <w:trPr>
          <w:gridAfter w:val="1"/>
          <w:wAfter w:w="32" w:type="dxa"/>
          <w:trHeight w:val="600"/>
          <w:jc w:val="center"/>
        </w:trPr>
        <w:tc>
          <w:tcPr>
            <w:tcW w:w="707" w:type="dxa"/>
            <w:vAlign w:val="center"/>
          </w:tcPr>
          <w:p w14:paraId="0A8C8BF8" w14:textId="7670887F"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42</w:t>
            </w:r>
          </w:p>
        </w:tc>
        <w:tc>
          <w:tcPr>
            <w:tcW w:w="1984" w:type="dxa"/>
            <w:noWrap/>
            <w:vAlign w:val="center"/>
          </w:tcPr>
          <w:p w14:paraId="4CE251EE" w14:textId="3E0A21D3"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Ekologiški lazdyno riešutai</w:t>
            </w:r>
          </w:p>
        </w:tc>
        <w:tc>
          <w:tcPr>
            <w:tcW w:w="4113" w:type="dxa"/>
            <w:vAlign w:val="center"/>
          </w:tcPr>
          <w:p w14:paraId="78D4E595" w14:textId="77777777" w:rsidR="00194380" w:rsidRPr="00055A18" w:rsidRDefault="00194380" w:rsidP="00B61C6F">
            <w:pPr>
              <w:jc w:val="center"/>
              <w:rPr>
                <w:rFonts w:ascii="Verdana" w:eastAsia="Times New Roman" w:hAnsi="Verdana" w:cs="Tahoma"/>
                <w:color w:val="000000" w:themeColor="text1"/>
                <w:sz w:val="24"/>
                <w:szCs w:val="24"/>
                <w:lang w:eastAsia="lt-LT"/>
              </w:rPr>
            </w:pPr>
            <w:r w:rsidRPr="00055A18">
              <w:rPr>
                <w:rFonts w:ascii="Verdana" w:eastAsia="Times New Roman" w:hAnsi="Verdana" w:cs="Tahoma"/>
                <w:color w:val="000000" w:themeColor="text1"/>
                <w:sz w:val="24"/>
                <w:szCs w:val="24"/>
                <w:lang w:eastAsia="lt-LT"/>
              </w:rPr>
              <w:t>Sveiki, nesupeliję, be priemaišų, nepažeisti kenkėjų, be pašalinių kvapų. Branduoliai, be kevalų. Be sieros dioksido. Be druskos, cukraus ar kitų pagardų. Nekepinti.</w:t>
            </w:r>
          </w:p>
          <w:p w14:paraId="1A78736D"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19F0DE76"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216DF114" w14:textId="116780F4" w:rsidR="00194380" w:rsidRPr="00597380" w:rsidRDefault="00194380" w:rsidP="00B61C6F">
            <w:pPr>
              <w:jc w:val="center"/>
              <w:rPr>
                <w:rFonts w:ascii="Verdana" w:eastAsia="Times New Roman" w:hAnsi="Verdana" w:cs="Tahoma"/>
                <w:color w:val="000000" w:themeColor="text1"/>
                <w:sz w:val="24"/>
                <w:szCs w:val="24"/>
                <w:lang w:eastAsia="lt-LT"/>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 ne mažiau 12 mėn.</w:t>
            </w:r>
          </w:p>
        </w:tc>
        <w:tc>
          <w:tcPr>
            <w:tcW w:w="2552" w:type="dxa"/>
            <w:vAlign w:val="center"/>
          </w:tcPr>
          <w:p w14:paraId="11C64909" w14:textId="4F825DCC"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0,2</w:t>
            </w:r>
            <w:r>
              <w:rPr>
                <w:rFonts w:ascii="Verdana" w:eastAsia="Times New Roman" w:hAnsi="Verdana" w:cs="Times New Roman"/>
                <w:sz w:val="24"/>
                <w:szCs w:val="24"/>
                <w:lang w:eastAsia="lt-LT"/>
              </w:rPr>
              <w:t>00</w:t>
            </w:r>
            <w:r w:rsidRPr="003C33B5">
              <w:rPr>
                <w:rFonts w:ascii="Verdana" w:eastAsia="Times New Roman" w:hAnsi="Verdana" w:cs="Times New Roman"/>
                <w:sz w:val="24"/>
                <w:szCs w:val="24"/>
                <w:lang w:eastAsia="lt-LT"/>
              </w:rPr>
              <w:t xml:space="preserve"> kg</w:t>
            </w:r>
          </w:p>
        </w:tc>
        <w:tc>
          <w:tcPr>
            <w:tcW w:w="1417" w:type="dxa"/>
            <w:vAlign w:val="center"/>
          </w:tcPr>
          <w:p w14:paraId="7EEC9DA8" w14:textId="57554AE7"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669297F" w14:textId="7E275A0E"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500</w:t>
            </w:r>
          </w:p>
        </w:tc>
        <w:tc>
          <w:tcPr>
            <w:tcW w:w="1838" w:type="dxa"/>
            <w:gridSpan w:val="3"/>
          </w:tcPr>
          <w:p w14:paraId="1B69C388"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2092C5F4"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541A48C" w14:textId="39C0DFE8" w:rsidTr="0057062A">
        <w:trPr>
          <w:gridAfter w:val="1"/>
          <w:wAfter w:w="32" w:type="dxa"/>
          <w:trHeight w:val="600"/>
          <w:jc w:val="center"/>
        </w:trPr>
        <w:tc>
          <w:tcPr>
            <w:tcW w:w="707" w:type="dxa"/>
            <w:vAlign w:val="center"/>
          </w:tcPr>
          <w:p w14:paraId="650886E4" w14:textId="3F178927"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43</w:t>
            </w:r>
          </w:p>
        </w:tc>
        <w:tc>
          <w:tcPr>
            <w:tcW w:w="1984" w:type="dxa"/>
            <w:noWrap/>
            <w:vAlign w:val="center"/>
          </w:tcPr>
          <w:p w14:paraId="132BC374" w14:textId="1D14EE37"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Ekologiški graikiniai riešutai</w:t>
            </w:r>
          </w:p>
        </w:tc>
        <w:tc>
          <w:tcPr>
            <w:tcW w:w="4113" w:type="dxa"/>
            <w:vAlign w:val="center"/>
          </w:tcPr>
          <w:p w14:paraId="03B1F176" w14:textId="77777777" w:rsidR="00194380" w:rsidRPr="00055A18" w:rsidRDefault="00194380" w:rsidP="00B61C6F">
            <w:pPr>
              <w:jc w:val="center"/>
              <w:rPr>
                <w:rFonts w:ascii="Verdana" w:eastAsia="Times New Roman" w:hAnsi="Verdana" w:cs="Tahoma"/>
                <w:color w:val="000000" w:themeColor="text1"/>
                <w:sz w:val="24"/>
                <w:szCs w:val="24"/>
                <w:lang w:eastAsia="lt-LT"/>
              </w:rPr>
            </w:pPr>
            <w:r w:rsidRPr="00055A18">
              <w:rPr>
                <w:rFonts w:ascii="Verdana" w:eastAsia="Times New Roman" w:hAnsi="Verdana" w:cs="Tahoma"/>
                <w:color w:val="000000" w:themeColor="text1"/>
                <w:sz w:val="24"/>
                <w:szCs w:val="24"/>
                <w:lang w:eastAsia="lt-LT"/>
              </w:rPr>
              <w:t xml:space="preserve">Sveiki, nesupeliję, be priemaišų, nepažeisti kenkėjų, be pašalinių kvapų. Branduoliai, be kevalų. Be sieros dioksido. </w:t>
            </w:r>
            <w:r w:rsidRPr="00055A18">
              <w:rPr>
                <w:rFonts w:ascii="Verdana" w:eastAsia="Times New Roman" w:hAnsi="Verdana" w:cs="Tahoma"/>
                <w:color w:val="000000" w:themeColor="text1"/>
                <w:sz w:val="24"/>
                <w:szCs w:val="24"/>
                <w:lang w:eastAsia="lt-LT"/>
              </w:rPr>
              <w:lastRenderedPageBreak/>
              <w:t>Be druskos, cukraus ar kitų pagardų. Nekepinti.</w:t>
            </w:r>
          </w:p>
          <w:p w14:paraId="5C88EC92"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0BE8796E"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10F5FED4" w14:textId="4ACACA43" w:rsidR="00194380" w:rsidRPr="00597380" w:rsidRDefault="00194380" w:rsidP="00B61C6F">
            <w:pPr>
              <w:jc w:val="center"/>
              <w:rPr>
                <w:rFonts w:ascii="Verdana" w:eastAsia="Times New Roman" w:hAnsi="Verdana" w:cs="Tahoma"/>
                <w:color w:val="000000" w:themeColor="text1"/>
                <w:sz w:val="24"/>
                <w:szCs w:val="24"/>
                <w:lang w:eastAsia="lt-LT"/>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 ne mažiau 12 mėn.</w:t>
            </w:r>
          </w:p>
        </w:tc>
        <w:tc>
          <w:tcPr>
            <w:tcW w:w="2552" w:type="dxa"/>
            <w:vAlign w:val="center"/>
          </w:tcPr>
          <w:p w14:paraId="483DBBA5" w14:textId="0B5710D2"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lastRenderedPageBreak/>
              <w:t>ne daugiau kaip 0,2</w:t>
            </w:r>
            <w:r>
              <w:rPr>
                <w:rFonts w:ascii="Verdana" w:eastAsia="Times New Roman" w:hAnsi="Verdana" w:cs="Times New Roman"/>
                <w:sz w:val="24"/>
                <w:szCs w:val="24"/>
                <w:lang w:eastAsia="lt-LT"/>
              </w:rPr>
              <w:t>00</w:t>
            </w:r>
            <w:r w:rsidRPr="003C33B5">
              <w:rPr>
                <w:rFonts w:ascii="Verdana" w:eastAsia="Times New Roman" w:hAnsi="Verdana" w:cs="Times New Roman"/>
                <w:sz w:val="24"/>
                <w:szCs w:val="24"/>
                <w:lang w:eastAsia="lt-LT"/>
              </w:rPr>
              <w:t xml:space="preserve"> kg</w:t>
            </w:r>
          </w:p>
        </w:tc>
        <w:tc>
          <w:tcPr>
            <w:tcW w:w="1417" w:type="dxa"/>
            <w:vAlign w:val="center"/>
          </w:tcPr>
          <w:p w14:paraId="03547E5D" w14:textId="262CFCF7"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B806BF5" w14:textId="26F15DCF"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500</w:t>
            </w:r>
          </w:p>
        </w:tc>
        <w:tc>
          <w:tcPr>
            <w:tcW w:w="1838" w:type="dxa"/>
            <w:gridSpan w:val="3"/>
          </w:tcPr>
          <w:p w14:paraId="68BA7C5B"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375A9EF3"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540708F1" w14:textId="2A9097B0" w:rsidTr="0057062A">
        <w:trPr>
          <w:gridAfter w:val="1"/>
          <w:wAfter w:w="32" w:type="dxa"/>
          <w:trHeight w:val="600"/>
          <w:jc w:val="center"/>
        </w:trPr>
        <w:tc>
          <w:tcPr>
            <w:tcW w:w="707" w:type="dxa"/>
            <w:vAlign w:val="center"/>
          </w:tcPr>
          <w:p w14:paraId="086F170D" w14:textId="56C10676" w:rsidR="00194380" w:rsidRDefault="00194380" w:rsidP="00055A18">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44</w:t>
            </w:r>
          </w:p>
        </w:tc>
        <w:tc>
          <w:tcPr>
            <w:tcW w:w="1984" w:type="dxa"/>
            <w:noWrap/>
            <w:vAlign w:val="center"/>
          </w:tcPr>
          <w:p w14:paraId="28D3FAC2" w14:textId="220D6D35" w:rsidR="00194380" w:rsidRDefault="00194380" w:rsidP="00B61C6F">
            <w:pPr>
              <w:jc w:val="center"/>
              <w:rPr>
                <w:rFonts w:ascii="Verdana" w:eastAsia="Times New Roman" w:hAnsi="Verdana" w:cs="Times New Roman"/>
                <w:i/>
                <w:sz w:val="24"/>
                <w:szCs w:val="24"/>
              </w:rPr>
            </w:pPr>
            <w:proofErr w:type="spellStart"/>
            <w:r>
              <w:rPr>
                <w:rFonts w:ascii="Verdana" w:eastAsia="Times New Roman" w:hAnsi="Verdana" w:cs="Times New Roman"/>
                <w:i/>
                <w:sz w:val="24"/>
                <w:szCs w:val="24"/>
              </w:rPr>
              <w:t>Liofilizuotos</w:t>
            </w:r>
            <w:proofErr w:type="spellEnd"/>
            <w:r>
              <w:rPr>
                <w:rFonts w:ascii="Verdana" w:eastAsia="Times New Roman" w:hAnsi="Verdana" w:cs="Times New Roman"/>
                <w:i/>
                <w:sz w:val="24"/>
                <w:szCs w:val="24"/>
              </w:rPr>
              <w:t xml:space="preserve"> avietės</w:t>
            </w:r>
          </w:p>
        </w:tc>
        <w:tc>
          <w:tcPr>
            <w:tcW w:w="4113" w:type="dxa"/>
            <w:vAlign w:val="center"/>
          </w:tcPr>
          <w:p w14:paraId="69B4D5B4" w14:textId="1C7A1B88"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ahoma"/>
                <w:color w:val="000000" w:themeColor="text1"/>
                <w:sz w:val="24"/>
                <w:szCs w:val="24"/>
                <w:shd w:val="clear" w:color="auto" w:fill="FFFFFF"/>
              </w:rPr>
              <w:t xml:space="preserve">Nesmulkintos. Produktas išdžiovintas šaltyje (- 29 </w:t>
            </w:r>
            <w:proofErr w:type="spellStart"/>
            <w:r w:rsidRPr="00055A18">
              <w:rPr>
                <w:rFonts w:ascii="Verdana" w:hAnsi="Verdana" w:cs="Tahoma"/>
                <w:color w:val="000000" w:themeColor="text1"/>
                <w:sz w:val="24"/>
                <w:szCs w:val="24"/>
                <w:shd w:val="clear" w:color="auto" w:fill="FFFFFF"/>
              </w:rPr>
              <w:t>oC</w:t>
            </w:r>
            <w:proofErr w:type="spellEnd"/>
            <w:r w:rsidRPr="00055A18">
              <w:rPr>
                <w:rFonts w:ascii="Verdana" w:hAnsi="Verdana" w:cs="Tahoma"/>
                <w:color w:val="000000" w:themeColor="text1"/>
                <w:sz w:val="24"/>
                <w:szCs w:val="24"/>
                <w:shd w:val="clear" w:color="auto" w:fill="FFFFFF"/>
              </w:rPr>
              <w:t xml:space="preserve"> temperatūroje ir žemesnėje) ir po džiovinimo be sąlyčio su oru supakuotas į vakuuminę pakuotę.</w:t>
            </w:r>
          </w:p>
          <w:p w14:paraId="0937E167"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3FCEDDB9"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137EF98A" w14:textId="7E1CC99C"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xml:space="preserve"> - ne mažiau 12 </w:t>
            </w:r>
            <w:proofErr w:type="spellStart"/>
            <w:r w:rsidRPr="00055A18">
              <w:rPr>
                <w:rFonts w:ascii="Verdana" w:hAnsi="Verdana" w:cs="Times New Roman"/>
                <w:color w:val="000000" w:themeColor="text1"/>
                <w:sz w:val="24"/>
                <w:szCs w:val="24"/>
                <w:shd w:val="clear" w:color="auto" w:fill="FFFFFF"/>
              </w:rPr>
              <w:t>mėn</w:t>
            </w:r>
            <w:proofErr w:type="spellEnd"/>
          </w:p>
          <w:p w14:paraId="67479E52" w14:textId="62802914" w:rsidR="00194380" w:rsidRPr="00055A18" w:rsidRDefault="00194380" w:rsidP="00B61C6F">
            <w:pPr>
              <w:jc w:val="center"/>
              <w:rPr>
                <w:rFonts w:ascii="Verdana" w:hAnsi="Verdana" w:cs="Arial"/>
                <w:color w:val="000000" w:themeColor="text1"/>
                <w:sz w:val="24"/>
                <w:szCs w:val="24"/>
                <w:shd w:val="clear" w:color="auto" w:fill="FFFFFF"/>
              </w:rPr>
            </w:pPr>
          </w:p>
        </w:tc>
        <w:tc>
          <w:tcPr>
            <w:tcW w:w="2552" w:type="dxa"/>
            <w:vAlign w:val="center"/>
          </w:tcPr>
          <w:p w14:paraId="41919252" w14:textId="7CAAB977"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w:t>
            </w:r>
            <w:r>
              <w:rPr>
                <w:rFonts w:ascii="Verdana" w:eastAsia="Times New Roman" w:hAnsi="Verdana" w:cs="Times New Roman"/>
                <w:sz w:val="24"/>
                <w:szCs w:val="24"/>
                <w:lang w:eastAsia="lt-LT"/>
              </w:rPr>
              <w:t>100</w:t>
            </w:r>
            <w:r w:rsidRPr="003C33B5">
              <w:rPr>
                <w:rFonts w:ascii="Verdana" w:eastAsia="Times New Roman" w:hAnsi="Verdana" w:cs="Times New Roman"/>
                <w:sz w:val="24"/>
                <w:szCs w:val="24"/>
                <w:lang w:eastAsia="lt-LT"/>
              </w:rPr>
              <w:t xml:space="preserve"> kg</w:t>
            </w:r>
          </w:p>
        </w:tc>
        <w:tc>
          <w:tcPr>
            <w:tcW w:w="1417" w:type="dxa"/>
            <w:vAlign w:val="center"/>
          </w:tcPr>
          <w:p w14:paraId="08A72829" w14:textId="64B9D8E3"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0FBC749B" w14:textId="795EDF98"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4BD20B44"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0817F263"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06A98FB2" w14:textId="19BA8354" w:rsidTr="0057062A">
        <w:trPr>
          <w:gridAfter w:val="1"/>
          <w:wAfter w:w="32" w:type="dxa"/>
          <w:trHeight w:val="600"/>
          <w:jc w:val="center"/>
        </w:trPr>
        <w:tc>
          <w:tcPr>
            <w:tcW w:w="707" w:type="dxa"/>
            <w:vAlign w:val="center"/>
          </w:tcPr>
          <w:p w14:paraId="67A12878" w14:textId="157C7A2A" w:rsidR="00194380" w:rsidRDefault="00194380" w:rsidP="00997D51">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45</w:t>
            </w:r>
          </w:p>
        </w:tc>
        <w:tc>
          <w:tcPr>
            <w:tcW w:w="1984" w:type="dxa"/>
            <w:noWrap/>
            <w:vAlign w:val="center"/>
          </w:tcPr>
          <w:p w14:paraId="2C9A7869" w14:textId="3295F3C8" w:rsidR="00194380" w:rsidRDefault="00194380" w:rsidP="00B61C6F">
            <w:pPr>
              <w:jc w:val="center"/>
              <w:rPr>
                <w:rFonts w:ascii="Verdana" w:eastAsia="Times New Roman" w:hAnsi="Verdana" w:cs="Times New Roman"/>
                <w:i/>
                <w:sz w:val="24"/>
                <w:szCs w:val="24"/>
              </w:rPr>
            </w:pPr>
            <w:proofErr w:type="spellStart"/>
            <w:r>
              <w:rPr>
                <w:rFonts w:ascii="Verdana" w:eastAsia="Times New Roman" w:hAnsi="Verdana" w:cs="Times New Roman"/>
                <w:i/>
                <w:sz w:val="24"/>
                <w:szCs w:val="24"/>
              </w:rPr>
              <w:t>Liofilizuotos</w:t>
            </w:r>
            <w:proofErr w:type="spellEnd"/>
            <w:r>
              <w:rPr>
                <w:rFonts w:ascii="Verdana" w:eastAsia="Times New Roman" w:hAnsi="Verdana" w:cs="Times New Roman"/>
                <w:i/>
                <w:sz w:val="24"/>
                <w:szCs w:val="24"/>
              </w:rPr>
              <w:t xml:space="preserve"> braškės</w:t>
            </w:r>
          </w:p>
        </w:tc>
        <w:tc>
          <w:tcPr>
            <w:tcW w:w="4113" w:type="dxa"/>
            <w:vAlign w:val="center"/>
          </w:tcPr>
          <w:p w14:paraId="3C3F22BB" w14:textId="1A7D5BFC" w:rsidR="00194380" w:rsidRPr="00997D51" w:rsidRDefault="00194380" w:rsidP="00B61C6F">
            <w:pPr>
              <w:jc w:val="center"/>
              <w:rPr>
                <w:rFonts w:ascii="Verdana" w:hAnsi="Verdana" w:cs="Tahoma"/>
                <w:color w:val="000000" w:themeColor="text1"/>
                <w:sz w:val="24"/>
                <w:szCs w:val="24"/>
                <w:shd w:val="clear" w:color="auto" w:fill="FFFFFF"/>
              </w:rPr>
            </w:pPr>
            <w:r w:rsidRPr="00997D51">
              <w:rPr>
                <w:rFonts w:ascii="Verdana" w:hAnsi="Verdana" w:cs="Tahoma"/>
                <w:color w:val="000000" w:themeColor="text1"/>
                <w:sz w:val="24"/>
                <w:szCs w:val="24"/>
                <w:shd w:val="clear" w:color="auto" w:fill="FFFFFF"/>
              </w:rPr>
              <w:t xml:space="preserve">Gaminamos iš ne žemesnės kaip iš I klasės braškių. Nesmulkintos. Produktas išdžiovintas šaltyje (-29 </w:t>
            </w:r>
            <w:proofErr w:type="spellStart"/>
            <w:r w:rsidRPr="00997D51">
              <w:rPr>
                <w:rFonts w:ascii="Verdana" w:hAnsi="Verdana" w:cs="Tahoma"/>
                <w:color w:val="000000" w:themeColor="text1"/>
                <w:sz w:val="24"/>
                <w:szCs w:val="24"/>
                <w:shd w:val="clear" w:color="auto" w:fill="FFFFFF"/>
              </w:rPr>
              <w:t>oC</w:t>
            </w:r>
            <w:proofErr w:type="spellEnd"/>
            <w:r w:rsidRPr="00997D51">
              <w:rPr>
                <w:rFonts w:ascii="Verdana" w:hAnsi="Verdana" w:cs="Tahoma"/>
                <w:color w:val="000000" w:themeColor="text1"/>
                <w:sz w:val="24"/>
                <w:szCs w:val="24"/>
                <w:shd w:val="clear" w:color="auto" w:fill="FFFFFF"/>
              </w:rPr>
              <w:t xml:space="preserve"> temperatūroje ir žemesnėje) ir po džiovinimo be sąlyčio su oru supakuotas į vakuuminę pakuotę.</w:t>
            </w:r>
          </w:p>
          <w:p w14:paraId="5D242551" w14:textId="77777777" w:rsidR="00194380" w:rsidRPr="00997D51" w:rsidRDefault="00194380" w:rsidP="00B61C6F">
            <w:pPr>
              <w:jc w:val="center"/>
              <w:rPr>
                <w:rFonts w:ascii="Verdana" w:eastAsia="Times New Roman" w:hAnsi="Verdana" w:cs="Times New Roman"/>
                <w:color w:val="000000" w:themeColor="text1"/>
                <w:sz w:val="24"/>
                <w:szCs w:val="24"/>
                <w:lang w:eastAsia="lt-LT"/>
              </w:rPr>
            </w:pPr>
            <w:r w:rsidRPr="00997D51">
              <w:rPr>
                <w:rFonts w:ascii="Verdana" w:eastAsia="Times New Roman" w:hAnsi="Verdana" w:cs="Times New Roman"/>
                <w:color w:val="000000" w:themeColor="text1"/>
                <w:sz w:val="24"/>
                <w:szCs w:val="24"/>
                <w:lang w:eastAsia="lt-LT"/>
              </w:rPr>
              <w:t>{</w:t>
            </w:r>
            <w:r w:rsidRPr="00997D51">
              <w:rPr>
                <w:rFonts w:ascii="Verdana" w:eastAsia="Times New Roman" w:hAnsi="Verdana" w:cs="Times New Roman"/>
                <w:i/>
                <w:color w:val="000000" w:themeColor="text1"/>
                <w:sz w:val="24"/>
                <w:szCs w:val="24"/>
                <w:lang w:eastAsia="lt-LT"/>
              </w:rPr>
              <w:t>siūlyti produkto kainą kilogramais</w:t>
            </w:r>
            <w:r w:rsidRPr="00997D51">
              <w:rPr>
                <w:rFonts w:ascii="Verdana" w:eastAsia="Times New Roman" w:hAnsi="Verdana" w:cs="Times New Roman"/>
                <w:color w:val="000000" w:themeColor="text1"/>
                <w:sz w:val="24"/>
                <w:szCs w:val="24"/>
                <w:lang w:eastAsia="lt-LT"/>
              </w:rPr>
              <w:t>}</w:t>
            </w:r>
          </w:p>
          <w:p w14:paraId="4EB875E8" w14:textId="77777777" w:rsidR="00194380" w:rsidRPr="00997D51" w:rsidRDefault="00194380" w:rsidP="00B61C6F">
            <w:pPr>
              <w:jc w:val="center"/>
              <w:rPr>
                <w:rFonts w:ascii="Verdana" w:hAnsi="Verdana" w:cs="Arial"/>
                <w:color w:val="000000" w:themeColor="text1"/>
                <w:sz w:val="24"/>
                <w:szCs w:val="24"/>
                <w:shd w:val="clear" w:color="auto" w:fill="FFFFFF"/>
              </w:rPr>
            </w:pPr>
          </w:p>
          <w:p w14:paraId="3D0A0E70" w14:textId="60BE39F7" w:rsidR="00194380" w:rsidRPr="00597380" w:rsidRDefault="00194380" w:rsidP="00B61C6F">
            <w:pPr>
              <w:jc w:val="center"/>
              <w:rPr>
                <w:rFonts w:ascii="Verdana" w:hAnsi="Verdana" w:cs="Tahoma"/>
                <w:color w:val="000000" w:themeColor="text1"/>
                <w:sz w:val="24"/>
                <w:szCs w:val="24"/>
                <w:shd w:val="clear" w:color="auto" w:fill="FFFFFF"/>
              </w:rPr>
            </w:pPr>
            <w:r w:rsidRPr="00997D51">
              <w:rPr>
                <w:rFonts w:ascii="Verdana" w:hAnsi="Verdana" w:cs="Times New Roman"/>
                <w:b/>
                <w:bCs/>
                <w:color w:val="000000" w:themeColor="text1"/>
                <w:sz w:val="24"/>
                <w:szCs w:val="24"/>
              </w:rPr>
              <w:lastRenderedPageBreak/>
              <w:t>Galiojimas pristatymo dieną iki tinkamumo vartoti termino pabaigos</w:t>
            </w:r>
            <w:r w:rsidRPr="00997D51">
              <w:rPr>
                <w:rFonts w:ascii="Verdana" w:hAnsi="Verdana" w:cs="Times New Roman"/>
                <w:color w:val="000000" w:themeColor="text1"/>
                <w:sz w:val="24"/>
                <w:szCs w:val="24"/>
                <w:shd w:val="clear" w:color="auto" w:fill="FFFFFF"/>
              </w:rPr>
              <w:t xml:space="preserve"> - ne mažiau 12 </w:t>
            </w:r>
            <w:proofErr w:type="spellStart"/>
            <w:r w:rsidRPr="00997D51">
              <w:rPr>
                <w:rFonts w:ascii="Verdana" w:hAnsi="Verdana" w:cs="Times New Roman"/>
                <w:color w:val="000000" w:themeColor="text1"/>
                <w:sz w:val="24"/>
                <w:szCs w:val="24"/>
                <w:shd w:val="clear" w:color="auto" w:fill="FFFFFF"/>
              </w:rPr>
              <w:t>mėn</w:t>
            </w:r>
            <w:proofErr w:type="spellEnd"/>
          </w:p>
        </w:tc>
        <w:tc>
          <w:tcPr>
            <w:tcW w:w="2552" w:type="dxa"/>
            <w:vAlign w:val="center"/>
          </w:tcPr>
          <w:p w14:paraId="45D8C4AA" w14:textId="56D5851C"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lastRenderedPageBreak/>
              <w:t>ne daugiau kaip 0,</w:t>
            </w:r>
            <w:r>
              <w:rPr>
                <w:rFonts w:ascii="Verdana" w:eastAsia="Times New Roman" w:hAnsi="Verdana" w:cs="Times New Roman"/>
                <w:sz w:val="24"/>
                <w:szCs w:val="24"/>
                <w:lang w:eastAsia="lt-LT"/>
              </w:rPr>
              <w:t>100</w:t>
            </w:r>
            <w:r w:rsidRPr="003C33B5">
              <w:rPr>
                <w:rFonts w:ascii="Verdana" w:eastAsia="Times New Roman" w:hAnsi="Verdana" w:cs="Times New Roman"/>
                <w:sz w:val="24"/>
                <w:szCs w:val="24"/>
                <w:lang w:eastAsia="lt-LT"/>
              </w:rPr>
              <w:t xml:space="preserve"> kg</w:t>
            </w:r>
          </w:p>
        </w:tc>
        <w:tc>
          <w:tcPr>
            <w:tcW w:w="1417" w:type="dxa"/>
            <w:vAlign w:val="center"/>
          </w:tcPr>
          <w:p w14:paraId="27FD8FC4" w14:textId="5860779C"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45811C28" w14:textId="07D97FDB"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05220F17"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234CEC4F"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2A58A21C" w14:textId="59124E6A" w:rsidTr="0057062A">
        <w:trPr>
          <w:gridAfter w:val="1"/>
          <w:wAfter w:w="32" w:type="dxa"/>
          <w:trHeight w:val="600"/>
          <w:jc w:val="center"/>
        </w:trPr>
        <w:tc>
          <w:tcPr>
            <w:tcW w:w="707" w:type="dxa"/>
            <w:vAlign w:val="center"/>
          </w:tcPr>
          <w:p w14:paraId="11416F7E" w14:textId="0D04344F" w:rsidR="00194380" w:rsidRDefault="00194380" w:rsidP="00997D51">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46</w:t>
            </w:r>
          </w:p>
        </w:tc>
        <w:tc>
          <w:tcPr>
            <w:tcW w:w="1984" w:type="dxa"/>
            <w:noWrap/>
            <w:vAlign w:val="center"/>
          </w:tcPr>
          <w:p w14:paraId="165EDE5D" w14:textId="262BD51E" w:rsidR="00194380" w:rsidRDefault="00194380" w:rsidP="00B61C6F">
            <w:pPr>
              <w:jc w:val="center"/>
              <w:rPr>
                <w:rFonts w:ascii="Verdana" w:eastAsia="Times New Roman" w:hAnsi="Verdana" w:cs="Times New Roman"/>
                <w:i/>
                <w:sz w:val="24"/>
                <w:szCs w:val="24"/>
              </w:rPr>
            </w:pPr>
            <w:proofErr w:type="spellStart"/>
            <w:r>
              <w:rPr>
                <w:rFonts w:ascii="Verdana" w:eastAsia="Times New Roman" w:hAnsi="Verdana" w:cs="Times New Roman"/>
                <w:i/>
                <w:sz w:val="24"/>
                <w:szCs w:val="24"/>
              </w:rPr>
              <w:t>Liofilizuotos</w:t>
            </w:r>
            <w:proofErr w:type="spellEnd"/>
            <w:r>
              <w:rPr>
                <w:rFonts w:ascii="Verdana" w:eastAsia="Times New Roman" w:hAnsi="Verdana" w:cs="Times New Roman"/>
                <w:i/>
                <w:sz w:val="24"/>
                <w:szCs w:val="24"/>
              </w:rPr>
              <w:t xml:space="preserve"> mėlynės</w:t>
            </w:r>
          </w:p>
        </w:tc>
        <w:tc>
          <w:tcPr>
            <w:tcW w:w="4113" w:type="dxa"/>
            <w:vAlign w:val="center"/>
          </w:tcPr>
          <w:p w14:paraId="2F132BD4" w14:textId="77777777"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ahoma"/>
                <w:color w:val="000000" w:themeColor="text1"/>
                <w:sz w:val="24"/>
                <w:szCs w:val="24"/>
                <w:shd w:val="clear" w:color="auto" w:fill="FFFFFF"/>
              </w:rPr>
              <w:t xml:space="preserve">Nesmulkintos. Produktas išdžiovintas šaltyje (- 29 </w:t>
            </w:r>
            <w:proofErr w:type="spellStart"/>
            <w:r w:rsidRPr="00055A18">
              <w:rPr>
                <w:rFonts w:ascii="Verdana" w:hAnsi="Verdana" w:cs="Tahoma"/>
                <w:color w:val="000000" w:themeColor="text1"/>
                <w:sz w:val="24"/>
                <w:szCs w:val="24"/>
                <w:shd w:val="clear" w:color="auto" w:fill="FFFFFF"/>
              </w:rPr>
              <w:t>oC</w:t>
            </w:r>
            <w:proofErr w:type="spellEnd"/>
            <w:r w:rsidRPr="00055A18">
              <w:rPr>
                <w:rFonts w:ascii="Verdana" w:hAnsi="Verdana" w:cs="Tahoma"/>
                <w:color w:val="000000" w:themeColor="text1"/>
                <w:sz w:val="24"/>
                <w:szCs w:val="24"/>
                <w:shd w:val="clear" w:color="auto" w:fill="FFFFFF"/>
              </w:rPr>
              <w:t xml:space="preserve"> temperatūroje ir žemesnėje) ir po džiovinimo be sąlyčio su oru supakuotas į vakuuminę pakuotę.</w:t>
            </w:r>
          </w:p>
          <w:p w14:paraId="0D851EFD"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47028183"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462F61DF" w14:textId="77777777"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xml:space="preserve"> - ne mažiau 12 </w:t>
            </w:r>
            <w:proofErr w:type="spellStart"/>
            <w:r w:rsidRPr="00055A18">
              <w:rPr>
                <w:rFonts w:ascii="Verdana" w:hAnsi="Verdana" w:cs="Times New Roman"/>
                <w:color w:val="000000" w:themeColor="text1"/>
                <w:sz w:val="24"/>
                <w:szCs w:val="24"/>
                <w:shd w:val="clear" w:color="auto" w:fill="FFFFFF"/>
              </w:rPr>
              <w:t>mėn</w:t>
            </w:r>
            <w:proofErr w:type="spellEnd"/>
          </w:p>
          <w:p w14:paraId="508541FE" w14:textId="77777777" w:rsidR="00194380" w:rsidRPr="00C7246B" w:rsidRDefault="00194380" w:rsidP="00B61C6F">
            <w:pPr>
              <w:jc w:val="center"/>
              <w:rPr>
                <w:rFonts w:ascii="Verdana" w:hAnsi="Verdana" w:cs="Arial"/>
                <w:color w:val="000000" w:themeColor="text1"/>
                <w:sz w:val="24"/>
                <w:szCs w:val="24"/>
                <w:shd w:val="clear" w:color="auto" w:fill="FFFFFF"/>
              </w:rPr>
            </w:pPr>
          </w:p>
        </w:tc>
        <w:tc>
          <w:tcPr>
            <w:tcW w:w="2552" w:type="dxa"/>
            <w:vAlign w:val="center"/>
          </w:tcPr>
          <w:p w14:paraId="23418D8F" w14:textId="22CA7557"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w:t>
            </w:r>
            <w:r>
              <w:rPr>
                <w:rFonts w:ascii="Verdana" w:eastAsia="Times New Roman" w:hAnsi="Verdana" w:cs="Times New Roman"/>
                <w:sz w:val="24"/>
                <w:szCs w:val="24"/>
                <w:lang w:eastAsia="lt-LT"/>
              </w:rPr>
              <w:t>100</w:t>
            </w:r>
            <w:r w:rsidRPr="003C33B5">
              <w:rPr>
                <w:rFonts w:ascii="Verdana" w:eastAsia="Times New Roman" w:hAnsi="Verdana" w:cs="Times New Roman"/>
                <w:sz w:val="24"/>
                <w:szCs w:val="24"/>
                <w:lang w:eastAsia="lt-LT"/>
              </w:rPr>
              <w:t xml:space="preserve"> kg</w:t>
            </w:r>
          </w:p>
        </w:tc>
        <w:tc>
          <w:tcPr>
            <w:tcW w:w="1417" w:type="dxa"/>
            <w:vAlign w:val="center"/>
          </w:tcPr>
          <w:p w14:paraId="24E06A16" w14:textId="4C044F77"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50529E3D" w14:textId="5C695F4C"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0C8D789C"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2E572FCC"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1777F88B" w14:textId="61D15F2D" w:rsidTr="0057062A">
        <w:trPr>
          <w:gridAfter w:val="1"/>
          <w:wAfter w:w="32" w:type="dxa"/>
          <w:trHeight w:val="600"/>
          <w:jc w:val="center"/>
        </w:trPr>
        <w:tc>
          <w:tcPr>
            <w:tcW w:w="707" w:type="dxa"/>
            <w:vAlign w:val="center"/>
          </w:tcPr>
          <w:p w14:paraId="082EBD68" w14:textId="379D5556" w:rsidR="00194380" w:rsidRDefault="00194380" w:rsidP="00997D51">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47</w:t>
            </w:r>
          </w:p>
        </w:tc>
        <w:tc>
          <w:tcPr>
            <w:tcW w:w="1984" w:type="dxa"/>
            <w:noWrap/>
            <w:vAlign w:val="center"/>
          </w:tcPr>
          <w:p w14:paraId="04250598" w14:textId="20BACAD6" w:rsidR="00194380" w:rsidRDefault="00194380" w:rsidP="00B61C6F">
            <w:pPr>
              <w:jc w:val="center"/>
              <w:rPr>
                <w:rFonts w:ascii="Verdana" w:eastAsia="Times New Roman" w:hAnsi="Verdana" w:cs="Times New Roman"/>
                <w:i/>
                <w:sz w:val="24"/>
                <w:szCs w:val="24"/>
              </w:rPr>
            </w:pPr>
            <w:proofErr w:type="spellStart"/>
            <w:r>
              <w:rPr>
                <w:rFonts w:ascii="Verdana" w:eastAsia="Times New Roman" w:hAnsi="Verdana" w:cs="Times New Roman"/>
                <w:i/>
                <w:sz w:val="24"/>
                <w:szCs w:val="24"/>
              </w:rPr>
              <w:t>Liofilizuoti</w:t>
            </w:r>
            <w:proofErr w:type="spellEnd"/>
            <w:r>
              <w:rPr>
                <w:rFonts w:ascii="Verdana" w:eastAsia="Times New Roman" w:hAnsi="Verdana" w:cs="Times New Roman"/>
                <w:i/>
                <w:sz w:val="24"/>
                <w:szCs w:val="24"/>
              </w:rPr>
              <w:t xml:space="preserve"> agrastai</w:t>
            </w:r>
          </w:p>
        </w:tc>
        <w:tc>
          <w:tcPr>
            <w:tcW w:w="4113" w:type="dxa"/>
            <w:vAlign w:val="center"/>
          </w:tcPr>
          <w:p w14:paraId="756D7CDB" w14:textId="736672B7"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ahoma"/>
                <w:color w:val="000000" w:themeColor="text1"/>
                <w:sz w:val="24"/>
                <w:szCs w:val="24"/>
                <w:shd w:val="clear" w:color="auto" w:fill="FFFFFF"/>
              </w:rPr>
              <w:t>Nesmulkint</w:t>
            </w:r>
            <w:r>
              <w:rPr>
                <w:rFonts w:ascii="Verdana" w:hAnsi="Verdana" w:cs="Tahoma"/>
                <w:color w:val="000000" w:themeColor="text1"/>
                <w:sz w:val="24"/>
                <w:szCs w:val="24"/>
                <w:shd w:val="clear" w:color="auto" w:fill="FFFFFF"/>
              </w:rPr>
              <w:t>i</w:t>
            </w:r>
            <w:r w:rsidRPr="00055A18">
              <w:rPr>
                <w:rFonts w:ascii="Verdana" w:hAnsi="Verdana" w:cs="Tahoma"/>
                <w:color w:val="000000" w:themeColor="text1"/>
                <w:sz w:val="24"/>
                <w:szCs w:val="24"/>
                <w:shd w:val="clear" w:color="auto" w:fill="FFFFFF"/>
              </w:rPr>
              <w:t xml:space="preserve">. Produktas išdžiovintas šaltyje (- 29 </w:t>
            </w:r>
            <w:proofErr w:type="spellStart"/>
            <w:r w:rsidRPr="00055A18">
              <w:rPr>
                <w:rFonts w:ascii="Verdana" w:hAnsi="Verdana" w:cs="Tahoma"/>
                <w:color w:val="000000" w:themeColor="text1"/>
                <w:sz w:val="24"/>
                <w:szCs w:val="24"/>
                <w:shd w:val="clear" w:color="auto" w:fill="FFFFFF"/>
              </w:rPr>
              <w:t>oC</w:t>
            </w:r>
            <w:proofErr w:type="spellEnd"/>
            <w:r w:rsidRPr="00055A18">
              <w:rPr>
                <w:rFonts w:ascii="Verdana" w:hAnsi="Verdana" w:cs="Tahoma"/>
                <w:color w:val="000000" w:themeColor="text1"/>
                <w:sz w:val="24"/>
                <w:szCs w:val="24"/>
                <w:shd w:val="clear" w:color="auto" w:fill="FFFFFF"/>
              </w:rPr>
              <w:t xml:space="preserve"> temperatūroje ir žemesnėje) ir po džiovinimo be sąlyčio su oru supakuotas į vakuuminę pakuotę.</w:t>
            </w:r>
          </w:p>
          <w:p w14:paraId="045BE52F"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5473E6DB"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1B543E49" w14:textId="7CC29976" w:rsidR="00194380" w:rsidRPr="00597380"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xml:space="preserve"> - ne mažiau 12 </w:t>
            </w:r>
            <w:proofErr w:type="spellStart"/>
            <w:r w:rsidRPr="00055A18">
              <w:rPr>
                <w:rFonts w:ascii="Verdana" w:hAnsi="Verdana" w:cs="Times New Roman"/>
                <w:color w:val="000000" w:themeColor="text1"/>
                <w:sz w:val="24"/>
                <w:szCs w:val="24"/>
                <w:shd w:val="clear" w:color="auto" w:fill="FFFFFF"/>
              </w:rPr>
              <w:t>mėn</w:t>
            </w:r>
            <w:proofErr w:type="spellEnd"/>
          </w:p>
        </w:tc>
        <w:tc>
          <w:tcPr>
            <w:tcW w:w="2552" w:type="dxa"/>
            <w:vAlign w:val="center"/>
          </w:tcPr>
          <w:p w14:paraId="09E6347D" w14:textId="4001C044"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t>ne daugiau kaip 0,</w:t>
            </w:r>
            <w:r>
              <w:rPr>
                <w:rFonts w:ascii="Verdana" w:eastAsia="Times New Roman" w:hAnsi="Verdana" w:cs="Times New Roman"/>
                <w:sz w:val="24"/>
                <w:szCs w:val="24"/>
                <w:lang w:eastAsia="lt-LT"/>
              </w:rPr>
              <w:t>100</w:t>
            </w:r>
            <w:r w:rsidRPr="003C33B5">
              <w:rPr>
                <w:rFonts w:ascii="Verdana" w:eastAsia="Times New Roman" w:hAnsi="Verdana" w:cs="Times New Roman"/>
                <w:sz w:val="24"/>
                <w:szCs w:val="24"/>
                <w:lang w:eastAsia="lt-LT"/>
              </w:rPr>
              <w:t xml:space="preserve"> kg</w:t>
            </w:r>
          </w:p>
        </w:tc>
        <w:tc>
          <w:tcPr>
            <w:tcW w:w="1417" w:type="dxa"/>
            <w:vAlign w:val="center"/>
          </w:tcPr>
          <w:p w14:paraId="5F785B34" w14:textId="1E39B9E9"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274FB1C9" w14:textId="279DE4E1"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376421F8"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383D38C9" w14:textId="77777777" w:rsidR="00194380" w:rsidRPr="003C33B5" w:rsidRDefault="00194380" w:rsidP="00B61C6F">
            <w:pPr>
              <w:jc w:val="center"/>
              <w:rPr>
                <w:rFonts w:ascii="Verdana" w:eastAsia="Times New Roman" w:hAnsi="Verdana" w:cs="Times New Roman"/>
                <w:i/>
                <w:sz w:val="24"/>
                <w:szCs w:val="24"/>
              </w:rPr>
            </w:pPr>
          </w:p>
        </w:tc>
      </w:tr>
      <w:tr w:rsidR="00194380" w:rsidRPr="003C33B5" w14:paraId="7B02EBAE" w14:textId="1FB83F07" w:rsidTr="0057062A">
        <w:trPr>
          <w:gridAfter w:val="1"/>
          <w:wAfter w:w="32" w:type="dxa"/>
          <w:trHeight w:val="600"/>
          <w:jc w:val="center"/>
        </w:trPr>
        <w:tc>
          <w:tcPr>
            <w:tcW w:w="707" w:type="dxa"/>
            <w:vAlign w:val="center"/>
          </w:tcPr>
          <w:p w14:paraId="1B21D2E4" w14:textId="0383D483" w:rsidR="00194380" w:rsidRDefault="00194380" w:rsidP="00997D51">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48</w:t>
            </w:r>
          </w:p>
        </w:tc>
        <w:tc>
          <w:tcPr>
            <w:tcW w:w="1984" w:type="dxa"/>
            <w:noWrap/>
            <w:vAlign w:val="center"/>
          </w:tcPr>
          <w:p w14:paraId="7BA430B1" w14:textId="7C173C9E" w:rsidR="00194380" w:rsidRDefault="00194380" w:rsidP="00B61C6F">
            <w:pPr>
              <w:jc w:val="center"/>
              <w:rPr>
                <w:rFonts w:ascii="Verdana" w:eastAsia="Times New Roman" w:hAnsi="Verdana" w:cs="Times New Roman"/>
                <w:i/>
                <w:sz w:val="24"/>
                <w:szCs w:val="24"/>
              </w:rPr>
            </w:pPr>
            <w:proofErr w:type="spellStart"/>
            <w:r>
              <w:rPr>
                <w:rFonts w:ascii="Verdana" w:eastAsia="Times New Roman" w:hAnsi="Verdana" w:cs="Times New Roman"/>
                <w:i/>
                <w:sz w:val="24"/>
                <w:szCs w:val="24"/>
              </w:rPr>
              <w:t>Liofilizuoti</w:t>
            </w:r>
            <w:proofErr w:type="spellEnd"/>
            <w:r>
              <w:rPr>
                <w:rFonts w:ascii="Verdana" w:eastAsia="Times New Roman" w:hAnsi="Verdana" w:cs="Times New Roman"/>
                <w:i/>
                <w:sz w:val="24"/>
                <w:szCs w:val="24"/>
              </w:rPr>
              <w:t xml:space="preserve"> ananasų kubeliai</w:t>
            </w:r>
          </w:p>
        </w:tc>
        <w:tc>
          <w:tcPr>
            <w:tcW w:w="4113" w:type="dxa"/>
            <w:vAlign w:val="center"/>
          </w:tcPr>
          <w:p w14:paraId="61EE56D6" w14:textId="227D6645" w:rsidR="00194380" w:rsidRPr="00055A18"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ahoma"/>
                <w:color w:val="000000" w:themeColor="text1"/>
                <w:sz w:val="24"/>
                <w:szCs w:val="24"/>
                <w:shd w:val="clear" w:color="auto" w:fill="FFFFFF"/>
              </w:rPr>
              <w:t xml:space="preserve">Produktas išdžiovintas šaltyje (- 29 </w:t>
            </w:r>
            <w:proofErr w:type="spellStart"/>
            <w:r w:rsidRPr="00055A18">
              <w:rPr>
                <w:rFonts w:ascii="Verdana" w:hAnsi="Verdana" w:cs="Tahoma"/>
                <w:color w:val="000000" w:themeColor="text1"/>
                <w:sz w:val="24"/>
                <w:szCs w:val="24"/>
                <w:shd w:val="clear" w:color="auto" w:fill="FFFFFF"/>
              </w:rPr>
              <w:t>oC</w:t>
            </w:r>
            <w:proofErr w:type="spellEnd"/>
            <w:r w:rsidRPr="00055A18">
              <w:rPr>
                <w:rFonts w:ascii="Verdana" w:hAnsi="Verdana" w:cs="Tahoma"/>
                <w:color w:val="000000" w:themeColor="text1"/>
                <w:sz w:val="24"/>
                <w:szCs w:val="24"/>
                <w:shd w:val="clear" w:color="auto" w:fill="FFFFFF"/>
              </w:rPr>
              <w:t xml:space="preserve"> temperatūroje ir žemesnėje) ir po džiovinimo be </w:t>
            </w:r>
            <w:r w:rsidRPr="00055A18">
              <w:rPr>
                <w:rFonts w:ascii="Verdana" w:hAnsi="Verdana" w:cs="Tahoma"/>
                <w:color w:val="000000" w:themeColor="text1"/>
                <w:sz w:val="24"/>
                <w:szCs w:val="24"/>
                <w:shd w:val="clear" w:color="auto" w:fill="FFFFFF"/>
              </w:rPr>
              <w:lastRenderedPageBreak/>
              <w:t>sąlyčio su oru supakuotas į vakuuminę pakuotę.</w:t>
            </w:r>
          </w:p>
          <w:p w14:paraId="0F864D2D" w14:textId="77777777" w:rsidR="00194380" w:rsidRPr="00055A18" w:rsidRDefault="00194380" w:rsidP="00B61C6F">
            <w:pPr>
              <w:jc w:val="center"/>
              <w:rPr>
                <w:rFonts w:ascii="Verdana" w:eastAsia="Times New Roman" w:hAnsi="Verdana" w:cs="Times New Roman"/>
                <w:color w:val="000000" w:themeColor="text1"/>
                <w:sz w:val="24"/>
                <w:szCs w:val="24"/>
                <w:lang w:eastAsia="lt-LT"/>
              </w:rPr>
            </w:pPr>
            <w:r w:rsidRPr="00055A18">
              <w:rPr>
                <w:rFonts w:ascii="Verdana" w:eastAsia="Times New Roman" w:hAnsi="Verdana" w:cs="Times New Roman"/>
                <w:color w:val="000000" w:themeColor="text1"/>
                <w:sz w:val="24"/>
                <w:szCs w:val="24"/>
                <w:lang w:eastAsia="lt-LT"/>
              </w:rPr>
              <w:t>{</w:t>
            </w:r>
            <w:r w:rsidRPr="00055A18">
              <w:rPr>
                <w:rFonts w:ascii="Verdana" w:eastAsia="Times New Roman" w:hAnsi="Verdana" w:cs="Times New Roman"/>
                <w:i/>
                <w:color w:val="000000" w:themeColor="text1"/>
                <w:sz w:val="24"/>
                <w:szCs w:val="24"/>
                <w:lang w:eastAsia="lt-LT"/>
              </w:rPr>
              <w:t>siūlyti produkto kainą kilogramais</w:t>
            </w:r>
            <w:r w:rsidRPr="00055A18">
              <w:rPr>
                <w:rFonts w:ascii="Verdana" w:eastAsia="Times New Roman" w:hAnsi="Verdana" w:cs="Times New Roman"/>
                <w:color w:val="000000" w:themeColor="text1"/>
                <w:sz w:val="24"/>
                <w:szCs w:val="24"/>
                <w:lang w:eastAsia="lt-LT"/>
              </w:rPr>
              <w:t>}</w:t>
            </w:r>
          </w:p>
          <w:p w14:paraId="2E4B6D5F" w14:textId="77777777" w:rsidR="00194380" w:rsidRPr="00055A18" w:rsidRDefault="00194380" w:rsidP="00B61C6F">
            <w:pPr>
              <w:jc w:val="center"/>
              <w:rPr>
                <w:rFonts w:ascii="Verdana" w:hAnsi="Verdana" w:cs="Arial"/>
                <w:color w:val="000000" w:themeColor="text1"/>
                <w:sz w:val="24"/>
                <w:szCs w:val="24"/>
                <w:shd w:val="clear" w:color="auto" w:fill="FFFFFF"/>
              </w:rPr>
            </w:pPr>
          </w:p>
          <w:p w14:paraId="64ECFB85" w14:textId="508630D0" w:rsidR="00194380" w:rsidRPr="00597380" w:rsidRDefault="00194380" w:rsidP="00B61C6F">
            <w:pPr>
              <w:jc w:val="center"/>
              <w:rPr>
                <w:rFonts w:ascii="Verdana" w:hAnsi="Verdana" w:cs="Tahoma"/>
                <w:color w:val="000000" w:themeColor="text1"/>
                <w:sz w:val="24"/>
                <w:szCs w:val="24"/>
                <w:shd w:val="clear" w:color="auto" w:fill="FFFFFF"/>
              </w:rPr>
            </w:pPr>
            <w:r w:rsidRPr="00055A18">
              <w:rPr>
                <w:rFonts w:ascii="Verdana" w:hAnsi="Verdana" w:cs="Times New Roman"/>
                <w:b/>
                <w:bCs/>
                <w:color w:val="000000" w:themeColor="text1"/>
                <w:sz w:val="24"/>
                <w:szCs w:val="24"/>
              </w:rPr>
              <w:t>Galiojimas pristatymo dieną iki tinkamumo vartoti termino pabaigos</w:t>
            </w:r>
            <w:r w:rsidRPr="00055A18">
              <w:rPr>
                <w:rFonts w:ascii="Verdana" w:hAnsi="Verdana" w:cs="Times New Roman"/>
                <w:color w:val="000000" w:themeColor="text1"/>
                <w:sz w:val="24"/>
                <w:szCs w:val="24"/>
                <w:shd w:val="clear" w:color="auto" w:fill="FFFFFF"/>
              </w:rPr>
              <w:t xml:space="preserve"> - ne mažiau 12 </w:t>
            </w:r>
            <w:proofErr w:type="spellStart"/>
            <w:r w:rsidRPr="00055A18">
              <w:rPr>
                <w:rFonts w:ascii="Verdana" w:hAnsi="Verdana" w:cs="Times New Roman"/>
                <w:color w:val="000000" w:themeColor="text1"/>
                <w:sz w:val="24"/>
                <w:szCs w:val="24"/>
                <w:shd w:val="clear" w:color="auto" w:fill="FFFFFF"/>
              </w:rPr>
              <w:t>mėn</w:t>
            </w:r>
            <w:proofErr w:type="spellEnd"/>
          </w:p>
        </w:tc>
        <w:tc>
          <w:tcPr>
            <w:tcW w:w="2552" w:type="dxa"/>
            <w:vAlign w:val="center"/>
          </w:tcPr>
          <w:p w14:paraId="727A1C04" w14:textId="54B043D3" w:rsidR="00194380" w:rsidRPr="003C33B5" w:rsidRDefault="00194380" w:rsidP="00B61C6F">
            <w:pPr>
              <w:ind w:right="-71"/>
              <w:jc w:val="center"/>
              <w:rPr>
                <w:rFonts w:ascii="Verdana" w:eastAsia="Times New Roman" w:hAnsi="Verdana" w:cs="Times New Roman"/>
                <w:sz w:val="24"/>
                <w:szCs w:val="24"/>
                <w:lang w:eastAsia="lt-LT"/>
              </w:rPr>
            </w:pPr>
            <w:r w:rsidRPr="003C33B5">
              <w:rPr>
                <w:rFonts w:ascii="Verdana" w:eastAsia="Times New Roman" w:hAnsi="Verdana" w:cs="Times New Roman"/>
                <w:sz w:val="24"/>
                <w:szCs w:val="24"/>
                <w:lang w:eastAsia="lt-LT"/>
              </w:rPr>
              <w:lastRenderedPageBreak/>
              <w:t>ne daugiau kaip 0,</w:t>
            </w:r>
            <w:r>
              <w:rPr>
                <w:rFonts w:ascii="Verdana" w:eastAsia="Times New Roman" w:hAnsi="Verdana" w:cs="Times New Roman"/>
                <w:sz w:val="24"/>
                <w:szCs w:val="24"/>
                <w:lang w:eastAsia="lt-LT"/>
              </w:rPr>
              <w:t>100</w:t>
            </w:r>
            <w:r w:rsidRPr="003C33B5">
              <w:rPr>
                <w:rFonts w:ascii="Verdana" w:eastAsia="Times New Roman" w:hAnsi="Verdana" w:cs="Times New Roman"/>
                <w:sz w:val="24"/>
                <w:szCs w:val="24"/>
                <w:lang w:eastAsia="lt-LT"/>
              </w:rPr>
              <w:t xml:space="preserve"> kg</w:t>
            </w:r>
          </w:p>
        </w:tc>
        <w:tc>
          <w:tcPr>
            <w:tcW w:w="1417" w:type="dxa"/>
            <w:vAlign w:val="center"/>
          </w:tcPr>
          <w:p w14:paraId="5191CB93" w14:textId="0926D09E" w:rsidR="00194380" w:rsidRDefault="00194380" w:rsidP="00B61C6F">
            <w:pPr>
              <w:jc w:val="center"/>
              <w:rPr>
                <w:rFonts w:ascii="Verdana" w:eastAsia="Times New Roman" w:hAnsi="Verdana" w:cs="Times New Roman"/>
                <w:i/>
                <w:sz w:val="24"/>
                <w:szCs w:val="24"/>
              </w:rPr>
            </w:pPr>
            <w:r w:rsidRPr="003C33B5">
              <w:rPr>
                <w:rFonts w:ascii="Verdana" w:eastAsia="Times New Roman" w:hAnsi="Verdana" w:cs="Times New Roman"/>
                <w:i/>
                <w:sz w:val="24"/>
                <w:szCs w:val="24"/>
              </w:rPr>
              <w:t>kg</w:t>
            </w:r>
          </w:p>
        </w:tc>
        <w:tc>
          <w:tcPr>
            <w:tcW w:w="1985" w:type="dxa"/>
            <w:vAlign w:val="center"/>
          </w:tcPr>
          <w:p w14:paraId="613BA5A2" w14:textId="311E0482" w:rsidR="00194380" w:rsidRDefault="00194380" w:rsidP="00B61C6F">
            <w:pPr>
              <w:jc w:val="center"/>
              <w:rPr>
                <w:rFonts w:ascii="Verdana" w:eastAsia="Times New Roman" w:hAnsi="Verdana" w:cs="Times New Roman"/>
                <w:i/>
                <w:sz w:val="24"/>
                <w:szCs w:val="24"/>
              </w:rPr>
            </w:pPr>
            <w:r>
              <w:rPr>
                <w:rFonts w:ascii="Verdana" w:eastAsia="Times New Roman" w:hAnsi="Verdana" w:cs="Times New Roman"/>
                <w:i/>
                <w:sz w:val="24"/>
                <w:szCs w:val="24"/>
              </w:rPr>
              <w:t>100</w:t>
            </w:r>
          </w:p>
        </w:tc>
        <w:tc>
          <w:tcPr>
            <w:tcW w:w="1838" w:type="dxa"/>
            <w:gridSpan w:val="3"/>
          </w:tcPr>
          <w:p w14:paraId="484E32E2" w14:textId="77777777" w:rsidR="00194380" w:rsidRPr="003C33B5" w:rsidRDefault="00194380" w:rsidP="00B61C6F">
            <w:pPr>
              <w:jc w:val="center"/>
              <w:rPr>
                <w:rFonts w:ascii="Verdana" w:eastAsia="Times New Roman" w:hAnsi="Verdana" w:cs="Times New Roman"/>
                <w:i/>
                <w:sz w:val="24"/>
                <w:szCs w:val="24"/>
              </w:rPr>
            </w:pPr>
          </w:p>
        </w:tc>
        <w:tc>
          <w:tcPr>
            <w:tcW w:w="1376" w:type="dxa"/>
          </w:tcPr>
          <w:p w14:paraId="7A56B85F" w14:textId="77777777" w:rsidR="00194380" w:rsidRPr="003C33B5" w:rsidRDefault="00194380" w:rsidP="00B61C6F">
            <w:pPr>
              <w:jc w:val="center"/>
              <w:rPr>
                <w:rFonts w:ascii="Verdana" w:eastAsia="Times New Roman" w:hAnsi="Verdana" w:cs="Times New Roman"/>
                <w:i/>
                <w:sz w:val="24"/>
                <w:szCs w:val="24"/>
              </w:rPr>
            </w:pPr>
          </w:p>
        </w:tc>
      </w:tr>
      <w:tr w:rsidR="00996305" w:rsidRPr="003C33B5" w14:paraId="66DE17CE" w14:textId="6BEC03A1" w:rsidTr="0057062A">
        <w:trPr>
          <w:gridAfter w:val="1"/>
          <w:wAfter w:w="32" w:type="dxa"/>
          <w:trHeight w:val="440"/>
          <w:jc w:val="center"/>
        </w:trPr>
        <w:tc>
          <w:tcPr>
            <w:tcW w:w="14596" w:type="dxa"/>
            <w:gridSpan w:val="9"/>
            <w:vAlign w:val="center"/>
          </w:tcPr>
          <w:p w14:paraId="653CC1A7" w14:textId="21601082" w:rsidR="00996305" w:rsidRPr="00954185" w:rsidRDefault="0057062A" w:rsidP="00954185">
            <w:pPr>
              <w:jc w:val="right"/>
              <w:rPr>
                <w:rFonts w:ascii="Verdana" w:eastAsia="Times New Roman" w:hAnsi="Verdana" w:cs="Times New Roman"/>
                <w:b/>
                <w:bCs/>
                <w:i/>
                <w:sz w:val="24"/>
                <w:szCs w:val="24"/>
              </w:rPr>
            </w:pPr>
            <w:r>
              <w:rPr>
                <w:rFonts w:ascii="Verdana" w:eastAsia="Times New Roman" w:hAnsi="Verdana" w:cs="Times New Roman"/>
                <w:b/>
                <w:bCs/>
                <w:i/>
                <w:sz w:val="24"/>
                <w:szCs w:val="24"/>
              </w:rPr>
              <w:t>Iš viso</w:t>
            </w:r>
            <w:r w:rsidR="00954185" w:rsidRPr="00954185">
              <w:rPr>
                <w:rFonts w:ascii="Verdana" w:eastAsia="Times New Roman" w:hAnsi="Verdana" w:cs="Times New Roman"/>
                <w:b/>
                <w:bCs/>
                <w:i/>
                <w:sz w:val="24"/>
                <w:szCs w:val="24"/>
              </w:rPr>
              <w:t xml:space="preserve"> Eur be PVM</w:t>
            </w:r>
          </w:p>
        </w:tc>
        <w:tc>
          <w:tcPr>
            <w:tcW w:w="1376" w:type="dxa"/>
          </w:tcPr>
          <w:p w14:paraId="58541FB6" w14:textId="77777777" w:rsidR="00996305" w:rsidRPr="003C33B5" w:rsidRDefault="00996305" w:rsidP="00997D51">
            <w:pPr>
              <w:jc w:val="center"/>
              <w:rPr>
                <w:rFonts w:ascii="Verdana" w:eastAsia="Times New Roman" w:hAnsi="Verdana" w:cs="Times New Roman"/>
                <w:i/>
                <w:sz w:val="24"/>
                <w:szCs w:val="24"/>
              </w:rPr>
            </w:pPr>
          </w:p>
        </w:tc>
      </w:tr>
      <w:tr w:rsidR="00996305" w:rsidRPr="003C33B5" w14:paraId="27D425B6" w14:textId="77777777" w:rsidTr="0057062A">
        <w:trPr>
          <w:gridAfter w:val="1"/>
          <w:wAfter w:w="32" w:type="dxa"/>
          <w:trHeight w:val="418"/>
          <w:jc w:val="center"/>
        </w:trPr>
        <w:tc>
          <w:tcPr>
            <w:tcW w:w="14596" w:type="dxa"/>
            <w:gridSpan w:val="9"/>
            <w:vAlign w:val="center"/>
          </w:tcPr>
          <w:p w14:paraId="3D0CB341" w14:textId="372637CF" w:rsidR="00996305" w:rsidRPr="00954185" w:rsidRDefault="003D651B" w:rsidP="00954185">
            <w:pPr>
              <w:jc w:val="right"/>
              <w:rPr>
                <w:rFonts w:ascii="Verdana" w:eastAsia="Times New Roman" w:hAnsi="Verdana" w:cs="Times New Roman"/>
                <w:b/>
                <w:bCs/>
                <w:i/>
                <w:sz w:val="24"/>
                <w:szCs w:val="24"/>
              </w:rPr>
            </w:pPr>
            <w:r>
              <w:rPr>
                <w:rFonts w:ascii="Verdana" w:eastAsia="Times New Roman" w:hAnsi="Verdana" w:cs="Times New Roman"/>
                <w:b/>
                <w:bCs/>
                <w:i/>
                <w:sz w:val="24"/>
                <w:szCs w:val="24"/>
              </w:rPr>
              <w:t>Pridėtinės vertės mokestis (</w:t>
            </w:r>
            <w:r w:rsidR="0057062A">
              <w:rPr>
                <w:rFonts w:ascii="Verdana" w:eastAsia="Times New Roman" w:hAnsi="Verdana" w:cs="Times New Roman"/>
                <w:b/>
                <w:bCs/>
                <w:i/>
                <w:sz w:val="24"/>
                <w:szCs w:val="24"/>
              </w:rPr>
              <w:t>21</w:t>
            </w:r>
            <w:r>
              <w:rPr>
                <w:rFonts w:ascii="Verdana" w:eastAsia="Times New Roman" w:hAnsi="Verdana" w:cs="Times New Roman"/>
                <w:b/>
                <w:bCs/>
                <w:i/>
                <w:sz w:val="24"/>
                <w:szCs w:val="24"/>
              </w:rPr>
              <w:t xml:space="preserve">% </w:t>
            </w:r>
            <w:r w:rsidR="00954185" w:rsidRPr="00954185">
              <w:rPr>
                <w:rFonts w:ascii="Verdana" w:eastAsia="Times New Roman" w:hAnsi="Verdana" w:cs="Times New Roman"/>
                <w:b/>
                <w:bCs/>
                <w:i/>
                <w:sz w:val="24"/>
                <w:szCs w:val="24"/>
              </w:rPr>
              <w:t>PVM</w:t>
            </w:r>
            <w:r>
              <w:rPr>
                <w:rFonts w:ascii="Verdana" w:eastAsia="Times New Roman" w:hAnsi="Verdana" w:cs="Times New Roman"/>
                <w:b/>
                <w:bCs/>
                <w:i/>
                <w:sz w:val="24"/>
                <w:szCs w:val="24"/>
              </w:rPr>
              <w:t>)</w:t>
            </w:r>
          </w:p>
        </w:tc>
        <w:tc>
          <w:tcPr>
            <w:tcW w:w="1376" w:type="dxa"/>
          </w:tcPr>
          <w:p w14:paraId="2B45978F" w14:textId="77777777" w:rsidR="00996305" w:rsidRPr="003C33B5" w:rsidRDefault="00996305" w:rsidP="00997D51">
            <w:pPr>
              <w:jc w:val="center"/>
              <w:rPr>
                <w:rFonts w:ascii="Verdana" w:eastAsia="Times New Roman" w:hAnsi="Verdana" w:cs="Times New Roman"/>
                <w:i/>
                <w:sz w:val="24"/>
                <w:szCs w:val="24"/>
              </w:rPr>
            </w:pPr>
          </w:p>
        </w:tc>
      </w:tr>
      <w:tr w:rsidR="00996305" w:rsidRPr="003C33B5" w14:paraId="40A0F7D8" w14:textId="77777777" w:rsidTr="0057062A">
        <w:trPr>
          <w:gridAfter w:val="1"/>
          <w:wAfter w:w="32" w:type="dxa"/>
          <w:trHeight w:val="410"/>
          <w:jc w:val="center"/>
        </w:trPr>
        <w:tc>
          <w:tcPr>
            <w:tcW w:w="14596" w:type="dxa"/>
            <w:gridSpan w:val="9"/>
            <w:vAlign w:val="center"/>
          </w:tcPr>
          <w:p w14:paraId="6378B9FB" w14:textId="1FFA13DD" w:rsidR="00996305" w:rsidRPr="00954185" w:rsidRDefault="0057062A" w:rsidP="00954185">
            <w:pPr>
              <w:jc w:val="right"/>
              <w:rPr>
                <w:rFonts w:ascii="Verdana" w:eastAsia="Times New Roman" w:hAnsi="Verdana" w:cs="Times New Roman"/>
                <w:b/>
                <w:bCs/>
                <w:i/>
                <w:sz w:val="24"/>
                <w:szCs w:val="24"/>
              </w:rPr>
            </w:pPr>
            <w:r>
              <w:rPr>
                <w:rFonts w:ascii="Verdana" w:eastAsia="Times New Roman" w:hAnsi="Verdana" w:cs="Times New Roman"/>
                <w:b/>
                <w:bCs/>
                <w:i/>
                <w:sz w:val="24"/>
                <w:szCs w:val="24"/>
              </w:rPr>
              <w:t>Iš</w:t>
            </w:r>
            <w:r w:rsidR="00954185" w:rsidRPr="00954185">
              <w:rPr>
                <w:rFonts w:ascii="Verdana" w:eastAsia="Times New Roman" w:hAnsi="Verdana" w:cs="Times New Roman"/>
                <w:b/>
                <w:bCs/>
                <w:i/>
                <w:sz w:val="24"/>
                <w:szCs w:val="24"/>
              </w:rPr>
              <w:t xml:space="preserve"> viso Eur su PVM</w:t>
            </w:r>
          </w:p>
        </w:tc>
        <w:tc>
          <w:tcPr>
            <w:tcW w:w="1376" w:type="dxa"/>
          </w:tcPr>
          <w:p w14:paraId="2983CECB" w14:textId="77777777" w:rsidR="00996305" w:rsidRPr="003C33B5" w:rsidRDefault="00996305" w:rsidP="00997D51">
            <w:pPr>
              <w:jc w:val="center"/>
              <w:rPr>
                <w:rFonts w:ascii="Verdana" w:eastAsia="Times New Roman" w:hAnsi="Verdana" w:cs="Times New Roman"/>
                <w:i/>
                <w:sz w:val="24"/>
                <w:szCs w:val="24"/>
              </w:rPr>
            </w:pPr>
          </w:p>
        </w:tc>
      </w:tr>
    </w:tbl>
    <w:p w14:paraId="21D5878E" w14:textId="77777777" w:rsidR="009B292F" w:rsidRPr="003C33B5" w:rsidRDefault="009B292F" w:rsidP="00290AD6">
      <w:pPr>
        <w:spacing w:after="0" w:line="240" w:lineRule="auto"/>
        <w:rPr>
          <w:rFonts w:ascii="Verdana" w:hAnsi="Verdana" w:cs="Times New Roman"/>
          <w:sz w:val="24"/>
          <w:szCs w:val="24"/>
        </w:rPr>
      </w:pPr>
    </w:p>
    <w:sectPr w:rsidR="009B292F" w:rsidRPr="003C33B5" w:rsidSect="009B292F">
      <w:pgSz w:w="16838" w:h="11906" w:orient="landscape"/>
      <w:pgMar w:top="720" w:right="395"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86EDD"/>
    <w:multiLevelType w:val="hybridMultilevel"/>
    <w:tmpl w:val="B0B4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BD65DF"/>
    <w:multiLevelType w:val="hybridMultilevel"/>
    <w:tmpl w:val="B7107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7181697">
    <w:abstractNumId w:val="0"/>
  </w:num>
  <w:num w:numId="2" w16cid:durableId="423649502">
    <w:abstractNumId w:val="2"/>
  </w:num>
  <w:num w:numId="3" w16cid:durableId="49507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C8"/>
    <w:rsid w:val="000315C5"/>
    <w:rsid w:val="00055A18"/>
    <w:rsid w:val="00194380"/>
    <w:rsid w:val="001C160D"/>
    <w:rsid w:val="001E0F8D"/>
    <w:rsid w:val="002323E8"/>
    <w:rsid w:val="00233D0F"/>
    <w:rsid w:val="00290AD6"/>
    <w:rsid w:val="002B69BB"/>
    <w:rsid w:val="002D7367"/>
    <w:rsid w:val="00302561"/>
    <w:rsid w:val="003C33B5"/>
    <w:rsid w:val="003D651B"/>
    <w:rsid w:val="003E00AB"/>
    <w:rsid w:val="0043421C"/>
    <w:rsid w:val="004565F8"/>
    <w:rsid w:val="00481A20"/>
    <w:rsid w:val="00482A7A"/>
    <w:rsid w:val="00483365"/>
    <w:rsid w:val="00503505"/>
    <w:rsid w:val="00525120"/>
    <w:rsid w:val="0057062A"/>
    <w:rsid w:val="00597380"/>
    <w:rsid w:val="00597EF7"/>
    <w:rsid w:val="005B0553"/>
    <w:rsid w:val="005B2160"/>
    <w:rsid w:val="005B2A8E"/>
    <w:rsid w:val="00645623"/>
    <w:rsid w:val="006456B6"/>
    <w:rsid w:val="00651927"/>
    <w:rsid w:val="006645E3"/>
    <w:rsid w:val="006648C5"/>
    <w:rsid w:val="0067314F"/>
    <w:rsid w:val="00682460"/>
    <w:rsid w:val="006A5EE9"/>
    <w:rsid w:val="006D69A4"/>
    <w:rsid w:val="0071355C"/>
    <w:rsid w:val="00741BC8"/>
    <w:rsid w:val="007A547F"/>
    <w:rsid w:val="007F3BA8"/>
    <w:rsid w:val="00816698"/>
    <w:rsid w:val="00820FDD"/>
    <w:rsid w:val="008968C1"/>
    <w:rsid w:val="008B3ECA"/>
    <w:rsid w:val="00915682"/>
    <w:rsid w:val="00954185"/>
    <w:rsid w:val="00996305"/>
    <w:rsid w:val="00997D51"/>
    <w:rsid w:val="009A0514"/>
    <w:rsid w:val="009B2921"/>
    <w:rsid w:val="009B292F"/>
    <w:rsid w:val="00A16741"/>
    <w:rsid w:val="00A20D5A"/>
    <w:rsid w:val="00A64B9F"/>
    <w:rsid w:val="00A659D4"/>
    <w:rsid w:val="00AD376D"/>
    <w:rsid w:val="00B017A4"/>
    <w:rsid w:val="00B61C6F"/>
    <w:rsid w:val="00B658AA"/>
    <w:rsid w:val="00BC5C61"/>
    <w:rsid w:val="00C1091B"/>
    <w:rsid w:val="00C7246B"/>
    <w:rsid w:val="00CC2D38"/>
    <w:rsid w:val="00CD41D0"/>
    <w:rsid w:val="00CD5CF6"/>
    <w:rsid w:val="00DD21FE"/>
    <w:rsid w:val="00DF4D53"/>
    <w:rsid w:val="00E22DF3"/>
    <w:rsid w:val="00E51CF9"/>
    <w:rsid w:val="00F11CF8"/>
    <w:rsid w:val="00F15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6441"/>
  <w15:chartTrackingRefBased/>
  <w15:docId w15:val="{E25E8A20-A109-48F1-9AFE-692D7059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109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B292F"/>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table" w:styleId="Lentelstinklelis">
    <w:name w:val="Table Grid"/>
    <w:basedOn w:val="prastojilentel"/>
    <w:uiPriority w:val="59"/>
    <w:rsid w:val="009B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C1091B"/>
    <w:rPr>
      <w:rFonts w:ascii="Times New Roman" w:eastAsia="Times New Roman" w:hAnsi="Times New Roman" w:cs="Times New Roman"/>
      <w:b/>
      <w:bCs/>
      <w:kern w:val="36"/>
      <w:sz w:val="48"/>
      <w:szCs w:val="48"/>
      <w:lang w:eastAsia="lt-LT"/>
    </w:rPr>
  </w:style>
  <w:style w:type="character" w:styleId="Emfaz">
    <w:name w:val="Emphasis"/>
    <w:basedOn w:val="Numatytasispastraiposriftas"/>
    <w:uiPriority w:val="20"/>
    <w:qFormat/>
    <w:rsid w:val="00C1091B"/>
    <w:rPr>
      <w:i/>
      <w:iCs/>
    </w:rPr>
  </w:style>
  <w:style w:type="paragraph" w:styleId="Debesliotekstas">
    <w:name w:val="Balloon Text"/>
    <w:basedOn w:val="prastasis"/>
    <w:link w:val="DebesliotekstasDiagrama"/>
    <w:uiPriority w:val="99"/>
    <w:semiHidden/>
    <w:unhideWhenUsed/>
    <w:rsid w:val="006456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5623"/>
    <w:rPr>
      <w:rFonts w:ascii="Segoe UI" w:hAnsi="Segoe UI" w:cs="Segoe UI"/>
      <w:sz w:val="18"/>
      <w:szCs w:val="18"/>
    </w:rPr>
  </w:style>
  <w:style w:type="paragraph" w:styleId="Pataisymai">
    <w:name w:val="Revision"/>
    <w:hidden/>
    <w:uiPriority w:val="99"/>
    <w:semiHidden/>
    <w:rsid w:val="003C33B5"/>
    <w:pPr>
      <w:spacing w:after="0" w:line="240" w:lineRule="auto"/>
    </w:pPr>
  </w:style>
  <w:style w:type="character" w:styleId="Komentaronuoroda">
    <w:name w:val="annotation reference"/>
    <w:basedOn w:val="Numatytasispastraiposriftas"/>
    <w:uiPriority w:val="99"/>
    <w:semiHidden/>
    <w:unhideWhenUsed/>
    <w:rsid w:val="00CD5CF6"/>
    <w:rPr>
      <w:sz w:val="16"/>
      <w:szCs w:val="16"/>
    </w:rPr>
  </w:style>
  <w:style w:type="paragraph" w:styleId="Komentarotekstas">
    <w:name w:val="annotation text"/>
    <w:basedOn w:val="prastasis"/>
    <w:link w:val="KomentarotekstasDiagrama"/>
    <w:uiPriority w:val="99"/>
    <w:unhideWhenUsed/>
    <w:rsid w:val="00CD5C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5CF6"/>
    <w:rPr>
      <w:sz w:val="20"/>
      <w:szCs w:val="20"/>
    </w:rPr>
  </w:style>
  <w:style w:type="paragraph" w:styleId="Komentarotema">
    <w:name w:val="annotation subject"/>
    <w:basedOn w:val="Komentarotekstas"/>
    <w:next w:val="Komentarotekstas"/>
    <w:link w:val="KomentarotemaDiagrama"/>
    <w:uiPriority w:val="99"/>
    <w:semiHidden/>
    <w:unhideWhenUsed/>
    <w:rsid w:val="00CD5CF6"/>
    <w:rPr>
      <w:b/>
      <w:bCs/>
    </w:rPr>
  </w:style>
  <w:style w:type="character" w:customStyle="1" w:styleId="KomentarotemaDiagrama">
    <w:name w:val="Komentaro tema Diagrama"/>
    <w:basedOn w:val="KomentarotekstasDiagrama"/>
    <w:link w:val="Komentarotema"/>
    <w:uiPriority w:val="99"/>
    <w:semiHidden/>
    <w:rsid w:val="00CD5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40378">
      <w:bodyDiv w:val="1"/>
      <w:marLeft w:val="0"/>
      <w:marRight w:val="0"/>
      <w:marTop w:val="0"/>
      <w:marBottom w:val="0"/>
      <w:divBdr>
        <w:top w:val="none" w:sz="0" w:space="0" w:color="auto"/>
        <w:left w:val="none" w:sz="0" w:space="0" w:color="auto"/>
        <w:bottom w:val="none" w:sz="0" w:space="0" w:color="auto"/>
        <w:right w:val="none" w:sz="0" w:space="0" w:color="auto"/>
      </w:divBdr>
    </w:div>
    <w:div w:id="913852227">
      <w:bodyDiv w:val="1"/>
      <w:marLeft w:val="0"/>
      <w:marRight w:val="0"/>
      <w:marTop w:val="0"/>
      <w:marBottom w:val="0"/>
      <w:divBdr>
        <w:top w:val="none" w:sz="0" w:space="0" w:color="auto"/>
        <w:left w:val="none" w:sz="0" w:space="0" w:color="auto"/>
        <w:bottom w:val="none" w:sz="0" w:space="0" w:color="auto"/>
        <w:right w:val="none" w:sz="0" w:space="0" w:color="auto"/>
      </w:divBdr>
      <w:divsChild>
        <w:div w:id="312873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c24c8a3ea5471dbf7552e565327a3968">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ded7f2ae9cc901dde59a0d408a1fac04"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FC18-292A-4CB7-A77B-68C4FB4DA640}">
  <ds:schemaRefs>
    <ds:schemaRef ds:uri="http://schemas.microsoft.com/office/2006/metadata/properties"/>
    <ds:schemaRef ds:uri="http://schemas.microsoft.com/office/infopath/2007/PartnerControls"/>
    <ds:schemaRef ds:uri="8b8a5f2e-7140-4427-b527-72c220adf366"/>
  </ds:schemaRefs>
</ds:datastoreItem>
</file>

<file path=customXml/itemProps2.xml><?xml version="1.0" encoding="utf-8"?>
<ds:datastoreItem xmlns:ds="http://schemas.openxmlformats.org/officeDocument/2006/customXml" ds:itemID="{8D6FC0DE-A21C-45FC-893D-EA4C020CEEA1}">
  <ds:schemaRefs>
    <ds:schemaRef ds:uri="http://schemas.microsoft.com/sharepoint/v3/contenttype/forms"/>
  </ds:schemaRefs>
</ds:datastoreItem>
</file>

<file path=customXml/itemProps3.xml><?xml version="1.0" encoding="utf-8"?>
<ds:datastoreItem xmlns:ds="http://schemas.openxmlformats.org/officeDocument/2006/customXml" ds:itemID="{5F3DFCB7-03F6-4738-AAEB-0FAA7B63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6F630-473C-473C-A45F-1DE5D4B4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13375</Words>
  <Characters>7624</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dc:description/>
  <cp:lastModifiedBy>Laura Michiejova</cp:lastModifiedBy>
  <cp:revision>42</cp:revision>
  <cp:lastPrinted>2024-08-06T13:59:00Z</cp:lastPrinted>
  <dcterms:created xsi:type="dcterms:W3CDTF">2024-09-03T07:44:00Z</dcterms:created>
  <dcterms:modified xsi:type="dcterms:W3CDTF">2025-11-17T12:09:00Z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