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404F27D4" w14:textId="77777777" w:rsidR="00B74DCB" w:rsidRDefault="00B74DCB" w:rsidP="00B74DCB">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013EC204" w:rsidR="006E647A" w:rsidRPr="00A044C1" w:rsidRDefault="00417CB2" w:rsidP="00FD6131">
              <w:pPr>
                <w:spacing w:after="0"/>
                <w:jc w:val="center"/>
                <w:rPr>
                  <w:rFonts w:ascii="Arial" w:hAnsi="Arial" w:cs="Arial"/>
                  <w:b/>
                  <w:bCs/>
                  <w:caps/>
                  <w:sz w:val="24"/>
                  <w:szCs w:val="24"/>
                  <w:shd w:val="clear" w:color="auto" w:fill="FFFFFF"/>
                </w:rPr>
              </w:pPr>
              <w:r w:rsidRPr="00417CB2">
                <w:rPr>
                  <w:rFonts w:ascii="Arial" w:hAnsi="Arial" w:cs="Arial"/>
                  <w:b/>
                  <w:bCs/>
                  <w:caps/>
                  <w:sz w:val="24"/>
                  <w:szCs w:val="24"/>
                  <w:shd w:val="clear" w:color="auto" w:fill="FFFFFF"/>
                </w:rPr>
                <w:t>TARPTAUTINIO</w:t>
              </w:r>
              <w:r w:rsidR="00F65C5E" w:rsidRPr="00A044C1">
                <w:rPr>
                  <w:rFonts w:ascii="Arial" w:hAnsi="Arial" w:cs="Arial"/>
                  <w:b/>
                  <w:bCs/>
                  <w:caps/>
                  <w:sz w:val="24"/>
                  <w:szCs w:val="24"/>
                  <w:shd w:val="clear" w:color="auto" w:fill="FFFFFF"/>
                </w:rPr>
                <w:t xml:space="preserve">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258BEFE5" w:rsidR="00185A53" w:rsidRPr="007A7600" w:rsidRDefault="006E647A" w:rsidP="007A7600">
              <w:pPr>
                <w:spacing w:after="0" w:line="240" w:lineRule="auto"/>
                <w:jc w:val="center"/>
                <w:rPr>
                  <w:rFonts w:ascii="Arial" w:eastAsia="Calibri" w:hAnsi="Arial" w:cs="Arial"/>
                  <w:b/>
                  <w:bCs/>
                  <w:sz w:val="24"/>
                  <w:szCs w:val="24"/>
                  <w:lang w:eastAsia="en-US"/>
                </w:rPr>
              </w:pPr>
              <w:bookmarkStart w:id="1" w:name="_Hlk160800093"/>
              <w:r w:rsidRPr="007A7600">
                <w:rPr>
                  <w:rFonts w:ascii="Arial" w:hAnsi="Arial" w:cs="Arial"/>
                  <w:b/>
                  <w:bCs/>
                  <w:caps/>
                  <w:sz w:val="24"/>
                  <w:szCs w:val="24"/>
                </w:rPr>
                <w:t>„</w:t>
              </w:r>
              <w:bookmarkStart w:id="2" w:name="_Hlk126910484"/>
              <w:bookmarkStart w:id="3" w:name="_Hlk126909206"/>
              <w:bookmarkStart w:id="4" w:name="_Hlk144390386"/>
              <w:bookmarkEnd w:id="1"/>
              <w:r w:rsidR="007A7600" w:rsidRPr="007A7600">
                <w:rPr>
                  <w:rFonts w:ascii="Arial" w:eastAsia="Calibri" w:hAnsi="Arial" w:cs="Arial"/>
                  <w:b/>
                  <w:bCs/>
                  <w:caps/>
                  <w:sz w:val="24"/>
                  <w:szCs w:val="24"/>
                </w:rPr>
                <w:t>Kelių (gatvių) priežiūra žiemos metu Tauragės m. sen. ir Tauragės sen.</w:t>
              </w:r>
              <w:bookmarkEnd w:id="2"/>
              <w:bookmarkEnd w:id="3"/>
              <w:bookmarkEnd w:id="4"/>
              <w:r w:rsidRPr="007A7600">
                <w:rPr>
                  <w:rFonts w:ascii="Arial" w:hAnsi="Arial" w:cs="Arial"/>
                  <w:b/>
                  <w:bCs/>
                  <w:caps/>
                  <w:sz w:val="24"/>
                  <w:szCs w:val="24"/>
                </w:rPr>
                <w:t>“</w:t>
              </w:r>
            </w:p>
            <w:p w14:paraId="1ABB7999" w14:textId="77777777" w:rsidR="006E647A" w:rsidRPr="007A7600"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7A7600">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5" w:name="_Hlk156996337"/>
              <w:r w:rsidRPr="00A044C1">
                <w:rPr>
                  <w:rFonts w:ascii="Arial" w:hAnsi="Arial" w:cs="Arial"/>
                  <w:sz w:val="24"/>
                  <w:szCs w:val="24"/>
                </w:rPr>
                <w:t>Tiekėjų kvalifikacijos reikalavimai ir reikalaujami kokybės bei aplinkos apsaugos vadybos sistemų standartai</w:t>
              </w:r>
              <w:bookmarkEnd w:id="5"/>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402D851" w:rsidR="00185A53"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2C743E72"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6152A9">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6" w:name="_Toc156827370"/>
      <w:bookmarkStart w:id="7" w:name="_Toc335201954"/>
      <w:bookmarkStart w:id="8" w:name="_Toc147739116"/>
      <w:r w:rsidRPr="00A044C1">
        <w:rPr>
          <w:rFonts w:ascii="Arial" w:hAnsi="Arial" w:cs="Arial"/>
          <w:b/>
          <w:bCs/>
          <w:sz w:val="24"/>
          <w:szCs w:val="24"/>
        </w:rPr>
        <w:lastRenderedPageBreak/>
        <w:t>BENDRA INFORMACIJA</w:t>
      </w:r>
      <w:bookmarkEnd w:id="6"/>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5A3433D8"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kataloge toki</w:t>
      </w:r>
      <w:r w:rsidR="00F10C60">
        <w:rPr>
          <w:rFonts w:ascii="Arial" w:hAnsi="Arial" w:cs="Arial"/>
          <w:sz w:val="24"/>
          <w:szCs w:val="24"/>
        </w:rPr>
        <w:t>o objekto,</w:t>
      </w:r>
      <w:r w:rsidR="003163D9" w:rsidRPr="00A044C1">
        <w:rPr>
          <w:rFonts w:ascii="Arial" w:hAnsi="Arial" w:cs="Arial"/>
          <w:sz w:val="24"/>
          <w:szCs w:val="24"/>
        </w:rPr>
        <w:t xml:space="preserve"> apimanči</w:t>
      </w:r>
      <w:r w:rsidR="00F10C60">
        <w:rPr>
          <w:rFonts w:ascii="Arial" w:hAnsi="Arial" w:cs="Arial"/>
          <w:sz w:val="24"/>
          <w:szCs w:val="24"/>
        </w:rPr>
        <w:t>o</w:t>
      </w:r>
      <w:r w:rsidR="003163D9" w:rsidRPr="00A044C1">
        <w:rPr>
          <w:rFonts w:ascii="Arial" w:hAnsi="Arial" w:cs="Arial"/>
          <w:sz w:val="24"/>
          <w:szCs w:val="24"/>
        </w:rPr>
        <w:t xml:space="preserve">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7A098EB1" w14:textId="258EDB97" w:rsidR="007C6197" w:rsidRPr="007A6839" w:rsidRDefault="00946F8C" w:rsidP="007A6839">
      <w:pPr>
        <w:pStyle w:val="Sraopastraipa"/>
        <w:numPr>
          <w:ilvl w:val="1"/>
          <w:numId w:val="1"/>
        </w:numPr>
        <w:tabs>
          <w:tab w:val="left" w:pos="1134"/>
        </w:tabs>
        <w:spacing w:after="0"/>
        <w:ind w:left="0" w:firstLine="567"/>
        <w:jc w:val="both"/>
        <w:rPr>
          <w:rFonts w:ascii="Arial" w:hAnsi="Arial" w:cs="Arial"/>
          <w:sz w:val="24"/>
          <w:szCs w:val="24"/>
        </w:rPr>
      </w:pPr>
      <w:r w:rsidRPr="00793453">
        <w:rPr>
          <w:rFonts w:ascii="Arial" w:hAnsi="Arial" w:cs="Arial"/>
          <w:sz w:val="24"/>
          <w:szCs w:val="24"/>
        </w:rPr>
        <w:t xml:space="preserve">Atliekamas </w:t>
      </w:r>
      <w:r w:rsidR="0050555A" w:rsidRPr="00793453">
        <w:rPr>
          <w:rFonts w:ascii="Arial" w:hAnsi="Arial" w:cs="Arial"/>
          <w:sz w:val="24"/>
          <w:szCs w:val="24"/>
        </w:rPr>
        <w:t>žaliasis pirkimas</w:t>
      </w:r>
      <w:r w:rsidRPr="00793453">
        <w:rPr>
          <w:rFonts w:ascii="Arial" w:hAnsi="Arial" w:cs="Arial"/>
          <w:sz w:val="24"/>
          <w:szCs w:val="24"/>
        </w:rPr>
        <w:t xml:space="preserve"> </w:t>
      </w:r>
      <w:r w:rsidR="00600199" w:rsidRPr="00B30240">
        <w:rPr>
          <w:rFonts w:ascii="Arial" w:hAnsi="Arial" w:cs="Arial"/>
          <w:sz w:val="24"/>
          <w:szCs w:val="24"/>
        </w:rPr>
        <w:t xml:space="preserve">vadovaujantis Lietuvos Respublikos aplinkos ministro 2011 m. birželio 28 d. įsakymu Nr. D1-508 patvirtinto Aplinkos apsaugos kriterijų taikymo, vykdant žaliuosius pirkimus, tvarkos aprašo </w:t>
      </w:r>
      <w:r w:rsidR="004A1908" w:rsidRPr="00B30240">
        <w:rPr>
          <w:rFonts w:ascii="Arial" w:eastAsia="Calibri" w:hAnsi="Arial" w:cs="Arial"/>
          <w:sz w:val="24"/>
          <w:szCs w:val="24"/>
          <w:lang w:eastAsia="en-US"/>
        </w:rPr>
        <w:t>4</w:t>
      </w:r>
      <w:r w:rsidR="00417CB2">
        <w:rPr>
          <w:rFonts w:ascii="Arial" w:eastAsia="Calibri" w:hAnsi="Arial" w:cs="Arial"/>
          <w:sz w:val="24"/>
          <w:szCs w:val="24"/>
          <w:lang w:eastAsia="en-US"/>
        </w:rPr>
        <w:t>.3</w:t>
      </w:r>
      <w:r w:rsidR="00223C72">
        <w:rPr>
          <w:rFonts w:ascii="Arial" w:eastAsia="Calibri" w:hAnsi="Arial" w:cs="Arial"/>
          <w:sz w:val="24"/>
          <w:szCs w:val="24"/>
          <w:lang w:eastAsia="en-US"/>
        </w:rPr>
        <w:t xml:space="preserve">. </w:t>
      </w:r>
      <w:r w:rsidR="00B356A4" w:rsidRPr="00417CB2">
        <w:rPr>
          <w:rFonts w:ascii="Arial" w:hAnsi="Arial" w:cs="Arial"/>
          <w:sz w:val="24"/>
          <w:szCs w:val="24"/>
        </w:rPr>
        <w:t>papunkči</w:t>
      </w:r>
      <w:r w:rsidR="00417CB2">
        <w:rPr>
          <w:rFonts w:ascii="Arial" w:hAnsi="Arial" w:cs="Arial"/>
          <w:sz w:val="24"/>
          <w:szCs w:val="24"/>
        </w:rPr>
        <w:t>u.</w:t>
      </w:r>
      <w:r w:rsidR="007A6839">
        <w:rPr>
          <w:rFonts w:ascii="Arial" w:hAnsi="Arial" w:cs="Arial"/>
          <w:sz w:val="24"/>
          <w:szCs w:val="24"/>
        </w:rPr>
        <w:t xml:space="preserve"> </w:t>
      </w:r>
      <w:r w:rsidR="007A6839" w:rsidRPr="007A6839">
        <w:rPr>
          <w:rFonts w:ascii="Arial" w:hAnsi="Arial" w:cs="Arial"/>
          <w:sz w:val="24"/>
          <w:szCs w:val="24"/>
        </w:rPr>
        <w:t xml:space="preserve">Aplinkos apsaugos kriterijai nustatyti </w:t>
      </w:r>
      <w:r w:rsidR="007A6839">
        <w:rPr>
          <w:rFonts w:ascii="Arial" w:hAnsi="Arial" w:cs="Arial"/>
          <w:sz w:val="24"/>
          <w:szCs w:val="24"/>
        </w:rPr>
        <w:t>S</w:t>
      </w:r>
      <w:r w:rsidR="007A6839" w:rsidRPr="007A6839">
        <w:rPr>
          <w:rFonts w:ascii="Arial" w:hAnsi="Arial" w:cs="Arial"/>
          <w:sz w:val="24"/>
          <w:szCs w:val="24"/>
        </w:rPr>
        <w:t xml:space="preserve">pecialiųjų pirkimo sąlygų 2 priede „Techninė specifikacija“, </w:t>
      </w:r>
      <w:r w:rsidR="007A6839">
        <w:rPr>
          <w:rFonts w:ascii="Arial" w:hAnsi="Arial" w:cs="Arial"/>
          <w:sz w:val="24"/>
          <w:szCs w:val="24"/>
        </w:rPr>
        <w:t>S</w:t>
      </w:r>
      <w:r w:rsidR="007A6839" w:rsidRPr="007A6839">
        <w:rPr>
          <w:rFonts w:ascii="Arial" w:hAnsi="Arial" w:cs="Arial"/>
          <w:sz w:val="24"/>
          <w:szCs w:val="24"/>
        </w:rPr>
        <w:t xml:space="preserve">pecialiųjų sąlygų 4 priede „Tiekėjų kvalifikacijos reikalavimai ir reikalaujami kokybės bei aplinkos apsaugos vadybos sistemų standartai“ ir </w:t>
      </w:r>
      <w:r w:rsidR="007A6839">
        <w:rPr>
          <w:rFonts w:ascii="Arial" w:hAnsi="Arial" w:cs="Arial"/>
          <w:sz w:val="24"/>
          <w:szCs w:val="24"/>
        </w:rPr>
        <w:t>S</w:t>
      </w:r>
      <w:r w:rsidR="007A6839" w:rsidRPr="007A6839">
        <w:rPr>
          <w:rFonts w:ascii="Arial" w:hAnsi="Arial" w:cs="Arial"/>
          <w:sz w:val="24"/>
          <w:szCs w:val="24"/>
        </w:rPr>
        <w:t xml:space="preserve">pecialiųjų sąlygų 9 priede „Sutarties projektas“. </w:t>
      </w:r>
    </w:p>
    <w:p w14:paraId="5607B7FD"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proofErr w:type="spellStart"/>
      <w:r w:rsidR="00E32C8E" w:rsidRPr="00A044C1">
        <w:rPr>
          <w:rFonts w:ascii="Arial" w:hAnsi="Arial" w:cs="Arial"/>
          <w:i/>
          <w:iCs/>
          <w:sz w:val="24"/>
          <w:szCs w:val="24"/>
          <w:lang w:eastAsia="en-US"/>
        </w:rPr>
        <w:t>ex</w:t>
      </w:r>
      <w:proofErr w:type="spellEnd"/>
      <w:r w:rsidR="00E32C8E" w:rsidRPr="00A044C1">
        <w:rPr>
          <w:rFonts w:ascii="Arial" w:hAnsi="Arial" w:cs="Arial"/>
          <w:i/>
          <w:iCs/>
          <w:sz w:val="24"/>
          <w:szCs w:val="24"/>
          <w:lang w:eastAsia="en-US"/>
        </w:rPr>
        <w:t xml:space="preserve"> ante</w:t>
      </w:r>
      <w:r w:rsidR="00E32C8E" w:rsidRPr="00A044C1">
        <w:rPr>
          <w:rFonts w:ascii="Arial" w:hAnsi="Arial" w:cs="Arial"/>
          <w:sz w:val="24"/>
          <w:szCs w:val="24"/>
          <w:lang w:eastAsia="en-US"/>
        </w:rPr>
        <w:t xml:space="preserve"> skaidrumo.</w:t>
      </w:r>
    </w:p>
    <w:p w14:paraId="186F6D05" w14:textId="77777777" w:rsidR="007C6197" w:rsidRPr="007154FD"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Pirkime </w:t>
      </w:r>
      <w:r w:rsidRPr="007154FD">
        <w:rPr>
          <w:rFonts w:ascii="Arial" w:hAnsi="Arial" w:cs="Arial"/>
          <w:sz w:val="24"/>
          <w:szCs w:val="24"/>
        </w:rPr>
        <w:t>neleidžia</w:t>
      </w:r>
      <w:r w:rsidR="00216820" w:rsidRPr="007154FD">
        <w:rPr>
          <w:rFonts w:ascii="Arial" w:hAnsi="Arial" w:cs="Arial"/>
          <w:sz w:val="24"/>
          <w:szCs w:val="24"/>
        </w:rPr>
        <w:t>ma</w:t>
      </w:r>
      <w:r w:rsidRPr="007154FD">
        <w:rPr>
          <w:rFonts w:ascii="Arial" w:hAnsi="Arial" w:cs="Arial"/>
          <w:sz w:val="24"/>
          <w:szCs w:val="24"/>
        </w:rPr>
        <w:t xml:space="preserve"> pateikti alternatyvių </w:t>
      </w:r>
      <w:r w:rsidR="00D27E76" w:rsidRPr="007154FD">
        <w:rPr>
          <w:rFonts w:ascii="Arial" w:hAnsi="Arial" w:cs="Arial"/>
          <w:sz w:val="24"/>
          <w:szCs w:val="24"/>
        </w:rPr>
        <w:t>p</w:t>
      </w:r>
      <w:r w:rsidRPr="007154FD">
        <w:rPr>
          <w:rFonts w:ascii="Arial" w:hAnsi="Arial" w:cs="Arial"/>
          <w:sz w:val="24"/>
          <w:szCs w:val="24"/>
        </w:rPr>
        <w:t xml:space="preserve">asiūlymų. </w:t>
      </w:r>
    </w:p>
    <w:p w14:paraId="7FD26BE9" w14:textId="77777777" w:rsidR="007C6197" w:rsidRPr="007154FD" w:rsidRDefault="00E32C8E" w:rsidP="000900C2">
      <w:pPr>
        <w:pStyle w:val="Sraopastraipa"/>
        <w:numPr>
          <w:ilvl w:val="1"/>
          <w:numId w:val="1"/>
        </w:numPr>
        <w:tabs>
          <w:tab w:val="left" w:pos="1134"/>
        </w:tabs>
        <w:spacing w:before="120" w:after="0"/>
        <w:ind w:left="0" w:firstLine="567"/>
        <w:jc w:val="both"/>
        <w:rPr>
          <w:rFonts w:ascii="Arial" w:hAnsi="Arial" w:cs="Arial"/>
          <w:sz w:val="24"/>
          <w:szCs w:val="24"/>
        </w:rPr>
      </w:pPr>
      <w:r w:rsidRPr="007154FD">
        <w:rPr>
          <w:rFonts w:ascii="Arial" w:eastAsia="Arial" w:hAnsi="Arial" w:cs="Arial"/>
          <w:sz w:val="24"/>
          <w:szCs w:val="24"/>
        </w:rPr>
        <w:t xml:space="preserve">Bendrosios </w:t>
      </w:r>
      <w:r w:rsidR="007E5F55" w:rsidRPr="007154FD">
        <w:rPr>
          <w:rFonts w:ascii="Arial" w:eastAsia="Arial" w:hAnsi="Arial" w:cs="Arial"/>
          <w:sz w:val="24"/>
          <w:szCs w:val="24"/>
        </w:rPr>
        <w:t xml:space="preserve">pirkimo </w:t>
      </w:r>
      <w:r w:rsidRPr="007154FD">
        <w:rPr>
          <w:rFonts w:ascii="Arial" w:eastAsia="Arial" w:hAnsi="Arial" w:cs="Arial"/>
          <w:sz w:val="24"/>
          <w:szCs w:val="24"/>
        </w:rPr>
        <w:t>sąlygos yra neatskiriama ši</w:t>
      </w:r>
      <w:r w:rsidR="00C07F25" w:rsidRPr="007154FD">
        <w:rPr>
          <w:rFonts w:ascii="Arial" w:eastAsia="Arial" w:hAnsi="Arial" w:cs="Arial"/>
          <w:sz w:val="24"/>
          <w:szCs w:val="24"/>
        </w:rPr>
        <w:t>ų</w:t>
      </w:r>
      <w:r w:rsidRPr="007154FD">
        <w:rPr>
          <w:rFonts w:ascii="Arial" w:eastAsia="Arial" w:hAnsi="Arial" w:cs="Arial"/>
          <w:sz w:val="24"/>
          <w:szCs w:val="24"/>
        </w:rPr>
        <w:t xml:space="preserve"> </w:t>
      </w:r>
      <w:r w:rsidR="00F4541C" w:rsidRPr="007154FD">
        <w:rPr>
          <w:rFonts w:ascii="Arial" w:eastAsia="Arial" w:hAnsi="Arial" w:cs="Arial"/>
          <w:sz w:val="24"/>
          <w:szCs w:val="24"/>
        </w:rPr>
        <w:t>p</w:t>
      </w:r>
      <w:r w:rsidRPr="007154FD">
        <w:rPr>
          <w:rFonts w:ascii="Arial" w:eastAsia="Arial" w:hAnsi="Arial" w:cs="Arial"/>
          <w:sz w:val="24"/>
          <w:szCs w:val="24"/>
        </w:rPr>
        <w:t>irkimo sąlygų dalis.</w:t>
      </w:r>
    </w:p>
    <w:p w14:paraId="5DEDEBC7" w14:textId="613E0F1F" w:rsidR="00B41C66" w:rsidRPr="00A044C1" w:rsidRDefault="00720501" w:rsidP="00C35A45">
      <w:pPr>
        <w:pStyle w:val="Antrat1"/>
        <w:spacing w:before="120" w:line="276" w:lineRule="auto"/>
        <w:ind w:firstLine="567"/>
        <w:contextualSpacing/>
        <w:rPr>
          <w:rFonts w:ascii="Arial" w:hAnsi="Arial" w:cs="Arial"/>
          <w:b/>
          <w:bCs/>
          <w:color w:val="000000" w:themeColor="text1"/>
          <w:sz w:val="24"/>
          <w:szCs w:val="24"/>
        </w:rPr>
      </w:pPr>
      <w:bookmarkStart w:id="9" w:name="_Ref39426332"/>
      <w:bookmarkStart w:id="10" w:name="_Ref39426338"/>
      <w:bookmarkStart w:id="11" w:name="_Toc156827371"/>
      <w:bookmarkEnd w:id="7"/>
      <w:r w:rsidRPr="00A044C1">
        <w:rPr>
          <w:rFonts w:ascii="Arial" w:hAnsi="Arial" w:cs="Arial"/>
          <w:b/>
          <w:bCs/>
          <w:color w:val="000000" w:themeColor="text1"/>
          <w:sz w:val="24"/>
          <w:szCs w:val="24"/>
        </w:rPr>
        <w:t>2. PIRKIMO OBJEKTAS</w:t>
      </w:r>
      <w:bookmarkEnd w:id="9"/>
      <w:bookmarkEnd w:id="10"/>
      <w:bookmarkEnd w:id="11"/>
    </w:p>
    <w:p w14:paraId="3124FC75" w14:textId="168A342A" w:rsidR="007154FD" w:rsidRDefault="007154FD" w:rsidP="007154FD">
      <w:pPr>
        <w:tabs>
          <w:tab w:val="left" w:pos="993"/>
        </w:tabs>
        <w:spacing w:after="0"/>
        <w:ind w:firstLine="567"/>
        <w:jc w:val="both"/>
        <w:rPr>
          <w:rFonts w:ascii="Arial" w:hAnsi="Arial" w:cs="Arial"/>
          <w:b/>
          <w:bCs/>
          <w:sz w:val="24"/>
          <w:szCs w:val="24"/>
        </w:rPr>
      </w:pPr>
      <w:r>
        <w:rPr>
          <w:rFonts w:ascii="Arial" w:eastAsia="Calibri" w:hAnsi="Arial" w:cs="Arial"/>
          <w:sz w:val="24"/>
          <w:szCs w:val="24"/>
        </w:rPr>
        <w:t xml:space="preserve">2.1. </w:t>
      </w:r>
      <w:r w:rsidR="00845BEC" w:rsidRPr="007154FD">
        <w:rPr>
          <w:rFonts w:ascii="Arial" w:eastAsia="Calibri" w:hAnsi="Arial" w:cs="Arial"/>
          <w:sz w:val="24"/>
          <w:szCs w:val="24"/>
        </w:rPr>
        <w:t>Perkančioji organizacija</w:t>
      </w:r>
      <w:r w:rsidR="00192544" w:rsidRPr="007154FD">
        <w:rPr>
          <w:rFonts w:ascii="Arial" w:eastAsia="Calibri" w:hAnsi="Arial" w:cs="Arial"/>
          <w:sz w:val="24"/>
          <w:szCs w:val="24"/>
        </w:rPr>
        <w:t xml:space="preserve"> </w:t>
      </w:r>
      <w:r w:rsidR="00845BEC" w:rsidRPr="007154FD">
        <w:rPr>
          <w:rFonts w:ascii="Arial" w:eastAsia="Calibri" w:hAnsi="Arial" w:cs="Arial"/>
          <w:sz w:val="24"/>
          <w:szCs w:val="24"/>
        </w:rPr>
        <w:t xml:space="preserve">numato </w:t>
      </w:r>
      <w:r w:rsidR="007025D5" w:rsidRPr="007154FD">
        <w:rPr>
          <w:rFonts w:ascii="Arial" w:eastAsia="Calibri" w:hAnsi="Arial" w:cs="Arial"/>
          <w:sz w:val="24"/>
          <w:szCs w:val="24"/>
        </w:rPr>
        <w:t xml:space="preserve">įsigyti </w:t>
      </w:r>
      <w:r w:rsidRPr="007154FD">
        <w:rPr>
          <w:rFonts w:ascii="Arial" w:hAnsi="Arial" w:cs="Arial"/>
          <w:b/>
          <w:bCs/>
          <w:sz w:val="24"/>
          <w:szCs w:val="24"/>
        </w:rPr>
        <w:t>Kelių (gatvių) priežiūr</w:t>
      </w:r>
      <w:r w:rsidR="00991DB3">
        <w:rPr>
          <w:rFonts w:ascii="Arial" w:hAnsi="Arial" w:cs="Arial"/>
          <w:b/>
          <w:bCs/>
          <w:sz w:val="24"/>
          <w:szCs w:val="24"/>
        </w:rPr>
        <w:t>ą</w:t>
      </w:r>
      <w:r w:rsidRPr="007154FD">
        <w:rPr>
          <w:rFonts w:ascii="Arial" w:hAnsi="Arial" w:cs="Arial"/>
          <w:b/>
          <w:bCs/>
          <w:sz w:val="24"/>
          <w:szCs w:val="24"/>
        </w:rPr>
        <w:t xml:space="preserve"> žiemos metu Tauragės m. sen. ir Tauragės sen</w:t>
      </w:r>
      <w:r w:rsidR="00991DB3">
        <w:rPr>
          <w:rFonts w:ascii="Arial" w:hAnsi="Arial" w:cs="Arial"/>
          <w:b/>
          <w:bCs/>
          <w:sz w:val="24"/>
          <w:szCs w:val="24"/>
        </w:rPr>
        <w:t>.</w:t>
      </w:r>
      <w:r w:rsidRPr="007154FD">
        <w:rPr>
          <w:rFonts w:ascii="Arial" w:hAnsi="Arial" w:cs="Arial"/>
          <w:b/>
          <w:bCs/>
          <w:sz w:val="24"/>
          <w:szCs w:val="24"/>
        </w:rPr>
        <w:t xml:space="preserve"> </w:t>
      </w:r>
      <w:r w:rsidR="004A1908" w:rsidRPr="007154FD">
        <w:rPr>
          <w:rFonts w:ascii="Arial" w:eastAsia="Calibri" w:hAnsi="Arial" w:cs="Arial"/>
          <w:sz w:val="24"/>
          <w:szCs w:val="24"/>
        </w:rPr>
        <w:t>(toliau – Paslaugos)</w:t>
      </w:r>
      <w:r w:rsidR="00845BEC" w:rsidRPr="007154FD">
        <w:rPr>
          <w:rFonts w:ascii="Arial" w:eastAsia="Calibri" w:hAnsi="Arial" w:cs="Arial"/>
          <w:sz w:val="24"/>
          <w:szCs w:val="24"/>
        </w:rPr>
        <w:t>. Reikalavimai pirkimo objektui nustatyti specialiųjų pirkimo sąlygų 2 priede „Techninė specifikacija</w:t>
      </w:r>
      <w:r w:rsidR="00845BEC" w:rsidRPr="007154FD">
        <w:rPr>
          <w:rFonts w:ascii="Arial" w:eastAsia="Calibri" w:hAnsi="Arial" w:cs="Arial"/>
          <w:color w:val="000000" w:themeColor="text1"/>
          <w:sz w:val="24"/>
          <w:szCs w:val="24"/>
        </w:rPr>
        <w:t xml:space="preserve">“ ir </w:t>
      </w:r>
      <w:r w:rsidR="00B30240" w:rsidRPr="007154FD">
        <w:rPr>
          <w:rFonts w:ascii="Arial" w:eastAsia="Calibri" w:hAnsi="Arial" w:cs="Arial"/>
          <w:color w:val="000000" w:themeColor="text1"/>
          <w:sz w:val="24"/>
          <w:szCs w:val="24"/>
        </w:rPr>
        <w:t>10</w:t>
      </w:r>
      <w:r w:rsidR="00845BEC" w:rsidRPr="007154FD">
        <w:rPr>
          <w:rFonts w:ascii="Arial" w:eastAsia="Calibri" w:hAnsi="Arial" w:cs="Arial"/>
          <w:color w:val="000000" w:themeColor="text1"/>
          <w:sz w:val="24"/>
          <w:szCs w:val="24"/>
        </w:rPr>
        <w:t xml:space="preserve"> priede „</w:t>
      </w:r>
      <w:r w:rsidR="005A7307" w:rsidRPr="007154FD">
        <w:rPr>
          <w:rFonts w:ascii="Arial" w:eastAsia="Calibri" w:hAnsi="Arial" w:cs="Arial"/>
          <w:color w:val="000000" w:themeColor="text1"/>
          <w:sz w:val="24"/>
          <w:szCs w:val="24"/>
        </w:rPr>
        <w:t>S</w:t>
      </w:r>
      <w:r w:rsidR="00845BEC" w:rsidRPr="007154FD">
        <w:rPr>
          <w:rFonts w:ascii="Arial" w:eastAsia="Calibri" w:hAnsi="Arial" w:cs="Arial"/>
          <w:color w:val="000000" w:themeColor="text1"/>
          <w:sz w:val="24"/>
          <w:szCs w:val="24"/>
        </w:rPr>
        <w:t>utarties projektas“.</w:t>
      </w:r>
    </w:p>
    <w:p w14:paraId="75AB8AA2" w14:textId="7A39AB74" w:rsidR="007154FD" w:rsidRDefault="007154FD" w:rsidP="007154FD">
      <w:pPr>
        <w:tabs>
          <w:tab w:val="left" w:pos="993"/>
        </w:tabs>
        <w:spacing w:after="0"/>
        <w:ind w:firstLine="567"/>
        <w:jc w:val="both"/>
        <w:rPr>
          <w:rFonts w:ascii="Arial" w:hAnsi="Arial" w:cs="Arial"/>
          <w:b/>
          <w:bCs/>
          <w:sz w:val="24"/>
          <w:szCs w:val="24"/>
        </w:rPr>
      </w:pPr>
      <w:r w:rsidRPr="007154FD">
        <w:rPr>
          <w:rFonts w:ascii="Arial" w:hAnsi="Arial" w:cs="Arial"/>
          <w:sz w:val="24"/>
          <w:szCs w:val="24"/>
        </w:rPr>
        <w:t xml:space="preserve">2.2. </w:t>
      </w:r>
      <w:r w:rsidR="004A1908" w:rsidRPr="007154FD">
        <w:rPr>
          <w:rFonts w:ascii="Arial" w:hAnsi="Arial" w:cs="Arial"/>
          <w:sz w:val="24"/>
          <w:szCs w:val="24"/>
        </w:rPr>
        <w:t>Pirkimo objektas į dalis neskaidomas.</w:t>
      </w:r>
      <w:r w:rsidR="00417CB2" w:rsidRPr="007154FD">
        <w:t xml:space="preserve"> </w:t>
      </w:r>
    </w:p>
    <w:p w14:paraId="049C13C3" w14:textId="77777777" w:rsidR="007154FD" w:rsidRDefault="007154FD" w:rsidP="007154FD">
      <w:pPr>
        <w:tabs>
          <w:tab w:val="left" w:pos="993"/>
        </w:tabs>
        <w:spacing w:after="0"/>
        <w:ind w:firstLine="567"/>
        <w:jc w:val="both"/>
        <w:rPr>
          <w:rFonts w:ascii="Arial" w:hAnsi="Arial" w:cs="Arial"/>
          <w:b/>
          <w:bCs/>
          <w:sz w:val="24"/>
          <w:szCs w:val="24"/>
        </w:rPr>
      </w:pPr>
      <w:r w:rsidRPr="007154FD">
        <w:rPr>
          <w:rFonts w:ascii="Arial" w:hAnsi="Arial" w:cs="Arial"/>
          <w:sz w:val="24"/>
          <w:szCs w:val="24"/>
        </w:rPr>
        <w:t xml:space="preserve">2.3. </w:t>
      </w:r>
      <w:r w:rsidR="000763C8" w:rsidRPr="007154FD">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7154FD">
        <w:rPr>
          <w:rFonts w:ascii="Arial" w:hAnsi="Arial" w:cs="Arial"/>
          <w:sz w:val="24"/>
          <w:szCs w:val="24"/>
        </w:rPr>
        <w:t xml:space="preserve"> sertifikatai, standartai, protokolai</w:t>
      </w:r>
      <w:r w:rsidR="000763C8" w:rsidRPr="007154FD">
        <w:rPr>
          <w:rFonts w:ascii="Arial" w:hAnsi="Arial" w:cs="Arial"/>
          <w:sz w:val="24"/>
          <w:szCs w:val="24"/>
        </w:rPr>
        <w:t xml:space="preserve"> turi būti laikoma, kad kiekviena tokia nuoroda yra pateikta su žodžiais „arba lygiavertis“. </w:t>
      </w:r>
    </w:p>
    <w:p w14:paraId="400F9F38" w14:textId="419EE9A6" w:rsidR="000763C8" w:rsidRPr="007154FD" w:rsidRDefault="007154FD" w:rsidP="005D0D1D">
      <w:pPr>
        <w:tabs>
          <w:tab w:val="left" w:pos="993"/>
        </w:tabs>
        <w:spacing w:before="120" w:after="0"/>
        <w:ind w:firstLine="567"/>
        <w:jc w:val="both"/>
        <w:rPr>
          <w:rFonts w:ascii="Arial" w:hAnsi="Arial" w:cs="Arial"/>
          <w:b/>
          <w:bCs/>
          <w:sz w:val="24"/>
          <w:szCs w:val="24"/>
          <w:highlight w:val="yellow"/>
        </w:rPr>
      </w:pPr>
      <w:r w:rsidRPr="007154FD">
        <w:rPr>
          <w:rFonts w:ascii="Arial" w:hAnsi="Arial" w:cs="Arial"/>
          <w:sz w:val="24"/>
          <w:szCs w:val="24"/>
        </w:rPr>
        <w:t xml:space="preserve">2.4. </w:t>
      </w:r>
      <w:r w:rsidR="000763C8" w:rsidRPr="007154FD">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A044C1" w:rsidRDefault="000763C8" w:rsidP="005D0D1D">
      <w:pPr>
        <w:pStyle w:val="Antrat1"/>
        <w:spacing w:before="120" w:after="0" w:line="276" w:lineRule="auto"/>
        <w:ind w:firstLine="567"/>
        <w:contextualSpacing/>
        <w:rPr>
          <w:rFonts w:ascii="Arial" w:hAnsi="Arial" w:cs="Arial"/>
          <w:b/>
          <w:bCs/>
          <w:sz w:val="24"/>
          <w:szCs w:val="24"/>
        </w:rPr>
      </w:pPr>
      <w:bookmarkStart w:id="12" w:name="_Toc156827372"/>
      <w:r w:rsidRPr="00A044C1">
        <w:rPr>
          <w:rFonts w:ascii="Arial" w:hAnsi="Arial" w:cs="Arial"/>
          <w:b/>
          <w:bCs/>
          <w:sz w:val="24"/>
          <w:szCs w:val="24"/>
        </w:rPr>
        <w:lastRenderedPageBreak/>
        <w:t xml:space="preserve">3. </w:t>
      </w:r>
      <w:bookmarkStart w:id="13" w:name="_Ref39427921"/>
      <w:bookmarkStart w:id="14" w:name="_Ref39427927"/>
      <w:bookmarkStart w:id="15" w:name="_Ref39740354"/>
      <w:r w:rsidRPr="00A044C1">
        <w:rPr>
          <w:rFonts w:ascii="Arial" w:hAnsi="Arial" w:cs="Arial"/>
          <w:b/>
          <w:bCs/>
          <w:sz w:val="24"/>
          <w:szCs w:val="24"/>
        </w:rPr>
        <w:t>SUSITIKIMAI SU TIEKĖJAIS</w:t>
      </w:r>
      <w:bookmarkEnd w:id="13"/>
      <w:bookmarkEnd w:id="14"/>
      <w:r w:rsidRPr="00A044C1">
        <w:rPr>
          <w:rFonts w:ascii="Arial" w:hAnsi="Arial" w:cs="Arial"/>
          <w:b/>
          <w:bCs/>
          <w:sz w:val="24"/>
          <w:szCs w:val="24"/>
        </w:rPr>
        <w:t xml:space="preserve"> IR OBJEKTO APŽIŪRA</w:t>
      </w:r>
      <w:bookmarkEnd w:id="12"/>
      <w:bookmarkEnd w:id="15"/>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6F8CFF28" w:rsidR="00276EF4" w:rsidRPr="00A044C1" w:rsidRDefault="00276EF4" w:rsidP="005D0D1D">
      <w:pPr>
        <w:pStyle w:val="Sraopastraipa"/>
        <w:numPr>
          <w:ilvl w:val="1"/>
          <w:numId w:val="12"/>
        </w:numPr>
        <w:tabs>
          <w:tab w:val="left" w:pos="993"/>
        </w:tabs>
        <w:spacing w:before="120"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w:t>
      </w:r>
    </w:p>
    <w:p w14:paraId="6443D2FF" w14:textId="045CF9B6" w:rsidR="00C94B9F" w:rsidRPr="00A044C1" w:rsidRDefault="000763C8" w:rsidP="005D0D1D">
      <w:pPr>
        <w:pStyle w:val="Antrat1"/>
        <w:spacing w:before="120" w:after="0" w:line="276" w:lineRule="auto"/>
        <w:ind w:firstLine="567"/>
        <w:contextualSpacing/>
        <w:rPr>
          <w:rFonts w:ascii="Arial" w:hAnsi="Arial" w:cs="Arial"/>
          <w:b/>
          <w:bCs/>
          <w:sz w:val="24"/>
          <w:szCs w:val="24"/>
        </w:rPr>
      </w:pPr>
      <w:bookmarkStart w:id="16" w:name="_Ref39473754"/>
      <w:bookmarkStart w:id="17" w:name="_Ref39473761"/>
      <w:bookmarkStart w:id="18" w:name="_Ref39474188"/>
      <w:bookmarkStart w:id="19" w:name="_Toc156827373"/>
      <w:r w:rsidRPr="00A044C1">
        <w:rPr>
          <w:rFonts w:ascii="Arial" w:hAnsi="Arial" w:cs="Arial"/>
          <w:b/>
          <w:bCs/>
          <w:sz w:val="24"/>
          <w:szCs w:val="24"/>
        </w:rPr>
        <w:t>4. TIEKĖJŲ PAŠALINIMO PAGRINDAI</w:t>
      </w:r>
      <w:bookmarkEnd w:id="16"/>
      <w:bookmarkEnd w:id="17"/>
      <w:bookmarkEnd w:id="18"/>
      <w:r w:rsidRPr="00A044C1">
        <w:rPr>
          <w:rFonts w:ascii="Arial" w:hAnsi="Arial" w:cs="Arial"/>
          <w:b/>
          <w:bCs/>
          <w:sz w:val="24"/>
          <w:szCs w:val="24"/>
        </w:rPr>
        <w:t xml:space="preserve"> IR KVALIFIKACIJOS REIKALAVIMAI</w:t>
      </w:r>
      <w:bookmarkEnd w:id="19"/>
    </w:p>
    <w:p w14:paraId="505A0F96" w14:textId="7981F202" w:rsidR="000763C8" w:rsidRPr="00A044C1" w:rsidRDefault="009D2F13" w:rsidP="005D0D1D">
      <w:pPr>
        <w:pStyle w:val="Sraopastraipa"/>
        <w:numPr>
          <w:ilvl w:val="1"/>
          <w:numId w:val="13"/>
        </w:numPr>
        <w:tabs>
          <w:tab w:val="left" w:pos="993"/>
        </w:tabs>
        <w:spacing w:before="120" w:after="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20"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20"/>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5D0D1D">
      <w:pPr>
        <w:pStyle w:val="Sraopastraipa"/>
        <w:numPr>
          <w:ilvl w:val="1"/>
          <w:numId w:val="13"/>
        </w:numPr>
        <w:tabs>
          <w:tab w:val="left" w:pos="993"/>
        </w:tabs>
        <w:spacing w:before="120" w:after="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8D76C6" w:rsidRDefault="000763C8" w:rsidP="005D0D1D">
      <w:pPr>
        <w:pStyle w:val="Antrat1"/>
        <w:tabs>
          <w:tab w:val="left" w:pos="567"/>
        </w:tabs>
        <w:spacing w:before="120" w:after="0" w:line="276" w:lineRule="auto"/>
        <w:ind w:firstLine="567"/>
        <w:contextualSpacing/>
        <w:jc w:val="both"/>
        <w:rPr>
          <w:rFonts w:ascii="Arial" w:hAnsi="Arial" w:cs="Arial"/>
          <w:b/>
          <w:bCs/>
          <w:sz w:val="24"/>
          <w:szCs w:val="24"/>
        </w:rPr>
      </w:pPr>
      <w:bookmarkStart w:id="21" w:name="_Toc156827374"/>
      <w:r w:rsidRPr="008D76C6">
        <w:rPr>
          <w:rFonts w:ascii="Arial" w:hAnsi="Arial" w:cs="Arial"/>
          <w:b/>
          <w:bCs/>
          <w:sz w:val="24"/>
          <w:szCs w:val="24"/>
        </w:rPr>
        <w:t>5.</w:t>
      </w:r>
      <w:r w:rsidR="000C732B" w:rsidRPr="008D76C6">
        <w:rPr>
          <w:rFonts w:ascii="Arial" w:hAnsi="Arial" w:cs="Arial"/>
          <w:b/>
          <w:bCs/>
          <w:sz w:val="24"/>
          <w:szCs w:val="24"/>
        </w:rPr>
        <w:t xml:space="preserve"> </w:t>
      </w:r>
      <w:r w:rsidRPr="008D76C6">
        <w:rPr>
          <w:rFonts w:ascii="Arial" w:hAnsi="Arial" w:cs="Arial"/>
          <w:b/>
          <w:bCs/>
          <w:sz w:val="24"/>
          <w:szCs w:val="24"/>
        </w:rPr>
        <w:t>REIKALAVIMAI, SUSIJĘ SU NACIONALINIU SAUGUMU</w:t>
      </w:r>
      <w:bookmarkEnd w:id="21"/>
      <w:r w:rsidRPr="008D76C6">
        <w:rPr>
          <w:rFonts w:ascii="Arial" w:hAnsi="Arial" w:cs="Arial"/>
          <w:b/>
          <w:bCs/>
          <w:sz w:val="24"/>
          <w:szCs w:val="24"/>
        </w:rPr>
        <w:t xml:space="preserve"> </w:t>
      </w:r>
    </w:p>
    <w:p w14:paraId="1D940517" w14:textId="65A8C72A" w:rsidR="000966C2" w:rsidRPr="008D76C6" w:rsidRDefault="000966C2" w:rsidP="005D0D1D">
      <w:pPr>
        <w:keepNext/>
        <w:spacing w:before="120" w:after="0"/>
        <w:ind w:firstLine="567"/>
        <w:jc w:val="both"/>
        <w:rPr>
          <w:rFonts w:ascii="Arial" w:hAnsi="Arial" w:cs="Arial"/>
          <w:color w:val="000000" w:themeColor="text1"/>
          <w:sz w:val="24"/>
          <w:szCs w:val="24"/>
        </w:rPr>
      </w:pPr>
      <w:r w:rsidRPr="008D76C6">
        <w:rPr>
          <w:rFonts w:ascii="Arial" w:hAnsi="Arial" w:cs="Arial"/>
          <w:color w:val="000000" w:themeColor="text1"/>
          <w:sz w:val="24"/>
          <w:szCs w:val="24"/>
        </w:rPr>
        <w:t>5.1. Pirkimui netaikomos Reglamento nuostatos.</w:t>
      </w:r>
    </w:p>
    <w:p w14:paraId="145DFFF8" w14:textId="006D0618" w:rsidR="000F7102" w:rsidRPr="00A044C1" w:rsidRDefault="008159E8" w:rsidP="005D0D1D">
      <w:pPr>
        <w:pStyle w:val="Antrat1"/>
        <w:spacing w:before="120" w:after="0" w:line="276" w:lineRule="auto"/>
        <w:ind w:firstLine="567"/>
        <w:contextualSpacing/>
        <w:rPr>
          <w:rFonts w:ascii="Arial" w:hAnsi="Arial" w:cs="Arial"/>
          <w:b/>
          <w:bCs/>
          <w:sz w:val="24"/>
          <w:szCs w:val="24"/>
        </w:rPr>
      </w:pPr>
      <w:bookmarkStart w:id="22" w:name="_Ref39666794"/>
      <w:bookmarkStart w:id="23" w:name="_Ref39666796"/>
      <w:bookmarkStart w:id="24" w:name="_Toc156827375"/>
      <w:r w:rsidRPr="00A044C1">
        <w:rPr>
          <w:rFonts w:ascii="Arial" w:hAnsi="Arial" w:cs="Arial"/>
          <w:b/>
          <w:bCs/>
          <w:sz w:val="24"/>
          <w:szCs w:val="24"/>
        </w:rPr>
        <w:t>6. SPECIALIEJI REIKALAVIMAI PASIŪLYMŲ RENGIMUI IR PATEIKIMUI</w:t>
      </w:r>
      <w:bookmarkEnd w:id="22"/>
      <w:bookmarkEnd w:id="23"/>
      <w:bookmarkEnd w:id="24"/>
    </w:p>
    <w:p w14:paraId="3D47F821" w14:textId="3C6CCBEE" w:rsidR="00EF5623" w:rsidRPr="004A1908" w:rsidRDefault="00EF5623" w:rsidP="001B7CCE">
      <w:pPr>
        <w:pStyle w:val="Sraopastraipa"/>
        <w:numPr>
          <w:ilvl w:val="0"/>
          <w:numId w:val="11"/>
        </w:numPr>
        <w:spacing w:after="0"/>
        <w:ind w:left="0" w:firstLine="567"/>
        <w:jc w:val="both"/>
        <w:rPr>
          <w:rFonts w:ascii="Arial" w:hAnsi="Arial" w:cs="Arial"/>
          <w:b/>
          <w:bCs/>
          <w:i/>
          <w:iCs/>
          <w:sz w:val="24"/>
          <w:szCs w:val="24"/>
        </w:rPr>
      </w:pPr>
      <w:r w:rsidRPr="00793453">
        <w:rPr>
          <w:rFonts w:ascii="Arial" w:hAnsi="Arial" w:cs="Arial"/>
          <w:b/>
          <w:bCs/>
          <w:sz w:val="24"/>
          <w:szCs w:val="24"/>
        </w:rPr>
        <w:t xml:space="preserve">Tiekėjo </w:t>
      </w:r>
      <w:r w:rsidR="0058726C" w:rsidRPr="00793453">
        <w:rPr>
          <w:rFonts w:ascii="Arial" w:hAnsi="Arial" w:cs="Arial"/>
          <w:b/>
          <w:bCs/>
          <w:sz w:val="24"/>
          <w:szCs w:val="24"/>
        </w:rPr>
        <w:t>p</w:t>
      </w:r>
      <w:r w:rsidRPr="00793453">
        <w:rPr>
          <w:rFonts w:ascii="Arial" w:hAnsi="Arial" w:cs="Arial"/>
          <w:b/>
          <w:bCs/>
          <w:sz w:val="24"/>
          <w:szCs w:val="24"/>
        </w:rPr>
        <w:t>asiūlymą sudaro CVP IS pateikiamų ir žemiau nurodytų dokumentų</w:t>
      </w:r>
      <w:r w:rsidRPr="004A1908">
        <w:rPr>
          <w:rFonts w:ascii="Arial" w:hAnsi="Arial" w:cs="Arial"/>
          <w:b/>
          <w:bCs/>
          <w:sz w:val="24"/>
          <w:szCs w:val="24"/>
        </w:rPr>
        <w:t xml:space="preserve"> visuma</w:t>
      </w:r>
      <w:r w:rsidR="00FD53CF" w:rsidRPr="004A1908">
        <w:rPr>
          <w:rFonts w:ascii="Arial" w:hAnsi="Arial" w:cs="Arial"/>
          <w:b/>
          <w:bCs/>
          <w:sz w:val="24"/>
          <w:szCs w:val="24"/>
        </w:rPr>
        <w:t>:</w:t>
      </w:r>
    </w:p>
    <w:p w14:paraId="0B17BEF7" w14:textId="49195D85" w:rsidR="00FF12F1" w:rsidRPr="004A1908" w:rsidRDefault="003F0DA7" w:rsidP="001B7CCE">
      <w:pPr>
        <w:pStyle w:val="Sraopastraipa"/>
        <w:numPr>
          <w:ilvl w:val="2"/>
          <w:numId w:val="5"/>
        </w:numPr>
        <w:spacing w:after="0"/>
        <w:ind w:left="0" w:firstLine="567"/>
        <w:jc w:val="both"/>
        <w:rPr>
          <w:rFonts w:ascii="Arial" w:hAnsi="Arial" w:cs="Arial"/>
          <w:i/>
          <w:iCs/>
          <w:sz w:val="24"/>
          <w:szCs w:val="24"/>
          <w:u w:val="single"/>
        </w:rPr>
      </w:pPr>
      <w:r w:rsidRPr="004A1908">
        <w:rPr>
          <w:rFonts w:ascii="Arial" w:hAnsi="Arial" w:cs="Arial"/>
          <w:sz w:val="24"/>
          <w:szCs w:val="24"/>
        </w:rPr>
        <w:t xml:space="preserve">tiekėjo pasirašytas </w:t>
      </w:r>
      <w:r w:rsidR="005A195F" w:rsidRPr="004A1908">
        <w:rPr>
          <w:rFonts w:ascii="Arial" w:hAnsi="Arial" w:cs="Arial"/>
          <w:sz w:val="24"/>
          <w:szCs w:val="24"/>
        </w:rPr>
        <w:t>p</w:t>
      </w:r>
      <w:r w:rsidRPr="004A1908">
        <w:rPr>
          <w:rFonts w:ascii="Arial" w:hAnsi="Arial" w:cs="Arial"/>
          <w:sz w:val="24"/>
          <w:szCs w:val="24"/>
        </w:rPr>
        <w:t xml:space="preserve">asiūlymas, parengtas pagal </w:t>
      </w:r>
      <w:r w:rsidR="00D74628" w:rsidRPr="004A1908">
        <w:rPr>
          <w:rFonts w:ascii="Arial" w:hAnsi="Arial" w:cs="Arial"/>
          <w:sz w:val="24"/>
          <w:szCs w:val="24"/>
        </w:rPr>
        <w:t>šių</w:t>
      </w:r>
      <w:r w:rsidR="007C1C57" w:rsidRPr="004A1908">
        <w:rPr>
          <w:rFonts w:ascii="Arial" w:hAnsi="Arial" w:cs="Arial"/>
          <w:sz w:val="24"/>
          <w:szCs w:val="24"/>
        </w:rPr>
        <w:t xml:space="preserve"> p</w:t>
      </w:r>
      <w:r w:rsidR="00551FA7" w:rsidRPr="004A1908">
        <w:rPr>
          <w:rFonts w:ascii="Arial" w:hAnsi="Arial" w:cs="Arial"/>
          <w:sz w:val="24"/>
          <w:szCs w:val="24"/>
        </w:rPr>
        <w:t xml:space="preserve">irkimo </w:t>
      </w:r>
      <w:r w:rsidR="00476F8C" w:rsidRPr="004A1908">
        <w:rPr>
          <w:rFonts w:ascii="Arial" w:hAnsi="Arial" w:cs="Arial"/>
          <w:sz w:val="24"/>
          <w:szCs w:val="24"/>
        </w:rPr>
        <w:t>sąlygų</w:t>
      </w:r>
      <w:r w:rsidR="00DE5F20" w:rsidRPr="004A1908">
        <w:rPr>
          <w:rFonts w:ascii="Arial" w:hAnsi="Arial" w:cs="Arial"/>
          <w:sz w:val="24"/>
          <w:szCs w:val="24"/>
        </w:rPr>
        <w:t xml:space="preserve"> </w:t>
      </w:r>
      <w:r w:rsidR="008159E8" w:rsidRPr="004A1908">
        <w:rPr>
          <w:rFonts w:ascii="Arial" w:hAnsi="Arial" w:cs="Arial"/>
          <w:sz w:val="24"/>
          <w:szCs w:val="24"/>
          <w:shd w:val="clear" w:color="auto" w:fill="FFFFFF"/>
        </w:rPr>
        <w:t>6</w:t>
      </w:r>
      <w:r w:rsidR="001F1541" w:rsidRPr="004A1908">
        <w:rPr>
          <w:rFonts w:ascii="Arial" w:hAnsi="Arial" w:cs="Arial"/>
          <w:sz w:val="24"/>
          <w:szCs w:val="24"/>
          <w:shd w:val="clear" w:color="auto" w:fill="FFFFFF"/>
        </w:rPr>
        <w:t xml:space="preserve"> </w:t>
      </w:r>
      <w:r w:rsidR="00476F8C" w:rsidRPr="004A1908">
        <w:rPr>
          <w:rFonts w:ascii="Arial" w:hAnsi="Arial" w:cs="Arial"/>
          <w:sz w:val="24"/>
          <w:szCs w:val="24"/>
        </w:rPr>
        <w:t>priede</w:t>
      </w:r>
      <w:r w:rsidR="00D74628" w:rsidRPr="004A1908">
        <w:rPr>
          <w:rFonts w:ascii="Arial" w:hAnsi="Arial" w:cs="Arial"/>
          <w:sz w:val="24"/>
          <w:szCs w:val="24"/>
        </w:rPr>
        <w:t xml:space="preserve"> „Pasiūlymo forma“</w:t>
      </w:r>
      <w:r w:rsidR="00476F8C" w:rsidRPr="004A1908">
        <w:rPr>
          <w:rFonts w:ascii="Arial" w:hAnsi="Arial" w:cs="Arial"/>
          <w:sz w:val="24"/>
          <w:szCs w:val="24"/>
        </w:rPr>
        <w:t xml:space="preserve"> </w:t>
      </w:r>
      <w:r w:rsidR="00D74628" w:rsidRPr="004A1908">
        <w:rPr>
          <w:rFonts w:ascii="Arial" w:hAnsi="Arial" w:cs="Arial"/>
          <w:sz w:val="24"/>
          <w:szCs w:val="24"/>
        </w:rPr>
        <w:t xml:space="preserve">ir jo tęsiniuose </w:t>
      </w:r>
      <w:r w:rsidRPr="004A1908">
        <w:rPr>
          <w:rFonts w:ascii="Arial" w:hAnsi="Arial" w:cs="Arial"/>
          <w:sz w:val="24"/>
          <w:szCs w:val="24"/>
        </w:rPr>
        <w:t>pateikt</w:t>
      </w:r>
      <w:r w:rsidR="008159E8" w:rsidRPr="004A1908">
        <w:rPr>
          <w:rFonts w:ascii="Arial" w:hAnsi="Arial" w:cs="Arial"/>
          <w:sz w:val="24"/>
          <w:szCs w:val="24"/>
        </w:rPr>
        <w:t xml:space="preserve">ą </w:t>
      </w:r>
      <w:r w:rsidR="00C35C26" w:rsidRPr="004A1908">
        <w:rPr>
          <w:rFonts w:ascii="Arial" w:hAnsi="Arial" w:cs="Arial"/>
          <w:sz w:val="24"/>
          <w:szCs w:val="24"/>
        </w:rPr>
        <w:t>p</w:t>
      </w:r>
      <w:r w:rsidRPr="004A1908">
        <w:rPr>
          <w:rFonts w:ascii="Arial" w:hAnsi="Arial" w:cs="Arial"/>
          <w:sz w:val="24"/>
          <w:szCs w:val="24"/>
        </w:rPr>
        <w:t>asiūlymo form</w:t>
      </w:r>
      <w:r w:rsidR="008159E8" w:rsidRPr="004A1908">
        <w:rPr>
          <w:rFonts w:ascii="Arial" w:hAnsi="Arial" w:cs="Arial"/>
          <w:sz w:val="24"/>
          <w:szCs w:val="24"/>
        </w:rPr>
        <w:t>ą.</w:t>
      </w:r>
      <w:r w:rsidR="00854F56" w:rsidRPr="004A1908">
        <w:rPr>
          <w:rFonts w:ascii="Arial" w:hAnsi="Arial" w:cs="Arial"/>
          <w:i/>
          <w:iCs/>
          <w:sz w:val="24"/>
          <w:szCs w:val="24"/>
        </w:rPr>
        <w:t xml:space="preserve"> </w:t>
      </w:r>
    </w:p>
    <w:p w14:paraId="3459FD0B" w14:textId="3476C05A" w:rsidR="009C1155" w:rsidRPr="004A1908" w:rsidRDefault="009C1155" w:rsidP="001B7CCE">
      <w:pPr>
        <w:pStyle w:val="Sraopastraipa"/>
        <w:numPr>
          <w:ilvl w:val="2"/>
          <w:numId w:val="5"/>
        </w:numPr>
        <w:ind w:left="0" w:firstLine="567"/>
        <w:jc w:val="both"/>
        <w:rPr>
          <w:rFonts w:ascii="Arial" w:hAnsi="Arial" w:cs="Arial"/>
          <w:sz w:val="24"/>
          <w:szCs w:val="24"/>
        </w:rPr>
      </w:pPr>
      <w:r w:rsidRPr="004A1908">
        <w:rPr>
          <w:rFonts w:ascii="Arial" w:hAnsi="Arial" w:cs="Arial"/>
          <w:sz w:val="24"/>
          <w:szCs w:val="24"/>
        </w:rPr>
        <w:t>užpildytas EBVPD (</w:t>
      </w:r>
      <w:r w:rsidR="003135E9" w:rsidRPr="004A1908">
        <w:rPr>
          <w:rFonts w:ascii="Arial" w:hAnsi="Arial" w:cs="Arial"/>
          <w:sz w:val="24"/>
          <w:szCs w:val="24"/>
        </w:rPr>
        <w:t xml:space="preserve">šių </w:t>
      </w:r>
      <w:r w:rsidRPr="004A1908">
        <w:rPr>
          <w:rFonts w:ascii="Arial" w:hAnsi="Arial" w:cs="Arial"/>
          <w:sz w:val="24"/>
          <w:szCs w:val="24"/>
        </w:rPr>
        <w:t xml:space="preserve">pirkimo sąlygų </w:t>
      </w:r>
      <w:r w:rsidR="008159E8" w:rsidRPr="004A1908">
        <w:rPr>
          <w:rFonts w:ascii="Arial" w:hAnsi="Arial" w:cs="Arial"/>
          <w:sz w:val="24"/>
          <w:szCs w:val="24"/>
        </w:rPr>
        <w:t>5</w:t>
      </w:r>
      <w:r w:rsidRPr="004A1908">
        <w:rPr>
          <w:rFonts w:ascii="Arial" w:hAnsi="Arial" w:cs="Arial"/>
          <w:sz w:val="24"/>
          <w:szCs w:val="24"/>
        </w:rPr>
        <w:t xml:space="preserve"> </w:t>
      </w:r>
      <w:r w:rsidR="00A319B8" w:rsidRPr="004A1908">
        <w:rPr>
          <w:rFonts w:ascii="Arial" w:hAnsi="Arial" w:cs="Arial"/>
          <w:sz w:val="24"/>
          <w:szCs w:val="24"/>
        </w:rPr>
        <w:t>pried</w:t>
      </w:r>
      <w:r w:rsidR="008159E8" w:rsidRPr="004A1908">
        <w:rPr>
          <w:rFonts w:ascii="Arial" w:hAnsi="Arial" w:cs="Arial"/>
          <w:sz w:val="24"/>
          <w:szCs w:val="24"/>
        </w:rPr>
        <w:t>as</w:t>
      </w:r>
      <w:r w:rsidR="003135E9" w:rsidRPr="004A1908">
        <w:rPr>
          <w:rFonts w:ascii="Arial" w:hAnsi="Arial" w:cs="Arial"/>
          <w:sz w:val="24"/>
          <w:szCs w:val="24"/>
        </w:rPr>
        <w:t xml:space="preserve"> „Europos bendrasis viešųjų pirkimų dokumentas“</w:t>
      </w:r>
      <w:r w:rsidRPr="004A1908">
        <w:rPr>
          <w:rFonts w:ascii="Arial" w:hAnsi="Arial" w:cs="Arial"/>
          <w:sz w:val="24"/>
          <w:szCs w:val="24"/>
        </w:rPr>
        <w:t xml:space="preserve">). Pasirašydamas </w:t>
      </w:r>
      <w:r w:rsidR="00C35C26" w:rsidRPr="004A1908">
        <w:rPr>
          <w:rFonts w:ascii="Arial" w:hAnsi="Arial" w:cs="Arial"/>
          <w:sz w:val="24"/>
          <w:szCs w:val="24"/>
        </w:rPr>
        <w:t>p</w:t>
      </w:r>
      <w:r w:rsidRPr="004A1908">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B30240"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 xml:space="preserve">jei tiekėjas pasitelkia ūkio subjektus, kurių pajėgumais remiasi ar </w:t>
      </w:r>
      <w:proofErr w:type="spellStart"/>
      <w:r w:rsidRPr="00A044C1">
        <w:rPr>
          <w:rFonts w:ascii="Arial" w:hAnsi="Arial" w:cs="Arial"/>
          <w:sz w:val="24"/>
          <w:szCs w:val="24"/>
        </w:rPr>
        <w:t>kvazisubtiekėjus</w:t>
      </w:r>
      <w:proofErr w:type="spellEnd"/>
      <w:r w:rsidRPr="00A044C1">
        <w:rPr>
          <w:rFonts w:ascii="Arial" w:hAnsi="Arial" w:cs="Arial"/>
          <w:sz w:val="24"/>
          <w:szCs w:val="24"/>
        </w:rPr>
        <w:t xml:space="preserve"> </w:t>
      </w:r>
      <w:r w:rsidRPr="00B30240">
        <w:rPr>
          <w:rFonts w:ascii="Arial" w:hAnsi="Arial" w:cs="Arial"/>
          <w:sz w:val="24"/>
          <w:szCs w:val="24"/>
        </w:rPr>
        <w:t>– įrodymai (ketinimų protokolai, dvišalės sutartys ar pan.), kad šie ištekliai bus prieinami per visą sutartinių įsipareigojimų vykdymo laikotarpį</w:t>
      </w:r>
      <w:r w:rsidR="00450415" w:rsidRPr="00B30240">
        <w:rPr>
          <w:rFonts w:ascii="Arial" w:hAnsi="Arial" w:cs="Arial"/>
          <w:sz w:val="24"/>
          <w:szCs w:val="24"/>
        </w:rPr>
        <w:t>;</w:t>
      </w:r>
    </w:p>
    <w:p w14:paraId="7485EB92" w14:textId="4E46CCF6" w:rsidR="008976C4" w:rsidRPr="00B30240" w:rsidRDefault="00450415" w:rsidP="001B7CCE">
      <w:pPr>
        <w:pStyle w:val="Sraopastraipa"/>
        <w:numPr>
          <w:ilvl w:val="2"/>
          <w:numId w:val="5"/>
        </w:numPr>
        <w:spacing w:after="0"/>
        <w:ind w:left="0" w:firstLine="567"/>
        <w:jc w:val="both"/>
        <w:rPr>
          <w:rFonts w:ascii="Arial" w:hAnsi="Arial" w:cs="Arial"/>
          <w:sz w:val="24"/>
          <w:szCs w:val="24"/>
          <w:u w:val="single"/>
        </w:rPr>
      </w:pPr>
      <w:r w:rsidRPr="00B30240">
        <w:rPr>
          <w:rFonts w:ascii="Arial" w:hAnsi="Arial" w:cs="Arial"/>
          <w:sz w:val="24"/>
          <w:szCs w:val="24"/>
        </w:rPr>
        <w:t xml:space="preserve"> </w:t>
      </w:r>
      <w:r w:rsidR="008159E8" w:rsidRPr="00B30240">
        <w:rPr>
          <w:rFonts w:ascii="Arial" w:hAnsi="Arial" w:cs="Arial"/>
          <w:sz w:val="24"/>
          <w:szCs w:val="24"/>
        </w:rPr>
        <w:t>jei tiekėjas pasitelkia subtiekėjus, subtiekėjo deklaracija ar kitas dokumentas, patvirtinantis jo sutikimą būti subtiekėju pirkime</w:t>
      </w:r>
      <w:r w:rsidRPr="00B30240">
        <w:rPr>
          <w:rFonts w:ascii="Arial" w:hAnsi="Arial" w:cs="Arial"/>
          <w:sz w:val="24"/>
          <w:szCs w:val="24"/>
        </w:rPr>
        <w:t>;</w:t>
      </w:r>
    </w:p>
    <w:p w14:paraId="1EFD36CB" w14:textId="77777777" w:rsidR="00793453" w:rsidRDefault="008159E8" w:rsidP="001B1D37">
      <w:pPr>
        <w:pStyle w:val="Sraopastraipa"/>
        <w:numPr>
          <w:ilvl w:val="2"/>
          <w:numId w:val="5"/>
        </w:numPr>
        <w:tabs>
          <w:tab w:val="left" w:pos="1134"/>
        </w:tabs>
        <w:spacing w:after="0"/>
        <w:ind w:left="0" w:firstLine="567"/>
        <w:jc w:val="both"/>
        <w:rPr>
          <w:rFonts w:ascii="Arial" w:hAnsi="Arial" w:cs="Arial"/>
          <w:sz w:val="24"/>
          <w:szCs w:val="24"/>
        </w:rPr>
      </w:pPr>
      <w:r w:rsidRPr="00B30240">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93453" w:rsidRPr="00B30240">
        <w:rPr>
          <w:rFonts w:ascii="Arial" w:hAnsi="Arial" w:cs="Arial"/>
          <w:sz w:val="24"/>
          <w:szCs w:val="24"/>
        </w:rPr>
        <w:t xml:space="preserve">; </w:t>
      </w:r>
    </w:p>
    <w:p w14:paraId="471C0CF3" w14:textId="1A29A1EB" w:rsidR="008B3DEF" w:rsidRPr="00A044C1" w:rsidRDefault="00BD41D7" w:rsidP="001B1D37">
      <w:pPr>
        <w:pStyle w:val="Sraopastraipa"/>
        <w:numPr>
          <w:ilvl w:val="1"/>
          <w:numId w:val="5"/>
        </w:numPr>
        <w:tabs>
          <w:tab w:val="left" w:pos="1134"/>
        </w:tabs>
        <w:spacing w:after="0"/>
        <w:ind w:left="0" w:firstLine="567"/>
        <w:jc w:val="both"/>
        <w:rPr>
          <w:rFonts w:ascii="Arial" w:eastAsia="Calibri" w:hAnsi="Arial" w:cs="Arial"/>
          <w:sz w:val="24"/>
          <w:szCs w:val="24"/>
        </w:rPr>
      </w:pPr>
      <w:r w:rsidRPr="00B30240">
        <w:rPr>
          <w:rFonts w:ascii="Arial" w:eastAsia="Calibri" w:hAnsi="Arial" w:cs="Arial"/>
          <w:sz w:val="24"/>
          <w:szCs w:val="24"/>
        </w:rPr>
        <w:t>P</w:t>
      </w:r>
      <w:r w:rsidR="00FD03FA" w:rsidRPr="00B30240">
        <w:rPr>
          <w:rFonts w:ascii="Arial" w:eastAsia="Calibri" w:hAnsi="Arial" w:cs="Arial"/>
          <w:sz w:val="24"/>
          <w:szCs w:val="24"/>
        </w:rPr>
        <w:t xml:space="preserve">asiūlymas gali būti pasirašytas </w:t>
      </w:r>
      <w:r w:rsidR="00DD138F" w:rsidRPr="00B30240">
        <w:rPr>
          <w:rFonts w:ascii="Arial" w:eastAsia="Calibri" w:hAnsi="Arial" w:cs="Arial"/>
          <w:sz w:val="24"/>
          <w:szCs w:val="24"/>
        </w:rPr>
        <w:t xml:space="preserve">fiziniu parašu arba </w:t>
      </w:r>
      <w:r w:rsidR="00FD03FA" w:rsidRPr="00B30240">
        <w:rPr>
          <w:rFonts w:ascii="Arial" w:eastAsia="Calibri" w:hAnsi="Arial" w:cs="Arial"/>
          <w:sz w:val="24"/>
          <w:szCs w:val="24"/>
        </w:rPr>
        <w:t>kvalifikuotu elektroniniu</w:t>
      </w:r>
      <w:r w:rsidR="00FD03FA" w:rsidRPr="00A044C1">
        <w:rPr>
          <w:rFonts w:ascii="Arial" w:eastAsia="Calibri" w:hAnsi="Arial" w:cs="Arial"/>
          <w:sz w:val="24"/>
          <w:szCs w:val="24"/>
        </w:rPr>
        <w:t xml:space="preserve">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lastRenderedPageBreak/>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5D0D1D">
      <w:pPr>
        <w:pStyle w:val="Sraopastraipa"/>
        <w:numPr>
          <w:ilvl w:val="1"/>
          <w:numId w:val="6"/>
        </w:numPr>
        <w:spacing w:before="120" w:after="0"/>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5D0D1D">
      <w:pPr>
        <w:pStyle w:val="Antrat1"/>
        <w:numPr>
          <w:ilvl w:val="0"/>
          <w:numId w:val="6"/>
        </w:numPr>
        <w:tabs>
          <w:tab w:val="left" w:pos="709"/>
        </w:tabs>
        <w:spacing w:before="120" w:after="0" w:line="276" w:lineRule="auto"/>
        <w:ind w:left="0" w:firstLine="567"/>
        <w:rPr>
          <w:rFonts w:ascii="Arial" w:hAnsi="Arial" w:cs="Arial"/>
          <w:b/>
          <w:bCs/>
          <w:i/>
          <w:iCs/>
          <w:color w:val="auto"/>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56827376"/>
      <w:bookmarkEnd w:id="25"/>
      <w:bookmarkEnd w:id="26"/>
      <w:bookmarkEnd w:id="27"/>
      <w:bookmarkEnd w:id="28"/>
      <w:bookmarkEnd w:id="29"/>
      <w:r w:rsidRPr="00A044C1">
        <w:rPr>
          <w:rFonts w:ascii="Arial" w:hAnsi="Arial" w:cs="Arial"/>
          <w:b/>
          <w:bCs/>
          <w:color w:val="auto"/>
          <w:sz w:val="24"/>
          <w:szCs w:val="24"/>
        </w:rPr>
        <w:t>PASIŪLYMO GALIOJIMO UŽTIKRINIMAS</w:t>
      </w:r>
      <w:bookmarkEnd w:id="30"/>
      <w:bookmarkEnd w:id="31"/>
      <w:bookmarkEnd w:id="32"/>
      <w:r w:rsidR="00097D32" w:rsidRPr="00A044C1">
        <w:rPr>
          <w:rFonts w:ascii="Arial" w:hAnsi="Arial" w:cs="Arial"/>
          <w:b/>
          <w:bCs/>
          <w:color w:val="auto"/>
          <w:sz w:val="24"/>
          <w:szCs w:val="24"/>
        </w:rPr>
        <w:t xml:space="preserve"> </w:t>
      </w:r>
    </w:p>
    <w:p w14:paraId="446E1410" w14:textId="394E232C" w:rsidR="00097D32" w:rsidRPr="00A044C1" w:rsidRDefault="00097D32" w:rsidP="005D0D1D">
      <w:pPr>
        <w:spacing w:before="120" w:after="0"/>
        <w:ind w:firstLine="567"/>
        <w:jc w:val="both"/>
        <w:rPr>
          <w:rFonts w:ascii="Arial" w:hAnsi="Arial" w:cs="Arial"/>
          <w:sz w:val="24"/>
          <w:szCs w:val="24"/>
        </w:rPr>
      </w:pPr>
      <w:r w:rsidRPr="00A044C1">
        <w:rPr>
          <w:rFonts w:ascii="Arial" w:hAnsi="Arial" w:cs="Arial"/>
          <w:sz w:val="24"/>
          <w:szCs w:val="24"/>
        </w:rPr>
        <w:t xml:space="preserve">7.1. </w:t>
      </w:r>
      <w:r w:rsidR="00782ABC" w:rsidRPr="00782ABC">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782ABC">
        <w:rPr>
          <w:rFonts w:ascii="Arial" w:hAnsi="Arial" w:cs="Arial"/>
          <w:sz w:val="24"/>
          <w:szCs w:val="24"/>
        </w:rPr>
        <w:t xml:space="preserve">. </w:t>
      </w:r>
    </w:p>
    <w:p w14:paraId="7136C94B" w14:textId="0F781F6D" w:rsidR="00040C0F" w:rsidRPr="00A044C1" w:rsidRDefault="00861E28" w:rsidP="005D0D1D">
      <w:pPr>
        <w:pStyle w:val="Antrat1"/>
        <w:numPr>
          <w:ilvl w:val="0"/>
          <w:numId w:val="6"/>
        </w:numPr>
        <w:tabs>
          <w:tab w:val="left" w:pos="709"/>
        </w:tabs>
        <w:spacing w:before="120" w:after="0" w:line="276" w:lineRule="auto"/>
        <w:ind w:firstLine="63"/>
        <w:contextualSpacing/>
        <w:rPr>
          <w:rFonts w:ascii="Arial" w:hAnsi="Arial" w:cs="Arial"/>
          <w:b/>
          <w:bCs/>
          <w:sz w:val="24"/>
          <w:szCs w:val="24"/>
        </w:rPr>
      </w:pPr>
      <w:bookmarkStart w:id="33" w:name="_Ref39658218"/>
      <w:bookmarkStart w:id="34" w:name="_Ref39658226"/>
      <w:bookmarkStart w:id="35" w:name="_Ref39658248"/>
      <w:bookmarkStart w:id="36" w:name="_Ref39658251"/>
      <w:bookmarkStart w:id="37" w:name="_Toc156827377"/>
      <w:bookmarkStart w:id="38" w:name="_Ref39485250"/>
      <w:bookmarkStart w:id="39" w:name="_Ref39485258"/>
      <w:r w:rsidRPr="00A044C1">
        <w:rPr>
          <w:rFonts w:ascii="Arial" w:hAnsi="Arial" w:cs="Arial"/>
          <w:b/>
          <w:bCs/>
          <w:sz w:val="24"/>
          <w:szCs w:val="24"/>
        </w:rPr>
        <w:t>ELEKTRONINIS AUKCIONAS</w:t>
      </w:r>
      <w:bookmarkEnd w:id="33"/>
      <w:bookmarkEnd w:id="34"/>
      <w:bookmarkEnd w:id="35"/>
      <w:bookmarkEnd w:id="36"/>
      <w:bookmarkEnd w:id="37"/>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40" w:name="_Ref39667303"/>
      <w:bookmarkStart w:id="41" w:name="_Ref39667308"/>
      <w:bookmarkStart w:id="42" w:name="_Toc156827378"/>
      <w:r w:rsidRPr="00A044C1">
        <w:rPr>
          <w:rFonts w:ascii="Arial" w:hAnsi="Arial" w:cs="Arial"/>
          <w:b/>
          <w:bCs/>
          <w:color w:val="auto"/>
          <w:sz w:val="24"/>
          <w:szCs w:val="24"/>
        </w:rPr>
        <w:t>PASIŪLYMŲ VERTINIMAS</w:t>
      </w:r>
      <w:bookmarkEnd w:id="38"/>
      <w:bookmarkEnd w:id="39"/>
      <w:bookmarkEnd w:id="40"/>
      <w:bookmarkEnd w:id="41"/>
      <w:r w:rsidRPr="00A044C1">
        <w:rPr>
          <w:rFonts w:ascii="Arial" w:hAnsi="Arial" w:cs="Arial"/>
          <w:b/>
          <w:bCs/>
          <w:color w:val="auto"/>
          <w:sz w:val="24"/>
          <w:szCs w:val="24"/>
        </w:rPr>
        <w:t xml:space="preserve"> IR PASIŪLYMŲ ATMETIMO PRIEŽASTYS</w:t>
      </w:r>
      <w:bookmarkEnd w:id="42"/>
    </w:p>
    <w:p w14:paraId="57CCE27C" w14:textId="30BF6676" w:rsidR="00C37580" w:rsidRPr="00C37580" w:rsidRDefault="00C37580" w:rsidP="00C37580">
      <w:pPr>
        <w:pStyle w:val="Sraopastraipa"/>
        <w:numPr>
          <w:ilvl w:val="0"/>
          <w:numId w:val="8"/>
        </w:numPr>
        <w:spacing w:after="0"/>
        <w:ind w:left="0" w:firstLine="567"/>
        <w:jc w:val="both"/>
        <w:rPr>
          <w:rFonts w:ascii="Arial" w:eastAsia="Calibri" w:hAnsi="Arial" w:cs="Arial"/>
          <w:sz w:val="24"/>
          <w:szCs w:val="24"/>
        </w:rPr>
      </w:pPr>
      <w:r w:rsidRPr="00C37580">
        <w:rPr>
          <w:rFonts w:ascii="Arial" w:eastAsia="Calibri" w:hAnsi="Arial" w:cs="Arial"/>
          <w:sz w:val="24"/>
          <w:szCs w:val="24"/>
        </w:rPr>
        <w:t xml:space="preserve">Perkančioji organizacija ekonomiškai naudingiausią pasiūlymą išrenka pagal </w:t>
      </w:r>
      <w:r w:rsidRPr="00C37580">
        <w:rPr>
          <w:rFonts w:ascii="Arial" w:eastAsia="Calibri" w:hAnsi="Arial" w:cs="Arial"/>
          <w:b/>
          <w:bCs/>
          <w:sz w:val="24"/>
          <w:szCs w:val="24"/>
        </w:rPr>
        <w:t>kainą</w:t>
      </w:r>
      <w:r w:rsidRPr="00C37580">
        <w:rPr>
          <w:rFonts w:ascii="Arial" w:eastAsia="Calibri" w:hAnsi="Arial" w:cs="Arial"/>
          <w:sz w:val="24"/>
          <w:szCs w:val="24"/>
        </w:rPr>
        <w:t xml:space="preserve">. kuri turi būti apskaičiuota ir nurodyta taip, kaip reikalaujama specialiųjų pirkimo sąlygų 6 priede.  </w:t>
      </w:r>
    </w:p>
    <w:p w14:paraId="10421ABA" w14:textId="1AC37785"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lastRenderedPageBreak/>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932E94">
      <w:pPr>
        <w:pStyle w:val="Sraopastraipa"/>
        <w:numPr>
          <w:ilvl w:val="0"/>
          <w:numId w:val="8"/>
        </w:numPr>
        <w:spacing w:before="120"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932E94">
      <w:pPr>
        <w:pStyle w:val="Antrat1"/>
        <w:numPr>
          <w:ilvl w:val="0"/>
          <w:numId w:val="7"/>
        </w:numPr>
        <w:tabs>
          <w:tab w:val="left" w:pos="567"/>
        </w:tabs>
        <w:spacing w:before="120" w:after="0" w:line="276" w:lineRule="auto"/>
        <w:ind w:firstLine="123"/>
        <w:contextualSpacing/>
        <w:rPr>
          <w:rFonts w:ascii="Arial" w:hAnsi="Arial" w:cs="Arial"/>
          <w:b/>
          <w:bCs/>
          <w:sz w:val="24"/>
          <w:szCs w:val="24"/>
        </w:rPr>
      </w:pPr>
      <w:bookmarkStart w:id="43" w:name="_Ref39425999"/>
      <w:bookmarkStart w:id="44" w:name="_Ref39426005"/>
      <w:bookmarkStart w:id="45"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3"/>
      <w:bookmarkEnd w:id="44"/>
      <w:bookmarkEnd w:id="45"/>
    </w:p>
    <w:p w14:paraId="6F824145" w14:textId="14194AFD" w:rsidR="00C87AB8" w:rsidRPr="00A044C1" w:rsidRDefault="00F57665" w:rsidP="00932E94">
      <w:pPr>
        <w:pStyle w:val="Sraopastraipa"/>
        <w:numPr>
          <w:ilvl w:val="1"/>
          <w:numId w:val="7"/>
        </w:numPr>
        <w:shd w:val="clear" w:color="auto" w:fill="FFFFFF"/>
        <w:spacing w:before="120"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8"/>
    </w:p>
    <w:p w14:paraId="261C9F20" w14:textId="4C4301F9" w:rsidR="007E7F58" w:rsidRPr="00A044C1" w:rsidRDefault="007E7F58" w:rsidP="00932E94">
      <w:pPr>
        <w:pStyle w:val="Antrat1"/>
        <w:numPr>
          <w:ilvl w:val="0"/>
          <w:numId w:val="15"/>
        </w:numPr>
        <w:tabs>
          <w:tab w:val="left" w:pos="567"/>
        </w:tabs>
        <w:spacing w:before="120" w:after="0" w:line="276" w:lineRule="auto"/>
        <w:ind w:firstLine="99"/>
        <w:contextualSpacing/>
        <w:rPr>
          <w:rFonts w:ascii="Arial" w:hAnsi="Arial" w:cs="Arial"/>
          <w:b/>
          <w:bCs/>
          <w:sz w:val="24"/>
          <w:szCs w:val="24"/>
        </w:rPr>
      </w:pPr>
      <w:bookmarkStart w:id="46" w:name="_Toc156827380"/>
      <w:r w:rsidRPr="00A044C1">
        <w:rPr>
          <w:rFonts w:ascii="Arial" w:hAnsi="Arial" w:cs="Arial"/>
          <w:b/>
          <w:bCs/>
          <w:sz w:val="24"/>
          <w:szCs w:val="24"/>
        </w:rPr>
        <w:t>ASMENS DUOMENŲ TVARKYMAS</w:t>
      </w:r>
      <w:bookmarkEnd w:id="46"/>
    </w:p>
    <w:p w14:paraId="1EA3A26D" w14:textId="77777777" w:rsidR="007E7F58" w:rsidRPr="00A044C1" w:rsidRDefault="007E7F58" w:rsidP="00932E94">
      <w:pPr>
        <w:pStyle w:val="Sraopastraipa"/>
        <w:numPr>
          <w:ilvl w:val="1"/>
          <w:numId w:val="15"/>
        </w:numPr>
        <w:spacing w:before="120"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1DB09569" w14:textId="77777777" w:rsidR="00B71BB7" w:rsidRPr="00B71BB7" w:rsidRDefault="007E7F58" w:rsidP="00CA2A90">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29582A48" w14:textId="77777777" w:rsidR="00B71BB7" w:rsidRDefault="00B71BB7" w:rsidP="00B71BB7">
      <w:pPr>
        <w:spacing w:after="0"/>
        <w:jc w:val="both"/>
        <w:rPr>
          <w:rFonts w:ascii="Arial" w:eastAsia="Calibri" w:hAnsi="Arial" w:cs="Arial"/>
          <w:sz w:val="24"/>
          <w:szCs w:val="24"/>
        </w:rPr>
      </w:pPr>
    </w:p>
    <w:p w14:paraId="44ABB250" w14:textId="00926D36" w:rsidR="00B71BB7" w:rsidRPr="000E148E" w:rsidRDefault="00B71BB7" w:rsidP="000E148E">
      <w:pPr>
        <w:spacing w:after="0"/>
        <w:jc w:val="center"/>
        <w:rPr>
          <w:rFonts w:ascii="Arial" w:eastAsia="Calibri" w:hAnsi="Arial" w:cs="Arial"/>
          <w:sz w:val="24"/>
          <w:szCs w:val="24"/>
        </w:rPr>
      </w:pPr>
      <w:r w:rsidRPr="00B71BB7">
        <w:rPr>
          <w:rFonts w:ascii="Arial" w:eastAsia="Calibri" w:hAnsi="Arial" w:cs="Arial"/>
          <w:sz w:val="24"/>
          <w:szCs w:val="24"/>
        </w:rPr>
        <w:t>______________</w:t>
      </w:r>
      <w:r w:rsidR="007C6197" w:rsidRPr="00B71BB7">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163BBC0" w14:textId="77777777" w:rsidR="0068162B" w:rsidRDefault="0068162B" w:rsidP="00FD6131">
      <w:pPr>
        <w:shd w:val="clear" w:color="auto" w:fill="FFFFFF"/>
        <w:spacing w:after="0"/>
        <w:jc w:val="right"/>
        <w:rPr>
          <w:rFonts w:ascii="Arial" w:eastAsia="Calibri" w:hAnsi="Arial" w:cs="Arial"/>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375"/>
        <w:gridCol w:w="4209"/>
        <w:gridCol w:w="1914"/>
      </w:tblGrid>
      <w:tr w:rsidR="001B1D37" w:rsidRPr="00FD44A0" w14:paraId="5C1A3D63" w14:textId="77777777" w:rsidTr="007C5D78">
        <w:trPr>
          <w:trHeight w:val="20"/>
        </w:trPr>
        <w:tc>
          <w:tcPr>
            <w:tcW w:w="595" w:type="dxa"/>
            <w:shd w:val="clear" w:color="auto" w:fill="D9D9D9" w:themeFill="background1" w:themeFillShade="D9"/>
            <w:tcMar>
              <w:top w:w="0" w:type="dxa"/>
              <w:left w:w="108" w:type="dxa"/>
              <w:bottom w:w="0" w:type="dxa"/>
              <w:right w:w="108" w:type="dxa"/>
            </w:tcMar>
          </w:tcPr>
          <w:p w14:paraId="43058B0B" w14:textId="77777777" w:rsidR="001B1D37" w:rsidRPr="00FD44A0" w:rsidRDefault="001B1D37" w:rsidP="00EE1ED5">
            <w:pPr>
              <w:spacing w:after="0"/>
              <w:jc w:val="center"/>
              <w:rPr>
                <w:rFonts w:ascii="Arial" w:hAnsi="Arial" w:cs="Arial"/>
                <w:b/>
                <w:bCs/>
                <w:sz w:val="24"/>
                <w:szCs w:val="24"/>
              </w:rPr>
            </w:pPr>
            <w:r w:rsidRPr="00FD44A0">
              <w:rPr>
                <w:rFonts w:ascii="Arial" w:hAnsi="Arial" w:cs="Arial"/>
                <w:b/>
                <w:bCs/>
                <w:sz w:val="24"/>
                <w:szCs w:val="24"/>
              </w:rPr>
              <w:t>Eil. Nr.</w:t>
            </w:r>
          </w:p>
        </w:tc>
        <w:tc>
          <w:tcPr>
            <w:tcW w:w="3375" w:type="dxa"/>
            <w:shd w:val="clear" w:color="auto" w:fill="D9D9D9" w:themeFill="background1" w:themeFillShade="D9"/>
            <w:tcMar>
              <w:top w:w="0" w:type="dxa"/>
              <w:left w:w="108" w:type="dxa"/>
              <w:bottom w:w="0" w:type="dxa"/>
              <w:right w:w="108" w:type="dxa"/>
            </w:tcMar>
          </w:tcPr>
          <w:p w14:paraId="46B40E0C" w14:textId="77777777" w:rsidR="001B1D37" w:rsidRPr="00FD44A0" w:rsidRDefault="001B1D37" w:rsidP="00EE1ED5">
            <w:pPr>
              <w:spacing w:after="0"/>
              <w:jc w:val="center"/>
              <w:rPr>
                <w:rFonts w:ascii="Arial" w:hAnsi="Arial" w:cs="Arial"/>
                <w:b/>
                <w:bCs/>
                <w:sz w:val="24"/>
                <w:szCs w:val="24"/>
              </w:rPr>
            </w:pPr>
            <w:r w:rsidRPr="00FD44A0">
              <w:rPr>
                <w:rFonts w:ascii="Arial" w:hAnsi="Arial" w:cs="Arial"/>
                <w:b/>
                <w:bCs/>
                <w:sz w:val="24"/>
                <w:szCs w:val="24"/>
              </w:rPr>
              <w:t>VEIKSMAS</w:t>
            </w:r>
          </w:p>
        </w:tc>
        <w:tc>
          <w:tcPr>
            <w:tcW w:w="4209" w:type="dxa"/>
            <w:shd w:val="clear" w:color="auto" w:fill="D9D9D9" w:themeFill="background1" w:themeFillShade="D9"/>
            <w:tcMar>
              <w:top w:w="0" w:type="dxa"/>
              <w:left w:w="108" w:type="dxa"/>
              <w:bottom w:w="0" w:type="dxa"/>
              <w:right w:w="108" w:type="dxa"/>
            </w:tcMar>
          </w:tcPr>
          <w:p w14:paraId="048BAF2A" w14:textId="77777777" w:rsidR="001B1D37" w:rsidRPr="00FD44A0" w:rsidRDefault="001B1D37" w:rsidP="00EE1ED5">
            <w:pPr>
              <w:spacing w:after="0"/>
              <w:jc w:val="center"/>
              <w:rPr>
                <w:rFonts w:ascii="Arial" w:hAnsi="Arial" w:cs="Arial"/>
                <w:b/>
                <w:sz w:val="24"/>
                <w:szCs w:val="24"/>
              </w:rPr>
            </w:pPr>
            <w:r w:rsidRPr="00FD44A0">
              <w:rPr>
                <w:rFonts w:ascii="Arial" w:hAnsi="Arial" w:cs="Arial"/>
                <w:b/>
                <w:sz w:val="24"/>
                <w:szCs w:val="24"/>
              </w:rPr>
              <w:t>DATA/DIENŲ SKAIČIUS/ LAIKAS</w:t>
            </w:r>
          </w:p>
          <w:p w14:paraId="7DCB98B3" w14:textId="77777777" w:rsidR="001B1D37" w:rsidRPr="00FD44A0" w:rsidRDefault="001B1D37" w:rsidP="00EE1ED5">
            <w:pPr>
              <w:spacing w:after="0"/>
              <w:jc w:val="center"/>
              <w:rPr>
                <w:rFonts w:ascii="Arial" w:hAnsi="Arial" w:cs="Arial"/>
                <w:sz w:val="24"/>
                <w:szCs w:val="24"/>
              </w:rPr>
            </w:pPr>
            <w:r w:rsidRPr="00FD44A0">
              <w:rPr>
                <w:rFonts w:ascii="Arial" w:hAnsi="Arial" w:cs="Arial"/>
                <w:sz w:val="24"/>
                <w:szCs w:val="24"/>
              </w:rPr>
              <w:t>(Lietuvos laiku)</w:t>
            </w:r>
          </w:p>
        </w:tc>
        <w:tc>
          <w:tcPr>
            <w:tcW w:w="1914" w:type="dxa"/>
            <w:shd w:val="clear" w:color="auto" w:fill="D9D9D9" w:themeFill="background1" w:themeFillShade="D9"/>
            <w:tcMar>
              <w:top w:w="0" w:type="dxa"/>
              <w:left w:w="108" w:type="dxa"/>
              <w:bottom w:w="0" w:type="dxa"/>
              <w:right w:w="108" w:type="dxa"/>
            </w:tcMar>
          </w:tcPr>
          <w:p w14:paraId="06ADFEF2" w14:textId="77777777" w:rsidR="001B1D37" w:rsidRPr="00FD44A0" w:rsidRDefault="001B1D37" w:rsidP="00EE1ED5">
            <w:pPr>
              <w:spacing w:after="0"/>
              <w:jc w:val="center"/>
              <w:rPr>
                <w:rFonts w:ascii="Arial" w:hAnsi="Arial" w:cs="Arial"/>
                <w:b/>
                <w:sz w:val="24"/>
                <w:szCs w:val="24"/>
              </w:rPr>
            </w:pPr>
            <w:r w:rsidRPr="00FD44A0">
              <w:rPr>
                <w:rFonts w:ascii="Arial" w:hAnsi="Arial" w:cs="Arial"/>
                <w:b/>
                <w:sz w:val="24"/>
                <w:szCs w:val="24"/>
              </w:rPr>
              <w:t>PASTABOS</w:t>
            </w:r>
          </w:p>
        </w:tc>
      </w:tr>
      <w:tr w:rsidR="001B1D37" w:rsidRPr="00FD44A0" w14:paraId="72FAA478" w14:textId="77777777" w:rsidTr="007C5D78">
        <w:trPr>
          <w:trHeight w:val="20"/>
        </w:trPr>
        <w:tc>
          <w:tcPr>
            <w:tcW w:w="595" w:type="dxa"/>
            <w:tcMar>
              <w:top w:w="0" w:type="dxa"/>
              <w:left w:w="108" w:type="dxa"/>
              <w:bottom w:w="0" w:type="dxa"/>
              <w:right w:w="108" w:type="dxa"/>
            </w:tcMar>
          </w:tcPr>
          <w:p w14:paraId="75B1F6FF" w14:textId="77777777" w:rsidR="001B1D37" w:rsidRPr="00FD44A0" w:rsidRDefault="001B1D37" w:rsidP="00EE1ED5">
            <w:pPr>
              <w:keepNext/>
              <w:spacing w:after="0"/>
              <w:rPr>
                <w:rFonts w:ascii="Arial" w:hAnsi="Arial" w:cs="Arial"/>
                <w:bCs/>
                <w:sz w:val="24"/>
                <w:szCs w:val="24"/>
              </w:rPr>
            </w:pPr>
            <w:r w:rsidRPr="00FD44A0">
              <w:rPr>
                <w:rFonts w:ascii="Arial" w:hAnsi="Arial" w:cs="Arial"/>
                <w:bCs/>
                <w:sz w:val="24"/>
                <w:szCs w:val="24"/>
              </w:rPr>
              <w:t>1.</w:t>
            </w:r>
          </w:p>
        </w:tc>
        <w:tc>
          <w:tcPr>
            <w:tcW w:w="3375" w:type="dxa"/>
            <w:tcMar>
              <w:top w:w="0" w:type="dxa"/>
              <w:left w:w="108" w:type="dxa"/>
              <w:bottom w:w="0" w:type="dxa"/>
              <w:right w:w="108" w:type="dxa"/>
            </w:tcMar>
          </w:tcPr>
          <w:p w14:paraId="475D9464" w14:textId="77777777" w:rsidR="001B1D37" w:rsidRPr="00FD44A0" w:rsidRDefault="001B1D37" w:rsidP="00EE1ED5">
            <w:pPr>
              <w:keepNext/>
              <w:spacing w:after="0"/>
              <w:rPr>
                <w:rFonts w:ascii="Arial" w:hAnsi="Arial" w:cs="Arial"/>
                <w:sz w:val="24"/>
                <w:szCs w:val="24"/>
              </w:rPr>
            </w:pPr>
            <w:r w:rsidRPr="00FD44A0">
              <w:rPr>
                <w:rFonts w:ascii="Arial" w:hAnsi="Arial" w:cs="Arial"/>
                <w:bCs/>
                <w:sz w:val="24"/>
                <w:szCs w:val="24"/>
              </w:rPr>
              <w:t>Pasiūlymų pateikimo terminas</w:t>
            </w:r>
          </w:p>
        </w:tc>
        <w:tc>
          <w:tcPr>
            <w:tcW w:w="4209" w:type="dxa"/>
            <w:tcMar>
              <w:top w:w="0" w:type="dxa"/>
              <w:left w:w="108" w:type="dxa"/>
              <w:bottom w:w="0" w:type="dxa"/>
              <w:right w:w="108" w:type="dxa"/>
            </w:tcMar>
          </w:tcPr>
          <w:p w14:paraId="6C128EA0" w14:textId="77777777" w:rsidR="001B1D37" w:rsidRPr="00FD44A0" w:rsidRDefault="001B1D37" w:rsidP="00EE1ED5">
            <w:pPr>
              <w:spacing w:after="0"/>
              <w:jc w:val="both"/>
              <w:rPr>
                <w:rFonts w:ascii="Arial" w:hAnsi="Arial" w:cs="Arial"/>
                <w:sz w:val="24"/>
                <w:szCs w:val="24"/>
              </w:rPr>
            </w:pPr>
            <w:r w:rsidRPr="00FD44A0">
              <w:rPr>
                <w:rFonts w:ascii="Arial" w:hAnsi="Arial" w:cs="Arial"/>
                <w:sz w:val="24"/>
                <w:szCs w:val="24"/>
              </w:rPr>
              <w:t xml:space="preserve">nurodytas skelbime </w:t>
            </w:r>
          </w:p>
        </w:tc>
        <w:tc>
          <w:tcPr>
            <w:tcW w:w="1914" w:type="dxa"/>
            <w:tcMar>
              <w:top w:w="0" w:type="dxa"/>
              <w:left w:w="108" w:type="dxa"/>
              <w:bottom w:w="0" w:type="dxa"/>
              <w:right w:w="108" w:type="dxa"/>
            </w:tcMar>
          </w:tcPr>
          <w:p w14:paraId="1EF68936" w14:textId="77777777" w:rsidR="001B1D37" w:rsidRPr="00FD44A0" w:rsidRDefault="001B1D37" w:rsidP="00EE1ED5">
            <w:pPr>
              <w:spacing w:after="0"/>
              <w:rPr>
                <w:rFonts w:ascii="Arial" w:hAnsi="Arial" w:cs="Arial"/>
                <w:iCs/>
                <w:sz w:val="24"/>
                <w:szCs w:val="24"/>
              </w:rPr>
            </w:pPr>
            <w:r w:rsidRPr="00FD44A0">
              <w:rPr>
                <w:rFonts w:ascii="Arial" w:hAnsi="Arial" w:cs="Arial"/>
                <w:sz w:val="24"/>
                <w:szCs w:val="24"/>
              </w:rPr>
              <w:t>Perkančioji organizacija turi teisę pratęsti pasiūlymų pateikimo terminą.</w:t>
            </w:r>
          </w:p>
        </w:tc>
      </w:tr>
      <w:tr w:rsidR="001B1D37" w:rsidRPr="00FD44A0" w14:paraId="4CB4B22E" w14:textId="77777777" w:rsidTr="007C5D78">
        <w:trPr>
          <w:trHeight w:val="20"/>
        </w:trPr>
        <w:tc>
          <w:tcPr>
            <w:tcW w:w="595" w:type="dxa"/>
            <w:tcMar>
              <w:top w:w="0" w:type="dxa"/>
              <w:left w:w="108" w:type="dxa"/>
              <w:bottom w:w="0" w:type="dxa"/>
              <w:right w:w="108" w:type="dxa"/>
            </w:tcMar>
          </w:tcPr>
          <w:p w14:paraId="14849738" w14:textId="77777777" w:rsidR="001B1D37" w:rsidRPr="00FD44A0" w:rsidRDefault="001B1D37" w:rsidP="00EE1ED5">
            <w:pPr>
              <w:keepNext/>
              <w:spacing w:after="0"/>
              <w:rPr>
                <w:rFonts w:ascii="Arial" w:hAnsi="Arial" w:cs="Arial"/>
                <w:bCs/>
                <w:sz w:val="24"/>
                <w:szCs w:val="24"/>
              </w:rPr>
            </w:pPr>
            <w:r w:rsidRPr="00FD44A0">
              <w:rPr>
                <w:rFonts w:ascii="Arial" w:hAnsi="Arial" w:cs="Arial"/>
                <w:bCs/>
                <w:sz w:val="24"/>
                <w:szCs w:val="24"/>
              </w:rPr>
              <w:t>2.</w:t>
            </w:r>
          </w:p>
        </w:tc>
        <w:tc>
          <w:tcPr>
            <w:tcW w:w="3375" w:type="dxa"/>
            <w:tcMar>
              <w:top w:w="0" w:type="dxa"/>
              <w:left w:w="108" w:type="dxa"/>
              <w:bottom w:w="0" w:type="dxa"/>
              <w:right w:w="108" w:type="dxa"/>
            </w:tcMar>
          </w:tcPr>
          <w:p w14:paraId="3DA9EA21" w14:textId="77777777" w:rsidR="001B1D37" w:rsidRPr="00FD44A0" w:rsidRDefault="001B1D37" w:rsidP="00EE1ED5">
            <w:pPr>
              <w:keepNext/>
              <w:spacing w:after="0"/>
              <w:rPr>
                <w:rFonts w:ascii="Arial" w:hAnsi="Arial" w:cs="Arial"/>
                <w:sz w:val="24"/>
                <w:szCs w:val="24"/>
              </w:rPr>
            </w:pPr>
            <w:r w:rsidRPr="00FD44A0">
              <w:rPr>
                <w:rFonts w:ascii="Arial" w:eastAsia="Times New Roman" w:hAnsi="Arial" w:cs="Arial"/>
                <w:sz w:val="24"/>
                <w:szCs w:val="24"/>
              </w:rPr>
              <w:t>Pradinis susipažinimas su CVP IS priemonėmis gautais pasiūlymais</w:t>
            </w:r>
          </w:p>
        </w:tc>
        <w:tc>
          <w:tcPr>
            <w:tcW w:w="4209" w:type="dxa"/>
            <w:tcMar>
              <w:top w:w="0" w:type="dxa"/>
              <w:left w:w="108" w:type="dxa"/>
              <w:bottom w:w="0" w:type="dxa"/>
              <w:right w:w="108" w:type="dxa"/>
            </w:tcMar>
          </w:tcPr>
          <w:p w14:paraId="3A87C2F7" w14:textId="77777777" w:rsidR="001B1D37" w:rsidRPr="00FD44A0" w:rsidRDefault="001B1D37" w:rsidP="00EE1ED5">
            <w:pPr>
              <w:spacing w:after="0"/>
              <w:jc w:val="both"/>
              <w:rPr>
                <w:rFonts w:ascii="Arial" w:hAnsi="Arial" w:cs="Arial"/>
                <w:sz w:val="24"/>
                <w:szCs w:val="24"/>
              </w:rPr>
            </w:pPr>
            <w:r w:rsidRPr="00FD44A0">
              <w:rPr>
                <w:rFonts w:ascii="Arial" w:hAnsi="Arial" w:cs="Arial"/>
                <w:sz w:val="24"/>
                <w:szCs w:val="24"/>
              </w:rPr>
              <w:t xml:space="preserve">Pradedamas ne anksčiau nei </w:t>
            </w:r>
            <w:r w:rsidRPr="00FD44A0">
              <w:rPr>
                <w:rFonts w:ascii="Arial" w:hAnsi="Arial" w:cs="Arial"/>
                <w:color w:val="000000" w:themeColor="text1"/>
                <w:sz w:val="24"/>
                <w:szCs w:val="24"/>
              </w:rPr>
              <w:t>po 30 minučių</w:t>
            </w:r>
            <w:r w:rsidRPr="00FD44A0">
              <w:rPr>
                <w:rFonts w:ascii="Arial" w:hAnsi="Arial" w:cs="Arial"/>
                <w:sz w:val="24"/>
                <w:szCs w:val="24"/>
              </w:rPr>
              <w:t xml:space="preserve"> po pasiūlymų pateikimo termino pabaigos</w:t>
            </w:r>
          </w:p>
        </w:tc>
        <w:tc>
          <w:tcPr>
            <w:tcW w:w="1914" w:type="dxa"/>
            <w:tcMar>
              <w:top w:w="0" w:type="dxa"/>
              <w:left w:w="108" w:type="dxa"/>
              <w:bottom w:w="0" w:type="dxa"/>
              <w:right w:w="108" w:type="dxa"/>
            </w:tcMar>
          </w:tcPr>
          <w:p w14:paraId="054F4272" w14:textId="77777777" w:rsidR="001B1D37" w:rsidRPr="00FD44A0" w:rsidRDefault="001B1D37" w:rsidP="00EE1ED5">
            <w:pPr>
              <w:spacing w:after="0"/>
              <w:rPr>
                <w:rFonts w:ascii="Arial" w:hAnsi="Arial" w:cs="Arial"/>
                <w:iCs/>
                <w:sz w:val="24"/>
                <w:szCs w:val="24"/>
              </w:rPr>
            </w:pPr>
          </w:p>
        </w:tc>
      </w:tr>
      <w:tr w:rsidR="001B1D37" w:rsidRPr="00FD44A0" w14:paraId="4133FC74" w14:textId="77777777" w:rsidTr="007C5D78">
        <w:trPr>
          <w:trHeight w:val="20"/>
        </w:trPr>
        <w:tc>
          <w:tcPr>
            <w:tcW w:w="595" w:type="dxa"/>
            <w:tcMar>
              <w:top w:w="0" w:type="dxa"/>
              <w:left w:w="108" w:type="dxa"/>
              <w:bottom w:w="0" w:type="dxa"/>
              <w:right w:w="108" w:type="dxa"/>
            </w:tcMar>
          </w:tcPr>
          <w:p w14:paraId="4B247357" w14:textId="77777777" w:rsidR="001B1D37" w:rsidRPr="00FD44A0" w:rsidRDefault="001B1D37" w:rsidP="00EE1ED5">
            <w:pPr>
              <w:keepNext/>
              <w:spacing w:after="0"/>
              <w:rPr>
                <w:rFonts w:ascii="Arial" w:hAnsi="Arial" w:cs="Arial"/>
                <w:bCs/>
                <w:sz w:val="24"/>
                <w:szCs w:val="24"/>
              </w:rPr>
            </w:pPr>
            <w:r w:rsidRPr="00FD44A0">
              <w:rPr>
                <w:rFonts w:ascii="Arial" w:hAnsi="Arial" w:cs="Arial"/>
                <w:bCs/>
                <w:sz w:val="24"/>
                <w:szCs w:val="24"/>
              </w:rPr>
              <w:t>3.</w:t>
            </w:r>
          </w:p>
        </w:tc>
        <w:tc>
          <w:tcPr>
            <w:tcW w:w="3375" w:type="dxa"/>
            <w:tcMar>
              <w:top w:w="0" w:type="dxa"/>
              <w:left w:w="108" w:type="dxa"/>
              <w:bottom w:w="0" w:type="dxa"/>
              <w:right w:w="108" w:type="dxa"/>
            </w:tcMar>
          </w:tcPr>
          <w:p w14:paraId="5069A845" w14:textId="77777777" w:rsidR="001B1D37" w:rsidRPr="00FD44A0" w:rsidRDefault="001B1D37" w:rsidP="00EE1ED5">
            <w:pPr>
              <w:keepNext/>
              <w:spacing w:after="0"/>
              <w:jc w:val="both"/>
              <w:rPr>
                <w:rFonts w:ascii="Arial" w:hAnsi="Arial" w:cs="Arial"/>
                <w:bCs/>
                <w:sz w:val="24"/>
                <w:szCs w:val="24"/>
              </w:rPr>
            </w:pPr>
            <w:r w:rsidRPr="00FD44A0">
              <w:rPr>
                <w:rFonts w:ascii="Arial" w:hAnsi="Arial" w:cs="Arial"/>
                <w:sz w:val="24"/>
                <w:szCs w:val="24"/>
              </w:rPr>
              <w:t>Prašymą paaiškinti, patikslinti pirkimo sąlygas tiekėjas turi pateikti ne vėliau kaip:</w:t>
            </w:r>
          </w:p>
        </w:tc>
        <w:tc>
          <w:tcPr>
            <w:tcW w:w="4209" w:type="dxa"/>
            <w:tcMar>
              <w:top w:w="0" w:type="dxa"/>
              <w:left w:w="108" w:type="dxa"/>
              <w:bottom w:w="0" w:type="dxa"/>
              <w:right w:w="108" w:type="dxa"/>
            </w:tcMar>
          </w:tcPr>
          <w:p w14:paraId="00694CD7" w14:textId="77777777" w:rsidR="001B1D37" w:rsidRPr="00FD44A0" w:rsidRDefault="001B1D37" w:rsidP="00EE1ED5">
            <w:pPr>
              <w:spacing w:after="0"/>
              <w:jc w:val="both"/>
              <w:rPr>
                <w:rFonts w:ascii="Arial" w:hAnsi="Arial" w:cs="Arial"/>
                <w:sz w:val="24"/>
                <w:szCs w:val="24"/>
              </w:rPr>
            </w:pPr>
            <w:r w:rsidRPr="00FD44A0">
              <w:rPr>
                <w:rFonts w:ascii="Arial" w:hAnsi="Arial" w:cs="Arial"/>
                <w:sz w:val="24"/>
                <w:szCs w:val="24"/>
              </w:rPr>
              <w:t>10 (dešimt) dienų iki pasiūlymų pateikimo dienos</w:t>
            </w:r>
          </w:p>
        </w:tc>
        <w:tc>
          <w:tcPr>
            <w:tcW w:w="1914" w:type="dxa"/>
            <w:tcMar>
              <w:top w:w="0" w:type="dxa"/>
              <w:left w:w="108" w:type="dxa"/>
              <w:bottom w:w="0" w:type="dxa"/>
              <w:right w:w="108" w:type="dxa"/>
            </w:tcMar>
          </w:tcPr>
          <w:p w14:paraId="62B58B8D" w14:textId="77777777" w:rsidR="001B1D37" w:rsidRPr="00FD44A0" w:rsidRDefault="001B1D37" w:rsidP="00EE1ED5">
            <w:pPr>
              <w:spacing w:after="0"/>
              <w:rPr>
                <w:rFonts w:ascii="Arial" w:hAnsi="Arial" w:cs="Arial"/>
                <w:sz w:val="24"/>
                <w:szCs w:val="24"/>
              </w:rPr>
            </w:pPr>
            <w:r w:rsidRPr="00FD44A0">
              <w:rPr>
                <w:rFonts w:ascii="Arial" w:hAnsi="Arial" w:cs="Arial"/>
                <w:sz w:val="24"/>
                <w:szCs w:val="24"/>
              </w:rPr>
              <w:t>Vykdomas tarptautinis pirkimas</w:t>
            </w:r>
          </w:p>
          <w:p w14:paraId="69B789F2" w14:textId="77777777" w:rsidR="001B1D37" w:rsidRPr="00FD44A0" w:rsidRDefault="001B1D37" w:rsidP="00EE1ED5">
            <w:pPr>
              <w:spacing w:after="0"/>
              <w:rPr>
                <w:rFonts w:ascii="Arial" w:hAnsi="Arial" w:cs="Arial"/>
                <w:iCs/>
                <w:color w:val="7030A0"/>
                <w:sz w:val="24"/>
                <w:szCs w:val="24"/>
              </w:rPr>
            </w:pPr>
          </w:p>
        </w:tc>
      </w:tr>
      <w:tr w:rsidR="001B1D37" w:rsidRPr="00FD44A0" w14:paraId="65DBACE4" w14:textId="77777777" w:rsidTr="007C5D78">
        <w:trPr>
          <w:trHeight w:val="20"/>
        </w:trPr>
        <w:tc>
          <w:tcPr>
            <w:tcW w:w="595" w:type="dxa"/>
            <w:tcMar>
              <w:top w:w="0" w:type="dxa"/>
              <w:left w:w="108" w:type="dxa"/>
              <w:bottom w:w="0" w:type="dxa"/>
              <w:right w:w="108" w:type="dxa"/>
            </w:tcMar>
          </w:tcPr>
          <w:p w14:paraId="0268CB6E" w14:textId="77777777" w:rsidR="001B1D37" w:rsidRPr="00FD44A0" w:rsidRDefault="001B1D37" w:rsidP="001B1D37">
            <w:pPr>
              <w:pStyle w:val="Sraopastraipa"/>
              <w:numPr>
                <w:ilvl w:val="0"/>
                <w:numId w:val="12"/>
              </w:numPr>
              <w:spacing w:after="0"/>
              <w:rPr>
                <w:rFonts w:ascii="Arial" w:hAnsi="Arial" w:cs="Arial"/>
                <w:bCs/>
                <w:sz w:val="24"/>
                <w:szCs w:val="24"/>
              </w:rPr>
            </w:pPr>
          </w:p>
        </w:tc>
        <w:tc>
          <w:tcPr>
            <w:tcW w:w="3375" w:type="dxa"/>
            <w:tcMar>
              <w:top w:w="0" w:type="dxa"/>
              <w:left w:w="108" w:type="dxa"/>
              <w:bottom w:w="0" w:type="dxa"/>
              <w:right w:w="108" w:type="dxa"/>
            </w:tcMar>
          </w:tcPr>
          <w:p w14:paraId="0950F3E9" w14:textId="77777777" w:rsidR="001B1D37" w:rsidRPr="00FD44A0" w:rsidRDefault="001B1D37" w:rsidP="00EE1ED5">
            <w:pPr>
              <w:spacing w:after="0"/>
              <w:rPr>
                <w:rFonts w:ascii="Arial" w:hAnsi="Arial" w:cs="Arial"/>
                <w:sz w:val="24"/>
                <w:szCs w:val="24"/>
              </w:rPr>
            </w:pPr>
            <w:r w:rsidRPr="00FD44A0">
              <w:rPr>
                <w:rFonts w:ascii="Arial" w:hAnsi="Arial" w:cs="Arial"/>
                <w:sz w:val="24"/>
                <w:szCs w:val="24"/>
              </w:rPr>
              <w:t>Perkančioji organizacija pirkimo sąlygų paaiškinimą, patikslinimą pateikia visiems tiekėjams ne vėliau kaip:</w:t>
            </w:r>
          </w:p>
        </w:tc>
        <w:tc>
          <w:tcPr>
            <w:tcW w:w="4209" w:type="dxa"/>
            <w:tcMar>
              <w:top w:w="0" w:type="dxa"/>
              <w:left w:w="108" w:type="dxa"/>
              <w:bottom w:w="0" w:type="dxa"/>
              <w:right w:w="108" w:type="dxa"/>
            </w:tcMar>
          </w:tcPr>
          <w:p w14:paraId="01A9E6ED" w14:textId="77777777" w:rsidR="001B1D37" w:rsidRPr="00FD44A0" w:rsidRDefault="001B1D37" w:rsidP="00EE1ED5">
            <w:pPr>
              <w:spacing w:after="0"/>
              <w:jc w:val="both"/>
              <w:rPr>
                <w:rFonts w:ascii="Arial" w:hAnsi="Arial" w:cs="Arial"/>
                <w:sz w:val="24"/>
                <w:szCs w:val="24"/>
              </w:rPr>
            </w:pPr>
            <w:r w:rsidRPr="00FD44A0">
              <w:rPr>
                <w:rFonts w:ascii="Arial" w:hAnsi="Arial" w:cs="Arial"/>
                <w:sz w:val="24"/>
                <w:szCs w:val="24"/>
              </w:rPr>
              <w:t>6 (šešios) dienos iki pasiūlymų pateikimo dienos</w:t>
            </w:r>
          </w:p>
        </w:tc>
        <w:tc>
          <w:tcPr>
            <w:tcW w:w="1914" w:type="dxa"/>
            <w:tcMar>
              <w:top w:w="0" w:type="dxa"/>
              <w:left w:w="108" w:type="dxa"/>
              <w:bottom w:w="0" w:type="dxa"/>
              <w:right w:w="108" w:type="dxa"/>
            </w:tcMar>
          </w:tcPr>
          <w:p w14:paraId="6E0CBBD2" w14:textId="77777777" w:rsidR="001B1D37" w:rsidRPr="00FD44A0" w:rsidRDefault="001B1D37" w:rsidP="00EE1ED5">
            <w:pPr>
              <w:spacing w:after="0"/>
              <w:rPr>
                <w:rFonts w:ascii="Arial" w:hAnsi="Arial" w:cs="Arial"/>
                <w:sz w:val="24"/>
                <w:szCs w:val="24"/>
              </w:rPr>
            </w:pPr>
            <w:r w:rsidRPr="00FD44A0">
              <w:rPr>
                <w:rFonts w:ascii="Arial" w:hAnsi="Arial" w:cs="Arial"/>
                <w:sz w:val="24"/>
                <w:szCs w:val="24"/>
              </w:rPr>
              <w:t>Vykdomas tarptautinis pirkimas</w:t>
            </w:r>
          </w:p>
          <w:p w14:paraId="798E5EE7" w14:textId="77777777" w:rsidR="001B1D37" w:rsidRPr="00FD44A0" w:rsidRDefault="001B1D37" w:rsidP="00EE1ED5">
            <w:pPr>
              <w:spacing w:after="0"/>
              <w:rPr>
                <w:rFonts w:ascii="Arial" w:hAnsi="Arial" w:cs="Arial"/>
                <w:sz w:val="24"/>
                <w:szCs w:val="24"/>
              </w:rPr>
            </w:pPr>
          </w:p>
        </w:tc>
      </w:tr>
      <w:tr w:rsidR="001B1D37" w:rsidRPr="00FD44A0" w14:paraId="14B7FBF3" w14:textId="77777777" w:rsidTr="007C5D78">
        <w:trPr>
          <w:trHeight w:val="20"/>
        </w:trPr>
        <w:tc>
          <w:tcPr>
            <w:tcW w:w="595" w:type="dxa"/>
            <w:tcMar>
              <w:top w:w="0" w:type="dxa"/>
              <w:left w:w="108" w:type="dxa"/>
              <w:bottom w:w="0" w:type="dxa"/>
              <w:right w:w="108" w:type="dxa"/>
            </w:tcMar>
          </w:tcPr>
          <w:p w14:paraId="3784931A" w14:textId="77777777" w:rsidR="001B1D37" w:rsidRPr="00FD44A0" w:rsidRDefault="001B1D37" w:rsidP="006152A9">
            <w:pPr>
              <w:pStyle w:val="Sraopastraipa"/>
              <w:numPr>
                <w:ilvl w:val="0"/>
                <w:numId w:val="40"/>
              </w:numPr>
              <w:spacing w:after="0"/>
              <w:rPr>
                <w:rFonts w:ascii="Arial" w:hAnsi="Arial" w:cs="Arial"/>
                <w:bCs/>
                <w:sz w:val="24"/>
                <w:szCs w:val="24"/>
              </w:rPr>
            </w:pPr>
          </w:p>
        </w:tc>
        <w:tc>
          <w:tcPr>
            <w:tcW w:w="3375" w:type="dxa"/>
            <w:tcMar>
              <w:top w:w="0" w:type="dxa"/>
              <w:left w:w="108" w:type="dxa"/>
              <w:bottom w:w="0" w:type="dxa"/>
              <w:right w:w="108" w:type="dxa"/>
            </w:tcMar>
          </w:tcPr>
          <w:p w14:paraId="740C11FA" w14:textId="77777777" w:rsidR="001B1D37" w:rsidRPr="00FD44A0" w:rsidRDefault="001B1D37" w:rsidP="00EE1ED5">
            <w:pPr>
              <w:spacing w:after="0"/>
              <w:rPr>
                <w:rFonts w:ascii="Arial" w:hAnsi="Arial" w:cs="Arial"/>
                <w:sz w:val="24"/>
                <w:szCs w:val="24"/>
              </w:rPr>
            </w:pPr>
            <w:r w:rsidRPr="00FD44A0">
              <w:rPr>
                <w:rFonts w:ascii="Arial" w:hAnsi="Arial" w:cs="Arial"/>
                <w:sz w:val="24"/>
                <w:szCs w:val="24"/>
              </w:rPr>
              <w:t>Objekto apžiūra bus vykdoma:</w:t>
            </w:r>
          </w:p>
        </w:tc>
        <w:tc>
          <w:tcPr>
            <w:tcW w:w="4209" w:type="dxa"/>
            <w:tcMar>
              <w:top w:w="0" w:type="dxa"/>
              <w:left w:w="108" w:type="dxa"/>
              <w:bottom w:w="0" w:type="dxa"/>
              <w:right w:w="108" w:type="dxa"/>
            </w:tcMar>
          </w:tcPr>
          <w:p w14:paraId="0E1A933E" w14:textId="77777777" w:rsidR="001B1D37" w:rsidRPr="00FD44A0" w:rsidRDefault="001B1D37" w:rsidP="00EE1ED5">
            <w:pPr>
              <w:spacing w:after="0"/>
              <w:jc w:val="both"/>
              <w:rPr>
                <w:rFonts w:ascii="Arial" w:hAnsi="Arial" w:cs="Arial"/>
                <w:iCs/>
                <w:sz w:val="24"/>
                <w:szCs w:val="24"/>
              </w:rPr>
            </w:pPr>
            <w:r w:rsidRPr="00FD44A0">
              <w:rPr>
                <w:rFonts w:ascii="Arial" w:hAnsi="Arial" w:cs="Arial"/>
                <w:iCs/>
                <w:sz w:val="24"/>
                <w:szCs w:val="24"/>
              </w:rPr>
              <w:t>NETAIKOMA</w:t>
            </w:r>
          </w:p>
        </w:tc>
        <w:tc>
          <w:tcPr>
            <w:tcW w:w="1914" w:type="dxa"/>
            <w:tcMar>
              <w:top w:w="0" w:type="dxa"/>
              <w:left w:w="108" w:type="dxa"/>
              <w:bottom w:w="0" w:type="dxa"/>
              <w:right w:w="108" w:type="dxa"/>
            </w:tcMar>
          </w:tcPr>
          <w:p w14:paraId="2C8F68E6" w14:textId="77777777" w:rsidR="001B1D37" w:rsidRPr="00FD44A0" w:rsidRDefault="001B1D37" w:rsidP="00EE1ED5">
            <w:pPr>
              <w:spacing w:after="0"/>
              <w:rPr>
                <w:rFonts w:ascii="Arial" w:hAnsi="Arial" w:cs="Arial"/>
                <w:sz w:val="24"/>
                <w:szCs w:val="24"/>
              </w:rPr>
            </w:pPr>
          </w:p>
        </w:tc>
      </w:tr>
      <w:tr w:rsidR="001B1D37" w:rsidRPr="00FD44A0" w14:paraId="011AED48" w14:textId="77777777" w:rsidTr="007C5D78">
        <w:trPr>
          <w:trHeight w:val="20"/>
        </w:trPr>
        <w:tc>
          <w:tcPr>
            <w:tcW w:w="595" w:type="dxa"/>
            <w:tcMar>
              <w:top w:w="0" w:type="dxa"/>
              <w:left w:w="108" w:type="dxa"/>
              <w:bottom w:w="0" w:type="dxa"/>
              <w:right w:w="108" w:type="dxa"/>
            </w:tcMar>
          </w:tcPr>
          <w:p w14:paraId="71495C30" w14:textId="77777777" w:rsidR="001B1D37" w:rsidRPr="00FD44A0" w:rsidRDefault="001B1D37" w:rsidP="006152A9">
            <w:pPr>
              <w:pStyle w:val="Sraopastraipa"/>
              <w:numPr>
                <w:ilvl w:val="0"/>
                <w:numId w:val="40"/>
              </w:numPr>
              <w:spacing w:after="0"/>
              <w:rPr>
                <w:rFonts w:ascii="Arial" w:hAnsi="Arial" w:cs="Arial"/>
                <w:bCs/>
                <w:sz w:val="24"/>
                <w:szCs w:val="24"/>
              </w:rPr>
            </w:pPr>
          </w:p>
        </w:tc>
        <w:tc>
          <w:tcPr>
            <w:tcW w:w="3375" w:type="dxa"/>
            <w:tcMar>
              <w:top w:w="0" w:type="dxa"/>
              <w:left w:w="108" w:type="dxa"/>
              <w:bottom w:w="0" w:type="dxa"/>
              <w:right w:w="108" w:type="dxa"/>
            </w:tcMar>
          </w:tcPr>
          <w:p w14:paraId="26627F25" w14:textId="77777777" w:rsidR="001B1D37" w:rsidRPr="00FD44A0" w:rsidRDefault="001B1D37" w:rsidP="00EE1ED5">
            <w:pPr>
              <w:spacing w:after="0"/>
              <w:rPr>
                <w:rFonts w:ascii="Arial" w:hAnsi="Arial" w:cs="Arial"/>
                <w:sz w:val="24"/>
                <w:szCs w:val="24"/>
              </w:rPr>
            </w:pPr>
            <w:r w:rsidRPr="00FD44A0">
              <w:rPr>
                <w:rFonts w:ascii="Arial" w:hAnsi="Arial" w:cs="Arial"/>
                <w:sz w:val="24"/>
                <w:szCs w:val="24"/>
              </w:rPr>
              <w:t>Perkančioji organizacija rengs susitikimus su tiekėjais dėl pirkimo sąlygų paaiškinimo</w:t>
            </w:r>
          </w:p>
        </w:tc>
        <w:tc>
          <w:tcPr>
            <w:tcW w:w="4209" w:type="dxa"/>
            <w:tcMar>
              <w:top w:w="0" w:type="dxa"/>
              <w:left w:w="108" w:type="dxa"/>
              <w:bottom w:w="0" w:type="dxa"/>
              <w:right w:w="108" w:type="dxa"/>
            </w:tcMar>
          </w:tcPr>
          <w:p w14:paraId="2BB482E3" w14:textId="77777777" w:rsidR="001B1D37" w:rsidRPr="00FD44A0" w:rsidRDefault="001B1D37" w:rsidP="00EE1ED5">
            <w:pPr>
              <w:spacing w:after="0"/>
              <w:jc w:val="both"/>
              <w:rPr>
                <w:rFonts w:ascii="Arial" w:hAnsi="Arial" w:cs="Arial"/>
                <w:iCs/>
                <w:sz w:val="24"/>
                <w:szCs w:val="24"/>
              </w:rPr>
            </w:pPr>
            <w:r w:rsidRPr="00FD44A0">
              <w:rPr>
                <w:rFonts w:ascii="Arial" w:hAnsi="Arial" w:cs="Arial"/>
                <w:iCs/>
                <w:sz w:val="24"/>
                <w:szCs w:val="24"/>
              </w:rPr>
              <w:t>NETAIKOMA</w:t>
            </w:r>
          </w:p>
        </w:tc>
        <w:tc>
          <w:tcPr>
            <w:tcW w:w="1914" w:type="dxa"/>
            <w:tcMar>
              <w:top w:w="0" w:type="dxa"/>
              <w:left w:w="108" w:type="dxa"/>
              <w:bottom w:w="0" w:type="dxa"/>
              <w:right w:w="108" w:type="dxa"/>
            </w:tcMar>
          </w:tcPr>
          <w:p w14:paraId="470E0D24" w14:textId="77777777" w:rsidR="001B1D37" w:rsidRPr="00FD44A0" w:rsidRDefault="001B1D37" w:rsidP="00EE1ED5">
            <w:pPr>
              <w:spacing w:after="0"/>
              <w:rPr>
                <w:rFonts w:ascii="Arial" w:hAnsi="Arial" w:cs="Arial"/>
                <w:sz w:val="24"/>
                <w:szCs w:val="24"/>
              </w:rPr>
            </w:pPr>
          </w:p>
        </w:tc>
      </w:tr>
      <w:tr w:rsidR="001B1D37" w:rsidRPr="00FD44A0" w14:paraId="512B4747" w14:textId="77777777" w:rsidTr="007C5D78">
        <w:trPr>
          <w:trHeight w:val="20"/>
        </w:trPr>
        <w:tc>
          <w:tcPr>
            <w:tcW w:w="595" w:type="dxa"/>
            <w:tcMar>
              <w:top w:w="0" w:type="dxa"/>
              <w:left w:w="108" w:type="dxa"/>
              <w:bottom w:w="0" w:type="dxa"/>
              <w:right w:w="108" w:type="dxa"/>
            </w:tcMar>
          </w:tcPr>
          <w:p w14:paraId="010D9669" w14:textId="77777777" w:rsidR="001B1D37" w:rsidRPr="00FD44A0" w:rsidRDefault="001B1D37" w:rsidP="006152A9">
            <w:pPr>
              <w:pStyle w:val="Sraopastraipa"/>
              <w:numPr>
                <w:ilvl w:val="0"/>
                <w:numId w:val="40"/>
              </w:numPr>
              <w:spacing w:after="0"/>
              <w:rPr>
                <w:rFonts w:ascii="Arial" w:hAnsi="Arial" w:cs="Arial"/>
                <w:bCs/>
                <w:sz w:val="24"/>
                <w:szCs w:val="24"/>
              </w:rPr>
            </w:pPr>
          </w:p>
        </w:tc>
        <w:tc>
          <w:tcPr>
            <w:tcW w:w="3375" w:type="dxa"/>
            <w:tcMar>
              <w:top w:w="0" w:type="dxa"/>
              <w:left w:w="108" w:type="dxa"/>
              <w:bottom w:w="0" w:type="dxa"/>
              <w:right w:w="108" w:type="dxa"/>
            </w:tcMar>
          </w:tcPr>
          <w:p w14:paraId="014FF6EB" w14:textId="77777777" w:rsidR="001B1D37" w:rsidRPr="00FD44A0" w:rsidRDefault="001B1D37" w:rsidP="00EE1ED5">
            <w:pPr>
              <w:spacing w:after="0"/>
              <w:rPr>
                <w:rFonts w:ascii="Arial" w:hAnsi="Arial" w:cs="Arial"/>
                <w:sz w:val="24"/>
                <w:szCs w:val="24"/>
              </w:rPr>
            </w:pPr>
            <w:r w:rsidRPr="00FD44A0">
              <w:rPr>
                <w:rFonts w:ascii="Arial" w:hAnsi="Arial" w:cs="Arial"/>
                <w:sz w:val="24"/>
                <w:szCs w:val="24"/>
              </w:rPr>
              <w:t>Tiekėjai turi pateikti prekių pavyzdžius</w:t>
            </w:r>
          </w:p>
        </w:tc>
        <w:tc>
          <w:tcPr>
            <w:tcW w:w="4209" w:type="dxa"/>
            <w:tcMar>
              <w:top w:w="0" w:type="dxa"/>
              <w:left w:w="108" w:type="dxa"/>
              <w:bottom w:w="0" w:type="dxa"/>
              <w:right w:w="108" w:type="dxa"/>
            </w:tcMar>
          </w:tcPr>
          <w:p w14:paraId="73C039E5" w14:textId="77777777" w:rsidR="001B1D37" w:rsidRPr="00FD44A0" w:rsidRDefault="001B1D37" w:rsidP="00EE1ED5">
            <w:pPr>
              <w:pStyle w:val="Body2"/>
              <w:spacing w:after="0" w:line="276" w:lineRule="auto"/>
              <w:rPr>
                <w:rFonts w:ascii="Arial" w:hAnsi="Arial" w:cs="Arial"/>
                <w:color w:val="auto"/>
                <w:sz w:val="24"/>
                <w:szCs w:val="24"/>
                <w:lang w:val="lt-LT"/>
              </w:rPr>
            </w:pPr>
            <w:r w:rsidRPr="00FD44A0">
              <w:rPr>
                <w:rFonts w:ascii="Arial" w:hAnsi="Arial" w:cs="Arial"/>
                <w:color w:val="auto"/>
                <w:sz w:val="24"/>
                <w:szCs w:val="24"/>
                <w:lang w:val="lt-LT"/>
              </w:rPr>
              <w:t>NETAIKOMA</w:t>
            </w:r>
          </w:p>
        </w:tc>
        <w:tc>
          <w:tcPr>
            <w:tcW w:w="1914" w:type="dxa"/>
            <w:tcMar>
              <w:top w:w="0" w:type="dxa"/>
              <w:left w:w="108" w:type="dxa"/>
              <w:bottom w:w="0" w:type="dxa"/>
              <w:right w:w="108" w:type="dxa"/>
            </w:tcMar>
          </w:tcPr>
          <w:p w14:paraId="3079F150" w14:textId="77777777" w:rsidR="001B1D37" w:rsidRPr="00FD44A0" w:rsidRDefault="001B1D37" w:rsidP="00EE1ED5">
            <w:pPr>
              <w:spacing w:after="0"/>
              <w:rPr>
                <w:rFonts w:ascii="Arial" w:hAnsi="Arial" w:cs="Arial"/>
                <w:sz w:val="24"/>
                <w:szCs w:val="24"/>
              </w:rPr>
            </w:pPr>
          </w:p>
        </w:tc>
      </w:tr>
      <w:tr w:rsidR="001B1D37" w:rsidRPr="00FD44A0" w14:paraId="654F3F99" w14:textId="77777777" w:rsidTr="007C5D78">
        <w:trPr>
          <w:trHeight w:val="20"/>
        </w:trPr>
        <w:tc>
          <w:tcPr>
            <w:tcW w:w="595" w:type="dxa"/>
            <w:tcMar>
              <w:top w:w="0" w:type="dxa"/>
              <w:left w:w="108" w:type="dxa"/>
              <w:bottom w:w="0" w:type="dxa"/>
              <w:right w:w="108" w:type="dxa"/>
            </w:tcMar>
          </w:tcPr>
          <w:p w14:paraId="045A57FF" w14:textId="77777777" w:rsidR="001B1D37" w:rsidRPr="00FD44A0" w:rsidRDefault="001B1D37" w:rsidP="006152A9">
            <w:pPr>
              <w:pStyle w:val="Sraopastraipa"/>
              <w:numPr>
                <w:ilvl w:val="0"/>
                <w:numId w:val="40"/>
              </w:numPr>
              <w:spacing w:after="0"/>
              <w:rPr>
                <w:rFonts w:ascii="Arial" w:hAnsi="Arial" w:cs="Arial"/>
                <w:bCs/>
                <w:sz w:val="24"/>
                <w:szCs w:val="24"/>
              </w:rPr>
            </w:pPr>
          </w:p>
        </w:tc>
        <w:tc>
          <w:tcPr>
            <w:tcW w:w="3375" w:type="dxa"/>
            <w:tcMar>
              <w:top w:w="0" w:type="dxa"/>
              <w:left w:w="108" w:type="dxa"/>
              <w:bottom w:w="0" w:type="dxa"/>
              <w:right w:w="108" w:type="dxa"/>
            </w:tcMar>
          </w:tcPr>
          <w:p w14:paraId="18EE8604" w14:textId="77777777" w:rsidR="001B1D37" w:rsidRPr="00FD44A0" w:rsidRDefault="001B1D37" w:rsidP="00EE1ED5">
            <w:pPr>
              <w:spacing w:after="0"/>
              <w:rPr>
                <w:rFonts w:ascii="Arial" w:hAnsi="Arial" w:cs="Arial"/>
                <w:bCs/>
                <w:sz w:val="24"/>
                <w:szCs w:val="24"/>
              </w:rPr>
            </w:pPr>
            <w:r w:rsidRPr="00FD44A0">
              <w:rPr>
                <w:rFonts w:ascii="Arial" w:hAnsi="Arial" w:cs="Arial"/>
                <w:bCs/>
                <w:sz w:val="24"/>
                <w:szCs w:val="24"/>
              </w:rPr>
              <w:t>Pasiūlymo galiojimo ir pasiūlymo galiojimo užtikrinimo (jei taikoma) terminas ne trumpesnis kaip</w:t>
            </w:r>
          </w:p>
        </w:tc>
        <w:tc>
          <w:tcPr>
            <w:tcW w:w="4209" w:type="dxa"/>
            <w:tcMar>
              <w:top w:w="0" w:type="dxa"/>
              <w:left w:w="108" w:type="dxa"/>
              <w:bottom w:w="0" w:type="dxa"/>
              <w:right w:w="108" w:type="dxa"/>
            </w:tcMar>
          </w:tcPr>
          <w:p w14:paraId="1197F9A9" w14:textId="77777777" w:rsidR="001B1D37" w:rsidRPr="00FD44A0" w:rsidRDefault="001B1D37" w:rsidP="00EE1ED5">
            <w:pPr>
              <w:spacing w:after="0"/>
              <w:jc w:val="both"/>
              <w:rPr>
                <w:rFonts w:ascii="Arial" w:hAnsi="Arial" w:cs="Arial"/>
                <w:iCs/>
                <w:sz w:val="24"/>
                <w:szCs w:val="24"/>
              </w:rPr>
            </w:pPr>
            <w:r w:rsidRPr="00FD44A0">
              <w:rPr>
                <w:rFonts w:ascii="Arial" w:hAnsi="Arial" w:cs="Arial"/>
                <w:iCs/>
                <w:sz w:val="24"/>
                <w:szCs w:val="24"/>
              </w:rPr>
              <w:t>4 mėnesiai nuo pasiūlymų pateikimo galutinio termino pabaigos</w:t>
            </w:r>
          </w:p>
        </w:tc>
        <w:tc>
          <w:tcPr>
            <w:tcW w:w="1914" w:type="dxa"/>
            <w:tcMar>
              <w:top w:w="0" w:type="dxa"/>
              <w:left w:w="108" w:type="dxa"/>
              <w:bottom w:w="0" w:type="dxa"/>
              <w:right w:w="108" w:type="dxa"/>
            </w:tcMar>
          </w:tcPr>
          <w:p w14:paraId="0E517056" w14:textId="77777777" w:rsidR="001B1D37" w:rsidRPr="00FD44A0" w:rsidRDefault="001B1D37" w:rsidP="00EE1ED5">
            <w:pPr>
              <w:spacing w:after="0"/>
              <w:rPr>
                <w:rFonts w:ascii="Arial" w:hAnsi="Arial" w:cs="Arial"/>
                <w:sz w:val="24"/>
                <w:szCs w:val="24"/>
              </w:rPr>
            </w:pPr>
          </w:p>
        </w:tc>
      </w:tr>
      <w:tr w:rsidR="001B1D37" w:rsidRPr="00FD44A0" w14:paraId="2AEB218B" w14:textId="77777777" w:rsidTr="007C5D78">
        <w:trPr>
          <w:trHeight w:val="20"/>
        </w:trPr>
        <w:tc>
          <w:tcPr>
            <w:tcW w:w="595" w:type="dxa"/>
            <w:tcMar>
              <w:top w:w="0" w:type="dxa"/>
              <w:left w:w="108" w:type="dxa"/>
              <w:bottom w:w="0" w:type="dxa"/>
              <w:right w:w="108" w:type="dxa"/>
            </w:tcMar>
          </w:tcPr>
          <w:p w14:paraId="2C47BECE" w14:textId="77777777" w:rsidR="001B1D37" w:rsidRPr="00FD44A0" w:rsidRDefault="001B1D37" w:rsidP="006152A9">
            <w:pPr>
              <w:pStyle w:val="Sraopastraipa"/>
              <w:numPr>
                <w:ilvl w:val="0"/>
                <w:numId w:val="40"/>
              </w:numPr>
              <w:spacing w:after="0"/>
              <w:rPr>
                <w:rFonts w:ascii="Arial" w:hAnsi="Arial" w:cs="Arial"/>
                <w:sz w:val="24"/>
                <w:szCs w:val="24"/>
              </w:rPr>
            </w:pPr>
          </w:p>
        </w:tc>
        <w:tc>
          <w:tcPr>
            <w:tcW w:w="3375" w:type="dxa"/>
            <w:tcMar>
              <w:top w:w="0" w:type="dxa"/>
              <w:left w:w="108" w:type="dxa"/>
              <w:bottom w:w="0" w:type="dxa"/>
              <w:right w:w="108" w:type="dxa"/>
            </w:tcMar>
          </w:tcPr>
          <w:p w14:paraId="576F9FBA" w14:textId="77777777" w:rsidR="001B1D37" w:rsidRPr="00FD44A0" w:rsidRDefault="001B1D37" w:rsidP="00EE1ED5">
            <w:pPr>
              <w:spacing w:after="0"/>
              <w:rPr>
                <w:rFonts w:ascii="Arial" w:hAnsi="Arial" w:cs="Arial"/>
                <w:bCs/>
                <w:sz w:val="24"/>
                <w:szCs w:val="24"/>
              </w:rPr>
            </w:pPr>
            <w:r w:rsidRPr="00FD44A0">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09" w:type="dxa"/>
            <w:tcMar>
              <w:top w:w="0" w:type="dxa"/>
              <w:left w:w="108" w:type="dxa"/>
              <w:bottom w:w="0" w:type="dxa"/>
              <w:right w:w="108" w:type="dxa"/>
            </w:tcMar>
          </w:tcPr>
          <w:p w14:paraId="704F99EE" w14:textId="77777777" w:rsidR="001B1D37" w:rsidRPr="00FD44A0" w:rsidRDefault="001B1D37" w:rsidP="00EE1ED5">
            <w:pPr>
              <w:spacing w:after="0"/>
              <w:jc w:val="both"/>
              <w:rPr>
                <w:rFonts w:ascii="Arial" w:hAnsi="Arial" w:cs="Arial"/>
                <w:sz w:val="24"/>
                <w:szCs w:val="24"/>
              </w:rPr>
            </w:pPr>
            <w:r w:rsidRPr="00FD44A0">
              <w:rPr>
                <w:rFonts w:ascii="Arial" w:hAnsi="Arial" w:cs="Arial"/>
                <w:iCs/>
                <w:sz w:val="24"/>
                <w:szCs w:val="24"/>
              </w:rPr>
              <w:t xml:space="preserve">3 (tris) darbo dienas </w:t>
            </w:r>
            <w:r w:rsidRPr="00FD44A0">
              <w:rPr>
                <w:rFonts w:ascii="Arial" w:hAnsi="Arial" w:cs="Arial"/>
                <w:sz w:val="24"/>
                <w:szCs w:val="24"/>
              </w:rPr>
              <w:t>nuo prašymo gavimo dienos</w:t>
            </w:r>
          </w:p>
          <w:p w14:paraId="38D126DD" w14:textId="77777777" w:rsidR="001B1D37" w:rsidRPr="00FD44A0" w:rsidRDefault="001B1D37" w:rsidP="00EE1ED5">
            <w:pPr>
              <w:pStyle w:val="Body2"/>
              <w:spacing w:after="0" w:line="276" w:lineRule="auto"/>
              <w:rPr>
                <w:rFonts w:ascii="Arial" w:hAnsi="Arial" w:cs="Arial"/>
                <w:iCs/>
                <w:sz w:val="24"/>
                <w:szCs w:val="24"/>
                <w:lang w:val="lt-LT"/>
              </w:rPr>
            </w:pPr>
          </w:p>
        </w:tc>
        <w:tc>
          <w:tcPr>
            <w:tcW w:w="1914" w:type="dxa"/>
            <w:tcMar>
              <w:top w:w="0" w:type="dxa"/>
              <w:left w:w="108" w:type="dxa"/>
              <w:bottom w:w="0" w:type="dxa"/>
              <w:right w:w="108" w:type="dxa"/>
            </w:tcMar>
          </w:tcPr>
          <w:p w14:paraId="4ACCB93C" w14:textId="77777777" w:rsidR="001B1D37" w:rsidRPr="00FD44A0" w:rsidRDefault="001B1D37" w:rsidP="00EE1ED5">
            <w:pPr>
              <w:spacing w:after="0"/>
              <w:rPr>
                <w:rFonts w:ascii="Arial" w:hAnsi="Arial" w:cs="Arial"/>
                <w:sz w:val="24"/>
                <w:szCs w:val="24"/>
              </w:rPr>
            </w:pPr>
            <w:r w:rsidRPr="00FD44A0">
              <w:rPr>
                <w:rFonts w:ascii="Arial" w:hAnsi="Arial" w:cs="Arial"/>
                <w:sz w:val="24"/>
                <w:szCs w:val="24"/>
              </w:rPr>
              <w:t>Netaikoma, jei neprašoma pateikti pasiūlymo galiojimo užtikrinimą patvirtinančio dokumento</w:t>
            </w:r>
          </w:p>
        </w:tc>
      </w:tr>
      <w:tr w:rsidR="001B1D37" w:rsidRPr="00FD44A0" w14:paraId="6F5DDEFF" w14:textId="77777777" w:rsidTr="007C5D78">
        <w:trPr>
          <w:trHeight w:val="20"/>
        </w:trPr>
        <w:tc>
          <w:tcPr>
            <w:tcW w:w="595" w:type="dxa"/>
            <w:tcMar>
              <w:top w:w="0" w:type="dxa"/>
              <w:left w:w="108" w:type="dxa"/>
              <w:bottom w:w="0" w:type="dxa"/>
              <w:right w:w="108" w:type="dxa"/>
            </w:tcMar>
          </w:tcPr>
          <w:p w14:paraId="197296CF" w14:textId="77777777" w:rsidR="001B1D37" w:rsidRPr="00FD44A0" w:rsidRDefault="001B1D37" w:rsidP="006152A9">
            <w:pPr>
              <w:pStyle w:val="Sraopastraipa"/>
              <w:numPr>
                <w:ilvl w:val="0"/>
                <w:numId w:val="40"/>
              </w:numPr>
              <w:spacing w:after="0"/>
              <w:rPr>
                <w:rFonts w:ascii="Arial" w:hAnsi="Arial" w:cs="Arial"/>
                <w:bCs/>
                <w:sz w:val="24"/>
                <w:szCs w:val="24"/>
              </w:rPr>
            </w:pPr>
          </w:p>
        </w:tc>
        <w:tc>
          <w:tcPr>
            <w:tcW w:w="3375" w:type="dxa"/>
            <w:tcMar>
              <w:top w:w="0" w:type="dxa"/>
              <w:left w:w="108" w:type="dxa"/>
              <w:bottom w:w="0" w:type="dxa"/>
              <w:right w:w="108" w:type="dxa"/>
            </w:tcMar>
          </w:tcPr>
          <w:p w14:paraId="5C103759" w14:textId="77777777" w:rsidR="001B1D37" w:rsidRPr="00FD44A0" w:rsidRDefault="001B1D37" w:rsidP="00EE1ED5">
            <w:pPr>
              <w:spacing w:after="0"/>
              <w:rPr>
                <w:rFonts w:ascii="Arial" w:hAnsi="Arial" w:cs="Arial"/>
                <w:bCs/>
                <w:sz w:val="24"/>
                <w:szCs w:val="24"/>
              </w:rPr>
            </w:pPr>
            <w:r w:rsidRPr="00FD44A0">
              <w:rPr>
                <w:rFonts w:ascii="Arial" w:hAnsi="Arial" w:cs="Arial"/>
                <w:color w:val="000000" w:themeColor="text1"/>
                <w:sz w:val="24"/>
                <w:szCs w:val="24"/>
              </w:rPr>
              <w:t>Pasiūlymo galiojimo užtikrinimas pirkimo dalyviui grąžinamas (arba atsisakoma teisių į jį) per</w:t>
            </w:r>
          </w:p>
        </w:tc>
        <w:tc>
          <w:tcPr>
            <w:tcW w:w="4209" w:type="dxa"/>
            <w:tcMar>
              <w:top w:w="0" w:type="dxa"/>
              <w:left w:w="108" w:type="dxa"/>
              <w:bottom w:w="0" w:type="dxa"/>
              <w:right w:w="108" w:type="dxa"/>
            </w:tcMar>
          </w:tcPr>
          <w:p w14:paraId="75283B5A" w14:textId="77777777" w:rsidR="001B1D37" w:rsidRPr="00FD44A0" w:rsidRDefault="001B1D37" w:rsidP="00EE1ED5">
            <w:pPr>
              <w:spacing w:after="0"/>
              <w:jc w:val="both"/>
              <w:rPr>
                <w:rFonts w:ascii="Arial" w:hAnsi="Arial" w:cs="Arial"/>
                <w:sz w:val="24"/>
                <w:szCs w:val="24"/>
              </w:rPr>
            </w:pPr>
            <w:r w:rsidRPr="00FD44A0">
              <w:rPr>
                <w:rFonts w:ascii="Arial" w:hAnsi="Arial" w:cs="Arial"/>
                <w:sz w:val="24"/>
                <w:szCs w:val="24"/>
              </w:rPr>
              <w:t>5 (penkias) darbo dienas nuo prašymo gavimo dienos</w:t>
            </w:r>
          </w:p>
          <w:p w14:paraId="2379ECB9" w14:textId="77777777" w:rsidR="001B1D37" w:rsidRPr="00FD44A0" w:rsidRDefault="001B1D37" w:rsidP="00EE1ED5">
            <w:pPr>
              <w:spacing w:after="0"/>
              <w:jc w:val="both"/>
              <w:rPr>
                <w:rFonts w:ascii="Arial" w:hAnsi="Arial" w:cs="Arial"/>
                <w:color w:val="000000" w:themeColor="text1"/>
                <w:sz w:val="24"/>
                <w:szCs w:val="24"/>
              </w:rPr>
            </w:pPr>
          </w:p>
        </w:tc>
        <w:tc>
          <w:tcPr>
            <w:tcW w:w="1914" w:type="dxa"/>
            <w:tcMar>
              <w:top w:w="0" w:type="dxa"/>
              <w:left w:w="108" w:type="dxa"/>
              <w:bottom w:w="0" w:type="dxa"/>
              <w:right w:w="108" w:type="dxa"/>
            </w:tcMar>
          </w:tcPr>
          <w:p w14:paraId="177B46F5" w14:textId="77777777" w:rsidR="001B1D37" w:rsidRPr="00FD44A0" w:rsidRDefault="001B1D37" w:rsidP="00EE1ED5">
            <w:pPr>
              <w:spacing w:after="0"/>
              <w:rPr>
                <w:rFonts w:ascii="Arial" w:hAnsi="Arial" w:cs="Arial"/>
                <w:sz w:val="24"/>
                <w:szCs w:val="24"/>
              </w:rPr>
            </w:pPr>
            <w:r w:rsidRPr="00FD44A0">
              <w:rPr>
                <w:rFonts w:ascii="Arial" w:hAnsi="Arial" w:cs="Arial"/>
                <w:sz w:val="24"/>
                <w:szCs w:val="24"/>
              </w:rPr>
              <w:t>Užbaigus pirkimo procedūras ar kai dalyvio pasiūlymas yra galutinai atmestas</w:t>
            </w:r>
          </w:p>
        </w:tc>
      </w:tr>
      <w:tr w:rsidR="001B1D37" w:rsidRPr="00FD44A0" w14:paraId="4D2809B3" w14:textId="77777777" w:rsidTr="007C5D78">
        <w:trPr>
          <w:trHeight w:val="20"/>
        </w:trPr>
        <w:tc>
          <w:tcPr>
            <w:tcW w:w="595" w:type="dxa"/>
            <w:tcMar>
              <w:top w:w="0" w:type="dxa"/>
              <w:left w:w="108" w:type="dxa"/>
              <w:bottom w:w="0" w:type="dxa"/>
              <w:right w:w="108" w:type="dxa"/>
            </w:tcMar>
          </w:tcPr>
          <w:p w14:paraId="7F40CD1A" w14:textId="77777777" w:rsidR="001B1D37" w:rsidRPr="00FD44A0" w:rsidRDefault="001B1D37" w:rsidP="006152A9">
            <w:pPr>
              <w:pStyle w:val="Sraopastraipa"/>
              <w:numPr>
                <w:ilvl w:val="0"/>
                <w:numId w:val="40"/>
              </w:numPr>
              <w:spacing w:after="0"/>
              <w:rPr>
                <w:rFonts w:ascii="Arial" w:hAnsi="Arial" w:cs="Arial"/>
                <w:bCs/>
                <w:sz w:val="24"/>
                <w:szCs w:val="24"/>
              </w:rPr>
            </w:pPr>
          </w:p>
        </w:tc>
        <w:tc>
          <w:tcPr>
            <w:tcW w:w="3375" w:type="dxa"/>
            <w:tcMar>
              <w:top w:w="0" w:type="dxa"/>
              <w:left w:w="108" w:type="dxa"/>
              <w:bottom w:w="0" w:type="dxa"/>
              <w:right w:w="108" w:type="dxa"/>
            </w:tcMar>
          </w:tcPr>
          <w:p w14:paraId="74095102" w14:textId="77777777" w:rsidR="001B1D37" w:rsidRPr="00FD44A0" w:rsidRDefault="001B1D37" w:rsidP="00EE1ED5">
            <w:pPr>
              <w:spacing w:after="0"/>
              <w:rPr>
                <w:rFonts w:ascii="Arial" w:hAnsi="Arial" w:cs="Arial"/>
                <w:bCs/>
                <w:sz w:val="24"/>
                <w:szCs w:val="24"/>
              </w:rPr>
            </w:pPr>
            <w:r w:rsidRPr="00FD44A0">
              <w:rPr>
                <w:rFonts w:ascii="Arial" w:hAnsi="Arial" w:cs="Arial"/>
                <w:bCs/>
                <w:sz w:val="24"/>
                <w:szCs w:val="24"/>
              </w:rPr>
              <w:t>Perkančioji organizacija informuoja pirkimo dalyvius apie EBVPD vertinimo rezultatus ne vėliau kaip per</w:t>
            </w:r>
          </w:p>
        </w:tc>
        <w:tc>
          <w:tcPr>
            <w:tcW w:w="4209" w:type="dxa"/>
            <w:tcMar>
              <w:top w:w="0" w:type="dxa"/>
              <w:left w:w="108" w:type="dxa"/>
              <w:bottom w:w="0" w:type="dxa"/>
              <w:right w:w="108" w:type="dxa"/>
            </w:tcMar>
          </w:tcPr>
          <w:p w14:paraId="2475AF97" w14:textId="77777777" w:rsidR="001B1D37" w:rsidRPr="00FD44A0" w:rsidRDefault="001B1D37" w:rsidP="00EE1ED5">
            <w:pPr>
              <w:spacing w:after="0"/>
              <w:jc w:val="both"/>
              <w:rPr>
                <w:rFonts w:ascii="Arial" w:hAnsi="Arial" w:cs="Arial"/>
                <w:bCs/>
                <w:sz w:val="24"/>
                <w:szCs w:val="24"/>
              </w:rPr>
            </w:pPr>
            <w:r w:rsidRPr="00FD44A0">
              <w:rPr>
                <w:rFonts w:ascii="Arial" w:hAnsi="Arial" w:cs="Arial"/>
                <w:bCs/>
                <w:sz w:val="24"/>
                <w:szCs w:val="24"/>
              </w:rPr>
              <w:t>3 (tris) darbo dienas nuo sprendimo priėmimo dienos</w:t>
            </w:r>
          </w:p>
        </w:tc>
        <w:tc>
          <w:tcPr>
            <w:tcW w:w="1914" w:type="dxa"/>
            <w:tcMar>
              <w:top w:w="0" w:type="dxa"/>
              <w:left w:w="108" w:type="dxa"/>
              <w:bottom w:w="0" w:type="dxa"/>
              <w:right w:w="108" w:type="dxa"/>
            </w:tcMar>
          </w:tcPr>
          <w:p w14:paraId="51DE030E" w14:textId="77777777" w:rsidR="001B1D37" w:rsidRPr="00FD44A0" w:rsidRDefault="001B1D37" w:rsidP="00EE1ED5">
            <w:pPr>
              <w:spacing w:after="0"/>
              <w:rPr>
                <w:rFonts w:ascii="Arial" w:hAnsi="Arial" w:cs="Arial"/>
                <w:bCs/>
                <w:sz w:val="24"/>
                <w:szCs w:val="24"/>
              </w:rPr>
            </w:pPr>
          </w:p>
        </w:tc>
      </w:tr>
      <w:tr w:rsidR="001B1D37" w:rsidRPr="00FD44A0" w14:paraId="459A68B2" w14:textId="77777777" w:rsidTr="007C5D78">
        <w:trPr>
          <w:trHeight w:val="20"/>
        </w:trPr>
        <w:tc>
          <w:tcPr>
            <w:tcW w:w="595" w:type="dxa"/>
            <w:tcMar>
              <w:top w:w="0" w:type="dxa"/>
              <w:left w:w="108" w:type="dxa"/>
              <w:bottom w:w="0" w:type="dxa"/>
              <w:right w:w="108" w:type="dxa"/>
            </w:tcMar>
          </w:tcPr>
          <w:p w14:paraId="1408FB29" w14:textId="77777777" w:rsidR="001B1D37" w:rsidRPr="00FD44A0" w:rsidRDefault="001B1D37" w:rsidP="006152A9">
            <w:pPr>
              <w:pStyle w:val="Sraopastraipa"/>
              <w:numPr>
                <w:ilvl w:val="0"/>
                <w:numId w:val="40"/>
              </w:numPr>
              <w:spacing w:after="0"/>
              <w:rPr>
                <w:rFonts w:ascii="Arial" w:hAnsi="Arial" w:cs="Arial"/>
                <w:bCs/>
                <w:sz w:val="24"/>
                <w:szCs w:val="24"/>
              </w:rPr>
            </w:pPr>
          </w:p>
        </w:tc>
        <w:tc>
          <w:tcPr>
            <w:tcW w:w="3375" w:type="dxa"/>
            <w:tcMar>
              <w:top w:w="0" w:type="dxa"/>
              <w:left w:w="108" w:type="dxa"/>
              <w:bottom w:w="0" w:type="dxa"/>
              <w:right w:w="108" w:type="dxa"/>
            </w:tcMar>
          </w:tcPr>
          <w:p w14:paraId="37981349" w14:textId="77777777" w:rsidR="001B1D37" w:rsidRPr="00FD44A0" w:rsidRDefault="001B1D37" w:rsidP="00EE1ED5">
            <w:pPr>
              <w:spacing w:after="0"/>
              <w:jc w:val="both"/>
              <w:rPr>
                <w:rFonts w:ascii="Arial" w:hAnsi="Arial" w:cs="Arial"/>
                <w:bCs/>
                <w:sz w:val="24"/>
                <w:szCs w:val="24"/>
              </w:rPr>
            </w:pPr>
            <w:r w:rsidRPr="00FD44A0">
              <w:rPr>
                <w:rFonts w:ascii="Arial" w:hAnsi="Arial" w:cs="Arial"/>
                <w:bCs/>
                <w:sz w:val="24"/>
                <w:szCs w:val="24"/>
              </w:rPr>
              <w:t xml:space="preserve">Perkančioji organizacija pirkimo dalyviams praneša apie priimtą sprendimą nustatyti laimėjusį pasiūlymą, </w:t>
            </w:r>
            <w:r w:rsidRPr="00FD44A0">
              <w:rPr>
                <w:rFonts w:ascii="Arial" w:hAnsi="Arial" w:cs="Arial"/>
                <w:sz w:val="24"/>
                <w:szCs w:val="24"/>
              </w:rPr>
              <w:t>dėl kurio bus sudaroma</w:t>
            </w:r>
            <w:r w:rsidRPr="00FD44A0">
              <w:rPr>
                <w:rFonts w:ascii="Arial" w:hAnsi="Arial" w:cs="Arial"/>
                <w:bCs/>
                <w:sz w:val="24"/>
                <w:szCs w:val="24"/>
              </w:rPr>
              <w:t xml:space="preserve"> sutartis ne vėliau kaip per</w:t>
            </w:r>
          </w:p>
        </w:tc>
        <w:tc>
          <w:tcPr>
            <w:tcW w:w="4209" w:type="dxa"/>
            <w:tcMar>
              <w:top w:w="0" w:type="dxa"/>
              <w:left w:w="108" w:type="dxa"/>
              <w:bottom w:w="0" w:type="dxa"/>
              <w:right w:w="108" w:type="dxa"/>
            </w:tcMar>
          </w:tcPr>
          <w:p w14:paraId="6028A49E" w14:textId="77777777" w:rsidR="001B1D37" w:rsidRPr="00FD44A0" w:rsidRDefault="001B1D37" w:rsidP="00EE1ED5">
            <w:pPr>
              <w:spacing w:after="0"/>
              <w:jc w:val="both"/>
              <w:rPr>
                <w:rFonts w:ascii="Arial" w:hAnsi="Arial" w:cs="Arial"/>
                <w:bCs/>
                <w:sz w:val="24"/>
                <w:szCs w:val="24"/>
              </w:rPr>
            </w:pPr>
            <w:r w:rsidRPr="00FD44A0">
              <w:rPr>
                <w:rFonts w:ascii="Arial" w:hAnsi="Arial" w:cs="Arial"/>
                <w:bCs/>
                <w:sz w:val="24"/>
                <w:szCs w:val="24"/>
              </w:rPr>
              <w:t>3 (tris) darbo dienas nuo sprendimo priėmimo dienos</w:t>
            </w:r>
          </w:p>
        </w:tc>
        <w:tc>
          <w:tcPr>
            <w:tcW w:w="1914" w:type="dxa"/>
            <w:tcMar>
              <w:top w:w="0" w:type="dxa"/>
              <w:left w:w="108" w:type="dxa"/>
              <w:bottom w:w="0" w:type="dxa"/>
              <w:right w:w="108" w:type="dxa"/>
            </w:tcMar>
          </w:tcPr>
          <w:p w14:paraId="12403E15" w14:textId="77777777" w:rsidR="001B1D37" w:rsidRPr="00FD44A0" w:rsidRDefault="001B1D37" w:rsidP="00EE1ED5">
            <w:pPr>
              <w:spacing w:after="0"/>
              <w:rPr>
                <w:rFonts w:ascii="Arial" w:hAnsi="Arial" w:cs="Arial"/>
                <w:sz w:val="24"/>
                <w:szCs w:val="24"/>
              </w:rPr>
            </w:pPr>
          </w:p>
        </w:tc>
      </w:tr>
      <w:tr w:rsidR="001B1D37" w:rsidRPr="00FD44A0" w14:paraId="5D994906" w14:textId="77777777" w:rsidTr="007C5D78">
        <w:trPr>
          <w:trHeight w:val="20"/>
        </w:trPr>
        <w:tc>
          <w:tcPr>
            <w:tcW w:w="595" w:type="dxa"/>
            <w:tcMar>
              <w:top w:w="0" w:type="dxa"/>
              <w:left w:w="108" w:type="dxa"/>
              <w:bottom w:w="0" w:type="dxa"/>
              <w:right w:w="108" w:type="dxa"/>
            </w:tcMar>
          </w:tcPr>
          <w:p w14:paraId="4FAF4FED" w14:textId="77777777" w:rsidR="001B1D37" w:rsidRPr="00FD44A0" w:rsidRDefault="001B1D37" w:rsidP="006152A9">
            <w:pPr>
              <w:pStyle w:val="Sraopastraipa"/>
              <w:numPr>
                <w:ilvl w:val="0"/>
                <w:numId w:val="40"/>
              </w:numPr>
              <w:spacing w:after="0"/>
              <w:rPr>
                <w:rFonts w:ascii="Arial" w:hAnsi="Arial" w:cs="Arial"/>
                <w:bCs/>
                <w:sz w:val="24"/>
                <w:szCs w:val="24"/>
              </w:rPr>
            </w:pPr>
          </w:p>
        </w:tc>
        <w:tc>
          <w:tcPr>
            <w:tcW w:w="3375" w:type="dxa"/>
            <w:tcMar>
              <w:top w:w="0" w:type="dxa"/>
              <w:left w:w="108" w:type="dxa"/>
              <w:bottom w:w="0" w:type="dxa"/>
              <w:right w:w="108" w:type="dxa"/>
            </w:tcMar>
          </w:tcPr>
          <w:p w14:paraId="139A1A15" w14:textId="77777777" w:rsidR="001B1D37" w:rsidRPr="00FD44A0" w:rsidRDefault="001B1D37" w:rsidP="00EE1ED5">
            <w:pPr>
              <w:spacing w:after="0"/>
              <w:rPr>
                <w:rFonts w:ascii="Arial" w:hAnsi="Arial" w:cs="Arial"/>
                <w:bCs/>
                <w:sz w:val="24"/>
                <w:szCs w:val="24"/>
              </w:rPr>
            </w:pPr>
            <w:r w:rsidRPr="00FD44A0">
              <w:rPr>
                <w:rFonts w:ascii="Arial" w:hAnsi="Arial" w:cs="Arial"/>
                <w:bCs/>
                <w:sz w:val="24"/>
                <w:szCs w:val="24"/>
              </w:rPr>
              <w:t>Perkančioji organizacija, pirkimo dalyviui raštu paprašius, jam pateikia VPĮ 58 straipsnio 2 dalyje nustatytą informaciją ne vėliau kaip per</w:t>
            </w:r>
          </w:p>
        </w:tc>
        <w:tc>
          <w:tcPr>
            <w:tcW w:w="4209" w:type="dxa"/>
            <w:tcMar>
              <w:top w:w="0" w:type="dxa"/>
              <w:left w:w="108" w:type="dxa"/>
              <w:bottom w:w="0" w:type="dxa"/>
              <w:right w:w="108" w:type="dxa"/>
            </w:tcMar>
          </w:tcPr>
          <w:p w14:paraId="19E74916" w14:textId="77777777" w:rsidR="001B1D37" w:rsidRPr="00FD44A0" w:rsidRDefault="001B1D37" w:rsidP="00EE1ED5">
            <w:pPr>
              <w:spacing w:after="0"/>
              <w:jc w:val="both"/>
              <w:rPr>
                <w:rFonts w:ascii="Arial" w:hAnsi="Arial" w:cs="Arial"/>
                <w:bCs/>
                <w:sz w:val="24"/>
                <w:szCs w:val="24"/>
              </w:rPr>
            </w:pPr>
            <w:r w:rsidRPr="00FD44A0">
              <w:rPr>
                <w:rFonts w:ascii="Arial" w:hAnsi="Arial" w:cs="Arial"/>
                <w:bCs/>
                <w:sz w:val="24"/>
                <w:szCs w:val="24"/>
              </w:rPr>
              <w:t>15 (penkiolika) dienų nuo pirkimo dalyvio raštu pateikto prašymo gavimo dienos</w:t>
            </w:r>
          </w:p>
        </w:tc>
        <w:tc>
          <w:tcPr>
            <w:tcW w:w="1914" w:type="dxa"/>
            <w:tcMar>
              <w:top w:w="0" w:type="dxa"/>
              <w:left w:w="108" w:type="dxa"/>
              <w:bottom w:w="0" w:type="dxa"/>
              <w:right w:w="108" w:type="dxa"/>
            </w:tcMar>
          </w:tcPr>
          <w:p w14:paraId="58EB7FF9" w14:textId="77777777" w:rsidR="001B1D37" w:rsidRPr="00FD44A0" w:rsidRDefault="001B1D37" w:rsidP="00EE1ED5">
            <w:pPr>
              <w:pStyle w:val="tajtip"/>
              <w:shd w:val="clear" w:color="auto" w:fill="FFFFFF"/>
              <w:spacing w:before="0" w:beforeAutospacing="0" w:after="0" w:afterAutospacing="0" w:line="276" w:lineRule="auto"/>
              <w:ind w:firstLine="313"/>
              <w:rPr>
                <w:rFonts w:ascii="Arial" w:hAnsi="Arial" w:cs="Arial"/>
              </w:rPr>
            </w:pPr>
          </w:p>
        </w:tc>
      </w:tr>
      <w:tr w:rsidR="001B1D37" w:rsidRPr="00FD44A0" w14:paraId="2F7C4B9B" w14:textId="77777777" w:rsidTr="007C5D78">
        <w:trPr>
          <w:trHeight w:val="20"/>
        </w:trPr>
        <w:tc>
          <w:tcPr>
            <w:tcW w:w="595" w:type="dxa"/>
            <w:tcMar>
              <w:top w:w="0" w:type="dxa"/>
              <w:left w:w="108" w:type="dxa"/>
              <w:bottom w:w="0" w:type="dxa"/>
              <w:right w:w="108" w:type="dxa"/>
            </w:tcMar>
          </w:tcPr>
          <w:p w14:paraId="5C9355A7" w14:textId="77777777" w:rsidR="001B1D37" w:rsidRPr="00FD44A0" w:rsidRDefault="001B1D37" w:rsidP="006152A9">
            <w:pPr>
              <w:pStyle w:val="Sraopastraipa"/>
              <w:numPr>
                <w:ilvl w:val="0"/>
                <w:numId w:val="40"/>
              </w:numPr>
              <w:spacing w:after="0"/>
              <w:rPr>
                <w:rFonts w:ascii="Arial" w:hAnsi="Arial" w:cs="Arial"/>
                <w:bCs/>
                <w:sz w:val="24"/>
                <w:szCs w:val="24"/>
              </w:rPr>
            </w:pPr>
          </w:p>
        </w:tc>
        <w:tc>
          <w:tcPr>
            <w:tcW w:w="3375" w:type="dxa"/>
            <w:tcMar>
              <w:top w:w="0" w:type="dxa"/>
              <w:left w:w="108" w:type="dxa"/>
              <w:bottom w:w="0" w:type="dxa"/>
              <w:right w:w="108" w:type="dxa"/>
            </w:tcMar>
          </w:tcPr>
          <w:p w14:paraId="1B49C5C8" w14:textId="77777777" w:rsidR="001B1D37" w:rsidRPr="00FD44A0" w:rsidRDefault="001B1D37" w:rsidP="00EE1ED5">
            <w:pPr>
              <w:spacing w:after="0"/>
              <w:jc w:val="both"/>
              <w:rPr>
                <w:rFonts w:ascii="Arial" w:hAnsi="Arial" w:cs="Arial"/>
                <w:bCs/>
                <w:sz w:val="24"/>
                <w:szCs w:val="24"/>
              </w:rPr>
            </w:pPr>
            <w:r w:rsidRPr="00FD44A0">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FD44A0">
              <w:rPr>
                <w:rFonts w:ascii="Arial" w:hAnsi="Arial" w:cs="Arial"/>
                <w:bCs/>
                <w:sz w:val="24"/>
                <w:szCs w:val="24"/>
              </w:rPr>
              <w:t>ne vėliau kaip per</w:t>
            </w:r>
          </w:p>
        </w:tc>
        <w:tc>
          <w:tcPr>
            <w:tcW w:w="4209" w:type="dxa"/>
            <w:tcMar>
              <w:top w:w="0" w:type="dxa"/>
              <w:left w:w="108" w:type="dxa"/>
              <w:bottom w:w="0" w:type="dxa"/>
              <w:right w:w="108" w:type="dxa"/>
            </w:tcMar>
          </w:tcPr>
          <w:p w14:paraId="78354286" w14:textId="77777777" w:rsidR="001B1D37" w:rsidRPr="00FD44A0" w:rsidRDefault="001B1D37" w:rsidP="00EE1ED5">
            <w:pPr>
              <w:spacing w:after="0"/>
              <w:jc w:val="both"/>
              <w:rPr>
                <w:rFonts w:ascii="Arial" w:hAnsi="Arial" w:cs="Arial"/>
                <w:sz w:val="24"/>
                <w:szCs w:val="24"/>
              </w:rPr>
            </w:pPr>
            <w:r w:rsidRPr="00FD44A0">
              <w:rPr>
                <w:rFonts w:ascii="Arial" w:hAnsi="Arial" w:cs="Arial"/>
                <w:sz w:val="24"/>
                <w:szCs w:val="24"/>
              </w:rPr>
              <w:t xml:space="preserve">10 (dešimt) dienų nuo </w:t>
            </w:r>
            <w:r w:rsidRPr="00FD44A0">
              <w:rPr>
                <w:rFonts w:ascii="Arial" w:eastAsia="Arial" w:hAnsi="Arial" w:cs="Arial"/>
                <w:sz w:val="24"/>
                <w:szCs w:val="24"/>
              </w:rPr>
              <w:t>perkančiosios organizacijos</w:t>
            </w:r>
            <w:r w:rsidRPr="00FD44A0">
              <w:rPr>
                <w:rFonts w:ascii="Arial" w:hAnsi="Arial" w:cs="Arial"/>
                <w:sz w:val="24"/>
                <w:szCs w:val="24"/>
              </w:rPr>
              <w:t xml:space="preserve"> pranešimo raštu apie jos priimtą sprendimą išsiuntimo tiekėjams dienos arba nuo paskelbimo apie </w:t>
            </w:r>
            <w:r w:rsidRPr="00FD44A0">
              <w:rPr>
                <w:rFonts w:ascii="Arial" w:eastAsia="Arial" w:hAnsi="Arial" w:cs="Arial"/>
                <w:sz w:val="24"/>
                <w:szCs w:val="24"/>
              </w:rPr>
              <w:t>perkančiosios organizacijos</w:t>
            </w:r>
            <w:r w:rsidRPr="00FD44A0">
              <w:rPr>
                <w:rFonts w:ascii="Arial" w:hAnsi="Arial" w:cs="Arial"/>
                <w:sz w:val="24"/>
                <w:szCs w:val="24"/>
              </w:rPr>
              <w:t xml:space="preserve"> priimtus sprendimus dienos, jei VPĮ nenumato reikalavimo raštu informuoti tiekėjus apie </w:t>
            </w:r>
            <w:r w:rsidRPr="00FD44A0">
              <w:rPr>
                <w:rFonts w:ascii="Arial" w:eastAsia="Arial" w:hAnsi="Arial" w:cs="Arial"/>
                <w:sz w:val="24"/>
                <w:szCs w:val="24"/>
              </w:rPr>
              <w:t xml:space="preserve"> perkančiosios organizacijos</w:t>
            </w:r>
            <w:r w:rsidRPr="00FD44A0">
              <w:rPr>
                <w:rFonts w:ascii="Arial" w:hAnsi="Arial" w:cs="Arial"/>
                <w:sz w:val="24"/>
                <w:szCs w:val="24"/>
              </w:rPr>
              <w:t xml:space="preserve"> priimtus sprendimus;</w:t>
            </w:r>
          </w:p>
          <w:p w14:paraId="2E4609B7" w14:textId="77777777" w:rsidR="001B1D37" w:rsidRPr="00FD44A0" w:rsidRDefault="001B1D37" w:rsidP="00EE1ED5">
            <w:pPr>
              <w:spacing w:after="0"/>
              <w:jc w:val="both"/>
              <w:rPr>
                <w:rFonts w:ascii="Arial" w:hAnsi="Arial" w:cs="Arial"/>
                <w:sz w:val="24"/>
                <w:szCs w:val="24"/>
              </w:rPr>
            </w:pPr>
            <w:r w:rsidRPr="00FD44A0">
              <w:rPr>
                <w:rFonts w:ascii="Arial" w:hAnsi="Arial" w:cs="Arial"/>
                <w:sz w:val="24"/>
                <w:szCs w:val="24"/>
              </w:rPr>
              <w:t>15 (penkiolika) dienų nuo pranešimo išsiuntimo tiekėjams dienos, jeigu šis pranešimas nebuvo siunčiamas elektroninėmis priemonėmis.</w:t>
            </w:r>
          </w:p>
        </w:tc>
        <w:tc>
          <w:tcPr>
            <w:tcW w:w="1914" w:type="dxa"/>
            <w:tcMar>
              <w:top w:w="0" w:type="dxa"/>
              <w:left w:w="108" w:type="dxa"/>
              <w:bottom w:w="0" w:type="dxa"/>
              <w:right w:w="108" w:type="dxa"/>
            </w:tcMar>
          </w:tcPr>
          <w:p w14:paraId="4FEF6ED9" w14:textId="77777777" w:rsidR="001B1D37" w:rsidRPr="00FD44A0" w:rsidRDefault="001B1D37" w:rsidP="00EE1ED5">
            <w:pPr>
              <w:spacing w:after="0"/>
              <w:rPr>
                <w:rFonts w:ascii="Arial" w:hAnsi="Arial" w:cs="Arial"/>
                <w:bCs/>
                <w:sz w:val="24"/>
                <w:szCs w:val="24"/>
              </w:rPr>
            </w:pPr>
          </w:p>
        </w:tc>
      </w:tr>
      <w:tr w:rsidR="001B1D37" w:rsidRPr="00FD44A0" w14:paraId="22370890" w14:textId="77777777" w:rsidTr="007C5D78">
        <w:trPr>
          <w:trHeight w:val="20"/>
        </w:trPr>
        <w:tc>
          <w:tcPr>
            <w:tcW w:w="595" w:type="dxa"/>
            <w:tcMar>
              <w:top w:w="0" w:type="dxa"/>
              <w:left w:w="108" w:type="dxa"/>
              <w:bottom w:w="0" w:type="dxa"/>
              <w:right w:w="108" w:type="dxa"/>
            </w:tcMar>
          </w:tcPr>
          <w:p w14:paraId="4E6D4BCE" w14:textId="77777777" w:rsidR="001B1D37" w:rsidRPr="00FD44A0" w:rsidRDefault="001B1D37" w:rsidP="006152A9">
            <w:pPr>
              <w:pStyle w:val="Sraopastraipa"/>
              <w:numPr>
                <w:ilvl w:val="0"/>
                <w:numId w:val="40"/>
              </w:numPr>
              <w:spacing w:after="0"/>
              <w:rPr>
                <w:rFonts w:ascii="Arial" w:hAnsi="Arial" w:cs="Arial"/>
                <w:sz w:val="24"/>
                <w:szCs w:val="24"/>
              </w:rPr>
            </w:pPr>
          </w:p>
        </w:tc>
        <w:tc>
          <w:tcPr>
            <w:tcW w:w="3375" w:type="dxa"/>
            <w:tcMar>
              <w:top w:w="0" w:type="dxa"/>
              <w:left w:w="108" w:type="dxa"/>
              <w:bottom w:w="0" w:type="dxa"/>
              <w:right w:w="108" w:type="dxa"/>
            </w:tcMar>
          </w:tcPr>
          <w:p w14:paraId="5201F726" w14:textId="77777777" w:rsidR="001B1D37" w:rsidRPr="00FD44A0" w:rsidRDefault="001B1D37" w:rsidP="00EE1ED5">
            <w:pPr>
              <w:spacing w:after="0"/>
              <w:rPr>
                <w:rFonts w:ascii="Arial" w:hAnsi="Arial" w:cs="Arial"/>
                <w:sz w:val="24"/>
                <w:szCs w:val="24"/>
              </w:rPr>
            </w:pPr>
            <w:r w:rsidRPr="00FD44A0">
              <w:rPr>
                <w:rFonts w:ascii="Arial" w:hAnsi="Arial" w:cs="Arial"/>
                <w:sz w:val="24"/>
                <w:szCs w:val="24"/>
              </w:rPr>
              <w:t xml:space="preserve">Perkančioji organizacija privalo išnagrinėti tiekėjo pretenziją priimti motyvuotą sprendimą ir apie jį, taip pat apie anksčiau praneštų </w:t>
            </w:r>
            <w:r w:rsidRPr="00FD44A0">
              <w:rPr>
                <w:rFonts w:ascii="Arial" w:hAnsi="Arial" w:cs="Arial"/>
                <w:sz w:val="24"/>
                <w:szCs w:val="24"/>
              </w:rPr>
              <w:lastRenderedPageBreak/>
              <w:t>pirkimo procedūros terminų pasikeitimą raštu pranešti pretenziją pateikusiam tiekėjui ir suinteresuotiems pirkimo dalyviams ne vėliau kaip per</w:t>
            </w:r>
          </w:p>
        </w:tc>
        <w:tc>
          <w:tcPr>
            <w:tcW w:w="4209" w:type="dxa"/>
            <w:tcMar>
              <w:top w:w="0" w:type="dxa"/>
              <w:left w:w="108" w:type="dxa"/>
              <w:bottom w:w="0" w:type="dxa"/>
              <w:right w:w="108" w:type="dxa"/>
            </w:tcMar>
          </w:tcPr>
          <w:p w14:paraId="30735A6D" w14:textId="77777777" w:rsidR="001B1D37" w:rsidRPr="00FD44A0" w:rsidRDefault="001B1D37" w:rsidP="00EE1ED5">
            <w:pPr>
              <w:spacing w:after="0"/>
              <w:jc w:val="both"/>
              <w:rPr>
                <w:rFonts w:ascii="Arial" w:hAnsi="Arial" w:cs="Arial"/>
                <w:sz w:val="24"/>
                <w:szCs w:val="24"/>
              </w:rPr>
            </w:pPr>
            <w:r w:rsidRPr="00FD44A0">
              <w:rPr>
                <w:rFonts w:ascii="Arial" w:hAnsi="Arial" w:cs="Arial"/>
                <w:sz w:val="24"/>
                <w:szCs w:val="24"/>
              </w:rPr>
              <w:lastRenderedPageBreak/>
              <w:t>6 (šešias) darbo dienas nuo pretenzijos gavimo dienos</w:t>
            </w:r>
          </w:p>
        </w:tc>
        <w:tc>
          <w:tcPr>
            <w:tcW w:w="1914" w:type="dxa"/>
            <w:tcMar>
              <w:top w:w="0" w:type="dxa"/>
              <w:left w:w="108" w:type="dxa"/>
              <w:bottom w:w="0" w:type="dxa"/>
              <w:right w:w="108" w:type="dxa"/>
            </w:tcMar>
          </w:tcPr>
          <w:p w14:paraId="5460D778" w14:textId="77777777" w:rsidR="001B1D37" w:rsidRPr="00FD44A0" w:rsidRDefault="001B1D37" w:rsidP="00EE1ED5">
            <w:pPr>
              <w:spacing w:after="0"/>
              <w:rPr>
                <w:rFonts w:ascii="Arial" w:hAnsi="Arial" w:cs="Arial"/>
                <w:sz w:val="24"/>
                <w:szCs w:val="24"/>
              </w:rPr>
            </w:pPr>
          </w:p>
        </w:tc>
      </w:tr>
      <w:tr w:rsidR="001B1D37" w:rsidRPr="00FD44A0" w14:paraId="0DDC37B8" w14:textId="77777777" w:rsidTr="007C5D78">
        <w:trPr>
          <w:trHeight w:val="20"/>
        </w:trPr>
        <w:tc>
          <w:tcPr>
            <w:tcW w:w="595" w:type="dxa"/>
            <w:tcMar>
              <w:top w:w="0" w:type="dxa"/>
              <w:left w:w="108" w:type="dxa"/>
              <w:bottom w:w="0" w:type="dxa"/>
              <w:right w:w="108" w:type="dxa"/>
            </w:tcMar>
          </w:tcPr>
          <w:p w14:paraId="34503A5B" w14:textId="77777777" w:rsidR="001B1D37" w:rsidRPr="00FD44A0" w:rsidRDefault="001B1D37" w:rsidP="006152A9">
            <w:pPr>
              <w:pStyle w:val="Sraopastraipa"/>
              <w:numPr>
                <w:ilvl w:val="0"/>
                <w:numId w:val="40"/>
              </w:numPr>
              <w:spacing w:after="0"/>
              <w:rPr>
                <w:rFonts w:ascii="Arial" w:hAnsi="Arial" w:cs="Arial"/>
                <w:bCs/>
                <w:sz w:val="24"/>
                <w:szCs w:val="24"/>
              </w:rPr>
            </w:pPr>
          </w:p>
        </w:tc>
        <w:tc>
          <w:tcPr>
            <w:tcW w:w="3375" w:type="dxa"/>
            <w:tcMar>
              <w:top w:w="0" w:type="dxa"/>
              <w:left w:w="108" w:type="dxa"/>
              <w:bottom w:w="0" w:type="dxa"/>
              <w:right w:w="108" w:type="dxa"/>
            </w:tcMar>
          </w:tcPr>
          <w:p w14:paraId="04DB77D3" w14:textId="77777777" w:rsidR="001B1D37" w:rsidRPr="00FD44A0" w:rsidRDefault="001B1D37" w:rsidP="00EE1ED5">
            <w:pPr>
              <w:spacing w:after="0"/>
              <w:rPr>
                <w:rFonts w:ascii="Arial" w:hAnsi="Arial" w:cs="Arial"/>
                <w:bCs/>
                <w:sz w:val="24"/>
                <w:szCs w:val="24"/>
              </w:rPr>
            </w:pPr>
            <w:r w:rsidRPr="00FD44A0">
              <w:rPr>
                <w:rFonts w:ascii="Arial" w:hAnsi="Arial" w:cs="Arial"/>
                <w:sz w:val="24"/>
                <w:szCs w:val="24"/>
              </w:rPr>
              <w:t>Jeigu perkančioji organizacija per nustatytą terminą neišnagrinėja jai pateiktos pretenzijos, tiekėjas turi teisę pateikti prašymą ar pareikšti ieškinį teismui per</w:t>
            </w:r>
            <w:r w:rsidRPr="00FD44A0">
              <w:rPr>
                <w:rFonts w:ascii="Arial" w:hAnsi="Arial" w:cs="Arial"/>
                <w:bCs/>
                <w:sz w:val="24"/>
                <w:szCs w:val="24"/>
              </w:rPr>
              <w:t xml:space="preserve"> (išskyrus ieškinį dėl sutarties pripažinimo negaliojančia) </w:t>
            </w:r>
          </w:p>
        </w:tc>
        <w:tc>
          <w:tcPr>
            <w:tcW w:w="4209" w:type="dxa"/>
            <w:tcMar>
              <w:top w:w="0" w:type="dxa"/>
              <w:left w:w="108" w:type="dxa"/>
              <w:bottom w:w="0" w:type="dxa"/>
              <w:right w:w="108" w:type="dxa"/>
            </w:tcMar>
          </w:tcPr>
          <w:p w14:paraId="7290870E" w14:textId="77777777" w:rsidR="001B1D37" w:rsidRPr="00FD44A0" w:rsidRDefault="001B1D37" w:rsidP="00EE1ED5">
            <w:pPr>
              <w:spacing w:after="0"/>
              <w:jc w:val="both"/>
              <w:rPr>
                <w:rFonts w:ascii="Arial" w:hAnsi="Arial" w:cs="Arial"/>
                <w:sz w:val="24"/>
                <w:szCs w:val="24"/>
              </w:rPr>
            </w:pPr>
            <w:r w:rsidRPr="00FD44A0">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914" w:type="dxa"/>
            <w:tcMar>
              <w:top w:w="0" w:type="dxa"/>
              <w:left w:w="108" w:type="dxa"/>
              <w:bottom w:w="0" w:type="dxa"/>
              <w:right w:w="108" w:type="dxa"/>
            </w:tcMar>
          </w:tcPr>
          <w:p w14:paraId="2D9A2723" w14:textId="77777777" w:rsidR="001B1D37" w:rsidRPr="00FD44A0" w:rsidRDefault="001B1D37" w:rsidP="00EE1ED5">
            <w:pPr>
              <w:spacing w:after="0"/>
              <w:rPr>
                <w:rFonts w:ascii="Arial" w:hAnsi="Arial" w:cs="Arial"/>
                <w:sz w:val="24"/>
                <w:szCs w:val="24"/>
              </w:rPr>
            </w:pPr>
          </w:p>
        </w:tc>
      </w:tr>
      <w:tr w:rsidR="001B1D37" w:rsidRPr="00FD44A0" w14:paraId="3D4F3C11" w14:textId="77777777" w:rsidTr="007C5D78">
        <w:trPr>
          <w:trHeight w:val="20"/>
        </w:trPr>
        <w:tc>
          <w:tcPr>
            <w:tcW w:w="595" w:type="dxa"/>
            <w:tcMar>
              <w:top w:w="0" w:type="dxa"/>
              <w:left w:w="108" w:type="dxa"/>
              <w:bottom w:w="0" w:type="dxa"/>
              <w:right w:w="108" w:type="dxa"/>
            </w:tcMar>
          </w:tcPr>
          <w:p w14:paraId="545244B1" w14:textId="77777777" w:rsidR="001B1D37" w:rsidRPr="00FD44A0" w:rsidRDefault="001B1D37" w:rsidP="006152A9">
            <w:pPr>
              <w:pStyle w:val="Sraopastraipa"/>
              <w:numPr>
                <w:ilvl w:val="0"/>
                <w:numId w:val="40"/>
              </w:numPr>
              <w:spacing w:after="0"/>
              <w:rPr>
                <w:rFonts w:ascii="Arial" w:hAnsi="Arial" w:cs="Arial"/>
                <w:sz w:val="24"/>
                <w:szCs w:val="24"/>
              </w:rPr>
            </w:pPr>
          </w:p>
        </w:tc>
        <w:tc>
          <w:tcPr>
            <w:tcW w:w="3375" w:type="dxa"/>
            <w:tcMar>
              <w:top w:w="0" w:type="dxa"/>
              <w:left w:w="108" w:type="dxa"/>
              <w:bottom w:w="0" w:type="dxa"/>
              <w:right w:w="108" w:type="dxa"/>
            </w:tcMar>
          </w:tcPr>
          <w:p w14:paraId="732212A3" w14:textId="77777777" w:rsidR="001B1D37" w:rsidRPr="00FD44A0" w:rsidRDefault="001B1D37" w:rsidP="00EE1ED5">
            <w:pPr>
              <w:spacing w:after="0"/>
              <w:rPr>
                <w:rFonts w:ascii="Arial" w:hAnsi="Arial" w:cs="Arial"/>
                <w:sz w:val="24"/>
                <w:szCs w:val="24"/>
              </w:rPr>
            </w:pPr>
            <w:r w:rsidRPr="00FD44A0">
              <w:rPr>
                <w:rFonts w:ascii="Arial" w:hAnsi="Arial" w:cs="Arial"/>
                <w:sz w:val="24"/>
                <w:szCs w:val="24"/>
              </w:rPr>
              <w:t>Perkančioji organizacija negali sudaryti sutarties anksčiau kaip po</w:t>
            </w:r>
          </w:p>
        </w:tc>
        <w:tc>
          <w:tcPr>
            <w:tcW w:w="4209" w:type="dxa"/>
            <w:tcMar>
              <w:top w:w="0" w:type="dxa"/>
              <w:left w:w="108" w:type="dxa"/>
              <w:bottom w:w="0" w:type="dxa"/>
              <w:right w:w="108" w:type="dxa"/>
            </w:tcMar>
          </w:tcPr>
          <w:p w14:paraId="7D31FD55" w14:textId="77777777" w:rsidR="001B1D37" w:rsidRPr="00FD44A0" w:rsidRDefault="001B1D37" w:rsidP="00EE1ED5">
            <w:pPr>
              <w:spacing w:after="0"/>
              <w:jc w:val="both"/>
              <w:rPr>
                <w:rFonts w:ascii="Arial" w:hAnsi="Arial" w:cs="Arial"/>
                <w:sz w:val="24"/>
                <w:szCs w:val="24"/>
              </w:rPr>
            </w:pPr>
            <w:r w:rsidRPr="00FD44A0">
              <w:rPr>
                <w:rFonts w:ascii="Arial" w:hAnsi="Arial" w:cs="Arial"/>
                <w:bCs/>
                <w:sz w:val="24"/>
                <w:szCs w:val="24"/>
              </w:rPr>
              <w:t>10 (dešimt) dienų</w:t>
            </w:r>
            <w:r w:rsidRPr="00FD44A0">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14" w:type="dxa"/>
            <w:tcMar>
              <w:top w:w="0" w:type="dxa"/>
              <w:left w:w="108" w:type="dxa"/>
              <w:bottom w:w="0" w:type="dxa"/>
              <w:right w:w="108" w:type="dxa"/>
            </w:tcMar>
          </w:tcPr>
          <w:p w14:paraId="01D0AB7B" w14:textId="77777777" w:rsidR="001B1D37" w:rsidRPr="00FD44A0" w:rsidRDefault="001B1D37" w:rsidP="00EE1ED5">
            <w:pPr>
              <w:spacing w:after="0"/>
              <w:rPr>
                <w:rFonts w:ascii="Arial" w:hAnsi="Arial" w:cs="Arial"/>
                <w:sz w:val="24"/>
                <w:szCs w:val="24"/>
              </w:rPr>
            </w:pPr>
          </w:p>
        </w:tc>
      </w:tr>
      <w:tr w:rsidR="001B1D37" w:rsidRPr="00FD44A0" w14:paraId="3FCDCC93" w14:textId="77777777" w:rsidTr="007C5D78">
        <w:trPr>
          <w:trHeight w:val="20"/>
        </w:trPr>
        <w:tc>
          <w:tcPr>
            <w:tcW w:w="595" w:type="dxa"/>
            <w:tcMar>
              <w:top w:w="0" w:type="dxa"/>
              <w:left w:w="108" w:type="dxa"/>
              <w:bottom w:w="0" w:type="dxa"/>
              <w:right w:w="108" w:type="dxa"/>
            </w:tcMar>
          </w:tcPr>
          <w:p w14:paraId="23C01C5D" w14:textId="77777777" w:rsidR="001B1D37" w:rsidRPr="00FD44A0" w:rsidRDefault="001B1D37" w:rsidP="006152A9">
            <w:pPr>
              <w:pStyle w:val="Sraopastraipa"/>
              <w:numPr>
                <w:ilvl w:val="0"/>
                <w:numId w:val="40"/>
              </w:numPr>
              <w:spacing w:after="0"/>
              <w:rPr>
                <w:rFonts w:ascii="Arial" w:hAnsi="Arial" w:cs="Arial"/>
                <w:sz w:val="24"/>
                <w:szCs w:val="24"/>
              </w:rPr>
            </w:pPr>
          </w:p>
        </w:tc>
        <w:tc>
          <w:tcPr>
            <w:tcW w:w="3375" w:type="dxa"/>
            <w:tcMar>
              <w:top w:w="0" w:type="dxa"/>
              <w:left w:w="108" w:type="dxa"/>
              <w:bottom w:w="0" w:type="dxa"/>
              <w:right w:w="108" w:type="dxa"/>
            </w:tcMar>
          </w:tcPr>
          <w:p w14:paraId="1C0CF181" w14:textId="77777777" w:rsidR="001B1D37" w:rsidRPr="00FD44A0" w:rsidRDefault="001B1D37" w:rsidP="00EE1ED5">
            <w:pPr>
              <w:spacing w:after="0"/>
              <w:rPr>
                <w:rFonts w:ascii="Arial" w:hAnsi="Arial" w:cs="Arial"/>
                <w:sz w:val="24"/>
                <w:szCs w:val="24"/>
              </w:rPr>
            </w:pPr>
            <w:r w:rsidRPr="00FD44A0">
              <w:rPr>
                <w:rFonts w:ascii="Arial" w:hAnsi="Arial" w:cs="Arial"/>
                <w:sz w:val="24"/>
                <w:szCs w:val="24"/>
              </w:rPr>
              <w:t xml:space="preserve">Jeigu </w:t>
            </w:r>
            <w:r w:rsidRPr="00FD44A0">
              <w:rPr>
                <w:rFonts w:ascii="Arial" w:hAnsi="Arial" w:cs="Arial"/>
                <w:iCs/>
                <w:sz w:val="24"/>
                <w:szCs w:val="24"/>
              </w:rPr>
              <w:t>suinteresuotas dalyvis paprašys perkančiosios organizacijos pateikti laimėjusį pasiūlymą</w:t>
            </w:r>
          </w:p>
        </w:tc>
        <w:tc>
          <w:tcPr>
            <w:tcW w:w="4209" w:type="dxa"/>
            <w:tcMar>
              <w:top w:w="0" w:type="dxa"/>
              <w:left w:w="108" w:type="dxa"/>
              <w:bottom w:w="0" w:type="dxa"/>
              <w:right w:w="108" w:type="dxa"/>
            </w:tcMar>
          </w:tcPr>
          <w:p w14:paraId="3799B3E9" w14:textId="77777777" w:rsidR="001B1D37" w:rsidRPr="00FD44A0" w:rsidRDefault="001B1D37" w:rsidP="00EE1ED5">
            <w:pPr>
              <w:spacing w:after="0"/>
              <w:jc w:val="both"/>
              <w:rPr>
                <w:rFonts w:ascii="Arial" w:hAnsi="Arial" w:cs="Arial"/>
                <w:sz w:val="24"/>
                <w:szCs w:val="24"/>
              </w:rPr>
            </w:pPr>
            <w:r w:rsidRPr="00FD44A0">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14" w:type="dxa"/>
            <w:tcMar>
              <w:top w:w="0" w:type="dxa"/>
              <w:left w:w="108" w:type="dxa"/>
              <w:bottom w:w="0" w:type="dxa"/>
              <w:right w:w="108" w:type="dxa"/>
            </w:tcMar>
          </w:tcPr>
          <w:p w14:paraId="1E97C784" w14:textId="77777777" w:rsidR="001B1D37" w:rsidRPr="00FD44A0" w:rsidRDefault="001B1D37" w:rsidP="00EE1ED5">
            <w:pPr>
              <w:spacing w:after="0"/>
              <w:rPr>
                <w:rFonts w:ascii="Arial" w:hAnsi="Arial" w:cs="Arial"/>
                <w:sz w:val="24"/>
                <w:szCs w:val="24"/>
              </w:rPr>
            </w:pPr>
          </w:p>
        </w:tc>
      </w:tr>
    </w:tbl>
    <w:p w14:paraId="67CD1E05" w14:textId="77777777" w:rsidR="001B1D37" w:rsidRPr="00A044C1" w:rsidRDefault="001B1D37"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7" w:name="_Ref38539939"/>
      <w:bookmarkStart w:id="48" w:name="_Ref38541068"/>
      <w:bookmarkStart w:id="49" w:name="_Ref38885053"/>
      <w:bookmarkStart w:id="50"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7"/>
      <w:bookmarkEnd w:id="48"/>
      <w:bookmarkEnd w:id="49"/>
      <w:bookmarkEnd w:id="50"/>
    </w:p>
    <w:p w14:paraId="519508CF" w14:textId="251E00FD" w:rsidR="007C5D78" w:rsidRPr="00A044C1" w:rsidRDefault="00BB3A5F" w:rsidP="007C5D78">
      <w:pPr>
        <w:spacing w:after="0"/>
        <w:ind w:firstLine="851"/>
        <w:jc w:val="center"/>
        <w:rPr>
          <w:rFonts w:ascii="Arial" w:hAnsi="Arial" w:cs="Arial"/>
          <w:b/>
          <w:bCs/>
          <w:sz w:val="24"/>
          <w:szCs w:val="24"/>
        </w:rPr>
      </w:pPr>
      <w:r>
        <w:rPr>
          <w:rFonts w:ascii="Arial" w:hAnsi="Arial" w:cs="Arial"/>
          <w:b/>
          <w:bCs/>
          <w:sz w:val="24"/>
          <w:szCs w:val="24"/>
        </w:rPr>
        <w:t>TECHNINĖ SPECIFIKACIJA</w:t>
      </w:r>
    </w:p>
    <w:p w14:paraId="53D80D7B" w14:textId="77777777" w:rsidR="00BB3A5F" w:rsidRDefault="00BB3A5F" w:rsidP="00BB3A5F">
      <w:pPr>
        <w:spacing w:after="0"/>
        <w:jc w:val="center"/>
        <w:rPr>
          <w:rFonts w:ascii="Arial" w:hAnsi="Arial" w:cs="Arial"/>
          <w:b/>
          <w:bCs/>
          <w:caps/>
          <w:sz w:val="24"/>
          <w:szCs w:val="24"/>
        </w:rPr>
      </w:pPr>
      <w:bookmarkStart w:id="51" w:name="_Hlk212462248"/>
    </w:p>
    <w:p w14:paraId="036B9EEE" w14:textId="286F2A82" w:rsidR="00BB3A5F" w:rsidRPr="001978B8" w:rsidRDefault="00B34250" w:rsidP="00BB3A5F">
      <w:pPr>
        <w:spacing w:after="0"/>
        <w:jc w:val="center"/>
        <w:rPr>
          <w:rFonts w:ascii="Arial" w:hAnsi="Arial" w:cs="Arial"/>
          <w:b/>
          <w:bCs/>
          <w:caps/>
          <w:sz w:val="24"/>
          <w:szCs w:val="24"/>
        </w:rPr>
      </w:pPr>
      <w:r w:rsidRPr="00B34250">
        <w:rPr>
          <w:rFonts w:ascii="Arial" w:hAnsi="Arial" w:cs="Arial"/>
          <w:b/>
          <w:bCs/>
          <w:caps/>
          <w:sz w:val="24"/>
          <w:szCs w:val="24"/>
        </w:rPr>
        <w:t xml:space="preserve">Kelių (gatvių) priežiūra žiemos metu Tauragės m. sen. ir Tauragės sen. </w:t>
      </w:r>
    </w:p>
    <w:p w14:paraId="52BCB04E" w14:textId="77777777" w:rsidR="00BB3A5F" w:rsidRPr="009025B4" w:rsidRDefault="00BB3A5F" w:rsidP="00BB3A5F">
      <w:pPr>
        <w:tabs>
          <w:tab w:val="left" w:pos="567"/>
          <w:tab w:val="left" w:pos="709"/>
          <w:tab w:val="left" w:pos="993"/>
        </w:tabs>
        <w:suppressAutoHyphens/>
        <w:autoSpaceDN w:val="0"/>
        <w:spacing w:after="0" w:line="240" w:lineRule="auto"/>
        <w:ind w:firstLine="567"/>
        <w:jc w:val="center"/>
        <w:textAlignment w:val="baseline"/>
        <w:rPr>
          <w:rFonts w:ascii="Arial" w:eastAsia="Calibri" w:hAnsi="Arial" w:cs="Arial"/>
          <w:b/>
          <w:bCs/>
          <w:sz w:val="20"/>
          <w:szCs w:val="20"/>
          <w:lang w:eastAsia="en-US"/>
        </w:rPr>
      </w:pPr>
    </w:p>
    <w:bookmarkEnd w:id="51"/>
    <w:p w14:paraId="447B27D3" w14:textId="4FE649BA" w:rsidR="004F62C1" w:rsidRPr="00337DA3" w:rsidRDefault="00BB3A5F" w:rsidP="0067288D">
      <w:pPr>
        <w:keepNext/>
        <w:suppressAutoHyphens/>
        <w:autoSpaceDN w:val="0"/>
        <w:spacing w:after="0" w:line="240" w:lineRule="auto"/>
        <w:jc w:val="center"/>
        <w:textAlignment w:val="baseline"/>
        <w:rPr>
          <w:rFonts w:ascii="Arial" w:eastAsia="Times New Roman" w:hAnsi="Arial" w:cs="Arial"/>
          <w:b/>
          <w:sz w:val="24"/>
          <w:szCs w:val="24"/>
          <w:lang w:eastAsia="en-US"/>
        </w:rPr>
      </w:pPr>
      <w:r w:rsidRPr="001978B8">
        <w:rPr>
          <w:rFonts w:ascii="Arial" w:eastAsia="Times New Roman" w:hAnsi="Arial" w:cs="Arial"/>
          <w:b/>
          <w:sz w:val="24"/>
          <w:szCs w:val="24"/>
          <w:lang w:eastAsia="en-US"/>
        </w:rPr>
        <w:t>BENDRA INFORMACIJA</w:t>
      </w:r>
      <w:r w:rsidR="00306FB3">
        <w:rPr>
          <w:rFonts w:ascii="Arial" w:eastAsia="Times New Roman" w:hAnsi="Arial" w:cs="Arial"/>
          <w:b/>
          <w:sz w:val="24"/>
          <w:szCs w:val="24"/>
          <w:lang w:eastAsia="en-US"/>
        </w:rPr>
        <w:t xml:space="preserve"> </w:t>
      </w:r>
    </w:p>
    <w:p w14:paraId="4BA67A2A" w14:textId="77777777" w:rsidR="00BB3A5F" w:rsidRPr="001978B8" w:rsidRDefault="00BB3A5F" w:rsidP="00BB3A5F">
      <w:pPr>
        <w:keepNext/>
        <w:suppressAutoHyphens/>
        <w:autoSpaceDN w:val="0"/>
        <w:spacing w:after="0" w:line="240" w:lineRule="auto"/>
        <w:jc w:val="center"/>
        <w:textAlignment w:val="baseline"/>
        <w:rPr>
          <w:rFonts w:ascii="Arial" w:eastAsia="Times New Roman" w:hAnsi="Arial" w:cs="Arial"/>
          <w:b/>
          <w:sz w:val="24"/>
          <w:szCs w:val="24"/>
          <w:lang w:eastAsia="en-US"/>
        </w:rPr>
      </w:pPr>
    </w:p>
    <w:p w14:paraId="6B7DBBD9" w14:textId="779B7B4B" w:rsidR="000929EB" w:rsidRPr="001978B8" w:rsidRDefault="002E05ED"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2E05ED">
        <w:rPr>
          <w:rFonts w:ascii="Arial" w:hAnsi="Arial" w:cs="Arial"/>
          <w:sz w:val="24"/>
          <w:szCs w:val="24"/>
        </w:rPr>
        <w:t>_</w:t>
      </w:r>
      <w:r w:rsidR="000929EB" w:rsidRPr="000929EB">
        <w:rPr>
          <w:rFonts w:ascii="Arial" w:eastAsia="Times New Roman" w:hAnsi="Arial" w:cs="Arial"/>
          <w:sz w:val="24"/>
          <w:szCs w:val="24"/>
          <w:lang w:eastAsia="en-US"/>
        </w:rPr>
        <w:t xml:space="preserve"> </w:t>
      </w:r>
      <w:r w:rsidR="000929EB" w:rsidRPr="001978B8">
        <w:rPr>
          <w:rFonts w:ascii="Arial" w:eastAsia="Times New Roman" w:hAnsi="Arial" w:cs="Arial"/>
          <w:sz w:val="24"/>
          <w:szCs w:val="24"/>
          <w:lang w:eastAsia="en-US"/>
        </w:rPr>
        <w:t xml:space="preserve">Tauragės miesto kelių (gatvių) priežiūros žiemą </w:t>
      </w:r>
      <w:r w:rsidR="000929EB" w:rsidRPr="00B178F4">
        <w:rPr>
          <w:rFonts w:ascii="Arial" w:eastAsia="Times New Roman" w:hAnsi="Arial" w:cs="Arial"/>
          <w:sz w:val="24"/>
          <w:szCs w:val="24"/>
          <w:lang w:eastAsia="en-US"/>
        </w:rPr>
        <w:t>paslaugos</w:t>
      </w:r>
      <w:r w:rsidR="000929EB">
        <w:rPr>
          <w:rFonts w:ascii="Arial" w:eastAsia="Times New Roman" w:hAnsi="Arial" w:cs="Arial"/>
          <w:sz w:val="24"/>
          <w:szCs w:val="24"/>
          <w:lang w:eastAsia="en-US"/>
        </w:rPr>
        <w:t xml:space="preserve"> </w:t>
      </w:r>
      <w:r w:rsidR="000929EB" w:rsidRPr="001978B8">
        <w:rPr>
          <w:rFonts w:ascii="Arial" w:eastAsia="Times New Roman" w:hAnsi="Arial" w:cs="Arial"/>
          <w:sz w:val="24"/>
          <w:szCs w:val="24"/>
          <w:lang w:eastAsia="en-US"/>
        </w:rPr>
        <w:t xml:space="preserve">turi būti </w:t>
      </w:r>
      <w:r w:rsidR="000929EB">
        <w:rPr>
          <w:rFonts w:ascii="Arial" w:eastAsia="Times New Roman" w:hAnsi="Arial" w:cs="Arial"/>
          <w:sz w:val="24"/>
          <w:szCs w:val="24"/>
          <w:lang w:eastAsia="en-US"/>
        </w:rPr>
        <w:t>suteiktos</w:t>
      </w:r>
      <w:r w:rsidR="000929EB" w:rsidRPr="001978B8">
        <w:rPr>
          <w:rFonts w:ascii="Arial" w:eastAsia="Times New Roman" w:hAnsi="Arial" w:cs="Arial"/>
          <w:sz w:val="24"/>
          <w:szCs w:val="24"/>
          <w:lang w:eastAsia="en-US"/>
        </w:rPr>
        <w:t xml:space="preserve"> laiku ir kokybiškai, vadovaujantis Lietuvos Respublikos techniniais standartais, teisės aktais, šiuo aprašymu ir techninėje specifikacijoje nustatytais reikalavimais, kurie neaptarti šiame aprašyme, </w:t>
      </w:r>
      <w:r w:rsidR="000929EB">
        <w:rPr>
          <w:rFonts w:ascii="Arial" w:eastAsia="Times New Roman" w:hAnsi="Arial" w:cs="Arial"/>
          <w:sz w:val="24"/>
          <w:szCs w:val="24"/>
          <w:lang w:eastAsia="en-US"/>
        </w:rPr>
        <w:t>Tauragės rajono savivaldybės administracijos (toliau – Pirkėjas)</w:t>
      </w:r>
      <w:r w:rsidR="000929EB" w:rsidRPr="00B178F4">
        <w:rPr>
          <w:rFonts w:ascii="Arial" w:eastAsia="Times New Roman" w:hAnsi="Arial" w:cs="Arial"/>
          <w:sz w:val="24"/>
          <w:szCs w:val="24"/>
          <w:lang w:eastAsia="en-US"/>
        </w:rPr>
        <w:t xml:space="preserve"> nurodymais vadovaujantis pirkimo sutarties sąlygomis. Kelių (gatvių) priežiūros žiemą paslaugos turi būti teikiamos su techniškai tvarkinga technika ir įranga, laikantis darbų saugos, priešgaisrinės saugos, aplinkos</w:t>
      </w:r>
      <w:r w:rsidR="000929EB" w:rsidRPr="001978B8">
        <w:rPr>
          <w:rFonts w:ascii="Arial" w:eastAsia="Times New Roman" w:hAnsi="Arial" w:cs="Arial"/>
          <w:sz w:val="24"/>
          <w:szCs w:val="24"/>
          <w:lang w:eastAsia="en-US"/>
        </w:rPr>
        <w:t xml:space="preserve"> apsaugos reikalavimų ir užtikrinant eismo saugumą. Valant sniegą ar ledą negalima naudoti technikos ar įrangos gadinančios gatvių dangą ir kitą gatvių infrastruktūrą. Vykdant bet kokius darbus su cheminėmis medžiagomis, likviduojančiomis slidumą keliuose ar saugojančiomis kelių dangas nuo apledėjimo, būtina laikytis aplinkos apsaugos reikalavimų. Barstomų ar išpilamų cheminių medžiagų paskleidimo plotis turi neviršyti gatvės važiuojamosios dalies pločio.</w:t>
      </w:r>
      <w:r w:rsidR="000929EB">
        <w:rPr>
          <w:rFonts w:ascii="Arial" w:eastAsia="Times New Roman" w:hAnsi="Arial" w:cs="Arial"/>
          <w:sz w:val="24"/>
          <w:szCs w:val="24"/>
          <w:lang w:eastAsia="en-US"/>
        </w:rPr>
        <w:t xml:space="preserve"> </w:t>
      </w:r>
      <w:r w:rsidR="000929EB" w:rsidRPr="007E7005">
        <w:rPr>
          <w:rFonts w:ascii="Arial" w:eastAsia="Times New Roman" w:hAnsi="Arial" w:cs="Arial"/>
          <w:sz w:val="24"/>
          <w:szCs w:val="24"/>
          <w:lang w:eastAsia="en-US"/>
        </w:rPr>
        <w:t>Žiemos sezonas prasideda ne vėliau kaip lapkričio 1 d. ir baigiasi ne anksčiau kaip balandžio 3</w:t>
      </w:r>
      <w:r w:rsidR="000929EB">
        <w:rPr>
          <w:rFonts w:ascii="Arial" w:eastAsia="Times New Roman" w:hAnsi="Arial" w:cs="Arial"/>
          <w:sz w:val="24"/>
          <w:szCs w:val="24"/>
          <w:lang w:eastAsia="en-US"/>
        </w:rPr>
        <w:t xml:space="preserve">0 </w:t>
      </w:r>
      <w:r w:rsidR="000929EB" w:rsidRPr="007E7005">
        <w:rPr>
          <w:rFonts w:ascii="Arial" w:eastAsia="Times New Roman" w:hAnsi="Arial" w:cs="Arial"/>
          <w:sz w:val="24"/>
          <w:szCs w:val="24"/>
          <w:lang w:eastAsia="en-US"/>
        </w:rPr>
        <w:t>d.</w:t>
      </w:r>
      <w:r w:rsidR="000929EB">
        <w:rPr>
          <w:rFonts w:ascii="Arial" w:eastAsia="Times New Roman" w:hAnsi="Arial" w:cs="Arial"/>
          <w:sz w:val="24"/>
          <w:szCs w:val="24"/>
          <w:lang w:eastAsia="en-US"/>
        </w:rPr>
        <w:t xml:space="preserve"> </w:t>
      </w:r>
    </w:p>
    <w:p w14:paraId="519C5B9B" w14:textId="77777777" w:rsidR="000929EB" w:rsidRPr="00B34250"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r>
        <w:rPr>
          <w:rFonts w:ascii="Arial" w:eastAsia="Times New Roman" w:hAnsi="Arial" w:cs="Arial"/>
          <w:sz w:val="24"/>
          <w:szCs w:val="24"/>
          <w:lang w:eastAsia="en-US"/>
        </w:rPr>
        <w:t>Paslaugų t</w:t>
      </w:r>
      <w:r w:rsidRPr="00B178F4">
        <w:rPr>
          <w:rFonts w:ascii="Arial" w:eastAsia="Times New Roman" w:hAnsi="Arial" w:cs="Arial"/>
          <w:sz w:val="24"/>
          <w:szCs w:val="24"/>
          <w:lang w:eastAsia="en-US"/>
        </w:rPr>
        <w:t>iekėjas</w:t>
      </w:r>
      <w:r>
        <w:rPr>
          <w:rFonts w:ascii="Arial" w:eastAsia="Times New Roman" w:hAnsi="Arial" w:cs="Arial"/>
          <w:sz w:val="24"/>
          <w:szCs w:val="24"/>
          <w:lang w:eastAsia="en-US"/>
        </w:rPr>
        <w:t xml:space="preserve"> </w:t>
      </w:r>
      <w:r w:rsidRPr="001978B8">
        <w:rPr>
          <w:rFonts w:ascii="Arial" w:eastAsia="Times New Roman" w:hAnsi="Arial" w:cs="Arial"/>
          <w:sz w:val="24"/>
          <w:szCs w:val="24"/>
          <w:lang w:eastAsia="en-US"/>
        </w:rPr>
        <w:t xml:space="preserve">turi pateikti atsakingų už gatvių priežiūros žiemos metu </w:t>
      </w:r>
      <w:r>
        <w:rPr>
          <w:rFonts w:ascii="Arial" w:eastAsia="Times New Roman" w:hAnsi="Arial" w:cs="Arial"/>
          <w:sz w:val="24"/>
          <w:szCs w:val="24"/>
          <w:lang w:eastAsia="en-US"/>
        </w:rPr>
        <w:t>paslaugų</w:t>
      </w:r>
      <w:r w:rsidRPr="001978B8">
        <w:rPr>
          <w:rFonts w:ascii="Arial" w:eastAsia="Times New Roman" w:hAnsi="Arial" w:cs="Arial"/>
          <w:sz w:val="24"/>
          <w:szCs w:val="24"/>
          <w:lang w:eastAsia="en-US"/>
        </w:rPr>
        <w:t xml:space="preserve"> </w:t>
      </w:r>
      <w:r>
        <w:rPr>
          <w:rFonts w:ascii="Arial" w:eastAsia="Times New Roman" w:hAnsi="Arial" w:cs="Arial"/>
          <w:sz w:val="24"/>
          <w:szCs w:val="24"/>
          <w:lang w:eastAsia="en-US"/>
        </w:rPr>
        <w:t xml:space="preserve">teikimą </w:t>
      </w:r>
      <w:r w:rsidRPr="001978B8">
        <w:rPr>
          <w:rFonts w:ascii="Arial" w:eastAsia="Times New Roman" w:hAnsi="Arial" w:cs="Arial"/>
          <w:sz w:val="24"/>
          <w:szCs w:val="24"/>
          <w:lang w:eastAsia="en-US"/>
        </w:rPr>
        <w:t xml:space="preserve">asmenų sąrašą ir jų telefonų numerius. </w:t>
      </w:r>
      <w:r w:rsidRPr="00B34250">
        <w:rPr>
          <w:rFonts w:ascii="Arial" w:eastAsia="Times New Roman" w:hAnsi="Arial" w:cs="Arial"/>
          <w:sz w:val="24"/>
          <w:szCs w:val="24"/>
          <w:lang w:eastAsia="en-US"/>
        </w:rPr>
        <w:t>Bent vienu numeriu turi būti užtikrinta galimybė pateikti užsakymą valyti kelius bet kurią savaitės dieną, nuo 4:00 iki 22:00 valandos. Atsakingas asmuo privalo atsiliepti į skambutį ir atsakyti elektroninį laišką patvirtinimui.</w:t>
      </w:r>
    </w:p>
    <w:p w14:paraId="7673392C" w14:textId="77777777" w:rsidR="000929EB" w:rsidRPr="001978B8" w:rsidRDefault="000929EB" w:rsidP="000929EB">
      <w:pPr>
        <w:suppressAutoHyphens/>
        <w:autoSpaceDN w:val="0"/>
        <w:spacing w:after="0" w:line="240" w:lineRule="auto"/>
        <w:jc w:val="both"/>
        <w:textAlignment w:val="baseline"/>
        <w:rPr>
          <w:rFonts w:ascii="Arial" w:eastAsia="Times New Roman" w:hAnsi="Arial" w:cs="Arial"/>
          <w:sz w:val="24"/>
          <w:szCs w:val="24"/>
          <w:lang w:eastAsia="en-US"/>
        </w:rPr>
      </w:pPr>
    </w:p>
    <w:p w14:paraId="3D655475" w14:textId="77777777" w:rsidR="000929EB" w:rsidRDefault="000929EB" w:rsidP="000929EB">
      <w:pPr>
        <w:tabs>
          <w:tab w:val="left" w:pos="1134"/>
        </w:tabs>
        <w:suppressAutoHyphens/>
        <w:autoSpaceDN w:val="0"/>
        <w:spacing w:after="0" w:line="240" w:lineRule="auto"/>
        <w:ind w:firstLine="567"/>
        <w:jc w:val="center"/>
        <w:textAlignment w:val="baseline"/>
        <w:rPr>
          <w:rFonts w:ascii="Arial" w:eastAsia="Times New Roman" w:hAnsi="Arial" w:cs="Arial"/>
          <w:b/>
          <w:bCs/>
          <w:sz w:val="24"/>
          <w:szCs w:val="24"/>
          <w:lang w:eastAsia="en-US"/>
        </w:rPr>
      </w:pPr>
      <w:r w:rsidRPr="001978B8">
        <w:rPr>
          <w:rFonts w:ascii="Arial" w:eastAsia="Times New Roman" w:hAnsi="Arial" w:cs="Arial"/>
          <w:b/>
          <w:bCs/>
          <w:sz w:val="24"/>
          <w:szCs w:val="24"/>
          <w:lang w:eastAsia="en-US"/>
        </w:rPr>
        <w:t>TERMINAI IR APIBRĖŽTYS</w:t>
      </w:r>
    </w:p>
    <w:p w14:paraId="7365CF90" w14:textId="77777777" w:rsidR="000929EB" w:rsidRPr="001978B8" w:rsidRDefault="000929EB" w:rsidP="000929EB">
      <w:pPr>
        <w:tabs>
          <w:tab w:val="left" w:pos="1134"/>
        </w:tabs>
        <w:suppressAutoHyphens/>
        <w:autoSpaceDN w:val="0"/>
        <w:spacing w:after="0" w:line="240" w:lineRule="auto"/>
        <w:ind w:firstLine="567"/>
        <w:jc w:val="both"/>
        <w:textAlignment w:val="baseline"/>
        <w:rPr>
          <w:rFonts w:ascii="Arial" w:eastAsia="Times New Roman" w:hAnsi="Arial" w:cs="Arial"/>
          <w:b/>
          <w:bCs/>
          <w:sz w:val="24"/>
          <w:szCs w:val="24"/>
          <w:lang w:eastAsia="en-US"/>
        </w:rPr>
      </w:pPr>
    </w:p>
    <w:p w14:paraId="23D8B6F5" w14:textId="77777777" w:rsidR="000929EB" w:rsidRPr="001978B8" w:rsidRDefault="000929EB" w:rsidP="000929EB">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b/>
          <w:bCs/>
          <w:sz w:val="24"/>
          <w:szCs w:val="24"/>
          <w:lang w:eastAsia="en-US"/>
        </w:rPr>
        <w:t>Gatvės elementai</w:t>
      </w:r>
      <w:r w:rsidRPr="001978B8">
        <w:rPr>
          <w:rFonts w:ascii="Arial" w:eastAsia="Times New Roman" w:hAnsi="Arial" w:cs="Arial"/>
          <w:sz w:val="24"/>
          <w:szCs w:val="24"/>
          <w:lang w:eastAsia="en-US"/>
        </w:rPr>
        <w:t> – inžinerinio tiesinio (gatvės) sudėtinės dalys gyvenamosios teritorijos ribose: važiuojamoji dalis, sankryžos, gatvių statiniai, pėsčiųjų ir dviračių takai (šaligatviai), įvairios paskirties skiriamosios juostos, techninės eismo reguliavimo, stebėjimo ir informacinės priemonės, visuomeninio transporto stotelės ir galiniai žiedai, automobilių stovėjimo vietos, techninės priemonės nuo taršos ir triukšmo, želdynai, apšvietimo inžineriniai tinklai ir įrenginiai, lietaus vandens surinkimo ir nuvedimo inžineriniai tinklai ir įrenginiai, drenažo tinklai ir įrenginiai gatvių raudonųjų linijų juostoje.</w:t>
      </w:r>
    </w:p>
    <w:p w14:paraId="4BEFA15B" w14:textId="77777777" w:rsidR="000929EB" w:rsidRPr="001D0E46" w:rsidRDefault="000929EB" w:rsidP="000929EB">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b/>
          <w:sz w:val="24"/>
          <w:szCs w:val="24"/>
          <w:lang w:eastAsia="en-US"/>
        </w:rPr>
        <w:t>Važiuojamoji dalis</w:t>
      </w:r>
      <w:r w:rsidRPr="001978B8">
        <w:rPr>
          <w:rFonts w:ascii="Arial" w:eastAsia="Times New Roman" w:hAnsi="Arial" w:cs="Arial"/>
          <w:sz w:val="24"/>
          <w:szCs w:val="24"/>
          <w:lang w:eastAsia="en-US"/>
        </w:rPr>
        <w:t xml:space="preserve"> – gatvės dalis, skirta važiuoti transporto priemonėms. Gatvė gali turėti keletą važiuojamųjų dalių, atskirtų viena nuo kitos skiriamosiomis juostomis arba esančių </w:t>
      </w:r>
      <w:r w:rsidRPr="001D0E46">
        <w:rPr>
          <w:rFonts w:ascii="Arial" w:eastAsia="Times New Roman" w:hAnsi="Arial" w:cs="Arial"/>
          <w:sz w:val="24"/>
          <w:szCs w:val="24"/>
          <w:lang w:eastAsia="en-US"/>
        </w:rPr>
        <w:t>skirtingame lygyje.</w:t>
      </w:r>
    </w:p>
    <w:p w14:paraId="430DFD6B" w14:textId="77777777" w:rsidR="000929EB" w:rsidRPr="001978B8" w:rsidRDefault="000929EB" w:rsidP="000929EB">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D0E46">
        <w:rPr>
          <w:rFonts w:ascii="Arial" w:eastAsia="Times New Roman" w:hAnsi="Arial" w:cs="Arial"/>
          <w:b/>
          <w:sz w:val="24"/>
          <w:szCs w:val="24"/>
          <w:lang w:eastAsia="en-US"/>
        </w:rPr>
        <w:t>Pravažumas</w:t>
      </w:r>
      <w:r w:rsidRPr="001D0E46">
        <w:rPr>
          <w:rFonts w:ascii="Arial" w:eastAsia="Times New Roman" w:hAnsi="Arial" w:cs="Arial"/>
          <w:sz w:val="24"/>
          <w:szCs w:val="24"/>
          <w:lang w:eastAsia="en-US"/>
        </w:rPr>
        <w:t xml:space="preserve"> – reiškia, kad galima tikėtis kliūčių dėl likusio sniego arba dėl žiemos priežiūros operacijų trukmės, vientisos sniego dangos vietomis, taip pat dėl šerkšno arba apledėjimo vietomis keliai</w:t>
      </w:r>
      <w:r w:rsidRPr="001978B8">
        <w:rPr>
          <w:rFonts w:ascii="Arial" w:eastAsia="Times New Roman" w:hAnsi="Arial" w:cs="Arial"/>
          <w:sz w:val="24"/>
          <w:szCs w:val="24"/>
          <w:lang w:eastAsia="en-US"/>
        </w:rPr>
        <w:t xml:space="preserve"> gali būti slidūs.</w:t>
      </w:r>
    </w:p>
    <w:p w14:paraId="0ABFD827" w14:textId="77777777" w:rsidR="000929EB" w:rsidRPr="001978B8" w:rsidRDefault="000929EB" w:rsidP="000929EB">
      <w:pPr>
        <w:suppressAutoHyphens/>
        <w:autoSpaceDN w:val="0"/>
        <w:spacing w:after="0" w:line="240" w:lineRule="auto"/>
        <w:ind w:firstLine="567"/>
        <w:jc w:val="both"/>
        <w:textAlignment w:val="baseline"/>
        <w:rPr>
          <w:rFonts w:ascii="Arial" w:eastAsia="Calibri" w:hAnsi="Arial" w:cs="Arial"/>
          <w:sz w:val="24"/>
          <w:szCs w:val="24"/>
          <w:lang w:eastAsia="en-US"/>
        </w:rPr>
      </w:pPr>
      <w:r w:rsidRPr="001978B8">
        <w:rPr>
          <w:rFonts w:ascii="Arial" w:eastAsia="Calibri" w:hAnsi="Arial" w:cs="Arial"/>
          <w:b/>
          <w:bCs/>
          <w:iCs/>
          <w:sz w:val="24"/>
          <w:szCs w:val="24"/>
          <w:lang w:eastAsia="en-US"/>
        </w:rPr>
        <w:t>Plikledis</w:t>
      </w:r>
      <w:r w:rsidRPr="001978B8">
        <w:rPr>
          <w:rFonts w:ascii="Arial" w:eastAsia="Calibri" w:hAnsi="Arial" w:cs="Arial"/>
          <w:sz w:val="24"/>
          <w:szCs w:val="24"/>
          <w:lang w:eastAsia="en-US"/>
        </w:rPr>
        <w:t xml:space="preserve"> – atmosferinis reiškinys, kai žemės paviršiuje susiformuoja atviro ledo danga. Plikledis susidaro šaltuoju metų laiku, kai esant teigiamajai temperatūrai iškrinta šlapdriba, lietus, rūkas arba pradeda tirpti sniegas, tačiau vėliau, orui atvėsus iki neigiamosios temperatūros, iš iškritusių kritulių susidaro ledas. Lijundros metu plikledis susidaro iškart.</w:t>
      </w:r>
    </w:p>
    <w:p w14:paraId="7CD40151" w14:textId="77777777" w:rsidR="000929EB" w:rsidRPr="001978B8" w:rsidRDefault="000929EB" w:rsidP="000929EB">
      <w:pPr>
        <w:suppressAutoHyphens/>
        <w:autoSpaceDN w:val="0"/>
        <w:spacing w:after="0" w:line="240" w:lineRule="auto"/>
        <w:ind w:firstLine="567"/>
        <w:jc w:val="both"/>
        <w:textAlignment w:val="baseline"/>
        <w:rPr>
          <w:rFonts w:ascii="Arial" w:eastAsia="Calibri" w:hAnsi="Arial" w:cs="Arial"/>
          <w:sz w:val="24"/>
          <w:szCs w:val="24"/>
          <w:lang w:eastAsia="en-US"/>
        </w:rPr>
      </w:pPr>
      <w:r w:rsidRPr="001978B8">
        <w:rPr>
          <w:rFonts w:ascii="Arial" w:eastAsia="Calibri" w:hAnsi="Arial" w:cs="Arial"/>
          <w:b/>
          <w:bCs/>
          <w:iCs/>
          <w:sz w:val="24"/>
          <w:szCs w:val="24"/>
          <w:lang w:eastAsia="en-US"/>
        </w:rPr>
        <w:t>Prispaustas sniegas</w:t>
      </w:r>
      <w:r w:rsidRPr="001978B8">
        <w:rPr>
          <w:rFonts w:ascii="Arial" w:eastAsia="Calibri" w:hAnsi="Arial" w:cs="Arial"/>
          <w:b/>
          <w:bCs/>
          <w:i/>
          <w:iCs/>
          <w:sz w:val="24"/>
          <w:szCs w:val="24"/>
          <w:lang w:eastAsia="en-US"/>
        </w:rPr>
        <w:t xml:space="preserve"> </w:t>
      </w:r>
      <w:r w:rsidRPr="001978B8">
        <w:rPr>
          <w:rFonts w:ascii="Arial" w:eastAsia="Calibri" w:hAnsi="Arial" w:cs="Arial"/>
          <w:sz w:val="24"/>
          <w:szCs w:val="24"/>
          <w:lang w:eastAsia="en-US"/>
        </w:rPr>
        <w:t>– važiuojamojoje kelio dalyje susidaręs sniego sluoksnis, suplūktas pravažiuojančių transporto priemonių ratų.</w:t>
      </w:r>
    </w:p>
    <w:p w14:paraId="6C43869F" w14:textId="77777777" w:rsidR="000929EB" w:rsidRPr="001978B8" w:rsidRDefault="000929EB" w:rsidP="000929EB">
      <w:pPr>
        <w:suppressAutoHyphens/>
        <w:autoSpaceDN w:val="0"/>
        <w:spacing w:after="0" w:line="240" w:lineRule="auto"/>
        <w:ind w:firstLine="567"/>
        <w:jc w:val="both"/>
        <w:textAlignment w:val="baseline"/>
        <w:rPr>
          <w:rFonts w:ascii="Arial" w:eastAsia="Calibri" w:hAnsi="Arial" w:cs="Arial"/>
          <w:sz w:val="24"/>
          <w:szCs w:val="24"/>
          <w:lang w:eastAsia="en-US"/>
        </w:rPr>
      </w:pPr>
      <w:r w:rsidRPr="001978B8">
        <w:rPr>
          <w:rFonts w:ascii="Arial" w:eastAsia="Calibri" w:hAnsi="Arial" w:cs="Arial"/>
          <w:b/>
          <w:bCs/>
          <w:iCs/>
          <w:sz w:val="24"/>
          <w:szCs w:val="24"/>
          <w:lang w:eastAsia="en-US"/>
        </w:rPr>
        <w:lastRenderedPageBreak/>
        <w:t>Pūga</w:t>
      </w:r>
      <w:r w:rsidRPr="001978B8">
        <w:rPr>
          <w:rFonts w:ascii="Arial" w:eastAsia="Calibri" w:hAnsi="Arial" w:cs="Arial"/>
          <w:b/>
          <w:bCs/>
          <w:i/>
          <w:iCs/>
          <w:sz w:val="24"/>
          <w:szCs w:val="24"/>
          <w:lang w:eastAsia="en-US"/>
        </w:rPr>
        <w:t xml:space="preserve"> </w:t>
      </w:r>
      <w:r w:rsidRPr="001978B8">
        <w:rPr>
          <w:rFonts w:ascii="Arial" w:eastAsia="Calibri" w:hAnsi="Arial" w:cs="Arial"/>
          <w:sz w:val="24"/>
          <w:szCs w:val="24"/>
          <w:lang w:eastAsia="en-US"/>
        </w:rPr>
        <w:t xml:space="preserve">– šaltas, stiprus vėjas, pernešantis sniegą. Didžioji sniego dalis pakyla nuo žemės arba pūga, turinti ir aukštutinės, ir apatinės pūgų savybių. Tokios pūgos dažniausiai būna, kai </w:t>
      </w:r>
      <w:proofErr w:type="spellStart"/>
      <w:r w:rsidRPr="001978B8">
        <w:rPr>
          <w:rFonts w:ascii="Arial" w:eastAsia="Calibri" w:hAnsi="Arial" w:cs="Arial"/>
          <w:sz w:val="24"/>
          <w:szCs w:val="24"/>
          <w:lang w:eastAsia="en-US"/>
        </w:rPr>
        <w:t>snygio</w:t>
      </w:r>
      <w:proofErr w:type="spellEnd"/>
      <w:r w:rsidRPr="001978B8">
        <w:rPr>
          <w:rFonts w:ascii="Arial" w:eastAsia="Calibri" w:hAnsi="Arial" w:cs="Arial"/>
          <w:sz w:val="24"/>
          <w:szCs w:val="24"/>
          <w:lang w:eastAsia="en-US"/>
        </w:rPr>
        <w:t xml:space="preserve"> metu pučia stiprus vėjas (daugiau kaip &gt;10 m/s).</w:t>
      </w:r>
    </w:p>
    <w:p w14:paraId="759067E3" w14:textId="77777777" w:rsidR="000929EB" w:rsidRPr="001978B8" w:rsidRDefault="000929EB" w:rsidP="000929EB">
      <w:pPr>
        <w:suppressAutoHyphens/>
        <w:autoSpaceDN w:val="0"/>
        <w:spacing w:after="0" w:line="240" w:lineRule="auto"/>
        <w:ind w:firstLine="567"/>
        <w:jc w:val="both"/>
        <w:textAlignment w:val="baseline"/>
        <w:rPr>
          <w:rFonts w:ascii="Arial" w:eastAsia="Calibri" w:hAnsi="Arial" w:cs="Arial"/>
          <w:sz w:val="24"/>
          <w:szCs w:val="24"/>
          <w:lang w:eastAsia="en-US"/>
        </w:rPr>
      </w:pPr>
      <w:r w:rsidRPr="001978B8">
        <w:rPr>
          <w:rFonts w:ascii="Arial" w:eastAsia="Calibri" w:hAnsi="Arial" w:cs="Arial"/>
          <w:b/>
          <w:bCs/>
          <w:sz w:val="24"/>
          <w:szCs w:val="24"/>
          <w:lang w:eastAsia="en-US"/>
        </w:rPr>
        <w:t>„Piko“ metas</w:t>
      </w:r>
      <w:r w:rsidRPr="001978B8">
        <w:rPr>
          <w:rFonts w:ascii="Arial" w:eastAsia="Calibri" w:hAnsi="Arial" w:cs="Arial"/>
          <w:sz w:val="24"/>
          <w:szCs w:val="24"/>
          <w:lang w:eastAsia="en-US"/>
        </w:rPr>
        <w:t xml:space="preserve"> – pirmadieniais – penktadieniais 7 – 19 val.</w:t>
      </w:r>
    </w:p>
    <w:p w14:paraId="3FEE5F7C" w14:textId="77777777" w:rsidR="000929EB" w:rsidRPr="001978B8" w:rsidRDefault="000929EB" w:rsidP="000929EB">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b/>
          <w:sz w:val="24"/>
          <w:szCs w:val="24"/>
          <w:lang w:eastAsia="en-US"/>
        </w:rPr>
        <w:t>Lijundra</w:t>
      </w:r>
      <w:r w:rsidRPr="001978B8">
        <w:rPr>
          <w:rFonts w:ascii="Arial" w:eastAsia="Times New Roman" w:hAnsi="Arial" w:cs="Arial"/>
          <w:sz w:val="24"/>
          <w:szCs w:val="24"/>
          <w:lang w:eastAsia="en-US"/>
        </w:rPr>
        <w:t xml:space="preserve"> – kritulių rūšis, kai lyja lietus, bet patekęs ant paviršiaus užšąla. Taip pat lijundra gali būti ledo sluoksnis, susidarantis ant daiktų viršaus atšalus vandens lašams, dulksnai arba rūkui, taip pat prisilietus kritulių lašams prie paviršių, kurių temperatūra yra 0 ºC arba žemesnė. Lijundra susidaro užėjus šiltam frontui šaltoje vietovėje. Debesyse temperatūra teigiamoji, todėl susidaro lietus, tačiau žemės paviršius šaltas ir vanduo užšąla.</w:t>
      </w:r>
    </w:p>
    <w:p w14:paraId="36D1E0CE" w14:textId="77777777" w:rsidR="000929EB" w:rsidRPr="001978B8" w:rsidRDefault="000929EB" w:rsidP="000929EB">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proofErr w:type="spellStart"/>
      <w:r w:rsidRPr="001978B8">
        <w:rPr>
          <w:rFonts w:ascii="Arial" w:eastAsia="Times New Roman" w:hAnsi="Arial" w:cs="Arial"/>
          <w:b/>
          <w:sz w:val="24"/>
          <w:szCs w:val="24"/>
          <w:lang w:eastAsia="en-US"/>
        </w:rPr>
        <w:t>Snygis</w:t>
      </w:r>
      <w:proofErr w:type="spellEnd"/>
      <w:r w:rsidRPr="001978B8">
        <w:rPr>
          <w:rFonts w:ascii="Arial" w:eastAsia="Times New Roman" w:hAnsi="Arial" w:cs="Arial"/>
          <w:sz w:val="24"/>
          <w:szCs w:val="24"/>
          <w:lang w:eastAsia="en-US"/>
        </w:rPr>
        <w:t xml:space="preserve"> – kietieji krituliai, krintantys iš debesų ant žemės, vėjo nepernešami ir nepučiami.</w:t>
      </w:r>
    </w:p>
    <w:p w14:paraId="2CAA00A0" w14:textId="77777777" w:rsidR="000929EB" w:rsidRPr="001978B8" w:rsidRDefault="000929EB" w:rsidP="000929EB">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b/>
          <w:sz w:val="24"/>
          <w:szCs w:val="24"/>
          <w:lang w:eastAsia="en-US"/>
        </w:rPr>
        <w:t>Slidi danga</w:t>
      </w:r>
      <w:r w:rsidRPr="001978B8">
        <w:rPr>
          <w:rFonts w:ascii="Arial" w:eastAsia="Times New Roman" w:hAnsi="Arial" w:cs="Arial"/>
          <w:sz w:val="24"/>
          <w:szCs w:val="24"/>
          <w:lang w:eastAsia="en-US"/>
        </w:rPr>
        <w:t xml:space="preserve"> – bendras dangos ir padangos sukibimo koeficiento sumažėjimas žiemą, kai dangos paviršiuje kinta drėgmės ir temperatūros režimas (plikšala, lijundra, apledėjimas ir kt.).</w:t>
      </w:r>
    </w:p>
    <w:p w14:paraId="10E6C009" w14:textId="77777777" w:rsidR="000929EB" w:rsidRPr="001978B8" w:rsidRDefault="000929EB" w:rsidP="002B5602">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b/>
          <w:sz w:val="24"/>
          <w:szCs w:val="24"/>
          <w:lang w:eastAsia="en-US"/>
        </w:rPr>
        <w:t>Slidumo mažinimas</w:t>
      </w:r>
      <w:r w:rsidRPr="001978B8">
        <w:rPr>
          <w:rFonts w:ascii="Arial" w:eastAsia="Times New Roman" w:hAnsi="Arial" w:cs="Arial"/>
          <w:sz w:val="24"/>
          <w:szCs w:val="24"/>
          <w:lang w:eastAsia="en-US"/>
        </w:rPr>
        <w:t xml:space="preserve"> – kelio dangos šiurkštinimas žiemą. Tam dažniausiai naudojamos cheminės ir/arba frikcinės medžiagos, prevencijai gali būti efektyviai taikomi cheminių medžiagų tirpalai.</w:t>
      </w:r>
    </w:p>
    <w:p w14:paraId="7F61DECD" w14:textId="77777777" w:rsidR="000929EB" w:rsidRPr="001978B8" w:rsidRDefault="000929EB" w:rsidP="002B5602">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b/>
          <w:sz w:val="24"/>
          <w:szCs w:val="24"/>
          <w:lang w:eastAsia="en-US"/>
        </w:rPr>
        <w:t>Sniego volas</w:t>
      </w:r>
      <w:r w:rsidRPr="001978B8">
        <w:rPr>
          <w:rFonts w:ascii="Arial" w:eastAsia="Times New Roman" w:hAnsi="Arial" w:cs="Arial"/>
          <w:sz w:val="24"/>
          <w:szCs w:val="24"/>
          <w:lang w:eastAsia="en-US"/>
        </w:rPr>
        <w:t xml:space="preserve"> – sniego masė, susidaranti kelkraštyje iš valomo nuo dangos sniego.</w:t>
      </w:r>
    </w:p>
    <w:p w14:paraId="68AD4DE4" w14:textId="77777777" w:rsidR="000929EB" w:rsidRPr="001978B8" w:rsidRDefault="000929EB" w:rsidP="002B5602">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bookmarkStart w:id="52" w:name="_Hlk210046239"/>
      <w:r w:rsidRPr="001978B8">
        <w:rPr>
          <w:rFonts w:ascii="Arial" w:eastAsia="Times New Roman" w:hAnsi="Arial" w:cs="Arial"/>
          <w:b/>
          <w:sz w:val="24"/>
          <w:szCs w:val="24"/>
          <w:lang w:eastAsia="en-US"/>
        </w:rPr>
        <w:t>Frikcinių medžiagų ir chloridų mišinys</w:t>
      </w:r>
      <w:r w:rsidRPr="001978B8">
        <w:rPr>
          <w:rFonts w:ascii="Arial" w:eastAsia="Times New Roman" w:hAnsi="Arial" w:cs="Arial"/>
          <w:sz w:val="24"/>
          <w:szCs w:val="24"/>
          <w:lang w:eastAsia="en-US"/>
        </w:rPr>
        <w:t xml:space="preserve"> </w:t>
      </w:r>
      <w:bookmarkEnd w:id="52"/>
      <w:r w:rsidRPr="001978B8">
        <w:rPr>
          <w:rFonts w:ascii="Arial" w:eastAsia="Times New Roman" w:hAnsi="Arial" w:cs="Arial"/>
          <w:sz w:val="24"/>
          <w:szCs w:val="24"/>
          <w:lang w:eastAsia="en-US"/>
        </w:rPr>
        <w:t>– mineralinių medžiagų ir įvairių chloridų mišinys. Gaminamas tam, kad mineraliniai mišiniai žiemą sandėlyje neužšaltų, o išberti ant kelio, geriau įsitvirtintų ir pašiurkštintų slidžią dangą.</w:t>
      </w:r>
    </w:p>
    <w:p w14:paraId="5B920190" w14:textId="77777777" w:rsidR="000929EB" w:rsidRDefault="000929EB" w:rsidP="002B5602">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b/>
          <w:sz w:val="24"/>
          <w:szCs w:val="24"/>
          <w:lang w:eastAsia="en-US"/>
        </w:rPr>
        <w:t>„Šlapia druska”</w:t>
      </w:r>
      <w:r w:rsidRPr="001978B8">
        <w:rPr>
          <w:rFonts w:ascii="Arial" w:eastAsia="Times New Roman" w:hAnsi="Arial" w:cs="Arial"/>
          <w:sz w:val="24"/>
          <w:szCs w:val="24"/>
          <w:lang w:eastAsia="en-US"/>
        </w:rPr>
        <w:t xml:space="preserve"> – tai druskos, kurias prieš jas išberiant, sudrėkinamos chlorido ar kitų cheminių medžiagų tirpalu.</w:t>
      </w:r>
    </w:p>
    <w:p w14:paraId="0B52D412" w14:textId="77777777" w:rsidR="000929EB" w:rsidRPr="001978B8" w:rsidRDefault="000929EB" w:rsidP="002B5602">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DC138D">
        <w:rPr>
          <w:rFonts w:ascii="Arial" w:eastAsia="Times New Roman" w:hAnsi="Arial" w:cs="Arial"/>
          <w:b/>
          <w:bCs/>
          <w:sz w:val="24"/>
          <w:szCs w:val="24"/>
          <w:lang w:eastAsia="en-US"/>
        </w:rPr>
        <w:t>Nuolatinė kelių priežiūra žiemą</w:t>
      </w:r>
      <w:r w:rsidRPr="00DC138D">
        <w:rPr>
          <w:rFonts w:ascii="Arial" w:eastAsia="Times New Roman" w:hAnsi="Arial" w:cs="Arial"/>
          <w:sz w:val="24"/>
          <w:szCs w:val="24"/>
          <w:lang w:eastAsia="en-US"/>
        </w:rPr>
        <w:t xml:space="preserve"> – tai Nuolatinės kelių priežiūros veikla, atliekama žiemos sezono metu pagal Nuolatinės kelių priežiūros žiemą normatyvus</w:t>
      </w:r>
      <w:r>
        <w:rPr>
          <w:rFonts w:ascii="Arial" w:eastAsia="Times New Roman" w:hAnsi="Arial" w:cs="Arial"/>
          <w:sz w:val="24"/>
          <w:szCs w:val="24"/>
          <w:lang w:eastAsia="en-US"/>
        </w:rPr>
        <w:t xml:space="preserve"> (</w:t>
      </w:r>
      <w:r w:rsidRPr="00DC138D">
        <w:rPr>
          <w:rFonts w:ascii="Aptos" w:eastAsia="Aptos" w:hAnsi="Aptos" w:cs="Times New Roman"/>
          <w:kern w:val="2"/>
          <w:sz w:val="24"/>
          <w:szCs w:val="24"/>
          <w:lang w:val="en-US" w:eastAsia="en-US"/>
          <w14:ligatures w14:val="standardContextual"/>
        </w:rPr>
        <w:t>KPV PN 25“ Nr. VE-25-83</w:t>
      </w:r>
      <w:r>
        <w:rPr>
          <w:rFonts w:ascii="Aptos" w:eastAsia="Aptos" w:hAnsi="Aptos" w:cs="Times New Roman"/>
          <w:kern w:val="2"/>
          <w:sz w:val="24"/>
          <w:szCs w:val="24"/>
          <w:lang w:val="en-US" w:eastAsia="en-US"/>
          <w14:ligatures w14:val="standardContextual"/>
        </w:rPr>
        <w:t>)</w:t>
      </w:r>
    </w:p>
    <w:p w14:paraId="039E7974" w14:textId="77777777" w:rsidR="000929EB" w:rsidRPr="001978B8"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p>
    <w:p w14:paraId="71A6127B" w14:textId="77777777" w:rsidR="000929EB" w:rsidRDefault="000929EB" w:rsidP="000929EB">
      <w:pPr>
        <w:keepNext/>
        <w:suppressAutoHyphens/>
        <w:autoSpaceDN w:val="0"/>
        <w:spacing w:after="0" w:line="240" w:lineRule="auto"/>
        <w:jc w:val="center"/>
        <w:textAlignment w:val="baseline"/>
        <w:rPr>
          <w:rFonts w:ascii="Arial" w:eastAsia="Times New Roman" w:hAnsi="Arial" w:cs="Arial"/>
          <w:b/>
          <w:bCs/>
          <w:sz w:val="24"/>
          <w:szCs w:val="24"/>
          <w:lang w:eastAsia="en-US"/>
        </w:rPr>
      </w:pPr>
      <w:r w:rsidRPr="001978B8">
        <w:rPr>
          <w:rFonts w:ascii="Arial" w:eastAsia="Times New Roman" w:hAnsi="Arial" w:cs="Arial"/>
          <w:b/>
          <w:sz w:val="24"/>
          <w:szCs w:val="24"/>
          <w:lang w:eastAsia="en-US"/>
        </w:rPr>
        <w:t xml:space="preserve">2. </w:t>
      </w:r>
      <w:r w:rsidRPr="001978B8">
        <w:rPr>
          <w:rFonts w:ascii="Arial" w:eastAsia="Times New Roman" w:hAnsi="Arial" w:cs="Arial"/>
          <w:b/>
          <w:bCs/>
          <w:sz w:val="24"/>
          <w:szCs w:val="24"/>
          <w:lang w:eastAsia="en-US"/>
        </w:rPr>
        <w:t>TAURAGĖS MIESTO IR TAURAGĖS SEN. KELIŲ (GATVIŲ) PRIEŽIŪROS ŽIEMĄ LYGIAI IR NORMATYVAI</w:t>
      </w:r>
    </w:p>
    <w:p w14:paraId="0B1FF37F" w14:textId="77777777" w:rsidR="000929EB" w:rsidRPr="001978B8" w:rsidRDefault="000929EB" w:rsidP="000929EB">
      <w:pPr>
        <w:keepNext/>
        <w:suppressAutoHyphens/>
        <w:autoSpaceDN w:val="0"/>
        <w:spacing w:after="0" w:line="240" w:lineRule="auto"/>
        <w:jc w:val="center"/>
        <w:textAlignment w:val="baseline"/>
        <w:rPr>
          <w:rFonts w:ascii="Arial" w:eastAsia="Times New Roman" w:hAnsi="Arial" w:cs="Arial"/>
          <w:b/>
          <w:bCs/>
          <w:sz w:val="24"/>
          <w:szCs w:val="24"/>
          <w:lang w:eastAsia="en-US"/>
        </w:rPr>
      </w:pPr>
    </w:p>
    <w:p w14:paraId="63CCF785" w14:textId="77777777" w:rsidR="000929EB" w:rsidRPr="001978B8" w:rsidRDefault="000929EB" w:rsidP="000929EB">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Tauragės miesto ir Tauragės sen. kelių (gatvių) priežiūra žiemą vykdoma taikant 4 priežiūros lygius: aukštas (I), vidutinis (II), pakankamas (III) ir žemas (IV). Priežiūros lygiai nustatomi atsižvelgiant į gatvės eismo intensyvumą, visuomeninio transporto maršrutus, pagrindines miesto institucijas (darželiai, mokyklos, ligoninės ir kt.) bei numatytą finansavimą. Priežiūros lygiai gatvių tinklui gali būti koreguojami prieš kiekvieną žiemos sezoną</w:t>
      </w:r>
      <w:r>
        <w:rPr>
          <w:rFonts w:ascii="Arial" w:eastAsia="Times New Roman" w:hAnsi="Arial" w:cs="Arial"/>
          <w:sz w:val="24"/>
          <w:szCs w:val="24"/>
          <w:lang w:eastAsia="en-US"/>
        </w:rPr>
        <w:t xml:space="preserve"> ir/arba atskiru susitarimu abiejų šalių</w:t>
      </w:r>
      <w:r w:rsidRPr="001978B8">
        <w:rPr>
          <w:rFonts w:ascii="Arial" w:eastAsia="Times New Roman" w:hAnsi="Arial" w:cs="Arial"/>
          <w:sz w:val="24"/>
          <w:szCs w:val="24"/>
          <w:lang w:eastAsia="en-US"/>
        </w:rPr>
        <w:t>.</w:t>
      </w:r>
    </w:p>
    <w:p w14:paraId="4940A5D9" w14:textId="77777777" w:rsidR="000929EB" w:rsidRPr="001978B8" w:rsidRDefault="000929EB" w:rsidP="000929EB">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b/>
          <w:sz w:val="24"/>
          <w:szCs w:val="24"/>
          <w:lang w:eastAsia="en-US"/>
        </w:rPr>
        <w:t>Aukštas priežiūros lygis (I)</w:t>
      </w:r>
      <w:r w:rsidRPr="001978B8">
        <w:rPr>
          <w:rFonts w:ascii="Arial" w:eastAsia="Times New Roman" w:hAnsi="Arial" w:cs="Arial"/>
          <w:sz w:val="24"/>
          <w:szCs w:val="24"/>
          <w:lang w:eastAsia="en-US"/>
        </w:rPr>
        <w:t xml:space="preserve"> – žiemos sezono metu  geros eismo sąlygos nuo </w:t>
      </w:r>
      <w:r w:rsidRPr="001978B8">
        <w:rPr>
          <w:rFonts w:ascii="Arial" w:eastAsia="Times New Roman" w:hAnsi="Arial" w:cs="Arial"/>
          <w:b/>
          <w:bCs/>
          <w:sz w:val="24"/>
          <w:szCs w:val="24"/>
          <w:lang w:eastAsia="en-US"/>
        </w:rPr>
        <w:t>5:00 iki 22:00</w:t>
      </w:r>
      <w:r w:rsidRPr="001978B8">
        <w:rPr>
          <w:rFonts w:ascii="Arial" w:eastAsia="Times New Roman" w:hAnsi="Arial" w:cs="Arial"/>
          <w:sz w:val="24"/>
          <w:szCs w:val="24"/>
          <w:lang w:eastAsia="en-US"/>
        </w:rPr>
        <w:t xml:space="preserve"> val. Pagal šį priežiūros lygį prižiūrimos gatvės sningant ir/arba pustant yra nuolat valomos ir esant poreikiui barstomos „šlapia druska“, o po lietaus ar lijundros apledėjus gatvės dangai yra barstomos „šlapia druska“. Pilnai nuvalytos ir pabarstytos jos turi būti praėjus ne daugiau kaip </w:t>
      </w:r>
      <w:r w:rsidRPr="001978B8">
        <w:rPr>
          <w:rFonts w:ascii="Arial" w:eastAsia="Times New Roman" w:hAnsi="Arial" w:cs="Arial"/>
          <w:b/>
          <w:sz w:val="24"/>
          <w:szCs w:val="24"/>
          <w:lang w:eastAsia="en-US"/>
        </w:rPr>
        <w:t>5 val.</w:t>
      </w:r>
      <w:r w:rsidRPr="001978B8">
        <w:rPr>
          <w:rFonts w:ascii="Arial" w:eastAsia="Times New Roman" w:hAnsi="Arial" w:cs="Arial"/>
          <w:sz w:val="24"/>
          <w:szCs w:val="24"/>
          <w:lang w:eastAsia="en-US"/>
        </w:rPr>
        <w:t xml:space="preserve"> nuo to laiko, kai nustoja snigti, baigiasi lijundra.</w:t>
      </w:r>
      <w:r>
        <w:rPr>
          <w:rFonts w:ascii="Arial" w:eastAsia="Times New Roman" w:hAnsi="Arial" w:cs="Arial"/>
          <w:sz w:val="24"/>
          <w:szCs w:val="24"/>
          <w:lang w:eastAsia="en-US"/>
        </w:rPr>
        <w:t xml:space="preserve"> </w:t>
      </w:r>
      <w:bookmarkStart w:id="53" w:name="_Hlk213966191"/>
      <w:r>
        <w:rPr>
          <w:rFonts w:ascii="Arial" w:eastAsia="Times New Roman" w:hAnsi="Arial" w:cs="Arial"/>
          <w:sz w:val="24"/>
          <w:szCs w:val="24"/>
          <w:lang w:eastAsia="en-US"/>
        </w:rPr>
        <w:t>P</w:t>
      </w:r>
      <w:r w:rsidRPr="00681ED9">
        <w:rPr>
          <w:rFonts w:ascii="Arial" w:eastAsia="Times New Roman" w:hAnsi="Arial" w:cs="Arial"/>
          <w:sz w:val="24"/>
          <w:szCs w:val="24"/>
          <w:lang w:eastAsia="en-US"/>
        </w:rPr>
        <w:t>revencini</w:t>
      </w:r>
      <w:r>
        <w:rPr>
          <w:rFonts w:ascii="Arial" w:eastAsia="Times New Roman" w:hAnsi="Arial" w:cs="Arial"/>
          <w:sz w:val="24"/>
          <w:szCs w:val="24"/>
          <w:lang w:eastAsia="en-US"/>
        </w:rPr>
        <w:t>s</w:t>
      </w:r>
      <w:r w:rsidRPr="00681ED9">
        <w:rPr>
          <w:rFonts w:ascii="Arial" w:eastAsia="Times New Roman" w:hAnsi="Arial" w:cs="Arial"/>
          <w:sz w:val="24"/>
          <w:szCs w:val="24"/>
          <w:lang w:eastAsia="en-US"/>
        </w:rPr>
        <w:t xml:space="preserve"> slidumo mažinimo priemonių</w:t>
      </w:r>
      <w:r>
        <w:rPr>
          <w:rFonts w:ascii="Arial" w:eastAsia="Times New Roman" w:hAnsi="Arial" w:cs="Arial"/>
          <w:sz w:val="24"/>
          <w:szCs w:val="24"/>
          <w:lang w:eastAsia="en-US"/>
        </w:rPr>
        <w:t xml:space="preserve"> taikymas.</w:t>
      </w:r>
      <w:bookmarkEnd w:id="53"/>
    </w:p>
    <w:p w14:paraId="50274B53" w14:textId="77777777" w:rsidR="000929EB" w:rsidRPr="001978B8" w:rsidRDefault="000929EB" w:rsidP="000929EB">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b/>
          <w:sz w:val="24"/>
          <w:szCs w:val="24"/>
          <w:lang w:eastAsia="en-US"/>
        </w:rPr>
        <w:t>Vidutinis priežiūros lygis (II)</w:t>
      </w:r>
      <w:r w:rsidRPr="001978B8">
        <w:rPr>
          <w:rFonts w:ascii="Arial" w:eastAsia="Times New Roman" w:hAnsi="Arial" w:cs="Arial"/>
          <w:sz w:val="24"/>
          <w:szCs w:val="24"/>
          <w:lang w:eastAsia="en-US"/>
        </w:rPr>
        <w:t xml:space="preserve"> – geros eismo sąlygos nuo </w:t>
      </w:r>
      <w:r w:rsidRPr="001978B8">
        <w:rPr>
          <w:rFonts w:ascii="Arial" w:eastAsia="Times New Roman" w:hAnsi="Arial" w:cs="Arial"/>
          <w:b/>
          <w:bCs/>
          <w:sz w:val="24"/>
          <w:szCs w:val="24"/>
          <w:lang w:eastAsia="en-US"/>
        </w:rPr>
        <w:t>6 iki 20:00</w:t>
      </w:r>
      <w:r w:rsidRPr="001978B8">
        <w:rPr>
          <w:rFonts w:ascii="Arial" w:eastAsia="Times New Roman" w:hAnsi="Arial" w:cs="Arial"/>
          <w:sz w:val="24"/>
          <w:szCs w:val="24"/>
          <w:lang w:eastAsia="en-US"/>
        </w:rPr>
        <w:t xml:space="preserve"> val., tačiau galimas trumpalaikis </w:t>
      </w:r>
      <w:r w:rsidRPr="001978B8">
        <w:rPr>
          <w:rFonts w:ascii="Arial" w:eastAsia="Times New Roman" w:hAnsi="Arial" w:cs="Arial"/>
          <w:b/>
          <w:sz w:val="24"/>
          <w:szCs w:val="24"/>
          <w:lang w:eastAsia="en-US"/>
        </w:rPr>
        <w:t>(iki 2 val.)</w:t>
      </w:r>
      <w:r w:rsidRPr="001978B8">
        <w:rPr>
          <w:rFonts w:ascii="Arial" w:eastAsia="Times New Roman" w:hAnsi="Arial" w:cs="Arial"/>
          <w:sz w:val="24"/>
          <w:szCs w:val="24"/>
          <w:lang w:eastAsia="en-US"/>
        </w:rPr>
        <w:t xml:space="preserve"> eismo nutrūkimas esant ypač sudėtingoms meteorologinėms sąlygoms (žr. žemiau lentelėje 2 pastabą). Pagal šį priežiūros lygį prižiūrimos gatvės sningant ir/arba pustant yra nuolat valomos ir esant poreikiui barstomos „šlapia druska“, o po lietaus ar lijundros apledėjus gatvės dangai yra barstomos „šlapia druska“. Pilnai nuvalytos ir pabarstytos jos turi būti praėjus ne daugiau kaip </w:t>
      </w:r>
      <w:r w:rsidRPr="001978B8">
        <w:rPr>
          <w:rFonts w:ascii="Arial" w:eastAsia="Times New Roman" w:hAnsi="Arial" w:cs="Arial"/>
          <w:b/>
          <w:sz w:val="24"/>
          <w:szCs w:val="24"/>
          <w:lang w:eastAsia="en-US"/>
        </w:rPr>
        <w:t>6 val.</w:t>
      </w:r>
      <w:r w:rsidRPr="001978B8">
        <w:rPr>
          <w:rFonts w:ascii="Arial" w:eastAsia="Times New Roman" w:hAnsi="Arial" w:cs="Arial"/>
          <w:sz w:val="24"/>
          <w:szCs w:val="24"/>
          <w:lang w:eastAsia="en-US"/>
        </w:rPr>
        <w:t xml:space="preserve"> nuo to laiko, kai nustoja snigti, baigiasi lijundra.</w:t>
      </w:r>
      <w:r w:rsidRPr="00681ED9">
        <w:t xml:space="preserve"> </w:t>
      </w:r>
      <w:r w:rsidRPr="00681ED9">
        <w:rPr>
          <w:rFonts w:ascii="Arial" w:eastAsia="Times New Roman" w:hAnsi="Arial" w:cs="Arial"/>
          <w:sz w:val="24"/>
          <w:szCs w:val="24"/>
          <w:lang w:eastAsia="en-US"/>
        </w:rPr>
        <w:t>Prevencinis slidumo mažinimo priemonių tai</w:t>
      </w:r>
      <w:r>
        <w:rPr>
          <w:rFonts w:ascii="Arial" w:eastAsia="Times New Roman" w:hAnsi="Arial" w:cs="Arial"/>
          <w:sz w:val="24"/>
          <w:szCs w:val="24"/>
          <w:lang w:eastAsia="en-US"/>
        </w:rPr>
        <w:t>k</w:t>
      </w:r>
      <w:r w:rsidRPr="00681ED9">
        <w:rPr>
          <w:rFonts w:ascii="Arial" w:eastAsia="Times New Roman" w:hAnsi="Arial" w:cs="Arial"/>
          <w:sz w:val="24"/>
          <w:szCs w:val="24"/>
          <w:lang w:eastAsia="en-US"/>
        </w:rPr>
        <w:t>ymas.</w:t>
      </w:r>
    </w:p>
    <w:p w14:paraId="0E8192A9" w14:textId="77777777" w:rsidR="000929EB" w:rsidRPr="00D43D42" w:rsidRDefault="000929EB" w:rsidP="000929EB">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b/>
          <w:sz w:val="24"/>
          <w:szCs w:val="24"/>
          <w:lang w:eastAsia="en-US"/>
        </w:rPr>
        <w:t>Pakankamas priežiūros lygis (III)</w:t>
      </w:r>
      <w:r w:rsidRPr="001978B8">
        <w:rPr>
          <w:rFonts w:ascii="Arial" w:eastAsia="Times New Roman" w:hAnsi="Arial" w:cs="Arial"/>
          <w:sz w:val="24"/>
          <w:szCs w:val="24"/>
          <w:lang w:eastAsia="en-US"/>
        </w:rPr>
        <w:t xml:space="preserve"> – gatvės pravažiuojamos (užtikrinamas </w:t>
      </w:r>
      <w:r>
        <w:rPr>
          <w:rFonts w:ascii="Arial" w:eastAsia="Times New Roman" w:hAnsi="Arial" w:cs="Arial"/>
          <w:sz w:val="24"/>
          <w:szCs w:val="24"/>
          <w:lang w:eastAsia="en-US"/>
        </w:rPr>
        <w:t>pravažumas</w:t>
      </w:r>
      <w:r w:rsidRPr="001978B8">
        <w:rPr>
          <w:rFonts w:ascii="Arial" w:eastAsia="Times New Roman" w:hAnsi="Arial" w:cs="Arial"/>
          <w:sz w:val="24"/>
          <w:szCs w:val="24"/>
          <w:lang w:eastAsia="en-US"/>
        </w:rPr>
        <w:t xml:space="preserve">) nuo </w:t>
      </w:r>
      <w:r w:rsidRPr="001978B8">
        <w:rPr>
          <w:rFonts w:ascii="Arial" w:eastAsia="Times New Roman" w:hAnsi="Arial" w:cs="Arial"/>
          <w:b/>
          <w:bCs/>
          <w:sz w:val="24"/>
          <w:szCs w:val="24"/>
          <w:lang w:eastAsia="en-US"/>
        </w:rPr>
        <w:t>7:00 iki 18:00</w:t>
      </w:r>
      <w:r w:rsidRPr="001978B8">
        <w:rPr>
          <w:rFonts w:ascii="Arial" w:eastAsia="Times New Roman" w:hAnsi="Arial" w:cs="Arial"/>
          <w:sz w:val="24"/>
          <w:szCs w:val="24"/>
          <w:lang w:eastAsia="en-US"/>
        </w:rPr>
        <w:t xml:space="preserve"> val., tačiau galimas trumpalaikis </w:t>
      </w:r>
      <w:r w:rsidRPr="001978B8">
        <w:rPr>
          <w:rFonts w:ascii="Arial" w:eastAsia="Times New Roman" w:hAnsi="Arial" w:cs="Arial"/>
          <w:b/>
          <w:sz w:val="24"/>
          <w:szCs w:val="24"/>
          <w:lang w:eastAsia="en-US"/>
        </w:rPr>
        <w:t>(iki 4 val.)</w:t>
      </w:r>
      <w:r w:rsidRPr="001978B8">
        <w:rPr>
          <w:rFonts w:ascii="Arial" w:eastAsia="Times New Roman" w:hAnsi="Arial" w:cs="Arial"/>
          <w:sz w:val="24"/>
          <w:szCs w:val="24"/>
          <w:lang w:eastAsia="en-US"/>
        </w:rPr>
        <w:t xml:space="preserve"> eismo nutrūkimas esant ypač sudėtingoms meteorologinėms sąlygoms (žr. žemiau lentelėje 2 pastabą). Pagal šį priežiūros </w:t>
      </w:r>
      <w:r w:rsidRPr="001978B8">
        <w:rPr>
          <w:rFonts w:ascii="Arial" w:eastAsia="Times New Roman" w:hAnsi="Arial" w:cs="Arial"/>
          <w:sz w:val="24"/>
          <w:szCs w:val="24"/>
          <w:lang w:eastAsia="en-US"/>
        </w:rPr>
        <w:lastRenderedPageBreak/>
        <w:t xml:space="preserve">lygį prižiūrimos gatvės sningant ir/arba pustant yra valomos ir esant poreikiui barstomos („šlapia druska“ arba frikcinių medžiagų ir chloridų mišiniu), o po lietaus ar lijundros apledėjus gatvės dangai yra </w:t>
      </w:r>
      <w:r w:rsidRPr="00D43D42">
        <w:rPr>
          <w:rFonts w:ascii="Arial" w:eastAsia="Times New Roman" w:hAnsi="Arial" w:cs="Arial"/>
          <w:sz w:val="24"/>
          <w:szCs w:val="24"/>
          <w:lang w:eastAsia="en-US"/>
        </w:rPr>
        <w:t xml:space="preserve">barstomos („šlapia druska“ arba frikcinių medžiagų ir chloridų mišiniu). Pilnai nuvalytos ir pabarstytos jos turi būti praėjus ne daugiau kaip </w:t>
      </w:r>
      <w:r w:rsidRPr="00D43D42">
        <w:rPr>
          <w:rFonts w:ascii="Arial" w:eastAsia="Times New Roman" w:hAnsi="Arial" w:cs="Arial"/>
          <w:b/>
          <w:sz w:val="24"/>
          <w:szCs w:val="24"/>
          <w:lang w:eastAsia="en-US"/>
        </w:rPr>
        <w:t xml:space="preserve">6 val. </w:t>
      </w:r>
      <w:r w:rsidRPr="00D43D42">
        <w:rPr>
          <w:rFonts w:ascii="Arial" w:eastAsia="Times New Roman" w:hAnsi="Arial" w:cs="Arial"/>
          <w:sz w:val="24"/>
          <w:szCs w:val="24"/>
          <w:lang w:eastAsia="en-US"/>
        </w:rPr>
        <w:t>nuo to laiko, kai nustoja snigti, baigiasi lijundra.</w:t>
      </w:r>
    </w:p>
    <w:p w14:paraId="1BE41944" w14:textId="77777777" w:rsidR="000929EB" w:rsidRPr="00D43D42" w:rsidRDefault="000929EB" w:rsidP="000929EB">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D43D42">
        <w:rPr>
          <w:rFonts w:ascii="Arial" w:eastAsia="Times New Roman" w:hAnsi="Arial" w:cs="Arial"/>
          <w:b/>
          <w:sz w:val="24"/>
          <w:szCs w:val="24"/>
          <w:lang w:eastAsia="en-US"/>
        </w:rPr>
        <w:t>Žemas priežiūros lygis (IV) (Užsakymas pateikiamas atskiru skambučiu ir elektroniniu paštu)</w:t>
      </w:r>
      <w:r w:rsidRPr="00D43D42">
        <w:rPr>
          <w:rFonts w:ascii="Arial" w:eastAsia="Times New Roman" w:hAnsi="Arial" w:cs="Arial"/>
          <w:sz w:val="24"/>
          <w:szCs w:val="24"/>
          <w:lang w:eastAsia="en-US"/>
        </w:rPr>
        <w:t xml:space="preserve"> – gatvės pravažiuojamos (</w:t>
      </w:r>
      <w:r w:rsidRPr="00D43D42">
        <w:rPr>
          <w:rFonts w:ascii="Arial" w:eastAsia="Times New Roman" w:hAnsi="Arial" w:cs="Arial"/>
          <w:i/>
          <w:iCs/>
          <w:sz w:val="24"/>
          <w:szCs w:val="24"/>
        </w:rPr>
        <w:t xml:space="preserve">važiuojamoji dalis (žvyro, skaldos dangos) </w:t>
      </w:r>
      <w:r w:rsidRPr="00D43D42">
        <w:rPr>
          <w:rFonts w:ascii="Arial" w:eastAsia="Times New Roman" w:hAnsi="Arial" w:cs="Arial"/>
          <w:sz w:val="24"/>
          <w:szCs w:val="24"/>
          <w:lang w:eastAsia="en-US"/>
        </w:rPr>
        <w:t xml:space="preserve">užtikrinamas pravažumas). Pagal šį priežiūros lygį sningant ir/arba pustant yra valomas sniegas, esant labai stipriai lijundrai arba plikledžiui barstomas </w:t>
      </w:r>
      <w:r w:rsidRPr="00D43D42">
        <w:rPr>
          <w:rFonts w:ascii="Arial" w:eastAsia="Times New Roman" w:hAnsi="Arial" w:cs="Arial"/>
          <w:bCs/>
          <w:sz w:val="24"/>
          <w:szCs w:val="24"/>
          <w:lang w:eastAsia="en-US"/>
        </w:rPr>
        <w:t>frikcinių medžiagų ir chlorido mišiniu</w:t>
      </w:r>
      <w:r w:rsidRPr="00D43D42">
        <w:rPr>
          <w:rFonts w:ascii="Arial" w:eastAsia="Times New Roman" w:hAnsi="Arial" w:cs="Arial"/>
          <w:b/>
          <w:sz w:val="24"/>
          <w:szCs w:val="24"/>
          <w:lang w:eastAsia="en-US"/>
        </w:rPr>
        <w:t>.</w:t>
      </w:r>
      <w:r w:rsidRPr="00D43D42">
        <w:rPr>
          <w:rFonts w:ascii="Arial" w:eastAsia="Times New Roman" w:hAnsi="Arial" w:cs="Arial"/>
          <w:sz w:val="24"/>
          <w:szCs w:val="24"/>
          <w:lang w:eastAsia="en-US"/>
        </w:rPr>
        <w:t xml:space="preserve"> Pravažumas turi būti užtikrinamas praėjus ne daugiau kaip </w:t>
      </w:r>
      <w:r w:rsidRPr="00D43D42">
        <w:rPr>
          <w:rFonts w:ascii="Arial" w:eastAsia="Times New Roman" w:hAnsi="Arial" w:cs="Arial"/>
          <w:b/>
          <w:sz w:val="24"/>
          <w:szCs w:val="24"/>
          <w:lang w:eastAsia="en-US"/>
        </w:rPr>
        <w:t>10 val.</w:t>
      </w:r>
      <w:r w:rsidRPr="00D43D42">
        <w:rPr>
          <w:rFonts w:ascii="Arial" w:eastAsia="Times New Roman" w:hAnsi="Arial" w:cs="Arial"/>
          <w:sz w:val="24"/>
          <w:szCs w:val="24"/>
          <w:lang w:eastAsia="en-US"/>
        </w:rPr>
        <w:t xml:space="preserve"> nuo to laiko, kai informuojama atskiru skambučiu ir elektroniniu paštu po labai didelio </w:t>
      </w:r>
      <w:proofErr w:type="spellStart"/>
      <w:r w:rsidRPr="00D43D42">
        <w:rPr>
          <w:rFonts w:ascii="Arial" w:eastAsia="Times New Roman" w:hAnsi="Arial" w:cs="Arial"/>
          <w:sz w:val="24"/>
          <w:szCs w:val="24"/>
          <w:lang w:eastAsia="en-US"/>
        </w:rPr>
        <w:t>snygio</w:t>
      </w:r>
      <w:proofErr w:type="spellEnd"/>
      <w:r w:rsidRPr="00D43D42">
        <w:rPr>
          <w:rFonts w:ascii="Arial" w:eastAsia="Times New Roman" w:hAnsi="Arial" w:cs="Arial"/>
          <w:sz w:val="24"/>
          <w:szCs w:val="24"/>
          <w:lang w:eastAsia="en-US"/>
        </w:rPr>
        <w:t xml:space="preserve"> kuris tęsiasi ilgiau kaip 24 val. Galimas ilgalaikis </w:t>
      </w:r>
      <w:r w:rsidRPr="00D43D42">
        <w:rPr>
          <w:rFonts w:ascii="Arial" w:eastAsia="Times New Roman" w:hAnsi="Arial" w:cs="Arial"/>
          <w:b/>
          <w:sz w:val="24"/>
          <w:szCs w:val="24"/>
          <w:lang w:eastAsia="en-US"/>
        </w:rPr>
        <w:t xml:space="preserve">(iki 24 val.) </w:t>
      </w:r>
      <w:r w:rsidRPr="00D43D42">
        <w:rPr>
          <w:rFonts w:ascii="Arial" w:eastAsia="Times New Roman" w:hAnsi="Arial" w:cs="Arial"/>
          <w:sz w:val="24"/>
          <w:szCs w:val="24"/>
          <w:lang w:eastAsia="en-US"/>
        </w:rPr>
        <w:t xml:space="preserve">eismo nutrūkimas esant ypač sudėtingoms meteorologinėms sąlygoms (žr. žemiau lentelėje 2 pastabą). </w:t>
      </w:r>
    </w:p>
    <w:p w14:paraId="18A9FE34" w14:textId="77777777" w:rsidR="000929EB" w:rsidRPr="001978B8" w:rsidRDefault="000929EB" w:rsidP="000929EB">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D43D42">
        <w:rPr>
          <w:rFonts w:ascii="Arial" w:eastAsia="Times New Roman" w:hAnsi="Arial" w:cs="Arial"/>
          <w:sz w:val="24"/>
          <w:szCs w:val="24"/>
          <w:lang w:eastAsia="en-US"/>
        </w:rPr>
        <w:t>Prioritetas ir aukščiausi priežiūros lygiai taikomi intensyviausioms miesto gatvėms ir gatvėms, kuriomis vyksta tranzitinis ir viešojo transporto eismas</w:t>
      </w:r>
      <w:r w:rsidRPr="001978B8">
        <w:rPr>
          <w:rFonts w:ascii="Arial" w:eastAsia="Times New Roman" w:hAnsi="Arial" w:cs="Arial"/>
          <w:sz w:val="24"/>
          <w:szCs w:val="24"/>
          <w:lang w:eastAsia="en-US"/>
        </w:rPr>
        <w:t xml:space="preserve">. Taip pat tikslinga atsižvelgti į gatves, kuriose turi būti užtikrintas svarbiausių objektų nepertraukiamas darbas ir būtiniausių </w:t>
      </w:r>
      <w:r>
        <w:rPr>
          <w:rFonts w:ascii="Arial" w:eastAsia="Times New Roman" w:hAnsi="Arial" w:cs="Arial"/>
          <w:sz w:val="24"/>
          <w:szCs w:val="24"/>
          <w:lang w:eastAsia="en-US"/>
        </w:rPr>
        <w:t>darbų atlikimas</w:t>
      </w:r>
      <w:r w:rsidRPr="001978B8">
        <w:rPr>
          <w:rFonts w:ascii="Arial" w:eastAsia="Times New Roman" w:hAnsi="Arial" w:cs="Arial"/>
          <w:sz w:val="24"/>
          <w:szCs w:val="24"/>
          <w:lang w:eastAsia="en-US"/>
        </w:rPr>
        <w:t xml:space="preserve"> (</w:t>
      </w:r>
      <w:proofErr w:type="spellStart"/>
      <w:r w:rsidRPr="001978B8">
        <w:rPr>
          <w:rFonts w:ascii="Arial" w:eastAsia="Times New Roman" w:hAnsi="Arial" w:cs="Arial"/>
          <w:sz w:val="24"/>
          <w:szCs w:val="24"/>
          <w:lang w:eastAsia="en-US"/>
        </w:rPr>
        <w:t>t.y</w:t>
      </w:r>
      <w:proofErr w:type="spellEnd"/>
      <w:r w:rsidRPr="001978B8">
        <w:rPr>
          <w:rFonts w:ascii="Arial" w:eastAsia="Times New Roman" w:hAnsi="Arial" w:cs="Arial"/>
          <w:sz w:val="24"/>
          <w:szCs w:val="24"/>
          <w:lang w:eastAsia="en-US"/>
        </w:rPr>
        <w:t>. medicinos įstaigų, mokyklų, laidojimo apeigų teikimo, gyventojų aprūpinimo maisto produktais ir pan.). Sniegas nuo žemesnio priežiūros lygio gatvių važiuojamosios dangos valomas tik pabaigus sniego valymo darbus nuo aukščiausio priežiūros lygio gatvių arba lygiagrečiai, jeigu sąlygos tai leidžia.</w:t>
      </w:r>
    </w:p>
    <w:p w14:paraId="4C89C2B8" w14:textId="77777777" w:rsidR="000929EB" w:rsidRPr="001978B8" w:rsidRDefault="000929EB" w:rsidP="000929EB">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Sniego valymas nuo kelio (gatvės) inžinerinių objektų, tokių kaip: sankryžos, tiltai, viadukai ir estakados, vyksta lygiagrečiai su darbais, atliekamais toje pačioje gatvės atkarpoje. Sniegą, dengiantį važiuojamąją gatvės dalį, reikia nustumti į kelkraštį, už apsauginių barjerų arba ant takų, sudėtų/įrengtų objekte, su sąlyga, kad bus užtikrinta pėsčiųjų judėjimo galimybė. Valant sniegą, kelio (gatvės) ruožuose ties apsauginiais barjerais, rekomenduojama naudoti ašmeninius rotorinius sniego valytuvus. Neleistina pilti sniegą ant geležinkelio bėgių, gatvės važiuojamosios dalies, aikštelių ir panašiai.</w:t>
      </w:r>
    </w:p>
    <w:p w14:paraId="5BFFDEAA" w14:textId="77777777" w:rsidR="000929EB" w:rsidRPr="001978B8" w:rsidRDefault="000929EB" w:rsidP="000929EB">
      <w:pPr>
        <w:suppressAutoHyphens/>
        <w:autoSpaceDN w:val="0"/>
        <w:spacing w:after="0" w:line="240" w:lineRule="auto"/>
        <w:jc w:val="both"/>
        <w:textAlignment w:val="baseline"/>
        <w:rPr>
          <w:rFonts w:ascii="Arial" w:eastAsia="Times New Roman" w:hAnsi="Arial" w:cs="Arial"/>
          <w:color w:val="EE0000"/>
          <w:sz w:val="24"/>
          <w:szCs w:val="24"/>
          <w:lang w:eastAsia="en-US"/>
        </w:rPr>
      </w:pPr>
    </w:p>
    <w:p w14:paraId="020E0717" w14:textId="77777777" w:rsidR="000929EB" w:rsidRPr="001978B8"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ED1B65">
        <w:rPr>
          <w:rFonts w:ascii="Arial" w:eastAsia="Times New Roman" w:hAnsi="Arial" w:cs="Arial"/>
          <w:sz w:val="24"/>
          <w:szCs w:val="24"/>
          <w:lang w:eastAsia="en-US"/>
        </w:rPr>
        <w:t>Tauragės miesto prižiūrimų kelių (gatvių) sąrašas bei nustatyti priežiūros žiemą lygiai pateikti Techninės specifikacijos</w:t>
      </w:r>
      <w:r>
        <w:rPr>
          <w:rFonts w:ascii="Arial" w:eastAsia="Times New Roman" w:hAnsi="Arial" w:cs="Arial"/>
          <w:sz w:val="24"/>
          <w:szCs w:val="24"/>
          <w:lang w:eastAsia="en-US"/>
        </w:rPr>
        <w:t xml:space="preserve"> </w:t>
      </w:r>
      <w:r w:rsidRPr="00ED1B65">
        <w:rPr>
          <w:rFonts w:ascii="Arial" w:eastAsia="Times New Roman" w:hAnsi="Arial" w:cs="Arial"/>
          <w:sz w:val="24"/>
          <w:szCs w:val="24"/>
          <w:lang w:eastAsia="en-US"/>
        </w:rPr>
        <w:t>priede „Gatvių sąrašas“</w:t>
      </w:r>
      <w:r>
        <w:rPr>
          <w:rFonts w:ascii="Arial" w:eastAsia="Times New Roman" w:hAnsi="Arial" w:cs="Arial"/>
          <w:sz w:val="24"/>
          <w:szCs w:val="24"/>
          <w:lang w:eastAsia="en-US"/>
        </w:rPr>
        <w:t xml:space="preserve"> (</w:t>
      </w:r>
      <w:proofErr w:type="spellStart"/>
      <w:r>
        <w:rPr>
          <w:rFonts w:ascii="Arial" w:eastAsia="Times New Roman" w:hAnsi="Arial" w:cs="Arial"/>
          <w:sz w:val="24"/>
          <w:szCs w:val="24"/>
          <w:lang w:eastAsia="en-US"/>
        </w:rPr>
        <w:t>exel</w:t>
      </w:r>
      <w:proofErr w:type="spellEnd"/>
      <w:r>
        <w:rPr>
          <w:rFonts w:ascii="Arial" w:eastAsia="Times New Roman" w:hAnsi="Arial" w:cs="Arial"/>
          <w:sz w:val="24"/>
          <w:szCs w:val="24"/>
          <w:lang w:eastAsia="en-US"/>
        </w:rPr>
        <w:t>. formatu)</w:t>
      </w:r>
      <w:r w:rsidRPr="00ED1B65">
        <w:rPr>
          <w:rFonts w:ascii="Arial" w:eastAsia="Times New Roman" w:hAnsi="Arial" w:cs="Arial"/>
          <w:sz w:val="24"/>
          <w:szCs w:val="24"/>
          <w:lang w:eastAsia="en-US"/>
        </w:rPr>
        <w:t xml:space="preserve">. </w:t>
      </w:r>
      <w:r>
        <w:rPr>
          <w:rFonts w:ascii="Arial" w:eastAsia="Times New Roman" w:hAnsi="Arial" w:cs="Arial"/>
          <w:sz w:val="24"/>
          <w:szCs w:val="24"/>
          <w:lang w:eastAsia="en-US"/>
        </w:rPr>
        <w:t xml:space="preserve">Pirkėjas </w:t>
      </w:r>
      <w:r w:rsidRPr="00ED1B65">
        <w:rPr>
          <w:rFonts w:ascii="Arial" w:eastAsia="Times New Roman" w:hAnsi="Arial" w:cs="Arial"/>
          <w:sz w:val="24"/>
          <w:szCs w:val="24"/>
          <w:lang w:eastAsia="en-US"/>
        </w:rPr>
        <w:t>prieš kiekvieną žiemos priežiūros sezoną gali koreguoti sąrašą bei nustatytus priežiūros</w:t>
      </w:r>
      <w:r w:rsidRPr="001978B8">
        <w:rPr>
          <w:rFonts w:ascii="Arial" w:eastAsia="Times New Roman" w:hAnsi="Arial" w:cs="Arial"/>
          <w:sz w:val="24"/>
          <w:szCs w:val="24"/>
          <w:lang w:eastAsia="en-US"/>
        </w:rPr>
        <w:t xml:space="preserve"> lygius</w:t>
      </w:r>
      <w:r>
        <w:rPr>
          <w:rFonts w:ascii="Arial" w:eastAsia="Times New Roman" w:hAnsi="Arial" w:cs="Arial"/>
          <w:sz w:val="24"/>
          <w:szCs w:val="24"/>
          <w:lang w:eastAsia="en-US"/>
        </w:rPr>
        <w:t xml:space="preserve"> ir/arba atskiru bendru susitarimu.</w:t>
      </w:r>
      <w:r w:rsidRPr="001978B8">
        <w:rPr>
          <w:rFonts w:ascii="Arial" w:eastAsia="Times New Roman" w:hAnsi="Arial" w:cs="Arial"/>
          <w:sz w:val="24"/>
          <w:szCs w:val="24"/>
          <w:lang w:eastAsia="en-US"/>
        </w:rPr>
        <w:t xml:space="preserve"> Gatvių priežiūros žiemą normatyvai pateikiami žemiau, 2.1 lentelėje.</w:t>
      </w:r>
    </w:p>
    <w:p w14:paraId="6F329CF9" w14:textId="77777777" w:rsidR="000929EB" w:rsidRPr="001978B8" w:rsidRDefault="000929EB" w:rsidP="000929EB">
      <w:pPr>
        <w:suppressAutoHyphens/>
        <w:autoSpaceDN w:val="0"/>
        <w:spacing w:after="0" w:line="240" w:lineRule="auto"/>
        <w:ind w:firstLine="567"/>
        <w:jc w:val="both"/>
        <w:textAlignment w:val="baseline"/>
        <w:rPr>
          <w:rFonts w:ascii="Arial" w:eastAsia="Times New Roman" w:hAnsi="Arial" w:cs="Arial"/>
          <w:b/>
          <w:bCs/>
          <w:sz w:val="24"/>
          <w:szCs w:val="24"/>
          <w:lang w:eastAsia="en-US"/>
        </w:rPr>
      </w:pPr>
    </w:p>
    <w:p w14:paraId="03BCEF54" w14:textId="77777777" w:rsidR="000929EB" w:rsidRPr="00007155" w:rsidRDefault="000929EB" w:rsidP="000929EB">
      <w:pPr>
        <w:suppressAutoHyphens/>
        <w:autoSpaceDN w:val="0"/>
        <w:spacing w:after="0" w:line="240" w:lineRule="auto"/>
        <w:jc w:val="right"/>
        <w:textAlignment w:val="baseline"/>
        <w:rPr>
          <w:rFonts w:ascii="Arial" w:eastAsia="Times New Roman" w:hAnsi="Arial" w:cs="Arial"/>
          <w:sz w:val="24"/>
          <w:szCs w:val="24"/>
          <w:lang w:eastAsia="en-US"/>
        </w:rPr>
      </w:pPr>
      <w:r w:rsidRPr="001978B8">
        <w:rPr>
          <w:rFonts w:ascii="Arial" w:eastAsia="Times New Roman" w:hAnsi="Arial" w:cs="Arial"/>
          <w:b/>
          <w:bCs/>
          <w:sz w:val="24"/>
          <w:szCs w:val="24"/>
          <w:lang w:eastAsia="en-US"/>
        </w:rPr>
        <w:t>2.1 lentelė.</w:t>
      </w:r>
      <w:r w:rsidRPr="001978B8">
        <w:rPr>
          <w:rFonts w:ascii="Arial" w:eastAsia="Times New Roman" w:hAnsi="Arial" w:cs="Arial"/>
          <w:b/>
          <w:bCs/>
          <w:sz w:val="24"/>
          <w:szCs w:val="24"/>
          <w:lang w:eastAsia="en-US"/>
        </w:rPr>
        <w:tab/>
      </w:r>
      <w:r w:rsidRPr="00007155">
        <w:rPr>
          <w:rFonts w:ascii="Arial" w:eastAsia="Times New Roman" w:hAnsi="Arial" w:cs="Arial"/>
          <w:sz w:val="24"/>
          <w:szCs w:val="24"/>
          <w:lang w:eastAsia="en-US"/>
        </w:rPr>
        <w:t>Tauragės miesto gatvių priežiūros žiemą normatyvai</w:t>
      </w:r>
    </w:p>
    <w:tbl>
      <w:tblPr>
        <w:tblW w:w="9915" w:type="dxa"/>
        <w:tblLayout w:type="fixed"/>
        <w:tblCellMar>
          <w:left w:w="10" w:type="dxa"/>
          <w:right w:w="10" w:type="dxa"/>
        </w:tblCellMar>
        <w:tblLook w:val="0000" w:firstRow="0" w:lastRow="0" w:firstColumn="0" w:lastColumn="0" w:noHBand="0" w:noVBand="0"/>
      </w:tblPr>
      <w:tblGrid>
        <w:gridCol w:w="2260"/>
        <w:gridCol w:w="1560"/>
        <w:gridCol w:w="1842"/>
        <w:gridCol w:w="1418"/>
        <w:gridCol w:w="2835"/>
      </w:tblGrid>
      <w:tr w:rsidR="000929EB" w:rsidRPr="001978B8" w14:paraId="2CEE6B3F" w14:textId="77777777" w:rsidTr="00A14A89">
        <w:trPr>
          <w:trHeight w:val="189"/>
        </w:trPr>
        <w:tc>
          <w:tcPr>
            <w:tcW w:w="226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361F18"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
                <w:bCs/>
                <w:sz w:val="24"/>
                <w:szCs w:val="24"/>
              </w:rPr>
            </w:pPr>
            <w:r w:rsidRPr="001978B8">
              <w:rPr>
                <w:rFonts w:ascii="Arial" w:eastAsia="Times New Roman" w:hAnsi="Arial" w:cs="Arial"/>
                <w:b/>
                <w:bCs/>
                <w:sz w:val="24"/>
                <w:szCs w:val="24"/>
              </w:rPr>
              <w:t>Reikalavimai</w:t>
            </w:r>
          </w:p>
        </w:tc>
        <w:tc>
          <w:tcPr>
            <w:tcW w:w="7655"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538A52"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
                <w:bCs/>
                <w:sz w:val="24"/>
                <w:szCs w:val="24"/>
              </w:rPr>
            </w:pPr>
            <w:r w:rsidRPr="001978B8">
              <w:rPr>
                <w:rFonts w:ascii="Arial" w:eastAsia="Times New Roman" w:hAnsi="Arial" w:cs="Arial"/>
                <w:b/>
                <w:bCs/>
                <w:sz w:val="24"/>
                <w:szCs w:val="24"/>
              </w:rPr>
              <w:t>Priežiūros lygiai</w:t>
            </w:r>
          </w:p>
        </w:tc>
      </w:tr>
      <w:tr w:rsidR="000929EB" w:rsidRPr="001978B8" w14:paraId="4DA2C5C9" w14:textId="77777777" w:rsidTr="00A14A89">
        <w:trPr>
          <w:cantSplit/>
          <w:trHeight w:val="2269"/>
        </w:trPr>
        <w:tc>
          <w:tcPr>
            <w:tcW w:w="226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95193E" w14:textId="77777777" w:rsidR="000929EB" w:rsidRPr="001978B8" w:rsidRDefault="000929EB" w:rsidP="00A14A89">
            <w:pPr>
              <w:suppressAutoHyphens/>
              <w:autoSpaceDN w:val="0"/>
              <w:spacing w:after="0" w:line="240" w:lineRule="auto"/>
              <w:textAlignment w:val="baseline"/>
              <w:rPr>
                <w:rFonts w:ascii="Arial" w:eastAsia="Times New Roman" w:hAnsi="Arial" w:cs="Arial"/>
                <w:b/>
                <w:bCs/>
                <w:sz w:val="24"/>
                <w:szCs w:val="24"/>
              </w:rPr>
            </w:pP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extDirection w:val="btLr"/>
            <w:vAlign w:val="center"/>
          </w:tcPr>
          <w:p w14:paraId="5FF632B1" w14:textId="77777777" w:rsidR="000929EB" w:rsidRPr="001978B8" w:rsidRDefault="000929EB" w:rsidP="00A14A89">
            <w:pPr>
              <w:tabs>
                <w:tab w:val="left" w:pos="993"/>
              </w:tabs>
              <w:suppressAutoHyphens/>
              <w:autoSpaceDN w:val="0"/>
              <w:spacing w:before="40" w:after="40" w:line="240" w:lineRule="auto"/>
              <w:ind w:left="113"/>
              <w:textAlignment w:val="baseline"/>
              <w:rPr>
                <w:rFonts w:ascii="Arial" w:eastAsia="Times New Roman" w:hAnsi="Arial" w:cs="Arial"/>
                <w:b/>
                <w:bCs/>
                <w:sz w:val="24"/>
                <w:szCs w:val="24"/>
              </w:rPr>
            </w:pPr>
            <w:r w:rsidRPr="001978B8">
              <w:rPr>
                <w:rFonts w:ascii="Arial" w:eastAsia="Times New Roman" w:hAnsi="Arial" w:cs="Arial"/>
                <w:b/>
                <w:bCs/>
                <w:sz w:val="24"/>
                <w:szCs w:val="24"/>
              </w:rPr>
              <w:t>I – AUKŠTAS</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extDirection w:val="btLr"/>
            <w:vAlign w:val="center"/>
          </w:tcPr>
          <w:p w14:paraId="0303A1F9" w14:textId="77777777" w:rsidR="000929EB" w:rsidRPr="001978B8" w:rsidRDefault="000929EB" w:rsidP="00A14A89">
            <w:pPr>
              <w:tabs>
                <w:tab w:val="left" w:pos="993"/>
              </w:tabs>
              <w:suppressAutoHyphens/>
              <w:autoSpaceDN w:val="0"/>
              <w:spacing w:before="40" w:after="40" w:line="240" w:lineRule="auto"/>
              <w:ind w:left="113"/>
              <w:textAlignment w:val="baseline"/>
              <w:rPr>
                <w:rFonts w:ascii="Arial" w:eastAsia="Times New Roman" w:hAnsi="Arial" w:cs="Arial"/>
                <w:b/>
                <w:bCs/>
                <w:sz w:val="24"/>
                <w:szCs w:val="24"/>
              </w:rPr>
            </w:pPr>
            <w:r w:rsidRPr="001978B8">
              <w:rPr>
                <w:rFonts w:ascii="Arial" w:eastAsia="Times New Roman" w:hAnsi="Arial" w:cs="Arial"/>
                <w:b/>
                <w:bCs/>
                <w:sz w:val="24"/>
                <w:szCs w:val="24"/>
              </w:rPr>
              <w:t>II – VIDUTINIS</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extDirection w:val="btLr"/>
            <w:vAlign w:val="center"/>
          </w:tcPr>
          <w:p w14:paraId="3D696FA0" w14:textId="77777777" w:rsidR="000929EB" w:rsidRPr="001978B8" w:rsidRDefault="000929EB" w:rsidP="00A14A89">
            <w:pPr>
              <w:tabs>
                <w:tab w:val="left" w:pos="993"/>
              </w:tabs>
              <w:suppressAutoHyphens/>
              <w:autoSpaceDN w:val="0"/>
              <w:spacing w:before="40" w:after="40" w:line="240" w:lineRule="auto"/>
              <w:ind w:left="113"/>
              <w:textAlignment w:val="baseline"/>
              <w:rPr>
                <w:rFonts w:ascii="Arial" w:eastAsia="Times New Roman" w:hAnsi="Arial" w:cs="Arial"/>
                <w:b/>
                <w:bCs/>
                <w:spacing w:val="-4"/>
                <w:sz w:val="24"/>
                <w:szCs w:val="24"/>
              </w:rPr>
            </w:pPr>
            <w:r w:rsidRPr="001978B8">
              <w:rPr>
                <w:rFonts w:ascii="Arial" w:eastAsia="Times New Roman" w:hAnsi="Arial" w:cs="Arial"/>
                <w:b/>
                <w:bCs/>
                <w:spacing w:val="-4"/>
                <w:sz w:val="24"/>
                <w:szCs w:val="24"/>
              </w:rPr>
              <w:t>III – PAKANKAMAS</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extDirection w:val="btLr"/>
            <w:vAlign w:val="center"/>
          </w:tcPr>
          <w:p w14:paraId="10EC2060" w14:textId="77777777" w:rsidR="000929EB" w:rsidRPr="001978B8" w:rsidRDefault="000929EB" w:rsidP="00A14A89">
            <w:pPr>
              <w:tabs>
                <w:tab w:val="left" w:pos="993"/>
              </w:tabs>
              <w:suppressAutoHyphens/>
              <w:autoSpaceDN w:val="0"/>
              <w:spacing w:before="40" w:after="40" w:line="240" w:lineRule="auto"/>
              <w:ind w:left="113"/>
              <w:textAlignment w:val="baseline"/>
              <w:rPr>
                <w:rFonts w:ascii="Arial" w:eastAsia="Times New Roman" w:hAnsi="Arial" w:cs="Arial"/>
                <w:b/>
                <w:bCs/>
                <w:sz w:val="24"/>
                <w:szCs w:val="24"/>
              </w:rPr>
            </w:pPr>
            <w:r w:rsidRPr="001978B8">
              <w:rPr>
                <w:rFonts w:ascii="Arial" w:eastAsia="Times New Roman" w:hAnsi="Arial" w:cs="Arial"/>
                <w:b/>
                <w:bCs/>
                <w:sz w:val="24"/>
                <w:szCs w:val="24"/>
              </w:rPr>
              <w:t>IV – ŽEMAS</w:t>
            </w:r>
          </w:p>
        </w:tc>
      </w:tr>
      <w:tr w:rsidR="000929EB" w:rsidRPr="001978B8" w14:paraId="65E750F2" w14:textId="77777777" w:rsidTr="00A14A89">
        <w:trPr>
          <w:cantSplit/>
          <w:trHeight w:val="264"/>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8A91B9"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
                <w:bCs/>
                <w:sz w:val="24"/>
                <w:szCs w:val="24"/>
              </w:rPr>
            </w:pPr>
            <w:r w:rsidRPr="001978B8">
              <w:rPr>
                <w:rFonts w:ascii="Arial" w:eastAsia="Times New Roman" w:hAnsi="Arial" w:cs="Arial"/>
                <w:b/>
                <w:bCs/>
                <w:sz w:val="24"/>
                <w:szCs w:val="24"/>
              </w:rPr>
              <w:t>1</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056103"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
                <w:bCs/>
                <w:sz w:val="24"/>
                <w:szCs w:val="24"/>
              </w:rPr>
            </w:pPr>
            <w:r w:rsidRPr="001978B8">
              <w:rPr>
                <w:rFonts w:ascii="Arial" w:eastAsia="Times New Roman" w:hAnsi="Arial" w:cs="Arial"/>
                <w:b/>
                <w:bCs/>
                <w:sz w:val="24"/>
                <w:szCs w:val="24"/>
              </w:rPr>
              <w:t>2</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67A534"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
                <w:bCs/>
                <w:sz w:val="24"/>
                <w:szCs w:val="24"/>
              </w:rPr>
            </w:pPr>
            <w:r w:rsidRPr="001978B8">
              <w:rPr>
                <w:rFonts w:ascii="Arial" w:eastAsia="Times New Roman" w:hAnsi="Arial" w:cs="Arial"/>
                <w:b/>
                <w:bCs/>
                <w:sz w:val="24"/>
                <w:szCs w:val="24"/>
              </w:rPr>
              <w:t>3</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7399222"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
                <w:bCs/>
                <w:spacing w:val="-4"/>
                <w:sz w:val="24"/>
                <w:szCs w:val="24"/>
              </w:rPr>
            </w:pPr>
            <w:r w:rsidRPr="001978B8">
              <w:rPr>
                <w:rFonts w:ascii="Arial" w:eastAsia="Times New Roman" w:hAnsi="Arial" w:cs="Arial"/>
                <w:b/>
                <w:bCs/>
                <w:spacing w:val="-4"/>
                <w:sz w:val="24"/>
                <w:szCs w:val="24"/>
              </w:rPr>
              <w:t>4</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A7FED0"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
                <w:bCs/>
                <w:sz w:val="24"/>
                <w:szCs w:val="24"/>
              </w:rPr>
            </w:pPr>
            <w:r w:rsidRPr="001978B8">
              <w:rPr>
                <w:rFonts w:ascii="Arial" w:eastAsia="Times New Roman" w:hAnsi="Arial" w:cs="Arial"/>
                <w:b/>
                <w:bCs/>
                <w:sz w:val="24"/>
                <w:szCs w:val="24"/>
              </w:rPr>
              <w:t>5</w:t>
            </w:r>
          </w:p>
        </w:tc>
      </w:tr>
      <w:tr w:rsidR="000929EB" w:rsidRPr="001978B8" w14:paraId="404D67A8" w14:textId="77777777" w:rsidTr="00A14A89">
        <w:trPr>
          <w:trHeight w:val="38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193684"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sz w:val="24"/>
                <w:szCs w:val="24"/>
                <w:lang w:eastAsia="en-US"/>
              </w:rPr>
            </w:pPr>
            <w:r w:rsidRPr="001978B8">
              <w:rPr>
                <w:rFonts w:ascii="Arial" w:eastAsia="Times New Roman" w:hAnsi="Arial" w:cs="Arial"/>
                <w:b/>
                <w:bCs/>
                <w:sz w:val="24"/>
                <w:szCs w:val="24"/>
              </w:rPr>
              <w:t xml:space="preserve">Gatvės elementui: </w:t>
            </w:r>
            <w:r w:rsidRPr="001978B8">
              <w:rPr>
                <w:rFonts w:ascii="Arial" w:eastAsia="Times New Roman" w:hAnsi="Arial" w:cs="Arial"/>
                <w:b/>
                <w:bCs/>
                <w:i/>
                <w:iCs/>
                <w:sz w:val="24"/>
                <w:szCs w:val="24"/>
                <w:u w:val="single"/>
              </w:rPr>
              <w:t>skiriamoji juosta</w:t>
            </w:r>
          </w:p>
        </w:tc>
      </w:tr>
      <w:tr w:rsidR="000929EB" w:rsidRPr="001978B8" w14:paraId="14606FF8" w14:textId="77777777" w:rsidTr="00A14A89">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8E5BB0"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1. Sniego volai neturi būti aukštesni kaip:</w:t>
            </w:r>
          </w:p>
        </w:tc>
      </w:tr>
      <w:tr w:rsidR="000929EB" w:rsidRPr="001978B8" w14:paraId="4BEFEA46" w14:textId="77777777" w:rsidTr="00A14A89">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B4287A"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sz w:val="24"/>
                <w:szCs w:val="24"/>
                <w:lang w:eastAsia="en-US"/>
              </w:rPr>
            </w:pPr>
            <w:r w:rsidRPr="001978B8">
              <w:rPr>
                <w:rFonts w:ascii="Arial" w:eastAsia="Times New Roman" w:hAnsi="Arial" w:cs="Arial"/>
                <w:bCs/>
                <w:sz w:val="24"/>
                <w:szCs w:val="24"/>
              </w:rPr>
              <w:lastRenderedPageBreak/>
              <w:t>Visų rūšių gatvėse</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81B0AD"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63CD50"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C8688E"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5FD80A"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Neturi užstoti kelio ženklų</w:t>
            </w:r>
          </w:p>
        </w:tc>
      </w:tr>
      <w:tr w:rsidR="000929EB" w:rsidRPr="001978B8" w14:paraId="3E1843B0" w14:textId="77777777" w:rsidTr="00A14A89">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FB55D2"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sz w:val="24"/>
                <w:szCs w:val="24"/>
                <w:lang w:eastAsia="en-US"/>
              </w:rPr>
            </w:pPr>
            <w:r w:rsidRPr="001978B8">
              <w:rPr>
                <w:rFonts w:ascii="Arial" w:eastAsia="Times New Roman" w:hAnsi="Arial" w:cs="Arial"/>
                <w:bCs/>
                <w:sz w:val="24"/>
                <w:szCs w:val="24"/>
              </w:rPr>
              <w:t>2. Sniegas ir ledas iš vandens nuleidimo latakų, pralaidų ir griovių turi būti pašalintas prieš atsirandant tirpsmo vandeniui, kad nebūtų sudarytos kliūtys.</w:t>
            </w:r>
          </w:p>
        </w:tc>
      </w:tr>
      <w:tr w:rsidR="000929EB" w:rsidRPr="001978B8" w14:paraId="7113025D" w14:textId="77777777" w:rsidTr="00A14A89">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E98E14"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Visų rūšių gatvėse</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FC789E"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taip</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AC400D"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taip</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224043"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taip</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0828D3"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ne</w:t>
            </w:r>
          </w:p>
        </w:tc>
      </w:tr>
      <w:tr w:rsidR="000929EB" w:rsidRPr="001978B8" w14:paraId="3DFF4D25" w14:textId="77777777" w:rsidTr="00A14A89">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4E9037"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sz w:val="24"/>
                <w:szCs w:val="24"/>
                <w:lang w:eastAsia="en-US"/>
              </w:rPr>
            </w:pPr>
            <w:r w:rsidRPr="001978B8">
              <w:rPr>
                <w:rFonts w:ascii="Arial" w:eastAsia="Times New Roman" w:hAnsi="Arial" w:cs="Arial"/>
                <w:b/>
                <w:bCs/>
                <w:sz w:val="24"/>
                <w:szCs w:val="24"/>
              </w:rPr>
              <w:t xml:space="preserve">Gatvės elementui: </w:t>
            </w:r>
            <w:r w:rsidRPr="001978B8">
              <w:rPr>
                <w:rFonts w:ascii="Arial" w:eastAsia="Times New Roman" w:hAnsi="Arial" w:cs="Arial"/>
                <w:b/>
                <w:bCs/>
                <w:i/>
                <w:iCs/>
                <w:sz w:val="24"/>
                <w:szCs w:val="24"/>
                <w:u w:val="single"/>
              </w:rPr>
              <w:t>drenažas, kanalizacija, šulinėliai</w:t>
            </w:r>
          </w:p>
        </w:tc>
      </w:tr>
      <w:tr w:rsidR="000929EB" w:rsidRPr="001978B8" w14:paraId="48C5E525" w14:textId="77777777" w:rsidTr="00A14A89">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3F6302"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sz w:val="24"/>
                <w:szCs w:val="24"/>
                <w:lang w:eastAsia="en-US"/>
              </w:rPr>
            </w:pPr>
            <w:r w:rsidRPr="001978B8">
              <w:rPr>
                <w:rFonts w:ascii="Arial" w:eastAsia="Times New Roman" w:hAnsi="Arial" w:cs="Arial"/>
                <w:bCs/>
                <w:sz w:val="24"/>
                <w:szCs w:val="24"/>
              </w:rPr>
              <w:t>Polaidžio metu turi būti stebima, kad sistema neužsikimštų, o atsiradus nešmenų kamščiams, jie turi būti tuoj pat pašalinami</w:t>
            </w:r>
          </w:p>
        </w:tc>
      </w:tr>
      <w:tr w:rsidR="000929EB" w:rsidRPr="001978B8" w14:paraId="1F7D957D" w14:textId="77777777" w:rsidTr="00A14A89">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F496BA"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Visų rūšių gatvėse</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47590D"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taip</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0302EC1"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taip</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7E4C39"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taip</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3F03B2"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ne</w:t>
            </w:r>
          </w:p>
        </w:tc>
      </w:tr>
      <w:tr w:rsidR="000929EB" w:rsidRPr="001978B8" w14:paraId="3D8E31DC" w14:textId="77777777" w:rsidTr="00A14A89">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DC9D60"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sz w:val="24"/>
                <w:szCs w:val="24"/>
                <w:lang w:eastAsia="en-US"/>
              </w:rPr>
            </w:pPr>
            <w:r w:rsidRPr="001978B8">
              <w:rPr>
                <w:rFonts w:ascii="Arial" w:eastAsia="Times New Roman" w:hAnsi="Arial" w:cs="Arial"/>
                <w:b/>
                <w:bCs/>
                <w:sz w:val="24"/>
                <w:szCs w:val="24"/>
              </w:rPr>
              <w:t xml:space="preserve">Gatvės elementui: </w:t>
            </w:r>
            <w:r w:rsidRPr="001978B8">
              <w:rPr>
                <w:rFonts w:ascii="Arial" w:eastAsia="Times New Roman" w:hAnsi="Arial" w:cs="Arial"/>
                <w:b/>
                <w:bCs/>
                <w:i/>
                <w:iCs/>
                <w:sz w:val="24"/>
                <w:szCs w:val="24"/>
                <w:u w:val="single"/>
              </w:rPr>
              <w:t>saugumo salelės</w:t>
            </w:r>
          </w:p>
        </w:tc>
      </w:tr>
      <w:tr w:rsidR="000929EB" w:rsidRPr="001978B8" w14:paraId="23A6C789" w14:textId="77777777" w:rsidTr="00A14A89">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1B916D"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1. Saugumo salelėse sniego volai neturi susiaurinti kelio važiuojamosios dalies, pėsčiųjų perėjų, neužstoti kelio ženklų</w:t>
            </w:r>
          </w:p>
        </w:tc>
      </w:tr>
      <w:tr w:rsidR="000929EB" w:rsidRPr="001978B8" w14:paraId="4B128DFB" w14:textId="77777777" w:rsidTr="00A14A89">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418A71"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Visų rūšių gatvėse</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68E950"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taip</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CBA137"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taip</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F49E42"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taip</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5683DAA"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ne</w:t>
            </w:r>
          </w:p>
        </w:tc>
      </w:tr>
      <w:tr w:rsidR="000929EB" w:rsidRPr="001978B8" w14:paraId="504C4CA3" w14:textId="77777777" w:rsidTr="00A14A89">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DDAD41"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sz w:val="24"/>
                <w:szCs w:val="24"/>
                <w:lang w:eastAsia="en-US"/>
              </w:rPr>
            </w:pPr>
            <w:r w:rsidRPr="001978B8">
              <w:rPr>
                <w:rFonts w:ascii="Arial" w:eastAsia="Times New Roman" w:hAnsi="Arial" w:cs="Arial"/>
                <w:bCs/>
                <w:sz w:val="24"/>
                <w:szCs w:val="24"/>
              </w:rPr>
              <w:t>2. Sniego volai turi būti pašalinami, kai jie trukdo valyti gatvę, sudaro sąlygas jį užpustyti, kai ant dangos kaupiasi vanduo ir būtinai prieš polaidį</w:t>
            </w:r>
          </w:p>
        </w:tc>
      </w:tr>
      <w:tr w:rsidR="000929EB" w:rsidRPr="001978B8" w14:paraId="2A2D79BF" w14:textId="77777777" w:rsidTr="00A14A89">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24E1A2"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Visų rūšių gatvėse</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F0C438"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taip</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A44CF2"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taip</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28A706"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taip</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A9C531F"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ne</w:t>
            </w:r>
          </w:p>
        </w:tc>
      </w:tr>
      <w:tr w:rsidR="000929EB" w:rsidRPr="001978B8" w14:paraId="13DE4A05" w14:textId="77777777" w:rsidTr="00A14A89">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A451AE" w14:textId="77777777" w:rsidR="000929EB" w:rsidRPr="001978B8" w:rsidRDefault="000929EB" w:rsidP="00A14A89">
            <w:pPr>
              <w:tabs>
                <w:tab w:val="left" w:pos="993"/>
              </w:tabs>
              <w:suppressAutoHyphens/>
              <w:autoSpaceDN w:val="0"/>
              <w:spacing w:before="40" w:after="40" w:line="240" w:lineRule="auto"/>
              <w:jc w:val="both"/>
              <w:textAlignment w:val="baseline"/>
              <w:rPr>
                <w:rFonts w:ascii="Arial" w:eastAsia="Times New Roman" w:hAnsi="Arial" w:cs="Arial"/>
                <w:sz w:val="24"/>
                <w:szCs w:val="24"/>
                <w:lang w:eastAsia="en-US"/>
              </w:rPr>
            </w:pPr>
            <w:r w:rsidRPr="001978B8">
              <w:rPr>
                <w:rFonts w:ascii="Arial" w:eastAsia="Times New Roman" w:hAnsi="Arial" w:cs="Arial"/>
                <w:b/>
                <w:bCs/>
                <w:sz w:val="24"/>
                <w:szCs w:val="24"/>
              </w:rPr>
              <w:t xml:space="preserve">Gatvės elementui: </w:t>
            </w:r>
            <w:r w:rsidRPr="001978B8">
              <w:rPr>
                <w:rFonts w:ascii="Arial" w:eastAsia="Times New Roman" w:hAnsi="Arial" w:cs="Arial"/>
                <w:b/>
                <w:bCs/>
                <w:i/>
                <w:iCs/>
                <w:sz w:val="24"/>
                <w:szCs w:val="24"/>
                <w:u w:val="single"/>
              </w:rPr>
              <w:t>važiuojamoji dalis</w:t>
            </w:r>
            <w:r w:rsidRPr="001978B8">
              <w:rPr>
                <w:rFonts w:ascii="Arial" w:eastAsia="Times New Roman" w:hAnsi="Arial" w:cs="Arial"/>
                <w:b/>
                <w:bCs/>
                <w:i/>
                <w:iCs/>
                <w:sz w:val="24"/>
                <w:szCs w:val="24"/>
              </w:rPr>
              <w:t xml:space="preserve"> (asfalto, cementbetonio dangos ir grindiniai)</w:t>
            </w:r>
          </w:p>
        </w:tc>
      </w:tr>
      <w:tr w:rsidR="000929EB" w:rsidRPr="001978B8" w14:paraId="59BB557A" w14:textId="77777777" w:rsidTr="00A14A89">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CA5212"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1. Turi būti nuvalytos ir pabarstytos:</w:t>
            </w:r>
          </w:p>
        </w:tc>
      </w:tr>
      <w:tr w:rsidR="000929EB" w:rsidRPr="001978B8" w14:paraId="4B2A424C" w14:textId="77777777" w:rsidTr="00A14A89">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2CB1A77" w14:textId="77777777" w:rsidR="000929EB" w:rsidRPr="00827C53"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827C53">
              <w:rPr>
                <w:rFonts w:ascii="Arial" w:eastAsia="Times New Roman" w:hAnsi="Arial" w:cs="Arial"/>
                <w:bCs/>
                <w:sz w:val="24"/>
                <w:szCs w:val="24"/>
              </w:rPr>
              <w:t>– gatvės</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C30559" w14:textId="77777777" w:rsidR="000929EB" w:rsidRPr="00827C53"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sz w:val="24"/>
                <w:szCs w:val="24"/>
                <w:lang w:eastAsia="en-US"/>
              </w:rPr>
            </w:pPr>
            <w:r w:rsidRPr="00827C53">
              <w:rPr>
                <w:rFonts w:ascii="Arial" w:eastAsia="Times New Roman" w:hAnsi="Arial" w:cs="Arial"/>
                <w:bCs/>
                <w:sz w:val="24"/>
                <w:szCs w:val="24"/>
              </w:rPr>
              <w:t>nuo 5:00</w:t>
            </w:r>
            <w:r w:rsidRPr="00827C53">
              <w:rPr>
                <w:rFonts w:ascii="Arial" w:eastAsia="Times New Roman" w:hAnsi="Arial" w:cs="Arial"/>
                <w:bCs/>
                <w:sz w:val="24"/>
                <w:szCs w:val="24"/>
                <w:vertAlign w:val="superscript"/>
              </w:rPr>
              <w:t xml:space="preserve"> </w:t>
            </w:r>
            <w:r w:rsidRPr="00827C53">
              <w:rPr>
                <w:rFonts w:ascii="Arial" w:eastAsia="Times New Roman" w:hAnsi="Arial" w:cs="Arial"/>
                <w:bCs/>
                <w:sz w:val="24"/>
                <w:szCs w:val="24"/>
              </w:rPr>
              <w:t>iki 22:00 val.</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B0F111" w14:textId="77777777" w:rsidR="000929EB" w:rsidRPr="00827C53"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pacing w:val="-8"/>
                <w:sz w:val="24"/>
                <w:szCs w:val="24"/>
              </w:rPr>
            </w:pPr>
            <w:r w:rsidRPr="00827C53">
              <w:rPr>
                <w:rFonts w:ascii="Arial" w:eastAsia="Times New Roman" w:hAnsi="Arial" w:cs="Arial"/>
                <w:bCs/>
                <w:spacing w:val="-8"/>
                <w:sz w:val="24"/>
                <w:szCs w:val="24"/>
              </w:rPr>
              <w:t>nuo 6:00 iki 20:00 val.</w:t>
            </w:r>
          </w:p>
        </w:tc>
        <w:tc>
          <w:tcPr>
            <w:tcW w:w="1418" w:type="dxa"/>
            <w:tcBorders>
              <w:top w:val="single" w:sz="6" w:space="0" w:color="000000"/>
              <w:left w:val="single" w:sz="6" w:space="0" w:color="000000"/>
              <w:right w:val="single" w:sz="6" w:space="0" w:color="000000"/>
            </w:tcBorders>
            <w:tcMar>
              <w:top w:w="0" w:type="dxa"/>
              <w:left w:w="108" w:type="dxa"/>
              <w:bottom w:w="0" w:type="dxa"/>
              <w:right w:w="108" w:type="dxa"/>
            </w:tcMar>
            <w:vAlign w:val="center"/>
          </w:tcPr>
          <w:p w14:paraId="071CD978" w14:textId="77777777" w:rsidR="000929EB" w:rsidRPr="00827C53"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pacing w:val="-8"/>
                <w:sz w:val="24"/>
                <w:szCs w:val="24"/>
              </w:rPr>
            </w:pPr>
            <w:r w:rsidRPr="00827C53">
              <w:rPr>
                <w:rFonts w:ascii="Arial" w:eastAsia="Times New Roman" w:hAnsi="Arial" w:cs="Arial"/>
                <w:bCs/>
                <w:spacing w:val="-8"/>
                <w:sz w:val="24"/>
                <w:szCs w:val="24"/>
              </w:rPr>
              <w:t>nuo 7:00 iki 18:00 val.</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CF7E39" w14:textId="77777777" w:rsidR="000929EB" w:rsidRPr="00827C53"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827C53">
              <w:rPr>
                <w:rFonts w:ascii="Arial" w:eastAsia="Times New Roman" w:hAnsi="Arial" w:cs="Arial"/>
                <w:bCs/>
                <w:sz w:val="24"/>
                <w:szCs w:val="24"/>
              </w:rPr>
              <w:t>nuo 8:00 iki 18:00 val. valomos nuo sniego (sulaukus atskiro skambučio ir elektroninio laiško užsakymui)</w:t>
            </w:r>
          </w:p>
        </w:tc>
      </w:tr>
      <w:tr w:rsidR="000929EB" w:rsidRPr="001978B8" w14:paraId="02FE7024" w14:textId="77777777" w:rsidTr="00A14A89">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3E4589" w14:textId="77777777" w:rsidR="000929EB" w:rsidRPr="00827C53"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827C53">
              <w:rPr>
                <w:rFonts w:ascii="Arial" w:eastAsia="Times New Roman" w:hAnsi="Arial" w:cs="Arial"/>
                <w:bCs/>
                <w:sz w:val="24"/>
                <w:szCs w:val="24"/>
              </w:rPr>
              <w:t>2. Jeigu naktį susiformavo slidi danga, pirmą kartą gatvės turi būti pabarstytos ne vėliau kaip iki:</w:t>
            </w:r>
          </w:p>
        </w:tc>
      </w:tr>
      <w:tr w:rsidR="000929EB" w:rsidRPr="0064246B" w14:paraId="28FAB2D6" w14:textId="77777777" w:rsidTr="00A14A89">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20C09C"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 gatvės</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8A0EF8"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6 val. ryto</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6D190A"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bCs/>
                <w:sz w:val="24"/>
                <w:szCs w:val="24"/>
              </w:rPr>
              <w:t>6 val. ryto</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66390C"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bCs/>
                <w:sz w:val="24"/>
                <w:szCs w:val="24"/>
              </w:rPr>
              <w:t>7 val. ryto</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A765D6" w14:textId="77777777" w:rsidR="000929EB" w:rsidRPr="0064246B"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64246B">
              <w:rPr>
                <w:rFonts w:ascii="Arial" w:eastAsia="Times New Roman" w:hAnsi="Arial" w:cs="Arial"/>
                <w:bCs/>
                <w:sz w:val="24"/>
                <w:szCs w:val="24"/>
              </w:rPr>
              <w:t>turi būti pabarstytos tik po lijundros arba plikšalos per 10 val., baigus darbus aukštesnio priežiūros lygio ir svarbos gatvėse (sulaukus atskiro skambučio ir elektroninio laiško užsakymui)</w:t>
            </w:r>
          </w:p>
        </w:tc>
      </w:tr>
      <w:tr w:rsidR="000929EB" w:rsidRPr="0064246B" w14:paraId="340F5864" w14:textId="77777777" w:rsidTr="00A14A89">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AB8B64" w14:textId="77777777" w:rsidR="000929EB" w:rsidRPr="0064246B"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64246B">
              <w:rPr>
                <w:rFonts w:ascii="Arial" w:eastAsia="Times New Roman" w:hAnsi="Arial" w:cs="Arial"/>
                <w:bCs/>
                <w:sz w:val="24"/>
                <w:szCs w:val="24"/>
              </w:rPr>
              <w:t>3. Eismas, esant ypač sudėtingoms meteorologinėms sąlygoms (žr. 2 pastabą), gali nutrūkti ne ilgiau, kaip:</w:t>
            </w:r>
          </w:p>
        </w:tc>
      </w:tr>
      <w:tr w:rsidR="000929EB" w:rsidRPr="0064246B" w14:paraId="549EF9FA" w14:textId="77777777" w:rsidTr="00A14A89">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BEBEBB"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 gatvės</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A7F3EE"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0 val.</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45F629"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2 val.</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0150BF"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4 val.</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837EA9" w14:textId="77777777" w:rsidR="000929EB" w:rsidRPr="0064246B"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64246B">
              <w:rPr>
                <w:rFonts w:ascii="Arial" w:eastAsia="Times New Roman" w:hAnsi="Arial" w:cs="Arial"/>
                <w:bCs/>
                <w:sz w:val="24"/>
                <w:szCs w:val="24"/>
              </w:rPr>
              <w:t>24 val.</w:t>
            </w:r>
          </w:p>
        </w:tc>
      </w:tr>
      <w:tr w:rsidR="000929EB" w:rsidRPr="0064246B" w14:paraId="0ABA0D25" w14:textId="77777777" w:rsidTr="00A14A89">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E8CAD4" w14:textId="77777777" w:rsidR="000929EB" w:rsidRPr="0064246B"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64246B">
              <w:rPr>
                <w:rFonts w:ascii="Arial" w:eastAsia="Times New Roman" w:hAnsi="Arial" w:cs="Arial"/>
                <w:bCs/>
                <w:sz w:val="24"/>
                <w:szCs w:val="24"/>
              </w:rPr>
              <w:t xml:space="preserve">4. Nustojus </w:t>
            </w:r>
            <w:proofErr w:type="spellStart"/>
            <w:r w:rsidRPr="0064246B">
              <w:rPr>
                <w:rFonts w:ascii="Arial" w:eastAsia="Times New Roman" w:hAnsi="Arial" w:cs="Arial"/>
                <w:bCs/>
                <w:sz w:val="24"/>
                <w:szCs w:val="24"/>
              </w:rPr>
              <w:t>snygiui</w:t>
            </w:r>
            <w:proofErr w:type="spellEnd"/>
            <w:r w:rsidRPr="0064246B">
              <w:rPr>
                <w:rFonts w:ascii="Arial" w:eastAsia="Times New Roman" w:hAnsi="Arial" w:cs="Arial"/>
                <w:bCs/>
                <w:sz w:val="24"/>
                <w:szCs w:val="24"/>
              </w:rPr>
              <w:t xml:space="preserve"> turi būti visiškai nuvalytos ir pabarstytos ne vėliau kaip po:</w:t>
            </w:r>
          </w:p>
        </w:tc>
      </w:tr>
      <w:tr w:rsidR="000929EB" w:rsidRPr="0064246B" w14:paraId="702769DE" w14:textId="77777777" w:rsidTr="00A14A89">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970E19"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 gatvės</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4049DC4"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5 val.</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252305"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6 val.</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BD6736"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8 val.</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2D47C6" w14:textId="77777777" w:rsidR="000929EB" w:rsidRPr="0064246B"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64246B">
              <w:rPr>
                <w:rFonts w:ascii="Arial" w:eastAsia="Times New Roman" w:hAnsi="Arial" w:cs="Arial"/>
                <w:bCs/>
                <w:sz w:val="24"/>
                <w:szCs w:val="24"/>
              </w:rPr>
              <w:t xml:space="preserve">10 val. (tik nuvalytos nuo sniego) (sulaukus </w:t>
            </w:r>
            <w:r w:rsidRPr="0064246B">
              <w:rPr>
                <w:rFonts w:ascii="Arial" w:eastAsia="Times New Roman" w:hAnsi="Arial" w:cs="Arial"/>
                <w:bCs/>
                <w:sz w:val="24"/>
                <w:szCs w:val="24"/>
              </w:rPr>
              <w:lastRenderedPageBreak/>
              <w:t>atskiro skambučio ir elektroninio laiško užsakymui)</w:t>
            </w:r>
          </w:p>
        </w:tc>
      </w:tr>
      <w:tr w:rsidR="000929EB" w:rsidRPr="0064246B" w14:paraId="5579B9BD" w14:textId="77777777" w:rsidTr="00A14A89">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155C11" w14:textId="77777777" w:rsidR="000929EB" w:rsidRPr="0064246B"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64246B">
              <w:rPr>
                <w:rFonts w:ascii="Arial" w:eastAsia="Times New Roman" w:hAnsi="Arial" w:cs="Arial"/>
                <w:bCs/>
                <w:sz w:val="24"/>
                <w:szCs w:val="24"/>
              </w:rPr>
              <w:lastRenderedPageBreak/>
              <w:t>5. Esant normalioms oro sąlygoms (žr. 1 pastabą) ant dangos gali būti purus sniego sluoksnis ne storesnis kaip:</w:t>
            </w:r>
          </w:p>
        </w:tc>
      </w:tr>
      <w:tr w:rsidR="000929EB" w:rsidRPr="001978B8" w14:paraId="052C9899" w14:textId="77777777" w:rsidTr="00A14A89">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D75F07"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 gatvės</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656171"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neturi būti</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57F3FB"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3,0 cm</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B37CC69"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5,0 cm</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A9A506"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15,0 cm</w:t>
            </w:r>
          </w:p>
        </w:tc>
      </w:tr>
      <w:tr w:rsidR="000929EB" w:rsidRPr="001978B8" w14:paraId="22AC6272" w14:textId="77777777" w:rsidTr="00A14A89">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E6C8A7"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6. Esant normalioms oro sąlygoms (žr. 1 pastabą) ant dangos gali būti prispaustas sniego sluoksnis, ne storesnis kaip:</w:t>
            </w:r>
          </w:p>
        </w:tc>
      </w:tr>
      <w:tr w:rsidR="000929EB" w:rsidRPr="001978B8" w14:paraId="03F2AE7B" w14:textId="77777777" w:rsidTr="00A14A89">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497698"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 gatvės</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57947C"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neturi būti</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E84F22"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1,0 cm</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30AF62"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3,0 cm</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C508E2"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8,0 cm</w:t>
            </w:r>
          </w:p>
        </w:tc>
      </w:tr>
      <w:tr w:rsidR="000929EB" w:rsidRPr="001978B8" w14:paraId="16566AA6" w14:textId="77777777" w:rsidTr="00A14A89">
        <w:trPr>
          <w:trHeight w:val="340"/>
        </w:trPr>
        <w:tc>
          <w:tcPr>
            <w:tcW w:w="70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1C5923"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sz w:val="24"/>
                <w:szCs w:val="24"/>
                <w:lang w:eastAsia="en-US"/>
              </w:rPr>
            </w:pPr>
            <w:r w:rsidRPr="001978B8">
              <w:rPr>
                <w:rFonts w:ascii="Arial" w:eastAsia="Times New Roman" w:hAnsi="Arial" w:cs="Arial"/>
                <w:b/>
                <w:bCs/>
                <w:sz w:val="24"/>
                <w:szCs w:val="24"/>
              </w:rPr>
              <w:t xml:space="preserve">Gatvės elementui: </w:t>
            </w:r>
            <w:bookmarkStart w:id="54" w:name="_Hlk210045722"/>
            <w:r w:rsidRPr="001978B8">
              <w:rPr>
                <w:rFonts w:ascii="Arial" w:eastAsia="Times New Roman" w:hAnsi="Arial" w:cs="Arial"/>
                <w:b/>
                <w:bCs/>
                <w:i/>
                <w:iCs/>
                <w:sz w:val="24"/>
                <w:szCs w:val="24"/>
                <w:u w:val="single"/>
              </w:rPr>
              <w:t>važiuojamoji dalis (žvyro, skaldos dangos)</w:t>
            </w:r>
            <w:bookmarkEnd w:id="54"/>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A944CE3"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
                <w:bCs/>
                <w:sz w:val="24"/>
                <w:szCs w:val="24"/>
              </w:rPr>
            </w:pPr>
          </w:p>
        </w:tc>
      </w:tr>
      <w:tr w:rsidR="000929EB" w:rsidRPr="001978B8" w14:paraId="76BBB6F7" w14:textId="77777777" w:rsidTr="00A14A89">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460F0A"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1. Turi būti nuvalytos ir pabarstytos:</w:t>
            </w:r>
          </w:p>
        </w:tc>
      </w:tr>
      <w:tr w:rsidR="000929EB" w:rsidRPr="001978B8" w14:paraId="68138EE2" w14:textId="77777777" w:rsidTr="00A14A89">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6714BF"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 gatvės</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93B654"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C6B7A3"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7FE39F"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pacing w:val="-6"/>
                <w:sz w:val="24"/>
                <w:szCs w:val="24"/>
              </w:rPr>
            </w:pPr>
            <w:r w:rsidRPr="001978B8">
              <w:rPr>
                <w:rFonts w:ascii="Arial" w:eastAsia="Times New Roman" w:hAnsi="Arial" w:cs="Arial"/>
                <w:bCs/>
                <w:spacing w:val="-6"/>
                <w:sz w:val="24"/>
                <w:szCs w:val="24"/>
              </w:rPr>
              <w:t>-</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4C2AD2"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sz w:val="24"/>
                <w:szCs w:val="24"/>
                <w:lang w:eastAsia="en-US"/>
              </w:rPr>
              <w:t xml:space="preserve">ne daugiau kaip </w:t>
            </w:r>
            <w:r w:rsidRPr="001978B8">
              <w:rPr>
                <w:rFonts w:ascii="Arial" w:eastAsia="Times New Roman" w:hAnsi="Arial" w:cs="Arial"/>
                <w:b/>
                <w:sz w:val="24"/>
                <w:szCs w:val="24"/>
                <w:lang w:eastAsia="en-US"/>
              </w:rPr>
              <w:t>10 val.</w:t>
            </w:r>
            <w:r w:rsidRPr="001978B8">
              <w:rPr>
                <w:rFonts w:ascii="Arial" w:eastAsia="Times New Roman" w:hAnsi="Arial" w:cs="Arial"/>
                <w:sz w:val="24"/>
                <w:szCs w:val="24"/>
                <w:lang w:eastAsia="en-US"/>
              </w:rPr>
              <w:t xml:space="preserve"> nuo to laiko, kai informuojama atskiru skambučiu ir baigus darbus au</w:t>
            </w:r>
            <w:r>
              <w:rPr>
                <w:rFonts w:ascii="Arial" w:eastAsia="Times New Roman" w:hAnsi="Arial" w:cs="Arial"/>
                <w:sz w:val="24"/>
                <w:szCs w:val="24"/>
                <w:lang w:eastAsia="en-US"/>
              </w:rPr>
              <w:t>k</w:t>
            </w:r>
            <w:r w:rsidRPr="001978B8">
              <w:rPr>
                <w:rFonts w:ascii="Arial" w:eastAsia="Times New Roman" w:hAnsi="Arial" w:cs="Arial"/>
                <w:sz w:val="24"/>
                <w:szCs w:val="24"/>
                <w:lang w:eastAsia="en-US"/>
              </w:rPr>
              <w:t>štesnio priežiūros lygio ir svarbos gatvėse</w:t>
            </w:r>
          </w:p>
        </w:tc>
      </w:tr>
      <w:tr w:rsidR="000929EB" w:rsidRPr="001978B8" w14:paraId="03EE4371" w14:textId="77777777" w:rsidTr="00A14A89">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5D50B6"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2. Eismas, esant ypač sudėtingoms meteorologinėms sąlygoms (žr. 2 pastabą), gali nutrūkti ne ilgiau, kaip:</w:t>
            </w:r>
          </w:p>
        </w:tc>
      </w:tr>
      <w:tr w:rsidR="000929EB" w:rsidRPr="001978B8" w14:paraId="3C68EF55" w14:textId="77777777" w:rsidTr="00A14A89">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69DFA0D"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 gatvės</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8EA0CF"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BC081A"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8FC4A8"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783A7F"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24 val.</w:t>
            </w:r>
          </w:p>
        </w:tc>
      </w:tr>
      <w:tr w:rsidR="000929EB" w:rsidRPr="001978B8" w14:paraId="74D408F0" w14:textId="77777777" w:rsidTr="00A14A89">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B25783"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 xml:space="preserve">3. Nustojus </w:t>
            </w:r>
            <w:proofErr w:type="spellStart"/>
            <w:r w:rsidRPr="001978B8">
              <w:rPr>
                <w:rFonts w:ascii="Arial" w:eastAsia="Times New Roman" w:hAnsi="Arial" w:cs="Arial"/>
                <w:bCs/>
                <w:sz w:val="24"/>
                <w:szCs w:val="24"/>
              </w:rPr>
              <w:t>snygiui</w:t>
            </w:r>
            <w:proofErr w:type="spellEnd"/>
            <w:r w:rsidRPr="001978B8">
              <w:rPr>
                <w:rFonts w:ascii="Arial" w:eastAsia="Times New Roman" w:hAnsi="Arial" w:cs="Arial"/>
                <w:bCs/>
                <w:sz w:val="24"/>
                <w:szCs w:val="24"/>
              </w:rPr>
              <w:t xml:space="preserve"> turi būti visiškai nuvalytos ir pabarstytos ne vėliau kaip po:</w:t>
            </w:r>
          </w:p>
        </w:tc>
      </w:tr>
      <w:tr w:rsidR="000929EB" w:rsidRPr="001978B8" w14:paraId="151FFFB5" w14:textId="77777777" w:rsidTr="00A14A89">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67E2EA" w14:textId="77777777" w:rsidR="000929EB" w:rsidRPr="0064246B"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64246B">
              <w:rPr>
                <w:rFonts w:ascii="Arial" w:eastAsia="Times New Roman" w:hAnsi="Arial" w:cs="Arial"/>
                <w:bCs/>
                <w:sz w:val="24"/>
                <w:szCs w:val="24"/>
              </w:rPr>
              <w:t>– gatvės</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78EB11" w14:textId="77777777" w:rsidR="000929EB" w:rsidRPr="0064246B"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64246B">
              <w:rPr>
                <w:rFonts w:ascii="Arial" w:eastAsia="Times New Roman" w:hAnsi="Arial" w:cs="Arial"/>
                <w:bCs/>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2DEF6FE" w14:textId="77777777" w:rsidR="000929EB" w:rsidRPr="0064246B"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64246B">
              <w:rPr>
                <w:rFonts w:ascii="Arial" w:eastAsia="Times New Roman" w:hAnsi="Arial" w:cs="Arial"/>
                <w:bCs/>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B64603" w14:textId="77777777" w:rsidR="000929EB" w:rsidRPr="0064246B"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64246B">
              <w:rPr>
                <w:rFonts w:ascii="Arial" w:eastAsia="Times New Roman" w:hAnsi="Arial" w:cs="Arial"/>
                <w:bCs/>
                <w:sz w:val="24"/>
                <w:szCs w:val="24"/>
              </w:rPr>
              <w:t>-</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1A8D5D5" w14:textId="77777777" w:rsidR="000929EB" w:rsidRPr="0064246B"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64246B">
              <w:rPr>
                <w:rFonts w:ascii="Arial" w:eastAsia="Times New Roman" w:hAnsi="Arial" w:cs="Arial"/>
                <w:bCs/>
                <w:sz w:val="24"/>
                <w:szCs w:val="24"/>
              </w:rPr>
              <w:t>10 val. (tik nuvalytos nuo sniego) (sulaukus atskiro skambučio ir elektroninio laiško užsakymui)</w:t>
            </w:r>
          </w:p>
        </w:tc>
      </w:tr>
      <w:tr w:rsidR="000929EB" w:rsidRPr="001978B8" w14:paraId="5AB14B0A" w14:textId="77777777" w:rsidTr="00A14A89">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A1867E" w14:textId="77777777" w:rsidR="000929EB" w:rsidRPr="0064246B"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64246B">
              <w:rPr>
                <w:rFonts w:ascii="Arial" w:eastAsia="Times New Roman" w:hAnsi="Arial" w:cs="Arial"/>
                <w:bCs/>
                <w:sz w:val="24"/>
                <w:szCs w:val="24"/>
              </w:rPr>
              <w:t>4. Esant normalioms oro sąlygoms (žr. 1 pastabą) ant dangos (išskyrus 1 m pločio juostą prie gatvės borto) gali būti purus sniego sluoksnis, ne storesnis kaip:</w:t>
            </w:r>
          </w:p>
        </w:tc>
      </w:tr>
      <w:tr w:rsidR="000929EB" w:rsidRPr="001978B8" w14:paraId="7E74A98E" w14:textId="77777777" w:rsidTr="00A14A89">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98B278"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 gatvės</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039EC1"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EE20F0"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727453"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E56586"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r>
      <w:tr w:rsidR="000929EB" w:rsidRPr="001978B8" w14:paraId="0F416AA7" w14:textId="77777777" w:rsidTr="00A14A89">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99B1A8"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5. Esant normalioms oro sąlygoms (žr. 1 pastabą). ant dangos (išskyrus 1 m pločio juostą prie gatvės borto) gali būti prispaustas sniego sluoksnis, ne storesnis kaip:</w:t>
            </w:r>
          </w:p>
        </w:tc>
      </w:tr>
      <w:tr w:rsidR="000929EB" w:rsidRPr="001978B8" w14:paraId="2CD897FB" w14:textId="77777777" w:rsidTr="00A14A89">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A53C5E"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 gatvės</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09C8B9"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B665499"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FC840EF"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6FD204"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r>
      <w:tr w:rsidR="000929EB" w:rsidRPr="001978B8" w14:paraId="28A88117" w14:textId="77777777" w:rsidTr="00A14A89">
        <w:trPr>
          <w:trHeight w:val="340"/>
        </w:trPr>
        <w:tc>
          <w:tcPr>
            <w:tcW w:w="70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4B3853"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sz w:val="24"/>
                <w:szCs w:val="24"/>
                <w:lang w:eastAsia="en-US"/>
              </w:rPr>
            </w:pPr>
            <w:r w:rsidRPr="001978B8">
              <w:rPr>
                <w:rFonts w:ascii="Arial" w:eastAsia="Times New Roman" w:hAnsi="Arial" w:cs="Arial"/>
                <w:b/>
                <w:bCs/>
                <w:sz w:val="24"/>
                <w:szCs w:val="24"/>
              </w:rPr>
              <w:t xml:space="preserve">Gatvės elementui: </w:t>
            </w:r>
            <w:r w:rsidRPr="001978B8">
              <w:rPr>
                <w:rFonts w:ascii="Arial" w:eastAsia="Times New Roman" w:hAnsi="Arial" w:cs="Arial"/>
                <w:b/>
                <w:bCs/>
                <w:i/>
                <w:iCs/>
                <w:sz w:val="24"/>
                <w:szCs w:val="24"/>
                <w:u w:val="single"/>
              </w:rPr>
              <w:t>kelkraščiai su biriųjų mineralinių medžiagų danga</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BC8E36"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
                <w:bCs/>
                <w:sz w:val="24"/>
                <w:szCs w:val="24"/>
              </w:rPr>
            </w:pPr>
          </w:p>
        </w:tc>
      </w:tr>
      <w:tr w:rsidR="000929EB" w:rsidRPr="001978B8" w14:paraId="6A122007" w14:textId="77777777" w:rsidTr="00A14A89">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36D102B"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 xml:space="preserve">1. Nustojus </w:t>
            </w:r>
            <w:proofErr w:type="spellStart"/>
            <w:r w:rsidRPr="001978B8">
              <w:rPr>
                <w:rFonts w:ascii="Arial" w:eastAsia="Times New Roman" w:hAnsi="Arial" w:cs="Arial"/>
                <w:bCs/>
                <w:sz w:val="24"/>
                <w:szCs w:val="24"/>
              </w:rPr>
              <w:t>snygiui</w:t>
            </w:r>
            <w:proofErr w:type="spellEnd"/>
            <w:r w:rsidRPr="001978B8">
              <w:rPr>
                <w:rFonts w:ascii="Arial" w:eastAsia="Times New Roman" w:hAnsi="Arial" w:cs="Arial"/>
                <w:bCs/>
                <w:sz w:val="24"/>
                <w:szCs w:val="24"/>
              </w:rPr>
              <w:t xml:space="preserve"> valomi nuo sniego (prieš tai nuvalius važiuojamąją gatvės dalį):</w:t>
            </w:r>
          </w:p>
        </w:tc>
      </w:tr>
      <w:tr w:rsidR="000929EB" w:rsidRPr="001978B8" w14:paraId="5E276BA7" w14:textId="77777777" w:rsidTr="00A14A89">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63A7A6"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Visų rūšių gatvėse</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2375DB"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6D1147"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3C858B"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Ne vėliau kaip po 8 val.</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CDBFA8B"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pacing w:val="-8"/>
                <w:sz w:val="24"/>
                <w:szCs w:val="24"/>
              </w:rPr>
            </w:pPr>
            <w:r w:rsidRPr="001978B8">
              <w:rPr>
                <w:rFonts w:ascii="Arial" w:eastAsia="Times New Roman" w:hAnsi="Arial" w:cs="Arial"/>
                <w:bCs/>
                <w:spacing w:val="-8"/>
                <w:sz w:val="24"/>
                <w:szCs w:val="24"/>
              </w:rPr>
              <w:t>Ne vėliau kaip po 10 val.</w:t>
            </w:r>
          </w:p>
        </w:tc>
      </w:tr>
      <w:tr w:rsidR="000929EB" w:rsidRPr="001978B8" w14:paraId="76D7A492" w14:textId="77777777" w:rsidTr="00A14A89">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59D89C"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2. Esant normalioms oro sąlygoms (žr. 1 pastabą) ant kelkraščių gali būti purus sniego sluoksnis, ne storesnis kaip:</w:t>
            </w:r>
          </w:p>
        </w:tc>
      </w:tr>
      <w:tr w:rsidR="000929EB" w:rsidRPr="001978B8" w14:paraId="3CE94A4F" w14:textId="77777777" w:rsidTr="00A14A89">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D17551"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lastRenderedPageBreak/>
              <w:t>Visų rūšių gatvėse</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8E7D12"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60CA73"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8434603"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10,0 cm</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7E1CFAF"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10,0 cm</w:t>
            </w:r>
          </w:p>
        </w:tc>
      </w:tr>
      <w:tr w:rsidR="000929EB" w:rsidRPr="001978B8" w14:paraId="635C9A6A" w14:textId="77777777" w:rsidTr="00A14A89">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D49B74"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3. Esant normalioms oro sąlygoms (žr. 1 pastabą) ant kelkraščių gali būti prispaustas sniego sluoksnis, ne storesnis kaip:</w:t>
            </w:r>
          </w:p>
        </w:tc>
      </w:tr>
      <w:tr w:rsidR="000929EB" w:rsidRPr="001978B8" w14:paraId="58E7B6ED" w14:textId="77777777" w:rsidTr="00A14A89">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9CB636"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Visų rūšių gatvėse</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107306E"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BD9945A"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1CF080"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5,0 cm</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2433F7F"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8,0 cm</w:t>
            </w:r>
          </w:p>
        </w:tc>
      </w:tr>
      <w:tr w:rsidR="000929EB" w:rsidRPr="001978B8" w14:paraId="542E38B3" w14:textId="77777777" w:rsidTr="00A14A89">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C6184BE"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4. Esant normalioms oro sąlygoms (žr. 1 pastabą) sniego volai prie sankasos briaunų gali būti ne aukštesni kaip:</w:t>
            </w:r>
          </w:p>
        </w:tc>
      </w:tr>
      <w:tr w:rsidR="000929EB" w:rsidRPr="001978B8" w14:paraId="0C706661" w14:textId="77777777" w:rsidTr="00A14A89">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421667" w14:textId="77777777" w:rsidR="000929EB" w:rsidRPr="001978B8" w:rsidRDefault="000929EB" w:rsidP="00A14A89">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Visų rūšių gatvėse</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E622C0E"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7410F97"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001363"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120,0 cm</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BF47670" w14:textId="77777777" w:rsidR="000929EB" w:rsidRPr="001978B8" w:rsidRDefault="000929EB" w:rsidP="00A14A89">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Neturi užstoti kelio ženklų</w:t>
            </w:r>
          </w:p>
        </w:tc>
      </w:tr>
      <w:tr w:rsidR="000929EB" w:rsidRPr="001978B8" w14:paraId="7A17DA47" w14:textId="77777777" w:rsidTr="00A14A89">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1459D9" w14:textId="77777777" w:rsidR="000929EB" w:rsidRPr="001978B8" w:rsidRDefault="000929EB" w:rsidP="00A14A89">
            <w:pPr>
              <w:tabs>
                <w:tab w:val="left" w:pos="993"/>
              </w:tabs>
              <w:suppressAutoHyphens/>
              <w:autoSpaceDN w:val="0"/>
              <w:spacing w:after="0" w:line="240" w:lineRule="auto"/>
              <w:jc w:val="both"/>
              <w:textAlignment w:val="baseline"/>
              <w:rPr>
                <w:rFonts w:ascii="Arial" w:eastAsia="Times New Roman" w:hAnsi="Arial" w:cs="Arial"/>
                <w:b/>
                <w:i/>
                <w:iCs/>
                <w:sz w:val="24"/>
                <w:szCs w:val="24"/>
              </w:rPr>
            </w:pPr>
            <w:r w:rsidRPr="001978B8">
              <w:rPr>
                <w:rFonts w:ascii="Arial" w:eastAsia="Times New Roman" w:hAnsi="Arial" w:cs="Arial"/>
                <w:b/>
                <w:i/>
                <w:iCs/>
                <w:sz w:val="24"/>
                <w:szCs w:val="24"/>
              </w:rPr>
              <w:t>Pastabos:</w:t>
            </w:r>
          </w:p>
          <w:p w14:paraId="5AC7C607" w14:textId="77777777" w:rsidR="000929EB" w:rsidRPr="001978B8" w:rsidRDefault="000929EB" w:rsidP="00A14A89">
            <w:pPr>
              <w:tabs>
                <w:tab w:val="left" w:pos="993"/>
              </w:tabs>
              <w:suppressAutoHyphens/>
              <w:autoSpaceDN w:val="0"/>
              <w:spacing w:after="0" w:line="240" w:lineRule="auto"/>
              <w:jc w:val="both"/>
              <w:textAlignment w:val="baseline"/>
              <w:rPr>
                <w:rFonts w:ascii="Arial" w:eastAsia="Times New Roman" w:hAnsi="Arial" w:cs="Arial"/>
                <w:sz w:val="24"/>
                <w:szCs w:val="24"/>
                <w:lang w:eastAsia="en-US"/>
              </w:rPr>
            </w:pPr>
            <w:r w:rsidRPr="001978B8">
              <w:rPr>
                <w:rFonts w:ascii="Arial" w:eastAsia="Times New Roman" w:hAnsi="Arial" w:cs="Arial"/>
                <w:iCs/>
                <w:sz w:val="24"/>
                <w:szCs w:val="24"/>
              </w:rPr>
              <w:t>1.</w:t>
            </w:r>
            <w:r w:rsidRPr="001978B8">
              <w:rPr>
                <w:rFonts w:ascii="Arial" w:eastAsia="Times New Roman" w:hAnsi="Arial" w:cs="Arial"/>
                <w:i/>
                <w:iCs/>
                <w:sz w:val="24"/>
                <w:szCs w:val="24"/>
              </w:rPr>
              <w:t xml:space="preserve"> </w:t>
            </w:r>
            <w:r w:rsidRPr="001978B8">
              <w:rPr>
                <w:rFonts w:ascii="Arial" w:eastAsia="Times New Roman" w:hAnsi="Arial" w:cs="Arial"/>
                <w:sz w:val="24"/>
                <w:szCs w:val="24"/>
              </w:rPr>
              <w:t>Normalios meteorologinės sąlygos susidaro tada, jeigu ilgiau kaip 24 val. nėra kritulių ir (ar) nesusidaro plikledis.</w:t>
            </w:r>
          </w:p>
          <w:p w14:paraId="3D04DF79" w14:textId="77777777" w:rsidR="000929EB" w:rsidRPr="001978B8" w:rsidRDefault="000929EB" w:rsidP="00A14A89">
            <w:pPr>
              <w:suppressAutoHyphens/>
              <w:autoSpaceDN w:val="0"/>
              <w:spacing w:after="0" w:line="240" w:lineRule="auto"/>
              <w:jc w:val="both"/>
              <w:textAlignment w:val="baseline"/>
              <w:rPr>
                <w:rFonts w:ascii="Arial" w:eastAsia="Times New Roman" w:hAnsi="Arial" w:cs="Arial"/>
                <w:sz w:val="24"/>
                <w:szCs w:val="24"/>
                <w:lang w:eastAsia="en-US"/>
              </w:rPr>
            </w:pPr>
            <w:r w:rsidRPr="001978B8">
              <w:rPr>
                <w:rFonts w:ascii="Arial" w:eastAsia="Times New Roman" w:hAnsi="Arial" w:cs="Arial"/>
                <w:iCs/>
                <w:sz w:val="24"/>
                <w:szCs w:val="24"/>
              </w:rPr>
              <w:t xml:space="preserve">2. Ypač </w:t>
            </w:r>
            <w:r w:rsidRPr="001978B8">
              <w:rPr>
                <w:rFonts w:ascii="Arial" w:eastAsia="Times New Roman" w:hAnsi="Arial" w:cs="Arial"/>
                <w:iCs/>
                <w:spacing w:val="-4"/>
                <w:sz w:val="24"/>
                <w:szCs w:val="24"/>
              </w:rPr>
              <w:t xml:space="preserve">sudėtingos meteorologinės sąlygos susidaro tada, kai: </w:t>
            </w:r>
          </w:p>
          <w:p w14:paraId="7EFDF221" w14:textId="77777777" w:rsidR="000929EB" w:rsidRPr="001978B8" w:rsidRDefault="000929EB" w:rsidP="00A14A89">
            <w:pPr>
              <w:suppressAutoHyphens/>
              <w:autoSpaceDN w:val="0"/>
              <w:spacing w:after="0" w:line="240" w:lineRule="auto"/>
              <w:jc w:val="both"/>
              <w:textAlignment w:val="baseline"/>
              <w:rPr>
                <w:rFonts w:ascii="Arial" w:eastAsia="Times New Roman" w:hAnsi="Arial" w:cs="Arial"/>
                <w:iCs/>
                <w:spacing w:val="-4"/>
                <w:sz w:val="24"/>
                <w:szCs w:val="24"/>
              </w:rPr>
            </w:pPr>
            <w:r w:rsidRPr="001978B8">
              <w:rPr>
                <w:rFonts w:ascii="Arial" w:eastAsia="Times New Roman" w:hAnsi="Arial" w:cs="Arial"/>
                <w:iCs/>
                <w:spacing w:val="-4"/>
                <w:sz w:val="24"/>
                <w:szCs w:val="24"/>
              </w:rPr>
              <w:t>– sninga ilgiau kaip 6 valandas ir/arba pusto;</w:t>
            </w:r>
          </w:p>
          <w:p w14:paraId="6F3EDFA2" w14:textId="77777777" w:rsidR="000929EB" w:rsidRPr="001978B8" w:rsidRDefault="000929EB" w:rsidP="00A14A89">
            <w:pPr>
              <w:suppressAutoHyphens/>
              <w:autoSpaceDN w:val="0"/>
              <w:spacing w:after="0" w:line="240" w:lineRule="auto"/>
              <w:jc w:val="both"/>
              <w:textAlignment w:val="baseline"/>
              <w:rPr>
                <w:rFonts w:ascii="Arial" w:eastAsia="Times New Roman" w:hAnsi="Arial" w:cs="Arial"/>
                <w:iCs/>
                <w:spacing w:val="-4"/>
                <w:sz w:val="24"/>
                <w:szCs w:val="24"/>
              </w:rPr>
            </w:pPr>
            <w:r w:rsidRPr="001978B8">
              <w:rPr>
                <w:rFonts w:ascii="Arial" w:eastAsia="Times New Roman" w:hAnsi="Arial" w:cs="Arial"/>
                <w:iCs/>
                <w:spacing w:val="-4"/>
                <w:sz w:val="24"/>
                <w:szCs w:val="24"/>
              </w:rPr>
              <w:t xml:space="preserve">– ilgiau kaip 24 val., tačiau su pertraukomis, sninga ir/arba pusto; </w:t>
            </w:r>
          </w:p>
          <w:p w14:paraId="5A164F99" w14:textId="77777777" w:rsidR="000929EB" w:rsidRPr="001978B8" w:rsidRDefault="000929EB" w:rsidP="00A14A89">
            <w:pPr>
              <w:suppressAutoHyphens/>
              <w:autoSpaceDN w:val="0"/>
              <w:spacing w:after="0" w:line="240" w:lineRule="auto"/>
              <w:jc w:val="both"/>
              <w:textAlignment w:val="baseline"/>
              <w:rPr>
                <w:rFonts w:ascii="Arial" w:eastAsia="Times New Roman" w:hAnsi="Arial" w:cs="Arial"/>
                <w:iCs/>
                <w:spacing w:val="-4"/>
                <w:sz w:val="24"/>
                <w:szCs w:val="24"/>
              </w:rPr>
            </w:pPr>
            <w:r w:rsidRPr="001978B8">
              <w:rPr>
                <w:rFonts w:ascii="Arial" w:eastAsia="Times New Roman" w:hAnsi="Arial" w:cs="Arial"/>
                <w:iCs/>
                <w:spacing w:val="-4"/>
                <w:sz w:val="24"/>
                <w:szCs w:val="24"/>
              </w:rPr>
              <w:t xml:space="preserve">– įšalusi gatvės danga po lietaus apledėja, </w:t>
            </w:r>
            <w:proofErr w:type="spellStart"/>
            <w:r w:rsidRPr="001978B8">
              <w:rPr>
                <w:rFonts w:ascii="Arial" w:eastAsia="Times New Roman" w:hAnsi="Arial" w:cs="Arial"/>
                <w:iCs/>
                <w:spacing w:val="-4"/>
                <w:sz w:val="24"/>
                <w:szCs w:val="24"/>
              </w:rPr>
              <w:t>esti</w:t>
            </w:r>
            <w:proofErr w:type="spellEnd"/>
            <w:r w:rsidRPr="001978B8">
              <w:rPr>
                <w:rFonts w:ascii="Arial" w:eastAsia="Times New Roman" w:hAnsi="Arial" w:cs="Arial"/>
                <w:iCs/>
                <w:spacing w:val="-4"/>
                <w:sz w:val="24"/>
                <w:szCs w:val="24"/>
              </w:rPr>
              <w:t xml:space="preserve"> lijundra; </w:t>
            </w:r>
          </w:p>
          <w:p w14:paraId="24F88344" w14:textId="77777777" w:rsidR="000929EB" w:rsidRPr="001978B8" w:rsidRDefault="000929EB" w:rsidP="00A14A89">
            <w:pPr>
              <w:suppressAutoHyphens/>
              <w:autoSpaceDN w:val="0"/>
              <w:spacing w:after="0" w:line="240" w:lineRule="auto"/>
              <w:jc w:val="both"/>
              <w:textAlignment w:val="baseline"/>
              <w:rPr>
                <w:rFonts w:ascii="Arial" w:eastAsia="Times New Roman" w:hAnsi="Arial" w:cs="Arial"/>
                <w:sz w:val="24"/>
                <w:szCs w:val="24"/>
                <w:lang w:eastAsia="en-US"/>
              </w:rPr>
            </w:pPr>
            <w:r w:rsidRPr="001978B8">
              <w:rPr>
                <w:rFonts w:ascii="Arial" w:eastAsia="Times New Roman" w:hAnsi="Arial" w:cs="Arial"/>
                <w:iCs/>
                <w:spacing w:val="-4"/>
                <w:sz w:val="24"/>
                <w:szCs w:val="24"/>
              </w:rPr>
              <w:t>– per parą gatvės danga apledėja</w:t>
            </w:r>
            <w:r w:rsidRPr="001978B8">
              <w:rPr>
                <w:rFonts w:ascii="Arial" w:eastAsia="Times New Roman" w:hAnsi="Arial" w:cs="Arial"/>
                <w:iCs/>
                <w:sz w:val="24"/>
                <w:szCs w:val="24"/>
              </w:rPr>
              <w:t xml:space="preserve"> daugiau kaip 2 kartus;</w:t>
            </w:r>
          </w:p>
          <w:p w14:paraId="6CD083A5" w14:textId="77777777" w:rsidR="000929EB" w:rsidRPr="001978B8" w:rsidRDefault="000929EB" w:rsidP="00A14A89">
            <w:pPr>
              <w:suppressAutoHyphens/>
              <w:autoSpaceDN w:val="0"/>
              <w:spacing w:after="0" w:line="240" w:lineRule="auto"/>
              <w:jc w:val="both"/>
              <w:textAlignment w:val="baseline"/>
              <w:rPr>
                <w:rFonts w:ascii="Arial" w:eastAsia="Times New Roman" w:hAnsi="Arial" w:cs="Arial"/>
                <w:iCs/>
                <w:sz w:val="24"/>
                <w:szCs w:val="24"/>
              </w:rPr>
            </w:pPr>
            <w:r w:rsidRPr="001978B8">
              <w:rPr>
                <w:rFonts w:ascii="Arial" w:eastAsia="Times New Roman" w:hAnsi="Arial" w:cs="Arial"/>
                <w:iCs/>
                <w:sz w:val="24"/>
                <w:szCs w:val="24"/>
              </w:rPr>
              <w:t>– oro temperatūra per dieną nepakyla aukščiau, kaip –8°C.</w:t>
            </w:r>
          </w:p>
          <w:p w14:paraId="165736C6" w14:textId="77777777" w:rsidR="000929EB" w:rsidRPr="001978B8" w:rsidRDefault="000929EB" w:rsidP="00A14A89">
            <w:pPr>
              <w:suppressAutoHyphens/>
              <w:autoSpaceDN w:val="0"/>
              <w:spacing w:after="0" w:line="240" w:lineRule="auto"/>
              <w:jc w:val="both"/>
              <w:textAlignment w:val="baseline"/>
              <w:rPr>
                <w:rFonts w:ascii="Arial" w:eastAsia="Times New Roman" w:hAnsi="Arial" w:cs="Arial"/>
                <w:iCs/>
                <w:sz w:val="24"/>
                <w:szCs w:val="24"/>
              </w:rPr>
            </w:pPr>
          </w:p>
          <w:p w14:paraId="2ADCF7B6" w14:textId="77777777" w:rsidR="000929EB" w:rsidRPr="001978B8" w:rsidRDefault="000929EB" w:rsidP="00A14A89">
            <w:pPr>
              <w:suppressAutoHyphens/>
              <w:autoSpaceDN w:val="0"/>
              <w:spacing w:after="0" w:line="240" w:lineRule="auto"/>
              <w:jc w:val="both"/>
              <w:textAlignment w:val="baseline"/>
              <w:rPr>
                <w:rFonts w:ascii="Arial" w:eastAsia="Times New Roman" w:hAnsi="Arial" w:cs="Arial"/>
                <w:sz w:val="24"/>
                <w:szCs w:val="24"/>
                <w:lang w:eastAsia="en-US"/>
              </w:rPr>
            </w:pPr>
            <w:r w:rsidRPr="001978B8">
              <w:rPr>
                <w:rFonts w:ascii="Arial" w:eastAsia="Times New Roman" w:hAnsi="Arial" w:cs="Arial"/>
                <w:b/>
                <w:iCs/>
                <w:sz w:val="24"/>
                <w:szCs w:val="24"/>
              </w:rPr>
              <w:t>„–“</w:t>
            </w:r>
            <w:r w:rsidRPr="001978B8">
              <w:rPr>
                <w:rFonts w:ascii="Arial" w:eastAsia="Times New Roman" w:hAnsi="Arial" w:cs="Arial"/>
                <w:iCs/>
                <w:sz w:val="24"/>
                <w:szCs w:val="24"/>
              </w:rPr>
              <w:t xml:space="preserve"> – netaikoma.</w:t>
            </w:r>
          </w:p>
        </w:tc>
      </w:tr>
    </w:tbl>
    <w:p w14:paraId="001DDBD8" w14:textId="77777777" w:rsidR="000929EB" w:rsidRPr="001978B8" w:rsidRDefault="000929EB" w:rsidP="000929EB">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p>
    <w:p w14:paraId="14879F4D" w14:textId="77777777" w:rsidR="000929EB" w:rsidRDefault="000929EB" w:rsidP="000929EB">
      <w:pPr>
        <w:keepNext/>
        <w:suppressAutoHyphens/>
        <w:autoSpaceDN w:val="0"/>
        <w:spacing w:after="0" w:line="240" w:lineRule="auto"/>
        <w:jc w:val="center"/>
        <w:textAlignment w:val="baseline"/>
        <w:rPr>
          <w:rFonts w:ascii="Arial" w:eastAsia="Times New Roman" w:hAnsi="Arial" w:cs="Arial"/>
          <w:b/>
          <w:sz w:val="24"/>
          <w:szCs w:val="24"/>
          <w:lang w:eastAsia="en-US"/>
        </w:rPr>
      </w:pPr>
      <w:r w:rsidRPr="001978B8">
        <w:rPr>
          <w:rFonts w:ascii="Arial" w:eastAsia="Times New Roman" w:hAnsi="Arial" w:cs="Arial"/>
          <w:b/>
          <w:sz w:val="24"/>
          <w:szCs w:val="24"/>
          <w:lang w:eastAsia="en-US"/>
        </w:rPr>
        <w:t>3. REIKALAVIMAI MEDŽIAGŲ TAIKOMUMUI PRIKLAUSOMAI NUO APLINKOS SĄLYGŲ</w:t>
      </w:r>
    </w:p>
    <w:p w14:paraId="31F6F86F" w14:textId="77777777" w:rsidR="000929EB" w:rsidRPr="001978B8" w:rsidRDefault="000929EB" w:rsidP="000929EB">
      <w:pPr>
        <w:keepNext/>
        <w:suppressAutoHyphens/>
        <w:autoSpaceDN w:val="0"/>
        <w:spacing w:after="0" w:line="240" w:lineRule="auto"/>
        <w:textAlignment w:val="baseline"/>
        <w:rPr>
          <w:rFonts w:ascii="Arial" w:eastAsia="Times New Roman" w:hAnsi="Arial" w:cs="Arial"/>
          <w:sz w:val="24"/>
          <w:szCs w:val="24"/>
          <w:lang w:eastAsia="en-US"/>
        </w:rPr>
      </w:pPr>
    </w:p>
    <w:p w14:paraId="6AA589A7" w14:textId="77777777" w:rsidR="000929EB" w:rsidRPr="00147949"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r>
        <w:rPr>
          <w:rFonts w:ascii="Arial" w:eastAsia="Times New Roman" w:hAnsi="Arial" w:cs="Arial"/>
          <w:sz w:val="24"/>
          <w:szCs w:val="24"/>
          <w:lang w:eastAsia="en-US"/>
        </w:rPr>
        <w:t xml:space="preserve">Paslaugų teikėjas </w:t>
      </w:r>
      <w:r w:rsidRPr="001978B8">
        <w:rPr>
          <w:rFonts w:ascii="Arial" w:eastAsia="Times New Roman" w:hAnsi="Arial" w:cs="Arial"/>
          <w:sz w:val="24"/>
          <w:szCs w:val="24"/>
          <w:lang w:eastAsia="en-US"/>
        </w:rPr>
        <w:t xml:space="preserve">iki žiemos sezono pradžios (rekomenduojama iki spalio 15 d.) sandėliavimo vietoje turi sukaupti reikiamą medžiagų kiekį gatvių barstymui. Medžiagų, skirtų gatvių priežiūrai žiemą, paruošimo ir sandėliavimo </w:t>
      </w:r>
      <w:r w:rsidRPr="00147949">
        <w:rPr>
          <w:rFonts w:ascii="Arial" w:eastAsia="Times New Roman" w:hAnsi="Arial" w:cs="Arial"/>
          <w:sz w:val="24"/>
          <w:szCs w:val="24"/>
          <w:lang w:eastAsia="en-US"/>
        </w:rPr>
        <w:t>reikalavimai pateikti TRA KPŽM 23 .</w:t>
      </w:r>
    </w:p>
    <w:p w14:paraId="6B9EBB16" w14:textId="77777777" w:rsidR="000929EB" w:rsidRPr="00147949"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47949">
        <w:rPr>
          <w:rFonts w:ascii="Arial" w:eastAsia="Times New Roman" w:hAnsi="Arial" w:cs="Arial"/>
          <w:sz w:val="24"/>
          <w:szCs w:val="24"/>
          <w:lang w:eastAsia="en-US"/>
        </w:rPr>
        <w:t>Esant oro temperatūrai iki –8ºC, aukščiausio priežiūros lygio gatvių važiuojamosios dangos slidumo mažinimui turi būti naudojama šlapiųjų druskų barstymo technologija (natrio chloridų (NaCl) druskas sudrėkinant natrio chlorido tirpalu). Naudojant kalcio chloridą (CaCl</w:t>
      </w:r>
      <w:r w:rsidRPr="00147949">
        <w:rPr>
          <w:rFonts w:ascii="Arial" w:eastAsia="Times New Roman" w:hAnsi="Arial" w:cs="Arial"/>
          <w:sz w:val="24"/>
          <w:szCs w:val="24"/>
          <w:vertAlign w:val="subscript"/>
          <w:lang w:eastAsia="en-US"/>
        </w:rPr>
        <w:t>2</w:t>
      </w:r>
      <w:r w:rsidRPr="00147949">
        <w:rPr>
          <w:rFonts w:ascii="Arial" w:eastAsia="Times New Roman" w:hAnsi="Arial" w:cs="Arial"/>
          <w:sz w:val="24"/>
          <w:szCs w:val="24"/>
          <w:lang w:eastAsia="en-US"/>
        </w:rPr>
        <w:t>) galima efektyviai tirpinti sniegą arba ledą esant iki –15 °C temperatūroms. Ši druska gali būti naudojama kaip natrio chlorido pakaitalas arba mišinyje su juo. Efektyviai veikiantis mišinys gali būti: NaCl : CaCl</w:t>
      </w:r>
      <w:r w:rsidRPr="00147949">
        <w:rPr>
          <w:rFonts w:ascii="Arial" w:eastAsia="Times New Roman" w:hAnsi="Arial" w:cs="Arial"/>
          <w:sz w:val="24"/>
          <w:szCs w:val="24"/>
          <w:vertAlign w:val="subscript"/>
          <w:lang w:eastAsia="en-US"/>
        </w:rPr>
        <w:t>2</w:t>
      </w:r>
      <w:r w:rsidRPr="00147949">
        <w:rPr>
          <w:rFonts w:ascii="Arial" w:eastAsia="Times New Roman" w:hAnsi="Arial" w:cs="Arial"/>
          <w:sz w:val="24"/>
          <w:szCs w:val="24"/>
          <w:lang w:eastAsia="en-US"/>
        </w:rPr>
        <w:t xml:space="preserve"> – 88:12. Tai pasiekiama į 1 t sauso NaCl įpurškiant 0,35 t 30 masės procentų koncentracijos CaCl</w:t>
      </w:r>
      <w:r w:rsidRPr="00147949">
        <w:rPr>
          <w:rFonts w:ascii="Arial" w:eastAsia="Times New Roman" w:hAnsi="Arial" w:cs="Arial"/>
          <w:sz w:val="24"/>
          <w:szCs w:val="24"/>
          <w:vertAlign w:val="subscript"/>
          <w:lang w:eastAsia="en-US"/>
        </w:rPr>
        <w:t>2</w:t>
      </w:r>
      <w:r w:rsidRPr="00147949">
        <w:rPr>
          <w:rFonts w:ascii="Arial" w:eastAsia="Times New Roman" w:hAnsi="Arial" w:cs="Arial"/>
          <w:sz w:val="24"/>
          <w:szCs w:val="24"/>
          <w:lang w:eastAsia="en-US"/>
        </w:rPr>
        <w:t xml:space="preserve"> tirpalo. Praktikoje tokį santykį pakankamai tiksliai užtikrina naujųjų barstytuvų talpų tūriai: 3 dalys – sausai druskai ir 1 dalis – tirpalui. Negalima naudoti druskų tirpalų likviduojant slidumą keliuose, kai oro temperatūra artima naudojamo tirpalo užšalimo temperatūrai. Šios temperatūros, kai naudojami skirtingos koncentracijos druskų tirpalai, nurodytos TRA KPŽM 23. Jeigu oro temperatūra yra žemesnė nei –15 °C, aukščiausio priežiūros lygio gatvėse turi būti naudojamas kalcio chloridas, žemesnių priežiūros lygio gatvėse kalcio chloridas arba skaldos atsijų ir natrio chloridų mišiniai.</w:t>
      </w:r>
    </w:p>
    <w:p w14:paraId="437C18A7" w14:textId="77777777" w:rsidR="000929EB" w:rsidRPr="001978B8" w:rsidRDefault="000929EB" w:rsidP="000929EB">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47949">
        <w:rPr>
          <w:rFonts w:ascii="Arial" w:eastAsia="Times New Roman" w:hAnsi="Arial" w:cs="Arial"/>
          <w:sz w:val="24"/>
          <w:szCs w:val="24"/>
          <w:lang w:eastAsia="en-US"/>
        </w:rPr>
        <w:t>PASTABA: Pavėluotas chloridų išbėrimas likviduojant slidumą gatvėse, kai oro temperatūra neigiama (ypač žemesnė kaip –15 °C), priverčia pereikvoti</w:t>
      </w:r>
      <w:r w:rsidRPr="001978B8">
        <w:rPr>
          <w:rFonts w:ascii="Arial" w:eastAsia="Times New Roman" w:hAnsi="Arial" w:cs="Arial"/>
          <w:sz w:val="24"/>
          <w:szCs w:val="24"/>
          <w:lang w:eastAsia="en-US"/>
        </w:rPr>
        <w:t xml:space="preserve"> naudojamas chemines medžiagas. Be to, cheminių medžiagų išpylimas ant nenuvalyto nuo gatvės sniego, pavėluotas ir nepakankamo kiekio chloridų išbėrimas ant storo suvažinėto sniego sluoksnio, gerokai apsunkina slidumo pašalinimą ir pablogina eismo sąlygas. Jeigu oro temperatūra yra žemesnė nei –15 °C, aukščiausio priežiūros lygio</w:t>
      </w:r>
      <w:r>
        <w:rPr>
          <w:rFonts w:ascii="Arial" w:eastAsia="Times New Roman" w:hAnsi="Arial" w:cs="Arial"/>
          <w:sz w:val="24"/>
          <w:szCs w:val="24"/>
          <w:lang w:eastAsia="en-US"/>
        </w:rPr>
        <w:t xml:space="preserve"> ( I ir II lygiai)</w:t>
      </w:r>
      <w:r w:rsidRPr="001978B8">
        <w:rPr>
          <w:rFonts w:ascii="Arial" w:eastAsia="Times New Roman" w:hAnsi="Arial" w:cs="Arial"/>
          <w:sz w:val="24"/>
          <w:szCs w:val="24"/>
          <w:lang w:eastAsia="en-US"/>
        </w:rPr>
        <w:t xml:space="preserve"> gatvėse turi būti naudojamas CaCl</w:t>
      </w:r>
      <w:r w:rsidRPr="001978B8">
        <w:rPr>
          <w:rFonts w:ascii="Arial" w:eastAsia="Times New Roman" w:hAnsi="Arial" w:cs="Arial"/>
          <w:sz w:val="24"/>
          <w:szCs w:val="24"/>
          <w:vertAlign w:val="subscript"/>
          <w:lang w:eastAsia="en-US"/>
        </w:rPr>
        <w:t>2</w:t>
      </w:r>
      <w:r w:rsidRPr="001978B8">
        <w:rPr>
          <w:rFonts w:ascii="Arial" w:eastAsia="Times New Roman" w:hAnsi="Arial" w:cs="Arial"/>
          <w:sz w:val="24"/>
          <w:szCs w:val="24"/>
          <w:lang w:eastAsia="en-US"/>
        </w:rPr>
        <w:t>, žemesnio priežiūros lygio</w:t>
      </w:r>
      <w:r>
        <w:rPr>
          <w:rFonts w:ascii="Arial" w:eastAsia="Times New Roman" w:hAnsi="Arial" w:cs="Arial"/>
          <w:sz w:val="24"/>
          <w:szCs w:val="24"/>
          <w:lang w:eastAsia="en-US"/>
        </w:rPr>
        <w:t xml:space="preserve"> ( III ir IV lygiai)</w:t>
      </w:r>
      <w:r w:rsidRPr="001978B8">
        <w:rPr>
          <w:rFonts w:ascii="Arial" w:eastAsia="Times New Roman" w:hAnsi="Arial" w:cs="Arial"/>
          <w:sz w:val="24"/>
          <w:szCs w:val="24"/>
          <w:lang w:eastAsia="en-US"/>
        </w:rPr>
        <w:t xml:space="preserve"> gatvėse CaCl</w:t>
      </w:r>
      <w:r w:rsidRPr="001978B8">
        <w:rPr>
          <w:rFonts w:ascii="Arial" w:eastAsia="Times New Roman" w:hAnsi="Arial" w:cs="Arial"/>
          <w:sz w:val="24"/>
          <w:szCs w:val="24"/>
          <w:vertAlign w:val="subscript"/>
          <w:lang w:eastAsia="en-US"/>
        </w:rPr>
        <w:t xml:space="preserve">2 </w:t>
      </w:r>
      <w:r>
        <w:rPr>
          <w:rFonts w:ascii="Arial" w:eastAsia="Times New Roman" w:hAnsi="Arial" w:cs="Arial"/>
          <w:sz w:val="24"/>
          <w:szCs w:val="24"/>
          <w:lang w:eastAsia="en-US"/>
        </w:rPr>
        <w:t>ir/</w:t>
      </w:r>
      <w:r w:rsidRPr="001978B8">
        <w:rPr>
          <w:rFonts w:ascii="Arial" w:eastAsia="Times New Roman" w:hAnsi="Arial" w:cs="Arial"/>
          <w:sz w:val="24"/>
          <w:szCs w:val="24"/>
          <w:lang w:eastAsia="en-US"/>
        </w:rPr>
        <w:t xml:space="preserve">arba skaldos atsijų ir druskos mišiniai. </w:t>
      </w:r>
    </w:p>
    <w:p w14:paraId="0ACA9A9C" w14:textId="77777777" w:rsidR="000929EB" w:rsidRPr="001978B8" w:rsidRDefault="000929EB" w:rsidP="000929EB">
      <w:pPr>
        <w:suppressAutoHyphens/>
        <w:autoSpaceDN w:val="0"/>
        <w:spacing w:after="0" w:line="240" w:lineRule="auto"/>
        <w:ind w:firstLine="720"/>
        <w:jc w:val="both"/>
        <w:textAlignment w:val="baseline"/>
        <w:rPr>
          <w:rFonts w:ascii="Arial" w:eastAsia="Times New Roman" w:hAnsi="Arial" w:cs="Arial"/>
          <w:sz w:val="24"/>
          <w:szCs w:val="24"/>
          <w:lang w:eastAsia="en-US"/>
        </w:rPr>
      </w:pPr>
    </w:p>
    <w:p w14:paraId="199A0148" w14:textId="77777777" w:rsidR="000929EB" w:rsidRDefault="000929EB" w:rsidP="000929EB">
      <w:pPr>
        <w:keepNext/>
        <w:suppressAutoHyphens/>
        <w:autoSpaceDN w:val="0"/>
        <w:spacing w:after="0" w:line="240" w:lineRule="auto"/>
        <w:jc w:val="center"/>
        <w:textAlignment w:val="baseline"/>
        <w:rPr>
          <w:rFonts w:ascii="Arial" w:eastAsia="Times New Roman" w:hAnsi="Arial" w:cs="Arial"/>
          <w:b/>
          <w:sz w:val="24"/>
          <w:szCs w:val="24"/>
          <w:lang w:eastAsia="en-US"/>
        </w:rPr>
      </w:pPr>
      <w:r w:rsidRPr="001978B8">
        <w:rPr>
          <w:rFonts w:ascii="Arial" w:eastAsia="Times New Roman" w:hAnsi="Arial" w:cs="Arial"/>
          <w:b/>
          <w:sz w:val="24"/>
          <w:szCs w:val="24"/>
          <w:lang w:eastAsia="en-US"/>
        </w:rPr>
        <w:lastRenderedPageBreak/>
        <w:t>4. REIKALAVIMAI MEDŽIAGŲ KOKYBEI BEI LABORATORINIAI TYRIMAI IR BANDYMAI</w:t>
      </w:r>
    </w:p>
    <w:p w14:paraId="442FD9E2" w14:textId="77777777" w:rsidR="000929EB" w:rsidRPr="001978B8" w:rsidRDefault="000929EB" w:rsidP="000929EB">
      <w:pPr>
        <w:keepNext/>
        <w:suppressAutoHyphens/>
        <w:autoSpaceDN w:val="0"/>
        <w:spacing w:after="0" w:line="240" w:lineRule="auto"/>
        <w:jc w:val="center"/>
        <w:textAlignment w:val="baseline"/>
        <w:rPr>
          <w:rFonts w:ascii="Arial" w:eastAsia="Times New Roman" w:hAnsi="Arial" w:cs="Arial"/>
          <w:b/>
          <w:sz w:val="24"/>
          <w:szCs w:val="24"/>
          <w:lang w:eastAsia="en-US"/>
        </w:rPr>
      </w:pPr>
    </w:p>
    <w:p w14:paraId="7AC68BD0" w14:textId="77777777" w:rsidR="000929EB" w:rsidRPr="001978B8"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47949">
        <w:rPr>
          <w:rFonts w:ascii="Arial" w:eastAsia="Times New Roman" w:hAnsi="Arial" w:cs="Arial"/>
          <w:sz w:val="24"/>
          <w:szCs w:val="24"/>
          <w:lang w:eastAsia="en-US"/>
        </w:rPr>
        <w:t xml:space="preserve">Techniniai reikalavimai medžiagoms, skirtoms kelių ir gatvių priežiūrai žiemą ir medžiagų laboratoriniai bandymo metodai pateikti TRA KPŽM 23 apraše. Perkamoms slidumą mažinančioms medžiagoms turi būti pateikiami šių medžiagų kokybės sertifikatai (ar kiti kokybę įrodantys dokumentai), kiekvienos gaunamos medžiagos partijos pasai (po sutarties pasirašymo). </w:t>
      </w:r>
      <w:r>
        <w:rPr>
          <w:rFonts w:ascii="Arial" w:eastAsia="Times New Roman" w:hAnsi="Arial" w:cs="Arial"/>
          <w:sz w:val="24"/>
          <w:szCs w:val="24"/>
          <w:lang w:eastAsia="en-US"/>
        </w:rPr>
        <w:t>Paslaugų teikėjas</w:t>
      </w:r>
      <w:r w:rsidRPr="00147949">
        <w:rPr>
          <w:rFonts w:ascii="Arial" w:eastAsia="Times New Roman" w:hAnsi="Arial" w:cs="Arial"/>
          <w:sz w:val="24"/>
          <w:szCs w:val="24"/>
          <w:lang w:eastAsia="en-US"/>
        </w:rPr>
        <w:t xml:space="preserve"> siekdamas įsitikinti medžiagų tinkamumu naudoti, turi atlikti šiuos savikontrolės tyrimus akredituotoje laboratorijoje: 1) </w:t>
      </w:r>
      <w:proofErr w:type="spellStart"/>
      <w:r w:rsidRPr="00147949">
        <w:rPr>
          <w:rFonts w:ascii="Arial" w:eastAsia="Times New Roman" w:hAnsi="Arial" w:cs="Arial"/>
          <w:sz w:val="24"/>
          <w:szCs w:val="24"/>
          <w:lang w:eastAsia="en-US"/>
        </w:rPr>
        <w:t>granuliometrijos</w:t>
      </w:r>
      <w:proofErr w:type="spellEnd"/>
      <w:r w:rsidRPr="00147949">
        <w:rPr>
          <w:rFonts w:ascii="Arial" w:eastAsia="Times New Roman" w:hAnsi="Arial" w:cs="Arial"/>
          <w:sz w:val="24"/>
          <w:szCs w:val="24"/>
          <w:lang w:eastAsia="en-US"/>
        </w:rPr>
        <w:t xml:space="preserve"> 2) drėgmės kiekio ir 3) vandenyje netirpių medžiagų kiekio nustatymas. Naudojamų medžiagų kokybės savikontrolės bandymai turi būti atliekami akredituotoje laboratorijoje, tiriant kiekvienos atskirai atvežtos medžiagos partijos kokybę, tačiau ne mažiau kaip vienas cheminės sudėties savikontrolės bandymas kiekvienai 500 tonų cheminių medžiagų partijai. </w:t>
      </w:r>
      <w:r>
        <w:rPr>
          <w:rFonts w:ascii="Arial" w:eastAsia="Times New Roman" w:hAnsi="Arial" w:cs="Arial"/>
          <w:sz w:val="24"/>
          <w:szCs w:val="24"/>
          <w:lang w:eastAsia="en-US"/>
        </w:rPr>
        <w:t>Paslaugų tei</w:t>
      </w:r>
      <w:r w:rsidRPr="00147949">
        <w:rPr>
          <w:rFonts w:ascii="Arial" w:eastAsia="Times New Roman" w:hAnsi="Arial" w:cs="Arial"/>
          <w:sz w:val="24"/>
          <w:szCs w:val="24"/>
          <w:lang w:eastAsia="en-US"/>
        </w:rPr>
        <w:t xml:space="preserve">kėjas turi įvertinti kontrolinių bandymų sąnaudas ir jas apmokėti. Kontrolinių medžiagų bandinių atrinkime ir paėmime turi dalyvauti </w:t>
      </w:r>
      <w:r>
        <w:rPr>
          <w:rFonts w:ascii="Arial" w:eastAsia="Times New Roman" w:hAnsi="Arial" w:cs="Arial"/>
          <w:sz w:val="24"/>
          <w:szCs w:val="24"/>
          <w:lang w:eastAsia="en-US"/>
        </w:rPr>
        <w:t>Pirkėjas</w:t>
      </w:r>
      <w:r w:rsidRPr="00147949">
        <w:rPr>
          <w:rFonts w:ascii="Arial" w:eastAsia="Times New Roman" w:hAnsi="Arial" w:cs="Arial"/>
          <w:sz w:val="24"/>
          <w:szCs w:val="24"/>
          <w:lang w:eastAsia="en-US"/>
        </w:rPr>
        <w:t xml:space="preserve"> ar jo įgaliotas atstovas. Druskų ėminio paėmimas įforminamas remiantis </w:t>
      </w:r>
      <w:bookmarkStart w:id="55" w:name="_Hlk213959613"/>
      <w:r w:rsidRPr="00147949">
        <w:rPr>
          <w:rFonts w:ascii="Arial" w:eastAsia="Times New Roman" w:hAnsi="Arial" w:cs="Arial"/>
          <w:sz w:val="24"/>
          <w:szCs w:val="24"/>
          <w:lang w:eastAsia="en-US"/>
        </w:rPr>
        <w:t xml:space="preserve">TRA KPŽM 23 </w:t>
      </w:r>
      <w:bookmarkEnd w:id="55"/>
      <w:r w:rsidRPr="00147949">
        <w:rPr>
          <w:rFonts w:ascii="Arial" w:eastAsia="Times New Roman" w:hAnsi="Arial" w:cs="Arial"/>
          <w:sz w:val="24"/>
          <w:szCs w:val="24"/>
          <w:lang w:eastAsia="en-US"/>
        </w:rPr>
        <w:t>aprašo 7 priedu „Ėminio ėmimo kokybės kontrolei protokolas“. Frikcinių medžiagų ėminio paėmimas įforminamas remiantis TRA KPŽM</w:t>
      </w:r>
      <w:r w:rsidRPr="007E7005">
        <w:rPr>
          <w:rFonts w:ascii="Arial" w:eastAsia="Times New Roman" w:hAnsi="Arial" w:cs="Arial"/>
          <w:sz w:val="24"/>
          <w:szCs w:val="24"/>
          <w:lang w:eastAsia="en-US"/>
        </w:rPr>
        <w:t xml:space="preserve"> 23 aprašo 6 priedu „Frikcinių barstymo medžiagų produkto aprašas</w:t>
      </w:r>
      <w:r w:rsidRPr="001978B8">
        <w:rPr>
          <w:rFonts w:ascii="Arial" w:eastAsia="Times New Roman" w:hAnsi="Arial" w:cs="Arial"/>
          <w:sz w:val="24"/>
          <w:szCs w:val="24"/>
          <w:lang w:eastAsia="en-US"/>
        </w:rPr>
        <w:t xml:space="preserve">“. </w:t>
      </w:r>
    </w:p>
    <w:p w14:paraId="2DEEAD2A" w14:textId="77777777" w:rsidR="000929EB" w:rsidRPr="004A073B" w:rsidRDefault="000929EB" w:rsidP="000929EB">
      <w:pPr>
        <w:suppressAutoHyphens/>
        <w:autoSpaceDN w:val="0"/>
        <w:spacing w:after="0" w:line="240" w:lineRule="auto"/>
        <w:ind w:firstLine="567"/>
        <w:jc w:val="both"/>
        <w:textAlignment w:val="baseline"/>
        <w:rPr>
          <w:rFonts w:ascii="Arial" w:eastAsia="Times New Roman" w:hAnsi="Arial" w:cs="Arial"/>
          <w:b/>
          <w:bCs/>
          <w:sz w:val="24"/>
          <w:szCs w:val="24"/>
          <w:u w:val="single"/>
          <w:lang w:eastAsia="en-US"/>
        </w:rPr>
      </w:pPr>
      <w:r w:rsidRPr="004A073B">
        <w:rPr>
          <w:rFonts w:ascii="Arial" w:eastAsia="Times New Roman" w:hAnsi="Arial" w:cs="Arial"/>
          <w:b/>
          <w:bCs/>
          <w:sz w:val="24"/>
          <w:szCs w:val="24"/>
          <w:u w:val="single"/>
          <w:lang w:eastAsia="en-US"/>
        </w:rPr>
        <w:t>4.1. Reikalavimai cheminėms medžiagoms</w:t>
      </w:r>
    </w:p>
    <w:p w14:paraId="3875EED0" w14:textId="77777777" w:rsidR="000929EB"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Druska turi būti puri, lengvai sutrupinama pirštais. Kadangi druskai nuo susigulėjimo apsaugoti naudojamos kitos cheminės medžiagos, tai jų į druską gali būti įterpiamas pats mažiausias kiekis, kuris užtikrintų, kad sandėliuojant ją nesusidarytų sulipusios druskos gabalų, didesnių kaip 5 mm. Rekomenduojamas druskos dalelių dydis – 0,16–5 mm. Granuliuotų druskos dalelių pasiskirstymas pagal dydį (</w:t>
      </w:r>
      <w:proofErr w:type="spellStart"/>
      <w:r w:rsidRPr="001978B8">
        <w:rPr>
          <w:rFonts w:ascii="Arial" w:eastAsia="Times New Roman" w:hAnsi="Arial" w:cs="Arial"/>
          <w:sz w:val="24"/>
          <w:szCs w:val="24"/>
          <w:lang w:eastAsia="en-US"/>
        </w:rPr>
        <w:t>granuliometrij</w:t>
      </w:r>
      <w:r>
        <w:rPr>
          <w:rFonts w:ascii="Arial" w:eastAsia="Times New Roman" w:hAnsi="Arial" w:cs="Arial"/>
          <w:sz w:val="24"/>
          <w:szCs w:val="24"/>
          <w:lang w:eastAsia="en-US"/>
        </w:rPr>
        <w:t>a</w:t>
      </w:r>
      <w:proofErr w:type="spellEnd"/>
      <w:r w:rsidRPr="001978B8">
        <w:rPr>
          <w:rFonts w:ascii="Arial" w:eastAsia="Times New Roman" w:hAnsi="Arial" w:cs="Arial"/>
          <w:sz w:val="24"/>
          <w:szCs w:val="24"/>
          <w:lang w:eastAsia="en-US"/>
        </w:rPr>
        <w:t>) turi didelę reikšmę medžiagų naudojimui kelių ir gatvių priežiūrai žiemą. Smulkioji dalis (iki 1 mm) lemia greitesnį ledo tirpinimą dangos paviršiuje, tačiau jų poveikis gilesniuose ledo sluoksniuose yra ribotas. Smulkiagrūdė dalis greičiau ištirpsta tirpale. Barstant sausą smulkią druską yra didesnis pavojus, kad ji bus nupūsta nuo kelio paviršiaus. Smulkiagrūdė (mažesnė kaip 0,16 mm) dalis turi būti naudojama ribotai, nes jai būdingas dulkių susidarymas. Gatvių priežiūrai žiemą naudojama druska privalo atitikti 4.1 lentelėje nurodytus reikalavimus.</w:t>
      </w:r>
    </w:p>
    <w:p w14:paraId="1F577123" w14:textId="77777777" w:rsidR="000929EB" w:rsidRPr="001978B8"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p>
    <w:p w14:paraId="789C21CE" w14:textId="77777777" w:rsidR="000929EB" w:rsidRPr="001978B8" w:rsidRDefault="000929EB" w:rsidP="000929EB">
      <w:pPr>
        <w:suppressAutoHyphens/>
        <w:autoSpaceDN w:val="0"/>
        <w:spacing w:after="0" w:line="240" w:lineRule="auto"/>
        <w:ind w:firstLine="720"/>
        <w:jc w:val="right"/>
        <w:textAlignment w:val="baseline"/>
        <w:rPr>
          <w:rFonts w:ascii="Arial" w:eastAsia="Times New Roman" w:hAnsi="Arial" w:cs="Arial"/>
          <w:sz w:val="24"/>
          <w:szCs w:val="24"/>
          <w:lang w:eastAsia="en-US"/>
        </w:rPr>
      </w:pPr>
      <w:r w:rsidRPr="001978B8">
        <w:rPr>
          <w:rFonts w:ascii="Arial" w:eastAsia="Times New Roman" w:hAnsi="Arial" w:cs="Arial"/>
          <w:b/>
          <w:sz w:val="24"/>
          <w:szCs w:val="24"/>
          <w:lang w:eastAsia="en-US"/>
        </w:rPr>
        <w:t>4.1 lentelė.</w:t>
      </w:r>
      <w:r w:rsidRPr="001978B8">
        <w:rPr>
          <w:rFonts w:ascii="Arial" w:eastAsia="Times New Roman" w:hAnsi="Arial" w:cs="Arial"/>
          <w:sz w:val="24"/>
          <w:szCs w:val="24"/>
          <w:lang w:eastAsia="en-US"/>
        </w:rPr>
        <w:t xml:space="preserve"> NaCl granuliometrinės sudėties reikalavimai druskoms</w:t>
      </w:r>
    </w:p>
    <w:tbl>
      <w:tblPr>
        <w:tblW w:w="9875" w:type="dxa"/>
        <w:tblInd w:w="40" w:type="dxa"/>
        <w:tblLayout w:type="fixed"/>
        <w:tblCellMar>
          <w:left w:w="10" w:type="dxa"/>
          <w:right w:w="10" w:type="dxa"/>
        </w:tblCellMar>
        <w:tblLook w:val="0000" w:firstRow="0" w:lastRow="0" w:firstColumn="0" w:lastColumn="0" w:noHBand="0" w:noVBand="0"/>
      </w:tblPr>
      <w:tblGrid>
        <w:gridCol w:w="945"/>
        <w:gridCol w:w="7087"/>
        <w:gridCol w:w="1843"/>
      </w:tblGrid>
      <w:tr w:rsidR="000929EB" w:rsidRPr="001978B8" w14:paraId="6841092D" w14:textId="77777777" w:rsidTr="00A14A89">
        <w:trPr>
          <w:cantSplit/>
          <w:trHeight w:val="23"/>
        </w:trPr>
        <w:tc>
          <w:tcPr>
            <w:tcW w:w="9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8C9D0BA"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b/>
                <w:sz w:val="24"/>
                <w:szCs w:val="24"/>
                <w:lang w:eastAsia="en-US"/>
              </w:rPr>
            </w:pPr>
            <w:r w:rsidRPr="001978B8">
              <w:rPr>
                <w:rFonts w:ascii="Arial" w:eastAsia="Times New Roman" w:hAnsi="Arial" w:cs="Arial"/>
                <w:b/>
                <w:sz w:val="24"/>
                <w:szCs w:val="24"/>
                <w:lang w:eastAsia="en-US"/>
              </w:rPr>
              <w:t>Eil. Nr.</w:t>
            </w:r>
          </w:p>
        </w:tc>
        <w:tc>
          <w:tcPr>
            <w:tcW w:w="708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15930D6"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b/>
                <w:sz w:val="24"/>
                <w:szCs w:val="24"/>
                <w:lang w:eastAsia="en-US"/>
              </w:rPr>
            </w:pPr>
            <w:r w:rsidRPr="001978B8">
              <w:rPr>
                <w:rFonts w:ascii="Arial" w:eastAsia="Times New Roman" w:hAnsi="Arial" w:cs="Arial"/>
                <w:b/>
                <w:sz w:val="24"/>
                <w:szCs w:val="24"/>
                <w:lang w:eastAsia="en-US"/>
              </w:rPr>
              <w:t>Reikalavimai</w:t>
            </w:r>
          </w:p>
        </w:tc>
        <w:tc>
          <w:tcPr>
            <w:tcW w:w="184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5B33D3D"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b/>
                <w:sz w:val="24"/>
                <w:szCs w:val="24"/>
                <w:lang w:eastAsia="en-US"/>
              </w:rPr>
            </w:pPr>
            <w:r w:rsidRPr="001978B8">
              <w:rPr>
                <w:rFonts w:ascii="Arial" w:eastAsia="Times New Roman" w:hAnsi="Arial" w:cs="Arial"/>
                <w:b/>
                <w:sz w:val="24"/>
                <w:szCs w:val="24"/>
                <w:lang w:eastAsia="en-US"/>
              </w:rPr>
              <w:t>Kiekis, masės %</w:t>
            </w:r>
          </w:p>
        </w:tc>
      </w:tr>
      <w:tr w:rsidR="000929EB" w:rsidRPr="001978B8" w14:paraId="062750FE" w14:textId="77777777" w:rsidTr="00A14A89">
        <w:trPr>
          <w:cantSplit/>
          <w:trHeight w:val="23"/>
        </w:trPr>
        <w:tc>
          <w:tcPr>
            <w:tcW w:w="9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2209F025"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1.</w:t>
            </w:r>
          </w:p>
        </w:tc>
        <w:tc>
          <w:tcPr>
            <w:tcW w:w="708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724E8B63"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&gt; 5 mm</w:t>
            </w:r>
          </w:p>
        </w:tc>
        <w:tc>
          <w:tcPr>
            <w:tcW w:w="184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4A464DE6"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2</w:t>
            </w:r>
          </w:p>
        </w:tc>
      </w:tr>
      <w:tr w:rsidR="000929EB" w:rsidRPr="001978B8" w14:paraId="33C0B6A1" w14:textId="77777777" w:rsidTr="00A14A89">
        <w:trPr>
          <w:cantSplit/>
          <w:trHeight w:val="23"/>
        </w:trPr>
        <w:tc>
          <w:tcPr>
            <w:tcW w:w="9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2D5ACAFC"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2.</w:t>
            </w:r>
          </w:p>
        </w:tc>
        <w:tc>
          <w:tcPr>
            <w:tcW w:w="708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F29ED8E"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&lt; 0,16 mm</w:t>
            </w:r>
          </w:p>
        </w:tc>
        <w:tc>
          <w:tcPr>
            <w:tcW w:w="184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568B296A"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5</w:t>
            </w:r>
          </w:p>
        </w:tc>
      </w:tr>
      <w:tr w:rsidR="000929EB" w:rsidRPr="001978B8" w14:paraId="6B91DB27" w14:textId="77777777" w:rsidTr="00A14A89">
        <w:trPr>
          <w:cantSplit/>
          <w:trHeight w:val="23"/>
        </w:trPr>
        <w:tc>
          <w:tcPr>
            <w:tcW w:w="9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32B0048"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3.</w:t>
            </w:r>
          </w:p>
        </w:tc>
        <w:tc>
          <w:tcPr>
            <w:tcW w:w="708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23B669B4"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2–5 mm</w:t>
            </w:r>
          </w:p>
        </w:tc>
        <w:tc>
          <w:tcPr>
            <w:tcW w:w="184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2801E3EE"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32–70</w:t>
            </w:r>
          </w:p>
        </w:tc>
      </w:tr>
      <w:tr w:rsidR="000929EB" w:rsidRPr="001978B8" w14:paraId="497BF427" w14:textId="77777777" w:rsidTr="00A14A89">
        <w:trPr>
          <w:cantSplit/>
          <w:trHeight w:val="23"/>
        </w:trPr>
        <w:tc>
          <w:tcPr>
            <w:tcW w:w="9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55916220"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4.</w:t>
            </w:r>
          </w:p>
        </w:tc>
        <w:tc>
          <w:tcPr>
            <w:tcW w:w="708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456E4250"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0,71–2 mm</w:t>
            </w:r>
          </w:p>
        </w:tc>
        <w:tc>
          <w:tcPr>
            <w:tcW w:w="184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31F2C4FD"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30–60</w:t>
            </w:r>
          </w:p>
        </w:tc>
      </w:tr>
      <w:tr w:rsidR="000929EB" w:rsidRPr="001978B8" w14:paraId="190F70BD" w14:textId="77777777" w:rsidTr="00A14A89">
        <w:trPr>
          <w:cantSplit/>
          <w:trHeight w:val="23"/>
        </w:trPr>
        <w:tc>
          <w:tcPr>
            <w:tcW w:w="9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335258A1"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5.</w:t>
            </w:r>
          </w:p>
        </w:tc>
        <w:tc>
          <w:tcPr>
            <w:tcW w:w="708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791EF7DE"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0,16–0,71 mm</w:t>
            </w:r>
          </w:p>
        </w:tc>
        <w:tc>
          <w:tcPr>
            <w:tcW w:w="184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3418089E"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5–25</w:t>
            </w:r>
          </w:p>
        </w:tc>
      </w:tr>
      <w:tr w:rsidR="000929EB" w:rsidRPr="001978B8" w14:paraId="0E608C45" w14:textId="77777777" w:rsidTr="00A14A89">
        <w:trPr>
          <w:cantSplit/>
          <w:trHeight w:val="23"/>
        </w:trPr>
        <w:tc>
          <w:tcPr>
            <w:tcW w:w="9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064C640"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6.</w:t>
            </w:r>
          </w:p>
        </w:tc>
        <w:tc>
          <w:tcPr>
            <w:tcW w:w="708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35163295"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&lt; 0,063 mm</w:t>
            </w:r>
          </w:p>
        </w:tc>
        <w:tc>
          <w:tcPr>
            <w:tcW w:w="184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2F9F53DA"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3</w:t>
            </w:r>
          </w:p>
        </w:tc>
      </w:tr>
      <w:tr w:rsidR="000929EB" w:rsidRPr="001978B8" w14:paraId="25B3AC98" w14:textId="77777777" w:rsidTr="00A14A89">
        <w:trPr>
          <w:cantSplit/>
          <w:trHeight w:val="23"/>
        </w:trPr>
        <w:tc>
          <w:tcPr>
            <w:tcW w:w="9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28F1DDC7"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7.</w:t>
            </w:r>
          </w:p>
        </w:tc>
        <w:tc>
          <w:tcPr>
            <w:tcW w:w="708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61D5E34C"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Dalelių, didesnių kaip 5 mm ir mažesnių kaip 0,16 mm, kartu paėmus turi būti</w:t>
            </w:r>
          </w:p>
        </w:tc>
        <w:tc>
          <w:tcPr>
            <w:tcW w:w="184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657DC9CD"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5</w:t>
            </w:r>
          </w:p>
        </w:tc>
      </w:tr>
    </w:tbl>
    <w:p w14:paraId="78F10501" w14:textId="77777777" w:rsidR="000929EB"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p>
    <w:p w14:paraId="5159E3A2" w14:textId="77777777" w:rsidR="000929EB" w:rsidRPr="001978B8"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Stambiagrūdės NaCl frakcijos, esant storesniam ledo sluoksniui ant dangos, gali ištirpinti arba suardyti ledą iki dangos paviršiaus esant eismo apkrovai. Taip geriau pašalinamas storesnis ledo sluoksnis. Kai dalelių dydis yra virš 3 mm, NaCl tirpdymo ar ištirpimo procesai dėl mažėjančių reakcijos plotų gerokai sulėtėja.</w:t>
      </w:r>
    </w:p>
    <w:p w14:paraId="007EA9D4" w14:textId="77777777" w:rsidR="000929EB" w:rsidRPr="001978B8"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lastRenderedPageBreak/>
        <w:t>NaCl sudėtyje negali būti daugiau nei 5 masės procentai kartu sudėjus smulkiųjų dalelių, mažesnių nei 0,16 ir dalelių, didesnių nei 5 mm. Leistini gamybos nuokrypiai yra iki 2 masės procentų.</w:t>
      </w:r>
    </w:p>
    <w:p w14:paraId="1645D3AE" w14:textId="77777777" w:rsidR="000929EB" w:rsidRPr="001978B8"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Didžiausias sulfatų kiekis NaCl sudėtyje gali būti iki 2 masės procentų.</w:t>
      </w:r>
    </w:p>
    <w:p w14:paraId="0FD66D64" w14:textId="77777777" w:rsidR="000929EB" w:rsidRPr="001978B8"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NaCl druskos sudėtyje yra šalutinių sudedamųjų dalių, pvz., anhidrito, todėl be valymo negalima pasiekti šimtaprocentinio grynumo. Rekomenduojama naudoti 98 masės procentų grynumo NaCl. Leidžiama apatinė riba yra 96 masės procentai.</w:t>
      </w:r>
    </w:p>
    <w:p w14:paraId="302F56A1" w14:textId="77777777" w:rsidR="000929EB" w:rsidRPr="001978B8"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Jei CaCl</w:t>
      </w:r>
      <w:r w:rsidRPr="001978B8">
        <w:rPr>
          <w:rFonts w:ascii="Arial" w:eastAsia="Times New Roman" w:hAnsi="Arial" w:cs="Arial"/>
          <w:sz w:val="24"/>
          <w:szCs w:val="24"/>
          <w:vertAlign w:val="subscript"/>
          <w:lang w:eastAsia="en-US"/>
        </w:rPr>
        <w:t>2</w:t>
      </w:r>
      <w:r w:rsidRPr="001978B8">
        <w:rPr>
          <w:rFonts w:ascii="Arial" w:eastAsia="Times New Roman" w:hAnsi="Arial" w:cs="Arial"/>
          <w:sz w:val="24"/>
          <w:szCs w:val="24"/>
          <w:lang w:eastAsia="en-US"/>
        </w:rPr>
        <w:t xml:space="preserve"> tiekiamas granuliuotas, tai jam taikomi NaCl granuliometrinės sudėties reikalavimai.</w:t>
      </w:r>
    </w:p>
    <w:p w14:paraId="231B30A6" w14:textId="77777777" w:rsidR="000929EB" w:rsidRPr="001978B8"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Sandėliuojant druskas bunkeriuose drėgmės kiekis druskoje negali būti didesnis nei 0,6 masės procentai, o jas sandėliuojant angaruose – negali būti didesnis nei 2 masės procentai. Didžiausias leistinas drėgmės kiekis yra 4 masės procentai (jam esant druska lieka biri). Per didelis drėgmės kiekis gali sumažinti barstymo medžiagų birumo savybes ir dėl jų „sukibimo“ barstymo talpoje sudaryti problemų paskleidžiant medžiagas</w:t>
      </w:r>
      <w:r>
        <w:rPr>
          <w:rFonts w:ascii="Arial" w:eastAsia="Times New Roman" w:hAnsi="Arial" w:cs="Arial"/>
          <w:sz w:val="24"/>
          <w:szCs w:val="24"/>
          <w:lang w:eastAsia="en-US"/>
        </w:rPr>
        <w:t xml:space="preserve">. </w:t>
      </w:r>
    </w:p>
    <w:p w14:paraId="65261D71" w14:textId="77777777" w:rsidR="000929EB" w:rsidRPr="001978B8"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Tirpinamosios druskos, atsižvelgiant į jų išgavimo rūšį, gali turėti skirtingą drėgmės kiekį: akmens druskos, paprastai &lt; 0,3 masės procentai; neišdžiovintos išgarintos druskos, 2–3 masės procentai; neišdžiovintos akmens druskos, 3–4 masės procentai.</w:t>
      </w:r>
    </w:p>
    <w:p w14:paraId="0244650A" w14:textId="77777777" w:rsidR="000929EB" w:rsidRPr="001978B8"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Sandėliuojant sausas chloridų druskas ir kraunant į barstymo įrangą susidaro dulkės, todėl rekomenduojama, kad druskoje būtų nedidelė, maždaug 0,1–0,3 % likutinė drėgmė. Taip surišamos smulkiosios dalelės.</w:t>
      </w:r>
    </w:p>
    <w:p w14:paraId="14E4D87F" w14:textId="77777777" w:rsidR="000929EB"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Sunkiųjų metalų kiekis tirpinančių druskų prieduose nustatomas pagal standartus LST ISO 8288 [6.10], LST EN ISO 17852 [6.18], LST EN 1233 [6.9]. Tirpdomosios druskos, joms ištirpus patenka į gruntinį vandenį, ežerus ir upelius, jų sudėtyje gali būti tirpių sunkiųjų metalų. Vandenyje tirpių sunkiųjų metalų kiekiui druskoje taikomos ribinės vertės (10 masės procentų tirpalui, kai pH 4).Gatvių priežiūrai žiemą naudojama druska privalo atitikti 4.2 lentelėje nurodytus reikalavimus.</w:t>
      </w:r>
    </w:p>
    <w:p w14:paraId="2A524BE5" w14:textId="77777777" w:rsidR="000929EB" w:rsidRDefault="000929EB" w:rsidP="000929EB">
      <w:pPr>
        <w:suppressAutoHyphens/>
        <w:autoSpaceDN w:val="0"/>
        <w:spacing w:after="0" w:line="240" w:lineRule="auto"/>
        <w:ind w:firstLine="720"/>
        <w:jc w:val="right"/>
        <w:textAlignment w:val="baseline"/>
        <w:rPr>
          <w:rFonts w:ascii="Arial" w:eastAsia="Times New Roman" w:hAnsi="Arial" w:cs="Arial"/>
          <w:sz w:val="24"/>
          <w:szCs w:val="24"/>
          <w:lang w:eastAsia="en-US"/>
        </w:rPr>
      </w:pPr>
    </w:p>
    <w:p w14:paraId="32364CCF" w14:textId="77777777" w:rsidR="000929EB" w:rsidRPr="001978B8" w:rsidRDefault="000929EB" w:rsidP="000929EB">
      <w:pPr>
        <w:suppressAutoHyphens/>
        <w:autoSpaceDN w:val="0"/>
        <w:spacing w:after="0" w:line="240" w:lineRule="auto"/>
        <w:ind w:hanging="567"/>
        <w:jc w:val="right"/>
        <w:textAlignment w:val="baseline"/>
        <w:rPr>
          <w:rFonts w:ascii="Arial" w:eastAsia="Times New Roman" w:hAnsi="Arial" w:cs="Arial"/>
          <w:sz w:val="24"/>
          <w:szCs w:val="24"/>
          <w:lang w:eastAsia="en-US"/>
        </w:rPr>
      </w:pPr>
      <w:r w:rsidRPr="001978B8">
        <w:rPr>
          <w:rFonts w:ascii="Arial" w:eastAsia="Times New Roman" w:hAnsi="Arial" w:cs="Arial"/>
          <w:b/>
          <w:sz w:val="24"/>
          <w:szCs w:val="24"/>
          <w:lang w:eastAsia="en-US"/>
        </w:rPr>
        <w:t>4.2 lentelė.</w:t>
      </w:r>
      <w:r w:rsidRPr="001978B8">
        <w:rPr>
          <w:rFonts w:ascii="Arial" w:eastAsia="Times New Roman" w:hAnsi="Arial" w:cs="Arial"/>
          <w:sz w:val="24"/>
          <w:szCs w:val="24"/>
          <w:lang w:eastAsia="en-US"/>
        </w:rPr>
        <w:t xml:space="preserve"> Vandenyje tirpių sunkiųjų metalų kiekiui druskos tirpale taikomos ribinės vertės</w:t>
      </w:r>
    </w:p>
    <w:tbl>
      <w:tblPr>
        <w:tblW w:w="9875" w:type="dxa"/>
        <w:tblInd w:w="40" w:type="dxa"/>
        <w:tblLayout w:type="fixed"/>
        <w:tblCellMar>
          <w:left w:w="10" w:type="dxa"/>
          <w:right w:w="10" w:type="dxa"/>
        </w:tblCellMar>
        <w:tblLook w:val="0000" w:firstRow="0" w:lastRow="0" w:firstColumn="0" w:lastColumn="0" w:noHBand="0" w:noVBand="0"/>
      </w:tblPr>
      <w:tblGrid>
        <w:gridCol w:w="4027"/>
        <w:gridCol w:w="5848"/>
      </w:tblGrid>
      <w:tr w:rsidR="000929EB" w:rsidRPr="001978B8" w14:paraId="12695EAE" w14:textId="77777777" w:rsidTr="00A14A89">
        <w:trPr>
          <w:cantSplit/>
          <w:trHeight w:val="23"/>
        </w:trPr>
        <w:tc>
          <w:tcPr>
            <w:tcW w:w="402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682D7903"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b/>
                <w:sz w:val="24"/>
                <w:szCs w:val="24"/>
                <w:lang w:eastAsia="en-US"/>
              </w:rPr>
            </w:pPr>
            <w:r w:rsidRPr="001978B8">
              <w:rPr>
                <w:rFonts w:ascii="Arial" w:eastAsia="Times New Roman" w:hAnsi="Arial" w:cs="Arial"/>
                <w:b/>
                <w:sz w:val="24"/>
                <w:szCs w:val="24"/>
                <w:lang w:eastAsia="en-US"/>
              </w:rPr>
              <w:t>Sunkiojo metalo pavadinimas</w:t>
            </w:r>
          </w:p>
        </w:tc>
        <w:tc>
          <w:tcPr>
            <w:tcW w:w="584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338863CC"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b/>
                <w:sz w:val="24"/>
                <w:szCs w:val="24"/>
                <w:lang w:eastAsia="en-US"/>
              </w:rPr>
            </w:pPr>
            <w:r w:rsidRPr="001978B8">
              <w:rPr>
                <w:rFonts w:ascii="Arial" w:eastAsia="Times New Roman" w:hAnsi="Arial" w:cs="Arial"/>
                <w:b/>
                <w:sz w:val="24"/>
                <w:szCs w:val="24"/>
                <w:lang w:eastAsia="en-US"/>
              </w:rPr>
              <w:t>Ribinė analitės vertė, mg/l, ne daugiau kaip</w:t>
            </w:r>
          </w:p>
        </w:tc>
      </w:tr>
      <w:tr w:rsidR="000929EB" w:rsidRPr="001978B8" w14:paraId="3DD526CA" w14:textId="77777777" w:rsidTr="00A14A89">
        <w:trPr>
          <w:cantSplit/>
          <w:trHeight w:val="23"/>
        </w:trPr>
        <w:tc>
          <w:tcPr>
            <w:tcW w:w="402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6F61FD51" w14:textId="77777777" w:rsidR="000929EB" w:rsidRPr="001978B8" w:rsidRDefault="000929EB" w:rsidP="00A14A89">
            <w:pPr>
              <w:tabs>
                <w:tab w:val="left" w:pos="993"/>
              </w:tabs>
              <w:suppressAutoHyphens/>
              <w:autoSpaceDN w:val="0"/>
              <w:spacing w:after="0" w:line="240" w:lineRule="auto"/>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xml:space="preserve">Arsenas, </w:t>
            </w:r>
            <w:proofErr w:type="spellStart"/>
            <w:r w:rsidRPr="001978B8">
              <w:rPr>
                <w:rFonts w:ascii="Arial" w:eastAsia="Times New Roman" w:hAnsi="Arial" w:cs="Arial"/>
                <w:sz w:val="24"/>
                <w:szCs w:val="24"/>
                <w:lang w:eastAsia="en-US"/>
              </w:rPr>
              <w:t>As</w:t>
            </w:r>
            <w:proofErr w:type="spellEnd"/>
          </w:p>
        </w:tc>
        <w:tc>
          <w:tcPr>
            <w:tcW w:w="584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1D4010E7"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0,25</w:t>
            </w:r>
          </w:p>
        </w:tc>
      </w:tr>
      <w:tr w:rsidR="000929EB" w:rsidRPr="001978B8" w14:paraId="3D23592C" w14:textId="77777777" w:rsidTr="00A14A89">
        <w:trPr>
          <w:cantSplit/>
          <w:trHeight w:val="23"/>
        </w:trPr>
        <w:tc>
          <w:tcPr>
            <w:tcW w:w="402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353DE80E" w14:textId="77777777" w:rsidR="000929EB" w:rsidRPr="001978B8" w:rsidRDefault="000929EB" w:rsidP="00A14A89">
            <w:pPr>
              <w:tabs>
                <w:tab w:val="left" w:pos="993"/>
              </w:tabs>
              <w:suppressAutoHyphens/>
              <w:autoSpaceDN w:val="0"/>
              <w:spacing w:after="0" w:line="240" w:lineRule="auto"/>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xml:space="preserve">Švinas, </w:t>
            </w:r>
            <w:proofErr w:type="spellStart"/>
            <w:r w:rsidRPr="001978B8">
              <w:rPr>
                <w:rFonts w:ascii="Arial" w:eastAsia="Times New Roman" w:hAnsi="Arial" w:cs="Arial"/>
                <w:sz w:val="24"/>
                <w:szCs w:val="24"/>
                <w:lang w:eastAsia="en-US"/>
              </w:rPr>
              <w:t>Pb</w:t>
            </w:r>
            <w:proofErr w:type="spellEnd"/>
          </w:p>
        </w:tc>
        <w:tc>
          <w:tcPr>
            <w:tcW w:w="584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22FC1E4E"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0,5</w:t>
            </w:r>
          </w:p>
        </w:tc>
      </w:tr>
      <w:tr w:rsidR="000929EB" w:rsidRPr="001978B8" w14:paraId="5414663B" w14:textId="77777777" w:rsidTr="00A14A89">
        <w:trPr>
          <w:cantSplit/>
          <w:trHeight w:val="23"/>
        </w:trPr>
        <w:tc>
          <w:tcPr>
            <w:tcW w:w="402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1020C7BA" w14:textId="77777777" w:rsidR="000929EB" w:rsidRPr="001978B8" w:rsidRDefault="000929EB" w:rsidP="00A14A89">
            <w:pPr>
              <w:tabs>
                <w:tab w:val="left" w:pos="993"/>
              </w:tabs>
              <w:suppressAutoHyphens/>
              <w:autoSpaceDN w:val="0"/>
              <w:spacing w:after="0" w:line="240" w:lineRule="auto"/>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xml:space="preserve">Kadmis, </w:t>
            </w:r>
            <w:proofErr w:type="spellStart"/>
            <w:r w:rsidRPr="001978B8">
              <w:rPr>
                <w:rFonts w:ascii="Arial" w:eastAsia="Times New Roman" w:hAnsi="Arial" w:cs="Arial"/>
                <w:sz w:val="24"/>
                <w:szCs w:val="24"/>
                <w:lang w:eastAsia="en-US"/>
              </w:rPr>
              <w:t>Cd</w:t>
            </w:r>
            <w:proofErr w:type="spellEnd"/>
          </w:p>
        </w:tc>
        <w:tc>
          <w:tcPr>
            <w:tcW w:w="584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549ADCC5"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0,2</w:t>
            </w:r>
          </w:p>
        </w:tc>
      </w:tr>
      <w:tr w:rsidR="000929EB" w:rsidRPr="001978B8" w14:paraId="78EC1D38" w14:textId="77777777" w:rsidTr="00A14A89">
        <w:trPr>
          <w:cantSplit/>
          <w:trHeight w:val="23"/>
        </w:trPr>
        <w:tc>
          <w:tcPr>
            <w:tcW w:w="402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2DA2B828" w14:textId="77777777" w:rsidR="000929EB" w:rsidRPr="001978B8" w:rsidRDefault="000929EB" w:rsidP="00A14A89">
            <w:pPr>
              <w:tabs>
                <w:tab w:val="left" w:pos="993"/>
              </w:tabs>
              <w:suppressAutoHyphens/>
              <w:autoSpaceDN w:val="0"/>
              <w:spacing w:after="0" w:line="240" w:lineRule="auto"/>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xml:space="preserve">Chromas, </w:t>
            </w:r>
            <w:proofErr w:type="spellStart"/>
            <w:r w:rsidRPr="001978B8">
              <w:rPr>
                <w:rFonts w:ascii="Arial" w:eastAsia="Times New Roman" w:hAnsi="Arial" w:cs="Arial"/>
                <w:sz w:val="24"/>
                <w:szCs w:val="24"/>
                <w:lang w:eastAsia="en-US"/>
              </w:rPr>
              <w:t>Cr</w:t>
            </w:r>
            <w:proofErr w:type="spellEnd"/>
            <w:r w:rsidRPr="001978B8">
              <w:rPr>
                <w:rFonts w:ascii="Arial" w:eastAsia="Times New Roman" w:hAnsi="Arial" w:cs="Arial"/>
                <w:sz w:val="24"/>
                <w:szCs w:val="24"/>
                <w:lang w:eastAsia="en-US"/>
              </w:rPr>
              <w:t xml:space="preserve"> (bendrasis)</w:t>
            </w:r>
          </w:p>
        </w:tc>
        <w:tc>
          <w:tcPr>
            <w:tcW w:w="584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567F9E63"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0,5</w:t>
            </w:r>
          </w:p>
        </w:tc>
      </w:tr>
      <w:tr w:rsidR="000929EB" w:rsidRPr="001978B8" w14:paraId="0B227C92" w14:textId="77777777" w:rsidTr="00A14A89">
        <w:trPr>
          <w:cantSplit/>
          <w:trHeight w:val="23"/>
        </w:trPr>
        <w:tc>
          <w:tcPr>
            <w:tcW w:w="402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1529E4B5" w14:textId="77777777" w:rsidR="000929EB" w:rsidRPr="001978B8" w:rsidRDefault="000929EB" w:rsidP="00A14A89">
            <w:pPr>
              <w:tabs>
                <w:tab w:val="left" w:pos="993"/>
              </w:tabs>
              <w:suppressAutoHyphens/>
              <w:autoSpaceDN w:val="0"/>
              <w:spacing w:after="0" w:line="240" w:lineRule="auto"/>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xml:space="preserve">Varis, </w:t>
            </w:r>
            <w:proofErr w:type="spellStart"/>
            <w:r w:rsidRPr="001978B8">
              <w:rPr>
                <w:rFonts w:ascii="Arial" w:eastAsia="Times New Roman" w:hAnsi="Arial" w:cs="Arial"/>
                <w:sz w:val="24"/>
                <w:szCs w:val="24"/>
                <w:lang w:eastAsia="en-US"/>
              </w:rPr>
              <w:t>Cu</w:t>
            </w:r>
            <w:proofErr w:type="spellEnd"/>
          </w:p>
        </w:tc>
        <w:tc>
          <w:tcPr>
            <w:tcW w:w="584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337B4DF"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0,5</w:t>
            </w:r>
          </w:p>
        </w:tc>
      </w:tr>
      <w:tr w:rsidR="000929EB" w:rsidRPr="001978B8" w14:paraId="6BB7CC4E" w14:textId="77777777" w:rsidTr="00A14A89">
        <w:trPr>
          <w:cantSplit/>
          <w:trHeight w:val="23"/>
        </w:trPr>
        <w:tc>
          <w:tcPr>
            <w:tcW w:w="402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4511B14D" w14:textId="77777777" w:rsidR="000929EB" w:rsidRPr="001978B8" w:rsidRDefault="000929EB" w:rsidP="00A14A89">
            <w:pPr>
              <w:tabs>
                <w:tab w:val="left" w:pos="993"/>
              </w:tabs>
              <w:suppressAutoHyphens/>
              <w:autoSpaceDN w:val="0"/>
              <w:spacing w:after="0" w:line="240" w:lineRule="auto"/>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xml:space="preserve">Nikelis, </w:t>
            </w:r>
            <w:proofErr w:type="spellStart"/>
            <w:r w:rsidRPr="001978B8">
              <w:rPr>
                <w:rFonts w:ascii="Arial" w:eastAsia="Times New Roman" w:hAnsi="Arial" w:cs="Arial"/>
                <w:sz w:val="24"/>
                <w:szCs w:val="24"/>
                <w:lang w:eastAsia="en-US"/>
              </w:rPr>
              <w:t>Ni</w:t>
            </w:r>
            <w:proofErr w:type="spellEnd"/>
          </w:p>
        </w:tc>
        <w:tc>
          <w:tcPr>
            <w:tcW w:w="584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52CBB3A6"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0,5</w:t>
            </w:r>
          </w:p>
        </w:tc>
      </w:tr>
      <w:tr w:rsidR="000929EB" w:rsidRPr="001978B8" w14:paraId="58957768" w14:textId="77777777" w:rsidTr="00A14A89">
        <w:trPr>
          <w:cantSplit/>
          <w:trHeight w:val="23"/>
        </w:trPr>
        <w:tc>
          <w:tcPr>
            <w:tcW w:w="402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525C6D9" w14:textId="77777777" w:rsidR="000929EB" w:rsidRPr="001978B8" w:rsidRDefault="000929EB" w:rsidP="00A14A89">
            <w:pPr>
              <w:tabs>
                <w:tab w:val="left" w:pos="993"/>
              </w:tabs>
              <w:suppressAutoHyphens/>
              <w:autoSpaceDN w:val="0"/>
              <w:spacing w:after="0" w:line="240" w:lineRule="auto"/>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xml:space="preserve">Gyvsidabris, </w:t>
            </w:r>
            <w:proofErr w:type="spellStart"/>
            <w:r w:rsidRPr="001978B8">
              <w:rPr>
                <w:rFonts w:ascii="Arial" w:eastAsia="Times New Roman" w:hAnsi="Arial" w:cs="Arial"/>
                <w:sz w:val="24"/>
                <w:szCs w:val="24"/>
                <w:lang w:eastAsia="en-US"/>
              </w:rPr>
              <w:t>Hg</w:t>
            </w:r>
            <w:proofErr w:type="spellEnd"/>
          </w:p>
        </w:tc>
        <w:tc>
          <w:tcPr>
            <w:tcW w:w="584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154A25B6"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0,05</w:t>
            </w:r>
          </w:p>
        </w:tc>
      </w:tr>
      <w:tr w:rsidR="000929EB" w:rsidRPr="001978B8" w14:paraId="7BA0A33D" w14:textId="77777777" w:rsidTr="00A14A89">
        <w:trPr>
          <w:cantSplit/>
          <w:trHeight w:val="23"/>
        </w:trPr>
        <w:tc>
          <w:tcPr>
            <w:tcW w:w="402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7912A4C6" w14:textId="77777777" w:rsidR="000929EB" w:rsidRPr="001978B8" w:rsidRDefault="000929EB" w:rsidP="00A14A89">
            <w:pPr>
              <w:tabs>
                <w:tab w:val="left" w:pos="993"/>
              </w:tabs>
              <w:suppressAutoHyphens/>
              <w:autoSpaceDN w:val="0"/>
              <w:spacing w:after="0" w:line="240" w:lineRule="auto"/>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xml:space="preserve">Cinkas, </w:t>
            </w:r>
            <w:proofErr w:type="spellStart"/>
            <w:r w:rsidRPr="001978B8">
              <w:rPr>
                <w:rFonts w:ascii="Arial" w:eastAsia="Times New Roman" w:hAnsi="Arial" w:cs="Arial"/>
                <w:sz w:val="24"/>
                <w:szCs w:val="24"/>
                <w:lang w:eastAsia="en-US"/>
              </w:rPr>
              <w:t>Zn</w:t>
            </w:r>
            <w:proofErr w:type="spellEnd"/>
          </w:p>
        </w:tc>
        <w:tc>
          <w:tcPr>
            <w:tcW w:w="584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5B483185" w14:textId="77777777" w:rsidR="000929EB" w:rsidRPr="001978B8" w:rsidRDefault="000929EB" w:rsidP="00A14A89">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2</w:t>
            </w:r>
          </w:p>
        </w:tc>
      </w:tr>
    </w:tbl>
    <w:p w14:paraId="5CA358E3" w14:textId="77777777" w:rsidR="000929EB" w:rsidRPr="001978B8" w:rsidRDefault="000929EB" w:rsidP="000929EB">
      <w:pPr>
        <w:suppressAutoHyphens/>
        <w:autoSpaceDN w:val="0"/>
        <w:spacing w:after="0" w:line="240" w:lineRule="auto"/>
        <w:ind w:firstLine="720"/>
        <w:jc w:val="both"/>
        <w:textAlignment w:val="baseline"/>
        <w:rPr>
          <w:rFonts w:ascii="Arial" w:eastAsia="Times New Roman" w:hAnsi="Arial" w:cs="Arial"/>
          <w:sz w:val="24"/>
          <w:szCs w:val="24"/>
          <w:lang w:eastAsia="en-US"/>
        </w:rPr>
      </w:pPr>
    </w:p>
    <w:p w14:paraId="0195F4E1" w14:textId="77777777" w:rsidR="000929EB" w:rsidRPr="00147949"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xml:space="preserve">Hidrofobinių priedų nustatymo metodai </w:t>
      </w:r>
      <w:r>
        <w:rPr>
          <w:rFonts w:ascii="Arial" w:eastAsia="Times New Roman" w:hAnsi="Arial" w:cs="Arial"/>
          <w:sz w:val="24"/>
          <w:szCs w:val="24"/>
          <w:lang w:eastAsia="en-US"/>
        </w:rPr>
        <w:t>ir</w:t>
      </w:r>
      <w:r w:rsidRPr="001978B8">
        <w:rPr>
          <w:rFonts w:ascii="Arial" w:eastAsia="Times New Roman" w:hAnsi="Arial" w:cs="Arial"/>
          <w:sz w:val="24"/>
          <w:szCs w:val="24"/>
          <w:lang w:eastAsia="en-US"/>
        </w:rPr>
        <w:t xml:space="preserve"> </w:t>
      </w:r>
      <w:r>
        <w:rPr>
          <w:rFonts w:ascii="Arial" w:eastAsia="Times New Roman" w:hAnsi="Arial" w:cs="Arial"/>
          <w:sz w:val="24"/>
          <w:szCs w:val="24"/>
          <w:lang w:eastAsia="en-US"/>
        </w:rPr>
        <w:t>t</w:t>
      </w:r>
      <w:r w:rsidRPr="001978B8">
        <w:rPr>
          <w:rFonts w:ascii="Arial" w:eastAsia="Times New Roman" w:hAnsi="Arial" w:cs="Arial"/>
          <w:sz w:val="24"/>
          <w:szCs w:val="24"/>
          <w:lang w:eastAsia="en-US"/>
        </w:rPr>
        <w:t xml:space="preserve">irpių druskų tyrimo metodai </w:t>
      </w:r>
      <w:r w:rsidRPr="00147949">
        <w:rPr>
          <w:rFonts w:ascii="Arial" w:eastAsia="Times New Roman" w:hAnsi="Arial" w:cs="Arial"/>
          <w:sz w:val="24"/>
          <w:szCs w:val="24"/>
          <w:lang w:eastAsia="en-US"/>
        </w:rPr>
        <w:t>pateikti TRA KPŽM 23 prieduose.</w:t>
      </w:r>
    </w:p>
    <w:p w14:paraId="70E00B3D" w14:textId="77777777" w:rsidR="000929EB" w:rsidRPr="00147949" w:rsidRDefault="000929EB" w:rsidP="000929EB">
      <w:pPr>
        <w:suppressAutoHyphens/>
        <w:autoSpaceDN w:val="0"/>
        <w:spacing w:after="0" w:line="240" w:lineRule="auto"/>
        <w:ind w:firstLine="567"/>
        <w:jc w:val="both"/>
        <w:textAlignment w:val="baseline"/>
        <w:rPr>
          <w:rFonts w:ascii="Arial" w:eastAsia="Times New Roman" w:hAnsi="Arial" w:cs="Arial"/>
          <w:b/>
          <w:bCs/>
          <w:sz w:val="24"/>
          <w:szCs w:val="24"/>
          <w:u w:val="single"/>
          <w:lang w:eastAsia="en-US"/>
        </w:rPr>
      </w:pPr>
      <w:r w:rsidRPr="00147949">
        <w:rPr>
          <w:rFonts w:ascii="Arial" w:eastAsia="Times New Roman" w:hAnsi="Arial" w:cs="Arial"/>
          <w:b/>
          <w:bCs/>
          <w:sz w:val="24"/>
          <w:szCs w:val="24"/>
          <w:u w:val="single"/>
          <w:lang w:eastAsia="en-US"/>
        </w:rPr>
        <w:t>4.2. Reikalavimai frikcinėms medžiagoms</w:t>
      </w:r>
    </w:p>
    <w:p w14:paraId="5E1C2982" w14:textId="77777777" w:rsidR="000929EB" w:rsidRPr="001978B8"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47949">
        <w:rPr>
          <w:rFonts w:ascii="Arial" w:eastAsia="Times New Roman" w:hAnsi="Arial" w:cs="Arial"/>
          <w:sz w:val="24"/>
          <w:szCs w:val="24"/>
          <w:lang w:eastAsia="en-US"/>
        </w:rPr>
        <w:t>Frikcinių medžiagų smulkiųjų dalelių dalis (&lt; 0,063 mm) negali viršyti 3 masės procentų. Didžiausios dalelės dydis negali viršyti 8 mm, dalelių didesnių kaip 5 mm dalis negali viršyti 10 masės procentų. Granuliometrinė sudėtis nustatoma pagal standartą LST EN 933-1 [6.8].</w:t>
      </w:r>
    </w:p>
    <w:p w14:paraId="79713977" w14:textId="77777777" w:rsidR="000929EB" w:rsidRPr="001978B8"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xml:space="preserve">Dalelės turi būti artimos kubo formai, bet ne plokščios formos. Tokios formos dalelių dalis turi būti didesnė nei 50 masės procentų. Skelto paviršiaus (skelto paviršiaus grūdelių dalis) turi būti didesnis nei 90 %. Dalelių lūžio briaunos taip pat negali būti aštrios, kad nepažeistų padangų. Apvalios dalelės, dažniausiai žvyro ir smėlio, nėra gera alternatyva, nes gali reikšti </w:t>
      </w:r>
      <w:r w:rsidRPr="001978B8">
        <w:rPr>
          <w:rFonts w:ascii="Arial" w:eastAsia="Times New Roman" w:hAnsi="Arial" w:cs="Arial"/>
          <w:sz w:val="24"/>
          <w:szCs w:val="24"/>
          <w:lang w:eastAsia="en-US"/>
        </w:rPr>
        <w:lastRenderedPageBreak/>
        <w:t>tolesnį sukibimo mažėjimą su ant važiuojamosios gatvės dalies susidariusiu plikledžio sluoksniu. Frikcinių medžiagų sudėtyje negali būti rišamųjų ar lipnių dalelių priemaišų (t. y. ne daugiau kaip 3 % dulkių, molio, dumblo ir kt.).</w:t>
      </w:r>
    </w:p>
    <w:p w14:paraId="07B670E3" w14:textId="77777777" w:rsidR="000929EB" w:rsidRPr="001978B8"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Barstomosios medžiagos turi būti pakankamai atsparios susmulkinimui dėl transporto priemonių poveikio. Atsparumo smūgiams kategorija (SZ) turi būti mažesnė nei 30 %. Frikcinių medžiagų smulkinimas dėl transporto priemonių gali daryti poveikį mažinant sukibimą su gatvės danga, todėl reikia įvertinti barstomųjų medžiagų dalelių stiprį.</w:t>
      </w:r>
    </w:p>
    <w:p w14:paraId="7D15623E" w14:textId="77777777" w:rsidR="000929EB" w:rsidRPr="001978B8"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Frikcinėse barstomosiose medžiagose esantis drėgmės kiekis, pristačius jas į sandėliavimo vietą, neturi būti didesnis nei 2 masės procentai. Didžiausias leistinas drėgmės kiekis, užtikrinantis medžiagų birumą, yra 4 masės procentai. Ribotas frikcinių medžiagų birumas dėl sulipimo gali lemti netolygų barstomųjų medžiagų paskleidimą ant važiuojamosios gatvės dalies. Taip atsitinka, kai krituliai ar susidaręs polydžio vanduo susimaišo su smulkiomis jų dalelėmis. Barstomosios medžiagos dėl didelio vandens kiekio žiemą gali užšalti.</w:t>
      </w:r>
    </w:p>
    <w:p w14:paraId="3866E40D" w14:textId="77777777" w:rsidR="000929EB" w:rsidRPr="001978B8"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Frikcinėse medžiagose neturėtų būti priemaišų, nes jos nepadidina rato sukibimo su gatvės danga. Jei barstomosiose medžiagose yra smulkių humusinių medžiagų, jos važiuojamojoje gatvės dalyje gali sudaryti plėvelę.</w:t>
      </w:r>
    </w:p>
    <w:p w14:paraId="5E47A68E" w14:textId="77777777" w:rsidR="000929EB" w:rsidRPr="001978B8"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xml:space="preserve">Kitoms frikcinėms medžiagoms (šlakui, uolienų skaldymo atsijoms ir kt.) naudoti taikomi tie patys reikalavimai kaip natūralioms mineralinėms medžiagoms. Kad naudojant šias medžiagas būtų užtikrintas jų tinkamumas, kiekviena atskira partija turi atitikti produkto apraše pateiktus kriterijus </w:t>
      </w:r>
      <w:r w:rsidRPr="000300E2">
        <w:rPr>
          <w:rFonts w:ascii="Arial" w:eastAsia="Times New Roman" w:hAnsi="Arial" w:cs="Arial"/>
          <w:sz w:val="24"/>
          <w:szCs w:val="24"/>
          <w:lang w:eastAsia="en-US"/>
        </w:rPr>
        <w:t>TRA KPŽM 23</w:t>
      </w:r>
      <w:r>
        <w:rPr>
          <w:rFonts w:ascii="Arial" w:eastAsia="Times New Roman" w:hAnsi="Arial" w:cs="Arial"/>
          <w:sz w:val="24"/>
          <w:szCs w:val="24"/>
          <w:lang w:eastAsia="en-US"/>
        </w:rPr>
        <w:t xml:space="preserve"> apraše.</w:t>
      </w:r>
    </w:p>
    <w:p w14:paraId="7DCD7BA3" w14:textId="77777777" w:rsidR="000929EB" w:rsidRPr="001978B8"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Frikcinės medžiagos iki kelių savaičių išlieka kelkraščiuose kol jas išplauna krituliai ar susidaręs polydžio vanduo. Ištirpus tirpinamosioms druskoms, jos patenka į gruntinį vandenį, ežerus ir upelius, jų sudėtyje gali būti tirpių sunkiųjų metalų. Vandenyje tirpių sunkiųjų metalų kiekiui druskoje taikomos ribinės vertės (10 masės procentų tirpalui, kai pH 4).</w:t>
      </w:r>
    </w:p>
    <w:p w14:paraId="4F0D0530" w14:textId="77777777" w:rsidR="000929EB" w:rsidRPr="001978B8"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p>
    <w:p w14:paraId="418CEEB6" w14:textId="77777777" w:rsidR="000929EB" w:rsidRDefault="000929EB" w:rsidP="000929EB">
      <w:pPr>
        <w:keepNext/>
        <w:suppressAutoHyphens/>
        <w:autoSpaceDN w:val="0"/>
        <w:spacing w:after="0" w:line="240" w:lineRule="auto"/>
        <w:jc w:val="center"/>
        <w:textAlignment w:val="baseline"/>
        <w:rPr>
          <w:rFonts w:ascii="Arial" w:eastAsia="Times New Roman" w:hAnsi="Arial" w:cs="Arial"/>
          <w:b/>
          <w:sz w:val="24"/>
          <w:szCs w:val="24"/>
          <w:lang w:eastAsia="en-US"/>
        </w:rPr>
      </w:pPr>
      <w:r w:rsidRPr="001978B8">
        <w:rPr>
          <w:rFonts w:ascii="Arial" w:eastAsia="Times New Roman" w:hAnsi="Arial" w:cs="Arial"/>
          <w:b/>
          <w:sz w:val="24"/>
          <w:szCs w:val="24"/>
          <w:lang w:eastAsia="en-US"/>
        </w:rPr>
        <w:t>5. TEISINĖ BAZĖ</w:t>
      </w:r>
    </w:p>
    <w:p w14:paraId="56AE81A6" w14:textId="77777777" w:rsidR="000929EB" w:rsidRPr="001978B8" w:rsidRDefault="000929EB" w:rsidP="000929EB">
      <w:pPr>
        <w:keepNext/>
        <w:suppressAutoHyphens/>
        <w:autoSpaceDN w:val="0"/>
        <w:spacing w:after="0" w:line="240" w:lineRule="auto"/>
        <w:jc w:val="center"/>
        <w:textAlignment w:val="baseline"/>
        <w:rPr>
          <w:rFonts w:ascii="Arial" w:eastAsia="Times New Roman" w:hAnsi="Arial" w:cs="Arial"/>
          <w:b/>
          <w:sz w:val="24"/>
          <w:szCs w:val="24"/>
          <w:lang w:eastAsia="en-US"/>
        </w:rPr>
      </w:pPr>
    </w:p>
    <w:p w14:paraId="7FB0ACB8" w14:textId="77777777" w:rsidR="000929EB" w:rsidRPr="001978B8"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xml:space="preserve">Lietuvos Respublikos kelių įstatymas; </w:t>
      </w:r>
    </w:p>
    <w:p w14:paraId="37DF12DE" w14:textId="77777777" w:rsidR="000929EB" w:rsidRPr="00A04616"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A04616">
        <w:rPr>
          <w:rFonts w:ascii="Arial" w:eastAsia="Times New Roman" w:hAnsi="Arial" w:cs="Arial"/>
          <w:sz w:val="24"/>
          <w:szCs w:val="24"/>
          <w:lang w:eastAsia="en-US"/>
        </w:rPr>
        <w:t>Lietuvos Respublikos statybos įstatymas;</w:t>
      </w:r>
    </w:p>
    <w:p w14:paraId="03E3AA97" w14:textId="77777777" w:rsidR="000929EB" w:rsidRPr="00A04616"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bookmarkStart w:id="56" w:name="_Ref466374014"/>
      <w:r w:rsidRPr="00A04616">
        <w:rPr>
          <w:rFonts w:ascii="Arial" w:eastAsia="Times New Roman" w:hAnsi="Arial" w:cs="Arial"/>
          <w:sz w:val="24"/>
          <w:szCs w:val="24"/>
          <w:lang w:eastAsia="en-US"/>
        </w:rPr>
        <w:t>Lietuvos Respublikos saugaus eismo automobilių keliais įstatymas</w:t>
      </w:r>
    </w:p>
    <w:p w14:paraId="50141176" w14:textId="77777777" w:rsidR="000929EB" w:rsidRPr="00A04616" w:rsidRDefault="000929EB" w:rsidP="000929EB">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A04616">
        <w:rPr>
          <w:rFonts w:ascii="Arial" w:eastAsia="Times New Roman" w:hAnsi="Arial" w:cs="Arial"/>
          <w:sz w:val="24"/>
          <w:szCs w:val="24"/>
          <w:lang w:eastAsia="en-US"/>
        </w:rPr>
        <w:t xml:space="preserve">STR 1.02.01:2017 „Statybos dalyvių atestavimo ir teisės pripažinimo tvarkos aprašas“; </w:t>
      </w:r>
    </w:p>
    <w:p w14:paraId="2CEEB4F5" w14:textId="77777777" w:rsidR="000929EB" w:rsidRPr="00A04616" w:rsidRDefault="000929EB" w:rsidP="000929EB">
      <w:pPr>
        <w:suppressAutoHyphens/>
        <w:autoSpaceDN w:val="0"/>
        <w:spacing w:after="0" w:line="240" w:lineRule="auto"/>
        <w:ind w:firstLine="567"/>
        <w:jc w:val="both"/>
        <w:textAlignment w:val="baseline"/>
        <w:rPr>
          <w:rFonts w:ascii="Arial" w:eastAsia="Calibri" w:hAnsi="Arial" w:cs="Arial"/>
          <w:sz w:val="24"/>
          <w:szCs w:val="24"/>
          <w:lang w:eastAsia="en-US"/>
        </w:rPr>
      </w:pPr>
      <w:r w:rsidRPr="00A04616">
        <w:rPr>
          <w:rFonts w:ascii="Arial" w:eastAsia="Calibri" w:hAnsi="Arial" w:cs="Arial"/>
          <w:sz w:val="24"/>
          <w:szCs w:val="24"/>
          <w:lang w:eastAsia="en-US"/>
        </w:rPr>
        <w:t>STR 2.06.04:2014  „Gatvės ir vietinės reikšmės keliai. Bendrieji reikalavimai“;</w:t>
      </w:r>
    </w:p>
    <w:p w14:paraId="5CA0F3B8" w14:textId="77777777" w:rsidR="000929EB" w:rsidRPr="00A04616" w:rsidRDefault="000929EB" w:rsidP="000929EB">
      <w:pPr>
        <w:suppressAutoHyphens/>
        <w:autoSpaceDN w:val="0"/>
        <w:spacing w:after="0" w:line="240" w:lineRule="auto"/>
        <w:ind w:firstLine="567"/>
        <w:jc w:val="both"/>
        <w:textAlignment w:val="baseline"/>
        <w:rPr>
          <w:rFonts w:ascii="Arial" w:eastAsia="Calibri" w:hAnsi="Arial" w:cs="Arial"/>
          <w:sz w:val="24"/>
          <w:szCs w:val="24"/>
          <w:lang w:eastAsia="en-US"/>
        </w:rPr>
      </w:pPr>
      <w:r w:rsidRPr="00A04616">
        <w:rPr>
          <w:rFonts w:ascii="Arial" w:eastAsia="Calibri" w:hAnsi="Arial" w:cs="Arial"/>
          <w:sz w:val="24"/>
          <w:szCs w:val="24"/>
          <w:lang w:eastAsia="en-US"/>
        </w:rPr>
        <w:t>„Automobilių kelių priežiūros žiemą medžiagų techninių reikalavimų aprašą TRA KPŽM 23, patvirtintas Lietuvos automobilių kelių direkcijos prie Susisiekimo ministerijos direktoriaus 2023 m. gruodžio 12 d. įsakymu Nr. V-207;</w:t>
      </w:r>
      <w:bookmarkEnd w:id="56"/>
    </w:p>
    <w:p w14:paraId="25B2B615" w14:textId="77777777" w:rsidR="000929EB" w:rsidRPr="00A04616" w:rsidRDefault="000929EB" w:rsidP="000929EB">
      <w:pPr>
        <w:suppressAutoHyphens/>
        <w:autoSpaceDN w:val="0"/>
        <w:spacing w:after="0" w:line="240" w:lineRule="auto"/>
        <w:ind w:firstLine="567"/>
        <w:jc w:val="both"/>
        <w:textAlignment w:val="baseline"/>
        <w:rPr>
          <w:rFonts w:ascii="Arial" w:eastAsia="Calibri" w:hAnsi="Arial" w:cs="Arial"/>
          <w:sz w:val="24"/>
          <w:szCs w:val="24"/>
          <w:lang w:eastAsia="en-US"/>
        </w:rPr>
      </w:pPr>
      <w:bookmarkStart w:id="57" w:name="_Ref466374182"/>
      <w:bookmarkStart w:id="58" w:name="_Ref465336431"/>
      <w:r w:rsidRPr="00A04616">
        <w:rPr>
          <w:rFonts w:ascii="Arial" w:eastAsia="Calibri" w:hAnsi="Arial" w:cs="Arial"/>
          <w:sz w:val="24"/>
          <w:szCs w:val="24"/>
          <w:lang w:eastAsia="en-US"/>
        </w:rPr>
        <w:t>LST EN 933-1 „Bandymai užpildų geometrinėms savybėms nustatyti. 1 dalis. Granuliometrinės sudėties nustatymas. Sijojimo metodas“;</w:t>
      </w:r>
      <w:bookmarkEnd w:id="57"/>
    </w:p>
    <w:p w14:paraId="54000E1B" w14:textId="77777777" w:rsidR="000929EB" w:rsidRPr="00A04616" w:rsidRDefault="000929EB" w:rsidP="000929EB">
      <w:pPr>
        <w:tabs>
          <w:tab w:val="left" w:pos="1134"/>
        </w:tabs>
        <w:suppressAutoHyphens/>
        <w:autoSpaceDN w:val="0"/>
        <w:spacing w:after="0" w:line="240" w:lineRule="auto"/>
        <w:ind w:firstLine="567"/>
        <w:jc w:val="both"/>
        <w:textAlignment w:val="baseline"/>
        <w:rPr>
          <w:rFonts w:ascii="Arial" w:eastAsia="Calibri" w:hAnsi="Arial" w:cs="Arial"/>
          <w:sz w:val="24"/>
          <w:szCs w:val="24"/>
          <w:lang w:eastAsia="en-US"/>
        </w:rPr>
      </w:pPr>
      <w:bookmarkStart w:id="59" w:name="_Ref466374742"/>
      <w:bookmarkEnd w:id="58"/>
      <w:r w:rsidRPr="00A04616">
        <w:rPr>
          <w:rFonts w:ascii="Arial" w:eastAsia="Calibri" w:hAnsi="Arial" w:cs="Arial"/>
          <w:sz w:val="24"/>
          <w:szCs w:val="24"/>
          <w:lang w:eastAsia="en-US"/>
        </w:rPr>
        <w:t xml:space="preserve">LST ISO 8288 „Vandens kokybė. Kobalto, nikelio, vario, cinko, kadmio ir švino nustatymas. Liepsnos atominės absorbcijos </w:t>
      </w:r>
      <w:proofErr w:type="spellStart"/>
      <w:r w:rsidRPr="00A04616">
        <w:rPr>
          <w:rFonts w:ascii="Arial" w:eastAsia="Calibri" w:hAnsi="Arial" w:cs="Arial"/>
          <w:sz w:val="24"/>
          <w:szCs w:val="24"/>
          <w:lang w:eastAsia="en-US"/>
        </w:rPr>
        <w:t>spektrometriniai</w:t>
      </w:r>
      <w:proofErr w:type="spellEnd"/>
      <w:r w:rsidRPr="00A04616">
        <w:rPr>
          <w:rFonts w:ascii="Arial" w:eastAsia="Calibri" w:hAnsi="Arial" w:cs="Arial"/>
          <w:sz w:val="24"/>
          <w:szCs w:val="24"/>
          <w:lang w:eastAsia="en-US"/>
        </w:rPr>
        <w:t xml:space="preserve"> metodai“;</w:t>
      </w:r>
      <w:bookmarkEnd w:id="59"/>
    </w:p>
    <w:p w14:paraId="212A10C8" w14:textId="77777777" w:rsidR="000929EB" w:rsidRPr="001978B8" w:rsidRDefault="000929EB" w:rsidP="000929EB">
      <w:pPr>
        <w:tabs>
          <w:tab w:val="left" w:pos="1134"/>
        </w:tabs>
        <w:suppressAutoHyphens/>
        <w:autoSpaceDN w:val="0"/>
        <w:spacing w:after="0" w:line="240" w:lineRule="auto"/>
        <w:ind w:firstLine="567"/>
        <w:jc w:val="both"/>
        <w:textAlignment w:val="baseline"/>
        <w:rPr>
          <w:rFonts w:ascii="Arial" w:eastAsia="Calibri" w:hAnsi="Arial" w:cs="Arial"/>
          <w:sz w:val="24"/>
          <w:szCs w:val="24"/>
          <w:lang w:eastAsia="en-US"/>
        </w:rPr>
      </w:pPr>
      <w:bookmarkStart w:id="60" w:name="_Ref466377355"/>
      <w:r w:rsidRPr="001978B8">
        <w:rPr>
          <w:rFonts w:ascii="Arial" w:eastAsia="Calibri" w:hAnsi="Arial" w:cs="Arial"/>
          <w:sz w:val="24"/>
          <w:szCs w:val="24"/>
          <w:lang w:eastAsia="en-US"/>
        </w:rPr>
        <w:t>LST EN 15432 „Žiemos kelių ir kelių tarnybų zonų priežiūros įranga. Priekyje sumontuoti įrenginiai. Pakeičiamumas“;</w:t>
      </w:r>
      <w:bookmarkEnd w:id="60"/>
    </w:p>
    <w:p w14:paraId="65D27C81" w14:textId="77777777" w:rsidR="000929EB" w:rsidRPr="001978B8" w:rsidRDefault="000929EB" w:rsidP="000929EB">
      <w:pPr>
        <w:tabs>
          <w:tab w:val="left" w:pos="1134"/>
        </w:tabs>
        <w:suppressAutoHyphens/>
        <w:autoSpaceDN w:val="0"/>
        <w:spacing w:after="0" w:line="240" w:lineRule="auto"/>
        <w:ind w:firstLine="567"/>
        <w:jc w:val="both"/>
        <w:textAlignment w:val="baseline"/>
        <w:rPr>
          <w:rFonts w:ascii="Arial" w:eastAsia="Calibri" w:hAnsi="Arial" w:cs="Arial"/>
          <w:sz w:val="24"/>
          <w:szCs w:val="24"/>
          <w:lang w:eastAsia="en-US"/>
        </w:rPr>
      </w:pPr>
      <w:bookmarkStart w:id="61" w:name="_Ref466377187"/>
      <w:r w:rsidRPr="001978B8">
        <w:rPr>
          <w:rFonts w:ascii="Arial" w:eastAsia="Calibri" w:hAnsi="Arial" w:cs="Arial"/>
          <w:sz w:val="24"/>
          <w:szCs w:val="24"/>
          <w:lang w:eastAsia="en-US"/>
        </w:rPr>
        <w:t>LST EN 15583-1 „Žiemos kelių priežiūros įranga. Plūginiai sniego valytuvai. 1 dalis. Gaminio aprašymas ir reikalavimai“;</w:t>
      </w:r>
      <w:bookmarkEnd w:id="61"/>
    </w:p>
    <w:p w14:paraId="56FF5560" w14:textId="77777777" w:rsidR="000929EB" w:rsidRPr="001978B8" w:rsidRDefault="000929EB" w:rsidP="000929EB">
      <w:pPr>
        <w:tabs>
          <w:tab w:val="left" w:pos="1134"/>
        </w:tabs>
        <w:suppressAutoHyphens/>
        <w:autoSpaceDN w:val="0"/>
        <w:spacing w:after="0" w:line="240" w:lineRule="auto"/>
        <w:ind w:firstLine="567"/>
        <w:jc w:val="both"/>
        <w:textAlignment w:val="baseline"/>
        <w:rPr>
          <w:rFonts w:ascii="Arial" w:eastAsia="Calibri" w:hAnsi="Arial" w:cs="Arial"/>
          <w:sz w:val="24"/>
          <w:szCs w:val="24"/>
          <w:lang w:eastAsia="en-US"/>
        </w:rPr>
      </w:pPr>
      <w:bookmarkStart w:id="62" w:name="_Ref466377287"/>
      <w:r w:rsidRPr="001978B8">
        <w:rPr>
          <w:rFonts w:ascii="Arial" w:eastAsia="Calibri" w:hAnsi="Arial" w:cs="Arial"/>
          <w:sz w:val="24"/>
          <w:szCs w:val="24"/>
          <w:lang w:eastAsia="en-US"/>
        </w:rPr>
        <w:t>LST EN 15583-2 „Žiemos kelių priežiūros įranga. Plūginiai sniego valytuvai. 2 dalis. Bandymo kriterijai ir jų reikalavimai”;</w:t>
      </w:r>
      <w:bookmarkEnd w:id="62"/>
    </w:p>
    <w:p w14:paraId="1C7B2F06" w14:textId="77777777" w:rsidR="000929EB" w:rsidRPr="001978B8" w:rsidRDefault="000929EB" w:rsidP="000929EB">
      <w:pPr>
        <w:tabs>
          <w:tab w:val="left" w:pos="1134"/>
        </w:tabs>
        <w:suppressAutoHyphens/>
        <w:autoSpaceDN w:val="0"/>
        <w:spacing w:after="0" w:line="240" w:lineRule="auto"/>
        <w:ind w:firstLine="567"/>
        <w:jc w:val="both"/>
        <w:textAlignment w:val="baseline"/>
        <w:rPr>
          <w:rFonts w:ascii="Arial" w:eastAsia="Calibri" w:hAnsi="Arial" w:cs="Arial"/>
          <w:sz w:val="24"/>
          <w:szCs w:val="24"/>
          <w:lang w:eastAsia="en-US"/>
        </w:rPr>
      </w:pPr>
      <w:bookmarkStart w:id="63" w:name="_Ref466377204"/>
      <w:r w:rsidRPr="001978B8">
        <w:rPr>
          <w:rFonts w:ascii="Arial" w:eastAsia="Calibri" w:hAnsi="Arial" w:cs="Arial"/>
          <w:sz w:val="24"/>
          <w:szCs w:val="24"/>
          <w:lang w:eastAsia="en-US"/>
        </w:rPr>
        <w:t>LST EN 15906 „Žiemos kelių priežiūros įranga. Rotorinės sniego valymo mašinos. Techniniai reikalavimai ir sniego valymo geba“;</w:t>
      </w:r>
      <w:bookmarkEnd w:id="63"/>
    </w:p>
    <w:p w14:paraId="3CC7C947" w14:textId="77777777" w:rsidR="000929EB" w:rsidRPr="001978B8" w:rsidRDefault="000929EB" w:rsidP="000929EB">
      <w:pPr>
        <w:tabs>
          <w:tab w:val="left" w:pos="1134"/>
        </w:tabs>
        <w:suppressAutoHyphens/>
        <w:autoSpaceDN w:val="0"/>
        <w:spacing w:after="0" w:line="240" w:lineRule="auto"/>
        <w:ind w:firstLine="567"/>
        <w:jc w:val="both"/>
        <w:textAlignment w:val="baseline"/>
        <w:rPr>
          <w:rFonts w:ascii="Arial" w:eastAsia="Calibri" w:hAnsi="Arial" w:cs="Arial"/>
          <w:sz w:val="24"/>
          <w:szCs w:val="24"/>
          <w:lang w:eastAsia="en-US"/>
        </w:rPr>
      </w:pPr>
      <w:bookmarkStart w:id="64" w:name="_Ref466380173"/>
      <w:r w:rsidRPr="001978B8">
        <w:rPr>
          <w:rFonts w:ascii="Arial" w:eastAsia="Calibri" w:hAnsi="Arial" w:cs="Arial"/>
          <w:sz w:val="24"/>
          <w:szCs w:val="24"/>
          <w:lang w:eastAsia="en-US"/>
        </w:rPr>
        <w:t>LST  EN 15597-1 „Žiemos kelių priežiūros įranga. Barstytuvai. 1 dalis. Barstytuvų bendrieji reikalavimai ir apibrėžtys“;</w:t>
      </w:r>
      <w:bookmarkEnd w:id="64"/>
    </w:p>
    <w:p w14:paraId="5781894D" w14:textId="77777777" w:rsidR="000929EB" w:rsidRPr="001978B8" w:rsidRDefault="000929EB" w:rsidP="000929EB">
      <w:pPr>
        <w:tabs>
          <w:tab w:val="left" w:pos="1134"/>
        </w:tabs>
        <w:suppressAutoHyphens/>
        <w:autoSpaceDN w:val="0"/>
        <w:spacing w:after="0" w:line="240" w:lineRule="auto"/>
        <w:ind w:firstLine="567"/>
        <w:jc w:val="both"/>
        <w:textAlignment w:val="baseline"/>
        <w:rPr>
          <w:rFonts w:ascii="Arial" w:eastAsia="Calibri" w:hAnsi="Arial" w:cs="Arial"/>
          <w:sz w:val="24"/>
          <w:szCs w:val="24"/>
          <w:lang w:eastAsia="en-US"/>
        </w:rPr>
      </w:pPr>
      <w:bookmarkStart w:id="65" w:name="_Ref466380201"/>
      <w:r w:rsidRPr="001978B8">
        <w:rPr>
          <w:rFonts w:ascii="Arial" w:eastAsia="Calibri" w:hAnsi="Arial" w:cs="Arial"/>
          <w:sz w:val="24"/>
          <w:szCs w:val="24"/>
          <w:lang w:eastAsia="en-US"/>
        </w:rPr>
        <w:lastRenderedPageBreak/>
        <w:t>LST CEN/TS 15597 „Žiemos kelių priežiūros įranga. Barstytuvai. 2 dalis. Paskirstymo ir jo bandymo reikalavimai“;</w:t>
      </w:r>
      <w:bookmarkEnd w:id="65"/>
    </w:p>
    <w:p w14:paraId="1F7D2704" w14:textId="77777777" w:rsidR="000929EB" w:rsidRDefault="000929EB" w:rsidP="000929EB">
      <w:pPr>
        <w:pBdr>
          <w:bottom w:val="single" w:sz="12" w:space="6" w:color="auto"/>
        </w:pBdr>
        <w:tabs>
          <w:tab w:val="left" w:pos="990"/>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xml:space="preserve">Kiti teisės aktai ir dokumentai, reglamentuojantys </w:t>
      </w:r>
      <w:r>
        <w:rPr>
          <w:rFonts w:ascii="Arial" w:eastAsia="Times New Roman" w:hAnsi="Arial" w:cs="Arial"/>
          <w:sz w:val="24"/>
          <w:szCs w:val="24"/>
          <w:lang w:eastAsia="en-US"/>
        </w:rPr>
        <w:t>darbų atlikimą.</w:t>
      </w:r>
    </w:p>
    <w:p w14:paraId="1F4E8857" w14:textId="77777777" w:rsidR="000929EB" w:rsidRDefault="000929EB" w:rsidP="000929EB">
      <w:pPr>
        <w:pBdr>
          <w:bottom w:val="single" w:sz="12" w:space="6" w:color="auto"/>
        </w:pBdr>
        <w:tabs>
          <w:tab w:val="left" w:pos="990"/>
        </w:tabs>
        <w:suppressAutoHyphens/>
        <w:autoSpaceDN w:val="0"/>
        <w:spacing w:after="0" w:line="240" w:lineRule="auto"/>
        <w:jc w:val="both"/>
        <w:textAlignment w:val="baseline"/>
        <w:rPr>
          <w:rFonts w:ascii="Arial" w:eastAsia="Times New Roman" w:hAnsi="Arial" w:cs="Arial"/>
          <w:sz w:val="24"/>
          <w:szCs w:val="24"/>
          <w:lang w:eastAsia="en-US"/>
        </w:rPr>
      </w:pPr>
    </w:p>
    <w:p w14:paraId="22D13AD0" w14:textId="77777777" w:rsidR="000929EB" w:rsidRPr="000925C2" w:rsidRDefault="000929EB" w:rsidP="000929EB">
      <w:pPr>
        <w:pBdr>
          <w:bottom w:val="single" w:sz="12" w:space="6" w:color="auto"/>
        </w:pBdr>
        <w:tabs>
          <w:tab w:val="left" w:pos="990"/>
        </w:tabs>
        <w:suppressAutoHyphens/>
        <w:autoSpaceDN w:val="0"/>
        <w:spacing w:after="0" w:line="240" w:lineRule="auto"/>
        <w:ind w:firstLine="567"/>
        <w:jc w:val="center"/>
        <w:textAlignment w:val="baseline"/>
        <w:rPr>
          <w:rFonts w:ascii="Arial" w:eastAsia="Times New Roman" w:hAnsi="Arial" w:cs="Arial"/>
          <w:sz w:val="24"/>
          <w:szCs w:val="24"/>
          <w:lang w:eastAsia="en-US"/>
        </w:rPr>
      </w:pPr>
      <w:r w:rsidRPr="000925C2">
        <w:rPr>
          <w:rFonts w:ascii="Arial" w:eastAsia="Lucida Sans Unicode" w:hAnsi="Arial" w:cs="Arial"/>
          <w:b/>
          <w:bCs/>
          <w:caps/>
          <w:kern w:val="24"/>
          <w:sz w:val="24"/>
          <w:szCs w:val="24"/>
          <w:lang w:eastAsia="hi-IN" w:bidi="hi-IN"/>
        </w:rPr>
        <w:t>6. Reikalavimai transporto priemonėms</w:t>
      </w:r>
    </w:p>
    <w:p w14:paraId="4FCA02CC" w14:textId="77777777" w:rsidR="000929EB" w:rsidRPr="00147949" w:rsidRDefault="000929EB" w:rsidP="000929EB">
      <w:pPr>
        <w:widowControl w:val="0"/>
        <w:numPr>
          <w:ilvl w:val="0"/>
          <w:numId w:val="49"/>
        </w:numPr>
        <w:suppressAutoHyphens/>
        <w:autoSpaceDN w:val="0"/>
        <w:spacing w:after="0" w:line="240" w:lineRule="auto"/>
        <w:jc w:val="both"/>
        <w:textAlignment w:val="baseline"/>
        <w:rPr>
          <w:rFonts w:ascii="Arial" w:eastAsia="Calibri" w:hAnsi="Arial" w:cs="Arial"/>
          <w:sz w:val="24"/>
          <w:szCs w:val="24"/>
          <w:lang w:eastAsia="en-US"/>
        </w:rPr>
      </w:pPr>
      <w:r w:rsidRPr="001978B8">
        <w:rPr>
          <w:rFonts w:ascii="Arial" w:eastAsia="Calibri" w:hAnsi="Arial" w:cs="Arial"/>
          <w:sz w:val="24"/>
          <w:szCs w:val="24"/>
          <w:lang w:eastAsia="en-US"/>
        </w:rPr>
        <w:t xml:space="preserve">Visose </w:t>
      </w:r>
      <w:r w:rsidRPr="001978B8">
        <w:rPr>
          <w:rFonts w:ascii="Arial" w:eastAsia="Calibri" w:hAnsi="Arial" w:cs="Arial"/>
          <w:spacing w:val="-3"/>
          <w:sz w:val="24"/>
          <w:szCs w:val="24"/>
          <w:lang w:eastAsia="en-US"/>
        </w:rPr>
        <w:t>gatvių valymo ir/ar barstymo transporto priemonėse</w:t>
      </w:r>
      <w:r w:rsidRPr="001978B8">
        <w:rPr>
          <w:rFonts w:ascii="Arial" w:eastAsia="Calibri" w:hAnsi="Arial" w:cs="Arial"/>
          <w:sz w:val="24"/>
          <w:szCs w:val="24"/>
          <w:lang w:eastAsia="en-US"/>
        </w:rPr>
        <w:t xml:space="preserve"> turi būti sumontuotos </w:t>
      </w:r>
      <w:r w:rsidRPr="001978B8">
        <w:rPr>
          <w:rFonts w:ascii="Arial" w:eastAsia="Calibri" w:hAnsi="Arial" w:cs="Arial"/>
          <w:spacing w:val="-3"/>
          <w:sz w:val="24"/>
          <w:szCs w:val="24"/>
          <w:lang w:eastAsia="en-US"/>
        </w:rPr>
        <w:t>palydovinės transporto priemonių valdymo bei duomenų kaupimo</w:t>
      </w:r>
      <w:r w:rsidRPr="00147949">
        <w:rPr>
          <w:rFonts w:ascii="Arial" w:eastAsia="Calibri" w:hAnsi="Arial" w:cs="Arial"/>
          <w:spacing w:val="-3"/>
          <w:sz w:val="24"/>
          <w:szCs w:val="24"/>
          <w:lang w:eastAsia="en-US"/>
        </w:rPr>
        <w:t>, apdorojimo sistemos</w:t>
      </w:r>
      <w:r w:rsidRPr="00147949">
        <w:rPr>
          <w:rFonts w:ascii="Arial" w:eastAsia="Calibri" w:hAnsi="Arial" w:cs="Arial"/>
          <w:sz w:val="24"/>
          <w:szCs w:val="24"/>
          <w:lang w:eastAsia="en-US"/>
        </w:rPr>
        <w:t>.</w:t>
      </w:r>
    </w:p>
    <w:p w14:paraId="13DA1FA8" w14:textId="77777777" w:rsidR="000929EB" w:rsidRPr="001978B8" w:rsidRDefault="000929EB" w:rsidP="000929EB">
      <w:pPr>
        <w:widowControl w:val="0"/>
        <w:numPr>
          <w:ilvl w:val="0"/>
          <w:numId w:val="49"/>
        </w:numPr>
        <w:suppressAutoHyphens/>
        <w:autoSpaceDN w:val="0"/>
        <w:spacing w:after="0" w:line="240" w:lineRule="auto"/>
        <w:jc w:val="both"/>
        <w:textAlignment w:val="baseline"/>
        <w:rPr>
          <w:rFonts w:ascii="Arial" w:eastAsia="Calibri" w:hAnsi="Arial" w:cs="Arial"/>
          <w:sz w:val="24"/>
          <w:szCs w:val="24"/>
          <w:lang w:eastAsia="en-US"/>
        </w:rPr>
      </w:pPr>
      <w:r w:rsidRPr="00147949">
        <w:rPr>
          <w:rFonts w:ascii="Arial" w:eastAsia="Calibri" w:hAnsi="Arial" w:cs="Arial"/>
          <w:sz w:val="24"/>
          <w:szCs w:val="24"/>
          <w:lang w:eastAsia="en-US"/>
        </w:rPr>
        <w:t xml:space="preserve">Visos transporto priemonės, kuriomis atliekamos paslaugos, privalo turėti ne mažiau kaip po 2 (du) vnt. vaizdo registratorius, fiksuojančius kiekvieną </w:t>
      </w:r>
      <w:r>
        <w:rPr>
          <w:rFonts w:ascii="Arial" w:eastAsia="Calibri" w:hAnsi="Arial" w:cs="Arial"/>
          <w:sz w:val="24"/>
          <w:szCs w:val="24"/>
          <w:lang w:eastAsia="en-US"/>
        </w:rPr>
        <w:t>paslaugų</w:t>
      </w:r>
      <w:r w:rsidRPr="00147949">
        <w:rPr>
          <w:rFonts w:ascii="Arial" w:eastAsia="Calibri" w:hAnsi="Arial" w:cs="Arial"/>
          <w:sz w:val="24"/>
          <w:szCs w:val="24"/>
          <w:lang w:eastAsia="en-US"/>
        </w:rPr>
        <w:t xml:space="preserve"> suteikimo faktą. Transporto priemonių užfiksuota vaizdo medžiaga turi būti prieinama </w:t>
      </w:r>
      <w:r>
        <w:rPr>
          <w:rFonts w:ascii="Arial" w:eastAsia="Calibri" w:hAnsi="Arial" w:cs="Arial"/>
          <w:sz w:val="24"/>
          <w:szCs w:val="24"/>
          <w:lang w:eastAsia="en-US"/>
        </w:rPr>
        <w:t xml:space="preserve">Pirkėjui </w:t>
      </w:r>
      <w:r w:rsidRPr="00147949">
        <w:rPr>
          <w:rFonts w:ascii="Arial" w:eastAsia="Calibri" w:hAnsi="Arial" w:cs="Arial"/>
          <w:sz w:val="24"/>
          <w:szCs w:val="24"/>
          <w:lang w:eastAsia="en-US"/>
        </w:rPr>
        <w:t>realiu laiku ir/ar įrašuose. Vaizdo registratorių įrašai turi būti lengvai atrenkami</w:t>
      </w:r>
      <w:r w:rsidRPr="001978B8">
        <w:rPr>
          <w:rFonts w:ascii="Arial" w:eastAsia="Calibri" w:hAnsi="Arial" w:cs="Arial"/>
          <w:sz w:val="24"/>
          <w:szCs w:val="24"/>
          <w:lang w:eastAsia="en-US"/>
        </w:rPr>
        <w:t xml:space="preserve"> pagal datą ir laiką, </w:t>
      </w:r>
      <w:r>
        <w:rPr>
          <w:rFonts w:ascii="Arial" w:eastAsia="Calibri" w:hAnsi="Arial" w:cs="Arial"/>
          <w:sz w:val="24"/>
          <w:szCs w:val="24"/>
          <w:lang w:eastAsia="en-US"/>
        </w:rPr>
        <w:t>atliekamoms paslaugoms</w:t>
      </w:r>
      <w:r w:rsidRPr="001978B8">
        <w:rPr>
          <w:rFonts w:ascii="Arial" w:eastAsia="Calibri" w:hAnsi="Arial" w:cs="Arial"/>
          <w:sz w:val="24"/>
          <w:szCs w:val="24"/>
          <w:lang w:eastAsia="en-US"/>
        </w:rPr>
        <w:t xml:space="preserve">. </w:t>
      </w:r>
      <w:r>
        <w:rPr>
          <w:rFonts w:ascii="Arial" w:eastAsia="Calibri" w:hAnsi="Arial" w:cs="Arial"/>
          <w:sz w:val="24"/>
          <w:szCs w:val="24"/>
          <w:lang w:eastAsia="en-US"/>
        </w:rPr>
        <w:t>Paslaugų teikėjas</w:t>
      </w:r>
      <w:r w:rsidRPr="001978B8">
        <w:rPr>
          <w:rFonts w:ascii="Arial" w:eastAsia="Calibri" w:hAnsi="Arial" w:cs="Arial"/>
          <w:sz w:val="24"/>
          <w:szCs w:val="24"/>
          <w:lang w:eastAsia="en-US"/>
        </w:rPr>
        <w:t xml:space="preserve"> gali sumontuoti ir daugiau vaizdo kamerų ir teikti duomenis </w:t>
      </w:r>
      <w:r>
        <w:rPr>
          <w:rFonts w:ascii="Arial" w:eastAsia="Calibri" w:hAnsi="Arial" w:cs="Arial"/>
          <w:sz w:val="24"/>
          <w:szCs w:val="24"/>
          <w:lang w:eastAsia="en-US"/>
        </w:rPr>
        <w:t>Pirkėjui</w:t>
      </w:r>
      <w:r w:rsidRPr="001978B8">
        <w:rPr>
          <w:rFonts w:ascii="Arial" w:eastAsia="Calibri" w:hAnsi="Arial" w:cs="Arial"/>
          <w:sz w:val="24"/>
          <w:szCs w:val="24"/>
          <w:lang w:eastAsia="en-US"/>
        </w:rPr>
        <w:t>, jei</w:t>
      </w:r>
      <w:r>
        <w:rPr>
          <w:rFonts w:ascii="Arial" w:eastAsia="Calibri" w:hAnsi="Arial" w:cs="Arial"/>
          <w:sz w:val="24"/>
          <w:szCs w:val="24"/>
          <w:lang w:eastAsia="en-US"/>
        </w:rPr>
        <w:t>gu</w:t>
      </w:r>
      <w:r w:rsidRPr="001978B8">
        <w:rPr>
          <w:rFonts w:ascii="Arial" w:eastAsia="Calibri" w:hAnsi="Arial" w:cs="Arial"/>
          <w:sz w:val="24"/>
          <w:szCs w:val="24"/>
          <w:lang w:eastAsia="en-US"/>
        </w:rPr>
        <w:t xml:space="preserve"> mato poreikį ateityje įrodyti, kad </w:t>
      </w:r>
      <w:r>
        <w:rPr>
          <w:rFonts w:ascii="Arial" w:eastAsia="Calibri" w:hAnsi="Arial" w:cs="Arial"/>
          <w:sz w:val="24"/>
          <w:szCs w:val="24"/>
          <w:lang w:eastAsia="en-US"/>
        </w:rPr>
        <w:t>darbų atlikimui</w:t>
      </w:r>
      <w:r w:rsidRPr="001978B8">
        <w:rPr>
          <w:rFonts w:ascii="Arial" w:eastAsia="Calibri" w:hAnsi="Arial" w:cs="Arial"/>
          <w:sz w:val="24"/>
          <w:szCs w:val="24"/>
          <w:lang w:eastAsia="en-US"/>
        </w:rPr>
        <w:t xml:space="preserve"> trukdo aplinkybės (pašaliniai objektai – ne vietoje paliktos transporto priemonės, pažeidžiančios KET ir pan.).</w:t>
      </w:r>
    </w:p>
    <w:p w14:paraId="31FD37D0" w14:textId="77777777" w:rsidR="000929EB" w:rsidRPr="001978B8" w:rsidRDefault="000929EB" w:rsidP="000929EB">
      <w:pPr>
        <w:widowControl w:val="0"/>
        <w:numPr>
          <w:ilvl w:val="0"/>
          <w:numId w:val="49"/>
        </w:numPr>
        <w:suppressAutoHyphens/>
        <w:autoSpaceDN w:val="0"/>
        <w:spacing w:after="0" w:line="240" w:lineRule="auto"/>
        <w:jc w:val="both"/>
        <w:textAlignment w:val="baseline"/>
        <w:rPr>
          <w:rFonts w:ascii="Arial" w:eastAsia="Calibri" w:hAnsi="Arial" w:cs="Arial"/>
          <w:sz w:val="24"/>
          <w:szCs w:val="24"/>
          <w:lang w:eastAsia="en-US"/>
        </w:rPr>
      </w:pPr>
      <w:r w:rsidRPr="001978B8">
        <w:rPr>
          <w:rFonts w:ascii="Arial" w:eastAsia="Calibri" w:hAnsi="Arial" w:cs="Arial"/>
          <w:sz w:val="24"/>
          <w:szCs w:val="24"/>
          <w:lang w:eastAsia="en-US"/>
        </w:rPr>
        <w:t xml:space="preserve">Prieš pradedant </w:t>
      </w:r>
      <w:r>
        <w:rPr>
          <w:rFonts w:ascii="Arial" w:eastAsia="Calibri" w:hAnsi="Arial" w:cs="Arial"/>
          <w:sz w:val="24"/>
          <w:szCs w:val="24"/>
          <w:lang w:eastAsia="en-US"/>
        </w:rPr>
        <w:t>teikti paslaugas</w:t>
      </w:r>
      <w:r w:rsidRPr="001978B8">
        <w:rPr>
          <w:rFonts w:ascii="Arial" w:eastAsia="Calibri" w:hAnsi="Arial" w:cs="Arial"/>
          <w:sz w:val="24"/>
          <w:szCs w:val="24"/>
          <w:lang w:eastAsia="en-US"/>
        </w:rPr>
        <w:t xml:space="preserve"> pagal Sutartį, ar esant transporto priemonių pokyčiams, nedelsiant pateikti visų transporto priemonių sąrašą nurodant, ar jos yra </w:t>
      </w:r>
      <w:r>
        <w:rPr>
          <w:rFonts w:ascii="Arial" w:eastAsia="Calibri" w:hAnsi="Arial" w:cs="Arial"/>
          <w:sz w:val="24"/>
          <w:szCs w:val="24"/>
          <w:lang w:eastAsia="en-US"/>
        </w:rPr>
        <w:t>Paslaugų teikėjo</w:t>
      </w:r>
      <w:r w:rsidRPr="001978B8">
        <w:rPr>
          <w:rFonts w:ascii="Arial" w:eastAsia="Calibri" w:hAnsi="Arial" w:cs="Arial"/>
          <w:sz w:val="24"/>
          <w:szCs w:val="24"/>
          <w:lang w:eastAsia="en-US"/>
        </w:rPr>
        <w:t xml:space="preserve"> nuosavos ar valdomos nuomos, panaudos ar kt. sutarčių pagrindu, pridedant sąraše nurodytų transporto priemonių galiojančių registracijos liudijimų tinkamai patvirtintas kopijas (jei nebuvo pateiktos iki tol).</w:t>
      </w:r>
    </w:p>
    <w:p w14:paraId="5A5300DA" w14:textId="77777777" w:rsidR="000929EB" w:rsidRPr="00147949" w:rsidRDefault="000929EB" w:rsidP="000929EB">
      <w:pPr>
        <w:widowControl w:val="0"/>
        <w:numPr>
          <w:ilvl w:val="0"/>
          <w:numId w:val="49"/>
        </w:numPr>
        <w:suppressAutoHyphens/>
        <w:autoSpaceDN w:val="0"/>
        <w:spacing w:after="0" w:line="240" w:lineRule="auto"/>
        <w:jc w:val="both"/>
        <w:textAlignment w:val="baseline"/>
        <w:rPr>
          <w:rFonts w:ascii="Arial" w:eastAsia="Calibri" w:hAnsi="Arial" w:cs="Arial"/>
          <w:sz w:val="24"/>
          <w:szCs w:val="24"/>
          <w:lang w:eastAsia="en-US"/>
        </w:rPr>
      </w:pPr>
      <w:r w:rsidRPr="00147949">
        <w:rPr>
          <w:rFonts w:ascii="Arial" w:eastAsia="Calibri" w:hAnsi="Arial" w:cs="Arial"/>
          <w:sz w:val="24"/>
          <w:szCs w:val="24"/>
          <w:lang w:eastAsia="en-US"/>
        </w:rPr>
        <w:t>Ant kiekvienos transporto priemonės (įskaitant subtiekėjų), kuri</w:t>
      </w:r>
      <w:r>
        <w:rPr>
          <w:rFonts w:ascii="Arial" w:eastAsia="Calibri" w:hAnsi="Arial" w:cs="Arial"/>
          <w:sz w:val="24"/>
          <w:szCs w:val="24"/>
          <w:lang w:eastAsia="en-US"/>
        </w:rPr>
        <w:t>os</w:t>
      </w:r>
      <w:r w:rsidRPr="00147949">
        <w:rPr>
          <w:rFonts w:ascii="Arial" w:eastAsia="Calibri" w:hAnsi="Arial" w:cs="Arial"/>
          <w:sz w:val="24"/>
          <w:szCs w:val="24"/>
          <w:lang w:eastAsia="en-US"/>
        </w:rPr>
        <w:t xml:space="preserve"> </w:t>
      </w:r>
      <w:r>
        <w:rPr>
          <w:rFonts w:ascii="Arial" w:eastAsia="Calibri" w:hAnsi="Arial" w:cs="Arial"/>
          <w:sz w:val="24"/>
          <w:szCs w:val="24"/>
          <w:lang w:eastAsia="en-US"/>
        </w:rPr>
        <w:t>teikia paslaugas</w:t>
      </w:r>
      <w:r w:rsidRPr="00147949">
        <w:rPr>
          <w:rFonts w:ascii="Arial" w:eastAsia="Calibri" w:hAnsi="Arial" w:cs="Arial"/>
          <w:sz w:val="24"/>
          <w:szCs w:val="24"/>
          <w:lang w:eastAsia="en-US"/>
        </w:rPr>
        <w:t xml:space="preserve"> turi būti pateikta informacija apie </w:t>
      </w:r>
      <w:r>
        <w:rPr>
          <w:rFonts w:ascii="Arial" w:eastAsia="Calibri" w:hAnsi="Arial" w:cs="Arial"/>
          <w:sz w:val="24"/>
          <w:szCs w:val="24"/>
          <w:lang w:eastAsia="en-US"/>
        </w:rPr>
        <w:t>Paslaugų t</w:t>
      </w:r>
      <w:r w:rsidRPr="00147949">
        <w:rPr>
          <w:rFonts w:ascii="Arial" w:eastAsia="Calibri" w:hAnsi="Arial" w:cs="Arial"/>
          <w:sz w:val="24"/>
          <w:szCs w:val="24"/>
          <w:lang w:eastAsia="en-US"/>
        </w:rPr>
        <w:t>iekėj</w:t>
      </w:r>
      <w:r>
        <w:rPr>
          <w:rFonts w:ascii="Arial" w:eastAsia="Calibri" w:hAnsi="Arial" w:cs="Arial"/>
          <w:sz w:val="24"/>
          <w:szCs w:val="24"/>
          <w:lang w:eastAsia="en-US"/>
        </w:rPr>
        <w:t>ą</w:t>
      </w:r>
      <w:r w:rsidRPr="00147949">
        <w:rPr>
          <w:rFonts w:ascii="Arial" w:eastAsia="Calibri" w:hAnsi="Arial" w:cs="Arial"/>
          <w:sz w:val="24"/>
          <w:szCs w:val="24"/>
          <w:lang w:eastAsia="en-US"/>
        </w:rPr>
        <w:t xml:space="preserve"> (įmonės pavadinimas).</w:t>
      </w:r>
    </w:p>
    <w:p w14:paraId="3D548050" w14:textId="77777777" w:rsidR="000929EB" w:rsidRPr="001978B8" w:rsidRDefault="000929EB" w:rsidP="000929EB">
      <w:pPr>
        <w:widowControl w:val="0"/>
        <w:numPr>
          <w:ilvl w:val="0"/>
          <w:numId w:val="49"/>
        </w:numPr>
        <w:suppressAutoHyphens/>
        <w:autoSpaceDE w:val="0"/>
        <w:autoSpaceDN w:val="0"/>
        <w:spacing w:after="0" w:line="240" w:lineRule="auto"/>
        <w:jc w:val="both"/>
        <w:textAlignment w:val="baseline"/>
        <w:rPr>
          <w:rFonts w:ascii="Arial" w:eastAsia="Calibri" w:hAnsi="Arial" w:cs="Arial"/>
          <w:b/>
          <w:iCs/>
          <w:sz w:val="24"/>
          <w:szCs w:val="24"/>
          <w:lang w:eastAsia="en-US"/>
        </w:rPr>
      </w:pPr>
      <w:r w:rsidRPr="00147949">
        <w:rPr>
          <w:rFonts w:ascii="Arial" w:eastAsia="Calibri" w:hAnsi="Arial" w:cs="Arial"/>
          <w:sz w:val="24"/>
          <w:szCs w:val="24"/>
          <w:lang w:eastAsia="en-US"/>
        </w:rPr>
        <w:t>Transporto priemonės turi atitikti Lietuvos Respublikoje</w:t>
      </w:r>
      <w:r w:rsidRPr="001978B8">
        <w:rPr>
          <w:rFonts w:ascii="Arial" w:eastAsia="Calibri" w:hAnsi="Arial" w:cs="Arial"/>
          <w:sz w:val="24"/>
          <w:szCs w:val="24"/>
          <w:lang w:eastAsia="en-US"/>
        </w:rPr>
        <w:t xml:space="preserve"> galiojančius techninius reikalavimus, būti techniškai tvarkingos, sandarios (užtikrinant, kad iš jų į aplinką neišsilietų jokie pašaliniai skysčiai) ir apdraustos privalomuoju civilinės atsakomybės draudimu. </w:t>
      </w:r>
    </w:p>
    <w:p w14:paraId="6DCB6416" w14:textId="77777777" w:rsidR="000929EB" w:rsidRPr="001978B8" w:rsidRDefault="000929EB" w:rsidP="000929EB">
      <w:pPr>
        <w:widowControl w:val="0"/>
        <w:numPr>
          <w:ilvl w:val="0"/>
          <w:numId w:val="49"/>
        </w:numPr>
        <w:suppressAutoHyphens/>
        <w:autoSpaceDE w:val="0"/>
        <w:autoSpaceDN w:val="0"/>
        <w:spacing w:after="0" w:line="240" w:lineRule="auto"/>
        <w:jc w:val="both"/>
        <w:textAlignment w:val="baseline"/>
        <w:rPr>
          <w:rFonts w:ascii="Arial" w:eastAsia="Calibri" w:hAnsi="Arial" w:cs="Arial"/>
          <w:b/>
          <w:iCs/>
          <w:sz w:val="24"/>
          <w:szCs w:val="24"/>
          <w:lang w:eastAsia="en-US"/>
        </w:rPr>
      </w:pPr>
      <w:r w:rsidRPr="001978B8">
        <w:rPr>
          <w:rFonts w:ascii="Arial" w:eastAsia="Calibri" w:hAnsi="Arial" w:cs="Arial"/>
          <w:sz w:val="24"/>
          <w:szCs w:val="24"/>
          <w:lang w:eastAsia="en-US"/>
        </w:rPr>
        <w:t xml:space="preserve">Transporto priemonių vairuotojai turi laikytis visų kelių eismo taisyklių ir nuostatų, susijusių su transporto priemonių vairavimu ir važiavimu visuomeniniais keliais, įskaitant apribojimus aukščiui, pločiui ir svoriui. Kelių sąlygos ir važiavimo apribojimai tokie, kokius pagrįstai galima numatyti ir kokių protingai galima tikėtis, nebus laikomi pateisinamomis aplinkybėmis </w:t>
      </w:r>
      <w:r>
        <w:rPr>
          <w:rFonts w:ascii="Arial" w:eastAsia="Calibri" w:hAnsi="Arial" w:cs="Arial"/>
          <w:sz w:val="24"/>
          <w:szCs w:val="24"/>
          <w:lang w:eastAsia="en-US"/>
        </w:rPr>
        <w:t>paslaugoms neteikti</w:t>
      </w:r>
      <w:r w:rsidRPr="001978B8">
        <w:rPr>
          <w:rFonts w:ascii="Arial" w:eastAsia="Calibri" w:hAnsi="Arial" w:cs="Arial"/>
          <w:sz w:val="24"/>
          <w:szCs w:val="24"/>
          <w:lang w:eastAsia="en-US"/>
        </w:rPr>
        <w:t>, prašyti papildomo apmokėjimo ar kompensacijos.</w:t>
      </w:r>
    </w:p>
    <w:p w14:paraId="2ECB96D4" w14:textId="77777777" w:rsidR="000929EB" w:rsidRPr="001978B8" w:rsidRDefault="000929EB" w:rsidP="000929EB">
      <w:pPr>
        <w:suppressAutoHyphens/>
        <w:spacing w:after="0" w:line="240" w:lineRule="auto"/>
        <w:jc w:val="both"/>
        <w:rPr>
          <w:rFonts w:ascii="Arial" w:eastAsia="Times New Roman" w:hAnsi="Arial" w:cs="Arial"/>
          <w:b/>
          <w:bCs/>
          <w:sz w:val="24"/>
          <w:szCs w:val="24"/>
        </w:rPr>
      </w:pPr>
    </w:p>
    <w:p w14:paraId="53662027" w14:textId="77777777" w:rsidR="000929EB" w:rsidRPr="001978B8" w:rsidRDefault="000929EB" w:rsidP="000929EB">
      <w:pPr>
        <w:spacing w:after="0" w:line="240" w:lineRule="auto"/>
        <w:ind w:firstLine="851"/>
        <w:jc w:val="center"/>
        <w:rPr>
          <w:rFonts w:ascii="Arial" w:eastAsia="Calibri" w:hAnsi="Arial" w:cs="Arial"/>
          <w:b/>
          <w:sz w:val="24"/>
          <w:szCs w:val="24"/>
          <w:lang w:eastAsia="en-US"/>
          <w14:ligatures w14:val="standardContextual"/>
        </w:rPr>
      </w:pPr>
      <w:r w:rsidRPr="00EF5DE1">
        <w:rPr>
          <w:rFonts w:ascii="Arial" w:eastAsia="Calibri" w:hAnsi="Arial" w:cs="Arial"/>
          <w:b/>
          <w:sz w:val="24"/>
          <w:szCs w:val="24"/>
          <w:lang w:eastAsia="en-US"/>
          <w14:ligatures w14:val="standardContextual"/>
        </w:rPr>
        <w:t>PRELIMINARIOS ŽIEMOS PRIEŽIŪROS TAURAGĖS MIESTE APIMTYS: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673"/>
        <w:gridCol w:w="2541"/>
      </w:tblGrid>
      <w:tr w:rsidR="000929EB" w:rsidRPr="001978B8" w14:paraId="3982FFA3" w14:textId="77777777" w:rsidTr="00A14A89">
        <w:trPr>
          <w:trHeight w:val="458"/>
          <w:jc w:val="center"/>
        </w:trPr>
        <w:tc>
          <w:tcPr>
            <w:tcW w:w="704" w:type="dxa"/>
            <w:vMerge w:val="restart"/>
            <w:vAlign w:val="center"/>
          </w:tcPr>
          <w:p w14:paraId="0FEC498B" w14:textId="77777777" w:rsidR="000929EB" w:rsidRPr="001978B8" w:rsidRDefault="000929EB" w:rsidP="00A14A89">
            <w:pPr>
              <w:spacing w:after="0" w:line="240" w:lineRule="auto"/>
              <w:jc w:val="center"/>
              <w:rPr>
                <w:rFonts w:ascii="Arial" w:eastAsia="Calibri" w:hAnsi="Arial" w:cs="Arial"/>
                <w:b/>
                <w:bCs/>
                <w:sz w:val="24"/>
                <w:szCs w:val="24"/>
                <w:lang w:eastAsia="en-US"/>
                <w14:ligatures w14:val="standardContextual"/>
              </w:rPr>
            </w:pPr>
            <w:r w:rsidRPr="001978B8">
              <w:rPr>
                <w:rFonts w:ascii="Arial" w:eastAsia="Calibri" w:hAnsi="Arial" w:cs="Arial"/>
                <w:b/>
                <w:bCs/>
                <w:sz w:val="24"/>
                <w:szCs w:val="24"/>
                <w:lang w:eastAsia="en-US"/>
                <w14:ligatures w14:val="standardContextual"/>
              </w:rPr>
              <w:t>Eil. Nr.</w:t>
            </w:r>
          </w:p>
        </w:tc>
        <w:tc>
          <w:tcPr>
            <w:tcW w:w="6673" w:type="dxa"/>
            <w:vMerge w:val="restart"/>
            <w:vAlign w:val="center"/>
          </w:tcPr>
          <w:p w14:paraId="76CE1702" w14:textId="77777777" w:rsidR="000929EB" w:rsidRPr="001978B8" w:rsidRDefault="000929EB" w:rsidP="00A14A89">
            <w:pPr>
              <w:spacing w:after="0" w:line="240" w:lineRule="auto"/>
              <w:jc w:val="center"/>
              <w:rPr>
                <w:rFonts w:ascii="Arial" w:eastAsia="Calibri" w:hAnsi="Arial" w:cs="Arial"/>
                <w:b/>
                <w:bCs/>
                <w:sz w:val="24"/>
                <w:szCs w:val="24"/>
                <w:lang w:eastAsia="en-US"/>
                <w14:ligatures w14:val="standardContextual"/>
              </w:rPr>
            </w:pPr>
            <w:r w:rsidRPr="001978B8">
              <w:rPr>
                <w:rFonts w:ascii="Arial" w:eastAsia="Calibri" w:hAnsi="Arial" w:cs="Arial"/>
                <w:b/>
                <w:bCs/>
                <w:sz w:val="24"/>
                <w:szCs w:val="24"/>
                <w:lang w:eastAsia="en-US"/>
                <w14:ligatures w14:val="standardContextual"/>
              </w:rPr>
              <w:t>Objekto pavadinimas</w:t>
            </w:r>
          </w:p>
        </w:tc>
        <w:tc>
          <w:tcPr>
            <w:tcW w:w="2541" w:type="dxa"/>
            <w:vMerge w:val="restart"/>
            <w:vAlign w:val="center"/>
          </w:tcPr>
          <w:p w14:paraId="5B55ACCC" w14:textId="77777777" w:rsidR="000929EB" w:rsidRPr="001978B8" w:rsidRDefault="000929EB" w:rsidP="00A14A89">
            <w:pPr>
              <w:spacing w:after="0" w:line="240" w:lineRule="auto"/>
              <w:jc w:val="center"/>
              <w:rPr>
                <w:rFonts w:ascii="Arial" w:eastAsia="Calibri" w:hAnsi="Arial" w:cs="Arial"/>
                <w:b/>
                <w:bCs/>
                <w:sz w:val="24"/>
                <w:szCs w:val="24"/>
                <w:vertAlign w:val="superscript"/>
                <w:lang w:eastAsia="en-US"/>
                <w14:ligatures w14:val="standardContextual"/>
              </w:rPr>
            </w:pPr>
            <w:r w:rsidRPr="001978B8">
              <w:rPr>
                <w:rFonts w:ascii="Arial" w:eastAsia="Calibri" w:hAnsi="Arial" w:cs="Arial"/>
                <w:b/>
                <w:bCs/>
                <w:sz w:val="24"/>
                <w:szCs w:val="24"/>
                <w:lang w:eastAsia="en-US"/>
                <w14:ligatures w14:val="standardContextual"/>
              </w:rPr>
              <w:t>Preliminarus kiekis, 1000 m</w:t>
            </w:r>
            <w:r w:rsidRPr="001978B8">
              <w:rPr>
                <w:rFonts w:ascii="Arial" w:eastAsia="Calibri" w:hAnsi="Arial" w:cs="Arial"/>
                <w:b/>
                <w:bCs/>
                <w:sz w:val="24"/>
                <w:szCs w:val="24"/>
                <w:vertAlign w:val="superscript"/>
                <w:lang w:eastAsia="en-US"/>
                <w14:ligatures w14:val="standardContextual"/>
              </w:rPr>
              <w:t>2</w:t>
            </w:r>
          </w:p>
          <w:p w14:paraId="00D2FEBB" w14:textId="77777777" w:rsidR="000929EB" w:rsidRPr="001978B8" w:rsidRDefault="000929EB" w:rsidP="00A14A89">
            <w:pPr>
              <w:spacing w:after="0" w:line="240" w:lineRule="auto"/>
              <w:jc w:val="center"/>
              <w:rPr>
                <w:rFonts w:ascii="Arial" w:eastAsia="Calibri" w:hAnsi="Arial" w:cs="Arial"/>
                <w:b/>
                <w:bCs/>
                <w:sz w:val="24"/>
                <w:szCs w:val="24"/>
                <w:lang w:eastAsia="en-US"/>
                <w14:ligatures w14:val="standardContextual"/>
              </w:rPr>
            </w:pPr>
            <w:r w:rsidRPr="001978B8">
              <w:rPr>
                <w:rFonts w:ascii="Arial" w:eastAsia="Calibri" w:hAnsi="Arial" w:cs="Arial"/>
                <w:b/>
                <w:bCs/>
                <w:sz w:val="24"/>
                <w:szCs w:val="24"/>
                <w:lang w:eastAsia="en-US"/>
                <w14:ligatures w14:val="standardContextual"/>
              </w:rPr>
              <w:t>(12 mėn. laikotarpiui)</w:t>
            </w:r>
          </w:p>
        </w:tc>
      </w:tr>
      <w:tr w:rsidR="000929EB" w:rsidRPr="001978B8" w14:paraId="3EA4C1AC" w14:textId="77777777" w:rsidTr="00A14A89">
        <w:trPr>
          <w:trHeight w:val="458"/>
          <w:jc w:val="center"/>
        </w:trPr>
        <w:tc>
          <w:tcPr>
            <w:tcW w:w="704" w:type="dxa"/>
            <w:vMerge/>
          </w:tcPr>
          <w:p w14:paraId="7195D06D" w14:textId="77777777" w:rsidR="000929EB" w:rsidRPr="001978B8" w:rsidRDefault="000929EB" w:rsidP="00A14A89">
            <w:pPr>
              <w:spacing w:after="0" w:line="240" w:lineRule="auto"/>
              <w:rPr>
                <w:rFonts w:ascii="Arial" w:eastAsia="Calibri" w:hAnsi="Arial" w:cs="Arial"/>
                <w:sz w:val="24"/>
                <w:szCs w:val="24"/>
                <w:lang w:eastAsia="en-US"/>
                <w14:ligatures w14:val="standardContextual"/>
              </w:rPr>
            </w:pPr>
          </w:p>
        </w:tc>
        <w:tc>
          <w:tcPr>
            <w:tcW w:w="6673" w:type="dxa"/>
            <w:vMerge/>
          </w:tcPr>
          <w:p w14:paraId="1B69E474" w14:textId="77777777" w:rsidR="000929EB" w:rsidRPr="001978B8" w:rsidRDefault="000929EB" w:rsidP="00A14A89">
            <w:pPr>
              <w:spacing w:after="0" w:line="240" w:lineRule="auto"/>
              <w:rPr>
                <w:rFonts w:ascii="Arial" w:eastAsia="Calibri" w:hAnsi="Arial" w:cs="Arial"/>
                <w:sz w:val="24"/>
                <w:szCs w:val="24"/>
                <w:lang w:eastAsia="en-US"/>
                <w14:ligatures w14:val="standardContextual"/>
              </w:rPr>
            </w:pPr>
          </w:p>
        </w:tc>
        <w:tc>
          <w:tcPr>
            <w:tcW w:w="2541" w:type="dxa"/>
            <w:vMerge/>
          </w:tcPr>
          <w:p w14:paraId="486DFD8C" w14:textId="77777777" w:rsidR="000929EB" w:rsidRPr="001978B8" w:rsidRDefault="000929EB" w:rsidP="00A14A89">
            <w:pPr>
              <w:spacing w:after="0" w:line="240" w:lineRule="auto"/>
              <w:rPr>
                <w:rFonts w:ascii="Arial" w:eastAsia="Calibri" w:hAnsi="Arial" w:cs="Arial"/>
                <w:sz w:val="24"/>
                <w:szCs w:val="24"/>
                <w:lang w:eastAsia="en-US"/>
                <w14:ligatures w14:val="standardContextual"/>
              </w:rPr>
            </w:pPr>
          </w:p>
        </w:tc>
      </w:tr>
      <w:tr w:rsidR="000929EB" w:rsidRPr="001978B8" w14:paraId="4452C964" w14:textId="77777777" w:rsidTr="00A14A89">
        <w:trPr>
          <w:trHeight w:val="263"/>
          <w:jc w:val="center"/>
        </w:trPr>
        <w:tc>
          <w:tcPr>
            <w:tcW w:w="704" w:type="dxa"/>
            <w:vAlign w:val="center"/>
          </w:tcPr>
          <w:p w14:paraId="51A6A6D8" w14:textId="77777777" w:rsidR="000929EB" w:rsidRPr="001978B8" w:rsidRDefault="000929EB" w:rsidP="00A14A89">
            <w:pPr>
              <w:numPr>
                <w:ilvl w:val="0"/>
                <w:numId w:val="47"/>
              </w:numPr>
              <w:spacing w:after="0" w:line="240" w:lineRule="auto"/>
              <w:rPr>
                <w:rFonts w:ascii="Arial" w:eastAsia="Calibri" w:hAnsi="Arial" w:cs="Arial"/>
                <w:sz w:val="24"/>
                <w:szCs w:val="24"/>
                <w:lang w:eastAsia="en-US"/>
                <w14:ligatures w14:val="standardContextual"/>
              </w:rPr>
            </w:pPr>
          </w:p>
        </w:tc>
        <w:tc>
          <w:tcPr>
            <w:tcW w:w="6673" w:type="dxa"/>
          </w:tcPr>
          <w:p w14:paraId="015B91A0" w14:textId="77777777" w:rsidR="000929EB" w:rsidRPr="00185CED" w:rsidRDefault="000929EB" w:rsidP="00A14A89">
            <w:pPr>
              <w:spacing w:after="0" w:line="240" w:lineRule="auto"/>
              <w:jc w:val="both"/>
              <w:rPr>
                <w:rFonts w:ascii="Arial" w:eastAsia="Calibri" w:hAnsi="Arial" w:cs="Arial"/>
                <w:sz w:val="24"/>
                <w:szCs w:val="24"/>
                <w:lang w:eastAsia="en-US"/>
                <w14:ligatures w14:val="standardContextual"/>
              </w:rPr>
            </w:pPr>
            <w:r w:rsidRPr="00185CED">
              <w:rPr>
                <w:rFonts w:ascii="Arial" w:eastAsia="Calibri" w:hAnsi="Arial" w:cs="Arial"/>
                <w:sz w:val="24"/>
                <w:szCs w:val="24"/>
                <w:lang w:eastAsia="en-US"/>
                <w14:ligatures w14:val="standardContextual"/>
              </w:rPr>
              <w:t>Mechanizuotas gatvių važiuojamosios dalies sniego valymas žiemą.</w:t>
            </w:r>
          </w:p>
        </w:tc>
        <w:tc>
          <w:tcPr>
            <w:tcW w:w="2541" w:type="dxa"/>
            <w:vAlign w:val="center"/>
          </w:tcPr>
          <w:p w14:paraId="30EE62D8" w14:textId="77777777" w:rsidR="000929EB" w:rsidRPr="00185CED" w:rsidRDefault="000929EB" w:rsidP="00A14A89">
            <w:pPr>
              <w:spacing w:after="0" w:line="240" w:lineRule="auto"/>
              <w:jc w:val="center"/>
              <w:rPr>
                <w:rFonts w:ascii="Arial" w:eastAsia="Calibri" w:hAnsi="Arial" w:cs="Arial"/>
                <w:sz w:val="24"/>
                <w:szCs w:val="24"/>
                <w:lang w:eastAsia="en-US"/>
                <w14:ligatures w14:val="standardContextual"/>
              </w:rPr>
            </w:pPr>
            <w:r w:rsidRPr="00185CED">
              <w:rPr>
                <w:rFonts w:ascii="Arial" w:eastAsia="Calibri" w:hAnsi="Arial" w:cs="Arial"/>
                <w:sz w:val="24"/>
                <w:szCs w:val="24"/>
                <w:lang w:eastAsia="en-US"/>
                <w14:ligatures w14:val="standardContextual"/>
              </w:rPr>
              <w:t>5000</w:t>
            </w:r>
          </w:p>
        </w:tc>
      </w:tr>
      <w:tr w:rsidR="000929EB" w:rsidRPr="001978B8" w14:paraId="7090F95A" w14:textId="77777777" w:rsidTr="00A14A89">
        <w:trPr>
          <w:trHeight w:val="408"/>
          <w:jc w:val="center"/>
        </w:trPr>
        <w:tc>
          <w:tcPr>
            <w:tcW w:w="704" w:type="dxa"/>
            <w:vAlign w:val="center"/>
          </w:tcPr>
          <w:p w14:paraId="3704ED43" w14:textId="77777777" w:rsidR="000929EB" w:rsidRPr="001978B8" w:rsidRDefault="000929EB" w:rsidP="00A14A89">
            <w:pPr>
              <w:spacing w:after="0" w:line="240" w:lineRule="auto"/>
              <w:rPr>
                <w:rFonts w:ascii="Arial" w:eastAsia="Calibri" w:hAnsi="Arial" w:cs="Arial"/>
                <w:sz w:val="24"/>
                <w:szCs w:val="24"/>
                <w:lang w:eastAsia="en-US"/>
                <w14:ligatures w14:val="standardContextual"/>
              </w:rPr>
            </w:pPr>
            <w:r w:rsidRPr="001978B8">
              <w:rPr>
                <w:rFonts w:ascii="Arial" w:eastAsia="Calibri" w:hAnsi="Arial" w:cs="Arial"/>
                <w:sz w:val="24"/>
                <w:szCs w:val="24"/>
                <w:lang w:eastAsia="en-US"/>
                <w14:ligatures w14:val="standardContextual"/>
              </w:rPr>
              <w:t>2.</w:t>
            </w:r>
          </w:p>
        </w:tc>
        <w:tc>
          <w:tcPr>
            <w:tcW w:w="6673" w:type="dxa"/>
            <w:vAlign w:val="center"/>
          </w:tcPr>
          <w:p w14:paraId="530F0319" w14:textId="77777777" w:rsidR="000929EB" w:rsidRPr="00185CED" w:rsidRDefault="000929EB" w:rsidP="00A14A89">
            <w:pPr>
              <w:spacing w:after="0" w:line="240" w:lineRule="auto"/>
              <w:jc w:val="both"/>
              <w:rPr>
                <w:rFonts w:ascii="Arial" w:eastAsia="Calibri" w:hAnsi="Arial" w:cs="Arial"/>
                <w:sz w:val="24"/>
                <w:szCs w:val="24"/>
                <w:lang w:eastAsia="en-US"/>
                <w14:ligatures w14:val="standardContextual"/>
              </w:rPr>
            </w:pPr>
            <w:r w:rsidRPr="00185CED">
              <w:rPr>
                <w:rFonts w:ascii="Arial" w:eastAsia="Calibri" w:hAnsi="Arial" w:cs="Arial"/>
                <w:sz w:val="24"/>
                <w:szCs w:val="24"/>
                <w:lang w:eastAsia="en-US"/>
                <w14:ligatures w14:val="standardContextual"/>
              </w:rPr>
              <w:t>Mechanizuotas važiuojamosios dalies barstymas šlapių druskų mišiniu</w:t>
            </w:r>
          </w:p>
        </w:tc>
        <w:tc>
          <w:tcPr>
            <w:tcW w:w="2541" w:type="dxa"/>
          </w:tcPr>
          <w:p w14:paraId="01F6B52C" w14:textId="77777777" w:rsidR="000929EB" w:rsidRPr="00185CED" w:rsidRDefault="000929EB" w:rsidP="00A14A89">
            <w:pPr>
              <w:spacing w:after="0" w:line="240" w:lineRule="auto"/>
              <w:jc w:val="center"/>
              <w:rPr>
                <w:rFonts w:ascii="Arial" w:eastAsia="Calibri" w:hAnsi="Arial" w:cs="Arial"/>
                <w:sz w:val="24"/>
                <w:szCs w:val="24"/>
                <w:lang w:eastAsia="en-US"/>
                <w14:ligatures w14:val="standardContextual"/>
              </w:rPr>
            </w:pPr>
            <w:r w:rsidRPr="00185CED">
              <w:rPr>
                <w:rFonts w:ascii="Arial" w:eastAsia="Calibri" w:hAnsi="Arial" w:cs="Arial"/>
                <w:sz w:val="24"/>
                <w:szCs w:val="24"/>
                <w:lang w:eastAsia="en-US"/>
                <w14:ligatures w14:val="standardContextual"/>
              </w:rPr>
              <w:t>5000</w:t>
            </w:r>
          </w:p>
        </w:tc>
      </w:tr>
      <w:tr w:rsidR="000929EB" w:rsidRPr="001978B8" w14:paraId="60BD6A5F" w14:textId="77777777" w:rsidTr="00A14A89">
        <w:trPr>
          <w:trHeight w:val="408"/>
          <w:jc w:val="center"/>
        </w:trPr>
        <w:tc>
          <w:tcPr>
            <w:tcW w:w="704" w:type="dxa"/>
            <w:vAlign w:val="center"/>
          </w:tcPr>
          <w:p w14:paraId="04BADD86" w14:textId="77777777" w:rsidR="000929EB" w:rsidRPr="001978B8" w:rsidRDefault="000929EB" w:rsidP="00A14A89">
            <w:pPr>
              <w:spacing w:after="0" w:line="240" w:lineRule="auto"/>
              <w:rPr>
                <w:rFonts w:ascii="Arial" w:eastAsia="Calibri" w:hAnsi="Arial" w:cs="Arial"/>
                <w:sz w:val="24"/>
                <w:szCs w:val="24"/>
                <w:lang w:eastAsia="en-US"/>
                <w14:ligatures w14:val="standardContextual"/>
              </w:rPr>
            </w:pPr>
            <w:r w:rsidRPr="001978B8">
              <w:rPr>
                <w:rFonts w:ascii="Arial" w:eastAsia="Calibri" w:hAnsi="Arial" w:cs="Arial"/>
                <w:sz w:val="24"/>
                <w:szCs w:val="24"/>
                <w:lang w:eastAsia="en-US"/>
                <w14:ligatures w14:val="standardContextual"/>
              </w:rPr>
              <w:t>3.</w:t>
            </w:r>
          </w:p>
        </w:tc>
        <w:tc>
          <w:tcPr>
            <w:tcW w:w="6673" w:type="dxa"/>
            <w:vAlign w:val="center"/>
          </w:tcPr>
          <w:p w14:paraId="0FD11069" w14:textId="77777777" w:rsidR="000929EB" w:rsidRPr="00185CED" w:rsidRDefault="000929EB" w:rsidP="00A14A89">
            <w:pPr>
              <w:spacing w:after="0" w:line="240" w:lineRule="auto"/>
              <w:jc w:val="both"/>
              <w:rPr>
                <w:rFonts w:ascii="Arial" w:eastAsia="Calibri" w:hAnsi="Arial" w:cs="Arial"/>
                <w:sz w:val="24"/>
                <w:szCs w:val="24"/>
                <w:lang w:eastAsia="en-US"/>
                <w14:ligatures w14:val="standardContextual"/>
              </w:rPr>
            </w:pPr>
            <w:r w:rsidRPr="00185CED">
              <w:rPr>
                <w:rFonts w:ascii="Arial" w:eastAsia="Calibri" w:hAnsi="Arial" w:cs="Arial"/>
                <w:sz w:val="24"/>
                <w:szCs w:val="24"/>
                <w:lang w:eastAsia="en-US"/>
                <w14:ligatures w14:val="standardContextual"/>
              </w:rPr>
              <w:t>Mechanizuotas važiuojamosios dalies barstymas šlapių druskų mišiniu ir sniego valymas žiema to pačiu metu</w:t>
            </w:r>
          </w:p>
        </w:tc>
        <w:tc>
          <w:tcPr>
            <w:tcW w:w="2541" w:type="dxa"/>
          </w:tcPr>
          <w:p w14:paraId="626F3E7F" w14:textId="77777777" w:rsidR="000929EB" w:rsidRPr="00185CED" w:rsidRDefault="000929EB" w:rsidP="00A14A89">
            <w:pPr>
              <w:spacing w:after="0" w:line="240" w:lineRule="auto"/>
              <w:jc w:val="center"/>
              <w:rPr>
                <w:rFonts w:ascii="Arial" w:eastAsia="Calibri" w:hAnsi="Arial" w:cs="Arial"/>
                <w:sz w:val="24"/>
                <w:szCs w:val="24"/>
                <w:lang w:eastAsia="en-US"/>
                <w14:ligatures w14:val="standardContextual"/>
              </w:rPr>
            </w:pPr>
            <w:r w:rsidRPr="00185CED">
              <w:rPr>
                <w:rFonts w:ascii="Arial" w:eastAsia="Calibri" w:hAnsi="Arial" w:cs="Arial"/>
                <w:sz w:val="24"/>
                <w:szCs w:val="24"/>
                <w:lang w:eastAsia="en-US"/>
                <w14:ligatures w14:val="standardContextual"/>
              </w:rPr>
              <w:t>5000</w:t>
            </w:r>
          </w:p>
        </w:tc>
      </w:tr>
      <w:tr w:rsidR="000929EB" w:rsidRPr="001978B8" w14:paraId="1026B39C" w14:textId="77777777" w:rsidTr="00A14A89">
        <w:trPr>
          <w:trHeight w:val="408"/>
          <w:jc w:val="center"/>
        </w:trPr>
        <w:tc>
          <w:tcPr>
            <w:tcW w:w="704" w:type="dxa"/>
            <w:vAlign w:val="center"/>
          </w:tcPr>
          <w:p w14:paraId="5DA6AF5A" w14:textId="77777777" w:rsidR="000929EB" w:rsidRPr="001978B8" w:rsidRDefault="000929EB" w:rsidP="00A14A89">
            <w:pPr>
              <w:spacing w:after="0" w:line="240" w:lineRule="auto"/>
              <w:rPr>
                <w:rFonts w:ascii="Arial" w:eastAsia="Calibri" w:hAnsi="Arial" w:cs="Arial"/>
                <w:sz w:val="24"/>
                <w:szCs w:val="24"/>
                <w:lang w:eastAsia="en-US"/>
                <w14:ligatures w14:val="standardContextual"/>
              </w:rPr>
            </w:pPr>
            <w:r w:rsidRPr="001978B8">
              <w:rPr>
                <w:rFonts w:ascii="Arial" w:eastAsia="Calibri" w:hAnsi="Arial" w:cs="Arial"/>
                <w:sz w:val="24"/>
                <w:szCs w:val="24"/>
                <w:lang w:eastAsia="en-US"/>
                <w14:ligatures w14:val="standardContextual"/>
              </w:rPr>
              <w:t>4.</w:t>
            </w:r>
          </w:p>
        </w:tc>
        <w:tc>
          <w:tcPr>
            <w:tcW w:w="6673" w:type="dxa"/>
            <w:vAlign w:val="center"/>
          </w:tcPr>
          <w:p w14:paraId="5EA1FEAA" w14:textId="77777777" w:rsidR="000929EB" w:rsidRPr="00185CED" w:rsidRDefault="000929EB" w:rsidP="00A14A89">
            <w:pPr>
              <w:spacing w:after="0" w:line="240" w:lineRule="auto"/>
              <w:jc w:val="both"/>
              <w:rPr>
                <w:rFonts w:ascii="Arial" w:eastAsia="Calibri" w:hAnsi="Arial" w:cs="Arial"/>
                <w:sz w:val="24"/>
                <w:szCs w:val="24"/>
                <w:lang w:eastAsia="en-US"/>
                <w14:ligatures w14:val="standardContextual"/>
              </w:rPr>
            </w:pPr>
            <w:r w:rsidRPr="00185CED">
              <w:rPr>
                <w:rFonts w:ascii="Arial" w:eastAsia="Times New Roman" w:hAnsi="Arial" w:cs="Arial"/>
                <w:sz w:val="24"/>
                <w:szCs w:val="24"/>
                <w:lang w:eastAsia="en-US"/>
              </w:rPr>
              <w:t>Mechanizuotas važiuojamosios dalies barstymas esant žemesnei nei -10˚C oro temperatūrai</w:t>
            </w:r>
          </w:p>
        </w:tc>
        <w:tc>
          <w:tcPr>
            <w:tcW w:w="2541" w:type="dxa"/>
          </w:tcPr>
          <w:p w14:paraId="07B399FA" w14:textId="77777777" w:rsidR="000929EB" w:rsidRPr="00185CED" w:rsidRDefault="000929EB" w:rsidP="00A14A89">
            <w:pPr>
              <w:spacing w:after="0" w:line="240" w:lineRule="auto"/>
              <w:jc w:val="center"/>
              <w:rPr>
                <w:rFonts w:ascii="Arial" w:eastAsia="Calibri" w:hAnsi="Arial" w:cs="Arial"/>
                <w:sz w:val="24"/>
                <w:szCs w:val="24"/>
                <w:lang w:eastAsia="en-US"/>
                <w14:ligatures w14:val="standardContextual"/>
              </w:rPr>
            </w:pPr>
            <w:r w:rsidRPr="00185CED">
              <w:rPr>
                <w:rFonts w:ascii="Arial" w:eastAsia="Calibri" w:hAnsi="Arial" w:cs="Arial"/>
                <w:sz w:val="24"/>
                <w:szCs w:val="24"/>
                <w:lang w:eastAsia="en-US"/>
                <w14:ligatures w14:val="standardContextual"/>
              </w:rPr>
              <w:t>5000</w:t>
            </w:r>
          </w:p>
        </w:tc>
      </w:tr>
      <w:tr w:rsidR="000929EB" w:rsidRPr="001978B8" w14:paraId="0C6AD22F" w14:textId="77777777" w:rsidTr="00A14A89">
        <w:trPr>
          <w:trHeight w:val="408"/>
          <w:jc w:val="center"/>
        </w:trPr>
        <w:tc>
          <w:tcPr>
            <w:tcW w:w="704" w:type="dxa"/>
            <w:vAlign w:val="center"/>
          </w:tcPr>
          <w:p w14:paraId="37C52C75" w14:textId="77777777" w:rsidR="000929EB" w:rsidRPr="001978B8" w:rsidRDefault="000929EB" w:rsidP="00A14A89">
            <w:pPr>
              <w:spacing w:after="0" w:line="240" w:lineRule="auto"/>
              <w:rPr>
                <w:rFonts w:ascii="Arial" w:eastAsia="Calibri" w:hAnsi="Arial" w:cs="Arial"/>
                <w:sz w:val="24"/>
                <w:szCs w:val="24"/>
                <w:lang w:eastAsia="en-US"/>
                <w14:ligatures w14:val="standardContextual"/>
              </w:rPr>
            </w:pPr>
            <w:r w:rsidRPr="001978B8">
              <w:rPr>
                <w:rFonts w:ascii="Arial" w:eastAsia="Calibri" w:hAnsi="Arial" w:cs="Arial"/>
                <w:sz w:val="24"/>
                <w:szCs w:val="24"/>
                <w:lang w:eastAsia="en-US"/>
                <w14:ligatures w14:val="standardContextual"/>
              </w:rPr>
              <w:t>5.</w:t>
            </w:r>
          </w:p>
        </w:tc>
        <w:tc>
          <w:tcPr>
            <w:tcW w:w="6673" w:type="dxa"/>
            <w:vAlign w:val="center"/>
          </w:tcPr>
          <w:p w14:paraId="2247549B" w14:textId="77777777" w:rsidR="000929EB" w:rsidRPr="00185CED" w:rsidRDefault="000929EB" w:rsidP="00A14A89">
            <w:pPr>
              <w:spacing w:after="0" w:line="240" w:lineRule="auto"/>
              <w:jc w:val="both"/>
              <w:rPr>
                <w:rFonts w:ascii="Arial" w:eastAsia="Calibri" w:hAnsi="Arial" w:cs="Arial"/>
                <w:sz w:val="24"/>
                <w:szCs w:val="24"/>
                <w:lang w:eastAsia="en-US"/>
                <w14:ligatures w14:val="standardContextual"/>
              </w:rPr>
            </w:pPr>
            <w:r w:rsidRPr="00185CED">
              <w:rPr>
                <w:rFonts w:ascii="Arial" w:eastAsia="Times New Roman" w:hAnsi="Arial" w:cs="Arial"/>
                <w:sz w:val="24"/>
                <w:szCs w:val="24"/>
                <w:lang w:eastAsia="en-US"/>
              </w:rPr>
              <w:t>Mechanizuotas važiuojamosios dalies barstymas esant žemesnei nei -10˚C oro temperatūrai</w:t>
            </w:r>
            <w:r w:rsidRPr="00185CED">
              <w:rPr>
                <w:rFonts w:ascii="Arial" w:hAnsi="Arial" w:cs="Arial"/>
                <w:sz w:val="24"/>
                <w:szCs w:val="24"/>
              </w:rPr>
              <w:t xml:space="preserve"> </w:t>
            </w:r>
            <w:r w:rsidRPr="00185CED">
              <w:rPr>
                <w:rFonts w:ascii="Arial" w:eastAsia="Times New Roman" w:hAnsi="Arial" w:cs="Arial"/>
                <w:sz w:val="24"/>
                <w:szCs w:val="24"/>
                <w:lang w:eastAsia="en-US"/>
              </w:rPr>
              <w:t>ir sniego valymas žiema to pačiu metu</w:t>
            </w:r>
          </w:p>
        </w:tc>
        <w:tc>
          <w:tcPr>
            <w:tcW w:w="2541" w:type="dxa"/>
          </w:tcPr>
          <w:p w14:paraId="25857874" w14:textId="77777777" w:rsidR="000929EB" w:rsidRPr="00185CED" w:rsidRDefault="000929EB" w:rsidP="00A14A89">
            <w:pPr>
              <w:spacing w:after="0" w:line="240" w:lineRule="auto"/>
              <w:jc w:val="center"/>
              <w:rPr>
                <w:rFonts w:ascii="Arial" w:eastAsia="Calibri" w:hAnsi="Arial" w:cs="Arial"/>
                <w:sz w:val="24"/>
                <w:szCs w:val="24"/>
                <w:lang w:eastAsia="en-US"/>
                <w14:ligatures w14:val="standardContextual"/>
              </w:rPr>
            </w:pPr>
            <w:r w:rsidRPr="00185CED">
              <w:rPr>
                <w:rFonts w:ascii="Arial" w:eastAsia="Calibri" w:hAnsi="Arial" w:cs="Arial"/>
                <w:sz w:val="24"/>
                <w:szCs w:val="24"/>
                <w:lang w:eastAsia="en-US"/>
                <w14:ligatures w14:val="standardContextual"/>
              </w:rPr>
              <w:t>5000</w:t>
            </w:r>
          </w:p>
        </w:tc>
      </w:tr>
      <w:tr w:rsidR="000929EB" w:rsidRPr="001978B8" w14:paraId="24A40AA2" w14:textId="77777777" w:rsidTr="00A14A89">
        <w:trPr>
          <w:trHeight w:val="408"/>
          <w:jc w:val="center"/>
        </w:trPr>
        <w:tc>
          <w:tcPr>
            <w:tcW w:w="704" w:type="dxa"/>
            <w:vAlign w:val="center"/>
          </w:tcPr>
          <w:p w14:paraId="790E18F5" w14:textId="77777777" w:rsidR="000929EB" w:rsidRPr="001978B8" w:rsidRDefault="000929EB" w:rsidP="00A14A89">
            <w:pPr>
              <w:spacing w:after="0" w:line="240" w:lineRule="auto"/>
              <w:rPr>
                <w:rFonts w:ascii="Arial" w:eastAsia="Calibri" w:hAnsi="Arial" w:cs="Arial"/>
                <w:sz w:val="24"/>
                <w:szCs w:val="24"/>
                <w:lang w:eastAsia="en-US"/>
                <w14:ligatures w14:val="standardContextual"/>
              </w:rPr>
            </w:pPr>
            <w:r w:rsidRPr="001978B8">
              <w:rPr>
                <w:rFonts w:ascii="Arial" w:eastAsia="Calibri" w:hAnsi="Arial" w:cs="Arial"/>
                <w:sz w:val="24"/>
                <w:szCs w:val="24"/>
                <w:lang w:eastAsia="en-US"/>
                <w14:ligatures w14:val="standardContextual"/>
              </w:rPr>
              <w:lastRenderedPageBreak/>
              <w:t>6.</w:t>
            </w:r>
          </w:p>
        </w:tc>
        <w:tc>
          <w:tcPr>
            <w:tcW w:w="6673" w:type="dxa"/>
            <w:vAlign w:val="center"/>
          </w:tcPr>
          <w:p w14:paraId="2CE05E93" w14:textId="77777777" w:rsidR="000929EB" w:rsidRPr="00185CED" w:rsidRDefault="000929EB" w:rsidP="00A14A89">
            <w:pPr>
              <w:spacing w:after="0" w:line="240" w:lineRule="auto"/>
              <w:jc w:val="both"/>
              <w:rPr>
                <w:rFonts w:ascii="Arial" w:eastAsia="Calibri" w:hAnsi="Arial" w:cs="Arial"/>
                <w:sz w:val="24"/>
                <w:szCs w:val="24"/>
                <w:lang w:eastAsia="en-US"/>
                <w14:ligatures w14:val="standardContextual"/>
              </w:rPr>
            </w:pPr>
            <w:r w:rsidRPr="00185CED">
              <w:rPr>
                <w:rFonts w:ascii="Arial" w:eastAsia="Calibri" w:hAnsi="Arial" w:cs="Arial"/>
                <w:sz w:val="24"/>
                <w:szCs w:val="24"/>
                <w:lang w:eastAsia="en-US"/>
                <w14:ligatures w14:val="standardContextual"/>
              </w:rPr>
              <w:t>Mechanizuotas važiuojamosios dalies barstymas frikcinių medžiagų ir/arba druskų mišiniu</w:t>
            </w:r>
          </w:p>
        </w:tc>
        <w:tc>
          <w:tcPr>
            <w:tcW w:w="2541" w:type="dxa"/>
          </w:tcPr>
          <w:p w14:paraId="3698F2B6" w14:textId="77777777" w:rsidR="000929EB" w:rsidRPr="00185CED" w:rsidRDefault="000929EB" w:rsidP="00A14A89">
            <w:pPr>
              <w:spacing w:after="0" w:line="240" w:lineRule="auto"/>
              <w:jc w:val="center"/>
              <w:rPr>
                <w:rFonts w:ascii="Arial" w:eastAsia="Calibri" w:hAnsi="Arial" w:cs="Arial"/>
                <w:sz w:val="24"/>
                <w:szCs w:val="24"/>
                <w:lang w:eastAsia="en-US"/>
                <w14:ligatures w14:val="standardContextual"/>
              </w:rPr>
            </w:pPr>
            <w:r w:rsidRPr="00185CED">
              <w:rPr>
                <w:rFonts w:ascii="Arial" w:eastAsia="Calibri" w:hAnsi="Arial" w:cs="Arial"/>
                <w:sz w:val="24"/>
                <w:szCs w:val="24"/>
                <w:lang w:eastAsia="en-US"/>
                <w14:ligatures w14:val="standardContextual"/>
              </w:rPr>
              <w:t>5000</w:t>
            </w:r>
          </w:p>
        </w:tc>
      </w:tr>
      <w:tr w:rsidR="000929EB" w:rsidRPr="001978B8" w14:paraId="77099509" w14:textId="77777777" w:rsidTr="00A14A89">
        <w:trPr>
          <w:trHeight w:val="408"/>
          <w:jc w:val="center"/>
        </w:trPr>
        <w:tc>
          <w:tcPr>
            <w:tcW w:w="704" w:type="dxa"/>
            <w:vAlign w:val="center"/>
          </w:tcPr>
          <w:p w14:paraId="4438AC83" w14:textId="77777777" w:rsidR="000929EB" w:rsidRPr="001978B8" w:rsidRDefault="000929EB" w:rsidP="00A14A89">
            <w:pPr>
              <w:spacing w:after="0" w:line="240" w:lineRule="auto"/>
              <w:rPr>
                <w:rFonts w:ascii="Arial" w:eastAsia="Calibri" w:hAnsi="Arial" w:cs="Arial"/>
                <w:sz w:val="24"/>
                <w:szCs w:val="24"/>
                <w:lang w:eastAsia="en-US"/>
                <w14:ligatures w14:val="standardContextual"/>
              </w:rPr>
            </w:pPr>
            <w:r w:rsidRPr="001978B8">
              <w:rPr>
                <w:rFonts w:ascii="Arial" w:eastAsia="Calibri" w:hAnsi="Arial" w:cs="Arial"/>
                <w:sz w:val="24"/>
                <w:szCs w:val="24"/>
                <w:lang w:eastAsia="en-US"/>
                <w14:ligatures w14:val="standardContextual"/>
              </w:rPr>
              <w:t>7.</w:t>
            </w:r>
          </w:p>
        </w:tc>
        <w:tc>
          <w:tcPr>
            <w:tcW w:w="6673" w:type="dxa"/>
            <w:vAlign w:val="center"/>
          </w:tcPr>
          <w:p w14:paraId="4D3EF841" w14:textId="77777777" w:rsidR="000929EB" w:rsidRPr="00185CED" w:rsidRDefault="000929EB" w:rsidP="00A14A89">
            <w:pPr>
              <w:spacing w:after="0" w:line="240" w:lineRule="auto"/>
              <w:jc w:val="both"/>
              <w:rPr>
                <w:rFonts w:ascii="Arial" w:eastAsia="Calibri" w:hAnsi="Arial" w:cs="Arial"/>
                <w:sz w:val="24"/>
                <w:szCs w:val="24"/>
                <w:lang w:eastAsia="en-US"/>
                <w14:ligatures w14:val="standardContextual"/>
              </w:rPr>
            </w:pPr>
            <w:r w:rsidRPr="00185CED">
              <w:rPr>
                <w:rFonts w:ascii="Arial" w:eastAsia="Calibri" w:hAnsi="Arial" w:cs="Arial"/>
                <w:sz w:val="24"/>
                <w:szCs w:val="24"/>
                <w:lang w:eastAsia="en-US"/>
                <w14:ligatures w14:val="standardContextual"/>
              </w:rPr>
              <w:t>Mechanizuotas važiuojamosios dalies barstymas frikcinių medžiagų ir/arba druskų mišiniu ir sniego valymas žiema to pačiu metu</w:t>
            </w:r>
          </w:p>
        </w:tc>
        <w:tc>
          <w:tcPr>
            <w:tcW w:w="2541" w:type="dxa"/>
          </w:tcPr>
          <w:p w14:paraId="03C6A737" w14:textId="77777777" w:rsidR="000929EB" w:rsidRPr="00185CED" w:rsidRDefault="000929EB" w:rsidP="00A14A89">
            <w:pPr>
              <w:spacing w:after="0" w:line="240" w:lineRule="auto"/>
              <w:jc w:val="center"/>
              <w:rPr>
                <w:rFonts w:ascii="Arial" w:eastAsia="Calibri" w:hAnsi="Arial" w:cs="Arial"/>
                <w:sz w:val="24"/>
                <w:szCs w:val="24"/>
                <w:lang w:eastAsia="en-US"/>
                <w14:ligatures w14:val="standardContextual"/>
              </w:rPr>
            </w:pPr>
            <w:r w:rsidRPr="00185CED">
              <w:rPr>
                <w:rFonts w:ascii="Arial" w:eastAsia="Calibri" w:hAnsi="Arial" w:cs="Arial"/>
                <w:sz w:val="24"/>
                <w:szCs w:val="24"/>
                <w:lang w:eastAsia="en-US"/>
                <w14:ligatures w14:val="standardContextual"/>
              </w:rPr>
              <w:t>5000</w:t>
            </w:r>
          </w:p>
        </w:tc>
      </w:tr>
      <w:tr w:rsidR="000929EB" w:rsidRPr="001978B8" w14:paraId="4C533D94" w14:textId="77777777" w:rsidTr="00A14A89">
        <w:trPr>
          <w:trHeight w:val="408"/>
          <w:jc w:val="center"/>
        </w:trPr>
        <w:tc>
          <w:tcPr>
            <w:tcW w:w="704" w:type="dxa"/>
            <w:vAlign w:val="center"/>
          </w:tcPr>
          <w:p w14:paraId="45A772FB" w14:textId="77777777" w:rsidR="000929EB" w:rsidRPr="001978B8" w:rsidRDefault="000929EB" w:rsidP="00A14A89">
            <w:pPr>
              <w:spacing w:after="0" w:line="240" w:lineRule="auto"/>
              <w:rPr>
                <w:rFonts w:ascii="Arial" w:eastAsia="Calibri" w:hAnsi="Arial" w:cs="Arial"/>
                <w:sz w:val="24"/>
                <w:szCs w:val="24"/>
                <w:lang w:eastAsia="en-US"/>
                <w14:ligatures w14:val="standardContextual"/>
              </w:rPr>
            </w:pPr>
            <w:r w:rsidRPr="001978B8">
              <w:rPr>
                <w:rFonts w:ascii="Arial" w:eastAsia="Calibri" w:hAnsi="Arial" w:cs="Arial"/>
                <w:sz w:val="24"/>
                <w:szCs w:val="24"/>
                <w:lang w:eastAsia="en-US"/>
                <w14:ligatures w14:val="standardContextual"/>
              </w:rPr>
              <w:t>8.</w:t>
            </w:r>
          </w:p>
        </w:tc>
        <w:tc>
          <w:tcPr>
            <w:tcW w:w="6673" w:type="dxa"/>
            <w:vAlign w:val="center"/>
          </w:tcPr>
          <w:p w14:paraId="43F2D2A3" w14:textId="77777777" w:rsidR="000929EB" w:rsidRPr="00185CED" w:rsidRDefault="000929EB" w:rsidP="00A14A89">
            <w:pPr>
              <w:spacing w:after="0" w:line="240" w:lineRule="auto"/>
              <w:jc w:val="both"/>
              <w:rPr>
                <w:rFonts w:ascii="Arial" w:eastAsia="Calibri" w:hAnsi="Arial" w:cs="Arial"/>
                <w:sz w:val="24"/>
                <w:szCs w:val="24"/>
                <w:lang w:eastAsia="en-US"/>
                <w14:ligatures w14:val="standardContextual"/>
              </w:rPr>
            </w:pPr>
            <w:r w:rsidRPr="00185CED">
              <w:rPr>
                <w:rFonts w:ascii="Arial" w:eastAsia="Times New Roman" w:hAnsi="Arial" w:cs="Arial"/>
                <w:sz w:val="24"/>
                <w:szCs w:val="24"/>
                <w:lang w:eastAsia="en-US"/>
              </w:rPr>
              <w:t>Mechanizuotas žvyruotų gatvių važiuojamosios dalies sniego valymas žiemą auto greideriu ir/arba sniego valymo mašina</w:t>
            </w:r>
          </w:p>
        </w:tc>
        <w:tc>
          <w:tcPr>
            <w:tcW w:w="2541" w:type="dxa"/>
          </w:tcPr>
          <w:p w14:paraId="55878DAE" w14:textId="77777777" w:rsidR="000929EB" w:rsidRPr="00185CED" w:rsidRDefault="000929EB" w:rsidP="00A14A89">
            <w:pPr>
              <w:spacing w:after="0" w:line="240" w:lineRule="auto"/>
              <w:jc w:val="center"/>
              <w:rPr>
                <w:rFonts w:ascii="Arial" w:eastAsia="Calibri" w:hAnsi="Arial" w:cs="Arial"/>
                <w:sz w:val="24"/>
                <w:szCs w:val="24"/>
                <w:lang w:eastAsia="en-US"/>
                <w14:ligatures w14:val="standardContextual"/>
              </w:rPr>
            </w:pPr>
            <w:r w:rsidRPr="00185CED">
              <w:rPr>
                <w:rFonts w:ascii="Arial" w:eastAsia="Calibri" w:hAnsi="Arial" w:cs="Arial"/>
                <w:sz w:val="24"/>
                <w:szCs w:val="24"/>
                <w:lang w:eastAsia="en-US"/>
                <w14:ligatures w14:val="standardContextual"/>
              </w:rPr>
              <w:t>5000</w:t>
            </w:r>
          </w:p>
        </w:tc>
      </w:tr>
    </w:tbl>
    <w:p w14:paraId="306E29CA" w14:textId="77777777" w:rsidR="000929EB" w:rsidRPr="001978B8" w:rsidRDefault="000929EB" w:rsidP="000929EB">
      <w:pPr>
        <w:tabs>
          <w:tab w:val="left" w:pos="1134"/>
          <w:tab w:val="left" w:pos="1276"/>
          <w:tab w:val="left" w:pos="1320"/>
        </w:tabs>
        <w:spacing w:after="0" w:line="240" w:lineRule="auto"/>
        <w:contextualSpacing/>
        <w:jc w:val="both"/>
        <w:rPr>
          <w:rFonts w:ascii="Arial" w:eastAsia="Calibri" w:hAnsi="Arial" w:cs="Arial"/>
          <w:sz w:val="24"/>
          <w:szCs w:val="24"/>
          <w:lang w:eastAsia="en-US"/>
          <w14:ligatures w14:val="standardContextual"/>
        </w:rPr>
      </w:pPr>
    </w:p>
    <w:p w14:paraId="0D45E7C1" w14:textId="77777777" w:rsidR="000929EB" w:rsidRPr="001978B8" w:rsidRDefault="000929EB" w:rsidP="000929EB">
      <w:pPr>
        <w:tabs>
          <w:tab w:val="left" w:pos="1134"/>
          <w:tab w:val="left" w:pos="1276"/>
          <w:tab w:val="left" w:pos="1320"/>
        </w:tabs>
        <w:spacing w:after="0" w:line="240" w:lineRule="auto"/>
        <w:ind w:firstLine="851"/>
        <w:contextualSpacing/>
        <w:jc w:val="both"/>
        <w:rPr>
          <w:rFonts w:ascii="Arial" w:hAnsi="Arial" w:cs="Arial"/>
          <w:sz w:val="24"/>
          <w:szCs w:val="24"/>
        </w:rPr>
      </w:pPr>
      <w:r w:rsidRPr="001978B8">
        <w:rPr>
          <w:rFonts w:ascii="Arial" w:eastAsia="Calibri" w:hAnsi="Arial" w:cs="Arial"/>
          <w:b/>
          <w:bCs/>
          <w:kern w:val="2"/>
          <w:sz w:val="24"/>
          <w:szCs w:val="24"/>
          <w:lang w:eastAsia="en-US"/>
          <w14:ligatures w14:val="standardContextual"/>
        </w:rPr>
        <w:t>Darbų apimtys</w:t>
      </w:r>
      <w:r w:rsidRPr="001978B8">
        <w:rPr>
          <w:rFonts w:ascii="Arial" w:eastAsia="Calibri" w:hAnsi="Arial" w:cs="Arial"/>
          <w:kern w:val="2"/>
          <w:sz w:val="24"/>
          <w:szCs w:val="24"/>
          <w:lang w:eastAsia="en-US"/>
          <w14:ligatures w14:val="standardContextual"/>
        </w:rPr>
        <w:t>:</w:t>
      </w:r>
    </w:p>
    <w:p w14:paraId="4DD88186" w14:textId="77777777" w:rsidR="000929EB" w:rsidRPr="001978B8" w:rsidRDefault="000929EB" w:rsidP="000929EB">
      <w:pPr>
        <w:pStyle w:val="Sraopastraipa"/>
        <w:numPr>
          <w:ilvl w:val="1"/>
          <w:numId w:val="48"/>
        </w:numPr>
        <w:tabs>
          <w:tab w:val="left" w:pos="1134"/>
          <w:tab w:val="left" w:pos="1276"/>
          <w:tab w:val="left" w:pos="1320"/>
        </w:tabs>
        <w:spacing w:after="0" w:line="240" w:lineRule="auto"/>
        <w:ind w:left="0" w:firstLine="851"/>
        <w:jc w:val="both"/>
        <w:rPr>
          <w:rFonts w:ascii="Arial" w:hAnsi="Arial" w:cs="Arial"/>
          <w:sz w:val="24"/>
          <w:szCs w:val="24"/>
        </w:rPr>
      </w:pPr>
      <w:r w:rsidRPr="001978B8">
        <w:rPr>
          <w:rFonts w:ascii="Arial" w:hAnsi="Arial" w:cs="Arial"/>
          <w:sz w:val="24"/>
          <w:szCs w:val="24"/>
        </w:rPr>
        <w:t xml:space="preserve">Orientacinė metinė </w:t>
      </w:r>
      <w:r>
        <w:rPr>
          <w:rFonts w:ascii="Arial" w:hAnsi="Arial" w:cs="Arial"/>
          <w:sz w:val="24"/>
          <w:szCs w:val="24"/>
        </w:rPr>
        <w:t>paslaugų</w:t>
      </w:r>
      <w:r w:rsidRPr="001978B8">
        <w:rPr>
          <w:rFonts w:ascii="Arial" w:hAnsi="Arial" w:cs="Arial"/>
          <w:sz w:val="24"/>
          <w:szCs w:val="24"/>
        </w:rPr>
        <w:t xml:space="preserve"> apimt</w:t>
      </w:r>
      <w:r>
        <w:rPr>
          <w:rFonts w:ascii="Arial" w:hAnsi="Arial" w:cs="Arial"/>
          <w:sz w:val="24"/>
          <w:szCs w:val="24"/>
        </w:rPr>
        <w:t>y</w:t>
      </w:r>
      <w:r w:rsidRPr="001978B8">
        <w:rPr>
          <w:rFonts w:ascii="Arial" w:hAnsi="Arial" w:cs="Arial"/>
          <w:sz w:val="24"/>
          <w:szCs w:val="24"/>
        </w:rPr>
        <w:t>s nurodyt</w:t>
      </w:r>
      <w:r>
        <w:rPr>
          <w:rFonts w:ascii="Arial" w:hAnsi="Arial" w:cs="Arial"/>
          <w:sz w:val="24"/>
          <w:szCs w:val="24"/>
        </w:rPr>
        <w:t>os</w:t>
      </w:r>
      <w:r w:rsidRPr="001978B8">
        <w:rPr>
          <w:rFonts w:ascii="Arial" w:hAnsi="Arial" w:cs="Arial"/>
          <w:sz w:val="24"/>
          <w:szCs w:val="24"/>
        </w:rPr>
        <w:t xml:space="preserve"> aukščiau esančioje lentelėje. Ši orientacinė metinė </w:t>
      </w:r>
      <w:r>
        <w:rPr>
          <w:rFonts w:ascii="Arial" w:hAnsi="Arial" w:cs="Arial"/>
          <w:sz w:val="24"/>
          <w:szCs w:val="24"/>
        </w:rPr>
        <w:t>paslaugų</w:t>
      </w:r>
      <w:r w:rsidRPr="001978B8">
        <w:rPr>
          <w:rFonts w:ascii="Arial" w:hAnsi="Arial" w:cs="Arial"/>
          <w:sz w:val="24"/>
          <w:szCs w:val="24"/>
        </w:rPr>
        <w:t xml:space="preserve"> apimtis gali kisti (didėti arba mažėti). </w:t>
      </w:r>
      <w:r>
        <w:rPr>
          <w:rFonts w:ascii="Arial" w:hAnsi="Arial" w:cs="Arial"/>
          <w:sz w:val="24"/>
          <w:szCs w:val="24"/>
        </w:rPr>
        <w:t>Teikiamų p</w:t>
      </w:r>
      <w:r>
        <w:rPr>
          <w:rFonts w:ascii="Arial" w:eastAsia="Calibri" w:hAnsi="Arial" w:cs="Arial"/>
          <w:sz w:val="24"/>
          <w:szCs w:val="24"/>
          <w:lang w:eastAsia="en-US"/>
          <w14:ligatures w14:val="standardContextual"/>
        </w:rPr>
        <w:t>aslaugų</w:t>
      </w:r>
      <w:r w:rsidRPr="001978B8">
        <w:rPr>
          <w:rFonts w:ascii="Arial" w:eastAsia="Calibri" w:hAnsi="Arial" w:cs="Arial"/>
          <w:sz w:val="24"/>
          <w:szCs w:val="24"/>
          <w:lang w:eastAsia="en-US"/>
          <w14:ligatures w14:val="standardContextual"/>
        </w:rPr>
        <w:t xml:space="preserve"> kiekiai yra preliminarūs, o faktinis </w:t>
      </w:r>
      <w:r>
        <w:rPr>
          <w:rFonts w:ascii="Arial" w:eastAsia="Calibri" w:hAnsi="Arial" w:cs="Arial"/>
          <w:sz w:val="24"/>
          <w:szCs w:val="24"/>
          <w:lang w:eastAsia="en-US"/>
          <w14:ligatures w14:val="standardContextual"/>
        </w:rPr>
        <w:t>paslaugų teikiamas</w:t>
      </w:r>
      <w:r w:rsidRPr="001978B8">
        <w:rPr>
          <w:rFonts w:ascii="Arial" w:eastAsia="Calibri" w:hAnsi="Arial" w:cs="Arial"/>
          <w:sz w:val="24"/>
          <w:szCs w:val="24"/>
          <w:lang w:eastAsia="en-US"/>
          <w14:ligatures w14:val="standardContextual"/>
        </w:rPr>
        <w:t xml:space="preserve"> kiekis priklausys nuo oro sąlygų bei kelio dangos būklės bei poreikio </w:t>
      </w:r>
      <w:r>
        <w:rPr>
          <w:rFonts w:ascii="Arial" w:eastAsia="Calibri" w:hAnsi="Arial" w:cs="Arial"/>
          <w:sz w:val="24"/>
          <w:szCs w:val="24"/>
          <w:lang w:eastAsia="en-US"/>
          <w14:ligatures w14:val="standardContextual"/>
        </w:rPr>
        <w:t>teikti paslaugas</w:t>
      </w:r>
      <w:r w:rsidRPr="001978B8">
        <w:rPr>
          <w:rFonts w:ascii="Arial" w:eastAsia="Calibri" w:hAnsi="Arial" w:cs="Arial"/>
          <w:sz w:val="24"/>
          <w:szCs w:val="24"/>
          <w:lang w:eastAsia="en-US"/>
          <w14:ligatures w14:val="standardContextual"/>
        </w:rPr>
        <w:t>, tačiau negalės viršyti pradinės sutarties vertės.</w:t>
      </w:r>
    </w:p>
    <w:p w14:paraId="05EDC42E" w14:textId="77777777" w:rsidR="000929EB" w:rsidRPr="00185CED" w:rsidRDefault="000929EB" w:rsidP="000929EB">
      <w:pPr>
        <w:pStyle w:val="Sraopastraipa"/>
        <w:numPr>
          <w:ilvl w:val="1"/>
          <w:numId w:val="48"/>
        </w:numPr>
        <w:tabs>
          <w:tab w:val="left" w:pos="1134"/>
          <w:tab w:val="left" w:pos="1276"/>
        </w:tabs>
        <w:spacing w:after="0" w:line="240" w:lineRule="auto"/>
        <w:ind w:left="0" w:firstLine="851"/>
        <w:jc w:val="both"/>
        <w:rPr>
          <w:rFonts w:ascii="Arial" w:hAnsi="Arial" w:cs="Arial"/>
          <w:b/>
          <w:bCs/>
          <w:sz w:val="24"/>
          <w:szCs w:val="24"/>
        </w:rPr>
      </w:pPr>
      <w:r w:rsidRPr="00185CED">
        <w:rPr>
          <w:rFonts w:ascii="Arial" w:hAnsi="Arial" w:cs="Arial"/>
          <w:b/>
          <w:bCs/>
          <w:sz w:val="24"/>
          <w:szCs w:val="24"/>
        </w:rPr>
        <w:t xml:space="preserve">Įsigyjamų </w:t>
      </w:r>
      <w:r>
        <w:rPr>
          <w:rFonts w:ascii="Arial" w:hAnsi="Arial" w:cs="Arial"/>
          <w:b/>
          <w:bCs/>
          <w:sz w:val="24"/>
          <w:szCs w:val="24"/>
        </w:rPr>
        <w:t>paslaugų</w:t>
      </w:r>
      <w:r w:rsidRPr="00185CED">
        <w:rPr>
          <w:rFonts w:ascii="Arial" w:hAnsi="Arial" w:cs="Arial"/>
          <w:b/>
          <w:bCs/>
          <w:sz w:val="24"/>
          <w:szCs w:val="24"/>
        </w:rPr>
        <w:t xml:space="preserve"> kiekis (apimtis) per </w:t>
      </w:r>
      <w:r>
        <w:rPr>
          <w:rFonts w:ascii="Arial" w:hAnsi="Arial" w:cs="Arial"/>
          <w:b/>
          <w:bCs/>
          <w:sz w:val="24"/>
          <w:szCs w:val="24"/>
        </w:rPr>
        <w:t>paslaugų</w:t>
      </w:r>
      <w:r w:rsidRPr="00185CED">
        <w:rPr>
          <w:rFonts w:ascii="Arial" w:hAnsi="Arial" w:cs="Arial"/>
          <w:b/>
          <w:bCs/>
          <w:sz w:val="24"/>
          <w:szCs w:val="24"/>
        </w:rPr>
        <w:t xml:space="preserve"> atlikimo laikotarpį (įskaitant pirkimo sutartyje numatytus pratęsimus) yra 2 500 000,00 Eur su PVM (</w:t>
      </w:r>
      <w:bookmarkStart w:id="66" w:name="_Hlk211894339"/>
      <w:r w:rsidRPr="00185CED">
        <w:rPr>
          <w:rFonts w:ascii="Arial" w:hAnsi="Arial" w:cs="Arial"/>
          <w:b/>
          <w:bCs/>
          <w:sz w:val="24"/>
          <w:szCs w:val="24"/>
        </w:rPr>
        <w:t xml:space="preserve">2 066 115,70 </w:t>
      </w:r>
      <w:bookmarkEnd w:id="66"/>
      <w:r w:rsidRPr="00185CED">
        <w:rPr>
          <w:rFonts w:ascii="Arial" w:hAnsi="Arial" w:cs="Arial"/>
          <w:b/>
          <w:bCs/>
          <w:sz w:val="24"/>
          <w:szCs w:val="24"/>
        </w:rPr>
        <w:t xml:space="preserve">Eur be PVM). </w:t>
      </w:r>
      <w:r>
        <w:rPr>
          <w:rFonts w:ascii="Arial" w:hAnsi="Arial" w:cs="Arial"/>
          <w:b/>
          <w:bCs/>
          <w:sz w:val="24"/>
          <w:szCs w:val="24"/>
        </w:rPr>
        <w:t>Paslaugų</w:t>
      </w:r>
      <w:r w:rsidRPr="00185CED">
        <w:rPr>
          <w:rFonts w:ascii="Arial" w:hAnsi="Arial" w:cs="Arial"/>
          <w:b/>
          <w:bCs/>
          <w:sz w:val="24"/>
          <w:szCs w:val="24"/>
        </w:rPr>
        <w:t xml:space="preserve"> bus perkama maksimaliai už 2 500 000,00 Eur su PVM (2 066 115,70 Eur be PVM) </w:t>
      </w:r>
      <w:r>
        <w:rPr>
          <w:rFonts w:ascii="Arial" w:hAnsi="Arial" w:cs="Arial"/>
          <w:b/>
          <w:bCs/>
          <w:sz w:val="24"/>
          <w:szCs w:val="24"/>
        </w:rPr>
        <w:t xml:space="preserve">Paslaugų </w:t>
      </w:r>
      <w:r w:rsidRPr="00185CED">
        <w:rPr>
          <w:rFonts w:ascii="Arial" w:hAnsi="Arial" w:cs="Arial"/>
          <w:b/>
          <w:bCs/>
          <w:sz w:val="24"/>
          <w:szCs w:val="24"/>
        </w:rPr>
        <w:t>t</w:t>
      </w:r>
      <w:r>
        <w:rPr>
          <w:rFonts w:ascii="Arial" w:hAnsi="Arial" w:cs="Arial"/>
          <w:b/>
          <w:bCs/>
          <w:sz w:val="24"/>
          <w:szCs w:val="24"/>
        </w:rPr>
        <w:t>ei</w:t>
      </w:r>
      <w:r w:rsidRPr="00185CED">
        <w:rPr>
          <w:rFonts w:ascii="Arial" w:hAnsi="Arial" w:cs="Arial"/>
          <w:b/>
          <w:bCs/>
          <w:sz w:val="24"/>
          <w:szCs w:val="24"/>
        </w:rPr>
        <w:t xml:space="preserve">kėjo pasiūlyme nurodytais įkainiais. </w:t>
      </w:r>
    </w:p>
    <w:p w14:paraId="0D8BCBAA" w14:textId="77777777" w:rsidR="000929EB" w:rsidRPr="001978B8" w:rsidRDefault="000929EB" w:rsidP="000929EB">
      <w:pPr>
        <w:pStyle w:val="Sraopastraipa"/>
        <w:numPr>
          <w:ilvl w:val="1"/>
          <w:numId w:val="48"/>
        </w:numPr>
        <w:tabs>
          <w:tab w:val="left" w:pos="1134"/>
          <w:tab w:val="left" w:pos="1276"/>
          <w:tab w:val="left" w:pos="1560"/>
        </w:tabs>
        <w:spacing w:after="0" w:line="240" w:lineRule="auto"/>
        <w:ind w:left="0" w:firstLine="851"/>
        <w:jc w:val="both"/>
        <w:rPr>
          <w:rFonts w:ascii="Arial" w:hAnsi="Arial" w:cs="Arial"/>
          <w:sz w:val="24"/>
          <w:szCs w:val="24"/>
        </w:rPr>
      </w:pPr>
      <w:r>
        <w:rPr>
          <w:rFonts w:ascii="Arial" w:hAnsi="Arial" w:cs="Arial"/>
          <w:sz w:val="24"/>
          <w:szCs w:val="24"/>
        </w:rPr>
        <w:t>Pirkėjas</w:t>
      </w:r>
      <w:r w:rsidRPr="001978B8">
        <w:rPr>
          <w:rFonts w:ascii="Arial" w:hAnsi="Arial" w:cs="Arial"/>
          <w:sz w:val="24"/>
          <w:szCs w:val="24"/>
        </w:rPr>
        <w:t xml:space="preserve"> neįsipareigoja nupirkti viso nurodyto </w:t>
      </w:r>
      <w:r>
        <w:rPr>
          <w:rFonts w:ascii="Arial" w:hAnsi="Arial" w:cs="Arial"/>
          <w:sz w:val="24"/>
          <w:szCs w:val="24"/>
        </w:rPr>
        <w:t>paslaugų tiekimo</w:t>
      </w:r>
      <w:r w:rsidRPr="001978B8">
        <w:rPr>
          <w:rFonts w:ascii="Arial" w:hAnsi="Arial" w:cs="Arial"/>
          <w:sz w:val="24"/>
          <w:szCs w:val="24"/>
        </w:rPr>
        <w:t xml:space="preserve"> kiekio (apimties) </w:t>
      </w:r>
      <w:r w:rsidRPr="001978B8">
        <w:rPr>
          <w:rFonts w:ascii="Arial" w:eastAsia="Calibri" w:hAnsi="Arial" w:cs="Arial"/>
          <w:sz w:val="24"/>
          <w:szCs w:val="24"/>
          <w:lang w:eastAsia="en-US"/>
          <w14:ligatures w14:val="standardContextual"/>
        </w:rPr>
        <w:t>ar išpirkti maksimalios pirkimo sutarties vertės.</w:t>
      </w:r>
      <w:r w:rsidRPr="001978B8">
        <w:rPr>
          <w:rFonts w:ascii="Arial" w:hAnsi="Arial" w:cs="Arial"/>
          <w:sz w:val="24"/>
          <w:szCs w:val="24"/>
        </w:rPr>
        <w:t xml:space="preserve"> Sutarties vykdymo metu įsigyjami kiekiai, taip pat sutarties kaina, kuri turės būti sumokėta </w:t>
      </w:r>
      <w:r>
        <w:rPr>
          <w:rFonts w:ascii="Arial" w:hAnsi="Arial" w:cs="Arial"/>
          <w:sz w:val="24"/>
          <w:szCs w:val="24"/>
        </w:rPr>
        <w:t>Paslaugų tei</w:t>
      </w:r>
      <w:r w:rsidRPr="001978B8">
        <w:rPr>
          <w:rFonts w:ascii="Arial" w:hAnsi="Arial" w:cs="Arial"/>
          <w:sz w:val="24"/>
          <w:szCs w:val="24"/>
        </w:rPr>
        <w:t xml:space="preserve">kėjui, priklausys nuo </w:t>
      </w:r>
      <w:r>
        <w:rPr>
          <w:rFonts w:ascii="Arial" w:hAnsi="Arial" w:cs="Arial"/>
          <w:sz w:val="24"/>
          <w:szCs w:val="24"/>
        </w:rPr>
        <w:t>Pirkėjo</w:t>
      </w:r>
      <w:r w:rsidRPr="001978B8">
        <w:rPr>
          <w:rFonts w:ascii="Arial" w:hAnsi="Arial" w:cs="Arial"/>
          <w:sz w:val="24"/>
          <w:szCs w:val="24"/>
        </w:rPr>
        <w:t xml:space="preserve"> faktinio poreikio, t. y. įsigyjami kiekiai negalės viršyti nustatytos kiekio viršutinės ribos (nurodytos suma), o išpirkti mažesnį kiekį </w:t>
      </w:r>
      <w:r>
        <w:rPr>
          <w:rFonts w:ascii="Arial" w:hAnsi="Arial" w:cs="Arial"/>
          <w:sz w:val="24"/>
          <w:szCs w:val="24"/>
        </w:rPr>
        <w:t>Pirkėjas</w:t>
      </w:r>
      <w:r w:rsidRPr="001978B8">
        <w:rPr>
          <w:rFonts w:ascii="Arial" w:hAnsi="Arial" w:cs="Arial"/>
          <w:sz w:val="24"/>
          <w:szCs w:val="24"/>
        </w:rPr>
        <w:t xml:space="preserve"> gali. </w:t>
      </w:r>
    </w:p>
    <w:p w14:paraId="47110004" w14:textId="77777777" w:rsidR="000929EB" w:rsidRPr="001978B8" w:rsidRDefault="000929EB" w:rsidP="000929EB">
      <w:pPr>
        <w:pStyle w:val="Sraopastraipa"/>
        <w:numPr>
          <w:ilvl w:val="1"/>
          <w:numId w:val="48"/>
        </w:numPr>
        <w:tabs>
          <w:tab w:val="left" w:pos="1134"/>
          <w:tab w:val="left" w:pos="1276"/>
          <w:tab w:val="left" w:pos="1560"/>
        </w:tabs>
        <w:spacing w:after="0" w:line="240" w:lineRule="auto"/>
        <w:ind w:left="0" w:firstLine="851"/>
        <w:jc w:val="both"/>
        <w:rPr>
          <w:rFonts w:ascii="Arial" w:hAnsi="Arial" w:cs="Arial"/>
          <w:sz w:val="24"/>
          <w:szCs w:val="24"/>
        </w:rPr>
      </w:pPr>
      <w:r>
        <w:rPr>
          <w:rFonts w:ascii="Arial" w:eastAsia="Calibri" w:hAnsi="Arial" w:cs="Arial"/>
          <w:sz w:val="24"/>
          <w:szCs w:val="24"/>
          <w:lang w:eastAsia="en-US"/>
          <w14:ligatures w14:val="standardContextual"/>
        </w:rPr>
        <w:t>Paslaugos</w:t>
      </w:r>
      <w:r w:rsidRPr="001978B8">
        <w:rPr>
          <w:rFonts w:ascii="Arial" w:eastAsia="Calibri" w:hAnsi="Arial" w:cs="Arial"/>
          <w:sz w:val="24"/>
          <w:szCs w:val="24"/>
          <w:lang w:eastAsia="en-US"/>
          <w14:ligatures w14:val="standardContextual"/>
        </w:rPr>
        <w:t xml:space="preserve"> perkam</w:t>
      </w:r>
      <w:r>
        <w:rPr>
          <w:rFonts w:ascii="Arial" w:eastAsia="Calibri" w:hAnsi="Arial" w:cs="Arial"/>
          <w:sz w:val="24"/>
          <w:szCs w:val="24"/>
          <w:lang w:eastAsia="en-US"/>
          <w14:ligatures w14:val="standardContextual"/>
        </w:rPr>
        <w:t>os</w:t>
      </w:r>
      <w:r w:rsidRPr="001978B8">
        <w:rPr>
          <w:rFonts w:ascii="Arial" w:eastAsia="Calibri" w:hAnsi="Arial" w:cs="Arial"/>
          <w:sz w:val="24"/>
          <w:szCs w:val="24"/>
          <w:lang w:eastAsia="en-US"/>
          <w14:ligatures w14:val="standardContextual"/>
        </w:rPr>
        <w:t xml:space="preserve"> pagal fiksuoto įkainio kainodarą. </w:t>
      </w:r>
      <w:r>
        <w:rPr>
          <w:rFonts w:ascii="Arial" w:eastAsia="Calibri" w:hAnsi="Arial" w:cs="Arial"/>
          <w:sz w:val="24"/>
          <w:szCs w:val="24"/>
          <w:lang w:eastAsia="en-US"/>
          <w14:ligatures w14:val="standardContextual"/>
        </w:rPr>
        <w:t>Pirkėjas</w:t>
      </w:r>
      <w:r w:rsidRPr="001978B8">
        <w:rPr>
          <w:rFonts w:ascii="Arial" w:eastAsia="Calibri" w:hAnsi="Arial" w:cs="Arial"/>
          <w:sz w:val="24"/>
          <w:szCs w:val="24"/>
          <w:lang w:eastAsia="en-US"/>
          <w14:ligatures w14:val="standardContextual"/>
        </w:rPr>
        <w:t xml:space="preserve"> sumokės </w:t>
      </w:r>
      <w:r>
        <w:rPr>
          <w:rFonts w:ascii="Arial" w:eastAsia="Calibri" w:hAnsi="Arial" w:cs="Arial"/>
          <w:sz w:val="24"/>
          <w:szCs w:val="24"/>
          <w:lang w:eastAsia="en-US"/>
          <w14:ligatures w14:val="standardContextual"/>
        </w:rPr>
        <w:t xml:space="preserve">Paslaugų </w:t>
      </w:r>
      <w:r w:rsidRPr="001978B8">
        <w:rPr>
          <w:rFonts w:ascii="Arial" w:eastAsia="Calibri" w:hAnsi="Arial" w:cs="Arial"/>
          <w:sz w:val="24"/>
          <w:szCs w:val="24"/>
          <w:lang w:eastAsia="en-US"/>
          <w14:ligatures w14:val="standardContextual"/>
        </w:rPr>
        <w:t>t</w:t>
      </w:r>
      <w:r>
        <w:rPr>
          <w:rFonts w:ascii="Arial" w:eastAsia="Calibri" w:hAnsi="Arial" w:cs="Arial"/>
          <w:sz w:val="24"/>
          <w:szCs w:val="24"/>
          <w:lang w:eastAsia="en-US"/>
          <w14:ligatures w14:val="standardContextual"/>
        </w:rPr>
        <w:t>ei</w:t>
      </w:r>
      <w:r w:rsidRPr="001978B8">
        <w:rPr>
          <w:rFonts w:ascii="Arial" w:eastAsia="Calibri" w:hAnsi="Arial" w:cs="Arial"/>
          <w:sz w:val="24"/>
          <w:szCs w:val="24"/>
          <w:lang w:eastAsia="en-US"/>
          <w14:ligatures w14:val="standardContextual"/>
        </w:rPr>
        <w:t>kėjui už faktiškai atlikt</w:t>
      </w:r>
      <w:r>
        <w:rPr>
          <w:rFonts w:ascii="Arial" w:eastAsia="Calibri" w:hAnsi="Arial" w:cs="Arial"/>
          <w:sz w:val="24"/>
          <w:szCs w:val="24"/>
          <w:lang w:eastAsia="en-US"/>
          <w14:ligatures w14:val="standardContextual"/>
        </w:rPr>
        <w:t>a</w:t>
      </w:r>
      <w:r w:rsidRPr="001978B8">
        <w:rPr>
          <w:rFonts w:ascii="Arial" w:eastAsia="Calibri" w:hAnsi="Arial" w:cs="Arial"/>
          <w:sz w:val="24"/>
          <w:szCs w:val="24"/>
          <w:lang w:eastAsia="en-US"/>
          <w14:ligatures w14:val="standardContextual"/>
        </w:rPr>
        <w:t xml:space="preserve">s </w:t>
      </w:r>
      <w:r>
        <w:rPr>
          <w:rFonts w:ascii="Arial" w:eastAsia="Calibri" w:hAnsi="Arial" w:cs="Arial"/>
          <w:sz w:val="24"/>
          <w:szCs w:val="24"/>
          <w:lang w:eastAsia="en-US"/>
          <w14:ligatures w14:val="standardContextual"/>
        </w:rPr>
        <w:t>paslaugas</w:t>
      </w:r>
      <w:r w:rsidRPr="001978B8">
        <w:rPr>
          <w:rFonts w:ascii="Arial" w:eastAsia="Calibri" w:hAnsi="Arial" w:cs="Arial"/>
          <w:sz w:val="24"/>
          <w:szCs w:val="24"/>
          <w:lang w:eastAsia="en-US"/>
          <w14:ligatures w14:val="standardContextual"/>
        </w:rPr>
        <w:t xml:space="preserve"> pagal </w:t>
      </w:r>
      <w:r>
        <w:rPr>
          <w:rFonts w:ascii="Arial" w:eastAsia="Calibri" w:hAnsi="Arial" w:cs="Arial"/>
          <w:sz w:val="24"/>
          <w:szCs w:val="24"/>
          <w:lang w:eastAsia="en-US"/>
          <w14:ligatures w14:val="standardContextual"/>
        </w:rPr>
        <w:t xml:space="preserve">Paslaugų </w:t>
      </w:r>
      <w:r w:rsidRPr="001978B8">
        <w:rPr>
          <w:rFonts w:ascii="Arial" w:eastAsia="Calibri" w:hAnsi="Arial" w:cs="Arial"/>
          <w:sz w:val="24"/>
          <w:szCs w:val="24"/>
          <w:lang w:eastAsia="en-US"/>
          <w14:ligatures w14:val="standardContextual"/>
        </w:rPr>
        <w:t>t</w:t>
      </w:r>
      <w:r>
        <w:rPr>
          <w:rFonts w:ascii="Arial" w:eastAsia="Calibri" w:hAnsi="Arial" w:cs="Arial"/>
          <w:sz w:val="24"/>
          <w:szCs w:val="24"/>
          <w:lang w:eastAsia="en-US"/>
          <w14:ligatures w14:val="standardContextual"/>
        </w:rPr>
        <w:t>ei</w:t>
      </w:r>
      <w:r w:rsidRPr="001978B8">
        <w:rPr>
          <w:rFonts w:ascii="Arial" w:eastAsia="Calibri" w:hAnsi="Arial" w:cs="Arial"/>
          <w:sz w:val="24"/>
          <w:szCs w:val="24"/>
          <w:lang w:eastAsia="en-US"/>
          <w14:ligatures w14:val="standardContextual"/>
        </w:rPr>
        <w:t>kėjo pasiūlytus įkainius, neviršijant maksimalios pirkimui skirtos lėšų sumos.</w:t>
      </w:r>
    </w:p>
    <w:p w14:paraId="723A6953" w14:textId="77777777" w:rsidR="000929EB" w:rsidRPr="001978B8" w:rsidRDefault="000929EB" w:rsidP="000929EB">
      <w:pPr>
        <w:suppressAutoHyphens/>
        <w:spacing w:after="0" w:line="240" w:lineRule="auto"/>
        <w:ind w:firstLine="851"/>
        <w:jc w:val="both"/>
        <w:rPr>
          <w:rFonts w:ascii="Arial" w:eastAsia="Times New Roman" w:hAnsi="Arial" w:cs="Arial"/>
          <w:b/>
          <w:bCs/>
          <w:color w:val="EE0000"/>
          <w:sz w:val="24"/>
          <w:szCs w:val="24"/>
        </w:rPr>
      </w:pPr>
    </w:p>
    <w:p w14:paraId="45E7871E" w14:textId="77777777" w:rsidR="000929EB" w:rsidRPr="001978B8" w:rsidRDefault="000929EB" w:rsidP="000929EB">
      <w:pPr>
        <w:keepNext/>
        <w:suppressAutoHyphens/>
        <w:spacing w:after="0" w:line="240" w:lineRule="auto"/>
        <w:ind w:firstLine="851"/>
        <w:jc w:val="both"/>
        <w:rPr>
          <w:rFonts w:ascii="Arial" w:eastAsia="Times New Roman" w:hAnsi="Arial" w:cs="Arial"/>
          <w:b/>
          <w:bCs/>
          <w:sz w:val="24"/>
          <w:szCs w:val="24"/>
        </w:rPr>
      </w:pPr>
      <w:r w:rsidRPr="001978B8">
        <w:rPr>
          <w:rFonts w:ascii="Arial" w:eastAsia="Times New Roman" w:hAnsi="Arial" w:cs="Arial"/>
          <w:b/>
          <w:bCs/>
          <w:sz w:val="24"/>
          <w:szCs w:val="24"/>
        </w:rPr>
        <w:t>Bendrosios pastabos:</w:t>
      </w:r>
    </w:p>
    <w:p w14:paraId="5E376E60" w14:textId="77777777" w:rsidR="000929EB" w:rsidRPr="001978B8" w:rsidRDefault="000929EB" w:rsidP="000929EB">
      <w:pPr>
        <w:keepNext/>
        <w:suppressAutoHyphens/>
        <w:spacing w:after="0" w:line="240" w:lineRule="auto"/>
        <w:ind w:firstLine="851"/>
        <w:jc w:val="both"/>
        <w:rPr>
          <w:rFonts w:ascii="Arial" w:eastAsia="Times New Roman" w:hAnsi="Arial" w:cs="Arial"/>
          <w:sz w:val="24"/>
          <w:szCs w:val="24"/>
        </w:rPr>
      </w:pPr>
      <w:r w:rsidRPr="001978B8">
        <w:rPr>
          <w:rFonts w:ascii="Arial" w:eastAsia="Times New Roman" w:hAnsi="Arial" w:cs="Arial"/>
          <w:sz w:val="24"/>
          <w:szCs w:val="24"/>
        </w:rPr>
        <w:t>1.</w:t>
      </w:r>
      <w:r w:rsidRPr="001978B8">
        <w:rPr>
          <w:rFonts w:ascii="Arial" w:eastAsia="Times New Roman" w:hAnsi="Arial" w:cs="Arial"/>
          <w:sz w:val="24"/>
          <w:szCs w:val="24"/>
        </w:rPr>
        <w:tab/>
        <w:t>Jeigu pirkimo dokumentuose apibūdinant pirkimo objektą yra nurodytas konkretus modelis ar tiekimo šaltinis, konkretus procesas, būdingas konkretaus tiekėjo tiekiamoms prekėms ar teikiamoms paslaugoms, ar prekių ženklas, patentas, tipai, konkreti kilmė ar gamyba, standartai, protokolai ar kt., dėl kurių tam tikriems subjektams ar tam tikriems produktams būtų sudarytos palankesnės sąlygos arba jie būtų atmesti (toliau šioje pastraipoje – nurodymas), tai yra laikytina, kad toks nurodymas yra pateiktas kartu su žodžiais „arba lygiavertis“.</w:t>
      </w:r>
    </w:p>
    <w:p w14:paraId="0F9248F9" w14:textId="77777777" w:rsidR="000929EB" w:rsidRPr="001978B8" w:rsidRDefault="000929EB" w:rsidP="000929EB">
      <w:pPr>
        <w:suppressAutoHyphens/>
        <w:spacing w:after="0" w:line="240" w:lineRule="auto"/>
        <w:ind w:firstLine="851"/>
        <w:jc w:val="both"/>
        <w:rPr>
          <w:rFonts w:ascii="Arial" w:eastAsia="Times New Roman" w:hAnsi="Arial" w:cs="Arial"/>
          <w:sz w:val="24"/>
          <w:szCs w:val="24"/>
        </w:rPr>
      </w:pPr>
      <w:r w:rsidRPr="001978B8">
        <w:rPr>
          <w:rFonts w:ascii="Arial" w:eastAsia="Times New Roman" w:hAnsi="Arial" w:cs="Arial"/>
          <w:sz w:val="24"/>
          <w:szCs w:val="24"/>
        </w:rPr>
        <w:t>2.</w:t>
      </w:r>
      <w:r w:rsidRPr="001978B8">
        <w:rPr>
          <w:rFonts w:ascii="Arial" w:eastAsia="Times New Roman" w:hAnsi="Arial" w:cs="Arial"/>
          <w:sz w:val="24"/>
          <w:szCs w:val="24"/>
        </w:rPr>
        <w:tab/>
        <w:t>Pirkimo dokumentuose paminėti gaminių pavadinimai yra orientacinio pobūdžio ir gali būti pakeisti analogiškais tos pačios kokybės kitų gamintojų produktais.</w:t>
      </w:r>
    </w:p>
    <w:p w14:paraId="7A0621BD" w14:textId="77777777" w:rsidR="000929EB" w:rsidRPr="001978B8" w:rsidRDefault="000929EB" w:rsidP="000929EB">
      <w:pPr>
        <w:suppressAutoHyphens/>
        <w:spacing w:after="0" w:line="240" w:lineRule="auto"/>
        <w:ind w:firstLine="851"/>
        <w:jc w:val="both"/>
        <w:rPr>
          <w:rFonts w:ascii="Arial" w:eastAsia="Times New Roman" w:hAnsi="Arial" w:cs="Arial"/>
          <w:sz w:val="24"/>
          <w:szCs w:val="24"/>
        </w:rPr>
      </w:pPr>
      <w:r w:rsidRPr="001978B8">
        <w:rPr>
          <w:rFonts w:ascii="Arial" w:eastAsia="Times New Roman" w:hAnsi="Arial" w:cs="Arial"/>
          <w:sz w:val="24"/>
          <w:szCs w:val="24"/>
        </w:rPr>
        <w:t>3.</w:t>
      </w:r>
      <w:r w:rsidRPr="001978B8">
        <w:rPr>
          <w:rFonts w:ascii="Arial" w:eastAsia="Times New Roman" w:hAnsi="Arial" w:cs="Arial"/>
          <w:sz w:val="24"/>
          <w:szCs w:val="24"/>
        </w:rPr>
        <w:tab/>
        <w:t>Dokumentuose sutinkamos nuorodos į standartus, techninius liudijimus ar bendrąsias technines specifikacijas reiškia taip pat ir lygiaverčius standartus, techninius liudijimus ar bendrąsias technines specifikacijas.</w:t>
      </w:r>
    </w:p>
    <w:p w14:paraId="1B5894B5" w14:textId="58495315" w:rsidR="007C5D78" w:rsidRPr="002E05ED" w:rsidRDefault="002E05ED" w:rsidP="007C5D78">
      <w:pPr>
        <w:spacing w:after="0"/>
        <w:jc w:val="center"/>
        <w:rPr>
          <w:rFonts w:ascii="Arial" w:hAnsi="Arial" w:cs="Arial"/>
          <w:sz w:val="24"/>
          <w:szCs w:val="24"/>
        </w:rPr>
      </w:pPr>
      <w:r w:rsidRPr="002E05ED">
        <w:rPr>
          <w:rFonts w:ascii="Arial" w:hAnsi="Arial" w:cs="Arial"/>
          <w:sz w:val="24"/>
          <w:szCs w:val="24"/>
        </w:rPr>
        <w:t>_________________</w:t>
      </w:r>
    </w:p>
    <w:p w14:paraId="439A6C44" w14:textId="03B5FF5C" w:rsidR="0042206B" w:rsidRDefault="0042206B">
      <w:pPr>
        <w:rPr>
          <w:rFonts w:ascii="Arial" w:eastAsia="Times New Roman" w:hAnsi="Arial" w:cs="Arial"/>
          <w:color w:val="000000" w:themeColor="text1"/>
          <w:szCs w:val="24"/>
          <w:lang w:eastAsia="ar-SA"/>
        </w:rPr>
      </w:pPr>
      <w:bookmarkStart w:id="67" w:name="_Hlk191984358"/>
      <w:r>
        <w:rPr>
          <w:rFonts w:ascii="Arial" w:eastAsia="Times New Roman" w:hAnsi="Arial" w:cs="Arial"/>
          <w:color w:val="000000" w:themeColor="text1"/>
          <w:szCs w:val="24"/>
          <w:lang w:eastAsia="ar-SA"/>
        </w:rPr>
        <w:br w:type="page"/>
      </w:r>
    </w:p>
    <w:p w14:paraId="66605B81" w14:textId="32BC3E75" w:rsidR="00652DFA" w:rsidRPr="00A044C1" w:rsidRDefault="00855683" w:rsidP="0042206B">
      <w:pPr>
        <w:spacing w:after="0"/>
        <w:jc w:val="right"/>
        <w:rPr>
          <w:rFonts w:ascii="Arial" w:eastAsia="Calibri" w:hAnsi="Arial" w:cs="Arial"/>
          <w:sz w:val="24"/>
          <w:szCs w:val="24"/>
        </w:rPr>
      </w:pPr>
      <w:bookmarkStart w:id="68" w:name="_Ref38285444"/>
      <w:bookmarkStart w:id="69" w:name="_Ref38291496"/>
      <w:bookmarkEnd w:id="67"/>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68"/>
      <w:bookmarkEnd w:id="69"/>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044C1">
        <w:rPr>
          <w:rFonts w:ascii="Arial" w:hAnsi="Arial" w:cs="Arial"/>
          <w:sz w:val="24"/>
          <w:szCs w:val="24"/>
        </w:rPr>
        <w:t>Certis</w:t>
      </w:r>
      <w:proofErr w:type="spellEnd"/>
      <w:r w:rsidRPr="00A044C1">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044C1">
        <w:rPr>
          <w:rFonts w:ascii="Arial" w:hAnsi="Arial" w:cs="Arial"/>
          <w:sz w:val="24"/>
          <w:szCs w:val="24"/>
        </w:rPr>
        <w:t>Certis</w:t>
      </w:r>
      <w:proofErr w:type="spellEnd"/>
      <w:r w:rsidRPr="00A044C1">
        <w:rPr>
          <w:rFonts w:ascii="Arial" w:hAnsi="Arial" w:cs="Arial"/>
          <w:sz w:val="24"/>
          <w:szCs w:val="24"/>
        </w:rPr>
        <w:t xml:space="preserve">“,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10060" w:type="dxa"/>
        <w:tblLayout w:type="fixed"/>
        <w:tblCellMar>
          <w:left w:w="10" w:type="dxa"/>
          <w:right w:w="10" w:type="dxa"/>
        </w:tblCellMar>
        <w:tblLook w:val="04A0" w:firstRow="1" w:lastRow="0" w:firstColumn="1" w:lastColumn="0" w:noHBand="0" w:noVBand="1"/>
      </w:tblPr>
      <w:tblGrid>
        <w:gridCol w:w="562"/>
        <w:gridCol w:w="3968"/>
        <w:gridCol w:w="1419"/>
        <w:gridCol w:w="4111"/>
      </w:tblGrid>
      <w:tr w:rsidR="00F25A9B" w:rsidRPr="00A044C1" w14:paraId="2D6C42E8"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E25332">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E25332">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E25332">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E25332">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887DA8">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A044C1">
              <w:rPr>
                <w:rFonts w:ascii="Arial" w:eastAsia="Times New Roman" w:hAnsi="Arial" w:cs="Arial"/>
                <w:sz w:val="22"/>
                <w:szCs w:val="22"/>
                <w:lang w:eastAsia="en-US"/>
              </w:rPr>
              <w:lastRenderedPageBreak/>
              <w:t>kėsinamasi į Europos Sąjungos finansinius interesus, kaip apibrėžta Konvencijos dėl Europos Bendrijų finansinių interesų apsaugos 1 straipsnyje;</w:t>
            </w:r>
          </w:p>
          <w:p w14:paraId="68E33DDC"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5) teroristinį ir su teroristine veikla susijusį nusikaltimą;</w:t>
            </w:r>
          </w:p>
          <w:p w14:paraId="6D0EB10E"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w:t>
            </w:r>
            <w:r w:rsidRPr="00A044C1">
              <w:rPr>
                <w:rFonts w:ascii="Arial" w:eastAsia="Times New Roman" w:hAnsi="Arial" w:cs="Arial"/>
                <w:sz w:val="22"/>
                <w:szCs w:val="22"/>
                <w:lang w:eastAsia="en-US"/>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supaprastintiems pirkimams:</w:t>
            </w:r>
          </w:p>
          <w:p w14:paraId="54AC08A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E25332">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E25332">
            <w:pPr>
              <w:spacing w:after="0" w:line="240" w:lineRule="auto"/>
              <w:rPr>
                <w:rFonts w:ascii="Arial" w:eastAsia="Yu Mincho" w:hAnsi="Arial" w:cs="Arial"/>
                <w:sz w:val="22"/>
                <w:szCs w:val="22"/>
                <w:lang w:eastAsia="en-US"/>
              </w:rPr>
            </w:pPr>
          </w:p>
          <w:p w14:paraId="1DCDDEB0"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 xml:space="preserve">specialiųjų pirkimo sąlygų 3 priedo priede „Tiekėjo, kuris yra juridinis asmuo, valdymo ar priežiūros organo narių ar kitų asmenų, turinčių teisę atstovauti tiekėjui ar jį kontroliuoti, jo </w:t>
            </w:r>
            <w:r w:rsidRPr="00A044C1">
              <w:rPr>
                <w:rFonts w:ascii="Arial" w:eastAsia="Calibri" w:hAnsi="Arial" w:cs="Arial"/>
                <w:sz w:val="22"/>
                <w:szCs w:val="22"/>
                <w:lang w:eastAsia="ar-SA"/>
              </w:rPr>
              <w:lastRenderedPageBreak/>
              <w:t>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E25332">
            <w:pPr>
              <w:spacing w:after="0" w:line="240" w:lineRule="auto"/>
              <w:jc w:val="both"/>
              <w:rPr>
                <w:rFonts w:ascii="Arial" w:eastAsia="Times New Roman" w:hAnsi="Arial" w:cs="Arial"/>
                <w:sz w:val="22"/>
                <w:szCs w:val="22"/>
              </w:rPr>
            </w:pPr>
          </w:p>
          <w:p w14:paraId="4626D6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E25332">
            <w:pPr>
              <w:spacing w:after="0" w:line="240" w:lineRule="auto"/>
              <w:jc w:val="both"/>
              <w:rPr>
                <w:rFonts w:ascii="Arial" w:eastAsia="Times New Roman" w:hAnsi="Arial" w:cs="Arial"/>
                <w:sz w:val="22"/>
                <w:szCs w:val="22"/>
              </w:rPr>
            </w:pPr>
          </w:p>
          <w:p w14:paraId="2788A07B" w14:textId="77777777" w:rsidR="00F25A9B" w:rsidRPr="00A044C1" w:rsidRDefault="00F25A9B" w:rsidP="00E25332">
            <w:pPr>
              <w:spacing w:after="0" w:line="240" w:lineRule="auto"/>
              <w:jc w:val="both"/>
              <w:rPr>
                <w:rFonts w:ascii="Arial" w:eastAsia="Times New Roman" w:hAnsi="Arial" w:cs="Arial"/>
                <w:strike/>
                <w:sz w:val="22"/>
                <w:szCs w:val="22"/>
              </w:rPr>
            </w:pPr>
          </w:p>
          <w:p w14:paraId="3F816227" w14:textId="77777777" w:rsidR="00F25A9B" w:rsidRPr="00A044C1" w:rsidRDefault="00F25A9B" w:rsidP="00E25332">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w:t>
            </w:r>
            <w:r w:rsidRPr="00A044C1">
              <w:rPr>
                <w:rFonts w:ascii="Arial" w:eastAsia="Times New Roman" w:hAnsi="Arial" w:cs="Arial"/>
                <w:sz w:val="22"/>
                <w:szCs w:val="22"/>
              </w:rPr>
              <w:lastRenderedPageBreak/>
              <w:t>nereikalaujama. Jų perkančioji organizacija reikalaus tik turėdama pagrįstų abejonių dėl tiekėjo patikimumo.</w:t>
            </w:r>
          </w:p>
          <w:p w14:paraId="39336361" w14:textId="77777777" w:rsidR="00F25A9B" w:rsidRPr="00A044C1" w:rsidRDefault="00F25A9B" w:rsidP="00E25332">
            <w:pPr>
              <w:spacing w:after="0" w:line="240" w:lineRule="auto"/>
              <w:jc w:val="both"/>
              <w:rPr>
                <w:rFonts w:ascii="Arial" w:eastAsia="Times New Roman" w:hAnsi="Arial" w:cs="Arial"/>
                <w:sz w:val="22"/>
                <w:szCs w:val="22"/>
              </w:rPr>
            </w:pPr>
          </w:p>
        </w:tc>
      </w:tr>
      <w:tr w:rsidR="00F25A9B" w:rsidRPr="00A044C1" w14:paraId="6D0340BF"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E25332">
            <w:pPr>
              <w:spacing w:after="0" w:line="240" w:lineRule="auto"/>
              <w:jc w:val="both"/>
              <w:rPr>
                <w:rFonts w:ascii="Arial" w:eastAsia="Times New Roman" w:hAnsi="Arial" w:cs="Arial"/>
                <w:sz w:val="22"/>
                <w:szCs w:val="22"/>
                <w:lang w:eastAsia="en-US"/>
              </w:rPr>
            </w:pPr>
          </w:p>
        </w:tc>
      </w:tr>
      <w:tr w:rsidR="00F25A9B" w:rsidRPr="00A044C1" w14:paraId="58F1ADA5"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Laikoma, kad tiekėjas nuteistas už aukščiau nurodytą nusikalstamą veiką, kai dėl:</w:t>
            </w:r>
          </w:p>
          <w:p w14:paraId="76E61DF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75185AE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A044C1">
              <w:rPr>
                <w:rFonts w:ascii="Arial" w:eastAsia="Times New Roman" w:hAnsi="Arial" w:cs="Arial"/>
                <w:sz w:val="22"/>
                <w:szCs w:val="22"/>
                <w:lang w:eastAsia="en-US"/>
              </w:rPr>
              <w:lastRenderedPageBreak/>
              <w:t>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E25332">
            <w:pPr>
              <w:spacing w:after="0" w:line="240" w:lineRule="auto"/>
              <w:jc w:val="both"/>
              <w:rPr>
                <w:rFonts w:ascii="Arial" w:eastAsia="Arial" w:hAnsi="Arial" w:cs="Arial"/>
                <w:sz w:val="22"/>
                <w:szCs w:val="22"/>
              </w:rPr>
            </w:pPr>
          </w:p>
          <w:p w14:paraId="7DC6D9CC"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E25332">
            <w:pPr>
              <w:spacing w:after="0" w:line="240" w:lineRule="auto"/>
              <w:jc w:val="both"/>
              <w:rPr>
                <w:rFonts w:ascii="Arial" w:eastAsia="Times New Roman" w:hAnsi="Arial" w:cs="Arial"/>
                <w:sz w:val="22"/>
                <w:szCs w:val="22"/>
              </w:rPr>
            </w:pPr>
          </w:p>
          <w:p w14:paraId="77FAEE4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E25332">
            <w:pPr>
              <w:spacing w:after="0" w:line="240" w:lineRule="auto"/>
              <w:jc w:val="both"/>
              <w:rPr>
                <w:rFonts w:ascii="Arial" w:eastAsia="Times New Roman" w:hAnsi="Arial" w:cs="Arial"/>
                <w:sz w:val="22"/>
                <w:szCs w:val="22"/>
              </w:rPr>
            </w:pPr>
          </w:p>
          <w:p w14:paraId="0FA156E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lastRenderedPageBreak/>
              <w:t>Iš ne Lietuvoje įsteigtų subjektų reikalaujama:</w:t>
            </w:r>
          </w:p>
          <w:p w14:paraId="3B8FBD07"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E25332">
            <w:pPr>
              <w:spacing w:after="0" w:line="240" w:lineRule="auto"/>
              <w:jc w:val="both"/>
              <w:rPr>
                <w:rFonts w:ascii="Arial" w:eastAsia="Times New Roman" w:hAnsi="Arial" w:cs="Arial"/>
                <w:sz w:val="22"/>
                <w:szCs w:val="22"/>
              </w:rPr>
            </w:pPr>
          </w:p>
          <w:p w14:paraId="61469B9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E25332">
            <w:pPr>
              <w:spacing w:after="0" w:line="240" w:lineRule="auto"/>
              <w:jc w:val="both"/>
              <w:rPr>
                <w:rFonts w:ascii="Arial" w:eastAsia="Times New Roman" w:hAnsi="Arial" w:cs="Arial"/>
                <w:sz w:val="22"/>
                <w:szCs w:val="22"/>
              </w:rPr>
            </w:pPr>
          </w:p>
          <w:p w14:paraId="5EFA5A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E25332">
            <w:pPr>
              <w:spacing w:after="0" w:line="240" w:lineRule="auto"/>
              <w:jc w:val="both"/>
              <w:rPr>
                <w:rFonts w:ascii="Arial" w:eastAsia="Times New Roman" w:hAnsi="Arial" w:cs="Arial"/>
                <w:sz w:val="22"/>
                <w:szCs w:val="22"/>
              </w:rPr>
            </w:pPr>
          </w:p>
          <w:p w14:paraId="6930372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E25332">
            <w:pPr>
              <w:spacing w:after="0" w:line="240" w:lineRule="auto"/>
              <w:jc w:val="both"/>
              <w:rPr>
                <w:rFonts w:ascii="Arial" w:eastAsia="Times New Roman" w:hAnsi="Arial" w:cs="Arial"/>
                <w:sz w:val="22"/>
                <w:szCs w:val="22"/>
              </w:rPr>
            </w:pPr>
          </w:p>
          <w:p w14:paraId="0053BE8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w:t>
            </w:r>
            <w:r w:rsidRPr="00A044C1">
              <w:rPr>
                <w:rFonts w:ascii="Arial" w:eastAsia="Times New Roman" w:hAnsi="Arial" w:cs="Arial"/>
                <w:sz w:val="22"/>
                <w:szCs w:val="22"/>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E25332">
            <w:pPr>
              <w:spacing w:after="0" w:line="240" w:lineRule="auto"/>
              <w:jc w:val="both"/>
              <w:rPr>
                <w:rFonts w:ascii="Arial" w:eastAsia="Times New Roman" w:hAnsi="Arial" w:cs="Arial"/>
                <w:sz w:val="22"/>
                <w:szCs w:val="22"/>
              </w:rPr>
            </w:pPr>
          </w:p>
          <w:p w14:paraId="27396E2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E25332">
            <w:pPr>
              <w:spacing w:after="0" w:line="240" w:lineRule="auto"/>
              <w:jc w:val="both"/>
              <w:rPr>
                <w:rFonts w:ascii="Arial" w:eastAsia="Times New Roman" w:hAnsi="Arial" w:cs="Arial"/>
                <w:sz w:val="22"/>
                <w:szCs w:val="22"/>
              </w:rPr>
            </w:pPr>
          </w:p>
          <w:p w14:paraId="10039AE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E25332">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E25332">
            <w:pPr>
              <w:spacing w:after="0" w:line="240" w:lineRule="auto"/>
              <w:jc w:val="both"/>
              <w:rPr>
                <w:rFonts w:ascii="Arial" w:eastAsia="Times New Roman" w:hAnsi="Arial" w:cs="Arial"/>
                <w:sz w:val="22"/>
                <w:szCs w:val="22"/>
              </w:rPr>
            </w:pPr>
          </w:p>
          <w:p w14:paraId="1885415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E25332">
            <w:pPr>
              <w:spacing w:after="0" w:line="240" w:lineRule="auto"/>
              <w:jc w:val="both"/>
              <w:rPr>
                <w:rFonts w:ascii="Arial" w:eastAsia="Times New Roman" w:hAnsi="Arial" w:cs="Arial"/>
                <w:sz w:val="22"/>
                <w:szCs w:val="22"/>
              </w:rPr>
            </w:pPr>
          </w:p>
          <w:p w14:paraId="75DB539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E25332">
            <w:pPr>
              <w:spacing w:after="0" w:line="240" w:lineRule="auto"/>
              <w:jc w:val="both"/>
              <w:rPr>
                <w:rFonts w:ascii="Arial" w:eastAsia="Times New Roman" w:hAnsi="Arial" w:cs="Arial"/>
                <w:sz w:val="22"/>
                <w:szCs w:val="22"/>
              </w:rPr>
            </w:pPr>
          </w:p>
          <w:p w14:paraId="297A930C"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E25332">
            <w:pPr>
              <w:spacing w:after="0" w:line="240" w:lineRule="auto"/>
              <w:jc w:val="both"/>
              <w:rPr>
                <w:rFonts w:ascii="Arial" w:eastAsia="Yu Mincho" w:hAnsi="Arial" w:cs="Arial"/>
                <w:sz w:val="22"/>
                <w:szCs w:val="22"/>
              </w:rPr>
            </w:pPr>
          </w:p>
          <w:p w14:paraId="332DC415"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199EADEB"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E25332">
            <w:pPr>
              <w:spacing w:after="0" w:line="240" w:lineRule="auto"/>
              <w:jc w:val="both"/>
              <w:rPr>
                <w:rFonts w:ascii="Arial" w:eastAsia="Yu Mincho" w:hAnsi="Arial" w:cs="Arial"/>
                <w:sz w:val="22"/>
                <w:szCs w:val="22"/>
              </w:rPr>
            </w:pPr>
          </w:p>
          <w:p w14:paraId="36F30C21"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E25332">
            <w:pPr>
              <w:spacing w:after="0" w:line="240" w:lineRule="auto"/>
              <w:rPr>
                <w:rFonts w:ascii="Arial" w:eastAsia="Yu Mincho" w:hAnsi="Arial" w:cs="Arial"/>
                <w:sz w:val="22"/>
                <w:szCs w:val="22"/>
              </w:rPr>
            </w:pPr>
          </w:p>
          <w:p w14:paraId="0CCB2AC8"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3083F2E1"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w:t>
            </w:r>
            <w:r w:rsidRPr="00A044C1">
              <w:rPr>
                <w:rFonts w:ascii="Arial" w:eastAsia="Times New Roman" w:hAnsi="Arial" w:cs="Arial"/>
                <w:sz w:val="22"/>
                <w:szCs w:val="22"/>
              </w:rPr>
              <w:lastRenderedPageBreak/>
              <w:t xml:space="preserve">teisėtomis priemonėmis, arba tiekėjas dėl pateiktos melagingos informacijos negali pateikti patvirtinančių dokumentų, reikalaujamų pagal VPĮ 50 straipsnį. </w:t>
            </w:r>
          </w:p>
          <w:p w14:paraId="5B6B68B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E25332">
            <w:pPr>
              <w:spacing w:after="0" w:line="240" w:lineRule="auto"/>
              <w:rPr>
                <w:rFonts w:ascii="Arial" w:eastAsia="Yu Mincho" w:hAnsi="Arial" w:cs="Arial"/>
                <w:sz w:val="22"/>
                <w:szCs w:val="22"/>
              </w:rPr>
            </w:pPr>
          </w:p>
          <w:p w14:paraId="35A01D0C"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lastRenderedPageBreak/>
              <w:t>EBVPD III dalies C15 punktas</w:t>
            </w:r>
            <w:r w:rsidRPr="00A044C1">
              <w:rPr>
                <w:rFonts w:ascii="Arial" w:eastAsia="Yu Mincho" w:hAnsi="Arial" w:cs="Arial"/>
                <w:sz w:val="22"/>
                <w:szCs w:val="22"/>
                <w:lang w:eastAsia="en-US"/>
              </w:rPr>
              <w:t xml:space="preserve">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Iš Lietuvoje įsteigtų subjektų įrodančių dokumentų nereikalaujama. Užtenka pateikto EBVPD.</w:t>
            </w:r>
          </w:p>
          <w:p w14:paraId="0D86DC16" w14:textId="77777777" w:rsidR="00F25A9B" w:rsidRPr="00A044C1"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w:t>
            </w:r>
            <w:r w:rsidRPr="00A044C1">
              <w:rPr>
                <w:rFonts w:ascii="Arial" w:eastAsia="Times New Roman" w:hAnsi="Arial" w:cs="Arial"/>
                <w:sz w:val="22"/>
                <w:szCs w:val="22"/>
              </w:rPr>
              <w:lastRenderedPageBreak/>
              <w:t xml:space="preserve">punkte nurodytu pašalinimo pagrindu, be kita ko, gali būti atsižvelgiama į pagal VPĮ 52 straipsnį skelbiamą informaciją: </w:t>
            </w:r>
          </w:p>
          <w:p w14:paraId="213441FF" w14:textId="77777777" w:rsidR="00F25A9B" w:rsidRPr="00A044C1" w:rsidRDefault="00F25A9B" w:rsidP="00E25332">
            <w:pPr>
              <w:spacing w:after="0" w:line="240" w:lineRule="auto"/>
              <w:rPr>
                <w:rFonts w:ascii="Arial" w:eastAsia="Times New Roman" w:hAnsi="Arial" w:cs="Arial"/>
                <w:sz w:val="22"/>
                <w:szCs w:val="22"/>
              </w:rPr>
            </w:pPr>
          </w:p>
          <w:p w14:paraId="6CD48875" w14:textId="77777777" w:rsidR="00F25A9B" w:rsidRPr="00A044C1" w:rsidRDefault="00F25A9B" w:rsidP="00E25332">
            <w:pPr>
              <w:spacing w:after="0" w:line="240" w:lineRule="auto"/>
              <w:rPr>
                <w:rFonts w:ascii="Arial" w:eastAsia="Times New Roman" w:hAnsi="Arial" w:cs="Arial"/>
                <w:sz w:val="22"/>
                <w:szCs w:val="22"/>
              </w:rPr>
            </w:pPr>
            <w:hyperlink r:id="rId8"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E25332">
            <w:pPr>
              <w:spacing w:after="0" w:line="240" w:lineRule="auto"/>
              <w:jc w:val="both"/>
              <w:rPr>
                <w:rFonts w:ascii="Arial" w:eastAsia="Yu Mincho" w:hAnsi="Arial" w:cs="Arial"/>
                <w:sz w:val="22"/>
                <w:szCs w:val="22"/>
              </w:rPr>
            </w:pPr>
          </w:p>
          <w:p w14:paraId="6FE52CB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w:t>
            </w:r>
            <w:r w:rsidRPr="00A044C1">
              <w:rPr>
                <w:rFonts w:ascii="Arial" w:eastAsia="Times New Roman" w:hAnsi="Arial" w:cs="Arial"/>
                <w:sz w:val="22"/>
                <w:szCs w:val="22"/>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 xml:space="preserve">VPĮ 46 straipsnio </w:t>
            </w:r>
            <w:r w:rsidRPr="00A044C1">
              <w:rPr>
                <w:rFonts w:ascii="Arial" w:eastAsia="Yu Mincho" w:hAnsi="Arial" w:cs="Arial"/>
                <w:b/>
                <w:bCs/>
                <w:sz w:val="22"/>
                <w:szCs w:val="22"/>
              </w:rPr>
              <w:lastRenderedPageBreak/>
              <w:t>4 dalies 6 punktas</w:t>
            </w:r>
          </w:p>
          <w:p w14:paraId="78D76E8B" w14:textId="77777777" w:rsidR="00F25A9B" w:rsidRPr="00A044C1" w:rsidRDefault="00F25A9B" w:rsidP="00E25332">
            <w:pPr>
              <w:spacing w:after="0" w:line="240" w:lineRule="auto"/>
              <w:jc w:val="both"/>
              <w:rPr>
                <w:rFonts w:ascii="Arial" w:eastAsia="Yu Mincho" w:hAnsi="Arial" w:cs="Arial"/>
                <w:sz w:val="22"/>
                <w:szCs w:val="22"/>
              </w:rPr>
            </w:pPr>
          </w:p>
          <w:p w14:paraId="7BB8C7FF"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E25332">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lastRenderedPageBreak/>
              <w:t>Iš Lietuvoje įsteigtų subjektų įrodančių dokumentų nereikalaujama. Užtenka pateikto EBVPD.</w:t>
            </w:r>
          </w:p>
          <w:p w14:paraId="76972083" w14:textId="77777777" w:rsidR="00F25A9B" w:rsidRPr="00A044C1"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E25332">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9"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0" w:history="1">
              <w:r w:rsidRPr="00A044C1">
                <w:rPr>
                  <w:rFonts w:ascii="Arial" w:eastAsia="Times New Roman" w:hAnsi="Arial" w:cs="Arial"/>
                  <w:color w:val="000000"/>
                  <w:sz w:val="22"/>
                  <w:szCs w:val="22"/>
                </w:rPr>
                <w:t>https://vpt.lrv.lt/lt/pasalinimo-pagrindai-1/nepatikimu-koncesininku-sarasas-1/nepatikimu-koncesininku-sarasas</w:t>
              </w:r>
            </w:hyperlink>
          </w:p>
          <w:p w14:paraId="5DCF0999" w14:textId="77777777" w:rsidR="00F25A9B" w:rsidRPr="00A044C1" w:rsidRDefault="00F25A9B" w:rsidP="00E25332">
            <w:pPr>
              <w:spacing w:after="0" w:line="240" w:lineRule="auto"/>
              <w:jc w:val="both"/>
              <w:rPr>
                <w:rFonts w:ascii="Arial" w:eastAsia="Times New Roman" w:hAnsi="Arial" w:cs="Arial"/>
                <w:color w:val="000000"/>
                <w:sz w:val="22"/>
                <w:szCs w:val="22"/>
              </w:rPr>
            </w:pPr>
          </w:p>
        </w:tc>
      </w:tr>
      <w:tr w:rsidR="00F25A9B" w:rsidRPr="00A044C1" w14:paraId="32FC3BAD"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E25332">
            <w:pPr>
              <w:spacing w:after="0" w:line="240" w:lineRule="auto"/>
              <w:jc w:val="both"/>
              <w:rPr>
                <w:rFonts w:ascii="Arial" w:eastAsia="Yu Mincho" w:hAnsi="Arial" w:cs="Arial"/>
                <w:sz w:val="22"/>
                <w:szCs w:val="22"/>
              </w:rPr>
            </w:pPr>
          </w:p>
          <w:p w14:paraId="0EDE52C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lastRenderedPageBreak/>
              <w:t>paskelbtą informaciją, taip pat į šiame informaciniame pranešime pateiktą informaciją:</w:t>
            </w:r>
          </w:p>
          <w:p w14:paraId="5C794295" w14:textId="77777777" w:rsidR="00F25A9B" w:rsidRPr="00A044C1" w:rsidRDefault="00F25A9B" w:rsidP="00E25332">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E25332">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E25332">
            <w:pPr>
              <w:spacing w:after="0" w:line="240" w:lineRule="auto"/>
              <w:rPr>
                <w:rFonts w:ascii="Arial" w:eastAsia="Yu Mincho" w:hAnsi="Arial" w:cs="Arial"/>
                <w:sz w:val="22"/>
                <w:szCs w:val="22"/>
              </w:rPr>
            </w:pPr>
          </w:p>
          <w:p w14:paraId="41C8B1DD"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sz w:val="22"/>
                  <w:szCs w:val="22"/>
                </w:rPr>
                <w:t>https://www.vmi.lt/evmi/mokesciu-moketoju-informacija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E25332">
            <w:pPr>
              <w:spacing w:after="0" w:line="240" w:lineRule="auto"/>
              <w:rPr>
                <w:rFonts w:ascii="Arial" w:eastAsia="Yu Mincho" w:hAnsi="Arial" w:cs="Arial"/>
                <w:sz w:val="22"/>
                <w:szCs w:val="22"/>
              </w:rPr>
            </w:pPr>
          </w:p>
          <w:p w14:paraId="16478A0B"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E25332">
            <w:pPr>
              <w:spacing w:after="0" w:line="240" w:lineRule="auto"/>
              <w:jc w:val="both"/>
              <w:rPr>
                <w:rFonts w:ascii="Arial" w:eastAsia="Times New Roman" w:hAnsi="Arial" w:cs="Arial"/>
                <w:sz w:val="22"/>
                <w:szCs w:val="22"/>
              </w:rPr>
            </w:pPr>
          </w:p>
          <w:p w14:paraId="0C8659A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E25332">
            <w:pPr>
              <w:spacing w:after="0" w:line="240" w:lineRule="auto"/>
              <w:rPr>
                <w:rFonts w:ascii="Arial" w:eastAsia="Times New Roman" w:hAnsi="Arial" w:cs="Arial"/>
                <w:iCs/>
                <w:sz w:val="22"/>
                <w:szCs w:val="22"/>
                <w:lang w:eastAsia="en-US"/>
              </w:rPr>
            </w:pPr>
            <w:hyperlink r:id="rId13"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887DA8">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887DA8">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E25332">
            <w:pPr>
              <w:spacing w:after="0" w:line="240" w:lineRule="auto"/>
              <w:jc w:val="both"/>
              <w:rPr>
                <w:rFonts w:ascii="Arial" w:eastAsia="Yu Mincho" w:hAnsi="Arial" w:cs="Arial"/>
                <w:sz w:val="22"/>
                <w:szCs w:val="22"/>
              </w:rPr>
            </w:pPr>
          </w:p>
          <w:p w14:paraId="189EC117"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411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E25332">
            <w:pPr>
              <w:spacing w:after="0" w:line="240" w:lineRule="auto"/>
              <w:jc w:val="both"/>
              <w:rPr>
                <w:rFonts w:ascii="Arial" w:eastAsia="Times New Roman" w:hAnsi="Arial" w:cs="Arial"/>
                <w:sz w:val="22"/>
                <w:szCs w:val="22"/>
              </w:rPr>
            </w:pPr>
            <w:hyperlink r:id="rId14"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E25332">
            <w:pPr>
              <w:spacing w:after="0" w:line="240" w:lineRule="auto"/>
              <w:jc w:val="both"/>
              <w:rPr>
                <w:rFonts w:ascii="Arial" w:eastAsia="Times New Roman" w:hAnsi="Arial" w:cs="Arial"/>
                <w:sz w:val="22"/>
                <w:szCs w:val="22"/>
              </w:rPr>
            </w:pPr>
          </w:p>
          <w:p w14:paraId="23F34B7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w:t>
            </w:r>
            <w:r w:rsidRPr="00A044C1">
              <w:rPr>
                <w:rFonts w:ascii="Arial" w:eastAsia="Times New Roman" w:hAnsi="Arial" w:cs="Arial"/>
                <w:sz w:val="22"/>
                <w:szCs w:val="22"/>
              </w:rPr>
              <w:lastRenderedPageBreak/>
              <w:t>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E25332">
            <w:pPr>
              <w:spacing w:after="0" w:line="240" w:lineRule="auto"/>
              <w:jc w:val="both"/>
              <w:rPr>
                <w:rFonts w:ascii="Arial" w:eastAsia="Times New Roman" w:hAnsi="Arial" w:cs="Arial"/>
                <w:sz w:val="22"/>
                <w:szCs w:val="22"/>
              </w:rPr>
            </w:pPr>
          </w:p>
          <w:p w14:paraId="7C4782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E25332">
            <w:pPr>
              <w:spacing w:after="0" w:line="240" w:lineRule="auto"/>
              <w:jc w:val="both"/>
              <w:rPr>
                <w:rFonts w:ascii="Arial" w:eastAsia="Times New Roman" w:hAnsi="Arial" w:cs="Arial"/>
                <w:sz w:val="22"/>
                <w:szCs w:val="22"/>
              </w:rPr>
            </w:pPr>
          </w:p>
          <w:p w14:paraId="3B634732"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E25332">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70" w:name="_Hlk89874144"/>
      <w:bookmarkStart w:id="71" w:name="_Ref38291223"/>
      <w:bookmarkStart w:id="72" w:name="_Ref38291334"/>
      <w:bookmarkStart w:id="73"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74" w:name="_Hlk536433953"/>
      <w:bookmarkStart w:id="75" w:name="_Hlk102747449"/>
      <w:bookmarkEnd w:id="70"/>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74"/>
      <w:r w:rsidRPr="00A044C1">
        <w:rPr>
          <w:rStyle w:val="Puslapioinaosnuoroda"/>
          <w:rFonts w:ascii="Arial" w:hAnsi="Arial" w:cs="Arial"/>
          <w:b/>
          <w:sz w:val="24"/>
          <w:szCs w:val="24"/>
        </w:rPr>
        <w:footnoteReference w:id="7"/>
      </w:r>
    </w:p>
    <w:bookmarkEnd w:id="75"/>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76"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71"/>
      <w:bookmarkEnd w:id="72"/>
      <w:bookmarkEnd w:id="73"/>
    </w:p>
    <w:bookmarkEnd w:id="76"/>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70B30F68" w14:textId="77777777" w:rsidR="001404EB" w:rsidRPr="00FD44A0" w:rsidRDefault="001404EB" w:rsidP="001404EB">
      <w:pPr>
        <w:spacing w:after="0"/>
        <w:jc w:val="center"/>
        <w:rPr>
          <w:rFonts w:ascii="Arial" w:hAnsi="Arial" w:cs="Arial"/>
          <w:b/>
          <w:bCs/>
          <w:sz w:val="24"/>
          <w:szCs w:val="24"/>
          <w:lang w:eastAsia="en-US"/>
        </w:rPr>
      </w:pPr>
    </w:p>
    <w:p w14:paraId="2062EF5C" w14:textId="77777777" w:rsidR="001404EB" w:rsidRPr="002C3FE2" w:rsidRDefault="001404EB" w:rsidP="001404EB">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 xml:space="preserve">Tiekėjo kvalifikacijos reikalavimai nustatomi vadovaujantis </w:t>
      </w:r>
      <w:hyperlink r:id="rId15" w:history="1">
        <w:r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0E856987" w14:textId="77777777" w:rsidR="001404EB" w:rsidRPr="002C3FE2" w:rsidRDefault="001404EB" w:rsidP="001404EB">
      <w:pPr>
        <w:pStyle w:val="Sraopastraipa"/>
        <w:numPr>
          <w:ilvl w:val="0"/>
          <w:numId w:val="10"/>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2F2E1000" w14:textId="77777777" w:rsidR="001404EB" w:rsidRPr="002C3FE2" w:rsidRDefault="001404EB" w:rsidP="001404EB">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0C505DB" w14:textId="1FE2F4F0" w:rsidR="001404EB" w:rsidRPr="00022D9A" w:rsidRDefault="001404EB" w:rsidP="001404EB">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17E8B4F" w14:textId="77777777" w:rsidR="001404EB" w:rsidRPr="00027270" w:rsidRDefault="001404EB" w:rsidP="001404EB">
      <w:pPr>
        <w:spacing w:after="0"/>
        <w:jc w:val="center"/>
        <w:rPr>
          <w:rFonts w:ascii="Arial" w:hAnsi="Arial" w:cs="Arial"/>
          <w:b/>
          <w:bCs/>
          <w:sz w:val="24"/>
          <w:szCs w:val="24"/>
          <w:highlight w:val="yellow"/>
        </w:rPr>
      </w:pPr>
      <w:r w:rsidRPr="00027270">
        <w:rPr>
          <w:rFonts w:ascii="Arial" w:hAnsi="Arial" w:cs="Arial"/>
          <w:b/>
          <w:bCs/>
          <w:sz w:val="24"/>
          <w:szCs w:val="24"/>
        </w:rPr>
        <w:t>Tiekėjų kvalifikacijos reikalavimai</w:t>
      </w:r>
    </w:p>
    <w:p w14:paraId="7EB32D23" w14:textId="77777777" w:rsidR="001404EB" w:rsidRPr="00027270" w:rsidRDefault="001404EB" w:rsidP="001404EB">
      <w:pPr>
        <w:pStyle w:val="Sraopastraipa"/>
        <w:spacing w:after="0"/>
        <w:ind w:left="709"/>
        <w:jc w:val="center"/>
        <w:rPr>
          <w:rFonts w:ascii="Arial" w:hAnsi="Arial" w:cs="Arial"/>
          <w:b/>
          <w:bCs/>
          <w:sz w:val="24"/>
          <w:szCs w:val="24"/>
        </w:rPr>
      </w:pPr>
    </w:p>
    <w:p w14:paraId="3AD796F2" w14:textId="77777777" w:rsidR="001404EB" w:rsidRPr="00027270" w:rsidRDefault="001404EB" w:rsidP="001404EB">
      <w:pPr>
        <w:pStyle w:val="Sraopastraipa"/>
        <w:spacing w:after="0"/>
        <w:ind w:left="709"/>
        <w:jc w:val="right"/>
        <w:rPr>
          <w:rFonts w:ascii="Arial" w:hAnsi="Arial" w:cs="Arial"/>
          <w:b/>
          <w:bCs/>
          <w:sz w:val="24"/>
          <w:szCs w:val="24"/>
        </w:rPr>
      </w:pPr>
      <w:r w:rsidRPr="00027270">
        <w:rPr>
          <w:rFonts w:ascii="Arial" w:hAnsi="Arial" w:cs="Arial"/>
          <w:b/>
          <w:bCs/>
          <w:sz w:val="24"/>
          <w:szCs w:val="24"/>
        </w:rPr>
        <w:t>1 lentelė. Kvalifikacijos reikalavimai</w:t>
      </w:r>
    </w:p>
    <w:tbl>
      <w:tblPr>
        <w:tblStyle w:val="Lentelstinklelis"/>
        <w:tblW w:w="9918" w:type="dxa"/>
        <w:tblInd w:w="0" w:type="dxa"/>
        <w:tblLook w:val="04A0" w:firstRow="1" w:lastRow="0" w:firstColumn="1" w:lastColumn="0" w:noHBand="0" w:noVBand="1"/>
      </w:tblPr>
      <w:tblGrid>
        <w:gridCol w:w="725"/>
        <w:gridCol w:w="4207"/>
        <w:gridCol w:w="4986"/>
      </w:tblGrid>
      <w:tr w:rsidR="001404EB" w:rsidRPr="00027270" w14:paraId="13CA52E8" w14:textId="77777777" w:rsidTr="00B44C8B">
        <w:trPr>
          <w:trHeight w:val="451"/>
        </w:trPr>
        <w:tc>
          <w:tcPr>
            <w:tcW w:w="725" w:type="dxa"/>
          </w:tcPr>
          <w:p w14:paraId="7BC685DF" w14:textId="77777777" w:rsidR="001404EB" w:rsidRPr="00027270" w:rsidRDefault="001404EB" w:rsidP="00EE1ED5">
            <w:pPr>
              <w:jc w:val="center"/>
              <w:rPr>
                <w:rFonts w:ascii="Arial" w:hAnsi="Arial" w:cs="Arial"/>
                <w:b/>
                <w:bCs/>
                <w:sz w:val="24"/>
                <w:szCs w:val="24"/>
              </w:rPr>
            </w:pPr>
            <w:r w:rsidRPr="00027270">
              <w:rPr>
                <w:rFonts w:ascii="Arial" w:hAnsi="Arial" w:cs="Arial"/>
                <w:b/>
                <w:bCs/>
                <w:sz w:val="24"/>
                <w:szCs w:val="24"/>
              </w:rPr>
              <w:t>Eil. Nr.</w:t>
            </w:r>
          </w:p>
        </w:tc>
        <w:tc>
          <w:tcPr>
            <w:tcW w:w="4207" w:type="dxa"/>
          </w:tcPr>
          <w:p w14:paraId="0A0AB28D" w14:textId="77777777" w:rsidR="001404EB" w:rsidRPr="00027270" w:rsidRDefault="001404EB" w:rsidP="00EE1ED5">
            <w:pPr>
              <w:jc w:val="center"/>
              <w:rPr>
                <w:rFonts w:ascii="Arial" w:hAnsi="Arial" w:cs="Arial"/>
                <w:b/>
                <w:bCs/>
                <w:sz w:val="24"/>
                <w:szCs w:val="24"/>
              </w:rPr>
            </w:pPr>
            <w:r w:rsidRPr="00027270">
              <w:rPr>
                <w:rFonts w:ascii="Arial" w:hAnsi="Arial" w:cs="Arial"/>
                <w:b/>
                <w:bCs/>
                <w:sz w:val="24"/>
                <w:szCs w:val="24"/>
              </w:rPr>
              <w:t>Kvalifikacijos reikalavimas</w:t>
            </w:r>
          </w:p>
        </w:tc>
        <w:tc>
          <w:tcPr>
            <w:tcW w:w="4986" w:type="dxa"/>
          </w:tcPr>
          <w:p w14:paraId="57708C7C" w14:textId="77777777" w:rsidR="001404EB" w:rsidRPr="00027270" w:rsidRDefault="001404EB" w:rsidP="00EE1ED5">
            <w:pPr>
              <w:jc w:val="center"/>
              <w:rPr>
                <w:rFonts w:ascii="Arial" w:hAnsi="Arial" w:cs="Arial"/>
                <w:b/>
                <w:bCs/>
                <w:sz w:val="24"/>
                <w:szCs w:val="24"/>
              </w:rPr>
            </w:pPr>
            <w:r w:rsidRPr="00027270">
              <w:rPr>
                <w:rFonts w:ascii="Arial" w:hAnsi="Arial" w:cs="Arial"/>
                <w:b/>
                <w:bCs/>
                <w:sz w:val="24"/>
                <w:szCs w:val="24"/>
              </w:rPr>
              <w:t>Atitiktį reikalavimui įrodantys dokumentai</w:t>
            </w:r>
            <w:r w:rsidRPr="00027270">
              <w:rPr>
                <w:rStyle w:val="Puslapioinaosnuoroda"/>
                <w:rFonts w:ascii="Arial" w:hAnsi="Arial" w:cs="Arial"/>
                <w:b/>
                <w:bCs/>
                <w:sz w:val="24"/>
                <w:szCs w:val="24"/>
              </w:rPr>
              <w:footnoteReference w:id="8"/>
            </w:r>
          </w:p>
        </w:tc>
      </w:tr>
      <w:tr w:rsidR="001404EB" w:rsidRPr="00027270" w14:paraId="1EBE3268" w14:textId="77777777" w:rsidTr="00B44C8B">
        <w:tc>
          <w:tcPr>
            <w:tcW w:w="9918" w:type="dxa"/>
            <w:gridSpan w:val="3"/>
          </w:tcPr>
          <w:p w14:paraId="53DB4A4C" w14:textId="77777777" w:rsidR="001404EB" w:rsidRPr="00027270" w:rsidRDefault="001404EB" w:rsidP="00EE1ED5">
            <w:pPr>
              <w:jc w:val="center"/>
              <w:rPr>
                <w:rFonts w:ascii="Arial" w:hAnsi="Arial" w:cs="Arial"/>
                <w:b/>
                <w:bCs/>
                <w:sz w:val="24"/>
                <w:szCs w:val="24"/>
              </w:rPr>
            </w:pPr>
            <w:r w:rsidRPr="00027270">
              <w:rPr>
                <w:rFonts w:ascii="Arial" w:hAnsi="Arial" w:cs="Arial"/>
                <w:b/>
                <w:bCs/>
                <w:sz w:val="24"/>
                <w:szCs w:val="24"/>
              </w:rPr>
              <w:t>Reikalavimai dėl teisės verstis veikla</w:t>
            </w:r>
          </w:p>
        </w:tc>
      </w:tr>
      <w:tr w:rsidR="001404EB" w:rsidRPr="001404EB" w14:paraId="07B6CB82" w14:textId="77777777" w:rsidTr="00B44C8B">
        <w:tc>
          <w:tcPr>
            <w:tcW w:w="9918" w:type="dxa"/>
            <w:gridSpan w:val="3"/>
          </w:tcPr>
          <w:p w14:paraId="01A08FBC" w14:textId="77777777" w:rsidR="001404EB" w:rsidRPr="001404EB" w:rsidRDefault="001404EB" w:rsidP="00EE1ED5">
            <w:pPr>
              <w:jc w:val="center"/>
              <w:rPr>
                <w:rFonts w:ascii="Arial" w:hAnsi="Arial" w:cs="Arial"/>
                <w:i/>
                <w:iCs/>
                <w:sz w:val="24"/>
                <w:szCs w:val="24"/>
              </w:rPr>
            </w:pPr>
            <w:r w:rsidRPr="001404EB">
              <w:rPr>
                <w:rFonts w:ascii="Arial" w:hAnsi="Arial" w:cs="Arial"/>
                <w:i/>
                <w:iCs/>
                <w:sz w:val="24"/>
                <w:szCs w:val="24"/>
              </w:rPr>
              <w:t>Netaikoma</w:t>
            </w:r>
          </w:p>
        </w:tc>
      </w:tr>
      <w:tr w:rsidR="001404EB" w:rsidRPr="00027270" w14:paraId="35082471" w14:textId="77777777" w:rsidTr="00B44C8B">
        <w:tc>
          <w:tcPr>
            <w:tcW w:w="9918" w:type="dxa"/>
            <w:gridSpan w:val="3"/>
          </w:tcPr>
          <w:p w14:paraId="0AA9F427" w14:textId="77777777" w:rsidR="001404EB" w:rsidRPr="00027270" w:rsidRDefault="001404EB" w:rsidP="00EE1ED5">
            <w:pPr>
              <w:jc w:val="center"/>
              <w:rPr>
                <w:rFonts w:ascii="Arial" w:hAnsi="Arial" w:cs="Arial"/>
                <w:b/>
                <w:bCs/>
                <w:sz w:val="24"/>
                <w:szCs w:val="24"/>
              </w:rPr>
            </w:pPr>
            <w:r w:rsidRPr="00027270">
              <w:rPr>
                <w:rFonts w:ascii="Arial" w:hAnsi="Arial" w:cs="Arial"/>
                <w:b/>
                <w:bCs/>
                <w:sz w:val="24"/>
                <w:szCs w:val="24"/>
              </w:rPr>
              <w:t>Finansinis ir ekonominis pajėgumas</w:t>
            </w:r>
          </w:p>
        </w:tc>
      </w:tr>
      <w:tr w:rsidR="001404EB" w:rsidRPr="001404EB" w14:paraId="636AEFC5" w14:textId="77777777" w:rsidTr="00B44C8B">
        <w:tc>
          <w:tcPr>
            <w:tcW w:w="9918" w:type="dxa"/>
            <w:gridSpan w:val="3"/>
          </w:tcPr>
          <w:p w14:paraId="146AE1F3" w14:textId="77777777" w:rsidR="001404EB" w:rsidRPr="001404EB" w:rsidRDefault="001404EB" w:rsidP="00EE1ED5">
            <w:pPr>
              <w:tabs>
                <w:tab w:val="left" w:pos="391"/>
              </w:tabs>
              <w:ind w:left="43"/>
              <w:jc w:val="center"/>
              <w:rPr>
                <w:rFonts w:ascii="Arial" w:hAnsi="Arial" w:cs="Arial"/>
                <w:i/>
                <w:iCs/>
                <w:sz w:val="24"/>
                <w:szCs w:val="24"/>
                <w:highlight w:val="yellow"/>
              </w:rPr>
            </w:pPr>
            <w:r w:rsidRPr="001404EB">
              <w:rPr>
                <w:rFonts w:ascii="Arial" w:hAnsi="Arial" w:cs="Arial"/>
                <w:i/>
                <w:iCs/>
                <w:sz w:val="24"/>
                <w:szCs w:val="24"/>
              </w:rPr>
              <w:t>Netaikoma</w:t>
            </w:r>
          </w:p>
        </w:tc>
      </w:tr>
      <w:tr w:rsidR="001404EB" w:rsidRPr="00027270" w14:paraId="1760D1C8" w14:textId="77777777" w:rsidTr="00B44C8B">
        <w:tc>
          <w:tcPr>
            <w:tcW w:w="9918" w:type="dxa"/>
            <w:gridSpan w:val="3"/>
          </w:tcPr>
          <w:p w14:paraId="187D3B83" w14:textId="77777777" w:rsidR="001404EB" w:rsidRPr="00027270" w:rsidRDefault="001404EB" w:rsidP="00EE1ED5">
            <w:pPr>
              <w:keepNext/>
              <w:spacing w:line="276" w:lineRule="auto"/>
              <w:jc w:val="center"/>
              <w:rPr>
                <w:rFonts w:ascii="Arial" w:hAnsi="Arial" w:cs="Arial"/>
                <w:b/>
                <w:bCs/>
                <w:sz w:val="24"/>
                <w:szCs w:val="24"/>
              </w:rPr>
            </w:pPr>
            <w:r w:rsidRPr="00027270">
              <w:rPr>
                <w:rFonts w:ascii="Arial" w:hAnsi="Arial" w:cs="Arial"/>
                <w:b/>
                <w:bCs/>
                <w:sz w:val="24"/>
                <w:szCs w:val="24"/>
              </w:rPr>
              <w:t>Techninio ir profesinio pajėgumo reikalavimai</w:t>
            </w:r>
          </w:p>
        </w:tc>
      </w:tr>
      <w:tr w:rsidR="00382036" w:rsidRPr="00027270" w14:paraId="46C2750F" w14:textId="77777777" w:rsidTr="009D75FE">
        <w:trPr>
          <w:trHeight w:val="798"/>
        </w:trPr>
        <w:tc>
          <w:tcPr>
            <w:tcW w:w="725" w:type="dxa"/>
          </w:tcPr>
          <w:p w14:paraId="785C9A2E" w14:textId="77777777" w:rsidR="00382036" w:rsidRPr="00027270" w:rsidRDefault="00382036" w:rsidP="00382036">
            <w:pPr>
              <w:pStyle w:val="Sraopastraipa"/>
              <w:numPr>
                <w:ilvl w:val="0"/>
                <w:numId w:val="42"/>
              </w:numPr>
              <w:ind w:hanging="698"/>
              <w:rPr>
                <w:rFonts w:ascii="Arial" w:hAnsi="Arial" w:cs="Arial"/>
                <w:sz w:val="24"/>
                <w:szCs w:val="24"/>
              </w:rPr>
            </w:pPr>
          </w:p>
        </w:tc>
        <w:tc>
          <w:tcPr>
            <w:tcW w:w="4207" w:type="dxa"/>
            <w:tcBorders>
              <w:top w:val="single" w:sz="4" w:space="0" w:color="auto"/>
              <w:left w:val="single" w:sz="4" w:space="0" w:color="auto"/>
              <w:bottom w:val="single" w:sz="4" w:space="0" w:color="auto"/>
              <w:right w:val="single" w:sz="4" w:space="0" w:color="auto"/>
            </w:tcBorders>
          </w:tcPr>
          <w:p w14:paraId="6EAEF19D" w14:textId="77777777" w:rsidR="00382036" w:rsidRPr="006454FF" w:rsidRDefault="00382036" w:rsidP="00382036">
            <w:pPr>
              <w:widowControl w:val="0"/>
              <w:tabs>
                <w:tab w:val="left" w:pos="346"/>
                <w:tab w:val="left" w:pos="646"/>
              </w:tabs>
              <w:ind w:firstLine="270"/>
              <w:jc w:val="both"/>
              <w:rPr>
                <w:rFonts w:ascii="Arial" w:hAnsi="Arial" w:cs="Arial"/>
                <w:b/>
                <w:sz w:val="24"/>
                <w:szCs w:val="24"/>
              </w:rPr>
            </w:pPr>
            <w:r w:rsidRPr="006454FF">
              <w:rPr>
                <w:rFonts w:ascii="Arial" w:hAnsi="Arial" w:cs="Arial"/>
                <w:sz w:val="24"/>
                <w:szCs w:val="24"/>
              </w:rPr>
              <w:t xml:space="preserve">Tiekėjas privalo turėti pakankamas, pirkimo sutarties vykdymui būtinas priemones, t. y. tiekėjas turi turėti techniškai tvarkingą </w:t>
            </w:r>
            <w:r w:rsidRPr="006454FF">
              <w:rPr>
                <w:rFonts w:ascii="Arial" w:hAnsi="Arial" w:cs="Arial"/>
                <w:b/>
                <w:bCs/>
                <w:sz w:val="24"/>
                <w:szCs w:val="24"/>
              </w:rPr>
              <w:t xml:space="preserve">techniką </w:t>
            </w:r>
            <w:r w:rsidRPr="006454FF">
              <w:rPr>
                <w:rFonts w:ascii="Arial" w:hAnsi="Arial" w:cs="Arial"/>
                <w:sz w:val="24"/>
                <w:szCs w:val="24"/>
              </w:rPr>
              <w:t xml:space="preserve">(ne mažiau vienetų nei nurodyta </w:t>
            </w:r>
            <w:r w:rsidRPr="006454FF">
              <w:rPr>
                <w:rFonts w:ascii="Arial" w:hAnsi="Arial" w:cs="Arial"/>
                <w:sz w:val="24"/>
                <w:szCs w:val="24"/>
              </w:rPr>
              <w:lastRenderedPageBreak/>
              <w:t>reikalavime):</w:t>
            </w:r>
          </w:p>
          <w:p w14:paraId="48780075" w14:textId="77777777" w:rsidR="00382036" w:rsidRPr="006454FF" w:rsidRDefault="00382036" w:rsidP="00822ED6">
            <w:pPr>
              <w:pStyle w:val="Sraopastraipa"/>
              <w:widowControl w:val="0"/>
              <w:numPr>
                <w:ilvl w:val="0"/>
                <w:numId w:val="41"/>
              </w:numPr>
              <w:tabs>
                <w:tab w:val="left" w:pos="346"/>
                <w:tab w:val="left" w:pos="646"/>
              </w:tabs>
              <w:ind w:left="0" w:firstLine="436"/>
              <w:jc w:val="both"/>
              <w:rPr>
                <w:rFonts w:ascii="Arial" w:hAnsi="Arial" w:cs="Arial"/>
                <w:b/>
                <w:sz w:val="24"/>
                <w:szCs w:val="24"/>
              </w:rPr>
            </w:pPr>
            <w:r w:rsidRPr="006454FF">
              <w:rPr>
                <w:rFonts w:ascii="Arial" w:hAnsi="Arial" w:cs="Arial"/>
                <w:sz w:val="24"/>
                <w:szCs w:val="24"/>
              </w:rPr>
              <w:t>Barstytuvas su sniego valytuvais – 3 vnt.;</w:t>
            </w:r>
          </w:p>
          <w:p w14:paraId="3EB65C0D" w14:textId="77777777" w:rsidR="00382036" w:rsidRPr="006454FF" w:rsidRDefault="00382036" w:rsidP="00382036">
            <w:pPr>
              <w:pStyle w:val="Sraopastraipa"/>
              <w:widowControl w:val="0"/>
              <w:numPr>
                <w:ilvl w:val="0"/>
                <w:numId w:val="41"/>
              </w:numPr>
              <w:tabs>
                <w:tab w:val="left" w:pos="346"/>
                <w:tab w:val="left" w:pos="646"/>
              </w:tabs>
              <w:ind w:left="270" w:firstLine="188"/>
              <w:jc w:val="both"/>
              <w:rPr>
                <w:rFonts w:ascii="Arial" w:hAnsi="Arial" w:cs="Arial"/>
                <w:sz w:val="24"/>
                <w:szCs w:val="24"/>
              </w:rPr>
            </w:pPr>
            <w:r w:rsidRPr="006454FF">
              <w:rPr>
                <w:rFonts w:ascii="Arial" w:hAnsi="Arial" w:cs="Arial"/>
                <w:sz w:val="24"/>
                <w:szCs w:val="24"/>
              </w:rPr>
              <w:t>Traktorius su valytuvu – 1 vnt.;</w:t>
            </w:r>
          </w:p>
          <w:p w14:paraId="2C5FB657" w14:textId="77777777" w:rsidR="00822ED6" w:rsidRDefault="00382036" w:rsidP="00822ED6">
            <w:pPr>
              <w:pStyle w:val="Sraopastraipa"/>
              <w:widowControl w:val="0"/>
              <w:numPr>
                <w:ilvl w:val="0"/>
                <w:numId w:val="41"/>
              </w:numPr>
              <w:tabs>
                <w:tab w:val="left" w:pos="346"/>
                <w:tab w:val="left" w:pos="646"/>
              </w:tabs>
              <w:ind w:left="270" w:firstLine="188"/>
              <w:jc w:val="both"/>
              <w:rPr>
                <w:rFonts w:ascii="Arial" w:hAnsi="Arial" w:cs="Arial"/>
                <w:sz w:val="24"/>
                <w:szCs w:val="24"/>
              </w:rPr>
            </w:pPr>
            <w:r w:rsidRPr="006454FF">
              <w:rPr>
                <w:rFonts w:ascii="Arial" w:hAnsi="Arial" w:cs="Arial"/>
                <w:sz w:val="24"/>
                <w:szCs w:val="24"/>
              </w:rPr>
              <w:t>Krautuvas – 1 vnt.;</w:t>
            </w:r>
          </w:p>
          <w:p w14:paraId="222FFD27" w14:textId="20064A5E" w:rsidR="00382036" w:rsidRPr="00822ED6" w:rsidRDefault="00382036" w:rsidP="00822ED6">
            <w:pPr>
              <w:pStyle w:val="Sraopastraipa"/>
              <w:widowControl w:val="0"/>
              <w:numPr>
                <w:ilvl w:val="0"/>
                <w:numId w:val="41"/>
              </w:numPr>
              <w:tabs>
                <w:tab w:val="left" w:pos="346"/>
                <w:tab w:val="left" w:pos="646"/>
              </w:tabs>
              <w:ind w:left="270" w:firstLine="188"/>
              <w:jc w:val="both"/>
              <w:rPr>
                <w:rFonts w:ascii="Arial" w:hAnsi="Arial" w:cs="Arial"/>
                <w:sz w:val="24"/>
                <w:szCs w:val="24"/>
              </w:rPr>
            </w:pPr>
            <w:proofErr w:type="spellStart"/>
            <w:r w:rsidRPr="00822ED6">
              <w:rPr>
                <w:rFonts w:ascii="Arial" w:hAnsi="Arial" w:cs="Arial"/>
                <w:sz w:val="24"/>
                <w:szCs w:val="24"/>
              </w:rPr>
              <w:t>Autogreideris</w:t>
            </w:r>
            <w:proofErr w:type="spellEnd"/>
            <w:r w:rsidRPr="00822ED6">
              <w:rPr>
                <w:rFonts w:ascii="Arial" w:hAnsi="Arial" w:cs="Arial"/>
                <w:sz w:val="24"/>
                <w:szCs w:val="24"/>
              </w:rPr>
              <w:t xml:space="preserve"> – 2 vnt.</w:t>
            </w:r>
          </w:p>
          <w:p w14:paraId="260F965D" w14:textId="77777777" w:rsidR="00382036" w:rsidRPr="006454FF" w:rsidRDefault="00382036" w:rsidP="00382036">
            <w:pPr>
              <w:pStyle w:val="Sraopastraipa"/>
              <w:widowControl w:val="0"/>
              <w:tabs>
                <w:tab w:val="left" w:pos="346"/>
                <w:tab w:val="left" w:pos="646"/>
              </w:tabs>
              <w:ind w:left="540"/>
              <w:jc w:val="both"/>
              <w:rPr>
                <w:rFonts w:ascii="Arial" w:hAnsi="Arial" w:cs="Arial"/>
                <w:sz w:val="24"/>
                <w:szCs w:val="24"/>
              </w:rPr>
            </w:pPr>
          </w:p>
          <w:p w14:paraId="3F08356B" w14:textId="77777777" w:rsidR="00382036" w:rsidRPr="006454FF" w:rsidRDefault="00382036" w:rsidP="00382036">
            <w:pPr>
              <w:widowControl w:val="0"/>
              <w:tabs>
                <w:tab w:val="left" w:pos="408"/>
                <w:tab w:val="left" w:pos="811"/>
                <w:tab w:val="left" w:pos="1560"/>
              </w:tabs>
              <w:ind w:left="34"/>
              <w:jc w:val="both"/>
              <w:rPr>
                <w:rFonts w:ascii="Arial" w:hAnsi="Arial" w:cs="Arial"/>
                <w:sz w:val="24"/>
                <w:szCs w:val="24"/>
              </w:rPr>
            </w:pPr>
            <w:r w:rsidRPr="006454FF">
              <w:rPr>
                <w:rFonts w:ascii="Arial" w:hAnsi="Arial" w:cs="Arial"/>
                <w:sz w:val="24"/>
                <w:szCs w:val="24"/>
              </w:rPr>
              <w:t xml:space="preserve">Pastaba. Technika (įranga) turi būti techniškai tvarkinga ir atitikti saugumo reikalavimus, praėjusi technines apžiūras (jei tai privaloma tokiai technikai). Visai siūlomai technikai (įrangai) turi būti išduoti bei pasiūlymų pateikimo metu ir sutarties vykdymo metu galioti valstybinės registracijos liudijimai bei techninės apžiūros dokumentai, jei vadovaujantis galiojančiais teisės aktais jie privalomi eksploatuojant tokią techniką. </w:t>
            </w:r>
          </w:p>
          <w:p w14:paraId="38F61639" w14:textId="77777777" w:rsidR="00382036" w:rsidRPr="006454FF" w:rsidRDefault="00382036" w:rsidP="00382036">
            <w:pPr>
              <w:widowControl w:val="0"/>
              <w:tabs>
                <w:tab w:val="left" w:pos="408"/>
                <w:tab w:val="left" w:pos="811"/>
                <w:tab w:val="left" w:pos="1560"/>
              </w:tabs>
              <w:jc w:val="both"/>
              <w:rPr>
                <w:rFonts w:ascii="Arial" w:hAnsi="Arial" w:cs="Arial"/>
                <w:i/>
                <w:iCs/>
                <w:sz w:val="24"/>
                <w:szCs w:val="24"/>
              </w:rPr>
            </w:pPr>
          </w:p>
          <w:p w14:paraId="53BF6611" w14:textId="77777777" w:rsidR="00382036" w:rsidRPr="006454FF" w:rsidRDefault="00382036" w:rsidP="00382036">
            <w:pPr>
              <w:widowControl w:val="0"/>
              <w:tabs>
                <w:tab w:val="left" w:pos="408"/>
                <w:tab w:val="left" w:pos="811"/>
                <w:tab w:val="left" w:pos="1560"/>
              </w:tabs>
              <w:ind w:firstLine="33"/>
              <w:jc w:val="both"/>
              <w:rPr>
                <w:rFonts w:ascii="Arial" w:hAnsi="Arial" w:cs="Arial"/>
                <w:sz w:val="24"/>
                <w:szCs w:val="24"/>
              </w:rPr>
            </w:pPr>
            <w:r w:rsidRPr="006454FF">
              <w:rPr>
                <w:rFonts w:ascii="Arial" w:hAnsi="Arial" w:cs="Arial"/>
                <w:sz w:val="24"/>
                <w:szCs w:val="24"/>
              </w:rPr>
              <w:t>Reikalavimai:</w:t>
            </w:r>
          </w:p>
          <w:p w14:paraId="226FCB90" w14:textId="70BB8073" w:rsidR="00382036" w:rsidRPr="00027270" w:rsidRDefault="00382036" w:rsidP="00382036">
            <w:pPr>
              <w:pStyle w:val="Sraopastraipa"/>
              <w:keepNext/>
              <w:tabs>
                <w:tab w:val="left" w:pos="346"/>
              </w:tabs>
              <w:ind w:left="12"/>
              <w:rPr>
                <w:rFonts w:ascii="Arial" w:hAnsi="Arial" w:cs="Arial"/>
                <w:sz w:val="24"/>
                <w:szCs w:val="24"/>
              </w:rPr>
            </w:pPr>
            <w:r w:rsidRPr="006454FF">
              <w:rPr>
                <w:rFonts w:ascii="Arial" w:hAnsi="Arial" w:cs="Arial"/>
                <w:sz w:val="24"/>
                <w:szCs w:val="24"/>
              </w:rPr>
              <w:t>-</w:t>
            </w:r>
            <w:r w:rsidRPr="006454FF">
              <w:rPr>
                <w:rFonts w:ascii="Arial" w:hAnsi="Arial" w:cs="Arial"/>
                <w:sz w:val="24"/>
                <w:szCs w:val="24"/>
              </w:rPr>
              <w:tab/>
              <w:t>tiekėjo (ūkio subjektų grupės narių), ūkio subjektų, kurių pajėgumais tiekėjas remiasi, subtiekėjų pajėgumai sumuojami.</w:t>
            </w:r>
          </w:p>
        </w:tc>
        <w:tc>
          <w:tcPr>
            <w:tcW w:w="4986" w:type="dxa"/>
            <w:tcBorders>
              <w:top w:val="single" w:sz="4" w:space="0" w:color="auto"/>
              <w:left w:val="single" w:sz="4" w:space="0" w:color="auto"/>
              <w:bottom w:val="single" w:sz="4" w:space="0" w:color="auto"/>
              <w:right w:val="single" w:sz="4" w:space="0" w:color="auto"/>
            </w:tcBorders>
          </w:tcPr>
          <w:p w14:paraId="643BB9A8" w14:textId="77777777" w:rsidR="00382036" w:rsidRPr="006454FF" w:rsidRDefault="00382036" w:rsidP="00382036">
            <w:pPr>
              <w:ind w:firstLine="175"/>
              <w:jc w:val="both"/>
              <w:rPr>
                <w:rFonts w:ascii="Arial" w:hAnsi="Arial" w:cs="Arial"/>
                <w:sz w:val="24"/>
                <w:szCs w:val="24"/>
              </w:rPr>
            </w:pPr>
            <w:r w:rsidRPr="006454FF">
              <w:rPr>
                <w:rFonts w:ascii="Arial" w:hAnsi="Arial" w:cs="Arial"/>
                <w:sz w:val="24"/>
                <w:szCs w:val="24"/>
              </w:rPr>
              <w:lastRenderedPageBreak/>
              <w:t>Pateikiama su pasiūlymu: EBVPD.</w:t>
            </w:r>
          </w:p>
          <w:p w14:paraId="624E41DD" w14:textId="77777777" w:rsidR="00382036" w:rsidRPr="006454FF" w:rsidRDefault="00382036" w:rsidP="00382036">
            <w:pPr>
              <w:ind w:firstLine="175"/>
              <w:jc w:val="both"/>
              <w:rPr>
                <w:rFonts w:ascii="Arial" w:hAnsi="Arial" w:cs="Arial"/>
                <w:sz w:val="24"/>
                <w:szCs w:val="24"/>
              </w:rPr>
            </w:pPr>
          </w:p>
          <w:p w14:paraId="6F41A156" w14:textId="77777777" w:rsidR="00382036" w:rsidRPr="006454FF" w:rsidRDefault="00382036" w:rsidP="00382036">
            <w:pPr>
              <w:tabs>
                <w:tab w:val="left" w:pos="504"/>
              </w:tabs>
              <w:ind w:firstLine="175"/>
              <w:jc w:val="both"/>
              <w:rPr>
                <w:rFonts w:ascii="Arial" w:hAnsi="Arial" w:cs="Arial"/>
                <w:sz w:val="24"/>
                <w:szCs w:val="24"/>
              </w:rPr>
            </w:pPr>
            <w:r w:rsidRPr="006454FF">
              <w:rPr>
                <w:rFonts w:ascii="Arial" w:hAnsi="Arial" w:cs="Arial"/>
                <w:sz w:val="24"/>
                <w:szCs w:val="24"/>
              </w:rPr>
              <w:t>Reikalavimo atitikčiai pagrįsti pateikiama:</w:t>
            </w:r>
          </w:p>
          <w:p w14:paraId="43D74938" w14:textId="0F4CFA56" w:rsidR="00382036" w:rsidRPr="006454FF" w:rsidRDefault="00382036" w:rsidP="00382036">
            <w:pPr>
              <w:pStyle w:val="Sraopastraipa"/>
              <w:numPr>
                <w:ilvl w:val="0"/>
                <w:numId w:val="52"/>
              </w:numPr>
              <w:tabs>
                <w:tab w:val="left" w:pos="504"/>
              </w:tabs>
              <w:ind w:left="0" w:firstLine="175"/>
              <w:jc w:val="both"/>
              <w:rPr>
                <w:rFonts w:ascii="Arial" w:hAnsi="Arial" w:cs="Arial"/>
                <w:sz w:val="24"/>
                <w:szCs w:val="24"/>
              </w:rPr>
            </w:pPr>
            <w:r w:rsidRPr="006454FF">
              <w:rPr>
                <w:rFonts w:ascii="Arial" w:hAnsi="Arial" w:cs="Arial"/>
                <w:sz w:val="24"/>
                <w:szCs w:val="24"/>
              </w:rPr>
              <w:t xml:space="preserve">Pažyma apie tiekėjo pirkimo sutarčiai vykdyti turimas priemones (pagal pirkimo </w:t>
            </w:r>
            <w:r w:rsidRPr="006454FF">
              <w:rPr>
                <w:rFonts w:ascii="Arial" w:hAnsi="Arial" w:cs="Arial"/>
                <w:sz w:val="24"/>
                <w:szCs w:val="24"/>
              </w:rPr>
              <w:lastRenderedPageBreak/>
              <w:t xml:space="preserve">Specialiųjų Pirkimo sąlygų 4 priedo </w:t>
            </w:r>
            <w:r w:rsidR="00C94756">
              <w:rPr>
                <w:rFonts w:ascii="Arial" w:hAnsi="Arial" w:cs="Arial"/>
                <w:sz w:val="24"/>
                <w:szCs w:val="24"/>
              </w:rPr>
              <w:t>1</w:t>
            </w:r>
            <w:r w:rsidRPr="006454FF">
              <w:rPr>
                <w:rFonts w:ascii="Arial" w:hAnsi="Arial" w:cs="Arial"/>
                <w:sz w:val="24"/>
                <w:szCs w:val="24"/>
              </w:rPr>
              <w:t xml:space="preserve"> priede pateiktą formą), nurodant technikos pavadinimą, markę, modelį, valstybinį numerį,</w:t>
            </w:r>
            <w:r w:rsidR="002E1BD7">
              <w:rPr>
                <w:rFonts w:ascii="Arial" w:hAnsi="Arial" w:cs="Arial"/>
                <w:sz w:val="24"/>
                <w:szCs w:val="24"/>
              </w:rPr>
              <w:t xml:space="preserve"> </w:t>
            </w:r>
            <w:r w:rsidR="002E1BD7" w:rsidRPr="002E1BD7">
              <w:rPr>
                <w:rFonts w:ascii="Arial" w:hAnsi="Arial" w:cs="Arial"/>
                <w:sz w:val="24"/>
                <w:szCs w:val="24"/>
              </w:rPr>
              <w:t>techninės apžiūros galiojimą, valdymo teisinį pagrindą;</w:t>
            </w:r>
          </w:p>
          <w:p w14:paraId="3520AF41" w14:textId="77777777" w:rsidR="00382036" w:rsidRPr="006454FF" w:rsidRDefault="00382036" w:rsidP="00382036">
            <w:pPr>
              <w:pStyle w:val="Sraopastraipa"/>
              <w:numPr>
                <w:ilvl w:val="0"/>
                <w:numId w:val="52"/>
              </w:numPr>
              <w:tabs>
                <w:tab w:val="left" w:pos="504"/>
              </w:tabs>
              <w:ind w:left="0" w:firstLine="175"/>
              <w:jc w:val="both"/>
              <w:rPr>
                <w:rFonts w:ascii="Arial" w:hAnsi="Arial" w:cs="Arial"/>
                <w:sz w:val="24"/>
                <w:szCs w:val="24"/>
              </w:rPr>
            </w:pPr>
            <w:r w:rsidRPr="006454FF">
              <w:rPr>
                <w:rFonts w:ascii="Arial" w:hAnsi="Arial" w:cs="Arial"/>
                <w:sz w:val="24"/>
                <w:szCs w:val="24"/>
              </w:rPr>
              <w:t xml:space="preserve">Technikos dokumentų, patvirtinančių nustatytus reikalavimus (techninius ir teisėto valdymo, naudojimo), kopijos (registracijos liudijimai, dokumentai, įrodantys, kad nurodytai technikai atlikta valstybinė techninė apžiūra, gamintojo techniniai dokumentai, kiti lygiaverčiai įrodymai ir kt.). </w:t>
            </w:r>
          </w:p>
          <w:p w14:paraId="41F01626" w14:textId="77777777" w:rsidR="00382036" w:rsidRPr="006454FF" w:rsidRDefault="00382036" w:rsidP="00382036">
            <w:pPr>
              <w:pStyle w:val="Sraopastraipa"/>
              <w:tabs>
                <w:tab w:val="left" w:pos="504"/>
              </w:tabs>
              <w:ind w:left="0" w:firstLine="175"/>
              <w:jc w:val="both"/>
              <w:rPr>
                <w:rFonts w:ascii="Arial" w:hAnsi="Arial" w:cs="Arial"/>
                <w:sz w:val="24"/>
                <w:szCs w:val="24"/>
              </w:rPr>
            </w:pPr>
          </w:p>
          <w:p w14:paraId="328E78DC" w14:textId="77777777" w:rsidR="00382036" w:rsidRPr="006454FF" w:rsidRDefault="00382036" w:rsidP="00382036">
            <w:pPr>
              <w:ind w:firstLine="175"/>
              <w:jc w:val="both"/>
              <w:rPr>
                <w:rFonts w:ascii="Arial" w:hAnsi="Arial" w:cs="Arial"/>
                <w:sz w:val="24"/>
                <w:szCs w:val="24"/>
              </w:rPr>
            </w:pPr>
            <w:r w:rsidRPr="006454FF">
              <w:rPr>
                <w:rFonts w:ascii="Arial" w:hAnsi="Arial" w:cs="Arial"/>
                <w:sz w:val="24"/>
                <w:szCs w:val="24"/>
              </w:rPr>
              <w:t xml:space="preserve">Gali būti pateikiamas šių priemonių sąrašas, kuriame pateikiamas jų aprašymas arba gamintojo ar įgalioto atstovo techninių dokumentų kopijos arba kiti lygiaverčiai įrodymai, nurodant turimus arba galimus pasitelkti nuomos, panaudos ar </w:t>
            </w:r>
            <w:r w:rsidRPr="006454FF">
              <w:rPr>
                <w:rFonts w:ascii="Arial" w:hAnsi="Arial" w:cs="Arial"/>
                <w:i/>
                <w:iCs/>
                <w:sz w:val="24"/>
                <w:szCs w:val="24"/>
              </w:rPr>
              <w:t>kitais pagrindais</w:t>
            </w:r>
            <w:r w:rsidRPr="006454FF">
              <w:rPr>
                <w:rFonts w:ascii="Arial" w:hAnsi="Arial" w:cs="Arial"/>
                <w:sz w:val="24"/>
                <w:szCs w:val="24"/>
              </w:rPr>
              <w:t xml:space="preserve"> (pateikiamos nuomos sutartys, preliminarios* sutartys, lizingo sutartys, ketinimo protokolai ar kitokie nuomos, panaudos ar įsigijimo galimybes patvirtinantys dokumentai) priemones arba kompetentingos oficialios institucijos pažyma apie tai, kad tiekėjų techninės galimybės leidžia įvykdyti pirkimo sutartimi prisiimtus įsipareigojimus. </w:t>
            </w:r>
          </w:p>
          <w:p w14:paraId="1EBF6D96" w14:textId="77777777" w:rsidR="00382036" w:rsidRPr="006454FF" w:rsidRDefault="00382036" w:rsidP="00382036">
            <w:pPr>
              <w:ind w:firstLine="175"/>
              <w:rPr>
                <w:rFonts w:ascii="Arial" w:hAnsi="Arial" w:cs="Arial"/>
                <w:sz w:val="24"/>
                <w:szCs w:val="24"/>
              </w:rPr>
            </w:pPr>
          </w:p>
          <w:p w14:paraId="30DBC8EB" w14:textId="77777777" w:rsidR="00382036" w:rsidRPr="006454FF" w:rsidRDefault="00382036" w:rsidP="00382036">
            <w:pPr>
              <w:tabs>
                <w:tab w:val="left" w:pos="646"/>
              </w:tabs>
              <w:suppressAutoHyphens/>
              <w:ind w:firstLine="175"/>
              <w:jc w:val="both"/>
              <w:rPr>
                <w:rFonts w:ascii="Arial" w:hAnsi="Arial" w:cs="Arial"/>
                <w:sz w:val="24"/>
                <w:szCs w:val="24"/>
              </w:rPr>
            </w:pPr>
            <w:r w:rsidRPr="006454FF">
              <w:rPr>
                <w:rFonts w:ascii="Arial" w:hAnsi="Arial" w:cs="Arial"/>
                <w:sz w:val="24"/>
                <w:szCs w:val="24"/>
              </w:rPr>
              <w:t xml:space="preserve">* Jei pateikiamos preliminarios sutartys, ketinimų protokolai ar kiti dokumentai, kurie preliminariai patvirtina tiekėjo galimybes turėti ir naudoti šias priemones visu sutarties vykdymo laikotarpiu, tuomet iki pirkimo sutarties įsigaliojimo dienos tiekėjas turi pateikti priemonių teisėtą valdymą ir naudojimą patvirtinančius dokumentus, įrodančius, kad tiekėjas turi pakankamas pirkimo sutarties vykdymui būtinas priemones. </w:t>
            </w:r>
          </w:p>
          <w:p w14:paraId="7AB7A666" w14:textId="77777777" w:rsidR="00382036" w:rsidRPr="006454FF" w:rsidRDefault="00382036" w:rsidP="00382036">
            <w:pPr>
              <w:tabs>
                <w:tab w:val="left" w:pos="646"/>
              </w:tabs>
              <w:suppressAutoHyphens/>
              <w:ind w:firstLine="175"/>
              <w:jc w:val="both"/>
              <w:rPr>
                <w:rFonts w:ascii="Arial" w:hAnsi="Arial" w:cs="Arial"/>
                <w:sz w:val="24"/>
                <w:szCs w:val="24"/>
              </w:rPr>
            </w:pPr>
          </w:p>
          <w:p w14:paraId="4925B5F6" w14:textId="72779EBF" w:rsidR="00382036" w:rsidRPr="00027270" w:rsidRDefault="00382036" w:rsidP="00382036">
            <w:pPr>
              <w:tabs>
                <w:tab w:val="left" w:pos="436"/>
                <w:tab w:val="left" w:pos="4772"/>
              </w:tabs>
              <w:rPr>
                <w:rFonts w:ascii="Arial" w:hAnsi="Arial" w:cs="Arial"/>
                <w:bCs/>
                <w:sz w:val="24"/>
                <w:szCs w:val="24"/>
              </w:rPr>
            </w:pPr>
            <w:r w:rsidRPr="006454FF">
              <w:rPr>
                <w:rFonts w:ascii="Arial" w:hAnsi="Arial" w:cs="Arial"/>
                <w:sz w:val="24"/>
                <w:szCs w:val="24"/>
              </w:rPr>
              <w:t>Viešųjų pirkimų komisija, vertindama tiekėjų pateiktą informaciją, gali paprašyti kitų dokumentų, įrodančių pateiktą informaciją</w:t>
            </w:r>
          </w:p>
        </w:tc>
      </w:tr>
      <w:tr w:rsidR="00382036" w:rsidRPr="00027270" w14:paraId="4883CF28" w14:textId="77777777" w:rsidTr="00C45DF9">
        <w:trPr>
          <w:trHeight w:val="316"/>
        </w:trPr>
        <w:tc>
          <w:tcPr>
            <w:tcW w:w="725" w:type="dxa"/>
          </w:tcPr>
          <w:p w14:paraId="2BE4DD75" w14:textId="77777777" w:rsidR="00382036" w:rsidRPr="00027270" w:rsidRDefault="00382036" w:rsidP="00382036">
            <w:pPr>
              <w:pStyle w:val="Sraopastraipa"/>
              <w:numPr>
                <w:ilvl w:val="0"/>
                <w:numId w:val="42"/>
              </w:numPr>
              <w:jc w:val="center"/>
              <w:rPr>
                <w:rFonts w:ascii="Arial" w:hAnsi="Arial" w:cs="Arial"/>
                <w:sz w:val="24"/>
                <w:szCs w:val="24"/>
              </w:rPr>
            </w:pPr>
          </w:p>
        </w:tc>
        <w:tc>
          <w:tcPr>
            <w:tcW w:w="4207" w:type="dxa"/>
            <w:tcBorders>
              <w:top w:val="single" w:sz="4" w:space="0" w:color="auto"/>
              <w:left w:val="single" w:sz="4" w:space="0" w:color="auto"/>
              <w:bottom w:val="single" w:sz="4" w:space="0" w:color="auto"/>
              <w:right w:val="single" w:sz="4" w:space="0" w:color="auto"/>
            </w:tcBorders>
          </w:tcPr>
          <w:p w14:paraId="2EAFB83F" w14:textId="1E2C2792" w:rsidR="00022D9A" w:rsidRPr="007F422B" w:rsidRDefault="00022D9A" w:rsidP="00022D9A">
            <w:pPr>
              <w:keepNext/>
              <w:tabs>
                <w:tab w:val="left" w:pos="346"/>
              </w:tabs>
              <w:jc w:val="both"/>
              <w:rPr>
                <w:rFonts w:ascii="Arial" w:eastAsia="Calibri" w:hAnsi="Arial" w:cs="Arial"/>
                <w:i/>
                <w:iCs/>
                <w:sz w:val="24"/>
                <w:szCs w:val="24"/>
              </w:rPr>
            </w:pPr>
            <w:r w:rsidRPr="007F422B">
              <w:rPr>
                <w:rFonts w:ascii="Arial" w:eastAsia="Calibri" w:hAnsi="Arial" w:cs="Arial"/>
                <w:sz w:val="24"/>
                <w:szCs w:val="24"/>
              </w:rPr>
              <w:t xml:space="preserve">Tiekėjas, per paskutinius 3 metus iki pasiūlymo pateikimo termino pabaigos pagal vieną ar daugiau sutarčių yra </w:t>
            </w:r>
            <w:r w:rsidRPr="007F422B">
              <w:rPr>
                <w:rFonts w:ascii="Arial" w:eastAsia="Calibri" w:hAnsi="Arial" w:cs="Arial"/>
                <w:b/>
                <w:bCs/>
                <w:sz w:val="24"/>
                <w:szCs w:val="24"/>
              </w:rPr>
              <w:t xml:space="preserve">tinkamai savo jėgomis </w:t>
            </w:r>
            <w:bookmarkStart w:id="77" w:name="_Hlk214024424"/>
            <w:r w:rsidRPr="007F422B">
              <w:rPr>
                <w:rFonts w:ascii="Arial" w:eastAsia="Calibri" w:hAnsi="Arial" w:cs="Arial"/>
                <w:b/>
                <w:bCs/>
                <w:sz w:val="24"/>
                <w:szCs w:val="24"/>
              </w:rPr>
              <w:lastRenderedPageBreak/>
              <w:t>suteikęs kelių priežiūros paslaugas</w:t>
            </w:r>
            <w:bookmarkEnd w:id="77"/>
            <w:r w:rsidRPr="007F422B">
              <w:rPr>
                <w:rFonts w:ascii="Arial" w:eastAsia="Calibri" w:hAnsi="Arial" w:cs="Arial"/>
                <w:b/>
                <w:bCs/>
                <w:sz w:val="24"/>
                <w:szCs w:val="24"/>
              </w:rPr>
              <w:t>:</w:t>
            </w:r>
          </w:p>
          <w:p w14:paraId="0B4AFE94" w14:textId="3AFA482D" w:rsidR="00382036" w:rsidRPr="007F422B" w:rsidRDefault="00382036" w:rsidP="00382036">
            <w:pPr>
              <w:jc w:val="both"/>
              <w:rPr>
                <w:rFonts w:ascii="Arial" w:hAnsi="Arial" w:cs="Arial"/>
                <w:sz w:val="24"/>
                <w:szCs w:val="24"/>
              </w:rPr>
            </w:pPr>
            <w:r w:rsidRPr="007F422B">
              <w:rPr>
                <w:rFonts w:ascii="Arial" w:hAnsi="Arial" w:cs="Arial"/>
                <w:sz w:val="24"/>
                <w:szCs w:val="24"/>
              </w:rPr>
              <w:t>a) valstybinės reikšmės keliuose, priklausomai nuo jų suskirstymo pagal reikšmę (magistraliniai ir (ar) krašto, ir (ar) rajoniniai keliai) arba (ir)</w:t>
            </w:r>
          </w:p>
          <w:p w14:paraId="57151D0D" w14:textId="77777777" w:rsidR="00382036" w:rsidRPr="007F422B" w:rsidRDefault="00382036" w:rsidP="00382036">
            <w:pPr>
              <w:jc w:val="both"/>
              <w:rPr>
                <w:rFonts w:ascii="Arial" w:hAnsi="Arial" w:cs="Arial"/>
                <w:sz w:val="24"/>
                <w:szCs w:val="24"/>
              </w:rPr>
            </w:pPr>
            <w:r w:rsidRPr="007F422B">
              <w:rPr>
                <w:rFonts w:ascii="Arial" w:hAnsi="Arial" w:cs="Arial"/>
                <w:sz w:val="24"/>
                <w:szCs w:val="24"/>
              </w:rPr>
              <w:t>b) miestų, miestelių gatvėse ir (ar) jų sankryžose arba (ir)</w:t>
            </w:r>
          </w:p>
          <w:p w14:paraId="600858C8" w14:textId="77777777" w:rsidR="00382036" w:rsidRPr="007F422B" w:rsidRDefault="00382036" w:rsidP="00382036">
            <w:pPr>
              <w:jc w:val="both"/>
              <w:rPr>
                <w:rFonts w:ascii="Arial" w:hAnsi="Arial" w:cs="Arial"/>
                <w:sz w:val="24"/>
                <w:szCs w:val="24"/>
              </w:rPr>
            </w:pPr>
            <w:r w:rsidRPr="007F422B">
              <w:rPr>
                <w:rFonts w:ascii="Arial" w:hAnsi="Arial" w:cs="Arial"/>
                <w:sz w:val="24"/>
                <w:szCs w:val="24"/>
              </w:rPr>
              <w:t xml:space="preserve">c) kituose transporto statiniuose (tiltuose ar (ir) viadukuose, ar (ir) estakadose, ar (ir) pėsčiųjų tiltuose), esančiuose valstybinės reikšmės keliuose ir (ar) miestų, miestelių gatvėse, </w:t>
            </w:r>
          </w:p>
          <w:p w14:paraId="3B42E16D" w14:textId="385ACD8E" w:rsidR="00382036" w:rsidRPr="006454FF" w:rsidRDefault="00382036" w:rsidP="00382036">
            <w:pPr>
              <w:jc w:val="both"/>
              <w:rPr>
                <w:rFonts w:ascii="Arial" w:hAnsi="Arial" w:cs="Arial"/>
                <w:i/>
                <w:iCs/>
                <w:sz w:val="24"/>
                <w:szCs w:val="24"/>
              </w:rPr>
            </w:pPr>
            <w:r w:rsidRPr="007F422B">
              <w:rPr>
                <w:rFonts w:ascii="Arial" w:hAnsi="Arial" w:cs="Arial"/>
                <w:sz w:val="24"/>
                <w:szCs w:val="24"/>
              </w:rPr>
              <w:t xml:space="preserve">kurių vertė ne mažesnė </w:t>
            </w:r>
            <w:r w:rsidRPr="007F422B">
              <w:rPr>
                <w:rFonts w:ascii="Arial" w:hAnsi="Arial" w:cs="Arial"/>
                <w:b/>
                <w:bCs/>
                <w:sz w:val="24"/>
                <w:szCs w:val="24"/>
              </w:rPr>
              <w:t>nei 750 000,00 Eur be PVM.</w:t>
            </w:r>
            <w:r w:rsidRPr="007F422B">
              <w:rPr>
                <w:rFonts w:ascii="Arial" w:hAnsi="Arial" w:cs="Arial"/>
                <w:sz w:val="24"/>
                <w:szCs w:val="24"/>
              </w:rPr>
              <w:t xml:space="preserve"> </w:t>
            </w:r>
            <w:r w:rsidRPr="007F422B">
              <w:rPr>
                <w:rFonts w:ascii="Arial" w:hAnsi="Arial" w:cs="Arial"/>
                <w:i/>
                <w:iCs/>
                <w:sz w:val="24"/>
                <w:szCs w:val="24"/>
              </w:rPr>
              <w:t xml:space="preserve">(*Pastaba: jei sutartis ar sutartys dar vykdomos, tai iki pasiūlymų pateikimo termino turi būti atlikta </w:t>
            </w:r>
            <w:r w:rsidR="003A29E7" w:rsidRPr="007F422B">
              <w:rPr>
                <w:rFonts w:ascii="Arial" w:hAnsi="Arial" w:cs="Arial"/>
                <w:i/>
                <w:iCs/>
                <w:sz w:val="24"/>
                <w:szCs w:val="24"/>
              </w:rPr>
              <w:t>paslaugų</w:t>
            </w:r>
            <w:r w:rsidRPr="007F422B">
              <w:rPr>
                <w:rFonts w:ascii="Arial" w:hAnsi="Arial" w:cs="Arial"/>
                <w:i/>
                <w:iCs/>
                <w:sz w:val="24"/>
                <w:szCs w:val="24"/>
              </w:rPr>
              <w:t xml:space="preserve"> ne mažiau kaip už nurodytą sumą.)</w:t>
            </w:r>
          </w:p>
          <w:p w14:paraId="220C5958" w14:textId="77777777" w:rsidR="007F422B" w:rsidRDefault="007F422B" w:rsidP="00022D9A">
            <w:pPr>
              <w:keepNext/>
              <w:tabs>
                <w:tab w:val="left" w:pos="346"/>
              </w:tabs>
              <w:jc w:val="both"/>
              <w:rPr>
                <w:rFonts w:ascii="Arial" w:hAnsi="Arial" w:cs="Arial"/>
                <w:i/>
                <w:iCs/>
                <w:sz w:val="24"/>
                <w:szCs w:val="24"/>
              </w:rPr>
            </w:pPr>
          </w:p>
          <w:p w14:paraId="37EE2324" w14:textId="56F8CE3A" w:rsidR="00022D9A" w:rsidRPr="00022D9A" w:rsidRDefault="00022D9A" w:rsidP="00022D9A">
            <w:pPr>
              <w:keepNext/>
              <w:tabs>
                <w:tab w:val="left" w:pos="346"/>
              </w:tabs>
              <w:jc w:val="both"/>
              <w:rPr>
                <w:rFonts w:ascii="Arial" w:eastAsia="Calibri" w:hAnsi="Arial" w:cs="Arial"/>
                <w:sz w:val="24"/>
                <w:szCs w:val="24"/>
              </w:rPr>
            </w:pPr>
            <w:r w:rsidRPr="00022D9A">
              <w:rPr>
                <w:rFonts w:ascii="Arial" w:eastAsia="Calibri" w:hAnsi="Arial" w:cs="Arial"/>
                <w:sz w:val="24"/>
                <w:szCs w:val="24"/>
              </w:rPr>
              <w:t>Pastabos:</w:t>
            </w:r>
          </w:p>
          <w:p w14:paraId="45C6F338" w14:textId="77777777" w:rsidR="00022D9A" w:rsidRPr="00022D9A" w:rsidRDefault="00022D9A" w:rsidP="00022D9A">
            <w:pPr>
              <w:keepNext/>
              <w:numPr>
                <w:ilvl w:val="0"/>
                <w:numId w:val="55"/>
              </w:numPr>
              <w:tabs>
                <w:tab w:val="left" w:pos="346"/>
              </w:tabs>
              <w:ind w:left="0" w:firstLine="0"/>
              <w:contextualSpacing/>
              <w:jc w:val="both"/>
              <w:rPr>
                <w:rFonts w:ascii="Arial" w:hAnsi="Arial"/>
                <w:sz w:val="24"/>
                <w:szCs w:val="24"/>
              </w:rPr>
            </w:pPr>
            <w:r w:rsidRPr="00022D9A">
              <w:rPr>
                <w:rFonts w:ascii="Arial" w:hAnsi="Arial"/>
                <w:sz w:val="24"/>
                <w:szCs w:val="24"/>
              </w:rPr>
              <w:t>Nepriklausomai nuo įvykdytos (-ų) ir (ar) vykdomos (-ų) sutarties (-</w:t>
            </w:r>
            <w:proofErr w:type="spellStart"/>
            <w:r w:rsidRPr="00022D9A">
              <w:rPr>
                <w:rFonts w:ascii="Arial" w:hAnsi="Arial"/>
                <w:sz w:val="24"/>
                <w:szCs w:val="24"/>
              </w:rPr>
              <w:t>čių</w:t>
            </w:r>
            <w:proofErr w:type="spellEnd"/>
            <w:r w:rsidRPr="00022D9A">
              <w:rPr>
                <w:rFonts w:ascii="Arial" w:hAnsi="Arial"/>
                <w:sz w:val="24"/>
                <w:szCs w:val="24"/>
              </w:rPr>
              <w:t>) paslaugų teikimo pradžios ir pabaigos, į bendrą vertę bus skaičiuojama tik per paskutiniuosius 3 metus įvykdytos paslaugų tiekimo dalies vertė, apimtis iki pasiūlymų pateikimo termino pabaigos.</w:t>
            </w:r>
          </w:p>
          <w:p w14:paraId="7C6D8EB2" w14:textId="77777777" w:rsidR="00022D9A" w:rsidRPr="00022D9A" w:rsidRDefault="00022D9A" w:rsidP="00022D9A">
            <w:pPr>
              <w:keepNext/>
              <w:numPr>
                <w:ilvl w:val="0"/>
                <w:numId w:val="55"/>
              </w:numPr>
              <w:tabs>
                <w:tab w:val="left" w:pos="346"/>
              </w:tabs>
              <w:ind w:left="0" w:firstLine="0"/>
              <w:contextualSpacing/>
              <w:jc w:val="both"/>
              <w:rPr>
                <w:rFonts w:ascii="Arial" w:hAnsi="Arial"/>
                <w:sz w:val="24"/>
                <w:szCs w:val="24"/>
              </w:rPr>
            </w:pPr>
            <w:r w:rsidRPr="00022D9A">
              <w:rPr>
                <w:rFonts w:ascii="Arial" w:hAnsi="Arial"/>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12083D53" w14:textId="77777777" w:rsidR="00022D9A" w:rsidRPr="00022D9A" w:rsidRDefault="00022D9A" w:rsidP="00022D9A">
            <w:pPr>
              <w:keepNext/>
              <w:numPr>
                <w:ilvl w:val="0"/>
                <w:numId w:val="55"/>
              </w:numPr>
              <w:tabs>
                <w:tab w:val="left" w:pos="346"/>
              </w:tabs>
              <w:ind w:left="0" w:firstLine="0"/>
              <w:contextualSpacing/>
              <w:jc w:val="both"/>
              <w:rPr>
                <w:rFonts w:ascii="Arial" w:hAnsi="Arial"/>
                <w:sz w:val="24"/>
                <w:szCs w:val="24"/>
              </w:rPr>
            </w:pPr>
            <w:r w:rsidRPr="00022D9A">
              <w:rPr>
                <w:rFonts w:ascii="Arial" w:hAnsi="Arial"/>
                <w:sz w:val="24"/>
                <w:szCs w:val="24"/>
              </w:rPr>
              <w:t>Savo jėgomis reiškia, kad tiekėjas patiekė prekes, suteikė paslaugas ar atliko darbus pats (savo jėgomis) kaip tiekėjas (rangovas), tiekėjų grupės partneris ar subtiekėjas, nepasitelkdamas trečiųjų asmenų.</w:t>
            </w:r>
          </w:p>
          <w:p w14:paraId="612559F7" w14:textId="77777777" w:rsidR="00022D9A" w:rsidRPr="00022D9A" w:rsidRDefault="00022D9A" w:rsidP="00022D9A">
            <w:pPr>
              <w:keepNext/>
              <w:numPr>
                <w:ilvl w:val="0"/>
                <w:numId w:val="55"/>
              </w:numPr>
              <w:tabs>
                <w:tab w:val="left" w:pos="346"/>
              </w:tabs>
              <w:ind w:left="0" w:firstLine="0"/>
              <w:contextualSpacing/>
              <w:jc w:val="both"/>
              <w:rPr>
                <w:rFonts w:ascii="Arial" w:hAnsi="Arial"/>
                <w:sz w:val="24"/>
                <w:szCs w:val="24"/>
              </w:rPr>
            </w:pPr>
            <w:r w:rsidRPr="00022D9A">
              <w:rPr>
                <w:rFonts w:ascii="Arial" w:hAnsi="Arial"/>
                <w:sz w:val="24"/>
                <w:szCs w:val="24"/>
              </w:rPr>
              <w:t>Pasiūlymą teikiant daugiau negu vienai pirkimo daliai, reikalavimai suteiktoms paslaugoms (jų vertei) nesumuojami.</w:t>
            </w:r>
          </w:p>
          <w:p w14:paraId="0E27E1DD" w14:textId="77777777" w:rsidR="007F422B" w:rsidRDefault="007F422B" w:rsidP="00022D9A">
            <w:pPr>
              <w:keepNext/>
              <w:tabs>
                <w:tab w:val="left" w:pos="346"/>
              </w:tabs>
              <w:jc w:val="both"/>
              <w:rPr>
                <w:rFonts w:ascii="Arial" w:hAnsi="Arial" w:cs="Arial"/>
                <w:sz w:val="24"/>
                <w:szCs w:val="24"/>
              </w:rPr>
            </w:pPr>
          </w:p>
          <w:p w14:paraId="6C481007" w14:textId="4ECC4961" w:rsidR="00022D9A" w:rsidRDefault="00022D9A" w:rsidP="00022D9A">
            <w:pPr>
              <w:keepNext/>
              <w:tabs>
                <w:tab w:val="left" w:pos="346"/>
              </w:tabs>
              <w:jc w:val="both"/>
              <w:rPr>
                <w:rFonts w:ascii="Arial" w:hAnsi="Arial" w:cs="Arial"/>
                <w:sz w:val="24"/>
                <w:szCs w:val="24"/>
              </w:rPr>
            </w:pPr>
            <w:r>
              <w:rPr>
                <w:rFonts w:ascii="Arial" w:hAnsi="Arial" w:cs="Arial"/>
                <w:sz w:val="24"/>
                <w:szCs w:val="24"/>
              </w:rPr>
              <w:t>Reikalavimai:</w:t>
            </w:r>
          </w:p>
          <w:p w14:paraId="239BC632" w14:textId="77777777" w:rsidR="00022D9A" w:rsidRDefault="00022D9A" w:rsidP="00022D9A">
            <w:pPr>
              <w:pStyle w:val="Sraopastraipa"/>
              <w:keepNext/>
              <w:numPr>
                <w:ilvl w:val="0"/>
                <w:numId w:val="56"/>
              </w:numPr>
              <w:tabs>
                <w:tab w:val="left" w:pos="346"/>
              </w:tabs>
              <w:ind w:left="0" w:firstLine="0"/>
              <w:jc w:val="both"/>
              <w:rPr>
                <w:rFonts w:ascii="Arial" w:hAnsi="Arial" w:cs="Arial"/>
                <w:sz w:val="24"/>
                <w:szCs w:val="24"/>
              </w:rPr>
            </w:pPr>
            <w:r>
              <w:rPr>
                <w:rFonts w:ascii="Arial"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2A0F31C6" w14:textId="77777777" w:rsidR="00022D9A" w:rsidRDefault="00022D9A" w:rsidP="00022D9A">
            <w:pPr>
              <w:pStyle w:val="Sraopastraipa"/>
              <w:keepNext/>
              <w:numPr>
                <w:ilvl w:val="0"/>
                <w:numId w:val="56"/>
              </w:numPr>
              <w:tabs>
                <w:tab w:val="left" w:pos="346"/>
              </w:tabs>
              <w:ind w:left="0" w:firstLine="0"/>
              <w:jc w:val="both"/>
              <w:rPr>
                <w:rFonts w:ascii="Arial" w:hAnsi="Arial" w:cs="Arial"/>
                <w:sz w:val="24"/>
                <w:szCs w:val="24"/>
              </w:rPr>
            </w:pPr>
            <w:r>
              <w:rPr>
                <w:rFonts w:ascii="Arial" w:hAnsi="Arial" w:cs="Arial"/>
                <w:sz w:val="24"/>
                <w:szCs w:val="24"/>
              </w:rPr>
              <w:t>tiekėjas gali remtis kitų ūkio subjektų pajėgumais tik tuo atveju, jeigu tie subjektai patys vykdys tą pirkimo sutarties dalį, kuriai reikia jų turimų pajėgumų;</w:t>
            </w:r>
          </w:p>
          <w:p w14:paraId="5B176A79" w14:textId="23F548F5" w:rsidR="00382036" w:rsidRPr="00172DB7" w:rsidRDefault="00022D9A" w:rsidP="00022D9A">
            <w:pPr>
              <w:autoSpaceDE w:val="0"/>
              <w:autoSpaceDN w:val="0"/>
              <w:adjustRightInd w:val="0"/>
              <w:jc w:val="both"/>
              <w:rPr>
                <w:rFonts w:ascii="Arial" w:hAnsi="Arial" w:cs="Arial"/>
                <w:sz w:val="24"/>
                <w:szCs w:val="24"/>
              </w:rPr>
            </w:pPr>
            <w:r>
              <w:rPr>
                <w:rFonts w:ascii="Arial" w:hAnsi="Arial" w:cs="Arial"/>
                <w:sz w:val="24"/>
                <w:szCs w:val="24"/>
              </w:rPr>
              <w:t>subtiekėjams šis reikalavimas nenustatomas.</w:t>
            </w:r>
          </w:p>
        </w:tc>
        <w:tc>
          <w:tcPr>
            <w:tcW w:w="4986" w:type="dxa"/>
            <w:tcBorders>
              <w:top w:val="single" w:sz="4" w:space="0" w:color="auto"/>
              <w:left w:val="single" w:sz="4" w:space="0" w:color="auto"/>
              <w:bottom w:val="single" w:sz="4" w:space="0" w:color="auto"/>
              <w:right w:val="single" w:sz="4" w:space="0" w:color="auto"/>
            </w:tcBorders>
          </w:tcPr>
          <w:p w14:paraId="3ABEE7D2" w14:textId="77777777" w:rsidR="00382036" w:rsidRPr="006454FF" w:rsidRDefault="00382036" w:rsidP="00382036">
            <w:pPr>
              <w:spacing w:before="60" w:after="120"/>
              <w:jc w:val="both"/>
              <w:rPr>
                <w:rFonts w:ascii="Arial" w:hAnsi="Arial" w:cs="Arial"/>
                <w:bCs/>
                <w:iCs/>
                <w:sz w:val="24"/>
                <w:szCs w:val="24"/>
                <w:highlight w:val="yellow"/>
              </w:rPr>
            </w:pPr>
            <w:r w:rsidRPr="006454FF">
              <w:rPr>
                <w:rFonts w:ascii="Arial" w:hAnsi="Arial" w:cs="Arial"/>
                <w:bCs/>
                <w:iCs/>
                <w:sz w:val="24"/>
                <w:szCs w:val="24"/>
              </w:rPr>
              <w:lastRenderedPageBreak/>
              <w:t>Pateikiama su pasiūlymu: EBVPD.</w:t>
            </w:r>
          </w:p>
          <w:p w14:paraId="2A5B8C74" w14:textId="77777777" w:rsidR="008873CE" w:rsidRPr="008873CE" w:rsidRDefault="008873CE" w:rsidP="008873CE">
            <w:pPr>
              <w:tabs>
                <w:tab w:val="left" w:pos="436"/>
              </w:tabs>
              <w:ind w:firstLine="43"/>
              <w:jc w:val="both"/>
              <w:rPr>
                <w:rFonts w:ascii="Arial" w:eastAsia="Calibri" w:hAnsi="Arial" w:cs="Arial"/>
                <w:bCs/>
                <w:sz w:val="24"/>
                <w:szCs w:val="24"/>
              </w:rPr>
            </w:pPr>
            <w:r w:rsidRPr="008873CE">
              <w:rPr>
                <w:rFonts w:ascii="Arial" w:eastAsia="Calibri" w:hAnsi="Arial" w:cs="Arial"/>
                <w:bCs/>
                <w:sz w:val="24"/>
                <w:szCs w:val="24"/>
              </w:rPr>
              <w:t>Reikalavimo atitikčiai pagrįsti pateikiama:</w:t>
            </w:r>
          </w:p>
          <w:p w14:paraId="15280E3E" w14:textId="3F9E5ACD" w:rsidR="008873CE" w:rsidRPr="008873CE" w:rsidRDefault="008873CE" w:rsidP="008873CE">
            <w:pPr>
              <w:numPr>
                <w:ilvl w:val="0"/>
                <w:numId w:val="57"/>
              </w:numPr>
              <w:tabs>
                <w:tab w:val="left" w:pos="436"/>
              </w:tabs>
              <w:ind w:left="0" w:firstLine="43"/>
              <w:contextualSpacing/>
              <w:jc w:val="both"/>
              <w:rPr>
                <w:rFonts w:ascii="Arial" w:hAnsi="Arial"/>
                <w:bCs/>
                <w:sz w:val="24"/>
                <w:szCs w:val="24"/>
              </w:rPr>
            </w:pPr>
            <w:r w:rsidRPr="008873CE">
              <w:rPr>
                <w:rFonts w:ascii="Arial" w:hAnsi="Arial"/>
                <w:bCs/>
                <w:sz w:val="24"/>
                <w:szCs w:val="24"/>
              </w:rPr>
              <w:t xml:space="preserve">pagrindinių per pastaruosius 3 metus tinkamai suteiktų reikalavime nurodytų </w:t>
            </w:r>
            <w:r w:rsidRPr="008873CE">
              <w:rPr>
                <w:rFonts w:ascii="Arial" w:hAnsi="Arial"/>
                <w:bCs/>
                <w:sz w:val="24"/>
                <w:szCs w:val="24"/>
              </w:rPr>
              <w:lastRenderedPageBreak/>
              <w:t xml:space="preserve">paslaugų sąrašas (pagal specialiųjų pirkimo sąlygų 4 priedo </w:t>
            </w:r>
            <w:r w:rsidR="00674374">
              <w:rPr>
                <w:rFonts w:ascii="Arial" w:hAnsi="Arial"/>
                <w:bCs/>
                <w:sz w:val="24"/>
                <w:szCs w:val="24"/>
              </w:rPr>
              <w:t>2</w:t>
            </w:r>
            <w:r w:rsidRPr="008873CE">
              <w:rPr>
                <w:rFonts w:ascii="Arial" w:hAnsi="Arial"/>
                <w:bCs/>
                <w:sz w:val="24"/>
                <w:szCs w:val="24"/>
              </w:rPr>
              <w:t xml:space="preserve"> priede pateiktą formą), kuriame nurodytos suteiktų paslaugų bendros sumos (Eur), datos ir paslaugų gavėjai (tiek viešieji, tiek privatieji);</w:t>
            </w:r>
          </w:p>
          <w:p w14:paraId="3CB71AAB" w14:textId="77777777" w:rsidR="008873CE" w:rsidRPr="008873CE" w:rsidRDefault="008873CE" w:rsidP="008873CE">
            <w:pPr>
              <w:numPr>
                <w:ilvl w:val="0"/>
                <w:numId w:val="57"/>
              </w:numPr>
              <w:tabs>
                <w:tab w:val="left" w:pos="436"/>
              </w:tabs>
              <w:ind w:left="0" w:firstLine="43"/>
              <w:contextualSpacing/>
              <w:jc w:val="both"/>
              <w:rPr>
                <w:rFonts w:ascii="Arial" w:hAnsi="Arial"/>
                <w:bCs/>
                <w:sz w:val="24"/>
                <w:szCs w:val="24"/>
              </w:rPr>
            </w:pPr>
            <w:r w:rsidRPr="008873CE">
              <w:rPr>
                <w:rFonts w:ascii="Arial" w:hAnsi="Arial"/>
                <w:bCs/>
                <w:sz w:val="24"/>
                <w:szCs w:val="24"/>
              </w:rPr>
              <w:t xml:space="preserve">Užsakovų pažymos apie tinkamai suteiktas paslaugas, kuriose turi būti nurodytos suteiktų paslaugų bendros sumos, datos, paslaugų gavėjai, jų kontaktiniai duomenys, ar paslaugos buvo suteiktos tinkamai, kad būtų galima įsitinki atitikimu nustatytam reikalavimui. </w:t>
            </w:r>
          </w:p>
          <w:p w14:paraId="5786EA29" w14:textId="77777777" w:rsidR="008873CE" w:rsidRPr="008873CE" w:rsidRDefault="008873CE" w:rsidP="008873CE">
            <w:pPr>
              <w:tabs>
                <w:tab w:val="left" w:pos="436"/>
              </w:tabs>
              <w:jc w:val="both"/>
              <w:rPr>
                <w:rFonts w:ascii="Arial" w:eastAsia="Calibri" w:hAnsi="Arial" w:cs="Arial"/>
                <w:bCs/>
                <w:sz w:val="24"/>
                <w:szCs w:val="24"/>
              </w:rPr>
            </w:pPr>
          </w:p>
          <w:p w14:paraId="1CB8D585" w14:textId="6DD21124" w:rsidR="008873CE" w:rsidRDefault="008873CE" w:rsidP="008873CE">
            <w:pPr>
              <w:tabs>
                <w:tab w:val="left" w:pos="646"/>
              </w:tabs>
              <w:suppressAutoHyphens/>
              <w:ind w:left="28" w:firstLine="283"/>
              <w:jc w:val="both"/>
              <w:rPr>
                <w:rFonts w:ascii="Arial" w:hAnsi="Arial" w:cs="Arial"/>
                <w:sz w:val="24"/>
                <w:szCs w:val="24"/>
              </w:rPr>
            </w:pPr>
            <w:r w:rsidRPr="008873CE">
              <w:rPr>
                <w:rFonts w:ascii="Arial" w:eastAsia="Calibri" w:hAnsi="Arial" w:cs="Arial"/>
                <w:bCs/>
                <w:i/>
                <w:iCs/>
                <w:sz w:val="22"/>
                <w:szCs w:val="22"/>
                <w:lang w:eastAsia="lt-LT"/>
              </w:rPr>
              <w:t>Viešųjų pirkimų komisija, vertindama tiekėjų pateiktą informaciją, gali paprašyti kitų dokumentų, įrodančių pateiktą informaciją</w:t>
            </w:r>
          </w:p>
          <w:p w14:paraId="3E84F24D" w14:textId="77777777" w:rsidR="008873CE" w:rsidRDefault="008873CE" w:rsidP="00382036">
            <w:pPr>
              <w:tabs>
                <w:tab w:val="left" w:pos="646"/>
              </w:tabs>
              <w:suppressAutoHyphens/>
              <w:ind w:left="28" w:firstLine="283"/>
              <w:jc w:val="both"/>
              <w:rPr>
                <w:rFonts w:ascii="Arial" w:hAnsi="Arial" w:cs="Arial"/>
                <w:sz w:val="24"/>
                <w:szCs w:val="24"/>
              </w:rPr>
            </w:pPr>
          </w:p>
          <w:p w14:paraId="5DB1ABA1" w14:textId="77777777" w:rsidR="008873CE" w:rsidRDefault="008873CE" w:rsidP="00382036">
            <w:pPr>
              <w:tabs>
                <w:tab w:val="left" w:pos="646"/>
              </w:tabs>
              <w:suppressAutoHyphens/>
              <w:ind w:left="28" w:firstLine="283"/>
              <w:jc w:val="both"/>
              <w:rPr>
                <w:rFonts w:ascii="Arial" w:hAnsi="Arial" w:cs="Arial"/>
                <w:sz w:val="24"/>
                <w:szCs w:val="24"/>
              </w:rPr>
            </w:pPr>
          </w:p>
          <w:p w14:paraId="1FC29CE6" w14:textId="77777777" w:rsidR="00382036" w:rsidRPr="006454FF" w:rsidRDefault="00382036" w:rsidP="00382036">
            <w:pPr>
              <w:spacing w:before="60" w:after="120"/>
              <w:jc w:val="both"/>
              <w:rPr>
                <w:rFonts w:ascii="Arial" w:hAnsi="Arial" w:cs="Arial"/>
                <w:b/>
                <w:i/>
                <w:iCs/>
                <w:sz w:val="24"/>
                <w:szCs w:val="24"/>
                <w:highlight w:val="yellow"/>
              </w:rPr>
            </w:pPr>
          </w:p>
          <w:p w14:paraId="0809F635" w14:textId="77777777" w:rsidR="00382036" w:rsidRPr="006454FF" w:rsidRDefault="00382036" w:rsidP="00382036">
            <w:pPr>
              <w:spacing w:before="60" w:after="120"/>
              <w:jc w:val="both"/>
              <w:rPr>
                <w:rFonts w:ascii="Arial" w:hAnsi="Arial" w:cs="Arial"/>
                <w:b/>
                <w:i/>
                <w:iCs/>
                <w:sz w:val="24"/>
                <w:szCs w:val="24"/>
                <w:highlight w:val="yellow"/>
              </w:rPr>
            </w:pPr>
          </w:p>
          <w:p w14:paraId="0136F549" w14:textId="77777777" w:rsidR="00382036" w:rsidRPr="006454FF" w:rsidRDefault="00382036" w:rsidP="00382036">
            <w:pPr>
              <w:spacing w:before="60" w:after="120"/>
              <w:jc w:val="both"/>
              <w:rPr>
                <w:rFonts w:ascii="Arial" w:hAnsi="Arial" w:cs="Arial"/>
                <w:b/>
                <w:i/>
                <w:iCs/>
                <w:sz w:val="24"/>
                <w:szCs w:val="24"/>
                <w:highlight w:val="yellow"/>
              </w:rPr>
            </w:pPr>
          </w:p>
          <w:p w14:paraId="346C98D2" w14:textId="77777777" w:rsidR="00382036" w:rsidRPr="006454FF" w:rsidRDefault="00382036" w:rsidP="00382036">
            <w:pPr>
              <w:spacing w:before="60" w:after="120"/>
              <w:jc w:val="both"/>
              <w:rPr>
                <w:rFonts w:ascii="Arial" w:hAnsi="Arial" w:cs="Arial"/>
                <w:b/>
                <w:i/>
                <w:iCs/>
                <w:sz w:val="24"/>
                <w:szCs w:val="24"/>
                <w:highlight w:val="yellow"/>
              </w:rPr>
            </w:pPr>
          </w:p>
          <w:p w14:paraId="452F8153" w14:textId="77777777" w:rsidR="00382036" w:rsidRPr="006454FF" w:rsidRDefault="00382036" w:rsidP="00382036">
            <w:pPr>
              <w:spacing w:before="60" w:after="120"/>
              <w:jc w:val="both"/>
              <w:rPr>
                <w:rFonts w:ascii="Arial" w:hAnsi="Arial" w:cs="Arial"/>
                <w:b/>
                <w:i/>
                <w:iCs/>
                <w:sz w:val="24"/>
                <w:szCs w:val="24"/>
                <w:highlight w:val="yellow"/>
              </w:rPr>
            </w:pPr>
          </w:p>
          <w:p w14:paraId="4A81305B" w14:textId="77777777" w:rsidR="00382036" w:rsidRPr="006454FF" w:rsidRDefault="00382036" w:rsidP="00382036">
            <w:pPr>
              <w:spacing w:before="60" w:after="120"/>
              <w:jc w:val="both"/>
              <w:rPr>
                <w:rFonts w:ascii="Arial" w:hAnsi="Arial" w:cs="Arial"/>
                <w:b/>
                <w:i/>
                <w:iCs/>
                <w:sz w:val="24"/>
                <w:szCs w:val="24"/>
                <w:highlight w:val="yellow"/>
              </w:rPr>
            </w:pPr>
          </w:p>
          <w:p w14:paraId="5928FFC7" w14:textId="77777777" w:rsidR="00382036" w:rsidRPr="006454FF" w:rsidRDefault="00382036" w:rsidP="00382036">
            <w:pPr>
              <w:spacing w:before="60" w:after="120"/>
              <w:jc w:val="both"/>
              <w:rPr>
                <w:rFonts w:ascii="Arial" w:hAnsi="Arial" w:cs="Arial"/>
                <w:b/>
                <w:i/>
                <w:iCs/>
                <w:sz w:val="24"/>
                <w:szCs w:val="24"/>
                <w:highlight w:val="yellow"/>
              </w:rPr>
            </w:pPr>
          </w:p>
          <w:p w14:paraId="14E964A4" w14:textId="77777777" w:rsidR="00382036" w:rsidRPr="006454FF" w:rsidRDefault="00382036" w:rsidP="00382036">
            <w:pPr>
              <w:spacing w:before="60" w:after="120"/>
              <w:jc w:val="both"/>
              <w:rPr>
                <w:rFonts w:ascii="Arial" w:hAnsi="Arial" w:cs="Arial"/>
                <w:b/>
                <w:i/>
                <w:iCs/>
                <w:sz w:val="24"/>
                <w:szCs w:val="24"/>
                <w:highlight w:val="yellow"/>
              </w:rPr>
            </w:pPr>
          </w:p>
          <w:p w14:paraId="58C697E8" w14:textId="77777777" w:rsidR="00382036" w:rsidRPr="006454FF" w:rsidRDefault="00382036" w:rsidP="00382036">
            <w:pPr>
              <w:spacing w:before="60" w:after="120"/>
              <w:jc w:val="both"/>
              <w:rPr>
                <w:rFonts w:ascii="Arial" w:hAnsi="Arial" w:cs="Arial"/>
                <w:b/>
                <w:i/>
                <w:iCs/>
                <w:sz w:val="24"/>
                <w:szCs w:val="24"/>
                <w:highlight w:val="yellow"/>
              </w:rPr>
            </w:pPr>
          </w:p>
          <w:p w14:paraId="55BE7F30" w14:textId="77777777" w:rsidR="00382036" w:rsidRPr="006454FF" w:rsidRDefault="00382036" w:rsidP="00382036">
            <w:pPr>
              <w:spacing w:before="60" w:after="120"/>
              <w:jc w:val="both"/>
              <w:rPr>
                <w:rFonts w:ascii="Arial" w:hAnsi="Arial" w:cs="Arial"/>
                <w:b/>
                <w:i/>
                <w:iCs/>
                <w:sz w:val="24"/>
                <w:szCs w:val="24"/>
                <w:highlight w:val="yellow"/>
              </w:rPr>
            </w:pPr>
          </w:p>
          <w:p w14:paraId="08224176" w14:textId="77777777" w:rsidR="00382036" w:rsidRPr="006454FF" w:rsidRDefault="00382036" w:rsidP="00382036">
            <w:pPr>
              <w:spacing w:before="60" w:after="120"/>
              <w:jc w:val="both"/>
              <w:rPr>
                <w:rFonts w:ascii="Arial" w:hAnsi="Arial" w:cs="Arial"/>
                <w:b/>
                <w:i/>
                <w:iCs/>
                <w:sz w:val="24"/>
                <w:szCs w:val="24"/>
                <w:highlight w:val="yellow"/>
              </w:rPr>
            </w:pPr>
          </w:p>
          <w:p w14:paraId="25360A5C" w14:textId="77777777" w:rsidR="00382036" w:rsidRPr="006454FF" w:rsidRDefault="00382036" w:rsidP="00382036">
            <w:pPr>
              <w:spacing w:before="60" w:after="120"/>
              <w:jc w:val="both"/>
              <w:rPr>
                <w:rFonts w:ascii="Arial" w:hAnsi="Arial" w:cs="Arial"/>
                <w:b/>
                <w:i/>
                <w:iCs/>
                <w:sz w:val="24"/>
                <w:szCs w:val="24"/>
                <w:highlight w:val="yellow"/>
              </w:rPr>
            </w:pPr>
          </w:p>
          <w:p w14:paraId="253831A2" w14:textId="77777777" w:rsidR="00382036" w:rsidRPr="006454FF" w:rsidRDefault="00382036" w:rsidP="00382036">
            <w:pPr>
              <w:shd w:val="clear" w:color="auto" w:fill="FFFFFF"/>
              <w:jc w:val="both"/>
              <w:rPr>
                <w:rFonts w:ascii="Arial" w:hAnsi="Arial" w:cs="Arial"/>
                <w:sz w:val="24"/>
                <w:szCs w:val="24"/>
                <w:highlight w:val="yellow"/>
              </w:rPr>
            </w:pPr>
          </w:p>
          <w:p w14:paraId="4A520B2E" w14:textId="759AD86B" w:rsidR="00382036" w:rsidRPr="00927260" w:rsidRDefault="00382036" w:rsidP="00382036">
            <w:pPr>
              <w:autoSpaceDE w:val="0"/>
              <w:autoSpaceDN w:val="0"/>
              <w:adjustRightInd w:val="0"/>
              <w:rPr>
                <w:rFonts w:ascii="Arial" w:hAnsi="Arial" w:cs="Arial"/>
                <w:sz w:val="24"/>
                <w:szCs w:val="24"/>
              </w:rPr>
            </w:pPr>
          </w:p>
        </w:tc>
      </w:tr>
    </w:tbl>
    <w:p w14:paraId="03AF1D82" w14:textId="77777777" w:rsidR="001404EB" w:rsidRDefault="001404EB" w:rsidP="001404EB">
      <w:pPr>
        <w:pStyle w:val="Sraopastraipa"/>
        <w:spacing w:after="0"/>
        <w:ind w:left="709"/>
        <w:jc w:val="right"/>
        <w:rPr>
          <w:rFonts w:ascii="Arial" w:hAnsi="Arial" w:cs="Arial"/>
          <w:b/>
          <w:bCs/>
          <w:sz w:val="24"/>
          <w:szCs w:val="24"/>
        </w:rPr>
      </w:pPr>
    </w:p>
    <w:p w14:paraId="08B38B91" w14:textId="77777777" w:rsidR="006835AB" w:rsidRPr="00027270" w:rsidRDefault="006835AB" w:rsidP="001404EB">
      <w:pPr>
        <w:pStyle w:val="Sraopastraipa"/>
        <w:spacing w:after="0"/>
        <w:ind w:left="709"/>
        <w:jc w:val="right"/>
        <w:rPr>
          <w:rFonts w:ascii="Arial" w:hAnsi="Arial" w:cs="Arial"/>
          <w:b/>
          <w:bCs/>
          <w:sz w:val="24"/>
          <w:szCs w:val="24"/>
        </w:rPr>
      </w:pPr>
    </w:p>
    <w:p w14:paraId="700BADE2" w14:textId="77777777" w:rsidR="001404EB" w:rsidRPr="00027270" w:rsidRDefault="001404EB" w:rsidP="001404EB">
      <w:pPr>
        <w:tabs>
          <w:tab w:val="left" w:pos="720"/>
        </w:tabs>
        <w:spacing w:after="0"/>
        <w:ind w:firstLine="567"/>
        <w:jc w:val="center"/>
        <w:rPr>
          <w:rFonts w:ascii="Arial" w:eastAsia="Calibri" w:hAnsi="Arial" w:cs="Arial"/>
          <w:b/>
          <w:bCs/>
          <w:sz w:val="24"/>
          <w:szCs w:val="24"/>
          <w:lang w:eastAsia="en-US"/>
        </w:rPr>
      </w:pPr>
      <w:r w:rsidRPr="00027270">
        <w:rPr>
          <w:rFonts w:ascii="Arial" w:eastAsia="Calibri" w:hAnsi="Arial" w:cs="Arial"/>
          <w:b/>
          <w:bCs/>
          <w:sz w:val="24"/>
          <w:szCs w:val="24"/>
          <w:lang w:eastAsia="en-US"/>
        </w:rPr>
        <w:t>Tiekėjams keliami reikalavimai dėl kokybės vadybos sistemos ir (ar) aplinkos apsaugos vadybos sistemos standartų reikalavimai</w:t>
      </w:r>
    </w:p>
    <w:p w14:paraId="0B1AB702" w14:textId="77777777" w:rsidR="001404EB" w:rsidRPr="00027270" w:rsidRDefault="001404EB" w:rsidP="001404EB">
      <w:pPr>
        <w:tabs>
          <w:tab w:val="left" w:pos="720"/>
        </w:tabs>
        <w:spacing w:after="0"/>
        <w:ind w:firstLine="567"/>
        <w:jc w:val="center"/>
        <w:rPr>
          <w:rFonts w:ascii="Arial" w:eastAsia="Calibri" w:hAnsi="Arial" w:cs="Arial"/>
          <w:b/>
          <w:bCs/>
          <w:sz w:val="24"/>
          <w:szCs w:val="24"/>
          <w:lang w:eastAsia="en-US"/>
        </w:rPr>
      </w:pPr>
    </w:p>
    <w:p w14:paraId="1AEB7D9A" w14:textId="77777777" w:rsidR="001404EB" w:rsidRPr="00027270" w:rsidRDefault="001404EB" w:rsidP="001404EB">
      <w:pPr>
        <w:tabs>
          <w:tab w:val="left" w:pos="720"/>
        </w:tabs>
        <w:spacing w:after="0"/>
        <w:ind w:firstLine="567"/>
        <w:jc w:val="both"/>
        <w:rPr>
          <w:rFonts w:ascii="Arial" w:eastAsia="Calibri" w:hAnsi="Arial" w:cs="Arial"/>
          <w:sz w:val="24"/>
          <w:szCs w:val="24"/>
          <w:lang w:eastAsia="en-US"/>
        </w:rPr>
      </w:pPr>
      <w:r w:rsidRPr="00027270">
        <w:rPr>
          <w:rFonts w:ascii="Arial" w:eastAsia="Calibri" w:hAnsi="Arial" w:cs="Arial"/>
          <w:sz w:val="24"/>
          <w:szCs w:val="24"/>
          <w:lang w:eastAsia="en-US"/>
        </w:rPr>
        <w:t>5. Perkančioji organizacija šiame pirkime nereikalauja, kad tiekėjai laikytųsi kokybės vadybos sistemos ir (arba) aplinkos apsaugos vadybos sistemos standartų.</w:t>
      </w:r>
    </w:p>
    <w:p w14:paraId="573E476C" w14:textId="77777777" w:rsidR="001404EB" w:rsidRPr="00027270" w:rsidRDefault="001404EB" w:rsidP="001404EB">
      <w:pPr>
        <w:rPr>
          <w:rFonts w:ascii="Arial" w:eastAsiaTheme="minorHAnsi" w:hAnsi="Arial" w:cs="Arial"/>
          <w:sz w:val="24"/>
          <w:szCs w:val="24"/>
          <w:lang w:eastAsia="en-US"/>
        </w:rPr>
      </w:pPr>
      <w:r w:rsidRPr="00027270">
        <w:rPr>
          <w:rFonts w:ascii="Arial" w:eastAsia="Calibri" w:hAnsi="Arial" w:cs="Arial"/>
          <w:sz w:val="24"/>
          <w:szCs w:val="24"/>
          <w:lang w:eastAsia="en-US"/>
        </w:rPr>
        <w:br w:type="page"/>
      </w:r>
    </w:p>
    <w:p w14:paraId="1BA21711" w14:textId="77777777" w:rsidR="00CC5020" w:rsidRDefault="00CC5020" w:rsidP="001404EB">
      <w:pPr>
        <w:jc w:val="center"/>
        <w:rPr>
          <w:rFonts w:ascii="Arial" w:hAnsi="Arial" w:cs="Arial"/>
          <w:b/>
          <w:bCs/>
          <w:smallCaps/>
          <w:sz w:val="24"/>
          <w:szCs w:val="24"/>
        </w:rPr>
        <w:sectPr w:rsidR="00CC5020" w:rsidSect="0053292C">
          <w:headerReference w:type="default" r:id="rId16"/>
          <w:footnotePr>
            <w:numRestart w:val="eachSect"/>
          </w:footnotePr>
          <w:pgSz w:w="12240" w:h="15840"/>
          <w:pgMar w:top="1134" w:right="567" w:bottom="1134" w:left="1701" w:header="567" w:footer="567" w:gutter="0"/>
          <w:pgNumType w:start="34"/>
          <w:cols w:space="1296"/>
          <w:docGrid w:linePitch="326"/>
        </w:sectPr>
      </w:pPr>
    </w:p>
    <w:p w14:paraId="76BF5D16" w14:textId="77777777" w:rsidR="00DD2DBE" w:rsidRPr="00027270" w:rsidRDefault="00DD2DBE" w:rsidP="00DD2DBE">
      <w:pPr>
        <w:spacing w:after="0" w:line="240" w:lineRule="auto"/>
        <w:jc w:val="right"/>
        <w:rPr>
          <w:rFonts w:ascii="Arial" w:hAnsi="Arial" w:cs="Arial"/>
          <w:bCs/>
          <w:sz w:val="24"/>
          <w:szCs w:val="24"/>
        </w:rPr>
      </w:pPr>
      <w:r w:rsidRPr="00027270">
        <w:rPr>
          <w:rFonts w:ascii="Arial" w:hAnsi="Arial" w:cs="Arial"/>
          <w:bCs/>
          <w:sz w:val="24"/>
          <w:szCs w:val="24"/>
        </w:rPr>
        <w:lastRenderedPageBreak/>
        <w:t xml:space="preserve">Pirkimo sąlygų 4 priedo </w:t>
      </w:r>
    </w:p>
    <w:p w14:paraId="26631978" w14:textId="5E3A2E4F" w:rsidR="00DD2DBE" w:rsidRPr="00027270" w:rsidRDefault="00DD2DBE" w:rsidP="00DD2DBE">
      <w:pPr>
        <w:spacing w:after="0" w:line="240" w:lineRule="auto"/>
        <w:jc w:val="right"/>
        <w:rPr>
          <w:rFonts w:ascii="Arial" w:hAnsi="Arial" w:cs="Arial"/>
          <w:bCs/>
          <w:sz w:val="24"/>
          <w:szCs w:val="24"/>
        </w:rPr>
      </w:pPr>
      <w:r>
        <w:rPr>
          <w:rFonts w:ascii="Arial" w:hAnsi="Arial" w:cs="Arial"/>
          <w:bCs/>
          <w:sz w:val="24"/>
          <w:szCs w:val="24"/>
        </w:rPr>
        <w:t>1</w:t>
      </w:r>
      <w:r w:rsidRPr="00027270">
        <w:rPr>
          <w:rFonts w:ascii="Arial" w:hAnsi="Arial" w:cs="Arial"/>
          <w:bCs/>
          <w:sz w:val="24"/>
          <w:szCs w:val="24"/>
        </w:rPr>
        <w:t xml:space="preserve"> priedas</w:t>
      </w:r>
    </w:p>
    <w:p w14:paraId="42D4C977" w14:textId="77777777" w:rsidR="00DD2DBE" w:rsidRPr="00027270" w:rsidRDefault="00DD2DBE" w:rsidP="00DD2DBE">
      <w:pPr>
        <w:spacing w:after="0" w:line="240" w:lineRule="auto"/>
        <w:rPr>
          <w:rFonts w:ascii="Arial" w:eastAsia="Calibri" w:hAnsi="Arial" w:cs="Arial"/>
          <w:sz w:val="24"/>
          <w:szCs w:val="24"/>
          <w:lang w:eastAsia="en-US"/>
        </w:rPr>
      </w:pPr>
    </w:p>
    <w:p w14:paraId="7841AEE5" w14:textId="77777777" w:rsidR="00DD2DBE" w:rsidRPr="00027270" w:rsidRDefault="00DD2DBE" w:rsidP="00DD2DBE">
      <w:pPr>
        <w:spacing w:after="0" w:line="240" w:lineRule="auto"/>
        <w:jc w:val="center"/>
        <w:rPr>
          <w:rFonts w:ascii="Arial" w:eastAsia="Calibri" w:hAnsi="Arial" w:cs="Arial"/>
          <w:b/>
          <w:bCs/>
          <w:sz w:val="24"/>
          <w:szCs w:val="24"/>
          <w:lang w:eastAsia="en-US"/>
        </w:rPr>
      </w:pPr>
      <w:r w:rsidRPr="00027270">
        <w:rPr>
          <w:rFonts w:ascii="Arial" w:eastAsia="Calibri" w:hAnsi="Arial" w:cs="Arial"/>
          <w:b/>
          <w:bCs/>
          <w:sz w:val="24"/>
          <w:szCs w:val="24"/>
          <w:lang w:eastAsia="en-US"/>
        </w:rPr>
        <w:t>PAŽYMA APIE TIEKĖJO TURIMAS PRIEMONES</w:t>
      </w:r>
    </w:p>
    <w:p w14:paraId="0ADF9123" w14:textId="77777777" w:rsidR="00DD2DBE" w:rsidRDefault="00DD2DBE" w:rsidP="00DD2DBE">
      <w:pPr>
        <w:spacing w:after="0" w:line="240" w:lineRule="auto"/>
        <w:jc w:val="center"/>
        <w:rPr>
          <w:rFonts w:ascii="Arial" w:hAnsi="Arial" w:cs="Arial"/>
          <w:b/>
        </w:rPr>
      </w:pPr>
    </w:p>
    <w:p w14:paraId="3DCFAEA0" w14:textId="77777777" w:rsidR="00DD2DBE" w:rsidRPr="00027270" w:rsidRDefault="00DD2DBE" w:rsidP="00DD2DBE">
      <w:pPr>
        <w:spacing w:after="0" w:line="240" w:lineRule="auto"/>
        <w:rPr>
          <w:rFonts w:ascii="Arial" w:hAnsi="Arial" w:cs="Arial"/>
          <w:b/>
        </w:rPr>
      </w:pPr>
    </w:p>
    <w:p w14:paraId="636B11D4" w14:textId="77777777" w:rsidR="00DD2DBE" w:rsidRPr="00027270" w:rsidRDefault="00DD2DBE" w:rsidP="00DD2DBE">
      <w:pPr>
        <w:spacing w:after="0" w:line="240" w:lineRule="auto"/>
        <w:ind w:firstLine="851"/>
        <w:rPr>
          <w:rFonts w:ascii="Arial" w:hAnsi="Arial" w:cs="Arial"/>
          <w:b/>
          <w:sz w:val="24"/>
          <w:szCs w:val="24"/>
        </w:rPr>
      </w:pPr>
    </w:p>
    <w:tbl>
      <w:tblPr>
        <w:tblStyle w:val="Lentelstinklelis"/>
        <w:tblW w:w="13892" w:type="dxa"/>
        <w:tblInd w:w="-5" w:type="dxa"/>
        <w:tblLayout w:type="fixed"/>
        <w:tblLook w:val="04A0" w:firstRow="1" w:lastRow="0" w:firstColumn="1" w:lastColumn="0" w:noHBand="0" w:noVBand="1"/>
      </w:tblPr>
      <w:tblGrid>
        <w:gridCol w:w="709"/>
        <w:gridCol w:w="2410"/>
        <w:gridCol w:w="2551"/>
        <w:gridCol w:w="2127"/>
        <w:gridCol w:w="1842"/>
        <w:gridCol w:w="4253"/>
      </w:tblGrid>
      <w:tr w:rsidR="00DD2DBE" w:rsidRPr="00027270" w14:paraId="5DBC0476" w14:textId="77777777" w:rsidTr="007F422B">
        <w:tc>
          <w:tcPr>
            <w:tcW w:w="709" w:type="dxa"/>
            <w:tcBorders>
              <w:top w:val="single" w:sz="4" w:space="0" w:color="000000"/>
              <w:left w:val="single" w:sz="4" w:space="0" w:color="000000"/>
              <w:bottom w:val="single" w:sz="4" w:space="0" w:color="000000"/>
              <w:right w:val="single" w:sz="4" w:space="0" w:color="000000"/>
            </w:tcBorders>
            <w:hideMark/>
          </w:tcPr>
          <w:p w14:paraId="1D97ECD3" w14:textId="77777777" w:rsidR="00DD2DBE" w:rsidRPr="00F01E6E" w:rsidRDefault="00DD2DBE" w:rsidP="00066B6A">
            <w:pPr>
              <w:jc w:val="center"/>
              <w:rPr>
                <w:rFonts w:ascii="Arial" w:hAnsi="Arial" w:cs="Arial"/>
                <w:b/>
                <w:bCs/>
                <w:sz w:val="22"/>
                <w:szCs w:val="22"/>
              </w:rPr>
            </w:pPr>
            <w:bookmarkStart w:id="78" w:name="_Hlk212543643"/>
            <w:r w:rsidRPr="00F01E6E">
              <w:rPr>
                <w:rFonts w:ascii="Arial" w:hAnsi="Arial" w:cs="Arial"/>
                <w:b/>
                <w:bCs/>
                <w:sz w:val="22"/>
                <w:szCs w:val="22"/>
              </w:rPr>
              <w:t>Eil. Nr.</w:t>
            </w:r>
          </w:p>
        </w:tc>
        <w:tc>
          <w:tcPr>
            <w:tcW w:w="2410" w:type="dxa"/>
            <w:tcBorders>
              <w:top w:val="single" w:sz="4" w:space="0" w:color="000000"/>
              <w:left w:val="single" w:sz="4" w:space="0" w:color="000000"/>
              <w:bottom w:val="single" w:sz="4" w:space="0" w:color="000000"/>
              <w:right w:val="single" w:sz="4" w:space="0" w:color="000000"/>
            </w:tcBorders>
            <w:hideMark/>
          </w:tcPr>
          <w:p w14:paraId="68652953" w14:textId="77777777" w:rsidR="00DD2DBE" w:rsidRPr="00F01E6E" w:rsidRDefault="00DD2DBE" w:rsidP="00066B6A">
            <w:pPr>
              <w:ind w:left="57" w:right="57"/>
              <w:jc w:val="center"/>
              <w:rPr>
                <w:rFonts w:ascii="Arial" w:hAnsi="Arial" w:cs="Arial"/>
                <w:b/>
                <w:bCs/>
                <w:sz w:val="22"/>
                <w:szCs w:val="22"/>
              </w:rPr>
            </w:pPr>
            <w:r w:rsidRPr="00F01E6E">
              <w:rPr>
                <w:rFonts w:ascii="Arial" w:hAnsi="Arial" w:cs="Arial"/>
                <w:b/>
                <w:bCs/>
                <w:sz w:val="22"/>
                <w:szCs w:val="22"/>
              </w:rPr>
              <w:t>Technika</w:t>
            </w:r>
          </w:p>
        </w:tc>
        <w:tc>
          <w:tcPr>
            <w:tcW w:w="2551" w:type="dxa"/>
            <w:tcBorders>
              <w:top w:val="single" w:sz="4" w:space="0" w:color="000000"/>
              <w:left w:val="single" w:sz="4" w:space="0" w:color="000000"/>
              <w:bottom w:val="single" w:sz="4" w:space="0" w:color="000000"/>
              <w:right w:val="single" w:sz="4" w:space="0" w:color="000000"/>
            </w:tcBorders>
            <w:hideMark/>
          </w:tcPr>
          <w:p w14:paraId="0BEF4AB8" w14:textId="77777777" w:rsidR="00DD2DBE" w:rsidRPr="00F01E6E" w:rsidRDefault="00DD2DBE" w:rsidP="00066B6A">
            <w:pPr>
              <w:ind w:left="57" w:right="57"/>
              <w:jc w:val="center"/>
              <w:rPr>
                <w:rFonts w:ascii="Arial" w:hAnsi="Arial" w:cs="Arial"/>
                <w:b/>
                <w:bCs/>
                <w:sz w:val="22"/>
                <w:szCs w:val="22"/>
              </w:rPr>
            </w:pPr>
            <w:r w:rsidRPr="00F01E6E">
              <w:rPr>
                <w:rFonts w:ascii="Arial" w:hAnsi="Arial" w:cs="Arial"/>
                <w:b/>
                <w:bCs/>
                <w:sz w:val="22"/>
                <w:szCs w:val="22"/>
              </w:rPr>
              <w:t>Pavadinimas, markė, modelis valstybinis numeris</w:t>
            </w:r>
          </w:p>
        </w:tc>
        <w:tc>
          <w:tcPr>
            <w:tcW w:w="2127" w:type="dxa"/>
            <w:tcBorders>
              <w:top w:val="single" w:sz="4" w:space="0" w:color="000000"/>
              <w:left w:val="single" w:sz="4" w:space="0" w:color="000000"/>
              <w:bottom w:val="single" w:sz="4" w:space="0" w:color="000000"/>
              <w:right w:val="single" w:sz="4" w:space="0" w:color="000000"/>
            </w:tcBorders>
            <w:hideMark/>
          </w:tcPr>
          <w:p w14:paraId="76122817" w14:textId="77777777" w:rsidR="00DD2DBE" w:rsidRPr="00F01E6E" w:rsidRDefault="00DD2DBE" w:rsidP="00066B6A">
            <w:pPr>
              <w:ind w:left="57" w:right="57"/>
              <w:jc w:val="center"/>
              <w:rPr>
                <w:rFonts w:ascii="Arial" w:hAnsi="Arial" w:cs="Arial"/>
                <w:b/>
                <w:bCs/>
                <w:sz w:val="22"/>
                <w:szCs w:val="22"/>
              </w:rPr>
            </w:pPr>
            <w:r w:rsidRPr="00F01E6E">
              <w:rPr>
                <w:rFonts w:ascii="Arial" w:hAnsi="Arial" w:cs="Arial"/>
                <w:b/>
                <w:bCs/>
                <w:sz w:val="22"/>
                <w:szCs w:val="22"/>
              </w:rPr>
              <w:t>Techninės apžiūros galiojimas (data)</w:t>
            </w:r>
          </w:p>
        </w:tc>
        <w:tc>
          <w:tcPr>
            <w:tcW w:w="1842" w:type="dxa"/>
            <w:tcBorders>
              <w:top w:val="single" w:sz="4" w:space="0" w:color="000000"/>
              <w:left w:val="single" w:sz="4" w:space="0" w:color="000000"/>
              <w:bottom w:val="single" w:sz="4" w:space="0" w:color="000000"/>
              <w:right w:val="single" w:sz="4" w:space="0" w:color="000000"/>
            </w:tcBorders>
          </w:tcPr>
          <w:p w14:paraId="319903DA" w14:textId="77777777" w:rsidR="00DD2DBE" w:rsidRPr="00F01E6E" w:rsidRDefault="00DD2DBE" w:rsidP="00066B6A">
            <w:pPr>
              <w:ind w:left="57" w:right="57"/>
              <w:jc w:val="center"/>
              <w:rPr>
                <w:rFonts w:ascii="Arial" w:hAnsi="Arial" w:cs="Arial"/>
                <w:b/>
                <w:bCs/>
                <w:sz w:val="22"/>
                <w:szCs w:val="22"/>
              </w:rPr>
            </w:pPr>
            <w:r w:rsidRPr="00F01E6E">
              <w:rPr>
                <w:rFonts w:ascii="Arial" w:hAnsi="Arial" w:cs="Arial"/>
                <w:b/>
                <w:bCs/>
                <w:sz w:val="22"/>
                <w:szCs w:val="22"/>
              </w:rPr>
              <w:t>Valdymo teisinis pagrindas</w:t>
            </w:r>
          </w:p>
        </w:tc>
        <w:tc>
          <w:tcPr>
            <w:tcW w:w="4253" w:type="dxa"/>
            <w:tcBorders>
              <w:top w:val="single" w:sz="4" w:space="0" w:color="000000"/>
              <w:left w:val="single" w:sz="4" w:space="0" w:color="000000"/>
              <w:bottom w:val="single" w:sz="4" w:space="0" w:color="000000"/>
              <w:right w:val="single" w:sz="4" w:space="0" w:color="000000"/>
            </w:tcBorders>
            <w:hideMark/>
          </w:tcPr>
          <w:p w14:paraId="563581A9" w14:textId="77777777" w:rsidR="00DD2DBE" w:rsidRPr="00F01E6E" w:rsidRDefault="00DD2DBE" w:rsidP="00066B6A">
            <w:pPr>
              <w:ind w:left="57" w:right="57"/>
              <w:jc w:val="center"/>
              <w:rPr>
                <w:rFonts w:ascii="Arial" w:hAnsi="Arial" w:cs="Arial"/>
                <w:b/>
                <w:bCs/>
                <w:sz w:val="22"/>
                <w:szCs w:val="22"/>
              </w:rPr>
            </w:pPr>
            <w:r w:rsidRPr="00F01E6E">
              <w:rPr>
                <w:rFonts w:ascii="Arial" w:hAnsi="Arial" w:cs="Arial"/>
                <w:b/>
                <w:bCs/>
                <w:sz w:val="22"/>
                <w:szCs w:val="22"/>
              </w:rPr>
              <w:t>Pridedami dokumentai (valdymą (naudojimą) patvirtinantys dokumentai, registracijos liudijimas, techninės apžiūros dokumentas, kt.)</w:t>
            </w:r>
          </w:p>
        </w:tc>
      </w:tr>
      <w:tr w:rsidR="00DD2DBE" w:rsidRPr="00555E72" w14:paraId="37CE8540" w14:textId="77777777" w:rsidTr="007F422B">
        <w:tc>
          <w:tcPr>
            <w:tcW w:w="709" w:type="dxa"/>
            <w:tcBorders>
              <w:top w:val="single" w:sz="4" w:space="0" w:color="000000"/>
              <w:left w:val="single" w:sz="4" w:space="0" w:color="000000"/>
              <w:bottom w:val="single" w:sz="4" w:space="0" w:color="000000"/>
              <w:right w:val="single" w:sz="4" w:space="0" w:color="000000"/>
            </w:tcBorders>
          </w:tcPr>
          <w:p w14:paraId="11041B6E" w14:textId="77777777" w:rsidR="00DD2DBE" w:rsidRPr="00F01E6E" w:rsidRDefault="00DD2DBE" w:rsidP="00DD2DBE">
            <w:pPr>
              <w:pStyle w:val="Sraopastraipa"/>
              <w:numPr>
                <w:ilvl w:val="0"/>
                <w:numId w:val="54"/>
              </w:numPr>
              <w:ind w:left="0" w:firstLine="0"/>
              <w:jc w:val="center"/>
              <w:rPr>
                <w:rFonts w:ascii="Arial" w:hAnsi="Arial" w:cs="Arial"/>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659D0866" w14:textId="77777777" w:rsidR="00DD2DBE" w:rsidRPr="00F01E6E" w:rsidRDefault="00DD2DBE" w:rsidP="00066B6A">
            <w:pPr>
              <w:ind w:right="57"/>
              <w:rPr>
                <w:rFonts w:ascii="Arial" w:hAnsi="Arial" w:cs="Arial"/>
                <w:bCs/>
                <w:sz w:val="22"/>
                <w:szCs w:val="22"/>
              </w:rPr>
            </w:pPr>
            <w:r w:rsidRPr="00F01E6E">
              <w:rPr>
                <w:rFonts w:ascii="Arial" w:hAnsi="Arial" w:cs="Arial"/>
                <w:sz w:val="22"/>
                <w:szCs w:val="22"/>
              </w:rPr>
              <w:t>Barstytuvas su sniego valytuvais</w:t>
            </w:r>
          </w:p>
        </w:tc>
        <w:tc>
          <w:tcPr>
            <w:tcW w:w="2551" w:type="dxa"/>
            <w:tcBorders>
              <w:top w:val="single" w:sz="4" w:space="0" w:color="000000"/>
              <w:left w:val="single" w:sz="4" w:space="0" w:color="000000"/>
              <w:bottom w:val="single" w:sz="4" w:space="0" w:color="000000"/>
              <w:right w:val="single" w:sz="4" w:space="0" w:color="000000"/>
            </w:tcBorders>
          </w:tcPr>
          <w:p w14:paraId="54582F28" w14:textId="77777777" w:rsidR="00DD2DBE" w:rsidRPr="00F01E6E" w:rsidRDefault="00DD2DBE" w:rsidP="00066B6A">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56160645" w14:textId="77777777" w:rsidR="00DD2DBE" w:rsidRPr="00F01E6E" w:rsidRDefault="00DD2DBE" w:rsidP="00066B6A">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5FB5EC2" w14:textId="77777777" w:rsidR="00DD2DBE" w:rsidRPr="00F01E6E" w:rsidRDefault="00DD2DBE" w:rsidP="00066B6A">
            <w:pPr>
              <w:ind w:left="57" w:right="57"/>
              <w:jc w:val="center"/>
              <w:rPr>
                <w:rFonts w:ascii="Arial" w:hAnsi="Arial" w:cs="Arial"/>
                <w:bCs/>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376EFC36" w14:textId="77777777" w:rsidR="00DD2DBE" w:rsidRPr="00F01E6E" w:rsidRDefault="00DD2DBE" w:rsidP="00DD2DBE">
            <w:pPr>
              <w:ind w:left="57" w:right="597"/>
              <w:jc w:val="center"/>
              <w:rPr>
                <w:rFonts w:ascii="Arial" w:hAnsi="Arial" w:cs="Arial"/>
                <w:bCs/>
                <w:sz w:val="22"/>
                <w:szCs w:val="22"/>
              </w:rPr>
            </w:pPr>
          </w:p>
        </w:tc>
      </w:tr>
      <w:tr w:rsidR="00DD2DBE" w:rsidRPr="00555E72" w14:paraId="0ABC3CE7" w14:textId="77777777" w:rsidTr="007F422B">
        <w:tc>
          <w:tcPr>
            <w:tcW w:w="709" w:type="dxa"/>
            <w:tcBorders>
              <w:top w:val="single" w:sz="4" w:space="0" w:color="000000"/>
              <w:left w:val="single" w:sz="4" w:space="0" w:color="000000"/>
              <w:bottom w:val="single" w:sz="4" w:space="0" w:color="000000"/>
              <w:right w:val="single" w:sz="4" w:space="0" w:color="000000"/>
            </w:tcBorders>
          </w:tcPr>
          <w:p w14:paraId="08DAB5BB" w14:textId="77777777" w:rsidR="00DD2DBE" w:rsidRPr="00F01E6E" w:rsidRDefault="00DD2DBE" w:rsidP="00DD2DBE">
            <w:pPr>
              <w:pStyle w:val="Sraopastraipa"/>
              <w:numPr>
                <w:ilvl w:val="0"/>
                <w:numId w:val="54"/>
              </w:numPr>
              <w:ind w:left="0" w:firstLine="0"/>
              <w:jc w:val="center"/>
              <w:rPr>
                <w:rFonts w:ascii="Arial" w:hAnsi="Arial" w:cs="Arial"/>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497A735E" w14:textId="77777777" w:rsidR="00DD2DBE" w:rsidRPr="00F01E6E" w:rsidRDefault="00DD2DBE" w:rsidP="00066B6A">
            <w:pPr>
              <w:ind w:right="57"/>
              <w:rPr>
                <w:rFonts w:ascii="Arial" w:hAnsi="Arial" w:cs="Arial"/>
                <w:sz w:val="22"/>
                <w:szCs w:val="22"/>
              </w:rPr>
            </w:pPr>
            <w:r w:rsidRPr="00F01E6E">
              <w:rPr>
                <w:rFonts w:ascii="Arial" w:hAnsi="Arial" w:cs="Arial"/>
                <w:sz w:val="22"/>
                <w:szCs w:val="22"/>
              </w:rPr>
              <w:t>Traktorius su valytuvu</w:t>
            </w:r>
          </w:p>
        </w:tc>
        <w:tc>
          <w:tcPr>
            <w:tcW w:w="2551" w:type="dxa"/>
            <w:tcBorders>
              <w:top w:val="single" w:sz="4" w:space="0" w:color="000000"/>
              <w:left w:val="single" w:sz="4" w:space="0" w:color="000000"/>
              <w:bottom w:val="single" w:sz="4" w:space="0" w:color="000000"/>
              <w:right w:val="single" w:sz="4" w:space="0" w:color="000000"/>
            </w:tcBorders>
          </w:tcPr>
          <w:p w14:paraId="79A8ABF8" w14:textId="77777777" w:rsidR="00DD2DBE" w:rsidRPr="00F01E6E" w:rsidRDefault="00DD2DBE" w:rsidP="00066B6A">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56DA4C98" w14:textId="77777777" w:rsidR="00DD2DBE" w:rsidRPr="00F01E6E" w:rsidRDefault="00DD2DBE" w:rsidP="00066B6A">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FB934AB" w14:textId="77777777" w:rsidR="00DD2DBE" w:rsidRPr="00F01E6E" w:rsidRDefault="00DD2DBE" w:rsidP="00066B6A">
            <w:pPr>
              <w:ind w:left="57" w:right="57"/>
              <w:jc w:val="center"/>
              <w:rPr>
                <w:rFonts w:ascii="Arial" w:hAnsi="Arial" w:cs="Arial"/>
                <w:bCs/>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4F26489B" w14:textId="77777777" w:rsidR="00DD2DBE" w:rsidRPr="00F01E6E" w:rsidRDefault="00DD2DBE" w:rsidP="00066B6A">
            <w:pPr>
              <w:ind w:left="57" w:right="57"/>
              <w:jc w:val="center"/>
              <w:rPr>
                <w:rFonts w:ascii="Arial" w:hAnsi="Arial" w:cs="Arial"/>
                <w:bCs/>
                <w:sz w:val="22"/>
                <w:szCs w:val="22"/>
              </w:rPr>
            </w:pPr>
          </w:p>
        </w:tc>
      </w:tr>
      <w:tr w:rsidR="00DD2DBE" w:rsidRPr="00555E72" w14:paraId="702E6F1F" w14:textId="77777777" w:rsidTr="007F422B">
        <w:tc>
          <w:tcPr>
            <w:tcW w:w="709" w:type="dxa"/>
            <w:tcBorders>
              <w:top w:val="single" w:sz="4" w:space="0" w:color="000000"/>
              <w:left w:val="single" w:sz="4" w:space="0" w:color="000000"/>
              <w:bottom w:val="single" w:sz="4" w:space="0" w:color="000000"/>
              <w:right w:val="single" w:sz="4" w:space="0" w:color="000000"/>
            </w:tcBorders>
          </w:tcPr>
          <w:p w14:paraId="72790E2E" w14:textId="77777777" w:rsidR="00DD2DBE" w:rsidRPr="00F01E6E" w:rsidRDefault="00DD2DBE" w:rsidP="00DD2DBE">
            <w:pPr>
              <w:pStyle w:val="Sraopastraipa"/>
              <w:numPr>
                <w:ilvl w:val="0"/>
                <w:numId w:val="54"/>
              </w:numPr>
              <w:ind w:left="0" w:firstLine="0"/>
              <w:jc w:val="center"/>
              <w:rPr>
                <w:rFonts w:ascii="Arial" w:hAnsi="Arial" w:cs="Arial"/>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2921F79E" w14:textId="77777777" w:rsidR="00DD2DBE" w:rsidRPr="00F01E6E" w:rsidRDefault="00DD2DBE" w:rsidP="00066B6A">
            <w:pPr>
              <w:ind w:right="57"/>
              <w:rPr>
                <w:rFonts w:ascii="Arial" w:hAnsi="Arial" w:cs="Arial"/>
                <w:bCs/>
                <w:sz w:val="22"/>
                <w:szCs w:val="22"/>
              </w:rPr>
            </w:pPr>
            <w:r w:rsidRPr="00F01E6E">
              <w:rPr>
                <w:rFonts w:ascii="Arial" w:hAnsi="Arial" w:cs="Arial"/>
                <w:bCs/>
                <w:sz w:val="22"/>
                <w:szCs w:val="22"/>
              </w:rPr>
              <w:t>Krautuvas</w:t>
            </w:r>
          </w:p>
        </w:tc>
        <w:tc>
          <w:tcPr>
            <w:tcW w:w="2551" w:type="dxa"/>
            <w:tcBorders>
              <w:top w:val="single" w:sz="4" w:space="0" w:color="000000"/>
              <w:left w:val="single" w:sz="4" w:space="0" w:color="000000"/>
              <w:bottom w:val="single" w:sz="4" w:space="0" w:color="000000"/>
              <w:right w:val="single" w:sz="4" w:space="0" w:color="000000"/>
            </w:tcBorders>
          </w:tcPr>
          <w:p w14:paraId="17253A73" w14:textId="77777777" w:rsidR="00DD2DBE" w:rsidRPr="00F01E6E" w:rsidRDefault="00DD2DBE" w:rsidP="00066B6A">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0A3FFD49" w14:textId="77777777" w:rsidR="00DD2DBE" w:rsidRPr="00F01E6E" w:rsidRDefault="00DD2DBE" w:rsidP="00066B6A">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3E49323" w14:textId="77777777" w:rsidR="00DD2DBE" w:rsidRPr="00F01E6E" w:rsidRDefault="00DD2DBE" w:rsidP="00066B6A">
            <w:pPr>
              <w:ind w:left="57" w:right="57"/>
              <w:jc w:val="center"/>
              <w:rPr>
                <w:rFonts w:ascii="Arial" w:hAnsi="Arial" w:cs="Arial"/>
                <w:bCs/>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02ED99B5" w14:textId="77777777" w:rsidR="00DD2DBE" w:rsidRPr="00F01E6E" w:rsidRDefault="00DD2DBE" w:rsidP="00066B6A">
            <w:pPr>
              <w:ind w:left="57" w:right="57"/>
              <w:jc w:val="center"/>
              <w:rPr>
                <w:rFonts w:ascii="Arial" w:hAnsi="Arial" w:cs="Arial"/>
                <w:bCs/>
                <w:sz w:val="22"/>
                <w:szCs w:val="22"/>
              </w:rPr>
            </w:pPr>
          </w:p>
        </w:tc>
      </w:tr>
      <w:tr w:rsidR="00DD2DBE" w:rsidRPr="00555E72" w14:paraId="0513935C" w14:textId="77777777" w:rsidTr="007F422B">
        <w:trPr>
          <w:trHeight w:val="70"/>
        </w:trPr>
        <w:tc>
          <w:tcPr>
            <w:tcW w:w="709" w:type="dxa"/>
            <w:tcBorders>
              <w:top w:val="single" w:sz="4" w:space="0" w:color="000000"/>
              <w:left w:val="single" w:sz="4" w:space="0" w:color="000000"/>
              <w:bottom w:val="single" w:sz="4" w:space="0" w:color="000000"/>
              <w:right w:val="single" w:sz="4" w:space="0" w:color="000000"/>
            </w:tcBorders>
          </w:tcPr>
          <w:p w14:paraId="4069E536" w14:textId="77777777" w:rsidR="00DD2DBE" w:rsidRPr="00F01E6E" w:rsidRDefault="00DD2DBE" w:rsidP="00DD2DBE">
            <w:pPr>
              <w:pStyle w:val="Sraopastraipa"/>
              <w:numPr>
                <w:ilvl w:val="0"/>
                <w:numId w:val="54"/>
              </w:numPr>
              <w:ind w:left="0" w:firstLine="0"/>
              <w:jc w:val="center"/>
              <w:rPr>
                <w:rFonts w:ascii="Arial" w:hAnsi="Arial" w:cs="Arial"/>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398B1738" w14:textId="77777777" w:rsidR="00DD2DBE" w:rsidRPr="00F01E6E" w:rsidRDefault="00DD2DBE" w:rsidP="00066B6A">
            <w:pPr>
              <w:ind w:right="57"/>
              <w:rPr>
                <w:rFonts w:ascii="Arial" w:hAnsi="Arial" w:cs="Arial"/>
                <w:sz w:val="22"/>
                <w:szCs w:val="22"/>
              </w:rPr>
            </w:pPr>
            <w:proofErr w:type="spellStart"/>
            <w:r w:rsidRPr="00F01E6E">
              <w:rPr>
                <w:rFonts w:ascii="Arial" w:hAnsi="Arial" w:cs="Arial"/>
                <w:sz w:val="22"/>
                <w:szCs w:val="22"/>
              </w:rPr>
              <w:t>Autogreideris</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28068794" w14:textId="77777777" w:rsidR="00DD2DBE" w:rsidRPr="00F01E6E" w:rsidRDefault="00DD2DBE" w:rsidP="00066B6A">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1D8BF024" w14:textId="77777777" w:rsidR="00DD2DBE" w:rsidRPr="00F01E6E" w:rsidRDefault="00DD2DBE" w:rsidP="00066B6A">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C885179" w14:textId="77777777" w:rsidR="00DD2DBE" w:rsidRPr="00F01E6E" w:rsidRDefault="00DD2DBE" w:rsidP="00066B6A">
            <w:pPr>
              <w:ind w:left="57" w:right="57"/>
              <w:jc w:val="center"/>
              <w:rPr>
                <w:rFonts w:ascii="Arial" w:hAnsi="Arial" w:cs="Arial"/>
                <w:bCs/>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34AA51DE" w14:textId="77777777" w:rsidR="00DD2DBE" w:rsidRPr="00F01E6E" w:rsidRDefault="00DD2DBE" w:rsidP="00066B6A">
            <w:pPr>
              <w:ind w:left="57" w:right="57"/>
              <w:jc w:val="center"/>
              <w:rPr>
                <w:rFonts w:ascii="Arial" w:hAnsi="Arial" w:cs="Arial"/>
                <w:bCs/>
                <w:sz w:val="22"/>
                <w:szCs w:val="22"/>
              </w:rPr>
            </w:pPr>
          </w:p>
        </w:tc>
      </w:tr>
      <w:tr w:rsidR="00DD2DBE" w:rsidRPr="00027270" w14:paraId="5CD06EC9" w14:textId="77777777" w:rsidTr="007F422B">
        <w:tc>
          <w:tcPr>
            <w:tcW w:w="709" w:type="dxa"/>
            <w:tcBorders>
              <w:top w:val="single" w:sz="4" w:space="0" w:color="000000"/>
              <w:left w:val="single" w:sz="4" w:space="0" w:color="000000"/>
              <w:bottom w:val="single" w:sz="4" w:space="0" w:color="000000"/>
              <w:right w:val="single" w:sz="4" w:space="0" w:color="000000"/>
            </w:tcBorders>
          </w:tcPr>
          <w:p w14:paraId="5B08DE80" w14:textId="77777777" w:rsidR="00DD2DBE" w:rsidRPr="00F01E6E" w:rsidRDefault="00DD2DBE" w:rsidP="00066B6A">
            <w:pPr>
              <w:pStyle w:val="Sraopastraipa"/>
              <w:ind w:left="0"/>
              <w:rPr>
                <w:rFonts w:ascii="Arial" w:hAnsi="Arial" w:cs="Arial"/>
                <w:sz w:val="22"/>
                <w:szCs w:val="22"/>
              </w:rPr>
            </w:pPr>
            <w:r w:rsidRPr="00F01E6E">
              <w:rPr>
                <w:rFonts w:ascii="Arial" w:hAnsi="Arial" w:cs="Arial"/>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7E4CC989" w14:textId="77777777" w:rsidR="00DD2DBE" w:rsidRPr="00F01E6E" w:rsidRDefault="00DD2DBE" w:rsidP="00066B6A">
            <w:pPr>
              <w:ind w:left="57" w:right="57"/>
              <w:jc w:val="center"/>
              <w:rPr>
                <w:rFonts w:ascii="Arial" w:hAnsi="Arial" w:cs="Arial"/>
                <w:bCs/>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2DC8255" w14:textId="77777777" w:rsidR="00DD2DBE" w:rsidRPr="00F01E6E" w:rsidRDefault="00DD2DBE" w:rsidP="00066B6A">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4080D092" w14:textId="77777777" w:rsidR="00DD2DBE" w:rsidRPr="00F01E6E" w:rsidRDefault="00DD2DBE" w:rsidP="00066B6A">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8CE34C7" w14:textId="77777777" w:rsidR="00DD2DBE" w:rsidRPr="00F01E6E" w:rsidRDefault="00DD2DBE" w:rsidP="00066B6A">
            <w:pPr>
              <w:ind w:left="57" w:right="57"/>
              <w:jc w:val="center"/>
              <w:rPr>
                <w:rFonts w:ascii="Arial" w:hAnsi="Arial" w:cs="Arial"/>
                <w:bCs/>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09CB7191" w14:textId="77777777" w:rsidR="00DD2DBE" w:rsidRPr="00F01E6E" w:rsidRDefault="00DD2DBE" w:rsidP="00066B6A">
            <w:pPr>
              <w:ind w:left="57" w:right="57"/>
              <w:jc w:val="center"/>
              <w:rPr>
                <w:rFonts w:ascii="Arial" w:hAnsi="Arial" w:cs="Arial"/>
                <w:bCs/>
                <w:sz w:val="22"/>
                <w:szCs w:val="22"/>
              </w:rPr>
            </w:pPr>
          </w:p>
        </w:tc>
      </w:tr>
      <w:bookmarkEnd w:id="78"/>
    </w:tbl>
    <w:p w14:paraId="43370E2E" w14:textId="77777777" w:rsidR="00DD2DBE" w:rsidRDefault="00DD2DBE" w:rsidP="00DD2DBE">
      <w:pPr>
        <w:spacing w:after="0"/>
        <w:rPr>
          <w:rFonts w:ascii="Arial" w:hAnsi="Arial" w:cs="Arial"/>
          <w:b/>
          <w:sz w:val="24"/>
          <w:szCs w:val="24"/>
        </w:rPr>
      </w:pPr>
    </w:p>
    <w:p w14:paraId="3227C989" w14:textId="77777777" w:rsidR="00DD2DBE" w:rsidRPr="00FF1969" w:rsidRDefault="00DD2DBE" w:rsidP="00DD2DBE">
      <w:pPr>
        <w:spacing w:after="0"/>
        <w:jc w:val="center"/>
        <w:rPr>
          <w:rFonts w:ascii="Arial" w:hAnsi="Arial" w:cs="Arial"/>
          <w:bCs/>
          <w:sz w:val="24"/>
          <w:szCs w:val="24"/>
        </w:rPr>
      </w:pPr>
      <w:bookmarkStart w:id="79" w:name="_Hlk212038141"/>
      <w:r w:rsidRPr="00FF1969">
        <w:rPr>
          <w:rFonts w:ascii="Arial" w:hAnsi="Arial" w:cs="Arial"/>
          <w:bCs/>
          <w:sz w:val="24"/>
          <w:szCs w:val="24"/>
        </w:rPr>
        <w:t>____________</w:t>
      </w:r>
    </w:p>
    <w:bookmarkEnd w:id="79"/>
    <w:p w14:paraId="3B6B69E8" w14:textId="77777777" w:rsidR="00DD2DBE" w:rsidRDefault="00DD2DBE" w:rsidP="00DD2DBE">
      <w:pPr>
        <w:spacing w:after="0"/>
        <w:rPr>
          <w:rFonts w:ascii="Arial" w:hAnsi="Arial" w:cs="Arial"/>
          <w:b/>
          <w:sz w:val="24"/>
          <w:szCs w:val="24"/>
        </w:rPr>
      </w:pPr>
    </w:p>
    <w:p w14:paraId="22EAF901" w14:textId="02EC3269" w:rsidR="002E042C" w:rsidRDefault="002E042C" w:rsidP="001404EB">
      <w:pPr>
        <w:jc w:val="center"/>
        <w:rPr>
          <w:rFonts w:ascii="Arial" w:hAnsi="Arial" w:cs="Arial"/>
          <w:b/>
          <w:bCs/>
          <w:smallCaps/>
          <w:sz w:val="24"/>
          <w:szCs w:val="24"/>
        </w:rPr>
      </w:pPr>
    </w:p>
    <w:p w14:paraId="3A56A90E" w14:textId="77777777" w:rsidR="002E042C" w:rsidRDefault="002E042C">
      <w:pPr>
        <w:rPr>
          <w:rFonts w:ascii="Arial" w:hAnsi="Arial" w:cs="Arial"/>
          <w:b/>
          <w:bCs/>
          <w:smallCaps/>
          <w:sz w:val="24"/>
          <w:szCs w:val="24"/>
        </w:rPr>
      </w:pPr>
      <w:r>
        <w:rPr>
          <w:rFonts w:ascii="Arial" w:hAnsi="Arial" w:cs="Arial"/>
          <w:b/>
          <w:bCs/>
          <w:smallCaps/>
          <w:sz w:val="24"/>
          <w:szCs w:val="24"/>
        </w:rPr>
        <w:br w:type="page"/>
      </w:r>
    </w:p>
    <w:p w14:paraId="39F1B4A2" w14:textId="77777777" w:rsidR="00CC5020" w:rsidRDefault="00CC5020" w:rsidP="002E042C">
      <w:pPr>
        <w:tabs>
          <w:tab w:val="left" w:pos="851"/>
          <w:tab w:val="left" w:pos="7727"/>
        </w:tabs>
        <w:spacing w:after="0" w:line="240" w:lineRule="auto"/>
        <w:ind w:left="567"/>
        <w:contextualSpacing/>
        <w:jc w:val="right"/>
        <w:rPr>
          <w:rFonts w:ascii="Arial" w:eastAsia="Calibri" w:hAnsi="Arial" w:cs="Arial"/>
          <w:sz w:val="24"/>
          <w:szCs w:val="24"/>
        </w:rPr>
        <w:sectPr w:rsidR="00CC5020" w:rsidSect="00CC5020">
          <w:footnotePr>
            <w:numRestart w:val="eachSect"/>
          </w:footnotePr>
          <w:pgSz w:w="15840" w:h="12240" w:orient="landscape"/>
          <w:pgMar w:top="567" w:right="1134" w:bottom="1701" w:left="1134" w:header="567" w:footer="567" w:gutter="0"/>
          <w:pgNumType w:start="34"/>
          <w:cols w:space="1296"/>
          <w:docGrid w:linePitch="326"/>
        </w:sectPr>
      </w:pPr>
    </w:p>
    <w:p w14:paraId="051BF4B3" w14:textId="77777777" w:rsidR="00594532" w:rsidRPr="00594532" w:rsidRDefault="00594532" w:rsidP="00594532">
      <w:pPr>
        <w:tabs>
          <w:tab w:val="left" w:pos="851"/>
          <w:tab w:val="left" w:pos="7727"/>
        </w:tabs>
        <w:spacing w:after="0" w:line="240" w:lineRule="auto"/>
        <w:ind w:left="567"/>
        <w:contextualSpacing/>
        <w:jc w:val="right"/>
        <w:rPr>
          <w:rFonts w:ascii="Arial" w:eastAsia="Calibri" w:hAnsi="Arial" w:cs="Arial"/>
          <w:sz w:val="24"/>
          <w:szCs w:val="24"/>
        </w:rPr>
      </w:pPr>
      <w:r w:rsidRPr="00594532">
        <w:rPr>
          <w:rFonts w:ascii="Arial" w:eastAsia="Calibri" w:hAnsi="Arial" w:cs="Arial"/>
          <w:sz w:val="24"/>
          <w:szCs w:val="24"/>
        </w:rPr>
        <w:lastRenderedPageBreak/>
        <w:t xml:space="preserve">Pirkimo sąlygų 4 priedo </w:t>
      </w:r>
    </w:p>
    <w:p w14:paraId="1C871BD2" w14:textId="58C895E8" w:rsidR="00594532" w:rsidRPr="00594532" w:rsidRDefault="00594532" w:rsidP="00594532">
      <w:pPr>
        <w:tabs>
          <w:tab w:val="left" w:pos="851"/>
          <w:tab w:val="left" w:pos="7727"/>
        </w:tabs>
        <w:spacing w:after="0" w:line="240" w:lineRule="auto"/>
        <w:ind w:left="567"/>
        <w:contextualSpacing/>
        <w:jc w:val="right"/>
        <w:rPr>
          <w:rFonts w:ascii="Arial" w:eastAsia="Calibri" w:hAnsi="Arial" w:cs="Arial"/>
          <w:sz w:val="24"/>
          <w:szCs w:val="24"/>
        </w:rPr>
      </w:pPr>
      <w:r>
        <w:rPr>
          <w:rFonts w:ascii="Arial" w:eastAsia="Calibri" w:hAnsi="Arial" w:cs="Arial"/>
          <w:sz w:val="24"/>
          <w:szCs w:val="24"/>
        </w:rPr>
        <w:t>2</w:t>
      </w:r>
      <w:r w:rsidRPr="00594532">
        <w:rPr>
          <w:rFonts w:ascii="Arial" w:eastAsia="Calibri" w:hAnsi="Arial" w:cs="Arial"/>
          <w:sz w:val="24"/>
          <w:szCs w:val="24"/>
        </w:rPr>
        <w:t xml:space="preserve"> priedas</w:t>
      </w:r>
    </w:p>
    <w:p w14:paraId="1D0300D8" w14:textId="353EA075" w:rsidR="00EA716C" w:rsidRPr="00EA716C" w:rsidRDefault="00EA716C" w:rsidP="00E17D9C">
      <w:pPr>
        <w:tabs>
          <w:tab w:val="left" w:pos="1560"/>
        </w:tabs>
        <w:spacing w:after="0" w:line="240" w:lineRule="auto"/>
        <w:rPr>
          <w:rFonts w:ascii="Arial" w:hAnsi="Arial" w:cs="Arial"/>
          <w:b/>
          <w:sz w:val="24"/>
          <w:szCs w:val="24"/>
        </w:rPr>
      </w:pPr>
    </w:p>
    <w:p w14:paraId="7A8DB5B9" w14:textId="77777777" w:rsidR="00E17D9C" w:rsidRPr="00E17D9C" w:rsidRDefault="00E17D9C" w:rsidP="00E17D9C">
      <w:pPr>
        <w:keepNext/>
        <w:tabs>
          <w:tab w:val="left" w:pos="993"/>
          <w:tab w:val="left" w:pos="1560"/>
        </w:tabs>
        <w:spacing w:after="0"/>
        <w:contextualSpacing/>
        <w:jc w:val="center"/>
        <w:rPr>
          <w:rFonts w:ascii="Arial" w:hAnsi="Arial"/>
          <w:b/>
          <w:sz w:val="24"/>
          <w:szCs w:val="24"/>
        </w:rPr>
      </w:pPr>
      <w:r w:rsidRPr="00E17D9C">
        <w:rPr>
          <w:rFonts w:ascii="Arial" w:hAnsi="Arial"/>
          <w:b/>
          <w:sz w:val="24"/>
          <w:szCs w:val="24"/>
        </w:rPr>
        <w:t>TIEKĖJO SUTEIKTŲ PASLAUGŲ SĄRAŠAS</w:t>
      </w:r>
      <w:r w:rsidRPr="00E17D9C">
        <w:rPr>
          <w:rFonts w:ascii="Arial" w:hAnsi="Arial"/>
          <w:b/>
          <w:sz w:val="24"/>
          <w:szCs w:val="24"/>
          <w:vertAlign w:val="superscript"/>
        </w:rPr>
        <w:footnoteReference w:id="9"/>
      </w:r>
    </w:p>
    <w:p w14:paraId="0822E0C1" w14:textId="77777777" w:rsidR="00EA716C" w:rsidRPr="00027270" w:rsidRDefault="00EA716C" w:rsidP="00EA716C">
      <w:pPr>
        <w:tabs>
          <w:tab w:val="left" w:pos="1560"/>
          <w:tab w:val="left" w:pos="2250"/>
        </w:tabs>
        <w:spacing w:after="0"/>
        <w:rPr>
          <w:rFonts w:ascii="Arial" w:hAnsi="Arial" w:cs="Arial"/>
          <w:sz w:val="24"/>
          <w:szCs w:val="24"/>
        </w:rPr>
      </w:pPr>
    </w:p>
    <w:p w14:paraId="5C0A9E6A" w14:textId="3CE8ADCB" w:rsidR="00E17D9C" w:rsidRPr="00E17D9C" w:rsidRDefault="00E17D9C" w:rsidP="00E17D9C">
      <w:pPr>
        <w:tabs>
          <w:tab w:val="left" w:pos="1560"/>
          <w:tab w:val="left" w:pos="2250"/>
        </w:tabs>
        <w:spacing w:after="0"/>
        <w:ind w:firstLine="567"/>
        <w:jc w:val="both"/>
        <w:rPr>
          <w:rFonts w:ascii="Arial" w:eastAsia="Calibri" w:hAnsi="Arial" w:cs="Arial"/>
          <w:sz w:val="24"/>
          <w:szCs w:val="24"/>
        </w:rPr>
      </w:pPr>
      <w:r w:rsidRPr="00E17D9C">
        <w:rPr>
          <w:rFonts w:ascii="Arial" w:eastAsia="Calibri" w:hAnsi="Arial" w:cs="Arial"/>
          <w:sz w:val="24"/>
          <w:szCs w:val="24"/>
        </w:rPr>
        <w:t xml:space="preserve">Informacija apie tiekėjo per paskutinius 3 metus iki pasiūlymo pateikimo termino pabaigos pagal vieną ar daugiau sutarčių tinkamai </w:t>
      </w:r>
      <w:r w:rsidRPr="007F422B">
        <w:rPr>
          <w:rFonts w:ascii="Arial" w:eastAsia="Calibri" w:hAnsi="Arial" w:cs="Arial"/>
          <w:i/>
          <w:iCs/>
          <w:sz w:val="24"/>
          <w:szCs w:val="24"/>
        </w:rPr>
        <w:t>savo jėgomis suteikęs kelių priežiūros paslaugas:</w:t>
      </w:r>
    </w:p>
    <w:p w14:paraId="1E6C323C" w14:textId="77777777" w:rsidR="00E17D9C" w:rsidRPr="00E17D9C" w:rsidRDefault="00E17D9C" w:rsidP="00E17D9C">
      <w:pPr>
        <w:tabs>
          <w:tab w:val="left" w:pos="1560"/>
          <w:tab w:val="left" w:pos="2250"/>
        </w:tabs>
        <w:spacing w:after="0"/>
        <w:rPr>
          <w:rFonts w:ascii="Arial" w:eastAsia="Calibri" w:hAnsi="Arial" w:cs="Arial"/>
          <w:sz w:val="24"/>
          <w:szCs w:val="24"/>
        </w:rPr>
      </w:pPr>
    </w:p>
    <w:tbl>
      <w:tblPr>
        <w:tblpPr w:leftFromText="180" w:rightFromText="180" w:bottomFromText="160" w:vertAnchor="text" w:horzAnchor="margin" w:tblpY="112"/>
        <w:tblW w:w="9915" w:type="dxa"/>
        <w:tblLayout w:type="fixed"/>
        <w:tblCellMar>
          <w:left w:w="105" w:type="dxa"/>
          <w:right w:w="105" w:type="dxa"/>
        </w:tblCellMar>
        <w:tblLook w:val="04A0" w:firstRow="1" w:lastRow="0" w:firstColumn="1" w:lastColumn="0" w:noHBand="0" w:noVBand="1"/>
      </w:tblPr>
      <w:tblGrid>
        <w:gridCol w:w="1983"/>
        <w:gridCol w:w="1983"/>
        <w:gridCol w:w="2972"/>
        <w:gridCol w:w="1418"/>
        <w:gridCol w:w="1559"/>
      </w:tblGrid>
      <w:tr w:rsidR="00E17D9C" w:rsidRPr="00E17D9C" w14:paraId="31B6D3AF" w14:textId="77777777">
        <w:trPr>
          <w:cantSplit/>
          <w:trHeight w:val="370"/>
        </w:trPr>
        <w:tc>
          <w:tcPr>
            <w:tcW w:w="1982" w:type="dxa"/>
            <w:tcBorders>
              <w:top w:val="single" w:sz="4" w:space="0" w:color="000000"/>
              <w:left w:val="single" w:sz="8" w:space="0" w:color="000000"/>
              <w:bottom w:val="nil"/>
              <w:right w:val="nil"/>
            </w:tcBorders>
            <w:vAlign w:val="center"/>
            <w:hideMark/>
          </w:tcPr>
          <w:p w14:paraId="37CFE696" w14:textId="77777777" w:rsidR="00E17D9C" w:rsidRPr="00E17D9C" w:rsidRDefault="00E17D9C" w:rsidP="00E17D9C">
            <w:pPr>
              <w:keepNext/>
              <w:keepLines/>
              <w:widowControl w:val="0"/>
              <w:tabs>
                <w:tab w:val="left" w:pos="1560"/>
              </w:tabs>
              <w:snapToGrid w:val="0"/>
              <w:spacing w:after="0"/>
              <w:jc w:val="center"/>
              <w:rPr>
                <w:rFonts w:ascii="Arial" w:eastAsia="Calibri" w:hAnsi="Arial" w:cs="Arial"/>
                <w:b/>
                <w:sz w:val="24"/>
                <w:szCs w:val="24"/>
              </w:rPr>
            </w:pPr>
            <w:r w:rsidRPr="00E17D9C">
              <w:rPr>
                <w:rFonts w:ascii="Arial" w:eastAsia="Calibri" w:hAnsi="Arial" w:cs="Arial"/>
                <w:b/>
                <w:sz w:val="24"/>
                <w:szCs w:val="24"/>
              </w:rPr>
              <w:t>Paslaugos</w:t>
            </w:r>
          </w:p>
        </w:tc>
        <w:tc>
          <w:tcPr>
            <w:tcW w:w="1983" w:type="dxa"/>
            <w:tcBorders>
              <w:top w:val="single" w:sz="4" w:space="0" w:color="000000"/>
              <w:left w:val="single" w:sz="4" w:space="0" w:color="000000"/>
              <w:bottom w:val="nil"/>
              <w:right w:val="single" w:sz="4" w:space="0" w:color="000000"/>
            </w:tcBorders>
            <w:vAlign w:val="center"/>
            <w:hideMark/>
          </w:tcPr>
          <w:p w14:paraId="3DCDEA93" w14:textId="77777777" w:rsidR="00E17D9C" w:rsidRPr="00E17D9C" w:rsidRDefault="00E17D9C" w:rsidP="00E17D9C">
            <w:pPr>
              <w:keepNext/>
              <w:keepLines/>
              <w:widowControl w:val="0"/>
              <w:tabs>
                <w:tab w:val="left" w:pos="1560"/>
              </w:tabs>
              <w:snapToGrid w:val="0"/>
              <w:spacing w:after="0"/>
              <w:jc w:val="center"/>
              <w:rPr>
                <w:rFonts w:ascii="Arial" w:eastAsia="Calibri" w:hAnsi="Arial" w:cs="Arial"/>
                <w:b/>
                <w:color w:val="000000" w:themeColor="text1"/>
                <w:sz w:val="24"/>
                <w:szCs w:val="24"/>
              </w:rPr>
            </w:pPr>
            <w:r w:rsidRPr="00E17D9C">
              <w:rPr>
                <w:rFonts w:ascii="Arial" w:eastAsia="Calibri" w:hAnsi="Arial" w:cs="Arial"/>
                <w:b/>
                <w:bCs/>
                <w:color w:val="000000"/>
                <w:sz w:val="24"/>
                <w:szCs w:val="24"/>
              </w:rPr>
              <w:t>Tinkamai suteiktų paslaugų vertė (Eur be PVM)</w:t>
            </w:r>
          </w:p>
        </w:tc>
        <w:tc>
          <w:tcPr>
            <w:tcW w:w="2971" w:type="dxa"/>
            <w:tcBorders>
              <w:top w:val="single" w:sz="4" w:space="0" w:color="auto"/>
              <w:left w:val="single" w:sz="4" w:space="0" w:color="auto"/>
              <w:bottom w:val="single" w:sz="4" w:space="0" w:color="auto"/>
              <w:right w:val="single" w:sz="4" w:space="0" w:color="auto"/>
            </w:tcBorders>
            <w:vAlign w:val="center"/>
            <w:hideMark/>
          </w:tcPr>
          <w:p w14:paraId="1FACDA54" w14:textId="77777777" w:rsidR="00E17D9C" w:rsidRPr="00E17D9C" w:rsidRDefault="00E17D9C" w:rsidP="00E17D9C">
            <w:pPr>
              <w:keepNext/>
              <w:keepLines/>
              <w:widowControl w:val="0"/>
              <w:tabs>
                <w:tab w:val="left" w:pos="1560"/>
              </w:tabs>
              <w:snapToGrid w:val="0"/>
              <w:spacing w:after="0"/>
              <w:jc w:val="center"/>
              <w:rPr>
                <w:rFonts w:ascii="Arial" w:eastAsia="Calibri" w:hAnsi="Arial" w:cs="Arial"/>
                <w:b/>
                <w:sz w:val="24"/>
                <w:szCs w:val="24"/>
              </w:rPr>
            </w:pPr>
            <w:r w:rsidRPr="00E17D9C">
              <w:rPr>
                <w:rFonts w:ascii="Arial" w:eastAsia="Calibri" w:hAnsi="Arial" w:cs="Arial"/>
                <w:b/>
                <w:sz w:val="24"/>
                <w:szCs w:val="24"/>
              </w:rPr>
              <w:t>Tinkamai suteiktų paslaugų teikimo pradžios ir pabaigos data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408296" w14:textId="77777777" w:rsidR="00E17D9C" w:rsidRPr="00E17D9C" w:rsidRDefault="00E17D9C" w:rsidP="00E17D9C">
            <w:pPr>
              <w:keepNext/>
              <w:keepLines/>
              <w:widowControl w:val="0"/>
              <w:tabs>
                <w:tab w:val="left" w:pos="1560"/>
              </w:tabs>
              <w:snapToGrid w:val="0"/>
              <w:spacing w:after="0"/>
              <w:jc w:val="center"/>
              <w:rPr>
                <w:rFonts w:ascii="Arial" w:eastAsia="Calibri" w:hAnsi="Arial" w:cs="Arial"/>
                <w:b/>
                <w:sz w:val="24"/>
                <w:szCs w:val="24"/>
              </w:rPr>
            </w:pPr>
            <w:r w:rsidRPr="00E17D9C">
              <w:rPr>
                <w:rFonts w:ascii="Arial" w:eastAsia="Calibri" w:hAnsi="Arial" w:cs="Arial"/>
                <w:b/>
                <w:sz w:val="24"/>
                <w:szCs w:val="24"/>
              </w:rPr>
              <w:t>Paslaugų gavėjas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DE8590" w14:textId="77777777" w:rsidR="00E17D9C" w:rsidRPr="00E17D9C" w:rsidRDefault="00E17D9C" w:rsidP="00E17D9C">
            <w:pPr>
              <w:keepNext/>
              <w:keepLines/>
              <w:widowControl w:val="0"/>
              <w:tabs>
                <w:tab w:val="left" w:pos="1560"/>
              </w:tabs>
              <w:snapToGrid w:val="0"/>
              <w:spacing w:after="0"/>
              <w:jc w:val="center"/>
              <w:rPr>
                <w:rFonts w:ascii="Arial" w:eastAsia="Calibri" w:hAnsi="Arial" w:cs="Arial"/>
                <w:b/>
                <w:sz w:val="24"/>
                <w:szCs w:val="24"/>
              </w:rPr>
            </w:pPr>
            <w:r w:rsidRPr="00E17D9C">
              <w:rPr>
                <w:rFonts w:ascii="Arial" w:eastAsia="Calibri" w:hAnsi="Arial" w:cs="Arial"/>
                <w:b/>
                <w:sz w:val="24"/>
                <w:szCs w:val="24"/>
              </w:rPr>
              <w:t>Pridedami dokumentai</w:t>
            </w:r>
          </w:p>
        </w:tc>
      </w:tr>
      <w:tr w:rsidR="00E17D9C" w:rsidRPr="00E17D9C" w14:paraId="2176ED53" w14:textId="77777777">
        <w:trPr>
          <w:cantSplit/>
          <w:trHeight w:val="370"/>
        </w:trPr>
        <w:tc>
          <w:tcPr>
            <w:tcW w:w="1982" w:type="dxa"/>
            <w:tcBorders>
              <w:top w:val="single" w:sz="4" w:space="0" w:color="000000"/>
              <w:left w:val="single" w:sz="8" w:space="0" w:color="000000"/>
              <w:bottom w:val="nil"/>
              <w:right w:val="nil"/>
            </w:tcBorders>
            <w:vAlign w:val="center"/>
          </w:tcPr>
          <w:p w14:paraId="4DE3A967" w14:textId="77777777" w:rsidR="00E17D9C" w:rsidRPr="00E17D9C" w:rsidRDefault="00E17D9C" w:rsidP="00E17D9C">
            <w:pPr>
              <w:keepNext/>
              <w:keepLines/>
              <w:widowControl w:val="0"/>
              <w:tabs>
                <w:tab w:val="left" w:pos="1560"/>
              </w:tabs>
              <w:snapToGrid w:val="0"/>
              <w:spacing w:after="0"/>
              <w:jc w:val="center"/>
              <w:rPr>
                <w:rFonts w:ascii="Arial" w:eastAsia="Calibri" w:hAnsi="Arial" w:cs="Arial"/>
                <w:sz w:val="24"/>
                <w:szCs w:val="24"/>
              </w:rPr>
            </w:pPr>
          </w:p>
        </w:tc>
        <w:tc>
          <w:tcPr>
            <w:tcW w:w="1983" w:type="dxa"/>
            <w:tcBorders>
              <w:top w:val="single" w:sz="4" w:space="0" w:color="000000"/>
              <w:left w:val="single" w:sz="4" w:space="0" w:color="000000"/>
              <w:bottom w:val="nil"/>
              <w:right w:val="single" w:sz="4" w:space="0" w:color="000000"/>
            </w:tcBorders>
          </w:tcPr>
          <w:p w14:paraId="31E6C38A" w14:textId="77777777" w:rsidR="00E17D9C" w:rsidRPr="00E17D9C" w:rsidRDefault="00E17D9C" w:rsidP="00E17D9C">
            <w:pPr>
              <w:keepNext/>
              <w:keepLines/>
              <w:widowControl w:val="0"/>
              <w:tabs>
                <w:tab w:val="left" w:pos="1560"/>
              </w:tabs>
              <w:snapToGrid w:val="0"/>
              <w:spacing w:after="0"/>
              <w:jc w:val="center"/>
              <w:rPr>
                <w:rFonts w:ascii="Arial" w:eastAsia="Calibri" w:hAnsi="Arial" w:cs="Arial"/>
                <w:sz w:val="24"/>
                <w:szCs w:val="24"/>
              </w:rPr>
            </w:pPr>
          </w:p>
        </w:tc>
        <w:tc>
          <w:tcPr>
            <w:tcW w:w="2971" w:type="dxa"/>
            <w:tcBorders>
              <w:top w:val="single" w:sz="4" w:space="0" w:color="auto"/>
              <w:left w:val="single" w:sz="4" w:space="0" w:color="auto"/>
              <w:bottom w:val="nil"/>
              <w:right w:val="nil"/>
            </w:tcBorders>
            <w:vAlign w:val="center"/>
          </w:tcPr>
          <w:p w14:paraId="7CE846EB" w14:textId="77777777" w:rsidR="00E17D9C" w:rsidRPr="00E17D9C" w:rsidRDefault="00E17D9C" w:rsidP="00E17D9C">
            <w:pPr>
              <w:keepNext/>
              <w:keepLines/>
              <w:widowControl w:val="0"/>
              <w:tabs>
                <w:tab w:val="left" w:pos="1560"/>
              </w:tabs>
              <w:snapToGrid w:val="0"/>
              <w:spacing w:after="0"/>
              <w:jc w:val="center"/>
              <w:rPr>
                <w:rFonts w:ascii="Arial" w:eastAsia="Calibri"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5F591A4" w14:textId="77777777" w:rsidR="00E17D9C" w:rsidRPr="00E17D9C" w:rsidRDefault="00E17D9C" w:rsidP="00E17D9C">
            <w:pPr>
              <w:keepNext/>
              <w:keepLines/>
              <w:widowControl w:val="0"/>
              <w:tabs>
                <w:tab w:val="left" w:pos="1560"/>
              </w:tabs>
              <w:snapToGrid w:val="0"/>
              <w:spacing w:after="0"/>
              <w:jc w:val="cente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8E12C8C" w14:textId="77777777" w:rsidR="00E17D9C" w:rsidRPr="00E17D9C" w:rsidRDefault="00E17D9C" w:rsidP="00E17D9C">
            <w:pPr>
              <w:keepNext/>
              <w:keepLines/>
              <w:widowControl w:val="0"/>
              <w:tabs>
                <w:tab w:val="left" w:pos="1560"/>
              </w:tabs>
              <w:snapToGrid w:val="0"/>
              <w:spacing w:after="0"/>
              <w:jc w:val="center"/>
              <w:rPr>
                <w:rFonts w:ascii="Arial" w:eastAsia="Calibri" w:hAnsi="Arial" w:cs="Arial"/>
                <w:sz w:val="24"/>
                <w:szCs w:val="24"/>
              </w:rPr>
            </w:pPr>
          </w:p>
        </w:tc>
      </w:tr>
      <w:tr w:rsidR="00E17D9C" w:rsidRPr="00E17D9C" w14:paraId="33F494BB" w14:textId="77777777">
        <w:trPr>
          <w:cantSplit/>
          <w:trHeight w:val="370"/>
        </w:trPr>
        <w:tc>
          <w:tcPr>
            <w:tcW w:w="1982" w:type="dxa"/>
            <w:tcBorders>
              <w:top w:val="single" w:sz="4" w:space="0" w:color="000000"/>
              <w:left w:val="single" w:sz="8" w:space="0" w:color="000000"/>
              <w:bottom w:val="single" w:sz="4" w:space="0" w:color="auto"/>
              <w:right w:val="nil"/>
            </w:tcBorders>
            <w:vAlign w:val="center"/>
          </w:tcPr>
          <w:p w14:paraId="6A7B434B" w14:textId="77777777" w:rsidR="00E17D9C" w:rsidRPr="00E17D9C" w:rsidRDefault="00E17D9C" w:rsidP="00E17D9C">
            <w:pPr>
              <w:keepNext/>
              <w:keepLines/>
              <w:widowControl w:val="0"/>
              <w:tabs>
                <w:tab w:val="left" w:pos="1560"/>
              </w:tabs>
              <w:snapToGrid w:val="0"/>
              <w:spacing w:after="0"/>
              <w:jc w:val="center"/>
              <w:rPr>
                <w:rFonts w:ascii="Arial" w:eastAsia="Calibri" w:hAnsi="Arial" w:cs="Arial"/>
                <w:sz w:val="24"/>
                <w:szCs w:val="24"/>
              </w:rPr>
            </w:pPr>
          </w:p>
        </w:tc>
        <w:tc>
          <w:tcPr>
            <w:tcW w:w="1983" w:type="dxa"/>
            <w:tcBorders>
              <w:top w:val="single" w:sz="4" w:space="0" w:color="000000"/>
              <w:left w:val="single" w:sz="4" w:space="0" w:color="000000"/>
              <w:bottom w:val="single" w:sz="4" w:space="0" w:color="auto"/>
              <w:right w:val="single" w:sz="4" w:space="0" w:color="000000"/>
            </w:tcBorders>
          </w:tcPr>
          <w:p w14:paraId="15D192A7" w14:textId="77777777" w:rsidR="00E17D9C" w:rsidRPr="00E17D9C" w:rsidRDefault="00E17D9C" w:rsidP="00E17D9C">
            <w:pPr>
              <w:keepNext/>
              <w:keepLines/>
              <w:widowControl w:val="0"/>
              <w:tabs>
                <w:tab w:val="left" w:pos="1560"/>
              </w:tabs>
              <w:snapToGrid w:val="0"/>
              <w:spacing w:after="0"/>
              <w:jc w:val="center"/>
              <w:rPr>
                <w:rFonts w:ascii="Arial" w:eastAsia="Calibri" w:hAnsi="Arial" w:cs="Arial"/>
                <w:sz w:val="24"/>
                <w:szCs w:val="24"/>
              </w:rPr>
            </w:pPr>
          </w:p>
        </w:tc>
        <w:tc>
          <w:tcPr>
            <w:tcW w:w="2971" w:type="dxa"/>
            <w:tcBorders>
              <w:top w:val="single" w:sz="4" w:space="0" w:color="auto"/>
              <w:left w:val="single" w:sz="4" w:space="0" w:color="auto"/>
              <w:bottom w:val="single" w:sz="4" w:space="0" w:color="auto"/>
              <w:right w:val="nil"/>
            </w:tcBorders>
            <w:vAlign w:val="center"/>
          </w:tcPr>
          <w:p w14:paraId="23F3D48E" w14:textId="77777777" w:rsidR="00E17D9C" w:rsidRPr="00E17D9C" w:rsidRDefault="00E17D9C" w:rsidP="00E17D9C">
            <w:pPr>
              <w:keepNext/>
              <w:keepLines/>
              <w:widowControl w:val="0"/>
              <w:tabs>
                <w:tab w:val="left" w:pos="1560"/>
              </w:tabs>
              <w:snapToGrid w:val="0"/>
              <w:spacing w:after="0"/>
              <w:jc w:val="center"/>
              <w:rPr>
                <w:rFonts w:ascii="Arial" w:eastAsia="Calibri"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C2E14CA" w14:textId="77777777" w:rsidR="00E17D9C" w:rsidRPr="00E17D9C" w:rsidRDefault="00E17D9C" w:rsidP="00E17D9C">
            <w:pPr>
              <w:keepNext/>
              <w:keepLines/>
              <w:widowControl w:val="0"/>
              <w:tabs>
                <w:tab w:val="left" w:pos="1560"/>
              </w:tabs>
              <w:snapToGrid w:val="0"/>
              <w:spacing w:after="0"/>
              <w:jc w:val="center"/>
              <w:rPr>
                <w:rFonts w:ascii="Arial" w:eastAsia="Calibri"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EE074FA" w14:textId="77777777" w:rsidR="00E17D9C" w:rsidRPr="00E17D9C" w:rsidRDefault="00E17D9C" w:rsidP="00E17D9C">
            <w:pPr>
              <w:keepNext/>
              <w:keepLines/>
              <w:widowControl w:val="0"/>
              <w:tabs>
                <w:tab w:val="left" w:pos="1560"/>
              </w:tabs>
              <w:snapToGrid w:val="0"/>
              <w:spacing w:after="0"/>
              <w:jc w:val="center"/>
              <w:rPr>
                <w:rFonts w:ascii="Arial" w:eastAsia="Calibri" w:hAnsi="Arial" w:cs="Arial"/>
                <w:sz w:val="24"/>
                <w:szCs w:val="24"/>
              </w:rPr>
            </w:pPr>
          </w:p>
        </w:tc>
      </w:tr>
    </w:tbl>
    <w:p w14:paraId="48FA91CA" w14:textId="77777777" w:rsidR="00E17D9C" w:rsidRPr="00E17D9C" w:rsidRDefault="00E17D9C" w:rsidP="00E17D9C">
      <w:pPr>
        <w:jc w:val="center"/>
        <w:rPr>
          <w:rFonts w:ascii="Arial" w:eastAsia="Calibri" w:hAnsi="Arial" w:cs="Arial"/>
          <w:b/>
          <w:bCs/>
          <w:smallCaps/>
          <w:sz w:val="24"/>
          <w:szCs w:val="24"/>
        </w:rPr>
      </w:pPr>
    </w:p>
    <w:p w14:paraId="33DA060B" w14:textId="77777777" w:rsidR="00594532" w:rsidRPr="00594532" w:rsidRDefault="00594532" w:rsidP="00594532">
      <w:pPr>
        <w:rPr>
          <w:rFonts w:ascii="Arial" w:eastAsia="Calibri" w:hAnsi="Arial" w:cs="Arial"/>
          <w:sz w:val="24"/>
          <w:szCs w:val="24"/>
        </w:rPr>
      </w:pPr>
    </w:p>
    <w:p w14:paraId="46A87CC1" w14:textId="7CD7625F" w:rsidR="001404EB" w:rsidRPr="00027270" w:rsidRDefault="001404EB" w:rsidP="0053292C">
      <w:pPr>
        <w:jc w:val="center"/>
        <w:rPr>
          <w:rFonts w:ascii="Arial" w:hAnsi="Arial" w:cs="Arial"/>
          <w:smallCaps/>
          <w:sz w:val="24"/>
          <w:szCs w:val="24"/>
        </w:rPr>
      </w:pPr>
      <w:r w:rsidRPr="00027270">
        <w:rPr>
          <w:rFonts w:ascii="Arial" w:hAnsi="Arial" w:cs="Arial"/>
          <w:smallCaps/>
          <w:sz w:val="24"/>
          <w:szCs w:val="24"/>
        </w:rPr>
        <w:t>_________</w:t>
      </w:r>
    </w:p>
    <w:p w14:paraId="0A7AD144" w14:textId="58D6C48D" w:rsidR="000539A7" w:rsidRPr="009623A4" w:rsidRDefault="000539A7">
      <w:pPr>
        <w:rPr>
          <w:rFonts w:ascii="Arial" w:eastAsia="Calibri" w:hAnsi="Arial" w:cs="Arial"/>
          <w:sz w:val="24"/>
          <w:szCs w:val="24"/>
        </w:rPr>
      </w:pPr>
      <w:r>
        <w:rPr>
          <w:rFonts w:ascii="Arial" w:hAnsi="Arial" w:cs="Arial"/>
          <w:sz w:val="24"/>
          <w:szCs w:val="24"/>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80" w:name="_Toc156827381"/>
      <w:bookmarkStart w:id="81" w:name="_Ref38291379"/>
      <w:bookmarkStart w:id="82" w:name="_Ref38291394"/>
      <w:bookmarkStart w:id="83" w:name="_Ref38898251"/>
      <w:bookmarkStart w:id="84" w:name="_Toc126333943"/>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80"/>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85" w:name="_Toc156827382"/>
      <w:r w:rsidRPr="00A044C1">
        <w:rPr>
          <w:rFonts w:ascii="Arial" w:eastAsia="Calibri" w:hAnsi="Arial" w:cs="Arial"/>
          <w:color w:val="auto"/>
          <w:sz w:val="24"/>
          <w:szCs w:val="24"/>
        </w:rPr>
        <w:t>„Europos bendrasis viešųjų pirkimų dokumentas“</w:t>
      </w:r>
      <w:bookmarkEnd w:id="85"/>
      <w:r w:rsidR="008D704D" w:rsidRPr="00A044C1">
        <w:rPr>
          <w:rFonts w:ascii="Arial" w:eastAsia="Calibri" w:hAnsi="Arial" w:cs="Arial"/>
          <w:color w:val="auto"/>
          <w:sz w:val="24"/>
          <w:szCs w:val="24"/>
        </w:rPr>
        <w:t xml:space="preserve"> </w:t>
      </w:r>
      <w:bookmarkEnd w:id="81"/>
      <w:bookmarkEnd w:id="82"/>
      <w:bookmarkEnd w:id="83"/>
      <w:bookmarkEnd w:id="84"/>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proofErr w:type="spellStart"/>
      <w:r w:rsidRPr="00A044C1">
        <w:rPr>
          <w:rFonts w:ascii="Arial" w:hAnsi="Arial" w:cs="Arial"/>
          <w:i/>
          <w:sz w:val="24"/>
          <w:szCs w:val="24"/>
        </w:rPr>
        <w:t>xml</w:t>
      </w:r>
      <w:proofErr w:type="spellEnd"/>
      <w:r w:rsidRPr="00A044C1">
        <w:rPr>
          <w:rFonts w:ascii="Arial" w:hAnsi="Arial" w:cs="Arial"/>
          <w:i/>
          <w:sz w:val="24"/>
          <w:szCs w:val="24"/>
        </w:rPr>
        <w:t xml:space="preserve"> </w:t>
      </w:r>
      <w:r w:rsidR="009C5F3D" w:rsidRPr="00A044C1">
        <w:rPr>
          <w:rFonts w:ascii="Arial" w:hAnsi="Arial" w:cs="Arial"/>
          <w:i/>
          <w:sz w:val="24"/>
          <w:szCs w:val="24"/>
        </w:rPr>
        <w:t xml:space="preserve">ir </w:t>
      </w:r>
      <w:proofErr w:type="spellStart"/>
      <w:r w:rsidR="009C5F3D" w:rsidRPr="00A044C1">
        <w:rPr>
          <w:rFonts w:ascii="Arial" w:hAnsi="Arial" w:cs="Arial"/>
          <w:i/>
          <w:sz w:val="24"/>
          <w:szCs w:val="24"/>
        </w:rPr>
        <w:t>pdf</w:t>
      </w:r>
      <w:proofErr w:type="spellEnd"/>
      <w:r w:rsidR="009C5F3D" w:rsidRPr="00A044C1">
        <w:rPr>
          <w:rFonts w:ascii="Arial" w:hAnsi="Arial" w:cs="Arial"/>
          <w:i/>
          <w:sz w:val="24"/>
          <w:szCs w:val="24"/>
        </w:rPr>
        <w:t xml:space="preserve">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86" w:name="_Toc156827383"/>
      <w:bookmarkStart w:id="87" w:name="_Ref38540913"/>
      <w:bookmarkStart w:id="88" w:name="_Ref38898051"/>
      <w:bookmarkStart w:id="89" w:name="_Ref38901392"/>
      <w:bookmarkStart w:id="90"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86"/>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91" w:name="_Toc156827384"/>
      <w:r w:rsidRPr="00A044C1">
        <w:rPr>
          <w:rFonts w:ascii="Arial" w:eastAsia="Calibri" w:hAnsi="Arial" w:cs="Arial"/>
          <w:color w:val="auto"/>
          <w:sz w:val="24"/>
          <w:szCs w:val="24"/>
        </w:rPr>
        <w:t>„Pasiūlymo forma“</w:t>
      </w:r>
      <w:bookmarkEnd w:id="87"/>
      <w:bookmarkEnd w:id="88"/>
      <w:bookmarkEnd w:id="89"/>
      <w:bookmarkEnd w:id="91"/>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AA36A4F" w14:textId="5A321DB5" w:rsidR="005A42B4" w:rsidRDefault="005A42B4" w:rsidP="00580F9A">
      <w:pPr>
        <w:spacing w:after="0" w:line="240" w:lineRule="auto"/>
        <w:jc w:val="center"/>
        <w:rPr>
          <w:rFonts w:ascii="Arial" w:hAnsi="Arial" w:cs="Arial"/>
          <w:b/>
          <w:bCs/>
          <w:sz w:val="24"/>
          <w:szCs w:val="24"/>
        </w:rPr>
      </w:pPr>
    </w:p>
    <w:p w14:paraId="28AFC297" w14:textId="2AD746BE" w:rsidR="00F33CD8" w:rsidRDefault="00F307A6" w:rsidP="00F307A6">
      <w:pPr>
        <w:spacing w:after="0" w:line="240" w:lineRule="auto"/>
        <w:jc w:val="center"/>
        <w:rPr>
          <w:rFonts w:ascii="Arial" w:hAnsi="Arial" w:cs="Arial"/>
          <w:b/>
          <w:bCs/>
          <w:sz w:val="24"/>
          <w:szCs w:val="24"/>
        </w:rPr>
      </w:pPr>
      <w:r w:rsidRPr="00F307A6">
        <w:rPr>
          <w:rFonts w:ascii="Arial" w:hAnsi="Arial" w:cs="Arial"/>
          <w:b/>
          <w:bCs/>
          <w:sz w:val="24"/>
          <w:szCs w:val="24"/>
        </w:rPr>
        <w:t xml:space="preserve">KELIŲ (GATVIŲ) PRIEŽIŪRA ŽIEMOS METU TAURAGĖS M. SEN. IR TAURAGĖS SEN. </w:t>
      </w:r>
    </w:p>
    <w:p w14:paraId="4FC9596D" w14:textId="77777777" w:rsidR="00F307A6" w:rsidRPr="006351DF" w:rsidRDefault="00F307A6" w:rsidP="00F307A6">
      <w:pPr>
        <w:spacing w:after="0" w:line="240" w:lineRule="auto"/>
        <w:jc w:val="center"/>
        <w:rPr>
          <w:rFonts w:ascii="Arial" w:hAnsi="Arial" w:cs="Arial"/>
          <w:b/>
          <w:bCs/>
          <w:sz w:val="20"/>
          <w:szCs w:val="20"/>
        </w:rPr>
      </w:pPr>
    </w:p>
    <w:p w14:paraId="5F547561" w14:textId="23ECC141" w:rsidR="006B7279" w:rsidRPr="006351DF" w:rsidRDefault="006B7279" w:rsidP="006B7279">
      <w:pPr>
        <w:shd w:val="clear" w:color="auto" w:fill="FFFFFF"/>
        <w:suppressAutoHyphens/>
        <w:spacing w:after="0" w:line="240" w:lineRule="auto"/>
        <w:jc w:val="center"/>
        <w:rPr>
          <w:rFonts w:ascii="Arial" w:eastAsia="Times New Roman" w:hAnsi="Arial" w:cs="Arial"/>
          <w:sz w:val="20"/>
          <w:szCs w:val="20"/>
          <w:lang w:eastAsia="ar-SA"/>
        </w:rPr>
      </w:pPr>
      <w:r w:rsidRPr="006351DF">
        <w:rPr>
          <w:rFonts w:ascii="Arial" w:eastAsia="Times New Roman" w:hAnsi="Arial" w:cs="Arial"/>
          <w:sz w:val="20"/>
          <w:szCs w:val="20"/>
          <w:lang w:eastAsia="ar-SA"/>
        </w:rPr>
        <w:t>____________</w:t>
      </w:r>
      <w:r w:rsidRPr="006351DF">
        <w:rPr>
          <w:rFonts w:ascii="Arial" w:eastAsia="Times New Roman" w:hAnsi="Arial" w:cs="Arial"/>
          <w:b/>
          <w:bCs/>
          <w:color w:val="000000"/>
          <w:sz w:val="20"/>
          <w:szCs w:val="20"/>
          <w:lang w:eastAsia="ar-SA"/>
        </w:rPr>
        <w:t xml:space="preserve"> </w:t>
      </w:r>
      <w:r w:rsidRPr="006351DF">
        <w:rPr>
          <w:rFonts w:ascii="Arial" w:eastAsia="Times New Roman" w:hAnsi="Arial" w:cs="Arial"/>
          <w:sz w:val="20"/>
          <w:szCs w:val="20"/>
          <w:lang w:eastAsia="ar-SA"/>
        </w:rPr>
        <w:t>Nr.______</w:t>
      </w:r>
    </w:p>
    <w:p w14:paraId="4627E37A" w14:textId="77777777" w:rsidR="006B7279" w:rsidRPr="006351DF" w:rsidRDefault="006B7279" w:rsidP="006B7279">
      <w:pPr>
        <w:shd w:val="clear" w:color="auto" w:fill="FFFFFF"/>
        <w:suppressAutoHyphens/>
        <w:spacing w:after="0" w:line="240" w:lineRule="auto"/>
        <w:jc w:val="center"/>
        <w:rPr>
          <w:rFonts w:ascii="Arial" w:eastAsia="Times New Roman" w:hAnsi="Arial" w:cs="Arial"/>
          <w:bCs/>
          <w:color w:val="000000"/>
          <w:sz w:val="20"/>
          <w:szCs w:val="20"/>
          <w:lang w:eastAsia="ar-SA"/>
        </w:rPr>
      </w:pPr>
      <w:r w:rsidRPr="006351DF">
        <w:rPr>
          <w:rFonts w:ascii="Arial" w:eastAsia="Times New Roman" w:hAnsi="Arial" w:cs="Arial"/>
          <w:bCs/>
          <w:color w:val="000000"/>
          <w:sz w:val="20"/>
          <w:szCs w:val="20"/>
          <w:lang w:eastAsia="ar-SA"/>
        </w:rPr>
        <w:t>(Data)</w:t>
      </w:r>
    </w:p>
    <w:p w14:paraId="034EA5FA" w14:textId="77777777" w:rsidR="006B7279" w:rsidRPr="006351DF" w:rsidRDefault="006B7279" w:rsidP="006B7279">
      <w:pPr>
        <w:shd w:val="clear" w:color="auto" w:fill="FFFFFF"/>
        <w:suppressAutoHyphens/>
        <w:spacing w:after="0" w:line="240" w:lineRule="auto"/>
        <w:jc w:val="center"/>
        <w:rPr>
          <w:rFonts w:ascii="Arial" w:eastAsia="Times New Roman" w:hAnsi="Arial" w:cs="Arial"/>
          <w:bCs/>
          <w:color w:val="000000"/>
          <w:sz w:val="20"/>
          <w:szCs w:val="20"/>
          <w:lang w:eastAsia="ar-SA"/>
        </w:rPr>
      </w:pPr>
      <w:r w:rsidRPr="006351DF">
        <w:rPr>
          <w:rFonts w:ascii="Arial" w:eastAsia="Times New Roman" w:hAnsi="Arial" w:cs="Arial"/>
          <w:bCs/>
          <w:color w:val="000000"/>
          <w:sz w:val="20"/>
          <w:szCs w:val="20"/>
          <w:lang w:eastAsia="ar-SA"/>
        </w:rPr>
        <w:t>_____________</w:t>
      </w:r>
    </w:p>
    <w:p w14:paraId="7DD98E29" w14:textId="75A40C6F" w:rsidR="006B7279" w:rsidRPr="006351DF" w:rsidRDefault="006B7279" w:rsidP="006B7279">
      <w:pPr>
        <w:shd w:val="clear" w:color="auto" w:fill="FFFFFF"/>
        <w:suppressAutoHyphens/>
        <w:spacing w:after="0" w:line="240" w:lineRule="auto"/>
        <w:jc w:val="center"/>
        <w:rPr>
          <w:rFonts w:ascii="Arial" w:eastAsia="Times New Roman" w:hAnsi="Arial" w:cs="Arial"/>
          <w:bCs/>
          <w:color w:val="000000"/>
          <w:sz w:val="20"/>
          <w:szCs w:val="20"/>
          <w:lang w:eastAsia="ar-SA"/>
        </w:rPr>
      </w:pPr>
      <w:r w:rsidRPr="006351DF">
        <w:rPr>
          <w:rFonts w:ascii="Arial" w:eastAsia="Times New Roman" w:hAnsi="Arial" w:cs="Arial"/>
          <w:bCs/>
          <w:color w:val="000000"/>
          <w:sz w:val="20"/>
          <w:szCs w:val="20"/>
          <w:lang w:eastAsia="ar-SA"/>
        </w:rPr>
        <w:t>(Sudarymo vieta)</w:t>
      </w:r>
    </w:p>
    <w:p w14:paraId="0E325F23" w14:textId="12C0D5AD" w:rsidR="005E7702" w:rsidRPr="005E7702" w:rsidRDefault="005E7702" w:rsidP="006351DF">
      <w:pPr>
        <w:spacing w:after="0" w:line="240" w:lineRule="auto"/>
        <w:rPr>
          <w:rFonts w:ascii="Arial" w:hAnsi="Arial" w:cs="Arial"/>
          <w:sz w:val="24"/>
          <w:szCs w:val="24"/>
        </w:rPr>
      </w:pPr>
    </w:p>
    <w:tbl>
      <w:tblPr>
        <w:tblW w:w="10065" w:type="dxa"/>
        <w:tblInd w:w="-5" w:type="dxa"/>
        <w:tblLayout w:type="fixed"/>
        <w:tblLook w:val="0000" w:firstRow="0" w:lastRow="0" w:firstColumn="0" w:lastColumn="0" w:noHBand="0" w:noVBand="0"/>
      </w:tblPr>
      <w:tblGrid>
        <w:gridCol w:w="5387"/>
        <w:gridCol w:w="4678"/>
      </w:tblGrid>
      <w:tr w:rsidR="00A85CC5" w:rsidRPr="005E7702" w14:paraId="1D9659B2" w14:textId="77777777" w:rsidTr="005E7702">
        <w:tc>
          <w:tcPr>
            <w:tcW w:w="5387" w:type="dxa"/>
            <w:tcBorders>
              <w:top w:val="single" w:sz="4" w:space="0" w:color="000000"/>
              <w:left w:val="single" w:sz="4" w:space="0" w:color="000000"/>
              <w:bottom w:val="single" w:sz="4" w:space="0" w:color="000000"/>
            </w:tcBorders>
          </w:tcPr>
          <w:p w14:paraId="7A40226C" w14:textId="77777777" w:rsidR="00A85CC5" w:rsidRPr="005E7702" w:rsidRDefault="00A85CC5" w:rsidP="0053292C">
            <w:pPr>
              <w:snapToGrid w:val="0"/>
              <w:spacing w:after="0" w:line="240" w:lineRule="auto"/>
              <w:rPr>
                <w:rFonts w:ascii="Arial" w:hAnsi="Arial" w:cs="Arial"/>
                <w:sz w:val="24"/>
                <w:szCs w:val="24"/>
              </w:rPr>
            </w:pPr>
            <w:r w:rsidRPr="005E7702">
              <w:rPr>
                <w:rFonts w:ascii="Arial" w:hAnsi="Arial" w:cs="Arial"/>
                <w:sz w:val="24"/>
                <w:szCs w:val="24"/>
              </w:rPr>
              <w:t>Tiekėjo pavadinimas</w:t>
            </w:r>
          </w:p>
          <w:p w14:paraId="09758B3D" w14:textId="77777777" w:rsidR="00A85CC5" w:rsidRPr="005E7702" w:rsidRDefault="00A85CC5" w:rsidP="0053292C">
            <w:pPr>
              <w:snapToGrid w:val="0"/>
              <w:spacing w:after="0" w:line="240" w:lineRule="auto"/>
              <w:rPr>
                <w:rFonts w:ascii="Arial" w:hAnsi="Arial" w:cs="Arial"/>
                <w:i/>
                <w:sz w:val="24"/>
                <w:szCs w:val="24"/>
              </w:rPr>
            </w:pPr>
            <w:r w:rsidRPr="005E7702">
              <w:rPr>
                <w:rFonts w:ascii="Arial" w:hAnsi="Arial" w:cs="Arial"/>
                <w:i/>
                <w:sz w:val="24"/>
                <w:szCs w:val="24"/>
              </w:rPr>
              <w:t>/Jeigu dalyvauja ūkio subjektų grupė, surašomi visi dalyvių pavadinimai/</w:t>
            </w:r>
          </w:p>
        </w:tc>
        <w:tc>
          <w:tcPr>
            <w:tcW w:w="4678" w:type="dxa"/>
            <w:tcBorders>
              <w:top w:val="single" w:sz="4" w:space="0" w:color="000000"/>
              <w:left w:val="single" w:sz="4" w:space="0" w:color="000000"/>
              <w:bottom w:val="single" w:sz="4" w:space="0" w:color="000000"/>
              <w:right w:val="single" w:sz="4" w:space="0" w:color="000000"/>
            </w:tcBorders>
          </w:tcPr>
          <w:p w14:paraId="1AC1F30F" w14:textId="77777777" w:rsidR="00A85CC5" w:rsidRPr="005E7702" w:rsidRDefault="00A85CC5" w:rsidP="005E7702">
            <w:pPr>
              <w:spacing w:after="0" w:line="240" w:lineRule="auto"/>
              <w:jc w:val="right"/>
              <w:rPr>
                <w:rFonts w:ascii="Arial" w:hAnsi="Arial" w:cs="Arial"/>
                <w:sz w:val="24"/>
                <w:szCs w:val="24"/>
              </w:rPr>
            </w:pPr>
          </w:p>
        </w:tc>
      </w:tr>
      <w:tr w:rsidR="00A85CC5" w:rsidRPr="00A044C1" w14:paraId="1FCCA8A4" w14:textId="77777777" w:rsidTr="005E7702">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678"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5E7702">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678"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5E7702">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678"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5E7702">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678"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5E7702">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678"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Default="00767CC5" w:rsidP="00235A4D">
      <w:pPr>
        <w:pStyle w:val="Sraopastraipa"/>
        <w:keepNext/>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AA51DB">
        <w:rPr>
          <w:rFonts w:ascii="Arial" w:hAnsi="Arial" w:cs="Arial"/>
          <w:sz w:val="24"/>
          <w:szCs w:val="24"/>
        </w:rPr>
        <w:t xml:space="preserve">as </w:t>
      </w:r>
      <w:r w:rsidR="00954069">
        <w:rPr>
          <w:rFonts w:ascii="Arial" w:hAnsi="Arial" w:cs="Arial"/>
          <w:sz w:val="24"/>
          <w:szCs w:val="24"/>
        </w:rPr>
        <w:t>paslaugas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AA51DB">
        <w:rPr>
          <w:rFonts w:ascii="Arial" w:hAnsi="Arial" w:cs="Arial"/>
          <w:sz w:val="24"/>
          <w:szCs w:val="24"/>
        </w:rPr>
        <w:t>os</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2946"/>
        <w:gridCol w:w="1134"/>
        <w:gridCol w:w="1418"/>
        <w:gridCol w:w="2123"/>
        <w:gridCol w:w="1704"/>
      </w:tblGrid>
      <w:tr w:rsidR="00F33CD8" w14:paraId="7B801E8A" w14:textId="77777777" w:rsidTr="00330CC6">
        <w:tc>
          <w:tcPr>
            <w:tcW w:w="598" w:type="dxa"/>
            <w:tcBorders>
              <w:top w:val="single" w:sz="4" w:space="0" w:color="auto"/>
              <w:left w:val="single" w:sz="4" w:space="0" w:color="auto"/>
              <w:bottom w:val="single" w:sz="4" w:space="0" w:color="auto"/>
              <w:right w:val="single" w:sz="4" w:space="0" w:color="auto"/>
            </w:tcBorders>
            <w:vAlign w:val="center"/>
            <w:hideMark/>
          </w:tcPr>
          <w:p w14:paraId="1935CFAA" w14:textId="77777777" w:rsidR="00F33CD8" w:rsidRPr="006351DF" w:rsidRDefault="00F33CD8" w:rsidP="00330CC6">
            <w:pPr>
              <w:suppressAutoHyphens/>
              <w:spacing w:after="0" w:line="240" w:lineRule="auto"/>
              <w:jc w:val="center"/>
              <w:rPr>
                <w:rFonts w:ascii="Arial" w:eastAsia="Times New Roman" w:hAnsi="Arial" w:cs="Arial"/>
                <w:b/>
                <w:sz w:val="24"/>
                <w:szCs w:val="24"/>
                <w:lang w:eastAsia="en-US"/>
              </w:rPr>
            </w:pPr>
            <w:r w:rsidRPr="006351DF">
              <w:rPr>
                <w:rFonts w:ascii="Arial" w:eastAsia="Times New Roman" w:hAnsi="Arial" w:cs="Arial"/>
                <w:b/>
                <w:sz w:val="24"/>
                <w:szCs w:val="24"/>
                <w:lang w:eastAsia="en-US"/>
              </w:rPr>
              <w:t>Eil. Nr.</w:t>
            </w:r>
          </w:p>
        </w:tc>
        <w:tc>
          <w:tcPr>
            <w:tcW w:w="2946" w:type="dxa"/>
            <w:tcBorders>
              <w:top w:val="single" w:sz="4" w:space="0" w:color="auto"/>
              <w:left w:val="single" w:sz="4" w:space="0" w:color="auto"/>
              <w:bottom w:val="single" w:sz="4" w:space="0" w:color="auto"/>
              <w:right w:val="single" w:sz="4" w:space="0" w:color="auto"/>
            </w:tcBorders>
            <w:vAlign w:val="center"/>
            <w:hideMark/>
          </w:tcPr>
          <w:p w14:paraId="406C7E6E" w14:textId="483220E9" w:rsidR="00F33CD8" w:rsidRPr="006351DF" w:rsidRDefault="006351DF" w:rsidP="00330CC6">
            <w:pPr>
              <w:suppressAutoHyphens/>
              <w:spacing w:after="0" w:line="240" w:lineRule="auto"/>
              <w:jc w:val="center"/>
              <w:rPr>
                <w:rFonts w:ascii="Arial" w:eastAsia="Times New Roman" w:hAnsi="Arial" w:cs="Arial"/>
                <w:b/>
                <w:sz w:val="24"/>
                <w:szCs w:val="24"/>
                <w:lang w:eastAsia="en-US"/>
              </w:rPr>
            </w:pPr>
            <w:r w:rsidRPr="006351DF">
              <w:rPr>
                <w:rFonts w:ascii="Arial" w:eastAsia="Times New Roman" w:hAnsi="Arial" w:cs="Arial"/>
                <w:b/>
                <w:sz w:val="24"/>
                <w:szCs w:val="24"/>
                <w:lang w:eastAsia="en-US"/>
              </w:rPr>
              <w:t>Paslaugų</w:t>
            </w:r>
            <w:r w:rsidR="00F33CD8" w:rsidRPr="006351DF">
              <w:rPr>
                <w:rFonts w:ascii="Arial" w:eastAsia="Times New Roman" w:hAnsi="Arial" w:cs="Arial"/>
                <w:b/>
                <w:sz w:val="24"/>
                <w:szCs w:val="24"/>
                <w:lang w:eastAsia="en-US"/>
              </w:rPr>
              <w:t xml:space="preserve">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3B1B5A" w14:textId="77777777" w:rsidR="00F33CD8" w:rsidRPr="006351DF" w:rsidRDefault="00F33CD8" w:rsidP="00330CC6">
            <w:pPr>
              <w:suppressAutoHyphens/>
              <w:spacing w:after="0" w:line="240" w:lineRule="auto"/>
              <w:jc w:val="center"/>
              <w:rPr>
                <w:rFonts w:ascii="Arial" w:eastAsia="Times New Roman" w:hAnsi="Arial" w:cs="Arial"/>
                <w:b/>
                <w:sz w:val="24"/>
                <w:szCs w:val="24"/>
                <w:lang w:eastAsia="en-US"/>
              </w:rPr>
            </w:pPr>
            <w:r w:rsidRPr="006351DF">
              <w:rPr>
                <w:rFonts w:ascii="Arial" w:eastAsia="Times New Roman" w:hAnsi="Arial" w:cs="Arial"/>
                <w:b/>
                <w:sz w:val="24"/>
                <w:szCs w:val="24"/>
                <w:lang w:eastAsia="en-US"/>
              </w:rPr>
              <w:t>Mato</w:t>
            </w:r>
          </w:p>
          <w:p w14:paraId="7F9519EB" w14:textId="77777777" w:rsidR="00F33CD8" w:rsidRPr="006351DF" w:rsidRDefault="00F33CD8" w:rsidP="00330CC6">
            <w:pPr>
              <w:suppressAutoHyphens/>
              <w:spacing w:after="0" w:line="240" w:lineRule="auto"/>
              <w:jc w:val="center"/>
              <w:rPr>
                <w:rFonts w:ascii="Arial" w:eastAsia="Times New Roman" w:hAnsi="Arial" w:cs="Arial"/>
                <w:b/>
                <w:sz w:val="24"/>
                <w:szCs w:val="24"/>
                <w:lang w:eastAsia="en-US"/>
              </w:rPr>
            </w:pPr>
            <w:r w:rsidRPr="006351DF">
              <w:rPr>
                <w:rFonts w:ascii="Arial" w:eastAsia="Times New Roman" w:hAnsi="Arial" w:cs="Arial"/>
                <w:b/>
                <w:sz w:val="24"/>
                <w:szCs w:val="24"/>
                <w:lang w:eastAsia="en-US"/>
              </w:rPr>
              <w:t>vnt.</w:t>
            </w:r>
          </w:p>
        </w:tc>
        <w:tc>
          <w:tcPr>
            <w:tcW w:w="1418" w:type="dxa"/>
            <w:tcBorders>
              <w:top w:val="single" w:sz="4" w:space="0" w:color="auto"/>
              <w:left w:val="single" w:sz="4" w:space="0" w:color="auto"/>
              <w:bottom w:val="single" w:sz="4" w:space="0" w:color="auto"/>
              <w:right w:val="single" w:sz="4" w:space="0" w:color="auto"/>
            </w:tcBorders>
            <w:hideMark/>
          </w:tcPr>
          <w:p w14:paraId="16103E7D" w14:textId="77777777" w:rsidR="00F33CD8" w:rsidRPr="006351DF" w:rsidRDefault="00F33CD8" w:rsidP="00330CC6">
            <w:pPr>
              <w:suppressAutoHyphens/>
              <w:spacing w:after="0" w:line="240" w:lineRule="auto"/>
              <w:jc w:val="center"/>
              <w:rPr>
                <w:rFonts w:ascii="Arial" w:eastAsia="Times New Roman" w:hAnsi="Arial" w:cs="Arial"/>
                <w:b/>
                <w:sz w:val="24"/>
                <w:szCs w:val="24"/>
                <w:lang w:eastAsia="en-US"/>
              </w:rPr>
            </w:pPr>
            <w:r w:rsidRPr="006351DF">
              <w:rPr>
                <w:rFonts w:ascii="Arial" w:eastAsia="Times New Roman" w:hAnsi="Arial" w:cs="Arial"/>
                <w:b/>
                <w:sz w:val="24"/>
                <w:szCs w:val="24"/>
                <w:lang w:eastAsia="en-US"/>
              </w:rPr>
              <w:t>Vnt. įkainis, EUR be PVM</w:t>
            </w:r>
          </w:p>
        </w:tc>
        <w:tc>
          <w:tcPr>
            <w:tcW w:w="2123" w:type="dxa"/>
            <w:tcBorders>
              <w:top w:val="single" w:sz="4" w:space="0" w:color="auto"/>
              <w:left w:val="single" w:sz="4" w:space="0" w:color="auto"/>
              <w:bottom w:val="single" w:sz="4" w:space="0" w:color="auto"/>
              <w:right w:val="single" w:sz="4" w:space="0" w:color="auto"/>
            </w:tcBorders>
            <w:hideMark/>
          </w:tcPr>
          <w:p w14:paraId="083A0D77" w14:textId="77777777" w:rsidR="00F33CD8" w:rsidRPr="006351DF" w:rsidRDefault="00F33CD8" w:rsidP="00330CC6">
            <w:pPr>
              <w:suppressAutoHyphens/>
              <w:spacing w:after="0" w:line="240" w:lineRule="auto"/>
              <w:jc w:val="center"/>
              <w:rPr>
                <w:rFonts w:ascii="Arial" w:eastAsia="Times New Roman" w:hAnsi="Arial" w:cs="Arial"/>
                <w:b/>
                <w:bCs/>
                <w:sz w:val="24"/>
                <w:szCs w:val="24"/>
                <w:lang w:eastAsia="en-US"/>
              </w:rPr>
            </w:pPr>
            <w:r w:rsidRPr="006351DF">
              <w:rPr>
                <w:rFonts w:ascii="Arial" w:eastAsia="Times New Roman" w:hAnsi="Arial" w:cs="Arial"/>
                <w:b/>
                <w:bCs/>
                <w:sz w:val="24"/>
                <w:szCs w:val="24"/>
                <w:lang w:eastAsia="en-US"/>
              </w:rPr>
              <w:t xml:space="preserve">Preliminarus kiekis </w:t>
            </w:r>
          </w:p>
          <w:p w14:paraId="36234FB8" w14:textId="77777777" w:rsidR="00F33CD8" w:rsidRPr="006351DF" w:rsidRDefault="00F33CD8" w:rsidP="00330CC6">
            <w:pPr>
              <w:suppressAutoHyphens/>
              <w:spacing w:after="0" w:line="240" w:lineRule="auto"/>
              <w:jc w:val="center"/>
              <w:rPr>
                <w:rFonts w:ascii="Arial" w:eastAsia="Times New Roman" w:hAnsi="Arial" w:cs="Arial"/>
                <w:b/>
                <w:bCs/>
                <w:sz w:val="24"/>
                <w:szCs w:val="24"/>
                <w:lang w:eastAsia="en-US"/>
              </w:rPr>
            </w:pPr>
            <w:r w:rsidRPr="006351DF">
              <w:rPr>
                <w:rFonts w:ascii="Arial" w:eastAsia="Times New Roman" w:hAnsi="Arial" w:cs="Arial"/>
                <w:b/>
                <w:bCs/>
                <w:sz w:val="24"/>
                <w:szCs w:val="24"/>
                <w:lang w:eastAsia="en-US"/>
              </w:rPr>
              <w:t xml:space="preserve">(12 mėn.)* </w:t>
            </w:r>
          </w:p>
        </w:tc>
        <w:tc>
          <w:tcPr>
            <w:tcW w:w="1704" w:type="dxa"/>
            <w:tcBorders>
              <w:top w:val="single" w:sz="4" w:space="0" w:color="auto"/>
              <w:left w:val="single" w:sz="4" w:space="0" w:color="auto"/>
              <w:bottom w:val="single" w:sz="4" w:space="0" w:color="auto"/>
              <w:right w:val="single" w:sz="4" w:space="0" w:color="auto"/>
            </w:tcBorders>
            <w:vAlign w:val="center"/>
            <w:hideMark/>
          </w:tcPr>
          <w:p w14:paraId="03B6163F" w14:textId="77777777" w:rsidR="00F33CD8" w:rsidRPr="006351DF" w:rsidRDefault="00F33CD8" w:rsidP="00330CC6">
            <w:pPr>
              <w:suppressAutoHyphens/>
              <w:spacing w:after="0" w:line="240" w:lineRule="auto"/>
              <w:jc w:val="center"/>
              <w:rPr>
                <w:rFonts w:ascii="Arial" w:eastAsia="Times New Roman" w:hAnsi="Arial" w:cs="Arial"/>
                <w:b/>
                <w:bCs/>
                <w:sz w:val="24"/>
                <w:szCs w:val="24"/>
                <w:lang w:eastAsia="en-US"/>
              </w:rPr>
            </w:pPr>
            <w:r w:rsidRPr="006351DF">
              <w:rPr>
                <w:rFonts w:ascii="Arial" w:eastAsia="Times New Roman" w:hAnsi="Arial" w:cs="Arial"/>
                <w:b/>
                <w:bCs/>
                <w:sz w:val="24"/>
                <w:szCs w:val="24"/>
                <w:lang w:eastAsia="en-US"/>
              </w:rPr>
              <w:t>Preliminari kaina, EUR be PVM</w:t>
            </w:r>
          </w:p>
        </w:tc>
      </w:tr>
      <w:tr w:rsidR="00F33CD8" w14:paraId="7475593B" w14:textId="77777777" w:rsidTr="00330CC6">
        <w:tc>
          <w:tcPr>
            <w:tcW w:w="598" w:type="dxa"/>
            <w:tcBorders>
              <w:top w:val="single" w:sz="4" w:space="0" w:color="auto"/>
              <w:left w:val="single" w:sz="4" w:space="0" w:color="auto"/>
              <w:bottom w:val="single" w:sz="4" w:space="0" w:color="auto"/>
              <w:right w:val="single" w:sz="4" w:space="0" w:color="auto"/>
            </w:tcBorders>
            <w:hideMark/>
          </w:tcPr>
          <w:p w14:paraId="7D20820D" w14:textId="77777777" w:rsidR="00F33CD8" w:rsidRPr="006351DF" w:rsidRDefault="00F33CD8" w:rsidP="00330CC6">
            <w:pPr>
              <w:suppressAutoHyphens/>
              <w:spacing w:after="0" w:line="240" w:lineRule="auto"/>
              <w:jc w:val="center"/>
              <w:rPr>
                <w:rFonts w:ascii="Arial" w:eastAsia="Times New Roman" w:hAnsi="Arial" w:cs="Arial"/>
                <w:i/>
                <w:iCs/>
                <w:color w:val="000000" w:themeColor="text1"/>
                <w:sz w:val="24"/>
                <w:szCs w:val="24"/>
                <w:lang w:eastAsia="en-US"/>
              </w:rPr>
            </w:pPr>
            <w:r w:rsidRPr="006351DF">
              <w:rPr>
                <w:rFonts w:ascii="Arial" w:eastAsia="Times New Roman" w:hAnsi="Arial" w:cs="Arial"/>
                <w:i/>
                <w:iCs/>
                <w:color w:val="000000" w:themeColor="text1"/>
                <w:sz w:val="24"/>
                <w:szCs w:val="24"/>
                <w:lang w:eastAsia="en-US"/>
              </w:rPr>
              <w:t>1</w:t>
            </w:r>
          </w:p>
        </w:tc>
        <w:tc>
          <w:tcPr>
            <w:tcW w:w="2946" w:type="dxa"/>
            <w:tcBorders>
              <w:top w:val="single" w:sz="4" w:space="0" w:color="auto"/>
              <w:left w:val="single" w:sz="4" w:space="0" w:color="auto"/>
              <w:bottom w:val="single" w:sz="4" w:space="0" w:color="auto"/>
              <w:right w:val="single" w:sz="4" w:space="0" w:color="auto"/>
            </w:tcBorders>
            <w:hideMark/>
          </w:tcPr>
          <w:p w14:paraId="632A188B" w14:textId="77777777" w:rsidR="00F33CD8" w:rsidRPr="006351DF" w:rsidRDefault="00F33CD8" w:rsidP="00330CC6">
            <w:pPr>
              <w:suppressAutoHyphens/>
              <w:spacing w:after="0" w:line="240" w:lineRule="auto"/>
              <w:jc w:val="center"/>
              <w:rPr>
                <w:rFonts w:ascii="Arial" w:eastAsia="Times New Roman" w:hAnsi="Arial" w:cs="Arial"/>
                <w:i/>
                <w:iCs/>
                <w:color w:val="000000" w:themeColor="text1"/>
                <w:sz w:val="24"/>
                <w:szCs w:val="24"/>
                <w:lang w:eastAsia="en-US"/>
              </w:rPr>
            </w:pPr>
            <w:r w:rsidRPr="006351DF">
              <w:rPr>
                <w:rFonts w:ascii="Arial" w:eastAsia="Times New Roman" w:hAnsi="Arial" w:cs="Arial"/>
                <w:i/>
                <w:iCs/>
                <w:color w:val="000000" w:themeColor="text1"/>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60FC7505" w14:textId="77777777" w:rsidR="00F33CD8" w:rsidRPr="006351DF" w:rsidRDefault="00F33CD8" w:rsidP="00330CC6">
            <w:pPr>
              <w:suppressAutoHyphens/>
              <w:spacing w:after="0" w:line="240" w:lineRule="auto"/>
              <w:jc w:val="center"/>
              <w:rPr>
                <w:rFonts w:ascii="Arial" w:eastAsia="Times New Roman" w:hAnsi="Arial" w:cs="Arial"/>
                <w:i/>
                <w:iCs/>
                <w:color w:val="000000" w:themeColor="text1"/>
                <w:sz w:val="24"/>
                <w:szCs w:val="24"/>
                <w:lang w:eastAsia="en-US"/>
              </w:rPr>
            </w:pPr>
            <w:r w:rsidRPr="006351DF">
              <w:rPr>
                <w:rFonts w:ascii="Arial" w:eastAsia="Times New Roman" w:hAnsi="Arial" w:cs="Arial"/>
                <w:i/>
                <w:iCs/>
                <w:color w:val="000000" w:themeColor="text1"/>
                <w:sz w:val="24"/>
                <w:szCs w:val="24"/>
                <w:lang w:eastAsia="en-US"/>
              </w:rPr>
              <w:t>3</w:t>
            </w:r>
          </w:p>
        </w:tc>
        <w:tc>
          <w:tcPr>
            <w:tcW w:w="1418" w:type="dxa"/>
            <w:tcBorders>
              <w:top w:val="single" w:sz="4" w:space="0" w:color="auto"/>
              <w:left w:val="single" w:sz="4" w:space="0" w:color="auto"/>
              <w:bottom w:val="single" w:sz="4" w:space="0" w:color="auto"/>
              <w:right w:val="single" w:sz="4" w:space="0" w:color="auto"/>
            </w:tcBorders>
            <w:hideMark/>
          </w:tcPr>
          <w:p w14:paraId="50222991" w14:textId="77777777" w:rsidR="00F33CD8" w:rsidRPr="006351DF" w:rsidRDefault="00F33CD8" w:rsidP="00330CC6">
            <w:pPr>
              <w:suppressAutoHyphens/>
              <w:spacing w:after="0" w:line="240" w:lineRule="auto"/>
              <w:jc w:val="center"/>
              <w:rPr>
                <w:rFonts w:ascii="Arial" w:eastAsia="Times New Roman" w:hAnsi="Arial" w:cs="Arial"/>
                <w:i/>
                <w:iCs/>
                <w:color w:val="000000" w:themeColor="text1"/>
                <w:sz w:val="24"/>
                <w:szCs w:val="24"/>
                <w:lang w:eastAsia="en-US"/>
              </w:rPr>
            </w:pPr>
            <w:r w:rsidRPr="006351DF">
              <w:rPr>
                <w:rFonts w:ascii="Arial" w:eastAsia="Times New Roman" w:hAnsi="Arial" w:cs="Arial"/>
                <w:i/>
                <w:iCs/>
                <w:color w:val="000000" w:themeColor="text1"/>
                <w:sz w:val="24"/>
                <w:szCs w:val="24"/>
                <w:lang w:eastAsia="en-US"/>
              </w:rPr>
              <w:t>4</w:t>
            </w:r>
          </w:p>
        </w:tc>
        <w:tc>
          <w:tcPr>
            <w:tcW w:w="2123" w:type="dxa"/>
            <w:tcBorders>
              <w:top w:val="single" w:sz="4" w:space="0" w:color="auto"/>
              <w:left w:val="single" w:sz="4" w:space="0" w:color="auto"/>
              <w:bottom w:val="single" w:sz="4" w:space="0" w:color="auto"/>
              <w:right w:val="single" w:sz="4" w:space="0" w:color="auto"/>
            </w:tcBorders>
            <w:hideMark/>
          </w:tcPr>
          <w:p w14:paraId="49A176F8" w14:textId="77777777" w:rsidR="00F33CD8" w:rsidRPr="006351DF" w:rsidRDefault="00F33CD8" w:rsidP="00330CC6">
            <w:pPr>
              <w:suppressAutoHyphens/>
              <w:spacing w:after="0" w:line="240" w:lineRule="auto"/>
              <w:jc w:val="center"/>
              <w:rPr>
                <w:rFonts w:ascii="Arial" w:eastAsia="Times New Roman" w:hAnsi="Arial" w:cs="Arial"/>
                <w:i/>
                <w:iCs/>
                <w:color w:val="000000" w:themeColor="text1"/>
                <w:sz w:val="24"/>
                <w:szCs w:val="24"/>
                <w:lang w:eastAsia="en-US"/>
              </w:rPr>
            </w:pPr>
            <w:r w:rsidRPr="006351DF">
              <w:rPr>
                <w:rFonts w:ascii="Arial" w:eastAsia="Times New Roman" w:hAnsi="Arial" w:cs="Arial"/>
                <w:i/>
                <w:iCs/>
                <w:color w:val="000000" w:themeColor="text1"/>
                <w:sz w:val="24"/>
                <w:szCs w:val="24"/>
                <w:lang w:eastAsia="en-US"/>
              </w:rPr>
              <w:t>5</w:t>
            </w:r>
          </w:p>
        </w:tc>
        <w:tc>
          <w:tcPr>
            <w:tcW w:w="1704" w:type="dxa"/>
            <w:tcBorders>
              <w:top w:val="single" w:sz="4" w:space="0" w:color="auto"/>
              <w:left w:val="single" w:sz="4" w:space="0" w:color="auto"/>
              <w:bottom w:val="single" w:sz="4" w:space="0" w:color="auto"/>
              <w:right w:val="single" w:sz="4" w:space="0" w:color="auto"/>
            </w:tcBorders>
            <w:hideMark/>
          </w:tcPr>
          <w:p w14:paraId="525DD305" w14:textId="77777777" w:rsidR="00F33CD8" w:rsidRPr="006351DF" w:rsidRDefault="00F33CD8" w:rsidP="00330CC6">
            <w:pPr>
              <w:suppressAutoHyphens/>
              <w:spacing w:after="0" w:line="240" w:lineRule="auto"/>
              <w:jc w:val="center"/>
              <w:rPr>
                <w:rFonts w:ascii="Arial" w:eastAsia="Times New Roman" w:hAnsi="Arial" w:cs="Arial"/>
                <w:i/>
                <w:iCs/>
                <w:color w:val="000000" w:themeColor="text1"/>
                <w:sz w:val="24"/>
                <w:szCs w:val="24"/>
                <w:lang w:val="en-US" w:eastAsia="en-US"/>
              </w:rPr>
            </w:pPr>
            <w:r w:rsidRPr="006351DF">
              <w:rPr>
                <w:rFonts w:ascii="Arial" w:eastAsia="Times New Roman" w:hAnsi="Arial" w:cs="Arial"/>
                <w:i/>
                <w:iCs/>
                <w:color w:val="000000" w:themeColor="text1"/>
                <w:sz w:val="24"/>
                <w:szCs w:val="24"/>
                <w:lang w:eastAsia="en-US"/>
              </w:rPr>
              <w:t>6 (</w:t>
            </w:r>
            <w:r w:rsidRPr="006351DF">
              <w:rPr>
                <w:rFonts w:ascii="Arial" w:eastAsia="Times New Roman" w:hAnsi="Arial" w:cs="Arial"/>
                <w:i/>
                <w:iCs/>
                <w:color w:val="000000" w:themeColor="text1"/>
                <w:sz w:val="24"/>
                <w:szCs w:val="24"/>
                <w:lang w:val="en-US" w:eastAsia="en-US"/>
              </w:rPr>
              <w:t>=4</w:t>
            </w:r>
            <w:r w:rsidRPr="006351DF">
              <w:rPr>
                <w:rFonts w:ascii="Arial" w:hAnsi="Arial" w:cs="Arial"/>
                <w:i/>
                <w:iCs/>
                <w:sz w:val="24"/>
                <w:szCs w:val="24"/>
              </w:rPr>
              <w:t xml:space="preserve"> x</w:t>
            </w:r>
            <w:r w:rsidRPr="006351DF">
              <w:rPr>
                <w:rFonts w:ascii="Arial" w:eastAsia="Times New Roman" w:hAnsi="Arial" w:cs="Arial"/>
                <w:i/>
                <w:iCs/>
                <w:color w:val="000000" w:themeColor="text1"/>
                <w:sz w:val="24"/>
                <w:szCs w:val="24"/>
                <w:lang w:val="en-US" w:eastAsia="en-US"/>
              </w:rPr>
              <w:t xml:space="preserve"> 5)</w:t>
            </w:r>
          </w:p>
        </w:tc>
      </w:tr>
      <w:tr w:rsidR="00F33CD8" w14:paraId="0F6467C8" w14:textId="77777777" w:rsidTr="00330CC6">
        <w:tc>
          <w:tcPr>
            <w:tcW w:w="598" w:type="dxa"/>
            <w:tcBorders>
              <w:top w:val="single" w:sz="4" w:space="0" w:color="auto"/>
              <w:left w:val="single" w:sz="4" w:space="0" w:color="auto"/>
              <w:bottom w:val="single" w:sz="4" w:space="0" w:color="auto"/>
              <w:right w:val="single" w:sz="4" w:space="0" w:color="auto"/>
            </w:tcBorders>
            <w:hideMark/>
          </w:tcPr>
          <w:p w14:paraId="54ED1449" w14:textId="77777777" w:rsidR="00F33CD8" w:rsidRPr="006351DF" w:rsidRDefault="00F33CD8" w:rsidP="00330CC6">
            <w:pPr>
              <w:suppressAutoHyphens/>
              <w:spacing w:after="0" w:line="240" w:lineRule="auto"/>
              <w:jc w:val="center"/>
              <w:rPr>
                <w:rFonts w:ascii="Arial" w:eastAsia="Times New Roman" w:hAnsi="Arial" w:cs="Arial"/>
                <w:sz w:val="24"/>
                <w:szCs w:val="24"/>
                <w:lang w:eastAsia="en-US"/>
              </w:rPr>
            </w:pPr>
            <w:r w:rsidRPr="006351DF">
              <w:rPr>
                <w:rFonts w:ascii="Arial" w:eastAsia="Times New Roman" w:hAnsi="Arial" w:cs="Arial"/>
                <w:sz w:val="24"/>
                <w:szCs w:val="24"/>
                <w:lang w:eastAsia="en-US"/>
              </w:rPr>
              <w:t xml:space="preserve">1. </w:t>
            </w:r>
          </w:p>
        </w:tc>
        <w:tc>
          <w:tcPr>
            <w:tcW w:w="2946" w:type="dxa"/>
            <w:tcBorders>
              <w:top w:val="single" w:sz="4" w:space="0" w:color="auto"/>
              <w:left w:val="single" w:sz="4" w:space="0" w:color="auto"/>
              <w:bottom w:val="single" w:sz="4" w:space="0" w:color="auto"/>
              <w:right w:val="single" w:sz="4" w:space="0" w:color="auto"/>
            </w:tcBorders>
            <w:vAlign w:val="center"/>
            <w:hideMark/>
          </w:tcPr>
          <w:p w14:paraId="26300512" w14:textId="77777777" w:rsidR="00F33CD8" w:rsidRPr="006351DF" w:rsidRDefault="00F33CD8" w:rsidP="00330CC6">
            <w:pPr>
              <w:suppressAutoHyphens/>
              <w:spacing w:after="0" w:line="240" w:lineRule="auto"/>
              <w:jc w:val="both"/>
              <w:rPr>
                <w:rFonts w:ascii="Arial" w:eastAsia="Times New Roman" w:hAnsi="Arial" w:cs="Arial"/>
                <w:sz w:val="24"/>
                <w:szCs w:val="24"/>
                <w:lang w:eastAsia="en-US"/>
              </w:rPr>
            </w:pPr>
            <w:bookmarkStart w:id="92" w:name="_Hlk211892581"/>
            <w:r w:rsidRPr="006351DF">
              <w:rPr>
                <w:rFonts w:ascii="Arial" w:eastAsia="Times New Roman" w:hAnsi="Arial" w:cs="Arial"/>
                <w:sz w:val="24"/>
                <w:szCs w:val="24"/>
                <w:lang w:eastAsia="en-US"/>
              </w:rPr>
              <w:t>Mechanizuotas gatvių važiuojamosios dalies sniego valymas žiemą</w:t>
            </w:r>
            <w:bookmarkEnd w:id="92"/>
          </w:p>
        </w:tc>
        <w:tc>
          <w:tcPr>
            <w:tcW w:w="1134" w:type="dxa"/>
            <w:tcBorders>
              <w:top w:val="single" w:sz="4" w:space="0" w:color="auto"/>
              <w:left w:val="single" w:sz="4" w:space="0" w:color="auto"/>
              <w:bottom w:val="single" w:sz="4" w:space="0" w:color="auto"/>
              <w:right w:val="single" w:sz="4" w:space="0" w:color="auto"/>
            </w:tcBorders>
            <w:hideMark/>
          </w:tcPr>
          <w:p w14:paraId="1B3F4122" w14:textId="77777777" w:rsidR="00F33CD8" w:rsidRPr="006351DF" w:rsidRDefault="00F33CD8" w:rsidP="00330CC6">
            <w:pPr>
              <w:suppressAutoHyphens/>
              <w:spacing w:after="0" w:line="240" w:lineRule="auto"/>
              <w:rPr>
                <w:rFonts w:ascii="Arial" w:eastAsia="Times New Roman" w:hAnsi="Arial" w:cs="Arial"/>
                <w:sz w:val="24"/>
                <w:szCs w:val="24"/>
                <w:lang w:eastAsia="en-US"/>
              </w:rPr>
            </w:pPr>
            <w:r w:rsidRPr="006351DF">
              <w:rPr>
                <w:rFonts w:ascii="Arial" w:eastAsia="Calibri" w:hAnsi="Arial" w:cs="Arial"/>
                <w:sz w:val="24"/>
                <w:szCs w:val="24"/>
                <w:lang w:eastAsia="en-US"/>
              </w:rPr>
              <w:t>1000 m</w:t>
            </w:r>
            <w:r w:rsidRPr="006351DF">
              <w:rPr>
                <w:rFonts w:ascii="Arial" w:eastAsia="Calibri" w:hAnsi="Arial" w:cs="Arial"/>
                <w:sz w:val="24"/>
                <w:szCs w:val="24"/>
                <w:vertAlign w:val="superscript"/>
                <w:lang w:eastAsia="en-US"/>
              </w:rPr>
              <w:t>2</w:t>
            </w:r>
          </w:p>
        </w:tc>
        <w:tc>
          <w:tcPr>
            <w:tcW w:w="1418" w:type="dxa"/>
            <w:tcBorders>
              <w:top w:val="single" w:sz="4" w:space="0" w:color="auto"/>
              <w:left w:val="single" w:sz="4" w:space="0" w:color="auto"/>
              <w:bottom w:val="single" w:sz="4" w:space="0" w:color="auto"/>
              <w:right w:val="single" w:sz="4" w:space="0" w:color="auto"/>
            </w:tcBorders>
          </w:tcPr>
          <w:p w14:paraId="64B274AA" w14:textId="77777777" w:rsidR="00F33CD8" w:rsidRPr="006351DF" w:rsidRDefault="00F33CD8" w:rsidP="00330CC6">
            <w:pPr>
              <w:suppressAutoHyphens/>
              <w:spacing w:after="0" w:line="240" w:lineRule="auto"/>
              <w:jc w:val="both"/>
              <w:rPr>
                <w:rFonts w:ascii="Arial" w:eastAsia="Times New Roman" w:hAnsi="Arial" w:cs="Arial"/>
                <w:sz w:val="24"/>
                <w:szCs w:val="24"/>
                <w:lang w:eastAsia="en-US"/>
              </w:rPr>
            </w:pPr>
          </w:p>
        </w:tc>
        <w:tc>
          <w:tcPr>
            <w:tcW w:w="2123" w:type="dxa"/>
            <w:tcBorders>
              <w:top w:val="single" w:sz="4" w:space="0" w:color="auto"/>
              <w:left w:val="single" w:sz="4" w:space="0" w:color="auto"/>
              <w:bottom w:val="single" w:sz="4" w:space="0" w:color="auto"/>
              <w:right w:val="single" w:sz="4" w:space="0" w:color="auto"/>
            </w:tcBorders>
            <w:hideMark/>
          </w:tcPr>
          <w:p w14:paraId="2D328A41" w14:textId="77777777" w:rsidR="00F33CD8" w:rsidRPr="006351DF" w:rsidRDefault="00F33CD8" w:rsidP="00330CC6">
            <w:pPr>
              <w:suppressAutoHyphens/>
              <w:spacing w:after="0" w:line="240" w:lineRule="auto"/>
              <w:jc w:val="center"/>
              <w:rPr>
                <w:rFonts w:ascii="Arial" w:eastAsia="Times New Roman" w:hAnsi="Arial" w:cs="Arial"/>
                <w:bCs/>
                <w:sz w:val="24"/>
                <w:szCs w:val="24"/>
                <w:lang w:eastAsia="en-US"/>
              </w:rPr>
            </w:pPr>
            <w:r w:rsidRPr="006351DF">
              <w:rPr>
                <w:rFonts w:ascii="Arial" w:eastAsia="Times New Roman" w:hAnsi="Arial" w:cs="Arial"/>
                <w:bCs/>
                <w:sz w:val="24"/>
                <w:szCs w:val="24"/>
                <w:lang w:eastAsia="en-US"/>
              </w:rPr>
              <w:t>5 000</w:t>
            </w:r>
          </w:p>
        </w:tc>
        <w:tc>
          <w:tcPr>
            <w:tcW w:w="1704" w:type="dxa"/>
            <w:tcBorders>
              <w:top w:val="single" w:sz="4" w:space="0" w:color="auto"/>
              <w:left w:val="single" w:sz="4" w:space="0" w:color="auto"/>
              <w:bottom w:val="single" w:sz="4" w:space="0" w:color="auto"/>
              <w:right w:val="single" w:sz="4" w:space="0" w:color="auto"/>
            </w:tcBorders>
          </w:tcPr>
          <w:p w14:paraId="06EEBA0E" w14:textId="77777777" w:rsidR="00F33CD8" w:rsidRPr="006351DF" w:rsidRDefault="00F33CD8" w:rsidP="00330CC6">
            <w:pPr>
              <w:suppressAutoHyphens/>
              <w:spacing w:after="0" w:line="240" w:lineRule="auto"/>
              <w:jc w:val="both"/>
              <w:rPr>
                <w:rFonts w:ascii="Arial" w:eastAsia="Times New Roman" w:hAnsi="Arial" w:cs="Arial"/>
                <w:b/>
                <w:sz w:val="24"/>
                <w:szCs w:val="24"/>
                <w:lang w:eastAsia="en-US"/>
              </w:rPr>
            </w:pPr>
          </w:p>
        </w:tc>
      </w:tr>
      <w:tr w:rsidR="00F33CD8" w14:paraId="7EE274C2" w14:textId="77777777" w:rsidTr="00330CC6">
        <w:tc>
          <w:tcPr>
            <w:tcW w:w="598" w:type="dxa"/>
            <w:tcBorders>
              <w:top w:val="single" w:sz="4" w:space="0" w:color="auto"/>
              <w:left w:val="single" w:sz="4" w:space="0" w:color="auto"/>
              <w:bottom w:val="single" w:sz="4" w:space="0" w:color="auto"/>
              <w:right w:val="single" w:sz="4" w:space="0" w:color="auto"/>
            </w:tcBorders>
            <w:hideMark/>
          </w:tcPr>
          <w:p w14:paraId="19EE1C14" w14:textId="77777777" w:rsidR="00F33CD8" w:rsidRPr="006351DF" w:rsidRDefault="00F33CD8" w:rsidP="00330CC6">
            <w:pPr>
              <w:suppressAutoHyphens/>
              <w:spacing w:after="0" w:line="240" w:lineRule="auto"/>
              <w:jc w:val="center"/>
              <w:rPr>
                <w:rFonts w:ascii="Arial" w:eastAsia="Times New Roman" w:hAnsi="Arial" w:cs="Arial"/>
                <w:sz w:val="24"/>
                <w:szCs w:val="24"/>
                <w:lang w:eastAsia="en-US"/>
              </w:rPr>
            </w:pPr>
            <w:r w:rsidRPr="006351DF">
              <w:rPr>
                <w:rFonts w:ascii="Arial" w:eastAsia="Times New Roman" w:hAnsi="Arial" w:cs="Arial"/>
                <w:sz w:val="24"/>
                <w:szCs w:val="24"/>
                <w:lang w:eastAsia="en-US"/>
              </w:rPr>
              <w:t>2.</w:t>
            </w:r>
          </w:p>
        </w:tc>
        <w:tc>
          <w:tcPr>
            <w:tcW w:w="2946" w:type="dxa"/>
            <w:tcBorders>
              <w:top w:val="single" w:sz="4" w:space="0" w:color="auto"/>
              <w:left w:val="single" w:sz="4" w:space="0" w:color="auto"/>
              <w:bottom w:val="single" w:sz="4" w:space="0" w:color="auto"/>
              <w:right w:val="single" w:sz="4" w:space="0" w:color="auto"/>
            </w:tcBorders>
            <w:hideMark/>
          </w:tcPr>
          <w:p w14:paraId="5EB7FC7D" w14:textId="77777777" w:rsidR="00F33CD8" w:rsidRPr="006351DF" w:rsidRDefault="00F33CD8" w:rsidP="00330CC6">
            <w:pPr>
              <w:suppressAutoHyphens/>
              <w:spacing w:after="0" w:line="240" w:lineRule="auto"/>
              <w:jc w:val="both"/>
              <w:rPr>
                <w:rFonts w:ascii="Arial" w:eastAsia="Times New Roman" w:hAnsi="Arial" w:cs="Arial"/>
                <w:sz w:val="24"/>
                <w:szCs w:val="24"/>
                <w:lang w:eastAsia="en-US"/>
              </w:rPr>
            </w:pPr>
            <w:bookmarkStart w:id="93" w:name="_Hlk211892636"/>
            <w:r w:rsidRPr="006351DF">
              <w:rPr>
                <w:rFonts w:ascii="Arial" w:eastAsia="Times New Roman" w:hAnsi="Arial" w:cs="Arial"/>
                <w:sz w:val="24"/>
                <w:szCs w:val="24"/>
                <w:lang w:eastAsia="en-US"/>
              </w:rPr>
              <w:t xml:space="preserve">Mechanizuotas važiuojamosios dalies </w:t>
            </w:r>
            <w:r w:rsidRPr="006351DF">
              <w:rPr>
                <w:rFonts w:ascii="Arial" w:eastAsia="Times New Roman" w:hAnsi="Arial" w:cs="Arial"/>
                <w:sz w:val="24"/>
                <w:szCs w:val="24"/>
                <w:lang w:eastAsia="en-US"/>
              </w:rPr>
              <w:lastRenderedPageBreak/>
              <w:t>barstymas šlapių druskų mišiniu</w:t>
            </w:r>
            <w:bookmarkEnd w:id="93"/>
          </w:p>
        </w:tc>
        <w:tc>
          <w:tcPr>
            <w:tcW w:w="1134" w:type="dxa"/>
            <w:tcBorders>
              <w:top w:val="single" w:sz="4" w:space="0" w:color="auto"/>
              <w:left w:val="single" w:sz="4" w:space="0" w:color="auto"/>
              <w:bottom w:val="single" w:sz="4" w:space="0" w:color="auto"/>
              <w:right w:val="single" w:sz="4" w:space="0" w:color="auto"/>
            </w:tcBorders>
            <w:hideMark/>
          </w:tcPr>
          <w:p w14:paraId="535E1D5A" w14:textId="77777777" w:rsidR="00F33CD8" w:rsidRPr="006351DF" w:rsidRDefault="00F33CD8" w:rsidP="00330CC6">
            <w:pPr>
              <w:suppressAutoHyphens/>
              <w:spacing w:after="0" w:line="240" w:lineRule="auto"/>
              <w:jc w:val="center"/>
              <w:rPr>
                <w:rFonts w:ascii="Arial" w:eastAsia="Times New Roman" w:hAnsi="Arial" w:cs="Arial"/>
                <w:sz w:val="24"/>
                <w:szCs w:val="24"/>
                <w:lang w:eastAsia="en-US"/>
              </w:rPr>
            </w:pPr>
            <w:r w:rsidRPr="006351DF">
              <w:rPr>
                <w:rFonts w:ascii="Arial" w:eastAsia="Calibri" w:hAnsi="Arial" w:cs="Arial"/>
                <w:sz w:val="24"/>
                <w:szCs w:val="24"/>
                <w:lang w:eastAsia="en-US"/>
              </w:rPr>
              <w:lastRenderedPageBreak/>
              <w:t>1000 m</w:t>
            </w:r>
            <w:r w:rsidRPr="006351DF">
              <w:rPr>
                <w:rFonts w:ascii="Arial" w:eastAsia="Calibri" w:hAnsi="Arial" w:cs="Arial"/>
                <w:sz w:val="24"/>
                <w:szCs w:val="24"/>
                <w:vertAlign w:val="superscript"/>
                <w:lang w:eastAsia="en-US"/>
              </w:rPr>
              <w:t>2</w:t>
            </w:r>
          </w:p>
        </w:tc>
        <w:tc>
          <w:tcPr>
            <w:tcW w:w="1418" w:type="dxa"/>
            <w:tcBorders>
              <w:top w:val="single" w:sz="4" w:space="0" w:color="auto"/>
              <w:left w:val="single" w:sz="4" w:space="0" w:color="auto"/>
              <w:bottom w:val="single" w:sz="4" w:space="0" w:color="auto"/>
              <w:right w:val="single" w:sz="4" w:space="0" w:color="auto"/>
            </w:tcBorders>
          </w:tcPr>
          <w:p w14:paraId="5C98ECA5" w14:textId="77777777" w:rsidR="00F33CD8" w:rsidRPr="006351DF" w:rsidRDefault="00F33CD8" w:rsidP="00330CC6">
            <w:pPr>
              <w:suppressAutoHyphens/>
              <w:spacing w:after="0" w:line="240" w:lineRule="auto"/>
              <w:jc w:val="both"/>
              <w:rPr>
                <w:rFonts w:ascii="Arial" w:eastAsia="Times New Roman" w:hAnsi="Arial" w:cs="Arial"/>
                <w:sz w:val="24"/>
                <w:szCs w:val="24"/>
                <w:lang w:eastAsia="en-US"/>
              </w:rPr>
            </w:pPr>
          </w:p>
        </w:tc>
        <w:tc>
          <w:tcPr>
            <w:tcW w:w="2123" w:type="dxa"/>
            <w:tcBorders>
              <w:top w:val="single" w:sz="4" w:space="0" w:color="auto"/>
              <w:left w:val="single" w:sz="4" w:space="0" w:color="auto"/>
              <w:bottom w:val="single" w:sz="4" w:space="0" w:color="auto"/>
              <w:right w:val="single" w:sz="4" w:space="0" w:color="auto"/>
            </w:tcBorders>
            <w:hideMark/>
          </w:tcPr>
          <w:p w14:paraId="71BB65CE" w14:textId="77777777" w:rsidR="00F33CD8" w:rsidRPr="006351DF" w:rsidRDefault="00F33CD8" w:rsidP="00330CC6">
            <w:pPr>
              <w:suppressAutoHyphens/>
              <w:spacing w:after="0" w:line="240" w:lineRule="auto"/>
              <w:jc w:val="center"/>
              <w:rPr>
                <w:rFonts w:ascii="Arial" w:eastAsia="Times New Roman" w:hAnsi="Arial" w:cs="Arial"/>
                <w:bCs/>
                <w:sz w:val="24"/>
                <w:szCs w:val="24"/>
                <w:lang w:eastAsia="en-US"/>
              </w:rPr>
            </w:pPr>
            <w:r w:rsidRPr="006351DF">
              <w:rPr>
                <w:rFonts w:ascii="Arial" w:eastAsia="Times New Roman" w:hAnsi="Arial" w:cs="Arial"/>
                <w:bCs/>
                <w:sz w:val="24"/>
                <w:szCs w:val="24"/>
                <w:lang w:eastAsia="en-US"/>
              </w:rPr>
              <w:t>5 000</w:t>
            </w:r>
          </w:p>
        </w:tc>
        <w:tc>
          <w:tcPr>
            <w:tcW w:w="1704" w:type="dxa"/>
            <w:tcBorders>
              <w:top w:val="single" w:sz="4" w:space="0" w:color="auto"/>
              <w:left w:val="single" w:sz="4" w:space="0" w:color="auto"/>
              <w:bottom w:val="single" w:sz="4" w:space="0" w:color="auto"/>
              <w:right w:val="single" w:sz="4" w:space="0" w:color="auto"/>
            </w:tcBorders>
          </w:tcPr>
          <w:p w14:paraId="3D3D974F" w14:textId="77777777" w:rsidR="00F33CD8" w:rsidRPr="006351DF" w:rsidRDefault="00F33CD8" w:rsidP="00330CC6">
            <w:pPr>
              <w:suppressAutoHyphens/>
              <w:spacing w:after="0" w:line="240" w:lineRule="auto"/>
              <w:jc w:val="both"/>
              <w:rPr>
                <w:rFonts w:ascii="Arial" w:eastAsia="Times New Roman" w:hAnsi="Arial" w:cs="Arial"/>
                <w:b/>
                <w:sz w:val="24"/>
                <w:szCs w:val="24"/>
                <w:lang w:eastAsia="en-US"/>
              </w:rPr>
            </w:pPr>
          </w:p>
        </w:tc>
      </w:tr>
      <w:tr w:rsidR="00F33CD8" w14:paraId="78C46E6A" w14:textId="77777777" w:rsidTr="00330CC6">
        <w:tc>
          <w:tcPr>
            <w:tcW w:w="598" w:type="dxa"/>
            <w:tcBorders>
              <w:top w:val="single" w:sz="4" w:space="0" w:color="auto"/>
              <w:left w:val="single" w:sz="4" w:space="0" w:color="auto"/>
              <w:bottom w:val="single" w:sz="4" w:space="0" w:color="auto"/>
              <w:right w:val="single" w:sz="4" w:space="0" w:color="auto"/>
            </w:tcBorders>
          </w:tcPr>
          <w:p w14:paraId="50A6261E" w14:textId="77777777" w:rsidR="00F33CD8" w:rsidRPr="006351DF" w:rsidRDefault="00F33CD8" w:rsidP="00330CC6">
            <w:pPr>
              <w:suppressAutoHyphens/>
              <w:spacing w:after="0" w:line="240" w:lineRule="auto"/>
              <w:jc w:val="center"/>
              <w:rPr>
                <w:rFonts w:ascii="Arial" w:eastAsia="Times New Roman" w:hAnsi="Arial" w:cs="Arial"/>
                <w:sz w:val="24"/>
                <w:szCs w:val="24"/>
                <w:lang w:eastAsia="en-US"/>
              </w:rPr>
            </w:pPr>
            <w:r w:rsidRPr="006351DF">
              <w:rPr>
                <w:rFonts w:ascii="Arial" w:eastAsia="Times New Roman" w:hAnsi="Arial" w:cs="Arial"/>
                <w:sz w:val="24"/>
                <w:szCs w:val="24"/>
                <w:lang w:eastAsia="en-US"/>
              </w:rPr>
              <w:t>3.</w:t>
            </w:r>
          </w:p>
        </w:tc>
        <w:tc>
          <w:tcPr>
            <w:tcW w:w="2946" w:type="dxa"/>
            <w:tcBorders>
              <w:top w:val="single" w:sz="4" w:space="0" w:color="auto"/>
              <w:left w:val="single" w:sz="4" w:space="0" w:color="auto"/>
              <w:bottom w:val="single" w:sz="4" w:space="0" w:color="auto"/>
              <w:right w:val="single" w:sz="4" w:space="0" w:color="auto"/>
            </w:tcBorders>
          </w:tcPr>
          <w:p w14:paraId="11113F9E" w14:textId="77777777" w:rsidR="00F33CD8" w:rsidRPr="006351DF" w:rsidRDefault="00F33CD8" w:rsidP="00330CC6">
            <w:pPr>
              <w:suppressAutoHyphens/>
              <w:spacing w:after="0" w:line="240" w:lineRule="auto"/>
              <w:jc w:val="both"/>
              <w:rPr>
                <w:rFonts w:ascii="Arial" w:eastAsia="Times New Roman" w:hAnsi="Arial" w:cs="Arial"/>
                <w:sz w:val="24"/>
                <w:szCs w:val="24"/>
                <w:lang w:eastAsia="en-US"/>
              </w:rPr>
            </w:pPr>
            <w:bookmarkStart w:id="94" w:name="_Hlk211893367"/>
            <w:r w:rsidRPr="006351DF">
              <w:rPr>
                <w:rFonts w:ascii="Arial" w:eastAsia="Times New Roman" w:hAnsi="Arial" w:cs="Arial"/>
                <w:sz w:val="24"/>
                <w:szCs w:val="24"/>
                <w:lang w:eastAsia="en-US"/>
              </w:rPr>
              <w:t>Mechanizuotas važiuojamosios dalies barstymas šlapių druskų mišiniu ir sniego valymas žiema to pačiu metu</w:t>
            </w:r>
            <w:bookmarkEnd w:id="94"/>
          </w:p>
        </w:tc>
        <w:tc>
          <w:tcPr>
            <w:tcW w:w="1134" w:type="dxa"/>
            <w:tcBorders>
              <w:top w:val="single" w:sz="4" w:space="0" w:color="auto"/>
              <w:left w:val="single" w:sz="4" w:space="0" w:color="auto"/>
              <w:bottom w:val="single" w:sz="4" w:space="0" w:color="auto"/>
              <w:right w:val="single" w:sz="4" w:space="0" w:color="auto"/>
            </w:tcBorders>
          </w:tcPr>
          <w:p w14:paraId="5DC24765" w14:textId="77777777" w:rsidR="00F33CD8" w:rsidRPr="006351DF" w:rsidRDefault="00F33CD8" w:rsidP="00330CC6">
            <w:pPr>
              <w:suppressAutoHyphens/>
              <w:spacing w:after="0" w:line="240" w:lineRule="auto"/>
              <w:jc w:val="center"/>
              <w:rPr>
                <w:rFonts w:ascii="Arial" w:eastAsia="Calibri" w:hAnsi="Arial" w:cs="Arial"/>
                <w:sz w:val="24"/>
                <w:szCs w:val="24"/>
                <w:lang w:eastAsia="en-US"/>
              </w:rPr>
            </w:pPr>
            <w:r w:rsidRPr="006351DF">
              <w:rPr>
                <w:rFonts w:ascii="Arial" w:eastAsia="Calibri" w:hAnsi="Arial" w:cs="Arial"/>
                <w:sz w:val="24"/>
                <w:szCs w:val="24"/>
                <w:lang w:eastAsia="en-US"/>
              </w:rPr>
              <w:t>1000 m</w:t>
            </w:r>
            <w:r w:rsidRPr="006351DF">
              <w:rPr>
                <w:rFonts w:ascii="Arial" w:eastAsia="Calibri" w:hAnsi="Arial" w:cs="Arial"/>
                <w:sz w:val="24"/>
                <w:szCs w:val="24"/>
                <w:vertAlign w:val="superscript"/>
                <w:lang w:eastAsia="en-US"/>
              </w:rPr>
              <w:t>2</w:t>
            </w:r>
          </w:p>
        </w:tc>
        <w:tc>
          <w:tcPr>
            <w:tcW w:w="1418" w:type="dxa"/>
            <w:tcBorders>
              <w:top w:val="single" w:sz="4" w:space="0" w:color="auto"/>
              <w:left w:val="single" w:sz="4" w:space="0" w:color="auto"/>
              <w:bottom w:val="single" w:sz="4" w:space="0" w:color="auto"/>
              <w:right w:val="single" w:sz="4" w:space="0" w:color="auto"/>
            </w:tcBorders>
          </w:tcPr>
          <w:p w14:paraId="0139D3F9" w14:textId="77777777" w:rsidR="00F33CD8" w:rsidRPr="006351DF" w:rsidRDefault="00F33CD8" w:rsidP="00330CC6">
            <w:pPr>
              <w:suppressAutoHyphens/>
              <w:spacing w:after="0" w:line="240" w:lineRule="auto"/>
              <w:jc w:val="both"/>
              <w:rPr>
                <w:rFonts w:ascii="Arial" w:eastAsia="Times New Roman" w:hAnsi="Arial" w:cs="Arial"/>
                <w:sz w:val="24"/>
                <w:szCs w:val="24"/>
                <w:lang w:eastAsia="en-US"/>
              </w:rPr>
            </w:pPr>
          </w:p>
        </w:tc>
        <w:tc>
          <w:tcPr>
            <w:tcW w:w="2123" w:type="dxa"/>
            <w:tcBorders>
              <w:top w:val="single" w:sz="4" w:space="0" w:color="auto"/>
              <w:left w:val="single" w:sz="4" w:space="0" w:color="auto"/>
              <w:bottom w:val="single" w:sz="4" w:space="0" w:color="auto"/>
              <w:right w:val="single" w:sz="4" w:space="0" w:color="auto"/>
            </w:tcBorders>
          </w:tcPr>
          <w:p w14:paraId="2285A89D" w14:textId="77777777" w:rsidR="00F33CD8" w:rsidRPr="006351DF" w:rsidRDefault="00F33CD8" w:rsidP="00330CC6">
            <w:pPr>
              <w:suppressAutoHyphens/>
              <w:spacing w:after="0" w:line="240" w:lineRule="auto"/>
              <w:jc w:val="center"/>
              <w:rPr>
                <w:rFonts w:ascii="Arial" w:eastAsia="Times New Roman" w:hAnsi="Arial" w:cs="Arial"/>
                <w:bCs/>
                <w:sz w:val="24"/>
                <w:szCs w:val="24"/>
                <w:lang w:eastAsia="en-US"/>
              </w:rPr>
            </w:pPr>
            <w:r w:rsidRPr="006351DF">
              <w:rPr>
                <w:rFonts w:ascii="Arial" w:eastAsia="Times New Roman" w:hAnsi="Arial" w:cs="Arial"/>
                <w:bCs/>
                <w:sz w:val="24"/>
                <w:szCs w:val="24"/>
                <w:lang w:eastAsia="en-US"/>
              </w:rPr>
              <w:t>5 000</w:t>
            </w:r>
          </w:p>
        </w:tc>
        <w:tc>
          <w:tcPr>
            <w:tcW w:w="1704" w:type="dxa"/>
            <w:tcBorders>
              <w:top w:val="single" w:sz="4" w:space="0" w:color="auto"/>
              <w:left w:val="single" w:sz="4" w:space="0" w:color="auto"/>
              <w:bottom w:val="single" w:sz="4" w:space="0" w:color="auto"/>
              <w:right w:val="single" w:sz="4" w:space="0" w:color="auto"/>
            </w:tcBorders>
          </w:tcPr>
          <w:p w14:paraId="7CA24881" w14:textId="77777777" w:rsidR="00F33CD8" w:rsidRPr="006351DF" w:rsidRDefault="00F33CD8" w:rsidP="00330CC6">
            <w:pPr>
              <w:suppressAutoHyphens/>
              <w:spacing w:after="0" w:line="240" w:lineRule="auto"/>
              <w:jc w:val="both"/>
              <w:rPr>
                <w:rFonts w:ascii="Arial" w:eastAsia="Times New Roman" w:hAnsi="Arial" w:cs="Arial"/>
                <w:b/>
                <w:sz w:val="24"/>
                <w:szCs w:val="24"/>
                <w:lang w:eastAsia="en-US"/>
              </w:rPr>
            </w:pPr>
          </w:p>
        </w:tc>
      </w:tr>
      <w:tr w:rsidR="00F33CD8" w14:paraId="199EC352" w14:textId="77777777" w:rsidTr="00330CC6">
        <w:tc>
          <w:tcPr>
            <w:tcW w:w="598" w:type="dxa"/>
            <w:tcBorders>
              <w:top w:val="single" w:sz="4" w:space="0" w:color="auto"/>
              <w:left w:val="single" w:sz="4" w:space="0" w:color="auto"/>
              <w:bottom w:val="single" w:sz="4" w:space="0" w:color="auto"/>
              <w:right w:val="single" w:sz="4" w:space="0" w:color="auto"/>
            </w:tcBorders>
          </w:tcPr>
          <w:p w14:paraId="22CCD02C" w14:textId="77777777" w:rsidR="00F33CD8" w:rsidRPr="006351DF" w:rsidRDefault="00F33CD8" w:rsidP="00330CC6">
            <w:pPr>
              <w:suppressAutoHyphens/>
              <w:spacing w:after="0" w:line="240" w:lineRule="auto"/>
              <w:jc w:val="center"/>
              <w:rPr>
                <w:rFonts w:ascii="Arial" w:eastAsia="Times New Roman" w:hAnsi="Arial" w:cs="Arial"/>
                <w:sz w:val="24"/>
                <w:szCs w:val="24"/>
                <w:lang w:eastAsia="en-US"/>
              </w:rPr>
            </w:pPr>
            <w:r w:rsidRPr="006351DF">
              <w:rPr>
                <w:rFonts w:ascii="Arial" w:eastAsia="Times New Roman" w:hAnsi="Arial" w:cs="Arial"/>
                <w:sz w:val="24"/>
                <w:szCs w:val="24"/>
                <w:lang w:eastAsia="en-US"/>
              </w:rPr>
              <w:t>4.</w:t>
            </w:r>
          </w:p>
        </w:tc>
        <w:tc>
          <w:tcPr>
            <w:tcW w:w="2946" w:type="dxa"/>
            <w:tcBorders>
              <w:top w:val="single" w:sz="4" w:space="0" w:color="auto"/>
              <w:left w:val="single" w:sz="4" w:space="0" w:color="auto"/>
              <w:bottom w:val="single" w:sz="4" w:space="0" w:color="auto"/>
              <w:right w:val="single" w:sz="4" w:space="0" w:color="auto"/>
            </w:tcBorders>
          </w:tcPr>
          <w:p w14:paraId="265ADE9C" w14:textId="77777777" w:rsidR="00F33CD8" w:rsidRPr="006351DF" w:rsidRDefault="00F33CD8" w:rsidP="00330CC6">
            <w:pPr>
              <w:suppressAutoHyphens/>
              <w:spacing w:after="0" w:line="240" w:lineRule="auto"/>
              <w:jc w:val="both"/>
              <w:rPr>
                <w:rFonts w:ascii="Arial" w:eastAsia="Calibri" w:hAnsi="Arial" w:cs="Arial"/>
                <w:sz w:val="24"/>
                <w:szCs w:val="24"/>
                <w:lang w:eastAsia="en-US"/>
                <w14:ligatures w14:val="standardContextual"/>
              </w:rPr>
            </w:pPr>
            <w:bookmarkStart w:id="95" w:name="_Hlk211892677"/>
            <w:r w:rsidRPr="006351DF">
              <w:rPr>
                <w:rFonts w:ascii="Arial" w:eastAsia="Times New Roman" w:hAnsi="Arial" w:cs="Arial"/>
                <w:sz w:val="24"/>
                <w:szCs w:val="24"/>
                <w:lang w:eastAsia="en-US"/>
              </w:rPr>
              <w:t>Mechanizuotas važiuojamosios dalies barstymas esant žemesnei nei -10˚C oro temperatūrai</w:t>
            </w:r>
            <w:bookmarkEnd w:id="95"/>
          </w:p>
        </w:tc>
        <w:tc>
          <w:tcPr>
            <w:tcW w:w="1134" w:type="dxa"/>
            <w:tcBorders>
              <w:top w:val="single" w:sz="4" w:space="0" w:color="auto"/>
              <w:left w:val="single" w:sz="4" w:space="0" w:color="auto"/>
              <w:bottom w:val="single" w:sz="4" w:space="0" w:color="auto"/>
              <w:right w:val="single" w:sz="4" w:space="0" w:color="auto"/>
            </w:tcBorders>
          </w:tcPr>
          <w:p w14:paraId="071ACA1C" w14:textId="77777777" w:rsidR="00F33CD8" w:rsidRPr="006351DF" w:rsidRDefault="00F33CD8" w:rsidP="00330CC6">
            <w:pPr>
              <w:suppressAutoHyphens/>
              <w:spacing w:after="0" w:line="240" w:lineRule="auto"/>
              <w:jc w:val="center"/>
              <w:rPr>
                <w:rFonts w:ascii="Arial" w:eastAsia="Calibri" w:hAnsi="Arial" w:cs="Arial"/>
                <w:sz w:val="24"/>
                <w:szCs w:val="24"/>
                <w:lang w:eastAsia="en-US"/>
              </w:rPr>
            </w:pPr>
            <w:r w:rsidRPr="006351DF">
              <w:rPr>
                <w:rFonts w:ascii="Arial" w:eastAsia="Calibri" w:hAnsi="Arial" w:cs="Arial"/>
                <w:sz w:val="24"/>
                <w:szCs w:val="24"/>
                <w:lang w:eastAsia="en-US"/>
              </w:rPr>
              <w:t>1000 m</w:t>
            </w:r>
            <w:r w:rsidRPr="006351DF">
              <w:rPr>
                <w:rFonts w:ascii="Arial" w:eastAsia="Calibri" w:hAnsi="Arial" w:cs="Arial"/>
                <w:sz w:val="24"/>
                <w:szCs w:val="24"/>
                <w:vertAlign w:val="superscript"/>
                <w:lang w:eastAsia="en-US"/>
              </w:rPr>
              <w:t>2</w:t>
            </w:r>
          </w:p>
        </w:tc>
        <w:tc>
          <w:tcPr>
            <w:tcW w:w="1418" w:type="dxa"/>
            <w:tcBorders>
              <w:top w:val="single" w:sz="4" w:space="0" w:color="auto"/>
              <w:left w:val="single" w:sz="4" w:space="0" w:color="auto"/>
              <w:bottom w:val="single" w:sz="4" w:space="0" w:color="auto"/>
              <w:right w:val="single" w:sz="4" w:space="0" w:color="auto"/>
            </w:tcBorders>
          </w:tcPr>
          <w:p w14:paraId="29C859EF" w14:textId="77777777" w:rsidR="00F33CD8" w:rsidRPr="006351DF" w:rsidRDefault="00F33CD8" w:rsidP="00330CC6">
            <w:pPr>
              <w:suppressAutoHyphens/>
              <w:spacing w:after="0" w:line="240" w:lineRule="auto"/>
              <w:jc w:val="both"/>
              <w:rPr>
                <w:rFonts w:ascii="Arial" w:eastAsia="Times New Roman" w:hAnsi="Arial" w:cs="Arial"/>
                <w:sz w:val="24"/>
                <w:szCs w:val="24"/>
                <w:lang w:eastAsia="en-US"/>
              </w:rPr>
            </w:pPr>
          </w:p>
        </w:tc>
        <w:tc>
          <w:tcPr>
            <w:tcW w:w="2123" w:type="dxa"/>
            <w:tcBorders>
              <w:top w:val="single" w:sz="4" w:space="0" w:color="auto"/>
              <w:left w:val="single" w:sz="4" w:space="0" w:color="auto"/>
              <w:bottom w:val="single" w:sz="4" w:space="0" w:color="auto"/>
              <w:right w:val="single" w:sz="4" w:space="0" w:color="auto"/>
            </w:tcBorders>
          </w:tcPr>
          <w:p w14:paraId="062EDD6D" w14:textId="77777777" w:rsidR="00F33CD8" w:rsidRPr="006351DF" w:rsidRDefault="00F33CD8" w:rsidP="00330CC6">
            <w:pPr>
              <w:suppressAutoHyphens/>
              <w:spacing w:after="0" w:line="240" w:lineRule="auto"/>
              <w:jc w:val="center"/>
              <w:rPr>
                <w:rFonts w:ascii="Arial" w:eastAsia="Times New Roman" w:hAnsi="Arial" w:cs="Arial"/>
                <w:bCs/>
                <w:sz w:val="24"/>
                <w:szCs w:val="24"/>
                <w:lang w:eastAsia="en-US"/>
              </w:rPr>
            </w:pPr>
            <w:r w:rsidRPr="006351DF">
              <w:rPr>
                <w:rFonts w:ascii="Arial" w:eastAsia="Times New Roman" w:hAnsi="Arial" w:cs="Arial"/>
                <w:bCs/>
                <w:sz w:val="24"/>
                <w:szCs w:val="24"/>
                <w:lang w:eastAsia="en-US"/>
              </w:rPr>
              <w:t>5 000</w:t>
            </w:r>
          </w:p>
        </w:tc>
        <w:tc>
          <w:tcPr>
            <w:tcW w:w="1704" w:type="dxa"/>
            <w:tcBorders>
              <w:top w:val="single" w:sz="4" w:space="0" w:color="auto"/>
              <w:left w:val="single" w:sz="4" w:space="0" w:color="auto"/>
              <w:bottom w:val="single" w:sz="4" w:space="0" w:color="auto"/>
              <w:right w:val="single" w:sz="4" w:space="0" w:color="auto"/>
            </w:tcBorders>
          </w:tcPr>
          <w:p w14:paraId="4EF14988" w14:textId="77777777" w:rsidR="00F33CD8" w:rsidRPr="006351DF" w:rsidRDefault="00F33CD8" w:rsidP="00330CC6">
            <w:pPr>
              <w:suppressAutoHyphens/>
              <w:spacing w:after="0" w:line="240" w:lineRule="auto"/>
              <w:jc w:val="both"/>
              <w:rPr>
                <w:rFonts w:ascii="Arial" w:eastAsia="Times New Roman" w:hAnsi="Arial" w:cs="Arial"/>
                <w:b/>
                <w:sz w:val="24"/>
                <w:szCs w:val="24"/>
                <w:lang w:eastAsia="en-US"/>
              </w:rPr>
            </w:pPr>
          </w:p>
        </w:tc>
      </w:tr>
      <w:tr w:rsidR="00F33CD8" w14:paraId="3DDA145D" w14:textId="77777777" w:rsidTr="00330CC6">
        <w:tc>
          <w:tcPr>
            <w:tcW w:w="598" w:type="dxa"/>
            <w:tcBorders>
              <w:top w:val="single" w:sz="4" w:space="0" w:color="auto"/>
              <w:left w:val="single" w:sz="4" w:space="0" w:color="auto"/>
              <w:bottom w:val="single" w:sz="4" w:space="0" w:color="auto"/>
              <w:right w:val="single" w:sz="4" w:space="0" w:color="auto"/>
            </w:tcBorders>
          </w:tcPr>
          <w:p w14:paraId="7AB7DD41" w14:textId="77777777" w:rsidR="00F33CD8" w:rsidRPr="006351DF" w:rsidRDefault="00F33CD8" w:rsidP="00330CC6">
            <w:pPr>
              <w:suppressAutoHyphens/>
              <w:spacing w:after="0" w:line="240" w:lineRule="auto"/>
              <w:jc w:val="center"/>
              <w:rPr>
                <w:rFonts w:ascii="Arial" w:eastAsia="Times New Roman" w:hAnsi="Arial" w:cs="Arial"/>
                <w:sz w:val="24"/>
                <w:szCs w:val="24"/>
                <w:lang w:eastAsia="en-US"/>
              </w:rPr>
            </w:pPr>
            <w:r w:rsidRPr="006351DF">
              <w:rPr>
                <w:rFonts w:ascii="Arial" w:eastAsia="Times New Roman" w:hAnsi="Arial" w:cs="Arial"/>
                <w:sz w:val="24"/>
                <w:szCs w:val="24"/>
                <w:lang w:eastAsia="en-US"/>
              </w:rPr>
              <w:t>5.</w:t>
            </w:r>
          </w:p>
        </w:tc>
        <w:tc>
          <w:tcPr>
            <w:tcW w:w="2946" w:type="dxa"/>
            <w:tcBorders>
              <w:top w:val="single" w:sz="4" w:space="0" w:color="auto"/>
              <w:left w:val="single" w:sz="4" w:space="0" w:color="auto"/>
              <w:bottom w:val="single" w:sz="4" w:space="0" w:color="auto"/>
              <w:right w:val="single" w:sz="4" w:space="0" w:color="auto"/>
            </w:tcBorders>
          </w:tcPr>
          <w:p w14:paraId="7AAFF6DA" w14:textId="77777777" w:rsidR="00F33CD8" w:rsidRPr="006351DF" w:rsidRDefault="00F33CD8" w:rsidP="00330CC6">
            <w:pPr>
              <w:suppressAutoHyphens/>
              <w:spacing w:after="0" w:line="240" w:lineRule="auto"/>
              <w:jc w:val="both"/>
              <w:rPr>
                <w:rFonts w:ascii="Arial" w:eastAsia="Times New Roman" w:hAnsi="Arial" w:cs="Arial"/>
                <w:sz w:val="24"/>
                <w:szCs w:val="24"/>
                <w:lang w:eastAsia="en-US"/>
              </w:rPr>
            </w:pPr>
            <w:r w:rsidRPr="006351DF">
              <w:rPr>
                <w:rFonts w:ascii="Arial" w:eastAsia="Times New Roman" w:hAnsi="Arial" w:cs="Arial"/>
                <w:sz w:val="24"/>
                <w:szCs w:val="24"/>
                <w:lang w:eastAsia="en-US"/>
              </w:rPr>
              <w:t>Mechanizuotas važiuojamosios dalies barstymas esant žemesnei nei -10˚C oro temperatūrai</w:t>
            </w:r>
            <w:r w:rsidRPr="006351DF">
              <w:rPr>
                <w:rFonts w:ascii="Arial" w:hAnsi="Arial" w:cs="Arial"/>
                <w:sz w:val="24"/>
                <w:szCs w:val="24"/>
              </w:rPr>
              <w:t xml:space="preserve"> </w:t>
            </w:r>
            <w:r w:rsidRPr="006351DF">
              <w:rPr>
                <w:rFonts w:ascii="Arial" w:eastAsia="Times New Roman" w:hAnsi="Arial" w:cs="Arial"/>
                <w:sz w:val="24"/>
                <w:szCs w:val="24"/>
                <w:lang w:eastAsia="en-US"/>
              </w:rPr>
              <w:t>ir sniego valymas žiema to pačiu metu</w:t>
            </w:r>
          </w:p>
        </w:tc>
        <w:tc>
          <w:tcPr>
            <w:tcW w:w="1134" w:type="dxa"/>
            <w:tcBorders>
              <w:top w:val="single" w:sz="4" w:space="0" w:color="auto"/>
              <w:left w:val="single" w:sz="4" w:space="0" w:color="auto"/>
              <w:bottom w:val="single" w:sz="4" w:space="0" w:color="auto"/>
              <w:right w:val="single" w:sz="4" w:space="0" w:color="auto"/>
            </w:tcBorders>
          </w:tcPr>
          <w:p w14:paraId="4B9E0D4B" w14:textId="77777777" w:rsidR="00F33CD8" w:rsidRPr="006351DF" w:rsidRDefault="00F33CD8" w:rsidP="00330CC6">
            <w:pPr>
              <w:suppressAutoHyphens/>
              <w:spacing w:after="0" w:line="240" w:lineRule="auto"/>
              <w:jc w:val="center"/>
              <w:rPr>
                <w:rFonts w:ascii="Arial" w:eastAsia="Calibri" w:hAnsi="Arial" w:cs="Arial"/>
                <w:sz w:val="24"/>
                <w:szCs w:val="24"/>
                <w:lang w:eastAsia="en-US"/>
              </w:rPr>
            </w:pPr>
            <w:r w:rsidRPr="006351DF">
              <w:rPr>
                <w:rFonts w:ascii="Arial" w:eastAsia="Calibri" w:hAnsi="Arial" w:cs="Arial"/>
                <w:sz w:val="24"/>
                <w:szCs w:val="24"/>
                <w:lang w:eastAsia="en-US"/>
              </w:rPr>
              <w:t>1000 m</w:t>
            </w:r>
            <w:r w:rsidRPr="006351DF">
              <w:rPr>
                <w:rFonts w:ascii="Arial" w:eastAsia="Calibri" w:hAnsi="Arial" w:cs="Arial"/>
                <w:sz w:val="24"/>
                <w:szCs w:val="24"/>
                <w:vertAlign w:val="superscript"/>
                <w:lang w:eastAsia="en-US"/>
              </w:rPr>
              <w:t>2</w:t>
            </w:r>
          </w:p>
        </w:tc>
        <w:tc>
          <w:tcPr>
            <w:tcW w:w="1418" w:type="dxa"/>
            <w:tcBorders>
              <w:top w:val="single" w:sz="4" w:space="0" w:color="auto"/>
              <w:left w:val="single" w:sz="4" w:space="0" w:color="auto"/>
              <w:bottom w:val="single" w:sz="4" w:space="0" w:color="auto"/>
              <w:right w:val="single" w:sz="4" w:space="0" w:color="auto"/>
            </w:tcBorders>
          </w:tcPr>
          <w:p w14:paraId="0970D915" w14:textId="77777777" w:rsidR="00F33CD8" w:rsidRPr="006351DF" w:rsidRDefault="00F33CD8" w:rsidP="00330CC6">
            <w:pPr>
              <w:suppressAutoHyphens/>
              <w:spacing w:after="0" w:line="240" w:lineRule="auto"/>
              <w:jc w:val="both"/>
              <w:rPr>
                <w:rFonts w:ascii="Arial" w:eastAsia="Times New Roman" w:hAnsi="Arial" w:cs="Arial"/>
                <w:sz w:val="24"/>
                <w:szCs w:val="24"/>
                <w:lang w:eastAsia="en-US"/>
              </w:rPr>
            </w:pPr>
          </w:p>
        </w:tc>
        <w:tc>
          <w:tcPr>
            <w:tcW w:w="2123" w:type="dxa"/>
            <w:tcBorders>
              <w:top w:val="single" w:sz="4" w:space="0" w:color="auto"/>
              <w:left w:val="single" w:sz="4" w:space="0" w:color="auto"/>
              <w:bottom w:val="single" w:sz="4" w:space="0" w:color="auto"/>
              <w:right w:val="single" w:sz="4" w:space="0" w:color="auto"/>
            </w:tcBorders>
          </w:tcPr>
          <w:p w14:paraId="49449E25" w14:textId="77777777" w:rsidR="00F33CD8" w:rsidRPr="006351DF" w:rsidRDefault="00F33CD8" w:rsidP="00330CC6">
            <w:pPr>
              <w:suppressAutoHyphens/>
              <w:spacing w:after="0" w:line="240" w:lineRule="auto"/>
              <w:jc w:val="center"/>
              <w:rPr>
                <w:rFonts w:ascii="Arial" w:eastAsia="Times New Roman" w:hAnsi="Arial" w:cs="Arial"/>
                <w:bCs/>
                <w:sz w:val="24"/>
                <w:szCs w:val="24"/>
                <w:lang w:eastAsia="en-US"/>
              </w:rPr>
            </w:pPr>
            <w:r w:rsidRPr="006351DF">
              <w:rPr>
                <w:rFonts w:ascii="Arial" w:eastAsia="Times New Roman" w:hAnsi="Arial" w:cs="Arial"/>
                <w:bCs/>
                <w:sz w:val="24"/>
                <w:szCs w:val="24"/>
                <w:lang w:eastAsia="en-US"/>
              </w:rPr>
              <w:t>5 000</w:t>
            </w:r>
          </w:p>
        </w:tc>
        <w:tc>
          <w:tcPr>
            <w:tcW w:w="1704" w:type="dxa"/>
            <w:tcBorders>
              <w:top w:val="single" w:sz="4" w:space="0" w:color="auto"/>
              <w:left w:val="single" w:sz="4" w:space="0" w:color="auto"/>
              <w:bottom w:val="single" w:sz="4" w:space="0" w:color="auto"/>
              <w:right w:val="single" w:sz="4" w:space="0" w:color="auto"/>
            </w:tcBorders>
          </w:tcPr>
          <w:p w14:paraId="6873CF06" w14:textId="77777777" w:rsidR="00F33CD8" w:rsidRPr="006351DF" w:rsidRDefault="00F33CD8" w:rsidP="00330CC6">
            <w:pPr>
              <w:suppressAutoHyphens/>
              <w:spacing w:after="0" w:line="240" w:lineRule="auto"/>
              <w:jc w:val="both"/>
              <w:rPr>
                <w:rFonts w:ascii="Arial" w:eastAsia="Times New Roman" w:hAnsi="Arial" w:cs="Arial"/>
                <w:b/>
                <w:sz w:val="24"/>
                <w:szCs w:val="24"/>
                <w:lang w:eastAsia="en-US"/>
              </w:rPr>
            </w:pPr>
          </w:p>
        </w:tc>
      </w:tr>
      <w:tr w:rsidR="00F33CD8" w14:paraId="05D0ED57" w14:textId="77777777" w:rsidTr="00330CC6">
        <w:tc>
          <w:tcPr>
            <w:tcW w:w="598" w:type="dxa"/>
            <w:tcBorders>
              <w:top w:val="single" w:sz="4" w:space="0" w:color="auto"/>
              <w:left w:val="single" w:sz="4" w:space="0" w:color="auto"/>
              <w:bottom w:val="single" w:sz="4" w:space="0" w:color="auto"/>
              <w:right w:val="single" w:sz="4" w:space="0" w:color="auto"/>
            </w:tcBorders>
          </w:tcPr>
          <w:p w14:paraId="724BFEEF" w14:textId="77777777" w:rsidR="00F33CD8" w:rsidRPr="006351DF" w:rsidRDefault="00F33CD8" w:rsidP="00330CC6">
            <w:pPr>
              <w:suppressAutoHyphens/>
              <w:spacing w:after="0" w:line="240" w:lineRule="auto"/>
              <w:jc w:val="center"/>
              <w:rPr>
                <w:rFonts w:ascii="Arial" w:eastAsia="Times New Roman" w:hAnsi="Arial" w:cs="Arial"/>
                <w:sz w:val="24"/>
                <w:szCs w:val="24"/>
                <w:lang w:eastAsia="en-US"/>
              </w:rPr>
            </w:pPr>
            <w:r w:rsidRPr="006351DF">
              <w:rPr>
                <w:rFonts w:ascii="Arial" w:eastAsia="Times New Roman" w:hAnsi="Arial" w:cs="Arial"/>
                <w:sz w:val="24"/>
                <w:szCs w:val="24"/>
                <w:lang w:eastAsia="en-US"/>
              </w:rPr>
              <w:t>6.</w:t>
            </w:r>
          </w:p>
        </w:tc>
        <w:tc>
          <w:tcPr>
            <w:tcW w:w="2946" w:type="dxa"/>
            <w:tcBorders>
              <w:top w:val="single" w:sz="4" w:space="0" w:color="auto"/>
              <w:left w:val="single" w:sz="4" w:space="0" w:color="auto"/>
              <w:bottom w:val="single" w:sz="4" w:space="0" w:color="auto"/>
              <w:right w:val="single" w:sz="4" w:space="0" w:color="auto"/>
            </w:tcBorders>
          </w:tcPr>
          <w:p w14:paraId="68801E24" w14:textId="77777777" w:rsidR="00F33CD8" w:rsidRPr="006351DF" w:rsidRDefault="00F33CD8" w:rsidP="00330CC6">
            <w:pPr>
              <w:suppressAutoHyphens/>
              <w:spacing w:after="0" w:line="240" w:lineRule="auto"/>
              <w:jc w:val="both"/>
              <w:rPr>
                <w:rFonts w:ascii="Arial" w:eastAsia="Calibri" w:hAnsi="Arial" w:cs="Arial"/>
                <w:sz w:val="24"/>
                <w:szCs w:val="24"/>
                <w:lang w:eastAsia="en-US"/>
                <w14:ligatures w14:val="standardContextual"/>
              </w:rPr>
            </w:pPr>
            <w:bookmarkStart w:id="96" w:name="_Hlk211892737"/>
            <w:r w:rsidRPr="006351DF">
              <w:rPr>
                <w:rFonts w:ascii="Arial" w:eastAsia="Calibri" w:hAnsi="Arial" w:cs="Arial"/>
                <w:sz w:val="24"/>
                <w:szCs w:val="24"/>
                <w:lang w:eastAsia="en-US"/>
                <w14:ligatures w14:val="standardContextual"/>
              </w:rPr>
              <w:t>Mechanizuotas važiuojamosios dalies barstymas frikcinių medžiagų ir/arba druskų mišiniu</w:t>
            </w:r>
            <w:bookmarkEnd w:id="96"/>
          </w:p>
        </w:tc>
        <w:tc>
          <w:tcPr>
            <w:tcW w:w="1134" w:type="dxa"/>
            <w:tcBorders>
              <w:top w:val="single" w:sz="4" w:space="0" w:color="auto"/>
              <w:left w:val="single" w:sz="4" w:space="0" w:color="auto"/>
              <w:bottom w:val="single" w:sz="4" w:space="0" w:color="auto"/>
              <w:right w:val="single" w:sz="4" w:space="0" w:color="auto"/>
            </w:tcBorders>
          </w:tcPr>
          <w:p w14:paraId="16114D15" w14:textId="77777777" w:rsidR="00F33CD8" w:rsidRPr="006351DF" w:rsidRDefault="00F33CD8" w:rsidP="00330CC6">
            <w:pPr>
              <w:suppressAutoHyphens/>
              <w:spacing w:after="0" w:line="240" w:lineRule="auto"/>
              <w:jc w:val="center"/>
              <w:rPr>
                <w:rFonts w:ascii="Arial" w:eastAsia="Calibri" w:hAnsi="Arial" w:cs="Arial"/>
                <w:sz w:val="24"/>
                <w:szCs w:val="24"/>
                <w:lang w:eastAsia="en-US"/>
              </w:rPr>
            </w:pPr>
            <w:r w:rsidRPr="006351DF">
              <w:rPr>
                <w:rFonts w:ascii="Arial" w:eastAsia="Calibri" w:hAnsi="Arial" w:cs="Arial"/>
                <w:sz w:val="24"/>
                <w:szCs w:val="24"/>
                <w:lang w:eastAsia="en-US"/>
              </w:rPr>
              <w:t>1000 m</w:t>
            </w:r>
            <w:r w:rsidRPr="006351DF">
              <w:rPr>
                <w:rFonts w:ascii="Arial" w:eastAsia="Calibri" w:hAnsi="Arial" w:cs="Arial"/>
                <w:sz w:val="24"/>
                <w:szCs w:val="24"/>
                <w:vertAlign w:val="superscript"/>
                <w:lang w:eastAsia="en-US"/>
              </w:rPr>
              <w:t>2</w:t>
            </w:r>
          </w:p>
        </w:tc>
        <w:tc>
          <w:tcPr>
            <w:tcW w:w="1418" w:type="dxa"/>
            <w:tcBorders>
              <w:top w:val="single" w:sz="4" w:space="0" w:color="auto"/>
              <w:left w:val="single" w:sz="4" w:space="0" w:color="auto"/>
              <w:bottom w:val="single" w:sz="4" w:space="0" w:color="auto"/>
              <w:right w:val="single" w:sz="4" w:space="0" w:color="auto"/>
            </w:tcBorders>
          </w:tcPr>
          <w:p w14:paraId="30C6D7BA" w14:textId="77777777" w:rsidR="00F33CD8" w:rsidRPr="006351DF" w:rsidRDefault="00F33CD8" w:rsidP="00330CC6">
            <w:pPr>
              <w:suppressAutoHyphens/>
              <w:spacing w:after="0" w:line="240" w:lineRule="auto"/>
              <w:jc w:val="both"/>
              <w:rPr>
                <w:rFonts w:ascii="Arial" w:eastAsia="Times New Roman" w:hAnsi="Arial" w:cs="Arial"/>
                <w:sz w:val="24"/>
                <w:szCs w:val="24"/>
                <w:lang w:eastAsia="en-US"/>
              </w:rPr>
            </w:pPr>
          </w:p>
        </w:tc>
        <w:tc>
          <w:tcPr>
            <w:tcW w:w="2123" w:type="dxa"/>
            <w:tcBorders>
              <w:top w:val="single" w:sz="4" w:space="0" w:color="auto"/>
              <w:left w:val="single" w:sz="4" w:space="0" w:color="auto"/>
              <w:bottom w:val="single" w:sz="4" w:space="0" w:color="auto"/>
              <w:right w:val="single" w:sz="4" w:space="0" w:color="auto"/>
            </w:tcBorders>
          </w:tcPr>
          <w:p w14:paraId="574EBDC8" w14:textId="77777777" w:rsidR="00F33CD8" w:rsidRPr="006351DF" w:rsidRDefault="00F33CD8" w:rsidP="00330CC6">
            <w:pPr>
              <w:suppressAutoHyphens/>
              <w:spacing w:after="0" w:line="240" w:lineRule="auto"/>
              <w:jc w:val="center"/>
              <w:rPr>
                <w:rFonts w:ascii="Arial" w:eastAsia="Times New Roman" w:hAnsi="Arial" w:cs="Arial"/>
                <w:bCs/>
                <w:sz w:val="24"/>
                <w:szCs w:val="24"/>
                <w:lang w:eastAsia="en-US"/>
              </w:rPr>
            </w:pPr>
            <w:r w:rsidRPr="006351DF">
              <w:rPr>
                <w:rFonts w:ascii="Arial" w:eastAsia="Times New Roman" w:hAnsi="Arial" w:cs="Arial"/>
                <w:bCs/>
                <w:sz w:val="24"/>
                <w:szCs w:val="24"/>
                <w:lang w:eastAsia="en-US"/>
              </w:rPr>
              <w:t>5 000</w:t>
            </w:r>
          </w:p>
        </w:tc>
        <w:tc>
          <w:tcPr>
            <w:tcW w:w="1704" w:type="dxa"/>
            <w:tcBorders>
              <w:top w:val="single" w:sz="4" w:space="0" w:color="auto"/>
              <w:left w:val="single" w:sz="4" w:space="0" w:color="auto"/>
              <w:bottom w:val="single" w:sz="4" w:space="0" w:color="auto"/>
              <w:right w:val="single" w:sz="4" w:space="0" w:color="auto"/>
            </w:tcBorders>
          </w:tcPr>
          <w:p w14:paraId="02D378E0" w14:textId="77777777" w:rsidR="00F33CD8" w:rsidRPr="006351DF" w:rsidRDefault="00F33CD8" w:rsidP="00330CC6">
            <w:pPr>
              <w:suppressAutoHyphens/>
              <w:spacing w:after="0" w:line="240" w:lineRule="auto"/>
              <w:jc w:val="both"/>
              <w:rPr>
                <w:rFonts w:ascii="Arial" w:eastAsia="Times New Roman" w:hAnsi="Arial" w:cs="Arial"/>
                <w:b/>
                <w:sz w:val="24"/>
                <w:szCs w:val="24"/>
                <w:lang w:eastAsia="en-US"/>
              </w:rPr>
            </w:pPr>
          </w:p>
        </w:tc>
      </w:tr>
      <w:tr w:rsidR="00F33CD8" w14:paraId="27CB4F86" w14:textId="77777777" w:rsidTr="00330CC6">
        <w:tc>
          <w:tcPr>
            <w:tcW w:w="598" w:type="dxa"/>
            <w:tcBorders>
              <w:top w:val="single" w:sz="4" w:space="0" w:color="auto"/>
              <w:left w:val="single" w:sz="4" w:space="0" w:color="auto"/>
              <w:bottom w:val="single" w:sz="4" w:space="0" w:color="auto"/>
              <w:right w:val="single" w:sz="4" w:space="0" w:color="auto"/>
            </w:tcBorders>
          </w:tcPr>
          <w:p w14:paraId="3B2DCC6B" w14:textId="77777777" w:rsidR="00F33CD8" w:rsidRPr="006351DF" w:rsidRDefault="00F33CD8" w:rsidP="00330CC6">
            <w:pPr>
              <w:suppressAutoHyphens/>
              <w:spacing w:after="0" w:line="240" w:lineRule="auto"/>
              <w:jc w:val="center"/>
              <w:rPr>
                <w:rFonts w:ascii="Arial" w:eastAsia="Times New Roman" w:hAnsi="Arial" w:cs="Arial"/>
                <w:sz w:val="24"/>
                <w:szCs w:val="24"/>
                <w:lang w:eastAsia="en-US"/>
              </w:rPr>
            </w:pPr>
            <w:r w:rsidRPr="006351DF">
              <w:rPr>
                <w:rFonts w:ascii="Arial" w:eastAsia="Times New Roman" w:hAnsi="Arial" w:cs="Arial"/>
                <w:sz w:val="24"/>
                <w:szCs w:val="24"/>
                <w:lang w:eastAsia="en-US"/>
              </w:rPr>
              <w:t>7.</w:t>
            </w:r>
          </w:p>
        </w:tc>
        <w:tc>
          <w:tcPr>
            <w:tcW w:w="2946" w:type="dxa"/>
            <w:tcBorders>
              <w:top w:val="single" w:sz="4" w:space="0" w:color="auto"/>
              <w:left w:val="single" w:sz="4" w:space="0" w:color="auto"/>
              <w:bottom w:val="single" w:sz="4" w:space="0" w:color="auto"/>
              <w:right w:val="single" w:sz="4" w:space="0" w:color="auto"/>
            </w:tcBorders>
          </w:tcPr>
          <w:p w14:paraId="6707FCFA" w14:textId="77777777" w:rsidR="00F33CD8" w:rsidRPr="006351DF" w:rsidRDefault="00F33CD8" w:rsidP="00330CC6">
            <w:pPr>
              <w:suppressAutoHyphens/>
              <w:spacing w:after="0" w:line="240" w:lineRule="auto"/>
              <w:jc w:val="both"/>
              <w:rPr>
                <w:rFonts w:ascii="Arial" w:eastAsia="Calibri" w:hAnsi="Arial" w:cs="Arial"/>
                <w:sz w:val="24"/>
                <w:szCs w:val="24"/>
                <w:lang w:eastAsia="en-US"/>
                <w14:ligatures w14:val="standardContextual"/>
              </w:rPr>
            </w:pPr>
            <w:bookmarkStart w:id="97" w:name="_Hlk211893583"/>
            <w:r w:rsidRPr="006351DF">
              <w:rPr>
                <w:rFonts w:ascii="Arial" w:eastAsia="Calibri" w:hAnsi="Arial" w:cs="Arial"/>
                <w:sz w:val="24"/>
                <w:szCs w:val="24"/>
                <w:lang w:eastAsia="en-US"/>
                <w14:ligatures w14:val="standardContextual"/>
              </w:rPr>
              <w:t>Mechanizuotas važiuojamosios dalies barstymas frikcinių medžiagų ir/arba druskų mišiniu ir sniego valymas žiema to pačiu metu</w:t>
            </w:r>
            <w:bookmarkEnd w:id="97"/>
          </w:p>
        </w:tc>
        <w:tc>
          <w:tcPr>
            <w:tcW w:w="1134" w:type="dxa"/>
            <w:tcBorders>
              <w:top w:val="single" w:sz="4" w:space="0" w:color="auto"/>
              <w:left w:val="single" w:sz="4" w:space="0" w:color="auto"/>
              <w:bottom w:val="single" w:sz="4" w:space="0" w:color="auto"/>
              <w:right w:val="single" w:sz="4" w:space="0" w:color="auto"/>
            </w:tcBorders>
          </w:tcPr>
          <w:p w14:paraId="3880E4C1" w14:textId="77777777" w:rsidR="00F33CD8" w:rsidRPr="006351DF" w:rsidRDefault="00F33CD8" w:rsidP="00330CC6">
            <w:pPr>
              <w:suppressAutoHyphens/>
              <w:spacing w:after="0" w:line="240" w:lineRule="auto"/>
              <w:jc w:val="center"/>
              <w:rPr>
                <w:rFonts w:ascii="Arial" w:eastAsia="Calibri" w:hAnsi="Arial" w:cs="Arial"/>
                <w:sz w:val="24"/>
                <w:szCs w:val="24"/>
                <w:lang w:eastAsia="en-US"/>
              </w:rPr>
            </w:pPr>
            <w:r w:rsidRPr="006351DF">
              <w:rPr>
                <w:rFonts w:ascii="Arial" w:eastAsia="Calibri" w:hAnsi="Arial" w:cs="Arial"/>
                <w:sz w:val="24"/>
                <w:szCs w:val="24"/>
                <w:lang w:eastAsia="en-US"/>
              </w:rPr>
              <w:t>1000 m</w:t>
            </w:r>
            <w:r w:rsidRPr="006351DF">
              <w:rPr>
                <w:rFonts w:ascii="Arial" w:eastAsia="Calibri" w:hAnsi="Arial" w:cs="Arial"/>
                <w:sz w:val="24"/>
                <w:szCs w:val="24"/>
                <w:vertAlign w:val="superscript"/>
                <w:lang w:eastAsia="en-US"/>
              </w:rPr>
              <w:t>2</w:t>
            </w:r>
          </w:p>
        </w:tc>
        <w:tc>
          <w:tcPr>
            <w:tcW w:w="1418" w:type="dxa"/>
            <w:tcBorders>
              <w:top w:val="single" w:sz="4" w:space="0" w:color="auto"/>
              <w:left w:val="single" w:sz="4" w:space="0" w:color="auto"/>
              <w:bottom w:val="single" w:sz="4" w:space="0" w:color="auto"/>
              <w:right w:val="single" w:sz="4" w:space="0" w:color="auto"/>
            </w:tcBorders>
          </w:tcPr>
          <w:p w14:paraId="43D48319" w14:textId="77777777" w:rsidR="00F33CD8" w:rsidRPr="006351DF" w:rsidRDefault="00F33CD8" w:rsidP="00330CC6">
            <w:pPr>
              <w:suppressAutoHyphens/>
              <w:spacing w:after="0" w:line="240" w:lineRule="auto"/>
              <w:jc w:val="both"/>
              <w:rPr>
                <w:rFonts w:ascii="Arial" w:eastAsia="Times New Roman" w:hAnsi="Arial" w:cs="Arial"/>
                <w:sz w:val="24"/>
                <w:szCs w:val="24"/>
                <w:lang w:eastAsia="en-US"/>
              </w:rPr>
            </w:pPr>
          </w:p>
        </w:tc>
        <w:tc>
          <w:tcPr>
            <w:tcW w:w="2123" w:type="dxa"/>
            <w:tcBorders>
              <w:top w:val="single" w:sz="4" w:space="0" w:color="auto"/>
              <w:left w:val="single" w:sz="4" w:space="0" w:color="auto"/>
              <w:bottom w:val="single" w:sz="4" w:space="0" w:color="auto"/>
              <w:right w:val="single" w:sz="4" w:space="0" w:color="auto"/>
            </w:tcBorders>
          </w:tcPr>
          <w:p w14:paraId="4AB63EC2" w14:textId="77777777" w:rsidR="00F33CD8" w:rsidRPr="006351DF" w:rsidRDefault="00F33CD8" w:rsidP="00330CC6">
            <w:pPr>
              <w:suppressAutoHyphens/>
              <w:spacing w:after="0" w:line="240" w:lineRule="auto"/>
              <w:jc w:val="center"/>
              <w:rPr>
                <w:rFonts w:ascii="Arial" w:eastAsia="Times New Roman" w:hAnsi="Arial" w:cs="Arial"/>
                <w:bCs/>
                <w:sz w:val="24"/>
                <w:szCs w:val="24"/>
                <w:lang w:eastAsia="en-US"/>
              </w:rPr>
            </w:pPr>
            <w:r w:rsidRPr="006351DF">
              <w:rPr>
                <w:rFonts w:ascii="Arial" w:eastAsia="Times New Roman" w:hAnsi="Arial" w:cs="Arial"/>
                <w:bCs/>
                <w:sz w:val="24"/>
                <w:szCs w:val="24"/>
                <w:lang w:eastAsia="en-US"/>
              </w:rPr>
              <w:t>5 000</w:t>
            </w:r>
          </w:p>
        </w:tc>
        <w:tc>
          <w:tcPr>
            <w:tcW w:w="1704" w:type="dxa"/>
            <w:tcBorders>
              <w:top w:val="single" w:sz="4" w:space="0" w:color="auto"/>
              <w:left w:val="single" w:sz="4" w:space="0" w:color="auto"/>
              <w:bottom w:val="single" w:sz="4" w:space="0" w:color="auto"/>
              <w:right w:val="single" w:sz="4" w:space="0" w:color="auto"/>
            </w:tcBorders>
          </w:tcPr>
          <w:p w14:paraId="4C9268CD" w14:textId="77777777" w:rsidR="00F33CD8" w:rsidRPr="006351DF" w:rsidRDefault="00F33CD8" w:rsidP="00330CC6">
            <w:pPr>
              <w:suppressAutoHyphens/>
              <w:spacing w:after="0" w:line="240" w:lineRule="auto"/>
              <w:jc w:val="both"/>
              <w:rPr>
                <w:rFonts w:ascii="Arial" w:eastAsia="Times New Roman" w:hAnsi="Arial" w:cs="Arial"/>
                <w:b/>
                <w:sz w:val="24"/>
                <w:szCs w:val="24"/>
                <w:lang w:eastAsia="en-US"/>
              </w:rPr>
            </w:pPr>
          </w:p>
        </w:tc>
      </w:tr>
      <w:tr w:rsidR="00F33CD8" w14:paraId="1DAC010B" w14:textId="77777777" w:rsidTr="00330CC6">
        <w:tc>
          <w:tcPr>
            <w:tcW w:w="598" w:type="dxa"/>
            <w:tcBorders>
              <w:top w:val="single" w:sz="4" w:space="0" w:color="auto"/>
              <w:left w:val="single" w:sz="4" w:space="0" w:color="auto"/>
              <w:bottom w:val="single" w:sz="4" w:space="0" w:color="auto"/>
              <w:right w:val="single" w:sz="4" w:space="0" w:color="auto"/>
            </w:tcBorders>
          </w:tcPr>
          <w:p w14:paraId="3DB6935C" w14:textId="77777777" w:rsidR="00F33CD8" w:rsidRPr="006351DF" w:rsidRDefault="00F33CD8" w:rsidP="00330CC6">
            <w:pPr>
              <w:suppressAutoHyphens/>
              <w:spacing w:after="0" w:line="240" w:lineRule="auto"/>
              <w:jc w:val="center"/>
              <w:rPr>
                <w:rFonts w:ascii="Arial" w:eastAsia="Times New Roman" w:hAnsi="Arial" w:cs="Arial"/>
                <w:sz w:val="24"/>
                <w:szCs w:val="24"/>
                <w:lang w:eastAsia="en-US"/>
              </w:rPr>
            </w:pPr>
            <w:r w:rsidRPr="006351DF">
              <w:rPr>
                <w:rFonts w:ascii="Arial" w:eastAsia="Times New Roman" w:hAnsi="Arial" w:cs="Arial"/>
                <w:sz w:val="24"/>
                <w:szCs w:val="24"/>
                <w:lang w:eastAsia="en-US"/>
              </w:rPr>
              <w:t>8.</w:t>
            </w:r>
          </w:p>
        </w:tc>
        <w:tc>
          <w:tcPr>
            <w:tcW w:w="2946" w:type="dxa"/>
            <w:tcBorders>
              <w:top w:val="single" w:sz="4" w:space="0" w:color="auto"/>
              <w:left w:val="single" w:sz="4" w:space="0" w:color="auto"/>
              <w:bottom w:val="single" w:sz="4" w:space="0" w:color="auto"/>
              <w:right w:val="single" w:sz="4" w:space="0" w:color="auto"/>
            </w:tcBorders>
          </w:tcPr>
          <w:p w14:paraId="203FF56F" w14:textId="77777777" w:rsidR="00F33CD8" w:rsidRPr="006351DF" w:rsidRDefault="00F33CD8" w:rsidP="00330CC6">
            <w:pPr>
              <w:suppressAutoHyphens/>
              <w:spacing w:after="0" w:line="240" w:lineRule="auto"/>
              <w:jc w:val="both"/>
              <w:rPr>
                <w:rFonts w:ascii="Arial" w:eastAsia="Calibri" w:hAnsi="Arial" w:cs="Arial"/>
                <w:sz w:val="24"/>
                <w:szCs w:val="24"/>
                <w:lang w:eastAsia="en-US"/>
                <w14:ligatures w14:val="standardContextual"/>
              </w:rPr>
            </w:pPr>
            <w:bookmarkStart w:id="98" w:name="_Hlk211892890"/>
            <w:r w:rsidRPr="006351DF">
              <w:rPr>
                <w:rFonts w:ascii="Arial" w:eastAsia="Times New Roman" w:hAnsi="Arial" w:cs="Arial"/>
                <w:sz w:val="24"/>
                <w:szCs w:val="24"/>
                <w:lang w:eastAsia="en-US"/>
              </w:rPr>
              <w:t>Mechanizuotas žvyruotų gatvių važiuojamosios dalies sniego valymas žiemą auto greideriu ir/arba sniego valymo mašina</w:t>
            </w:r>
            <w:bookmarkEnd w:id="98"/>
          </w:p>
        </w:tc>
        <w:tc>
          <w:tcPr>
            <w:tcW w:w="1134" w:type="dxa"/>
            <w:tcBorders>
              <w:top w:val="single" w:sz="4" w:space="0" w:color="auto"/>
              <w:left w:val="single" w:sz="4" w:space="0" w:color="auto"/>
              <w:bottom w:val="single" w:sz="4" w:space="0" w:color="auto"/>
              <w:right w:val="single" w:sz="4" w:space="0" w:color="auto"/>
            </w:tcBorders>
          </w:tcPr>
          <w:p w14:paraId="50B761F7" w14:textId="77777777" w:rsidR="00F33CD8" w:rsidRPr="006351DF" w:rsidRDefault="00F33CD8" w:rsidP="00330CC6">
            <w:pPr>
              <w:suppressAutoHyphens/>
              <w:spacing w:after="0" w:line="240" w:lineRule="auto"/>
              <w:jc w:val="center"/>
              <w:rPr>
                <w:rFonts w:ascii="Arial" w:eastAsia="Calibri" w:hAnsi="Arial" w:cs="Arial"/>
                <w:sz w:val="24"/>
                <w:szCs w:val="24"/>
                <w:lang w:eastAsia="en-US"/>
              </w:rPr>
            </w:pPr>
            <w:r w:rsidRPr="006351DF">
              <w:rPr>
                <w:rFonts w:ascii="Arial" w:eastAsia="Calibri" w:hAnsi="Arial" w:cs="Arial"/>
                <w:sz w:val="24"/>
                <w:szCs w:val="24"/>
                <w:lang w:eastAsia="en-US"/>
              </w:rPr>
              <w:t>1000 m</w:t>
            </w:r>
            <w:r w:rsidRPr="006351DF">
              <w:rPr>
                <w:rFonts w:ascii="Arial" w:eastAsia="Calibri" w:hAnsi="Arial" w:cs="Arial"/>
                <w:sz w:val="24"/>
                <w:szCs w:val="24"/>
                <w:vertAlign w:val="superscript"/>
                <w:lang w:eastAsia="en-US"/>
              </w:rPr>
              <w:t>2</w:t>
            </w:r>
          </w:p>
        </w:tc>
        <w:tc>
          <w:tcPr>
            <w:tcW w:w="1418" w:type="dxa"/>
            <w:tcBorders>
              <w:top w:val="single" w:sz="4" w:space="0" w:color="auto"/>
              <w:left w:val="single" w:sz="4" w:space="0" w:color="auto"/>
              <w:bottom w:val="single" w:sz="4" w:space="0" w:color="auto"/>
              <w:right w:val="single" w:sz="4" w:space="0" w:color="auto"/>
            </w:tcBorders>
          </w:tcPr>
          <w:p w14:paraId="263614E0" w14:textId="77777777" w:rsidR="00F33CD8" w:rsidRPr="006351DF" w:rsidRDefault="00F33CD8" w:rsidP="00330CC6">
            <w:pPr>
              <w:suppressAutoHyphens/>
              <w:spacing w:after="0" w:line="240" w:lineRule="auto"/>
              <w:jc w:val="both"/>
              <w:rPr>
                <w:rFonts w:ascii="Arial" w:eastAsia="Times New Roman" w:hAnsi="Arial" w:cs="Arial"/>
                <w:sz w:val="24"/>
                <w:szCs w:val="24"/>
                <w:lang w:eastAsia="en-US"/>
              </w:rPr>
            </w:pPr>
          </w:p>
        </w:tc>
        <w:tc>
          <w:tcPr>
            <w:tcW w:w="2123" w:type="dxa"/>
            <w:tcBorders>
              <w:top w:val="single" w:sz="4" w:space="0" w:color="auto"/>
              <w:left w:val="single" w:sz="4" w:space="0" w:color="auto"/>
              <w:bottom w:val="single" w:sz="4" w:space="0" w:color="auto"/>
              <w:right w:val="single" w:sz="4" w:space="0" w:color="auto"/>
            </w:tcBorders>
          </w:tcPr>
          <w:p w14:paraId="03CBAE8B" w14:textId="77777777" w:rsidR="00F33CD8" w:rsidRPr="006351DF" w:rsidRDefault="00F33CD8" w:rsidP="00330CC6">
            <w:pPr>
              <w:suppressAutoHyphens/>
              <w:spacing w:after="0" w:line="240" w:lineRule="auto"/>
              <w:jc w:val="center"/>
              <w:rPr>
                <w:rFonts w:ascii="Arial" w:eastAsia="Times New Roman" w:hAnsi="Arial" w:cs="Arial"/>
                <w:bCs/>
                <w:sz w:val="24"/>
                <w:szCs w:val="24"/>
                <w:lang w:eastAsia="en-US"/>
              </w:rPr>
            </w:pPr>
            <w:r w:rsidRPr="006351DF">
              <w:rPr>
                <w:rFonts w:ascii="Arial" w:eastAsia="Times New Roman" w:hAnsi="Arial" w:cs="Arial"/>
                <w:bCs/>
                <w:sz w:val="24"/>
                <w:szCs w:val="24"/>
                <w:lang w:eastAsia="en-US"/>
              </w:rPr>
              <w:t>5 000</w:t>
            </w:r>
          </w:p>
        </w:tc>
        <w:tc>
          <w:tcPr>
            <w:tcW w:w="1704" w:type="dxa"/>
            <w:tcBorders>
              <w:top w:val="single" w:sz="4" w:space="0" w:color="auto"/>
              <w:left w:val="single" w:sz="4" w:space="0" w:color="auto"/>
              <w:bottom w:val="single" w:sz="4" w:space="0" w:color="auto"/>
              <w:right w:val="single" w:sz="4" w:space="0" w:color="auto"/>
            </w:tcBorders>
          </w:tcPr>
          <w:p w14:paraId="37F3C3D1" w14:textId="77777777" w:rsidR="00F33CD8" w:rsidRPr="006351DF" w:rsidRDefault="00F33CD8" w:rsidP="00330CC6">
            <w:pPr>
              <w:suppressAutoHyphens/>
              <w:spacing w:after="0" w:line="240" w:lineRule="auto"/>
              <w:jc w:val="both"/>
              <w:rPr>
                <w:rFonts w:ascii="Arial" w:eastAsia="Times New Roman" w:hAnsi="Arial" w:cs="Arial"/>
                <w:b/>
                <w:sz w:val="24"/>
                <w:szCs w:val="24"/>
                <w:lang w:eastAsia="en-US"/>
              </w:rPr>
            </w:pPr>
          </w:p>
        </w:tc>
      </w:tr>
      <w:tr w:rsidR="00F33CD8" w14:paraId="10EC133B" w14:textId="77777777" w:rsidTr="00330CC6">
        <w:tc>
          <w:tcPr>
            <w:tcW w:w="8219" w:type="dxa"/>
            <w:gridSpan w:val="5"/>
            <w:tcBorders>
              <w:top w:val="single" w:sz="4" w:space="0" w:color="auto"/>
              <w:left w:val="single" w:sz="4" w:space="0" w:color="auto"/>
              <w:bottom w:val="single" w:sz="4" w:space="0" w:color="auto"/>
              <w:right w:val="single" w:sz="4" w:space="0" w:color="auto"/>
            </w:tcBorders>
          </w:tcPr>
          <w:p w14:paraId="6AB0CDD9" w14:textId="77777777" w:rsidR="00F33CD8" w:rsidRPr="006351DF" w:rsidRDefault="00F33CD8" w:rsidP="00330CC6">
            <w:pPr>
              <w:suppressAutoHyphens/>
              <w:spacing w:after="0" w:line="240" w:lineRule="auto"/>
              <w:jc w:val="right"/>
              <w:rPr>
                <w:rFonts w:ascii="Arial" w:eastAsia="Times New Roman" w:hAnsi="Arial" w:cs="Arial"/>
                <w:b/>
                <w:sz w:val="24"/>
                <w:szCs w:val="24"/>
                <w:lang w:eastAsia="en-US"/>
              </w:rPr>
            </w:pPr>
            <w:r w:rsidRPr="006351DF">
              <w:rPr>
                <w:rFonts w:ascii="Arial" w:eastAsia="Times New Roman" w:hAnsi="Arial" w:cs="Arial"/>
                <w:b/>
                <w:sz w:val="24"/>
                <w:szCs w:val="24"/>
                <w:lang w:eastAsia="en-US"/>
              </w:rPr>
              <w:t xml:space="preserve">Preliminari bendra pasiūlymo kaina (pasiūlymų palyginimui)** </w:t>
            </w:r>
          </w:p>
          <w:p w14:paraId="1BD5E948" w14:textId="77777777" w:rsidR="00F33CD8" w:rsidRPr="006351DF" w:rsidRDefault="00F33CD8" w:rsidP="00330CC6">
            <w:pPr>
              <w:suppressAutoHyphens/>
              <w:spacing w:after="0" w:line="240" w:lineRule="auto"/>
              <w:jc w:val="right"/>
              <w:rPr>
                <w:rFonts w:ascii="Arial" w:eastAsia="Times New Roman" w:hAnsi="Arial" w:cs="Arial"/>
                <w:bCs/>
                <w:sz w:val="24"/>
                <w:szCs w:val="24"/>
                <w:lang w:eastAsia="en-US"/>
              </w:rPr>
            </w:pPr>
            <w:r w:rsidRPr="006351DF">
              <w:rPr>
                <w:rFonts w:ascii="Arial" w:eastAsia="Times New Roman" w:hAnsi="Arial" w:cs="Arial"/>
                <w:b/>
                <w:sz w:val="24"/>
                <w:szCs w:val="24"/>
                <w:lang w:eastAsia="en-US"/>
              </w:rPr>
              <w:t>Eur be PVM</w:t>
            </w:r>
          </w:p>
        </w:tc>
        <w:tc>
          <w:tcPr>
            <w:tcW w:w="1704" w:type="dxa"/>
            <w:tcBorders>
              <w:top w:val="single" w:sz="4" w:space="0" w:color="auto"/>
              <w:left w:val="single" w:sz="4" w:space="0" w:color="auto"/>
              <w:bottom w:val="single" w:sz="4" w:space="0" w:color="auto"/>
              <w:right w:val="single" w:sz="4" w:space="0" w:color="auto"/>
            </w:tcBorders>
          </w:tcPr>
          <w:p w14:paraId="786334C3" w14:textId="77777777" w:rsidR="00F33CD8" w:rsidRPr="006351DF" w:rsidRDefault="00F33CD8" w:rsidP="00330CC6">
            <w:pPr>
              <w:suppressAutoHyphens/>
              <w:spacing w:after="0" w:line="240" w:lineRule="auto"/>
              <w:jc w:val="both"/>
              <w:rPr>
                <w:rFonts w:ascii="Arial" w:eastAsia="Times New Roman" w:hAnsi="Arial" w:cs="Arial"/>
                <w:b/>
                <w:sz w:val="24"/>
                <w:szCs w:val="24"/>
                <w:lang w:eastAsia="en-US"/>
              </w:rPr>
            </w:pPr>
          </w:p>
        </w:tc>
      </w:tr>
      <w:tr w:rsidR="00F33CD8" w14:paraId="657E5A40" w14:textId="77777777" w:rsidTr="00330CC6">
        <w:trPr>
          <w:trHeight w:val="479"/>
        </w:trPr>
        <w:tc>
          <w:tcPr>
            <w:tcW w:w="8219" w:type="dxa"/>
            <w:gridSpan w:val="5"/>
            <w:tcBorders>
              <w:top w:val="single" w:sz="4" w:space="0" w:color="auto"/>
              <w:left w:val="single" w:sz="4" w:space="0" w:color="auto"/>
              <w:bottom w:val="single" w:sz="4" w:space="0" w:color="auto"/>
              <w:right w:val="single" w:sz="4" w:space="0" w:color="auto"/>
            </w:tcBorders>
          </w:tcPr>
          <w:p w14:paraId="4BAA719C" w14:textId="77777777" w:rsidR="00F33CD8" w:rsidRPr="006351DF" w:rsidRDefault="00F33CD8" w:rsidP="00330CC6">
            <w:pPr>
              <w:suppressAutoHyphens/>
              <w:spacing w:after="0" w:line="240" w:lineRule="auto"/>
              <w:jc w:val="right"/>
              <w:rPr>
                <w:rFonts w:ascii="Arial" w:eastAsia="Times New Roman" w:hAnsi="Arial" w:cs="Arial"/>
                <w:b/>
                <w:sz w:val="24"/>
                <w:szCs w:val="24"/>
                <w:lang w:eastAsia="en-US"/>
              </w:rPr>
            </w:pPr>
            <w:r w:rsidRPr="006351DF">
              <w:rPr>
                <w:rFonts w:ascii="Arial" w:hAnsi="Arial" w:cs="Arial"/>
                <w:color w:val="000000" w:themeColor="text1"/>
                <w:sz w:val="24"/>
                <w:szCs w:val="24"/>
              </w:rPr>
              <w:t xml:space="preserve">PVM </w:t>
            </w:r>
            <w:r w:rsidRPr="006351DF">
              <w:rPr>
                <w:rFonts w:ascii="Arial" w:hAnsi="Arial" w:cs="Arial"/>
                <w:i/>
                <w:iCs/>
                <w:color w:val="000000" w:themeColor="text1"/>
                <w:sz w:val="24"/>
                <w:szCs w:val="24"/>
              </w:rPr>
              <w:t>[</w:t>
            </w:r>
            <w:r w:rsidRPr="006351DF">
              <w:rPr>
                <w:rFonts w:ascii="Arial" w:hAnsi="Arial" w:cs="Arial"/>
                <w:i/>
                <w:iCs/>
                <w:color w:val="FF0000"/>
                <w:sz w:val="24"/>
                <w:szCs w:val="24"/>
              </w:rPr>
              <w:t>įrašyti</w:t>
            </w:r>
            <w:r w:rsidRPr="006351DF">
              <w:rPr>
                <w:rFonts w:ascii="Arial" w:hAnsi="Arial" w:cs="Arial"/>
                <w:i/>
                <w:iCs/>
                <w:color w:val="000000" w:themeColor="text1"/>
                <w:sz w:val="24"/>
                <w:szCs w:val="24"/>
              </w:rPr>
              <w:t xml:space="preserve">] </w:t>
            </w:r>
            <w:r w:rsidRPr="006351DF">
              <w:rPr>
                <w:rFonts w:ascii="Arial" w:hAnsi="Arial" w:cs="Arial"/>
                <w:color w:val="000000" w:themeColor="text1"/>
                <w:sz w:val="24"/>
                <w:szCs w:val="24"/>
              </w:rPr>
              <w:t>% (Eur)</w:t>
            </w:r>
          </w:p>
        </w:tc>
        <w:tc>
          <w:tcPr>
            <w:tcW w:w="1704" w:type="dxa"/>
            <w:tcBorders>
              <w:top w:val="single" w:sz="4" w:space="0" w:color="auto"/>
              <w:left w:val="single" w:sz="4" w:space="0" w:color="auto"/>
              <w:bottom w:val="single" w:sz="4" w:space="0" w:color="auto"/>
              <w:right w:val="single" w:sz="4" w:space="0" w:color="auto"/>
            </w:tcBorders>
          </w:tcPr>
          <w:p w14:paraId="64D549D5" w14:textId="77777777" w:rsidR="00F33CD8" w:rsidRPr="006351DF" w:rsidRDefault="00F33CD8" w:rsidP="00330CC6">
            <w:pPr>
              <w:suppressAutoHyphens/>
              <w:spacing w:after="0" w:line="240" w:lineRule="auto"/>
              <w:jc w:val="both"/>
              <w:rPr>
                <w:rFonts w:ascii="Arial" w:eastAsia="Times New Roman" w:hAnsi="Arial" w:cs="Arial"/>
                <w:b/>
                <w:sz w:val="24"/>
                <w:szCs w:val="24"/>
                <w:lang w:eastAsia="en-US"/>
              </w:rPr>
            </w:pPr>
          </w:p>
        </w:tc>
      </w:tr>
      <w:tr w:rsidR="00F33CD8" w:rsidRPr="002F1008" w14:paraId="79BF7761" w14:textId="77777777" w:rsidTr="00330CC6">
        <w:tc>
          <w:tcPr>
            <w:tcW w:w="8219" w:type="dxa"/>
            <w:gridSpan w:val="5"/>
            <w:tcBorders>
              <w:top w:val="single" w:sz="4" w:space="0" w:color="auto"/>
              <w:left w:val="single" w:sz="4" w:space="0" w:color="auto"/>
              <w:bottom w:val="single" w:sz="4" w:space="0" w:color="auto"/>
              <w:right w:val="single" w:sz="4" w:space="0" w:color="auto"/>
            </w:tcBorders>
          </w:tcPr>
          <w:p w14:paraId="3B593C57" w14:textId="77777777" w:rsidR="00F33CD8" w:rsidRPr="006351DF" w:rsidRDefault="00F33CD8" w:rsidP="00330CC6">
            <w:pPr>
              <w:suppressAutoHyphens/>
              <w:spacing w:after="0" w:line="240" w:lineRule="auto"/>
              <w:jc w:val="right"/>
              <w:rPr>
                <w:rFonts w:ascii="Arial" w:eastAsia="Times New Roman" w:hAnsi="Arial" w:cs="Arial"/>
                <w:b/>
                <w:sz w:val="24"/>
                <w:szCs w:val="24"/>
                <w:lang w:eastAsia="en-US"/>
              </w:rPr>
            </w:pPr>
            <w:r w:rsidRPr="006351DF">
              <w:rPr>
                <w:rFonts w:ascii="Arial" w:eastAsia="Times New Roman" w:hAnsi="Arial" w:cs="Arial"/>
                <w:b/>
                <w:sz w:val="24"/>
                <w:szCs w:val="24"/>
                <w:lang w:eastAsia="en-US"/>
              </w:rPr>
              <w:t>Preliminari bendra pasiūlymo kaina (pasiūlymų palyginimui)**</w:t>
            </w:r>
          </w:p>
          <w:p w14:paraId="696CAF71" w14:textId="77777777" w:rsidR="00F33CD8" w:rsidRPr="006351DF" w:rsidRDefault="00F33CD8" w:rsidP="00330CC6">
            <w:pPr>
              <w:suppressAutoHyphens/>
              <w:spacing w:after="0" w:line="240" w:lineRule="auto"/>
              <w:jc w:val="right"/>
              <w:rPr>
                <w:rFonts w:ascii="Arial" w:eastAsia="Times New Roman" w:hAnsi="Arial" w:cs="Arial"/>
                <w:b/>
                <w:sz w:val="24"/>
                <w:szCs w:val="24"/>
                <w:lang w:eastAsia="en-US"/>
              </w:rPr>
            </w:pPr>
            <w:r w:rsidRPr="006351DF">
              <w:rPr>
                <w:rFonts w:ascii="Arial" w:eastAsia="Times New Roman" w:hAnsi="Arial" w:cs="Arial"/>
                <w:b/>
                <w:sz w:val="24"/>
                <w:szCs w:val="24"/>
                <w:lang w:eastAsia="en-US"/>
              </w:rPr>
              <w:t>Eur su PVM</w:t>
            </w:r>
          </w:p>
        </w:tc>
        <w:tc>
          <w:tcPr>
            <w:tcW w:w="1704" w:type="dxa"/>
            <w:tcBorders>
              <w:top w:val="single" w:sz="4" w:space="0" w:color="auto"/>
              <w:left w:val="single" w:sz="4" w:space="0" w:color="auto"/>
              <w:bottom w:val="single" w:sz="4" w:space="0" w:color="auto"/>
              <w:right w:val="single" w:sz="4" w:space="0" w:color="auto"/>
            </w:tcBorders>
          </w:tcPr>
          <w:p w14:paraId="09937A17" w14:textId="77777777" w:rsidR="00F33CD8" w:rsidRPr="006351DF" w:rsidRDefault="00F33CD8" w:rsidP="00330CC6">
            <w:pPr>
              <w:suppressAutoHyphens/>
              <w:spacing w:after="0" w:line="240" w:lineRule="auto"/>
              <w:jc w:val="both"/>
              <w:rPr>
                <w:rFonts w:ascii="Arial" w:eastAsia="Times New Roman" w:hAnsi="Arial" w:cs="Arial"/>
                <w:b/>
                <w:sz w:val="24"/>
                <w:szCs w:val="24"/>
                <w:lang w:eastAsia="en-US"/>
              </w:rPr>
            </w:pPr>
          </w:p>
        </w:tc>
      </w:tr>
    </w:tbl>
    <w:p w14:paraId="36617D82" w14:textId="77777777" w:rsidR="00972F96" w:rsidRPr="00AA4D1B" w:rsidRDefault="00972F96" w:rsidP="006B048C">
      <w:pPr>
        <w:pStyle w:val="Sraopastraipa"/>
        <w:tabs>
          <w:tab w:val="left" w:pos="993"/>
        </w:tabs>
        <w:spacing w:after="0" w:line="240" w:lineRule="auto"/>
        <w:ind w:left="0" w:firstLine="709"/>
        <w:jc w:val="both"/>
        <w:rPr>
          <w:rFonts w:ascii="Arial" w:hAnsi="Arial" w:cs="Arial"/>
          <w:sz w:val="24"/>
          <w:szCs w:val="24"/>
        </w:rPr>
      </w:pPr>
    </w:p>
    <w:p w14:paraId="109D0F89" w14:textId="16AC2D18" w:rsidR="0001708D" w:rsidRPr="00A044C1" w:rsidRDefault="0096444F" w:rsidP="006B048C">
      <w:pPr>
        <w:tabs>
          <w:tab w:val="left" w:pos="720"/>
        </w:tabs>
        <w:spacing w:after="0" w:line="240" w:lineRule="auto"/>
        <w:ind w:firstLine="709"/>
        <w:jc w:val="both"/>
        <w:rPr>
          <w:rFonts w:ascii="Arial" w:eastAsia="Times New Roman" w:hAnsi="Arial" w:cs="Arial"/>
          <w:b/>
          <w:bCs/>
          <w:sz w:val="24"/>
          <w:szCs w:val="24"/>
          <w:lang w:eastAsia="en-US"/>
        </w:rPr>
      </w:pPr>
      <w:r w:rsidRPr="0096444F">
        <w:rPr>
          <w:rFonts w:ascii="Arial" w:eastAsia="Times New Roman" w:hAnsi="Arial" w:cs="Arial"/>
          <w:b/>
          <w:bCs/>
          <w:sz w:val="24"/>
          <w:szCs w:val="24"/>
          <w:lang w:eastAsia="en-US"/>
        </w:rPr>
        <w:t xml:space="preserve">Bendra pasiūlymo kaina pasiūlymų palyginimui </w:t>
      </w:r>
      <w:r w:rsidR="0001708D" w:rsidRPr="00A044C1">
        <w:rPr>
          <w:rFonts w:ascii="Arial" w:eastAsia="Times New Roman" w:hAnsi="Arial" w:cs="Arial"/>
          <w:b/>
          <w:bCs/>
          <w:sz w:val="24"/>
          <w:szCs w:val="24"/>
          <w:lang w:eastAsia="en-US"/>
        </w:rPr>
        <w:t xml:space="preserve">yra ___________________ </w:t>
      </w:r>
      <w:r w:rsidR="0001708D" w:rsidRPr="00A044C1">
        <w:rPr>
          <w:rFonts w:ascii="Arial" w:eastAsia="Times New Roman" w:hAnsi="Arial" w:cs="Arial"/>
          <w:b/>
          <w:bCs/>
          <w:i/>
          <w:sz w:val="24"/>
          <w:szCs w:val="24"/>
          <w:lang w:eastAsia="en-US"/>
        </w:rPr>
        <w:t>[nurodoma suma žodžiais]</w:t>
      </w:r>
      <w:r w:rsidR="0001708D" w:rsidRPr="00A044C1">
        <w:rPr>
          <w:rFonts w:ascii="Arial" w:eastAsia="Times New Roman" w:hAnsi="Arial" w:cs="Arial"/>
          <w:b/>
          <w:bCs/>
          <w:sz w:val="24"/>
          <w:szCs w:val="24"/>
          <w:lang w:eastAsia="en-US"/>
        </w:rPr>
        <w:t>.</w:t>
      </w:r>
    </w:p>
    <w:p w14:paraId="7469C5C5" w14:textId="77777777" w:rsidR="0001708D" w:rsidRPr="00F31492"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F3149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F31492">
        <w:rPr>
          <w:rFonts w:ascii="Arial" w:eastAsia="Calibri" w:hAnsi="Arial" w:cs="Arial"/>
          <w:i/>
          <w:iCs/>
          <w:sz w:val="24"/>
          <w:szCs w:val="22"/>
          <w:lang w:eastAsia="en-US"/>
        </w:rPr>
        <w:t>[nurodoma priežastis].</w:t>
      </w:r>
    </w:p>
    <w:p w14:paraId="34753C8E" w14:textId="77777777" w:rsidR="00F33CD8" w:rsidRPr="00F31492" w:rsidRDefault="00F33CD8" w:rsidP="006B048C">
      <w:pPr>
        <w:tabs>
          <w:tab w:val="left" w:pos="720"/>
        </w:tabs>
        <w:suppressAutoHyphens/>
        <w:spacing w:after="0" w:line="240" w:lineRule="auto"/>
        <w:ind w:firstLine="709"/>
        <w:jc w:val="both"/>
        <w:rPr>
          <w:rFonts w:ascii="Arial" w:eastAsia="Calibri" w:hAnsi="Arial" w:cs="Arial"/>
          <w:i/>
          <w:iCs/>
          <w:sz w:val="24"/>
          <w:szCs w:val="22"/>
          <w:lang w:eastAsia="en-US"/>
        </w:rPr>
      </w:pPr>
    </w:p>
    <w:p w14:paraId="30ADAB75" w14:textId="77777777" w:rsidR="00F33CD8" w:rsidRPr="00F31492" w:rsidRDefault="00F33CD8" w:rsidP="00F33CD8">
      <w:pPr>
        <w:tabs>
          <w:tab w:val="left" w:pos="720"/>
        </w:tabs>
        <w:suppressAutoHyphens/>
        <w:spacing w:after="0" w:line="240" w:lineRule="auto"/>
        <w:ind w:firstLine="709"/>
        <w:jc w:val="both"/>
        <w:rPr>
          <w:rFonts w:ascii="Arial" w:eastAsia="Calibri" w:hAnsi="Arial" w:cs="Arial"/>
          <w:i/>
          <w:iCs/>
          <w:sz w:val="24"/>
          <w:szCs w:val="22"/>
          <w:lang w:eastAsia="en-US"/>
        </w:rPr>
      </w:pPr>
      <w:r w:rsidRPr="00F31492">
        <w:rPr>
          <w:rFonts w:ascii="Arial" w:eastAsia="Calibri" w:hAnsi="Arial" w:cs="Arial"/>
          <w:i/>
          <w:iCs/>
          <w:sz w:val="24"/>
          <w:szCs w:val="22"/>
          <w:lang w:eastAsia="en-US"/>
        </w:rPr>
        <w:lastRenderedPageBreak/>
        <w:t>* Nurodytas preliminarus kiekis gali kisti (didėti ar mažėti) neviršijant maksimalios pirkimui skirtos lėšų sumos. Preliminaraus kiekio tiekėjai koreguoti negali, pasiūlymo kainą turi nurodyti nurodytam preliminariam kiekiui.</w:t>
      </w:r>
    </w:p>
    <w:p w14:paraId="11977F79" w14:textId="77777777" w:rsidR="00F33CD8" w:rsidRPr="00F31492" w:rsidRDefault="00F33CD8" w:rsidP="00F33CD8">
      <w:pPr>
        <w:tabs>
          <w:tab w:val="left" w:pos="720"/>
        </w:tabs>
        <w:suppressAutoHyphens/>
        <w:spacing w:after="0" w:line="240" w:lineRule="auto"/>
        <w:ind w:firstLine="709"/>
        <w:jc w:val="both"/>
        <w:rPr>
          <w:rFonts w:ascii="Arial" w:eastAsia="Calibri" w:hAnsi="Arial" w:cs="Arial"/>
          <w:sz w:val="24"/>
          <w:szCs w:val="22"/>
          <w:lang w:eastAsia="en-US"/>
        </w:rPr>
      </w:pPr>
    </w:p>
    <w:p w14:paraId="7C0201DF" w14:textId="77777777" w:rsidR="00F33CD8" w:rsidRPr="00F31492" w:rsidRDefault="00F33CD8" w:rsidP="00F33CD8">
      <w:pPr>
        <w:tabs>
          <w:tab w:val="left" w:pos="720"/>
        </w:tabs>
        <w:suppressAutoHyphens/>
        <w:spacing w:after="0" w:line="240" w:lineRule="auto"/>
        <w:ind w:firstLine="709"/>
        <w:jc w:val="both"/>
        <w:rPr>
          <w:rFonts w:ascii="Arial" w:eastAsia="Calibri" w:hAnsi="Arial" w:cs="Arial"/>
          <w:sz w:val="24"/>
          <w:szCs w:val="22"/>
          <w:lang w:eastAsia="en-US"/>
        </w:rPr>
      </w:pPr>
      <w:r w:rsidRPr="00F31492">
        <w:rPr>
          <w:rFonts w:ascii="Arial" w:eastAsia="Calibri" w:hAnsi="Arial" w:cs="Arial"/>
          <w:sz w:val="24"/>
          <w:szCs w:val="22"/>
          <w:lang w:eastAsia="en-US"/>
        </w:rPr>
        <w:t>** Perkančioji organizacija pasiūlymo kainą laikys per didele (nepriimtina) ir atmes tiekėjo pasiūlymą, tiekėjo pasiūlyme nurodytas įkainis mato vienetui viršys:</w:t>
      </w:r>
    </w:p>
    <w:p w14:paraId="740EBBB3" w14:textId="77777777" w:rsidR="00F33CD8" w:rsidRPr="00C94316" w:rsidRDefault="00F33CD8" w:rsidP="00F33CD8">
      <w:pPr>
        <w:tabs>
          <w:tab w:val="left" w:pos="720"/>
        </w:tabs>
        <w:suppressAutoHyphens/>
        <w:spacing w:after="0" w:line="240" w:lineRule="auto"/>
        <w:ind w:firstLine="709"/>
        <w:jc w:val="both"/>
        <w:rPr>
          <w:rFonts w:ascii="Arial" w:eastAsia="Calibri" w:hAnsi="Arial" w:cs="Arial"/>
          <w:b/>
          <w:bCs/>
          <w:sz w:val="24"/>
          <w:szCs w:val="22"/>
          <w:lang w:eastAsia="en-US"/>
        </w:rPr>
      </w:pPr>
      <w:r w:rsidRPr="00F31492">
        <w:rPr>
          <w:rFonts w:ascii="Arial" w:eastAsia="Calibri" w:hAnsi="Arial" w:cs="Arial"/>
          <w:sz w:val="24"/>
          <w:szCs w:val="22"/>
          <w:lang w:eastAsia="en-US"/>
        </w:rPr>
        <w:t>1)</w:t>
      </w:r>
      <w:r w:rsidRPr="00F31492">
        <w:rPr>
          <w:rFonts w:ascii="Arial" w:eastAsia="Calibri" w:hAnsi="Arial" w:cs="Arial"/>
          <w:sz w:val="24"/>
          <w:szCs w:val="22"/>
          <w:lang w:eastAsia="en-US"/>
        </w:rPr>
        <w:tab/>
        <w:t xml:space="preserve">Mechanizuotas gatvių važiuojamosios dalies sniego valymas žiemą – </w:t>
      </w:r>
      <w:r w:rsidRPr="00C94316">
        <w:rPr>
          <w:rFonts w:ascii="Arial" w:eastAsia="Calibri" w:hAnsi="Arial" w:cs="Arial"/>
          <w:b/>
          <w:bCs/>
          <w:sz w:val="24"/>
          <w:szCs w:val="22"/>
          <w:lang w:eastAsia="en-US"/>
        </w:rPr>
        <w:t>9,50 Eur įskaitant visus mokesčius;</w:t>
      </w:r>
    </w:p>
    <w:p w14:paraId="7443AD3F" w14:textId="7909F213" w:rsidR="00F33CD8" w:rsidRPr="00C94316" w:rsidRDefault="00F33CD8" w:rsidP="00F33CD8">
      <w:pPr>
        <w:tabs>
          <w:tab w:val="left" w:pos="720"/>
        </w:tabs>
        <w:suppressAutoHyphens/>
        <w:spacing w:after="0" w:line="240" w:lineRule="auto"/>
        <w:ind w:firstLine="709"/>
        <w:jc w:val="both"/>
        <w:rPr>
          <w:rFonts w:ascii="Arial" w:eastAsia="Calibri" w:hAnsi="Arial" w:cs="Arial"/>
          <w:b/>
          <w:bCs/>
          <w:sz w:val="24"/>
          <w:szCs w:val="22"/>
          <w:lang w:eastAsia="en-US"/>
        </w:rPr>
      </w:pPr>
      <w:r w:rsidRPr="00F31492">
        <w:rPr>
          <w:rFonts w:ascii="Arial" w:eastAsia="Calibri" w:hAnsi="Arial" w:cs="Arial"/>
          <w:sz w:val="24"/>
          <w:szCs w:val="22"/>
          <w:lang w:eastAsia="en-US"/>
        </w:rPr>
        <w:t>2)</w:t>
      </w:r>
      <w:r w:rsidRPr="00F31492">
        <w:rPr>
          <w:rFonts w:ascii="Arial" w:eastAsia="Calibri" w:hAnsi="Arial" w:cs="Arial"/>
          <w:sz w:val="24"/>
          <w:szCs w:val="22"/>
          <w:lang w:eastAsia="en-US"/>
        </w:rPr>
        <w:tab/>
        <w:t xml:space="preserve">Mechanizuotas važiuojamosios dalies barstymas šlapių druskų mišiniu – </w:t>
      </w:r>
      <w:r w:rsidRPr="00C94316">
        <w:rPr>
          <w:rFonts w:ascii="Arial" w:eastAsia="Calibri" w:hAnsi="Arial" w:cs="Arial"/>
          <w:b/>
          <w:bCs/>
          <w:sz w:val="24"/>
          <w:szCs w:val="22"/>
          <w:lang w:eastAsia="en-US"/>
        </w:rPr>
        <w:t>25,00 Eur įskaitant visus mokesčius</w:t>
      </w:r>
      <w:r w:rsidR="00C94316">
        <w:rPr>
          <w:rFonts w:ascii="Arial" w:eastAsia="Calibri" w:hAnsi="Arial" w:cs="Arial"/>
          <w:b/>
          <w:bCs/>
          <w:sz w:val="24"/>
          <w:szCs w:val="22"/>
          <w:lang w:eastAsia="en-US"/>
        </w:rPr>
        <w:t>;</w:t>
      </w:r>
    </w:p>
    <w:p w14:paraId="635A4764" w14:textId="38E92FE6" w:rsidR="00F33CD8" w:rsidRPr="00C94316" w:rsidRDefault="00F33CD8" w:rsidP="00F33CD8">
      <w:pPr>
        <w:tabs>
          <w:tab w:val="left" w:pos="720"/>
        </w:tabs>
        <w:suppressAutoHyphens/>
        <w:spacing w:after="0" w:line="240" w:lineRule="auto"/>
        <w:ind w:firstLine="709"/>
        <w:jc w:val="both"/>
        <w:rPr>
          <w:rFonts w:ascii="Arial" w:eastAsia="Calibri" w:hAnsi="Arial" w:cs="Arial"/>
          <w:b/>
          <w:bCs/>
          <w:sz w:val="24"/>
          <w:szCs w:val="22"/>
          <w:lang w:eastAsia="en-US"/>
        </w:rPr>
      </w:pPr>
      <w:r w:rsidRPr="00F31492">
        <w:rPr>
          <w:rFonts w:ascii="Arial" w:eastAsia="Calibri" w:hAnsi="Arial" w:cs="Arial"/>
          <w:sz w:val="24"/>
          <w:szCs w:val="22"/>
          <w:lang w:eastAsia="en-US"/>
        </w:rPr>
        <w:t>3)</w:t>
      </w:r>
      <w:r w:rsidRPr="00F31492">
        <w:rPr>
          <w:rFonts w:ascii="Arial" w:eastAsia="Calibri" w:hAnsi="Arial" w:cs="Arial"/>
          <w:sz w:val="24"/>
          <w:szCs w:val="22"/>
          <w:lang w:eastAsia="en-US"/>
        </w:rPr>
        <w:tab/>
        <w:t xml:space="preserve">Mechanizuotas važiuojamosios dalies barstymas šlapių druskų mišiniu ir sniego valymas žiema to pačiu metu – </w:t>
      </w:r>
      <w:r w:rsidRPr="00C94316">
        <w:rPr>
          <w:rFonts w:ascii="Arial" w:eastAsia="Calibri" w:hAnsi="Arial" w:cs="Arial"/>
          <w:b/>
          <w:bCs/>
          <w:sz w:val="24"/>
          <w:szCs w:val="22"/>
          <w:lang w:eastAsia="en-US"/>
        </w:rPr>
        <w:t>34,00 Eur įskaitant visus mokesčius</w:t>
      </w:r>
      <w:r w:rsidR="00C94316">
        <w:rPr>
          <w:rFonts w:ascii="Arial" w:eastAsia="Calibri" w:hAnsi="Arial" w:cs="Arial"/>
          <w:b/>
          <w:bCs/>
          <w:sz w:val="24"/>
          <w:szCs w:val="22"/>
          <w:lang w:eastAsia="en-US"/>
        </w:rPr>
        <w:t>;</w:t>
      </w:r>
    </w:p>
    <w:p w14:paraId="1971AAC3" w14:textId="6AD8D451" w:rsidR="00F33CD8" w:rsidRPr="00F31492" w:rsidRDefault="00F33CD8" w:rsidP="00F33CD8">
      <w:pPr>
        <w:tabs>
          <w:tab w:val="left" w:pos="720"/>
        </w:tabs>
        <w:suppressAutoHyphens/>
        <w:spacing w:after="0" w:line="240" w:lineRule="auto"/>
        <w:ind w:firstLine="709"/>
        <w:jc w:val="both"/>
        <w:rPr>
          <w:rFonts w:ascii="Arial" w:eastAsia="Calibri" w:hAnsi="Arial" w:cs="Arial"/>
          <w:sz w:val="24"/>
          <w:szCs w:val="22"/>
          <w:lang w:eastAsia="en-US"/>
        </w:rPr>
      </w:pPr>
      <w:r w:rsidRPr="00F31492">
        <w:rPr>
          <w:rFonts w:ascii="Arial" w:eastAsia="Calibri" w:hAnsi="Arial" w:cs="Arial"/>
          <w:sz w:val="24"/>
          <w:szCs w:val="22"/>
          <w:lang w:eastAsia="en-US"/>
        </w:rPr>
        <w:t>4)</w:t>
      </w:r>
      <w:r w:rsidRPr="00F31492">
        <w:rPr>
          <w:rFonts w:ascii="Arial" w:eastAsia="Calibri" w:hAnsi="Arial" w:cs="Arial"/>
          <w:sz w:val="24"/>
          <w:szCs w:val="22"/>
          <w:lang w:eastAsia="en-US"/>
        </w:rPr>
        <w:tab/>
        <w:t xml:space="preserve">Mechanizuotas važiuojamosios dalies barstymas esant žemesnei nei -10˚C oro temperatūrai – </w:t>
      </w:r>
      <w:r w:rsidRPr="00C94316">
        <w:rPr>
          <w:rFonts w:ascii="Arial" w:eastAsia="Calibri" w:hAnsi="Arial" w:cs="Arial"/>
          <w:b/>
          <w:bCs/>
          <w:sz w:val="24"/>
          <w:szCs w:val="22"/>
          <w:lang w:eastAsia="en-US"/>
        </w:rPr>
        <w:t>30,00 Eur įskaitant visus mokesčius</w:t>
      </w:r>
      <w:r w:rsidR="00C94316">
        <w:rPr>
          <w:rFonts w:ascii="Arial" w:eastAsia="Calibri" w:hAnsi="Arial" w:cs="Arial"/>
          <w:b/>
          <w:bCs/>
          <w:sz w:val="24"/>
          <w:szCs w:val="22"/>
          <w:lang w:eastAsia="en-US"/>
        </w:rPr>
        <w:t>;</w:t>
      </w:r>
    </w:p>
    <w:p w14:paraId="38B0AFBD" w14:textId="4F6CA900" w:rsidR="00F33CD8" w:rsidRPr="00C94316" w:rsidRDefault="00F33CD8" w:rsidP="00F33CD8">
      <w:pPr>
        <w:tabs>
          <w:tab w:val="left" w:pos="720"/>
        </w:tabs>
        <w:suppressAutoHyphens/>
        <w:spacing w:after="0" w:line="240" w:lineRule="auto"/>
        <w:ind w:firstLine="709"/>
        <w:jc w:val="both"/>
        <w:rPr>
          <w:rFonts w:ascii="Arial" w:eastAsia="Calibri" w:hAnsi="Arial" w:cs="Arial"/>
          <w:b/>
          <w:bCs/>
          <w:sz w:val="24"/>
          <w:szCs w:val="22"/>
          <w:lang w:eastAsia="en-US"/>
        </w:rPr>
      </w:pPr>
      <w:r w:rsidRPr="00F31492">
        <w:rPr>
          <w:rFonts w:ascii="Arial" w:eastAsia="Calibri" w:hAnsi="Arial" w:cs="Arial"/>
          <w:sz w:val="24"/>
          <w:szCs w:val="22"/>
          <w:lang w:eastAsia="en-US"/>
        </w:rPr>
        <w:t>5)</w:t>
      </w:r>
      <w:r w:rsidRPr="00F31492">
        <w:rPr>
          <w:rFonts w:ascii="Arial" w:eastAsia="Calibri" w:hAnsi="Arial" w:cs="Arial"/>
          <w:sz w:val="24"/>
          <w:szCs w:val="22"/>
          <w:lang w:eastAsia="en-US"/>
        </w:rPr>
        <w:tab/>
        <w:t xml:space="preserve">Mechanizuotas važiuojamosios dalies barstymas esant žemesnei nei -10˚C oro temperatūrai ir sniego valymas žiema to pačiu metu – </w:t>
      </w:r>
      <w:r w:rsidRPr="00C94316">
        <w:rPr>
          <w:rFonts w:ascii="Arial" w:eastAsia="Calibri" w:hAnsi="Arial" w:cs="Arial"/>
          <w:b/>
          <w:bCs/>
          <w:sz w:val="24"/>
          <w:szCs w:val="22"/>
          <w:lang w:eastAsia="en-US"/>
        </w:rPr>
        <w:t>39,00 Eur įskaitant visus mokesčius</w:t>
      </w:r>
      <w:r w:rsidR="00C94316">
        <w:rPr>
          <w:rFonts w:ascii="Arial" w:eastAsia="Calibri" w:hAnsi="Arial" w:cs="Arial"/>
          <w:b/>
          <w:bCs/>
          <w:sz w:val="24"/>
          <w:szCs w:val="22"/>
          <w:lang w:eastAsia="en-US"/>
        </w:rPr>
        <w:t>;</w:t>
      </w:r>
    </w:p>
    <w:p w14:paraId="6D52C8A3" w14:textId="77777777" w:rsidR="00F33CD8" w:rsidRPr="00C94316" w:rsidRDefault="00F33CD8" w:rsidP="00F33CD8">
      <w:pPr>
        <w:tabs>
          <w:tab w:val="left" w:pos="720"/>
        </w:tabs>
        <w:suppressAutoHyphens/>
        <w:spacing w:after="0" w:line="240" w:lineRule="auto"/>
        <w:ind w:firstLine="709"/>
        <w:jc w:val="both"/>
        <w:rPr>
          <w:rFonts w:ascii="Arial" w:eastAsia="Calibri" w:hAnsi="Arial" w:cs="Arial"/>
          <w:b/>
          <w:bCs/>
          <w:sz w:val="24"/>
          <w:szCs w:val="22"/>
          <w:lang w:eastAsia="en-US"/>
        </w:rPr>
      </w:pPr>
      <w:r w:rsidRPr="00F31492">
        <w:rPr>
          <w:rFonts w:ascii="Arial" w:eastAsia="Calibri" w:hAnsi="Arial" w:cs="Arial"/>
          <w:sz w:val="24"/>
          <w:szCs w:val="22"/>
          <w:lang w:eastAsia="en-US"/>
        </w:rPr>
        <w:t>6)</w:t>
      </w:r>
      <w:r w:rsidRPr="00F31492">
        <w:rPr>
          <w:rFonts w:ascii="Arial" w:eastAsia="Calibri" w:hAnsi="Arial" w:cs="Arial"/>
          <w:sz w:val="24"/>
          <w:szCs w:val="22"/>
          <w:lang w:eastAsia="en-US"/>
        </w:rPr>
        <w:tab/>
        <w:t xml:space="preserve">Mechanizuotas važiuojamosios dalies barstymas frikcinių medžiagų ir/arba druskų mišiniu – </w:t>
      </w:r>
      <w:r w:rsidRPr="00C94316">
        <w:rPr>
          <w:rFonts w:ascii="Arial" w:eastAsia="Calibri" w:hAnsi="Arial" w:cs="Arial"/>
          <w:b/>
          <w:bCs/>
          <w:sz w:val="24"/>
          <w:szCs w:val="22"/>
          <w:lang w:eastAsia="en-US"/>
        </w:rPr>
        <w:t>9,50 Eur įskaitant visus mokesčius;</w:t>
      </w:r>
    </w:p>
    <w:p w14:paraId="1BE81366" w14:textId="05769503" w:rsidR="00F33CD8" w:rsidRPr="00F31492" w:rsidRDefault="00F33CD8" w:rsidP="00F33CD8">
      <w:pPr>
        <w:tabs>
          <w:tab w:val="left" w:pos="720"/>
        </w:tabs>
        <w:suppressAutoHyphens/>
        <w:spacing w:after="0" w:line="240" w:lineRule="auto"/>
        <w:ind w:firstLine="709"/>
        <w:jc w:val="both"/>
        <w:rPr>
          <w:rFonts w:ascii="Arial" w:eastAsia="Calibri" w:hAnsi="Arial" w:cs="Arial"/>
          <w:sz w:val="24"/>
          <w:szCs w:val="22"/>
          <w:lang w:eastAsia="en-US"/>
        </w:rPr>
      </w:pPr>
      <w:r w:rsidRPr="00F31492">
        <w:rPr>
          <w:rFonts w:ascii="Arial" w:eastAsia="Calibri" w:hAnsi="Arial" w:cs="Arial"/>
          <w:sz w:val="24"/>
          <w:szCs w:val="22"/>
          <w:lang w:eastAsia="en-US"/>
        </w:rPr>
        <w:t>7)</w:t>
      </w:r>
      <w:r w:rsidRPr="00F31492">
        <w:rPr>
          <w:rFonts w:ascii="Arial" w:eastAsia="Calibri" w:hAnsi="Arial" w:cs="Arial"/>
          <w:sz w:val="24"/>
          <w:szCs w:val="22"/>
          <w:lang w:eastAsia="en-US"/>
        </w:rPr>
        <w:tab/>
        <w:t xml:space="preserve">Mechanizuotas važiuojamosios dalies barstymas frikcinių medžiagų ir/arba druskų mišiniu ir sniego valymas žiema to pačiu metu – </w:t>
      </w:r>
      <w:r w:rsidRPr="00C94316">
        <w:rPr>
          <w:rFonts w:ascii="Arial" w:eastAsia="Calibri" w:hAnsi="Arial" w:cs="Arial"/>
          <w:b/>
          <w:bCs/>
          <w:sz w:val="24"/>
          <w:szCs w:val="22"/>
          <w:lang w:eastAsia="en-US"/>
        </w:rPr>
        <w:t>18,50 Eur įskaitant visus mokesčius</w:t>
      </w:r>
      <w:r w:rsidR="00C94316">
        <w:rPr>
          <w:rFonts w:ascii="Arial" w:eastAsia="Calibri" w:hAnsi="Arial" w:cs="Arial"/>
          <w:b/>
          <w:bCs/>
          <w:sz w:val="24"/>
          <w:szCs w:val="22"/>
          <w:lang w:eastAsia="en-US"/>
        </w:rPr>
        <w:t>;</w:t>
      </w:r>
    </w:p>
    <w:p w14:paraId="074B9116" w14:textId="623C47C5" w:rsidR="00F33CD8" w:rsidRPr="00F33CD8" w:rsidRDefault="00F33CD8" w:rsidP="00F33CD8">
      <w:pPr>
        <w:tabs>
          <w:tab w:val="left" w:pos="720"/>
        </w:tabs>
        <w:suppressAutoHyphens/>
        <w:spacing w:after="0" w:line="240" w:lineRule="auto"/>
        <w:ind w:firstLine="709"/>
        <w:jc w:val="both"/>
        <w:rPr>
          <w:rFonts w:ascii="Arial" w:eastAsia="Calibri" w:hAnsi="Arial" w:cs="Arial"/>
          <w:sz w:val="24"/>
          <w:szCs w:val="22"/>
          <w:lang w:eastAsia="en-US"/>
        </w:rPr>
      </w:pPr>
      <w:r w:rsidRPr="00F31492">
        <w:rPr>
          <w:rFonts w:ascii="Arial" w:eastAsia="Calibri" w:hAnsi="Arial" w:cs="Arial"/>
          <w:sz w:val="24"/>
          <w:szCs w:val="22"/>
          <w:lang w:eastAsia="en-US"/>
        </w:rPr>
        <w:t>8)</w:t>
      </w:r>
      <w:r w:rsidRPr="00F31492">
        <w:rPr>
          <w:rFonts w:ascii="Arial" w:eastAsia="Calibri" w:hAnsi="Arial" w:cs="Arial"/>
          <w:sz w:val="24"/>
          <w:szCs w:val="22"/>
          <w:lang w:eastAsia="en-US"/>
        </w:rPr>
        <w:tab/>
        <w:t xml:space="preserve">Mechanizuotas žvyruotų gatvių važiuojamosios dalies sniego valymas žiemą auto greideriu ir/arba sniego valymo mašina – </w:t>
      </w:r>
      <w:r w:rsidRPr="00C94316">
        <w:rPr>
          <w:rFonts w:ascii="Arial" w:eastAsia="Calibri" w:hAnsi="Arial" w:cs="Arial"/>
          <w:b/>
          <w:bCs/>
          <w:sz w:val="24"/>
          <w:szCs w:val="22"/>
          <w:lang w:eastAsia="en-US"/>
        </w:rPr>
        <w:t>9,50 Eur įskaitant visus mokesčius</w:t>
      </w:r>
      <w:r w:rsidR="00C94316">
        <w:rPr>
          <w:rFonts w:ascii="Arial" w:eastAsia="Calibri" w:hAnsi="Arial" w:cs="Arial"/>
          <w:b/>
          <w:bCs/>
          <w:sz w:val="24"/>
          <w:szCs w:val="22"/>
          <w:lang w:eastAsia="en-US"/>
        </w:rPr>
        <w:t>.</w:t>
      </w:r>
    </w:p>
    <w:p w14:paraId="18D50FF4" w14:textId="77777777" w:rsidR="0001708D" w:rsidRPr="00515102" w:rsidRDefault="0001708D" w:rsidP="001C506B">
      <w:pPr>
        <w:spacing w:after="0" w:line="240" w:lineRule="auto"/>
        <w:rPr>
          <w:rFonts w:ascii="Arial" w:eastAsia="Calibri" w:hAnsi="Arial" w:cs="Arial"/>
          <w:bCs/>
          <w:iCs/>
          <w:color w:val="000000" w:themeColor="text1"/>
          <w:sz w:val="24"/>
          <w:szCs w:val="24"/>
          <w:lang w:eastAsia="en-US"/>
        </w:rPr>
      </w:pPr>
    </w:p>
    <w:p w14:paraId="293E41BE" w14:textId="77777777" w:rsidR="008216E1" w:rsidRPr="00A044C1" w:rsidRDefault="008216E1" w:rsidP="001C506B">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w:t>
      </w:r>
      <w:r w:rsidRPr="00A044C1">
        <w:rPr>
          <w:rFonts w:ascii="Arial" w:eastAsia="Calibri" w:hAnsi="Arial" w:cs="Arial"/>
          <w:sz w:val="24"/>
          <w:szCs w:val="24"/>
          <w:lang w:eastAsia="en-US"/>
        </w:rPr>
        <w:lastRenderedPageBreak/>
        <w:t xml:space="preserve">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2313A651" w:rsidR="00B77E86" w:rsidRDefault="00B77E86" w:rsidP="00250E9C">
      <w:pPr>
        <w:spacing w:after="0" w:line="240" w:lineRule="auto"/>
        <w:ind w:firstLine="709"/>
        <w:rPr>
          <w:rFonts w:ascii="Arial" w:hAnsi="Arial" w:cs="Arial"/>
          <w:sz w:val="24"/>
          <w:szCs w:val="24"/>
        </w:rPr>
      </w:pPr>
      <w:bookmarkStart w:id="99" w:name="_Hlk153203208"/>
    </w:p>
    <w:p w14:paraId="7D79C7E8" w14:textId="38781E6A" w:rsidR="00166D11" w:rsidRPr="00A044C1" w:rsidRDefault="00166D11" w:rsidP="006C40CE">
      <w:pPr>
        <w:keepNext/>
        <w:spacing w:after="0" w:line="240" w:lineRule="auto"/>
        <w:ind w:firstLine="709"/>
        <w:jc w:val="both"/>
        <w:rPr>
          <w:rFonts w:ascii="Arial" w:hAnsi="Arial" w:cs="Arial"/>
          <w:sz w:val="24"/>
          <w:szCs w:val="24"/>
        </w:rPr>
      </w:pPr>
      <w:r w:rsidRPr="00A044C1">
        <w:rPr>
          <w:rFonts w:ascii="Arial" w:hAnsi="Arial" w:cs="Arial"/>
          <w:sz w:val="24"/>
          <w:szCs w:val="24"/>
        </w:rPr>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999"/>
      </w:tblGrid>
      <w:tr w:rsidR="00166D11" w:rsidRPr="00A044C1" w14:paraId="72C09F88" w14:textId="77777777" w:rsidTr="00E4611C">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6C40CE">
            <w:pPr>
              <w:keepNext/>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6C40CE">
            <w:pPr>
              <w:keepNext/>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6C40CE">
            <w:pPr>
              <w:keepNext/>
              <w:jc w:val="center"/>
              <w:rPr>
                <w:rFonts w:ascii="Arial" w:hAnsi="Arial" w:cs="Arial"/>
                <w:b/>
                <w:sz w:val="24"/>
                <w:szCs w:val="24"/>
              </w:rPr>
            </w:pPr>
            <w:r w:rsidRPr="00A044C1">
              <w:rPr>
                <w:rFonts w:ascii="Arial" w:hAnsi="Arial" w:cs="Arial"/>
                <w:b/>
                <w:sz w:val="24"/>
                <w:szCs w:val="24"/>
              </w:rPr>
              <w:t>Numatomos suteikti paslaugos</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6C40CE">
            <w:pPr>
              <w:keepNext/>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E4611C">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E4611C">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E4611C">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E4611C">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Default="00A40887" w:rsidP="00A40887">
      <w:pPr>
        <w:spacing w:after="0" w:line="240" w:lineRule="auto"/>
        <w:jc w:val="both"/>
        <w:rPr>
          <w:rFonts w:ascii="Arial" w:hAnsi="Arial" w:cs="Arial"/>
          <w:sz w:val="24"/>
          <w:szCs w:val="24"/>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98"/>
        <w:gridCol w:w="3056"/>
        <w:gridCol w:w="3200"/>
        <w:gridCol w:w="1662"/>
        <w:gridCol w:w="1446"/>
      </w:tblGrid>
      <w:tr w:rsidR="000E42AD" w:rsidRPr="00A044C1" w14:paraId="2C2C1BE7" w14:textId="77777777" w:rsidTr="00E4611C">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E4611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E4611C">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r w:rsidR="00DB44A0" w:rsidRPr="00A044C1" w14:paraId="497E8686" w14:textId="77777777" w:rsidTr="00E4611C">
        <w:tc>
          <w:tcPr>
            <w:tcW w:w="300" w:type="pct"/>
            <w:tcBorders>
              <w:top w:val="single" w:sz="4" w:space="0" w:color="auto"/>
              <w:left w:val="single" w:sz="4" w:space="0" w:color="auto"/>
              <w:bottom w:val="single" w:sz="4" w:space="0" w:color="auto"/>
              <w:right w:val="single" w:sz="4" w:space="0" w:color="auto"/>
            </w:tcBorders>
            <w:vAlign w:val="center"/>
          </w:tcPr>
          <w:p w14:paraId="189D9B50" w14:textId="77777777" w:rsidR="00DB44A0" w:rsidRPr="00A044C1" w:rsidRDefault="00DB44A0" w:rsidP="00CB1091">
            <w:pPr>
              <w:jc w:val="center"/>
              <w:rPr>
                <w:rFonts w:ascii="Arial" w:hAnsi="Arial"/>
                <w:sz w:val="24"/>
                <w:szCs w:val="24"/>
              </w:rPr>
            </w:pPr>
          </w:p>
        </w:tc>
        <w:tc>
          <w:tcPr>
            <w:tcW w:w="1534" w:type="pct"/>
            <w:tcBorders>
              <w:top w:val="single" w:sz="4" w:space="0" w:color="auto"/>
              <w:left w:val="single" w:sz="4" w:space="0" w:color="auto"/>
              <w:bottom w:val="single" w:sz="4" w:space="0" w:color="auto"/>
              <w:right w:val="single" w:sz="4" w:space="0" w:color="auto"/>
            </w:tcBorders>
            <w:vAlign w:val="center"/>
          </w:tcPr>
          <w:p w14:paraId="715C1830" w14:textId="77777777" w:rsidR="00DB44A0" w:rsidRPr="00A044C1" w:rsidRDefault="00DB44A0" w:rsidP="000E42AD">
            <w:pPr>
              <w:jc w:val="center"/>
              <w:rPr>
                <w:rFonts w:ascii="Arial" w:hAnsi="Arial"/>
                <w:sz w:val="24"/>
                <w:szCs w:val="24"/>
              </w:rPr>
            </w:pPr>
          </w:p>
        </w:tc>
        <w:tc>
          <w:tcPr>
            <w:tcW w:w="1606" w:type="pct"/>
            <w:tcBorders>
              <w:top w:val="single" w:sz="4" w:space="0" w:color="auto"/>
              <w:left w:val="single" w:sz="4" w:space="0" w:color="auto"/>
              <w:bottom w:val="single" w:sz="4" w:space="0" w:color="auto"/>
              <w:right w:val="single" w:sz="4" w:space="0" w:color="auto"/>
            </w:tcBorders>
            <w:vAlign w:val="center"/>
          </w:tcPr>
          <w:p w14:paraId="7518D841" w14:textId="77777777" w:rsidR="00DB44A0" w:rsidRPr="00A044C1" w:rsidRDefault="00DB44A0" w:rsidP="000E42AD">
            <w:pPr>
              <w:jc w:val="center"/>
              <w:rPr>
                <w:rFonts w:ascii="Arial" w:hAnsi="Arial"/>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14:paraId="552D2854" w14:textId="77777777" w:rsidR="00DB44A0" w:rsidRPr="00A044C1" w:rsidRDefault="00DB44A0" w:rsidP="000E42AD">
            <w:pPr>
              <w:jc w:val="center"/>
              <w:rPr>
                <w:rFonts w:ascii="Arial" w:hAnsi="Arial"/>
                <w:sz w:val="24"/>
                <w:szCs w:val="24"/>
              </w:rPr>
            </w:pPr>
          </w:p>
        </w:tc>
        <w:tc>
          <w:tcPr>
            <w:tcW w:w="726" w:type="pct"/>
            <w:tcBorders>
              <w:top w:val="single" w:sz="4" w:space="0" w:color="auto"/>
              <w:left w:val="single" w:sz="4" w:space="0" w:color="auto"/>
              <w:bottom w:val="single" w:sz="4" w:space="0" w:color="auto"/>
              <w:right w:val="single" w:sz="4" w:space="0" w:color="auto"/>
            </w:tcBorders>
            <w:vAlign w:val="center"/>
          </w:tcPr>
          <w:p w14:paraId="4070FBF4" w14:textId="77777777" w:rsidR="00DB44A0" w:rsidRPr="00A044C1" w:rsidRDefault="00DB44A0" w:rsidP="000E42AD">
            <w:pPr>
              <w:jc w:val="center"/>
              <w:rPr>
                <w:rFonts w:ascii="Arial" w:hAnsi="Arial"/>
                <w:sz w:val="24"/>
                <w:szCs w:val="24"/>
              </w:rPr>
            </w:pPr>
          </w:p>
        </w:tc>
      </w:tr>
    </w:tbl>
    <w:p w14:paraId="2410BA5F" w14:textId="2AD293E6" w:rsidR="00166D1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3803E3E5" w14:textId="77777777" w:rsidR="00DB44A0" w:rsidRDefault="00DB44A0" w:rsidP="00166D11">
      <w:pPr>
        <w:spacing w:after="0" w:line="240" w:lineRule="auto"/>
        <w:jc w:val="both"/>
        <w:rPr>
          <w:rFonts w:ascii="Arial" w:eastAsia="Calibri" w:hAnsi="Arial" w:cs="Arial"/>
          <w:i/>
          <w:iCs/>
          <w:sz w:val="24"/>
          <w:szCs w:val="24"/>
          <w:lang w:eastAsia="en-US"/>
        </w:rPr>
      </w:pPr>
    </w:p>
    <w:p w14:paraId="398BE711" w14:textId="77777777" w:rsidR="00DB44A0" w:rsidRPr="00DB44A0" w:rsidRDefault="00DB44A0" w:rsidP="00DB44A0">
      <w:pPr>
        <w:keepNext/>
        <w:spacing w:after="0" w:line="240" w:lineRule="auto"/>
        <w:ind w:firstLine="567"/>
        <w:jc w:val="both"/>
        <w:rPr>
          <w:rFonts w:ascii="Arial" w:eastAsia="Calibri" w:hAnsi="Arial" w:cs="Arial"/>
          <w:b/>
          <w:bCs/>
          <w:sz w:val="24"/>
          <w:szCs w:val="24"/>
        </w:rPr>
      </w:pPr>
      <w:r w:rsidRPr="00DB44A0">
        <w:rPr>
          <w:rFonts w:ascii="Arial" w:eastAsia="Calibri" w:hAnsi="Arial" w:cs="Arial"/>
          <w:sz w:val="24"/>
          <w:szCs w:val="24"/>
        </w:rPr>
        <w:t xml:space="preserve">Informacija apie </w:t>
      </w:r>
      <w:r w:rsidRPr="00DB44A0">
        <w:rPr>
          <w:rFonts w:ascii="Arial" w:eastAsia="Calibri" w:hAnsi="Arial" w:cs="Arial"/>
          <w:b/>
          <w:bCs/>
          <w:sz w:val="24"/>
          <w:szCs w:val="24"/>
        </w:rPr>
        <w:t>specialistus</w:t>
      </w:r>
      <w:r w:rsidRPr="00DB44A0">
        <w:rPr>
          <w:rFonts w:ascii="Arial" w:eastAsia="Calibri" w:hAnsi="Arial" w:cs="Arial"/>
          <w:sz w:val="24"/>
          <w:szCs w:val="24"/>
        </w:rPr>
        <w:t xml:space="preserve">, kurie bus pasitelkiami vykdant pirkimo sutartį, tačiau jie nėra tiekėjo ar tiekėjo pasitelkiamo subtiekėjo darbuotojai pasiūlymo pateikimo metu, bet </w:t>
      </w:r>
      <w:r w:rsidRPr="00DB44A0">
        <w:rPr>
          <w:rFonts w:ascii="Arial" w:eastAsia="Calibri"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4394"/>
      </w:tblGrid>
      <w:tr w:rsidR="00DB44A0" w:rsidRPr="00DB44A0" w14:paraId="0897D167" w14:textId="77777777" w:rsidTr="00DB44A0">
        <w:tc>
          <w:tcPr>
            <w:tcW w:w="649" w:type="dxa"/>
            <w:tcBorders>
              <w:top w:val="single" w:sz="4" w:space="0" w:color="auto"/>
              <w:left w:val="single" w:sz="4" w:space="0" w:color="auto"/>
              <w:bottom w:val="single" w:sz="4" w:space="0" w:color="auto"/>
              <w:right w:val="single" w:sz="4" w:space="0" w:color="auto"/>
            </w:tcBorders>
            <w:hideMark/>
          </w:tcPr>
          <w:p w14:paraId="472C4553" w14:textId="77777777" w:rsidR="00DB44A0" w:rsidRPr="00DB44A0" w:rsidRDefault="00DB44A0" w:rsidP="00DB44A0">
            <w:pPr>
              <w:keepNext/>
              <w:suppressAutoHyphens/>
              <w:jc w:val="center"/>
              <w:rPr>
                <w:rFonts w:ascii="Arial" w:eastAsia="Calibri" w:hAnsi="Arial" w:cs="Arial"/>
                <w:b/>
                <w:sz w:val="24"/>
                <w:szCs w:val="22"/>
                <w:lang w:val="lt-LT" w:eastAsia="ar-SA"/>
              </w:rPr>
            </w:pPr>
            <w:r w:rsidRPr="00DB44A0">
              <w:rPr>
                <w:rFonts w:ascii="Arial" w:eastAsia="Calibri" w:hAnsi="Arial" w:cs="Arial"/>
                <w:b/>
                <w:sz w:val="24"/>
                <w:szCs w:val="22"/>
                <w:lang w:val="lt-LT"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086C6C4E" w14:textId="77777777" w:rsidR="00DB44A0" w:rsidRPr="00DB44A0" w:rsidRDefault="00DB44A0" w:rsidP="00DB44A0">
            <w:pPr>
              <w:keepNext/>
              <w:suppressAutoHyphens/>
              <w:jc w:val="center"/>
              <w:rPr>
                <w:rFonts w:ascii="Arial" w:eastAsia="Calibri" w:hAnsi="Arial" w:cs="Arial"/>
                <w:b/>
                <w:sz w:val="24"/>
                <w:szCs w:val="22"/>
                <w:lang w:val="lt-LT" w:eastAsia="ar-SA"/>
              </w:rPr>
            </w:pPr>
            <w:r w:rsidRPr="00DB44A0">
              <w:rPr>
                <w:rFonts w:ascii="Arial" w:eastAsia="Calibri" w:hAnsi="Arial" w:cs="Arial"/>
                <w:b/>
                <w:sz w:val="24"/>
                <w:szCs w:val="22"/>
                <w:lang w:val="lt-LT"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42839612" w14:textId="77777777" w:rsidR="00DB44A0" w:rsidRPr="00DB44A0" w:rsidRDefault="00DB44A0" w:rsidP="00DB44A0">
            <w:pPr>
              <w:keepNext/>
              <w:suppressAutoHyphens/>
              <w:jc w:val="center"/>
              <w:rPr>
                <w:rFonts w:ascii="Arial" w:eastAsia="Calibri" w:hAnsi="Arial" w:cs="Arial"/>
                <w:b/>
                <w:sz w:val="24"/>
                <w:szCs w:val="22"/>
                <w:lang w:val="lt-LT" w:eastAsia="ar-SA"/>
              </w:rPr>
            </w:pPr>
            <w:r w:rsidRPr="00DB44A0">
              <w:rPr>
                <w:rFonts w:ascii="Arial" w:eastAsia="Calibri" w:hAnsi="Arial" w:cs="Arial"/>
                <w:b/>
                <w:sz w:val="24"/>
                <w:szCs w:val="22"/>
                <w:lang w:val="lt-LT" w:eastAsia="ar-SA"/>
              </w:rPr>
              <w:t>Specialisto ir eksperto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4D21110C" w14:textId="77777777" w:rsidR="00DB44A0" w:rsidRPr="00DB44A0" w:rsidRDefault="00DB44A0" w:rsidP="00DB44A0">
            <w:pPr>
              <w:keepNext/>
              <w:suppressAutoHyphens/>
              <w:jc w:val="center"/>
              <w:rPr>
                <w:rFonts w:ascii="Arial" w:eastAsia="Calibri" w:hAnsi="Arial" w:cs="Arial"/>
                <w:b/>
                <w:sz w:val="24"/>
                <w:szCs w:val="22"/>
                <w:lang w:val="lt-LT" w:eastAsia="ar-SA"/>
              </w:rPr>
            </w:pPr>
            <w:r w:rsidRPr="00DB44A0">
              <w:rPr>
                <w:rFonts w:ascii="Arial" w:eastAsia="Calibri" w:hAnsi="Arial" w:cs="Arial"/>
                <w:b/>
                <w:sz w:val="24"/>
                <w:szCs w:val="22"/>
                <w:lang w:val="lt-LT" w:eastAsia="ar-SA"/>
              </w:rPr>
              <w:t>Specialisto pajėgumais remiamasi siekiant atitikti kvalifikacijos reikalavimus (Taip/Ne)</w:t>
            </w:r>
          </w:p>
        </w:tc>
      </w:tr>
      <w:tr w:rsidR="00DB44A0" w:rsidRPr="00DB44A0" w14:paraId="0717A978" w14:textId="77777777" w:rsidTr="00DB44A0">
        <w:tc>
          <w:tcPr>
            <w:tcW w:w="649" w:type="dxa"/>
            <w:tcBorders>
              <w:top w:val="single" w:sz="4" w:space="0" w:color="auto"/>
              <w:left w:val="single" w:sz="4" w:space="0" w:color="auto"/>
              <w:bottom w:val="single" w:sz="4" w:space="0" w:color="auto"/>
              <w:right w:val="single" w:sz="4" w:space="0" w:color="auto"/>
            </w:tcBorders>
          </w:tcPr>
          <w:p w14:paraId="4349204E" w14:textId="77777777" w:rsidR="00DB44A0" w:rsidRPr="00DB44A0" w:rsidRDefault="00DB44A0" w:rsidP="00DB44A0">
            <w:pPr>
              <w:suppressAutoHyphens/>
              <w:jc w:val="both"/>
              <w:rPr>
                <w:rFonts w:ascii="Arial" w:eastAsia="Calibri" w:hAnsi="Arial" w:cs="Arial"/>
                <w:sz w:val="24"/>
                <w:szCs w:val="22"/>
                <w:lang w:val="lt-LT" w:eastAsia="ar-SA"/>
              </w:rPr>
            </w:pPr>
          </w:p>
        </w:tc>
        <w:tc>
          <w:tcPr>
            <w:tcW w:w="2607" w:type="dxa"/>
            <w:tcBorders>
              <w:top w:val="single" w:sz="4" w:space="0" w:color="auto"/>
              <w:left w:val="single" w:sz="4" w:space="0" w:color="auto"/>
              <w:bottom w:val="single" w:sz="4" w:space="0" w:color="auto"/>
              <w:right w:val="single" w:sz="4" w:space="0" w:color="auto"/>
            </w:tcBorders>
          </w:tcPr>
          <w:p w14:paraId="6769198A" w14:textId="77777777" w:rsidR="00DB44A0" w:rsidRPr="00DB44A0" w:rsidRDefault="00DB44A0" w:rsidP="00DB44A0">
            <w:pPr>
              <w:suppressAutoHyphens/>
              <w:jc w:val="both"/>
              <w:rPr>
                <w:rFonts w:ascii="Arial" w:eastAsia="Calibri" w:hAnsi="Arial" w:cs="Arial"/>
                <w:sz w:val="24"/>
                <w:szCs w:val="22"/>
                <w:lang w:val="lt-LT" w:eastAsia="ar-SA"/>
              </w:rPr>
            </w:pPr>
          </w:p>
        </w:tc>
        <w:tc>
          <w:tcPr>
            <w:tcW w:w="2268" w:type="dxa"/>
            <w:tcBorders>
              <w:top w:val="single" w:sz="4" w:space="0" w:color="auto"/>
              <w:left w:val="single" w:sz="4" w:space="0" w:color="auto"/>
              <w:bottom w:val="single" w:sz="4" w:space="0" w:color="auto"/>
              <w:right w:val="single" w:sz="4" w:space="0" w:color="auto"/>
            </w:tcBorders>
          </w:tcPr>
          <w:p w14:paraId="4605AEBB" w14:textId="77777777" w:rsidR="00DB44A0" w:rsidRPr="00DB44A0" w:rsidRDefault="00DB44A0" w:rsidP="00DB44A0">
            <w:pPr>
              <w:suppressAutoHyphens/>
              <w:jc w:val="both"/>
              <w:rPr>
                <w:rFonts w:ascii="Arial" w:eastAsia="Calibri" w:hAnsi="Arial" w:cs="Arial"/>
                <w:sz w:val="24"/>
                <w:szCs w:val="22"/>
                <w:lang w:val="lt-LT" w:eastAsia="ar-SA"/>
              </w:rPr>
            </w:pPr>
          </w:p>
        </w:tc>
        <w:tc>
          <w:tcPr>
            <w:tcW w:w="4394" w:type="dxa"/>
            <w:tcBorders>
              <w:top w:val="single" w:sz="4" w:space="0" w:color="auto"/>
              <w:left w:val="single" w:sz="4" w:space="0" w:color="auto"/>
              <w:bottom w:val="single" w:sz="4" w:space="0" w:color="auto"/>
              <w:right w:val="single" w:sz="4" w:space="0" w:color="auto"/>
            </w:tcBorders>
          </w:tcPr>
          <w:p w14:paraId="630D0F7A" w14:textId="77777777" w:rsidR="00DB44A0" w:rsidRPr="00DB44A0" w:rsidRDefault="00DB44A0" w:rsidP="00DB44A0">
            <w:pPr>
              <w:suppressAutoHyphens/>
              <w:jc w:val="both"/>
              <w:rPr>
                <w:rFonts w:ascii="Arial" w:eastAsia="Calibri" w:hAnsi="Arial" w:cs="Arial"/>
                <w:sz w:val="24"/>
                <w:szCs w:val="22"/>
                <w:lang w:val="lt-LT" w:eastAsia="ar-SA"/>
              </w:rPr>
            </w:pPr>
          </w:p>
        </w:tc>
      </w:tr>
      <w:tr w:rsidR="00DB44A0" w:rsidRPr="00DB44A0" w14:paraId="2ED9FB9C" w14:textId="77777777" w:rsidTr="00DB44A0">
        <w:tc>
          <w:tcPr>
            <w:tcW w:w="649" w:type="dxa"/>
            <w:tcBorders>
              <w:top w:val="single" w:sz="4" w:space="0" w:color="auto"/>
              <w:left w:val="single" w:sz="4" w:space="0" w:color="auto"/>
              <w:bottom w:val="single" w:sz="4" w:space="0" w:color="auto"/>
              <w:right w:val="single" w:sz="4" w:space="0" w:color="auto"/>
            </w:tcBorders>
          </w:tcPr>
          <w:p w14:paraId="31CD1485" w14:textId="77777777" w:rsidR="00DB44A0" w:rsidRPr="00DB44A0" w:rsidRDefault="00DB44A0" w:rsidP="00DB44A0">
            <w:pPr>
              <w:suppressAutoHyphens/>
              <w:jc w:val="both"/>
              <w:rPr>
                <w:rFonts w:ascii="Arial" w:eastAsia="Calibri" w:hAnsi="Arial" w:cs="Arial"/>
                <w:sz w:val="24"/>
                <w:szCs w:val="22"/>
                <w:lang w:val="lt-LT" w:eastAsia="ar-SA"/>
              </w:rPr>
            </w:pPr>
          </w:p>
        </w:tc>
        <w:tc>
          <w:tcPr>
            <w:tcW w:w="2607" w:type="dxa"/>
            <w:tcBorders>
              <w:top w:val="single" w:sz="4" w:space="0" w:color="auto"/>
              <w:left w:val="single" w:sz="4" w:space="0" w:color="auto"/>
              <w:bottom w:val="single" w:sz="4" w:space="0" w:color="auto"/>
              <w:right w:val="single" w:sz="4" w:space="0" w:color="auto"/>
            </w:tcBorders>
          </w:tcPr>
          <w:p w14:paraId="23990770" w14:textId="77777777" w:rsidR="00DB44A0" w:rsidRPr="00DB44A0" w:rsidRDefault="00DB44A0" w:rsidP="00DB44A0">
            <w:pPr>
              <w:suppressAutoHyphens/>
              <w:jc w:val="both"/>
              <w:rPr>
                <w:rFonts w:ascii="Arial" w:eastAsia="Calibri" w:hAnsi="Arial" w:cs="Arial"/>
                <w:sz w:val="24"/>
                <w:szCs w:val="22"/>
                <w:lang w:val="lt-LT" w:eastAsia="ar-SA"/>
              </w:rPr>
            </w:pPr>
          </w:p>
        </w:tc>
        <w:tc>
          <w:tcPr>
            <w:tcW w:w="2268" w:type="dxa"/>
            <w:tcBorders>
              <w:top w:val="single" w:sz="4" w:space="0" w:color="auto"/>
              <w:left w:val="single" w:sz="4" w:space="0" w:color="auto"/>
              <w:bottom w:val="single" w:sz="4" w:space="0" w:color="auto"/>
              <w:right w:val="single" w:sz="4" w:space="0" w:color="auto"/>
            </w:tcBorders>
          </w:tcPr>
          <w:p w14:paraId="40BF145A" w14:textId="77777777" w:rsidR="00DB44A0" w:rsidRPr="00DB44A0" w:rsidRDefault="00DB44A0" w:rsidP="00DB44A0">
            <w:pPr>
              <w:suppressAutoHyphens/>
              <w:jc w:val="both"/>
              <w:rPr>
                <w:rFonts w:ascii="Arial" w:eastAsia="Calibri" w:hAnsi="Arial" w:cs="Arial"/>
                <w:sz w:val="24"/>
                <w:szCs w:val="22"/>
                <w:lang w:val="lt-LT" w:eastAsia="ar-SA"/>
              </w:rPr>
            </w:pPr>
          </w:p>
        </w:tc>
        <w:tc>
          <w:tcPr>
            <w:tcW w:w="4394" w:type="dxa"/>
            <w:tcBorders>
              <w:top w:val="single" w:sz="4" w:space="0" w:color="auto"/>
              <w:left w:val="single" w:sz="4" w:space="0" w:color="auto"/>
              <w:bottom w:val="single" w:sz="4" w:space="0" w:color="auto"/>
              <w:right w:val="single" w:sz="4" w:space="0" w:color="auto"/>
            </w:tcBorders>
          </w:tcPr>
          <w:p w14:paraId="7D7C912A" w14:textId="77777777" w:rsidR="00DB44A0" w:rsidRPr="00DB44A0" w:rsidRDefault="00DB44A0" w:rsidP="00DB44A0">
            <w:pPr>
              <w:suppressAutoHyphens/>
              <w:jc w:val="both"/>
              <w:rPr>
                <w:rFonts w:ascii="Arial" w:eastAsia="Calibri" w:hAnsi="Arial" w:cs="Arial"/>
                <w:sz w:val="24"/>
                <w:szCs w:val="22"/>
                <w:lang w:val="lt-LT" w:eastAsia="ar-SA"/>
              </w:rPr>
            </w:pPr>
          </w:p>
        </w:tc>
      </w:tr>
    </w:tbl>
    <w:p w14:paraId="7B96532E" w14:textId="77777777" w:rsidR="00DB44A0" w:rsidRPr="00DB44A0" w:rsidRDefault="00DB44A0" w:rsidP="00DB44A0">
      <w:pPr>
        <w:spacing w:after="0" w:line="240" w:lineRule="auto"/>
        <w:jc w:val="both"/>
        <w:rPr>
          <w:rFonts w:ascii="Arial" w:eastAsia="Calibri" w:hAnsi="Arial" w:cs="Arial"/>
          <w:i/>
          <w:iCs/>
          <w:sz w:val="24"/>
          <w:szCs w:val="24"/>
          <w:lang w:eastAsia="en-US"/>
        </w:rPr>
      </w:pPr>
      <w:r w:rsidRPr="00DB44A0">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8"/>
        <w:gridCol w:w="3206"/>
        <w:gridCol w:w="2550"/>
        <w:gridCol w:w="3588"/>
      </w:tblGrid>
      <w:tr w:rsidR="000E42AD" w:rsidRPr="00A044C1" w14:paraId="46AAAFF4" w14:textId="77777777" w:rsidTr="00E4611C">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609"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280"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1801"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E4611C">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05F88" w:rsidRDefault="000E42AD" w:rsidP="000E42AD">
            <w:pPr>
              <w:jc w:val="both"/>
              <w:rPr>
                <w:rFonts w:ascii="Arial" w:hAnsi="Arial"/>
                <w:i/>
                <w:iCs/>
                <w:sz w:val="24"/>
                <w:szCs w:val="24"/>
                <w:lang w:val="lt-LT"/>
              </w:rPr>
            </w:pPr>
          </w:p>
        </w:tc>
        <w:tc>
          <w:tcPr>
            <w:tcW w:w="1609" w:type="pct"/>
            <w:tcBorders>
              <w:top w:val="single" w:sz="4" w:space="0" w:color="auto"/>
              <w:left w:val="single" w:sz="4" w:space="0" w:color="auto"/>
              <w:bottom w:val="single" w:sz="4" w:space="0" w:color="auto"/>
              <w:right w:val="single" w:sz="4" w:space="0" w:color="auto"/>
            </w:tcBorders>
          </w:tcPr>
          <w:p w14:paraId="5F72E6F8" w14:textId="47E1A407" w:rsidR="000E42AD" w:rsidRPr="00205F88" w:rsidRDefault="00205F88" w:rsidP="000E42AD">
            <w:pPr>
              <w:jc w:val="both"/>
              <w:rPr>
                <w:rFonts w:ascii="Arial" w:hAnsi="Arial"/>
                <w:i/>
                <w:iCs/>
                <w:sz w:val="24"/>
                <w:szCs w:val="24"/>
                <w:lang w:val="lt-LT"/>
              </w:rPr>
            </w:pPr>
            <w:r w:rsidRPr="00205F88">
              <w:rPr>
                <w:rFonts w:ascii="Arial" w:hAnsi="Arial"/>
                <w:i/>
                <w:iCs/>
                <w:sz w:val="24"/>
                <w:szCs w:val="24"/>
                <w:lang w:val="lt-LT"/>
              </w:rPr>
              <w:t>[užpildytas ir pasirašytas EBVPD]</w:t>
            </w:r>
          </w:p>
        </w:tc>
        <w:tc>
          <w:tcPr>
            <w:tcW w:w="1280"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1801"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r w:rsidR="005E0B1E" w:rsidRPr="00A044C1" w14:paraId="75289105" w14:textId="77777777" w:rsidTr="00E4611C">
        <w:tc>
          <w:tcPr>
            <w:tcW w:w="310" w:type="pct"/>
            <w:tcBorders>
              <w:top w:val="single" w:sz="4" w:space="0" w:color="auto"/>
              <w:left w:val="single" w:sz="4" w:space="0" w:color="auto"/>
              <w:bottom w:val="single" w:sz="4" w:space="0" w:color="auto"/>
              <w:right w:val="single" w:sz="4" w:space="0" w:color="auto"/>
            </w:tcBorders>
          </w:tcPr>
          <w:p w14:paraId="6D8E08BB" w14:textId="77777777" w:rsidR="005E0B1E" w:rsidRPr="00205F88" w:rsidRDefault="005E0B1E" w:rsidP="005E0B1E">
            <w:pPr>
              <w:jc w:val="both"/>
              <w:rPr>
                <w:rFonts w:ascii="Arial" w:hAnsi="Arial"/>
                <w:i/>
                <w:iCs/>
                <w:sz w:val="24"/>
                <w:szCs w:val="24"/>
              </w:rPr>
            </w:pPr>
          </w:p>
        </w:tc>
        <w:tc>
          <w:tcPr>
            <w:tcW w:w="1609" w:type="pct"/>
            <w:tcBorders>
              <w:top w:val="single" w:sz="4" w:space="0" w:color="auto"/>
              <w:left w:val="single" w:sz="4" w:space="0" w:color="auto"/>
              <w:bottom w:val="single" w:sz="4" w:space="0" w:color="auto"/>
              <w:right w:val="single" w:sz="4" w:space="0" w:color="auto"/>
            </w:tcBorders>
          </w:tcPr>
          <w:p w14:paraId="7CF1F2EE" w14:textId="6FC0728C" w:rsidR="005E0B1E" w:rsidRPr="00205F88" w:rsidRDefault="005E0B1E" w:rsidP="005E0B1E">
            <w:pPr>
              <w:jc w:val="both"/>
              <w:rPr>
                <w:rFonts w:ascii="Arial" w:hAnsi="Arial"/>
                <w:i/>
                <w:iCs/>
                <w:sz w:val="24"/>
                <w:szCs w:val="24"/>
              </w:rPr>
            </w:pPr>
            <w:r w:rsidRPr="00CB3211">
              <w:rPr>
                <w:rFonts w:ascii="Arial" w:hAnsi="Arial"/>
                <w:i/>
                <w:iCs/>
                <w:sz w:val="24"/>
                <w:szCs w:val="24"/>
                <w:lang w:val="lt-LT"/>
              </w:rPr>
              <w:t xml:space="preserve">[Užpildyta deklaracija pagal specialiųjų pirkimo sąlygų </w:t>
            </w:r>
            <w:r w:rsidR="002E04E3">
              <w:rPr>
                <w:rFonts w:ascii="Arial" w:hAnsi="Arial"/>
                <w:i/>
                <w:iCs/>
                <w:sz w:val="24"/>
                <w:szCs w:val="24"/>
                <w:lang w:val="lt-LT"/>
              </w:rPr>
              <w:t>8</w:t>
            </w:r>
            <w:r w:rsidRPr="00CB3211">
              <w:rPr>
                <w:rFonts w:ascii="Arial" w:hAnsi="Arial"/>
                <w:i/>
                <w:iCs/>
                <w:sz w:val="24"/>
                <w:szCs w:val="24"/>
                <w:lang w:val="lt-LT"/>
              </w:rPr>
              <w:t xml:space="preserve"> priede pateiktą formą]</w:t>
            </w:r>
          </w:p>
        </w:tc>
        <w:tc>
          <w:tcPr>
            <w:tcW w:w="1280" w:type="pct"/>
            <w:tcBorders>
              <w:top w:val="single" w:sz="4" w:space="0" w:color="auto"/>
              <w:left w:val="single" w:sz="4" w:space="0" w:color="auto"/>
              <w:bottom w:val="single" w:sz="4" w:space="0" w:color="auto"/>
              <w:right w:val="single" w:sz="4" w:space="0" w:color="auto"/>
            </w:tcBorders>
          </w:tcPr>
          <w:p w14:paraId="69017E2F" w14:textId="77777777" w:rsidR="005E0B1E" w:rsidRPr="00A044C1" w:rsidRDefault="005E0B1E" w:rsidP="005E0B1E">
            <w:pPr>
              <w:jc w:val="both"/>
              <w:rPr>
                <w:rFonts w:ascii="Arial" w:hAnsi="Arial"/>
                <w:sz w:val="24"/>
                <w:szCs w:val="24"/>
              </w:rPr>
            </w:pPr>
          </w:p>
        </w:tc>
        <w:tc>
          <w:tcPr>
            <w:tcW w:w="1801" w:type="pct"/>
            <w:tcBorders>
              <w:top w:val="single" w:sz="4" w:space="0" w:color="auto"/>
              <w:left w:val="single" w:sz="4" w:space="0" w:color="auto"/>
              <w:bottom w:val="single" w:sz="4" w:space="0" w:color="auto"/>
              <w:right w:val="single" w:sz="4" w:space="0" w:color="auto"/>
            </w:tcBorders>
          </w:tcPr>
          <w:p w14:paraId="7952B64D" w14:textId="77777777" w:rsidR="005E0B1E" w:rsidRPr="00A044C1" w:rsidRDefault="005E0B1E" w:rsidP="005E0B1E">
            <w:pPr>
              <w:jc w:val="both"/>
              <w:rPr>
                <w:rFonts w:ascii="Arial" w:hAnsi="Arial"/>
                <w:sz w:val="24"/>
                <w:szCs w:val="24"/>
              </w:rPr>
            </w:pPr>
          </w:p>
        </w:tc>
      </w:tr>
      <w:tr w:rsidR="005E0B1E" w:rsidRPr="00A044C1" w14:paraId="45B1AB39" w14:textId="77777777" w:rsidTr="00E4611C">
        <w:tc>
          <w:tcPr>
            <w:tcW w:w="310" w:type="pct"/>
            <w:tcBorders>
              <w:top w:val="single" w:sz="4" w:space="0" w:color="auto"/>
              <w:left w:val="single" w:sz="4" w:space="0" w:color="auto"/>
              <w:bottom w:val="single" w:sz="4" w:space="0" w:color="auto"/>
              <w:right w:val="single" w:sz="4" w:space="0" w:color="auto"/>
            </w:tcBorders>
          </w:tcPr>
          <w:p w14:paraId="507487F4" w14:textId="77777777" w:rsidR="005E0B1E" w:rsidRPr="00205F88" w:rsidRDefault="005E0B1E" w:rsidP="005E0B1E">
            <w:pPr>
              <w:jc w:val="both"/>
              <w:rPr>
                <w:rFonts w:ascii="Arial" w:hAnsi="Arial"/>
                <w:i/>
                <w:iCs/>
                <w:sz w:val="24"/>
                <w:szCs w:val="24"/>
              </w:rPr>
            </w:pPr>
          </w:p>
        </w:tc>
        <w:tc>
          <w:tcPr>
            <w:tcW w:w="1609" w:type="pct"/>
            <w:tcBorders>
              <w:top w:val="single" w:sz="4" w:space="0" w:color="auto"/>
              <w:left w:val="single" w:sz="4" w:space="0" w:color="auto"/>
              <w:bottom w:val="single" w:sz="4" w:space="0" w:color="auto"/>
              <w:right w:val="single" w:sz="4" w:space="0" w:color="auto"/>
            </w:tcBorders>
          </w:tcPr>
          <w:p w14:paraId="21908BBC" w14:textId="6FB9371C" w:rsidR="005E0B1E" w:rsidRPr="00131232" w:rsidRDefault="005E0B1E" w:rsidP="005E0B1E">
            <w:pPr>
              <w:jc w:val="both"/>
              <w:rPr>
                <w:rFonts w:ascii="Arial" w:hAnsi="Arial"/>
                <w:i/>
                <w:iCs/>
                <w:strike/>
                <w:sz w:val="24"/>
                <w:szCs w:val="24"/>
                <w:highlight w:val="red"/>
              </w:rPr>
            </w:pPr>
          </w:p>
        </w:tc>
        <w:tc>
          <w:tcPr>
            <w:tcW w:w="1280" w:type="pct"/>
            <w:tcBorders>
              <w:top w:val="single" w:sz="4" w:space="0" w:color="auto"/>
              <w:left w:val="single" w:sz="4" w:space="0" w:color="auto"/>
              <w:bottom w:val="single" w:sz="4" w:space="0" w:color="auto"/>
              <w:right w:val="single" w:sz="4" w:space="0" w:color="auto"/>
            </w:tcBorders>
          </w:tcPr>
          <w:p w14:paraId="414D7AF2" w14:textId="77777777" w:rsidR="005E0B1E" w:rsidRPr="00A044C1" w:rsidRDefault="005E0B1E" w:rsidP="005E0B1E">
            <w:pPr>
              <w:jc w:val="both"/>
              <w:rPr>
                <w:rFonts w:ascii="Arial" w:hAnsi="Arial"/>
                <w:sz w:val="24"/>
                <w:szCs w:val="24"/>
              </w:rPr>
            </w:pPr>
          </w:p>
        </w:tc>
        <w:tc>
          <w:tcPr>
            <w:tcW w:w="1801" w:type="pct"/>
            <w:tcBorders>
              <w:top w:val="single" w:sz="4" w:space="0" w:color="auto"/>
              <w:left w:val="single" w:sz="4" w:space="0" w:color="auto"/>
              <w:bottom w:val="single" w:sz="4" w:space="0" w:color="auto"/>
              <w:right w:val="single" w:sz="4" w:space="0" w:color="auto"/>
            </w:tcBorders>
          </w:tcPr>
          <w:p w14:paraId="547272F9" w14:textId="77777777" w:rsidR="005E0B1E" w:rsidRPr="00A044C1" w:rsidRDefault="005E0B1E" w:rsidP="005E0B1E">
            <w:pPr>
              <w:jc w:val="both"/>
              <w:rPr>
                <w:rFonts w:ascii="Arial" w:hAnsi="Arial"/>
                <w:sz w:val="24"/>
                <w:szCs w:val="24"/>
              </w:rPr>
            </w:pPr>
          </w:p>
        </w:tc>
      </w:tr>
      <w:tr w:rsidR="002E04E3" w:rsidRPr="007D3C33" w14:paraId="14575230" w14:textId="77777777" w:rsidTr="00E4611C">
        <w:tc>
          <w:tcPr>
            <w:tcW w:w="310" w:type="pct"/>
            <w:tcBorders>
              <w:top w:val="single" w:sz="4" w:space="0" w:color="auto"/>
              <w:left w:val="single" w:sz="4" w:space="0" w:color="auto"/>
              <w:bottom w:val="single" w:sz="4" w:space="0" w:color="auto"/>
              <w:right w:val="single" w:sz="4" w:space="0" w:color="auto"/>
            </w:tcBorders>
          </w:tcPr>
          <w:p w14:paraId="24397A45" w14:textId="77777777" w:rsidR="002E04E3" w:rsidRPr="007D3C33" w:rsidRDefault="002E04E3" w:rsidP="005E0B1E">
            <w:pPr>
              <w:jc w:val="both"/>
              <w:rPr>
                <w:rFonts w:ascii="Arial" w:hAnsi="Arial"/>
                <w:i/>
                <w:iCs/>
                <w:sz w:val="24"/>
                <w:szCs w:val="24"/>
                <w:lang w:val="lt-LT"/>
              </w:rPr>
            </w:pPr>
          </w:p>
        </w:tc>
        <w:tc>
          <w:tcPr>
            <w:tcW w:w="1609" w:type="pct"/>
            <w:tcBorders>
              <w:top w:val="single" w:sz="4" w:space="0" w:color="auto"/>
              <w:left w:val="single" w:sz="4" w:space="0" w:color="auto"/>
              <w:bottom w:val="single" w:sz="4" w:space="0" w:color="auto"/>
              <w:right w:val="single" w:sz="4" w:space="0" w:color="auto"/>
            </w:tcBorders>
          </w:tcPr>
          <w:p w14:paraId="4C147425" w14:textId="785B40D5" w:rsidR="002E04E3" w:rsidRPr="00131232" w:rsidRDefault="002E04E3" w:rsidP="007D3C33">
            <w:pPr>
              <w:rPr>
                <w:rFonts w:ascii="Arial" w:hAnsi="Arial"/>
                <w:i/>
                <w:iCs/>
                <w:strike/>
                <w:sz w:val="24"/>
                <w:szCs w:val="24"/>
                <w:highlight w:val="red"/>
                <w:lang w:val="lt-LT"/>
              </w:rPr>
            </w:pPr>
          </w:p>
        </w:tc>
        <w:tc>
          <w:tcPr>
            <w:tcW w:w="1280" w:type="pct"/>
            <w:tcBorders>
              <w:top w:val="single" w:sz="4" w:space="0" w:color="auto"/>
              <w:left w:val="single" w:sz="4" w:space="0" w:color="auto"/>
              <w:bottom w:val="single" w:sz="4" w:space="0" w:color="auto"/>
              <w:right w:val="single" w:sz="4" w:space="0" w:color="auto"/>
            </w:tcBorders>
          </w:tcPr>
          <w:p w14:paraId="47B8896E" w14:textId="77777777" w:rsidR="002E04E3" w:rsidRPr="007D3C33" w:rsidRDefault="002E04E3" w:rsidP="005E0B1E">
            <w:pPr>
              <w:jc w:val="both"/>
              <w:rPr>
                <w:rFonts w:ascii="Arial" w:hAnsi="Arial"/>
                <w:sz w:val="24"/>
                <w:szCs w:val="24"/>
                <w:lang w:val="lt-LT"/>
              </w:rPr>
            </w:pPr>
          </w:p>
        </w:tc>
        <w:tc>
          <w:tcPr>
            <w:tcW w:w="1801" w:type="pct"/>
            <w:tcBorders>
              <w:top w:val="single" w:sz="4" w:space="0" w:color="auto"/>
              <w:left w:val="single" w:sz="4" w:space="0" w:color="auto"/>
              <w:bottom w:val="single" w:sz="4" w:space="0" w:color="auto"/>
              <w:right w:val="single" w:sz="4" w:space="0" w:color="auto"/>
            </w:tcBorders>
          </w:tcPr>
          <w:p w14:paraId="0D7D2093" w14:textId="77777777" w:rsidR="002E04E3" w:rsidRPr="007D3C33" w:rsidRDefault="002E04E3" w:rsidP="005E0B1E">
            <w:pPr>
              <w:jc w:val="both"/>
              <w:rPr>
                <w:rFonts w:ascii="Arial" w:hAnsi="Arial"/>
                <w:sz w:val="24"/>
                <w:szCs w:val="24"/>
                <w:lang w:val="lt-LT"/>
              </w:rPr>
            </w:pPr>
          </w:p>
        </w:tc>
      </w:tr>
      <w:tr w:rsidR="002E04E3" w:rsidRPr="00A044C1" w14:paraId="04E5C795" w14:textId="77777777" w:rsidTr="00E4611C">
        <w:tc>
          <w:tcPr>
            <w:tcW w:w="310" w:type="pct"/>
            <w:tcBorders>
              <w:top w:val="single" w:sz="4" w:space="0" w:color="auto"/>
              <w:left w:val="single" w:sz="4" w:space="0" w:color="auto"/>
              <w:bottom w:val="single" w:sz="4" w:space="0" w:color="auto"/>
              <w:right w:val="single" w:sz="4" w:space="0" w:color="auto"/>
            </w:tcBorders>
          </w:tcPr>
          <w:p w14:paraId="15746F2F" w14:textId="77777777" w:rsidR="002E04E3" w:rsidRPr="00205F88" w:rsidRDefault="002E04E3" w:rsidP="005E0B1E">
            <w:pPr>
              <w:jc w:val="both"/>
              <w:rPr>
                <w:rFonts w:ascii="Arial" w:hAnsi="Arial"/>
                <w:i/>
                <w:iCs/>
                <w:sz w:val="24"/>
                <w:szCs w:val="24"/>
              </w:rPr>
            </w:pPr>
          </w:p>
        </w:tc>
        <w:tc>
          <w:tcPr>
            <w:tcW w:w="1609" w:type="pct"/>
            <w:tcBorders>
              <w:top w:val="single" w:sz="4" w:space="0" w:color="auto"/>
              <w:left w:val="single" w:sz="4" w:space="0" w:color="auto"/>
              <w:bottom w:val="single" w:sz="4" w:space="0" w:color="auto"/>
              <w:right w:val="single" w:sz="4" w:space="0" w:color="auto"/>
            </w:tcBorders>
          </w:tcPr>
          <w:p w14:paraId="2EDA27CE" w14:textId="77777777" w:rsidR="002E04E3" w:rsidRPr="00205F88" w:rsidRDefault="002E04E3" w:rsidP="005E0B1E">
            <w:pPr>
              <w:jc w:val="both"/>
              <w:rPr>
                <w:rFonts w:ascii="Arial" w:hAnsi="Arial"/>
                <w:i/>
                <w:iCs/>
                <w:sz w:val="24"/>
                <w:szCs w:val="24"/>
              </w:rPr>
            </w:pPr>
          </w:p>
        </w:tc>
        <w:tc>
          <w:tcPr>
            <w:tcW w:w="1280" w:type="pct"/>
            <w:tcBorders>
              <w:top w:val="single" w:sz="4" w:space="0" w:color="auto"/>
              <w:left w:val="single" w:sz="4" w:space="0" w:color="auto"/>
              <w:bottom w:val="single" w:sz="4" w:space="0" w:color="auto"/>
              <w:right w:val="single" w:sz="4" w:space="0" w:color="auto"/>
            </w:tcBorders>
          </w:tcPr>
          <w:p w14:paraId="0235D97D" w14:textId="77777777" w:rsidR="002E04E3" w:rsidRPr="00A044C1" w:rsidRDefault="002E04E3" w:rsidP="005E0B1E">
            <w:pPr>
              <w:jc w:val="both"/>
              <w:rPr>
                <w:rFonts w:ascii="Arial" w:hAnsi="Arial"/>
                <w:sz w:val="24"/>
                <w:szCs w:val="24"/>
              </w:rPr>
            </w:pPr>
          </w:p>
        </w:tc>
        <w:tc>
          <w:tcPr>
            <w:tcW w:w="1801" w:type="pct"/>
            <w:tcBorders>
              <w:top w:val="single" w:sz="4" w:space="0" w:color="auto"/>
              <w:left w:val="single" w:sz="4" w:space="0" w:color="auto"/>
              <w:bottom w:val="single" w:sz="4" w:space="0" w:color="auto"/>
              <w:right w:val="single" w:sz="4" w:space="0" w:color="auto"/>
            </w:tcBorders>
          </w:tcPr>
          <w:p w14:paraId="66E5471B" w14:textId="77777777" w:rsidR="002E04E3" w:rsidRPr="00A044C1" w:rsidRDefault="002E04E3" w:rsidP="005E0B1E">
            <w:pPr>
              <w:jc w:val="both"/>
              <w:rPr>
                <w:rFonts w:ascii="Arial" w:hAnsi="Arial"/>
                <w:sz w:val="24"/>
                <w:szCs w:val="24"/>
              </w:rPr>
            </w:pPr>
          </w:p>
        </w:tc>
      </w:tr>
    </w:tbl>
    <w:p w14:paraId="65D224B2" w14:textId="77777777" w:rsidR="00166D11" w:rsidRPr="00A044C1" w:rsidRDefault="00166D11" w:rsidP="002542CB">
      <w:pPr>
        <w:keepNext/>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Pastabos:</w:t>
      </w:r>
    </w:p>
    <w:p w14:paraId="49D69D33" w14:textId="77777777" w:rsidR="00166D11" w:rsidRPr="00A044C1" w:rsidRDefault="00166D11" w:rsidP="002542CB">
      <w:pPr>
        <w:keepNext/>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tvirtintu,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99"/>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p w14:paraId="7581F9E3" w14:textId="203B9075" w:rsidR="00854F56" w:rsidRDefault="00854F56">
      <w:pPr>
        <w:rPr>
          <w:rFonts w:ascii="Arial" w:eastAsia="Calibri" w:hAnsi="Arial" w:cs="Arial"/>
          <w:sz w:val="24"/>
          <w:szCs w:val="24"/>
        </w:rPr>
      </w:pPr>
      <w:bookmarkStart w:id="100" w:name="_Ref39484039"/>
      <w:bookmarkStart w:id="101" w:name="_Ref40278562"/>
      <w:bookmarkEnd w:id="90"/>
      <w:r>
        <w:rPr>
          <w:rFonts w:ascii="Arial" w:eastAsia="Calibri" w:hAnsi="Arial" w:cs="Arial"/>
          <w:sz w:val="24"/>
          <w:szCs w:val="24"/>
        </w:rPr>
        <w:br w:type="page"/>
      </w:r>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100"/>
      <w:bookmarkEnd w:id="101"/>
    </w:p>
    <w:p w14:paraId="6A0BFF9D" w14:textId="77777777" w:rsidR="00FE3D7C" w:rsidRPr="00A044C1" w:rsidRDefault="00FE3D7C" w:rsidP="00171927">
      <w:pPr>
        <w:spacing w:after="0"/>
        <w:jc w:val="center"/>
        <w:rPr>
          <w:rFonts w:ascii="Arial" w:hAnsi="Arial" w:cs="Arial"/>
          <w:b/>
          <w:sz w:val="24"/>
          <w:szCs w:val="24"/>
        </w:rPr>
      </w:pPr>
    </w:p>
    <w:p w14:paraId="623A4FE2" w14:textId="77777777" w:rsidR="002914AA" w:rsidRDefault="002914AA" w:rsidP="00171927">
      <w:pPr>
        <w:spacing w:after="0"/>
        <w:jc w:val="center"/>
        <w:rPr>
          <w:rFonts w:ascii="Arial" w:hAnsi="Arial" w:cs="Arial"/>
          <w:b/>
          <w:bCs/>
          <w:sz w:val="24"/>
          <w:szCs w:val="24"/>
        </w:rPr>
      </w:pPr>
    </w:p>
    <w:p w14:paraId="626DEF09" w14:textId="17062807" w:rsidR="001675A7"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484603C8" w14:textId="77777777" w:rsidR="00656407" w:rsidRDefault="00656407" w:rsidP="002914AA">
      <w:pPr>
        <w:spacing w:after="0" w:line="240" w:lineRule="auto"/>
        <w:jc w:val="both"/>
        <w:rPr>
          <w:rFonts w:ascii="Arial" w:hAnsi="Arial" w:cs="Arial"/>
          <w:b/>
          <w:bCs/>
          <w:strike/>
          <w:sz w:val="24"/>
          <w:szCs w:val="24"/>
        </w:rPr>
      </w:pPr>
    </w:p>
    <w:p w14:paraId="410BF376" w14:textId="77777777" w:rsidR="00656407" w:rsidRPr="002914AA" w:rsidRDefault="00656407" w:rsidP="006152A9">
      <w:pPr>
        <w:pStyle w:val="Sraopastraipa"/>
        <w:numPr>
          <w:ilvl w:val="0"/>
          <w:numId w:val="44"/>
        </w:numPr>
        <w:spacing w:after="0"/>
        <w:jc w:val="both"/>
        <w:rPr>
          <w:rFonts w:ascii="Arial" w:hAnsi="Arial" w:cs="Arial"/>
          <w:sz w:val="24"/>
          <w:szCs w:val="24"/>
        </w:rPr>
      </w:pPr>
      <w:r w:rsidRPr="002914AA">
        <w:rPr>
          <w:rFonts w:ascii="Arial" w:hAnsi="Arial" w:cs="Arial"/>
          <w:sz w:val="24"/>
          <w:szCs w:val="24"/>
        </w:rPr>
        <w:t xml:space="preserve">Perkančioji organizacija ekonomiškai naudingiausią pasiūlymą išrenka pagal tiekėjo pasiūlyme nurodytą </w:t>
      </w:r>
      <w:r w:rsidRPr="002914AA">
        <w:rPr>
          <w:rFonts w:ascii="Arial" w:hAnsi="Arial" w:cs="Arial"/>
          <w:b/>
          <w:bCs/>
          <w:sz w:val="24"/>
          <w:szCs w:val="24"/>
        </w:rPr>
        <w:t>kainą</w:t>
      </w:r>
      <w:r w:rsidRPr="002914AA">
        <w:rPr>
          <w:rFonts w:ascii="Arial" w:hAnsi="Arial" w:cs="Arial"/>
          <w:sz w:val="24"/>
          <w:szCs w:val="24"/>
        </w:rPr>
        <w:t>, kuri turi būti apskaičiuota ir nurodyta taip, kaip reikalaujama specialiųjų pirkimo sąlygų 6 priede.</w:t>
      </w:r>
    </w:p>
    <w:p w14:paraId="27723444" w14:textId="77777777" w:rsidR="002914AA" w:rsidRPr="002914AA" w:rsidRDefault="00656407" w:rsidP="002914AA">
      <w:pPr>
        <w:pStyle w:val="Sraopastraipa"/>
        <w:numPr>
          <w:ilvl w:val="0"/>
          <w:numId w:val="44"/>
        </w:numPr>
        <w:spacing w:after="0"/>
        <w:jc w:val="both"/>
        <w:rPr>
          <w:rFonts w:ascii="Arial" w:hAnsi="Arial" w:cs="Arial"/>
          <w:sz w:val="24"/>
          <w:szCs w:val="24"/>
        </w:rPr>
      </w:pPr>
      <w:r w:rsidRPr="002914AA">
        <w:rPr>
          <w:rFonts w:ascii="Arial" w:hAnsi="Arial" w:cs="Arial"/>
          <w:sz w:val="24"/>
          <w:szCs w:val="24"/>
        </w:rPr>
        <w:t>Laimėjusiu pasiūlymu pripažįstamas pasiūlymas, kurio pasiūlyta kaina yra mažiausia.</w:t>
      </w:r>
      <w:bookmarkStart w:id="102" w:name="_Hlk197698125"/>
    </w:p>
    <w:p w14:paraId="35F36B54" w14:textId="7D0AEEA5" w:rsidR="00656407" w:rsidRPr="002914AA" w:rsidRDefault="00656407" w:rsidP="002914AA">
      <w:pPr>
        <w:pStyle w:val="Sraopastraipa"/>
        <w:numPr>
          <w:ilvl w:val="0"/>
          <w:numId w:val="44"/>
        </w:numPr>
        <w:spacing w:after="0"/>
        <w:jc w:val="both"/>
        <w:rPr>
          <w:rFonts w:ascii="Arial" w:hAnsi="Arial" w:cs="Arial"/>
          <w:sz w:val="24"/>
          <w:szCs w:val="24"/>
        </w:rPr>
      </w:pPr>
      <w:r w:rsidRPr="002914AA">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bookmarkEnd w:id="102"/>
    </w:p>
    <w:p w14:paraId="1CBF5FC5" w14:textId="77777777" w:rsidR="00235A4D" w:rsidRPr="00A044C1" w:rsidRDefault="00235A4D" w:rsidP="00171927">
      <w:pPr>
        <w:spacing w:after="0"/>
        <w:jc w:val="center"/>
        <w:rPr>
          <w:rFonts w:ascii="Arial" w:hAnsi="Arial" w:cs="Arial"/>
          <w:b/>
          <w:bCs/>
          <w:sz w:val="24"/>
          <w:szCs w:val="24"/>
        </w:rPr>
      </w:pPr>
    </w:p>
    <w:p w14:paraId="445449BE" w14:textId="77777777" w:rsidR="00C512C3" w:rsidRPr="00656407" w:rsidRDefault="00C512C3" w:rsidP="00C512C3">
      <w:pPr>
        <w:spacing w:after="0"/>
        <w:jc w:val="center"/>
        <w:rPr>
          <w:rFonts w:ascii="Arial" w:hAnsi="Arial" w:cs="Arial"/>
          <w:smallCaps/>
          <w:strike/>
          <w:sz w:val="24"/>
          <w:szCs w:val="24"/>
        </w:rPr>
      </w:pPr>
    </w:p>
    <w:p w14:paraId="521FE51D" w14:textId="77777777" w:rsidR="00C512C3" w:rsidRDefault="00C512C3" w:rsidP="00C512C3">
      <w:pPr>
        <w:spacing w:after="0"/>
        <w:jc w:val="center"/>
        <w:rPr>
          <w:rFonts w:ascii="Arial" w:hAnsi="Arial" w:cs="Arial"/>
          <w:smallCaps/>
          <w:sz w:val="24"/>
          <w:szCs w:val="24"/>
        </w:rPr>
      </w:pPr>
      <w:r w:rsidRPr="00C512C3">
        <w:rPr>
          <w:rFonts w:ascii="Arial" w:hAnsi="Arial" w:cs="Arial"/>
          <w:smallCaps/>
          <w:sz w:val="24"/>
          <w:szCs w:val="24"/>
        </w:rPr>
        <w:t>_____________</w:t>
      </w:r>
    </w:p>
    <w:p w14:paraId="62774DCD" w14:textId="77777777" w:rsidR="00C268BF" w:rsidRDefault="00C268BF" w:rsidP="00C512C3">
      <w:pPr>
        <w:spacing w:after="0"/>
        <w:jc w:val="center"/>
        <w:rPr>
          <w:rFonts w:ascii="Arial" w:hAnsi="Arial" w:cs="Arial"/>
          <w:smallCaps/>
          <w:sz w:val="24"/>
          <w:szCs w:val="24"/>
        </w:rPr>
      </w:pPr>
    </w:p>
    <w:p w14:paraId="27B6D9B4" w14:textId="77777777" w:rsidR="006848E4" w:rsidRDefault="006848E4" w:rsidP="00C512C3">
      <w:pPr>
        <w:spacing w:after="0"/>
        <w:jc w:val="center"/>
        <w:rPr>
          <w:rFonts w:ascii="Arial" w:hAnsi="Arial" w:cs="Arial"/>
          <w:smallCaps/>
          <w:sz w:val="24"/>
          <w:szCs w:val="24"/>
        </w:rPr>
      </w:pPr>
    </w:p>
    <w:p w14:paraId="77C6067F" w14:textId="77777777" w:rsidR="00E24A4D" w:rsidRDefault="00E24A4D">
      <w:pPr>
        <w:rPr>
          <w:rFonts w:ascii="Arial" w:hAnsi="Arial" w:cs="Arial"/>
          <w:sz w:val="24"/>
          <w:szCs w:val="24"/>
        </w:rPr>
      </w:pPr>
      <w:r>
        <w:rPr>
          <w:rFonts w:ascii="Arial" w:hAnsi="Arial" w:cs="Arial"/>
          <w:sz w:val="24"/>
          <w:szCs w:val="24"/>
        </w:rPr>
        <w:br w:type="page"/>
      </w:r>
    </w:p>
    <w:p w14:paraId="7A01E270" w14:textId="77777777" w:rsidR="00787608" w:rsidRPr="00F161CB" w:rsidRDefault="00EA4E0E" w:rsidP="003F731E">
      <w:pPr>
        <w:pStyle w:val="Antrat2"/>
        <w:keepNext w:val="0"/>
        <w:keepLines w:val="0"/>
        <w:spacing w:before="0"/>
        <w:ind w:left="5103"/>
        <w:jc w:val="right"/>
        <w:rPr>
          <w:rFonts w:ascii="Arial" w:hAnsi="Arial" w:cs="Arial"/>
          <w:color w:val="auto"/>
          <w:sz w:val="24"/>
          <w:szCs w:val="24"/>
        </w:rPr>
      </w:pPr>
      <w:bookmarkStart w:id="103" w:name="_Toc156827385"/>
      <w:bookmarkStart w:id="104" w:name="_Ref39586171"/>
      <w:bookmarkStart w:id="105" w:name="_Ref39673580"/>
      <w:bookmarkStart w:id="106" w:name="_Ref39674283"/>
      <w:r w:rsidRPr="00A044C1">
        <w:rPr>
          <w:rFonts w:ascii="Arial" w:hAnsi="Arial" w:cs="Arial"/>
          <w:color w:val="auto"/>
          <w:sz w:val="24"/>
          <w:szCs w:val="24"/>
        </w:rPr>
        <w:lastRenderedPageBreak/>
        <w:t xml:space="preserve">Pirkimo </w:t>
      </w:r>
      <w:r w:rsidRPr="00F161CB">
        <w:rPr>
          <w:rFonts w:ascii="Arial" w:hAnsi="Arial" w:cs="Arial"/>
          <w:color w:val="auto"/>
          <w:sz w:val="24"/>
          <w:szCs w:val="24"/>
        </w:rPr>
        <w:t>sąlygų 8 priedas</w:t>
      </w:r>
      <w:bookmarkEnd w:id="103"/>
      <w:r w:rsidRPr="00F161CB">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107" w:name="_Toc156827386"/>
      <w:r w:rsidRPr="00F161CB">
        <w:rPr>
          <w:rFonts w:ascii="Arial" w:hAnsi="Arial" w:cs="Arial"/>
          <w:color w:val="auto"/>
          <w:sz w:val="24"/>
          <w:szCs w:val="24"/>
        </w:rPr>
        <w:t>„Tiekėjo deklaracija dėl atitikties Reglamento nuostatoms“</w:t>
      </w:r>
      <w:bookmarkEnd w:id="107"/>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1008A">
            <w:pPr>
              <w:rPr>
                <w:rFonts w:ascii="Arial" w:hAnsi="Arial" w:cs="Arial"/>
                <w:sz w:val="20"/>
                <w:szCs w:val="20"/>
              </w:rPr>
            </w:pPr>
          </w:p>
        </w:tc>
        <w:tc>
          <w:tcPr>
            <w:tcW w:w="0" w:type="auto"/>
            <w:hideMark/>
          </w:tcPr>
          <w:p w14:paraId="1E619944" w14:textId="77777777" w:rsidR="00F47E51" w:rsidRPr="00A044C1" w:rsidRDefault="00F47E51" w:rsidP="0081008A">
            <w:pPr>
              <w:rPr>
                <w:rFonts w:ascii="Arial" w:hAnsi="Arial" w:cs="Arial"/>
                <w:sz w:val="20"/>
                <w:szCs w:val="20"/>
              </w:rPr>
            </w:pPr>
          </w:p>
        </w:tc>
        <w:tc>
          <w:tcPr>
            <w:tcW w:w="0" w:type="auto"/>
            <w:hideMark/>
          </w:tcPr>
          <w:p w14:paraId="2141859F" w14:textId="77777777" w:rsidR="00F47E51" w:rsidRPr="00A044C1" w:rsidRDefault="00F47E51" w:rsidP="0081008A">
            <w:pPr>
              <w:rPr>
                <w:rFonts w:ascii="Arial" w:hAnsi="Arial" w:cs="Arial"/>
                <w:sz w:val="20"/>
                <w:szCs w:val="20"/>
              </w:rPr>
            </w:pPr>
          </w:p>
        </w:tc>
        <w:tc>
          <w:tcPr>
            <w:tcW w:w="0" w:type="auto"/>
            <w:hideMark/>
          </w:tcPr>
          <w:p w14:paraId="69AFD5EA" w14:textId="77777777" w:rsidR="00F47E51" w:rsidRPr="00A044C1"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1008A">
            <w:pPr>
              <w:rPr>
                <w:rFonts w:ascii="Arial" w:hAnsi="Arial" w:cs="Arial"/>
                <w:sz w:val="20"/>
                <w:szCs w:val="20"/>
              </w:rPr>
            </w:pPr>
          </w:p>
        </w:tc>
        <w:tc>
          <w:tcPr>
            <w:tcW w:w="0" w:type="auto"/>
            <w:hideMark/>
          </w:tcPr>
          <w:p w14:paraId="4F868B28" w14:textId="77777777" w:rsidR="00F47E51" w:rsidRPr="00A044C1" w:rsidRDefault="00F47E51" w:rsidP="0081008A">
            <w:pPr>
              <w:rPr>
                <w:rFonts w:ascii="Arial" w:hAnsi="Arial" w:cs="Arial"/>
                <w:sz w:val="20"/>
                <w:szCs w:val="20"/>
              </w:rPr>
            </w:pPr>
          </w:p>
        </w:tc>
      </w:tr>
      <w:tr w:rsidR="00F47E51" w:rsidRPr="00A044C1"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1008A">
            <w:pPr>
              <w:rPr>
                <w:rFonts w:ascii="Arial" w:eastAsia="Times New Roman" w:hAnsi="Arial" w:cs="Arial"/>
                <w:sz w:val="18"/>
                <w:szCs w:val="18"/>
              </w:rPr>
            </w:pPr>
          </w:p>
        </w:tc>
        <w:tc>
          <w:tcPr>
            <w:tcW w:w="0" w:type="auto"/>
            <w:hideMark/>
          </w:tcPr>
          <w:p w14:paraId="69DE716A" w14:textId="77777777" w:rsidR="00F47E51" w:rsidRPr="00A044C1" w:rsidRDefault="00F47E51" w:rsidP="0081008A">
            <w:pPr>
              <w:spacing w:after="0"/>
              <w:rPr>
                <w:rFonts w:ascii="Arial" w:hAnsi="Arial" w:cs="Arial"/>
                <w:sz w:val="20"/>
                <w:szCs w:val="20"/>
              </w:rPr>
            </w:pPr>
          </w:p>
        </w:tc>
        <w:tc>
          <w:tcPr>
            <w:tcW w:w="0" w:type="auto"/>
            <w:hideMark/>
          </w:tcPr>
          <w:p w14:paraId="15B1CCCC" w14:textId="77777777" w:rsidR="00F47E51" w:rsidRPr="00A044C1"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1008A">
            <w:pPr>
              <w:rPr>
                <w:rFonts w:ascii="Arial" w:eastAsia="Times New Roman" w:hAnsi="Arial" w:cs="Arial"/>
                <w:sz w:val="18"/>
                <w:szCs w:val="18"/>
              </w:rPr>
            </w:pPr>
          </w:p>
        </w:tc>
      </w:tr>
    </w:tbl>
    <w:p w14:paraId="3B4C95E3" w14:textId="44EFAB17" w:rsidR="002542CB" w:rsidRPr="00C21822" w:rsidRDefault="00EA4E0E" w:rsidP="002542CB">
      <w:pPr>
        <w:spacing w:after="0" w:line="240" w:lineRule="auto"/>
        <w:rPr>
          <w:rFonts w:ascii="Arial" w:hAnsi="Arial" w:cs="Arial"/>
          <w:sz w:val="23"/>
          <w:szCs w:val="23"/>
        </w:rPr>
      </w:pPr>
      <w:r w:rsidRPr="00A044C1">
        <w:rPr>
          <w:rFonts w:ascii="Arial" w:hAnsi="Arial" w:cs="Arial"/>
          <w:sz w:val="23"/>
          <w:szCs w:val="23"/>
        </w:rPr>
        <w:br w:type="page"/>
      </w:r>
    </w:p>
    <w:p w14:paraId="139E6979" w14:textId="0285A7CD" w:rsidR="00D8391E" w:rsidRPr="00A044C1" w:rsidRDefault="00D3235B" w:rsidP="0032272C">
      <w:pPr>
        <w:pStyle w:val="Antrat2"/>
        <w:spacing w:before="0"/>
        <w:ind w:left="5103" w:hanging="708"/>
        <w:jc w:val="right"/>
        <w:rPr>
          <w:rFonts w:ascii="Arial" w:hAnsi="Arial" w:cs="Arial"/>
          <w:color w:val="auto"/>
          <w:sz w:val="24"/>
          <w:szCs w:val="24"/>
        </w:rPr>
      </w:pPr>
      <w:bookmarkStart w:id="108"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B30240">
        <w:rPr>
          <w:rFonts w:ascii="Arial" w:hAnsi="Arial" w:cs="Arial"/>
          <w:color w:val="auto"/>
          <w:sz w:val="24"/>
          <w:szCs w:val="24"/>
        </w:rPr>
        <w:t>10</w:t>
      </w:r>
      <w:r w:rsidR="00FE3D1F" w:rsidRPr="00A044C1">
        <w:rPr>
          <w:rFonts w:ascii="Arial" w:hAnsi="Arial" w:cs="Arial"/>
          <w:color w:val="auto"/>
          <w:sz w:val="24"/>
          <w:szCs w:val="24"/>
        </w:rPr>
        <w:t xml:space="preserve"> priedas</w:t>
      </w:r>
      <w:bookmarkEnd w:id="108"/>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109"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104"/>
      <w:bookmarkEnd w:id="105"/>
      <w:bookmarkEnd w:id="106"/>
      <w:bookmarkEnd w:id="109"/>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C5749E">
        <w:rPr>
          <w:rFonts w:ascii="Arial" w:eastAsia="Times New Roman" w:hAnsi="Arial" w:cs="Arial"/>
          <w:bCs/>
          <w:sz w:val="22"/>
          <w:szCs w:val="22"/>
          <w:lang w:eastAsia="en-US"/>
        </w:rPr>
        <w:t>(</w:t>
      </w:r>
      <w:r w:rsidRPr="00C5749E">
        <w:rPr>
          <w:rFonts w:ascii="Arial" w:eastAsia="Times New Roman" w:hAnsi="Arial" w:cs="Arial"/>
          <w:bCs/>
          <w:i/>
          <w:iCs/>
          <w:sz w:val="22"/>
          <w:szCs w:val="22"/>
          <w:lang w:eastAsia="en-US"/>
        </w:rPr>
        <w:t>Pirkimo sutarties projektas</w:t>
      </w:r>
      <w:r w:rsidRPr="00C5749E">
        <w:rPr>
          <w:rFonts w:ascii="Arial" w:eastAsia="Times New Roman" w:hAnsi="Arial" w:cs="Arial"/>
          <w:bCs/>
          <w:sz w:val="22"/>
          <w:szCs w:val="22"/>
          <w:lang w:eastAsia="en-US"/>
        </w:rPr>
        <w:t>)</w:t>
      </w:r>
    </w:p>
    <w:p w14:paraId="1AABA8B0" w14:textId="77777777" w:rsidR="00BA01C0" w:rsidRPr="00C5749E" w:rsidRDefault="00BA01C0" w:rsidP="00C5749E">
      <w:pPr>
        <w:spacing w:after="0" w:line="240" w:lineRule="auto"/>
        <w:jc w:val="center"/>
        <w:rPr>
          <w:rFonts w:ascii="Arial" w:eastAsia="Times New Roman" w:hAnsi="Arial" w:cs="Arial"/>
          <w:bCs/>
          <w:sz w:val="22"/>
          <w:szCs w:val="22"/>
          <w:lang w:eastAsia="en-US"/>
        </w:rPr>
      </w:pPr>
    </w:p>
    <w:p w14:paraId="0A8B732E" w14:textId="77777777" w:rsid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 xml:space="preserve">paslaugų pirkimo-pardavimo sutarties </w:t>
      </w:r>
    </w:p>
    <w:p w14:paraId="3EDEAB35" w14:textId="13D91871"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Specialiosios sąlygos</w:t>
      </w:r>
    </w:p>
    <w:p w14:paraId="7F5AE8E4" w14:textId="77777777"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B0BD7" w:rsidRPr="00BA01C0" w14:paraId="397ABF1B" w14:textId="77777777" w:rsidTr="00374490">
        <w:tc>
          <w:tcPr>
            <w:tcW w:w="2448" w:type="dxa"/>
            <w:tcBorders>
              <w:top w:val="single" w:sz="4" w:space="0" w:color="auto"/>
              <w:left w:val="single" w:sz="4" w:space="0" w:color="auto"/>
              <w:bottom w:val="single" w:sz="4" w:space="0" w:color="auto"/>
              <w:right w:val="single" w:sz="4" w:space="0" w:color="auto"/>
            </w:tcBorders>
            <w:hideMark/>
          </w:tcPr>
          <w:p w14:paraId="7A76C302" w14:textId="77777777" w:rsidR="00FB0BD7" w:rsidRPr="00BA01C0" w:rsidRDefault="00FB0BD7" w:rsidP="00374490">
            <w:pPr>
              <w:spacing w:after="0" w:line="240" w:lineRule="auto"/>
              <w:jc w:val="both"/>
              <w:rPr>
                <w:rFonts w:ascii="Arial" w:hAnsi="Arial" w:cs="Arial"/>
                <w:b/>
                <w:kern w:val="2"/>
                <w:sz w:val="24"/>
                <w:szCs w:val="24"/>
              </w:rPr>
            </w:pPr>
            <w:r w:rsidRPr="00BA01C0">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39241D09" w14:textId="5724B03C" w:rsidR="00FB0BD7" w:rsidRPr="00BA01C0" w:rsidRDefault="00FB0BD7" w:rsidP="00374490">
            <w:pPr>
              <w:spacing w:after="0" w:line="240" w:lineRule="auto"/>
              <w:jc w:val="both"/>
              <w:rPr>
                <w:rFonts w:ascii="Arial" w:hAnsi="Arial" w:cs="Arial"/>
                <w:sz w:val="18"/>
                <w:szCs w:val="18"/>
              </w:rPr>
            </w:pPr>
            <w:r w:rsidRPr="00C21822">
              <w:rPr>
                <w:rFonts w:ascii="Arial" w:eastAsia="Times New Roman" w:hAnsi="Arial" w:cs="Arial"/>
                <w:b/>
                <w:bCs/>
                <w:color w:val="000000"/>
                <w:sz w:val="24"/>
                <w:szCs w:val="24"/>
                <w:lang w:eastAsia="en-US"/>
              </w:rPr>
              <w:t xml:space="preserve">KELIŲ (GATVIŲ) PRIEŽIŪRA ŽIEMOS METU TAURAGĖS M. SEN. IR TAURAGĖS SEN. </w:t>
            </w:r>
          </w:p>
        </w:tc>
      </w:tr>
      <w:tr w:rsidR="00FB0BD7" w:rsidRPr="00BA01C0" w14:paraId="7D231F2E" w14:textId="77777777" w:rsidTr="00374490">
        <w:tc>
          <w:tcPr>
            <w:tcW w:w="2448" w:type="dxa"/>
            <w:tcBorders>
              <w:top w:val="single" w:sz="4" w:space="0" w:color="auto"/>
              <w:left w:val="single" w:sz="4" w:space="0" w:color="auto"/>
              <w:bottom w:val="single" w:sz="4" w:space="0" w:color="auto"/>
              <w:right w:val="single" w:sz="4" w:space="0" w:color="auto"/>
            </w:tcBorders>
            <w:hideMark/>
          </w:tcPr>
          <w:p w14:paraId="35024AAC" w14:textId="77777777" w:rsidR="00FB0BD7" w:rsidRPr="00BA01C0" w:rsidRDefault="00FB0BD7" w:rsidP="00374490">
            <w:pPr>
              <w:spacing w:after="0" w:line="240" w:lineRule="auto"/>
              <w:jc w:val="both"/>
              <w:rPr>
                <w:rFonts w:ascii="Arial" w:hAnsi="Arial" w:cs="Arial"/>
                <w:b/>
                <w:kern w:val="2"/>
                <w:sz w:val="24"/>
                <w:szCs w:val="24"/>
              </w:rPr>
            </w:pPr>
            <w:r w:rsidRPr="00BA01C0">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33F7767C" w14:textId="77777777" w:rsidR="00FB0BD7" w:rsidRPr="00BA01C0" w:rsidRDefault="00FB0BD7" w:rsidP="00374490">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37895042" w14:textId="77777777" w:rsidR="00FB0BD7" w:rsidRPr="00BA01C0" w:rsidRDefault="00FB0BD7" w:rsidP="00374490">
            <w:pPr>
              <w:spacing w:after="0" w:line="240" w:lineRule="auto"/>
              <w:jc w:val="both"/>
              <w:rPr>
                <w:rFonts w:ascii="Arial" w:hAnsi="Arial" w:cs="Arial"/>
                <w:b/>
                <w:kern w:val="2"/>
                <w:sz w:val="24"/>
                <w:szCs w:val="24"/>
              </w:rPr>
            </w:pPr>
            <w:r w:rsidRPr="00BA01C0">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29D8CC52" w14:textId="77777777" w:rsidR="00FB0BD7" w:rsidRPr="00BA01C0" w:rsidRDefault="00FB0BD7" w:rsidP="00374490">
            <w:pPr>
              <w:spacing w:after="0" w:line="240" w:lineRule="auto"/>
              <w:jc w:val="both"/>
              <w:rPr>
                <w:rFonts w:ascii="Arial" w:hAnsi="Arial" w:cs="Arial"/>
                <w:kern w:val="2"/>
                <w:sz w:val="24"/>
                <w:szCs w:val="24"/>
              </w:rPr>
            </w:pPr>
          </w:p>
        </w:tc>
      </w:tr>
    </w:tbl>
    <w:p w14:paraId="47702D28" w14:textId="77777777" w:rsidR="00FB0BD7" w:rsidRPr="00BA01C0" w:rsidRDefault="00FB0BD7" w:rsidP="00FB0BD7">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B0BD7" w:rsidRPr="00BA01C0" w14:paraId="3B3579D1" w14:textId="77777777" w:rsidTr="00374490">
        <w:tc>
          <w:tcPr>
            <w:tcW w:w="9558" w:type="dxa"/>
            <w:gridSpan w:val="3"/>
            <w:tcBorders>
              <w:top w:val="single" w:sz="4" w:space="0" w:color="auto"/>
              <w:left w:val="single" w:sz="4" w:space="0" w:color="auto"/>
              <w:bottom w:val="single" w:sz="4" w:space="0" w:color="auto"/>
              <w:right w:val="single" w:sz="4" w:space="0" w:color="auto"/>
            </w:tcBorders>
            <w:hideMark/>
          </w:tcPr>
          <w:p w14:paraId="358144B4" w14:textId="77777777" w:rsidR="00FB0BD7" w:rsidRPr="00BA01C0" w:rsidRDefault="00FB0BD7" w:rsidP="00374490">
            <w:pPr>
              <w:spacing w:after="0" w:line="240" w:lineRule="auto"/>
              <w:jc w:val="center"/>
              <w:rPr>
                <w:rFonts w:ascii="Arial" w:hAnsi="Arial" w:cs="Arial"/>
                <w:b/>
                <w:kern w:val="2"/>
                <w:sz w:val="24"/>
                <w:szCs w:val="24"/>
              </w:rPr>
            </w:pPr>
            <w:r w:rsidRPr="00BA01C0">
              <w:rPr>
                <w:rFonts w:ascii="Arial" w:hAnsi="Arial" w:cs="Arial"/>
                <w:b/>
                <w:kern w:val="2"/>
                <w:sz w:val="24"/>
                <w:szCs w:val="24"/>
              </w:rPr>
              <w:t>1. SUTARTIES ŠALYS</w:t>
            </w:r>
          </w:p>
        </w:tc>
      </w:tr>
      <w:tr w:rsidR="00FB0BD7" w:rsidRPr="00BA01C0" w14:paraId="6AD9DBD0" w14:textId="77777777" w:rsidTr="00374490">
        <w:tc>
          <w:tcPr>
            <w:tcW w:w="2808" w:type="dxa"/>
            <w:vMerge w:val="restart"/>
            <w:tcBorders>
              <w:top w:val="single" w:sz="4" w:space="0" w:color="auto"/>
              <w:left w:val="single" w:sz="4" w:space="0" w:color="auto"/>
              <w:bottom w:val="single" w:sz="4" w:space="0" w:color="auto"/>
              <w:right w:val="single" w:sz="4" w:space="0" w:color="auto"/>
            </w:tcBorders>
          </w:tcPr>
          <w:p w14:paraId="0D8F2B42" w14:textId="77777777" w:rsidR="00FB0BD7" w:rsidRPr="00BA01C0" w:rsidRDefault="00FB0BD7" w:rsidP="00374490">
            <w:pPr>
              <w:spacing w:after="0" w:line="240" w:lineRule="auto"/>
              <w:rPr>
                <w:rFonts w:ascii="Arial" w:hAnsi="Arial" w:cs="Arial"/>
                <w:b/>
                <w:kern w:val="2"/>
                <w:sz w:val="24"/>
                <w:szCs w:val="24"/>
              </w:rPr>
            </w:pPr>
            <w:r w:rsidRPr="00BA01C0">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487B3EC5" w14:textId="77777777" w:rsidR="00FB0BD7" w:rsidRPr="00BA01C0" w:rsidRDefault="00FB0BD7" w:rsidP="00374490">
            <w:pPr>
              <w:spacing w:after="0" w:line="240" w:lineRule="auto"/>
              <w:rPr>
                <w:rFonts w:ascii="Arial" w:hAnsi="Arial" w:cs="Arial"/>
                <w:kern w:val="2"/>
                <w:sz w:val="24"/>
                <w:szCs w:val="24"/>
              </w:rPr>
            </w:pPr>
            <w:r w:rsidRPr="00BA01C0">
              <w:rPr>
                <w:rFonts w:ascii="Arial" w:hAnsi="Arial" w:cs="Arial"/>
                <w:kern w:val="2"/>
                <w:sz w:val="24"/>
                <w:szCs w:val="24"/>
              </w:rPr>
              <w:t>1.1.1. Pavadinimas</w:t>
            </w:r>
          </w:p>
        </w:tc>
        <w:tc>
          <w:tcPr>
            <w:tcW w:w="3510" w:type="dxa"/>
          </w:tcPr>
          <w:p w14:paraId="3B23E375" w14:textId="77777777" w:rsidR="00FB0BD7" w:rsidRPr="00BA01C0" w:rsidRDefault="00FB0BD7" w:rsidP="00374490">
            <w:pPr>
              <w:spacing w:after="0" w:line="240" w:lineRule="auto"/>
              <w:rPr>
                <w:rFonts w:ascii="Arial" w:hAnsi="Arial" w:cs="Arial"/>
                <w:kern w:val="2"/>
                <w:sz w:val="24"/>
                <w:szCs w:val="24"/>
              </w:rPr>
            </w:pPr>
            <w:r w:rsidRPr="007C438E">
              <w:rPr>
                <w:rFonts w:ascii="Arial" w:eastAsia="Times New Roman" w:hAnsi="Arial" w:cs="Arial"/>
                <w:sz w:val="24"/>
                <w:szCs w:val="24"/>
              </w:rPr>
              <w:t>Tauragės rajono savivaldybės administracija</w:t>
            </w:r>
          </w:p>
        </w:tc>
      </w:tr>
      <w:tr w:rsidR="00FB0BD7" w:rsidRPr="00BA01C0" w14:paraId="62A3549B" w14:textId="77777777" w:rsidTr="00374490">
        <w:tc>
          <w:tcPr>
            <w:tcW w:w="0" w:type="auto"/>
            <w:vMerge/>
            <w:tcBorders>
              <w:top w:val="single" w:sz="4" w:space="0" w:color="auto"/>
              <w:left w:val="single" w:sz="4" w:space="0" w:color="auto"/>
              <w:bottom w:val="single" w:sz="4" w:space="0" w:color="auto"/>
              <w:right w:val="single" w:sz="4" w:space="0" w:color="auto"/>
            </w:tcBorders>
            <w:vAlign w:val="center"/>
            <w:hideMark/>
          </w:tcPr>
          <w:p w14:paraId="42D2B25F" w14:textId="77777777" w:rsidR="00FB0BD7" w:rsidRPr="00BA01C0" w:rsidRDefault="00FB0BD7" w:rsidP="00374490">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811D170" w14:textId="77777777" w:rsidR="00FB0BD7" w:rsidRPr="00BA01C0" w:rsidRDefault="00FB0BD7" w:rsidP="00374490">
            <w:pPr>
              <w:spacing w:after="0" w:line="240" w:lineRule="auto"/>
              <w:rPr>
                <w:rFonts w:ascii="Arial" w:hAnsi="Arial" w:cs="Arial"/>
                <w:kern w:val="2"/>
                <w:sz w:val="24"/>
                <w:szCs w:val="24"/>
              </w:rPr>
            </w:pPr>
            <w:r w:rsidRPr="00BA01C0">
              <w:rPr>
                <w:rFonts w:ascii="Arial" w:hAnsi="Arial" w:cs="Arial"/>
                <w:kern w:val="2"/>
                <w:sz w:val="24"/>
                <w:szCs w:val="24"/>
              </w:rPr>
              <w:t>1.1.2. Juridinio asmens kodas</w:t>
            </w:r>
          </w:p>
        </w:tc>
        <w:tc>
          <w:tcPr>
            <w:tcW w:w="3510" w:type="dxa"/>
          </w:tcPr>
          <w:p w14:paraId="4E9C70E1" w14:textId="77777777" w:rsidR="00FB0BD7" w:rsidRPr="00BA01C0" w:rsidRDefault="00FB0BD7" w:rsidP="00374490">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FB0BD7" w:rsidRPr="00BA01C0" w14:paraId="47151440" w14:textId="77777777" w:rsidTr="00374490">
        <w:tc>
          <w:tcPr>
            <w:tcW w:w="0" w:type="auto"/>
            <w:vMerge/>
            <w:tcBorders>
              <w:top w:val="single" w:sz="4" w:space="0" w:color="auto"/>
              <w:left w:val="single" w:sz="4" w:space="0" w:color="auto"/>
              <w:bottom w:val="single" w:sz="4" w:space="0" w:color="auto"/>
              <w:right w:val="single" w:sz="4" w:space="0" w:color="auto"/>
            </w:tcBorders>
            <w:vAlign w:val="center"/>
            <w:hideMark/>
          </w:tcPr>
          <w:p w14:paraId="2EF1BB97" w14:textId="77777777" w:rsidR="00FB0BD7" w:rsidRPr="00BA01C0" w:rsidRDefault="00FB0BD7" w:rsidP="00374490">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AB65E4F" w14:textId="77777777" w:rsidR="00FB0BD7" w:rsidRPr="00BA01C0" w:rsidRDefault="00FB0BD7" w:rsidP="00374490">
            <w:pPr>
              <w:spacing w:after="0" w:line="240" w:lineRule="auto"/>
              <w:rPr>
                <w:rFonts w:ascii="Arial" w:hAnsi="Arial" w:cs="Arial"/>
                <w:kern w:val="2"/>
                <w:sz w:val="24"/>
                <w:szCs w:val="24"/>
              </w:rPr>
            </w:pPr>
            <w:r w:rsidRPr="00BA01C0">
              <w:rPr>
                <w:rFonts w:ascii="Arial" w:hAnsi="Arial" w:cs="Arial"/>
                <w:kern w:val="2"/>
                <w:sz w:val="24"/>
                <w:szCs w:val="24"/>
              </w:rPr>
              <w:t>1.1.3. Adresas</w:t>
            </w:r>
          </w:p>
        </w:tc>
        <w:tc>
          <w:tcPr>
            <w:tcW w:w="3510" w:type="dxa"/>
          </w:tcPr>
          <w:p w14:paraId="114CB6FF" w14:textId="77777777" w:rsidR="00FB0BD7" w:rsidRPr="00BA01C0" w:rsidRDefault="00FB0BD7" w:rsidP="00374490">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FB0BD7" w:rsidRPr="00BA01C0" w14:paraId="1AABE327" w14:textId="77777777" w:rsidTr="00374490">
        <w:tc>
          <w:tcPr>
            <w:tcW w:w="0" w:type="auto"/>
            <w:vMerge/>
            <w:tcBorders>
              <w:top w:val="single" w:sz="4" w:space="0" w:color="auto"/>
              <w:left w:val="single" w:sz="4" w:space="0" w:color="auto"/>
              <w:bottom w:val="single" w:sz="4" w:space="0" w:color="auto"/>
              <w:right w:val="single" w:sz="4" w:space="0" w:color="auto"/>
            </w:tcBorders>
            <w:vAlign w:val="center"/>
            <w:hideMark/>
          </w:tcPr>
          <w:p w14:paraId="0EB6BD42" w14:textId="77777777" w:rsidR="00FB0BD7" w:rsidRPr="00BA01C0" w:rsidRDefault="00FB0BD7" w:rsidP="00374490">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38756EF" w14:textId="77777777" w:rsidR="00FB0BD7" w:rsidRPr="00BA01C0" w:rsidRDefault="00FB0BD7" w:rsidP="00374490">
            <w:pPr>
              <w:spacing w:after="0" w:line="240" w:lineRule="auto"/>
              <w:rPr>
                <w:rFonts w:ascii="Arial" w:hAnsi="Arial" w:cs="Arial"/>
                <w:kern w:val="2"/>
                <w:sz w:val="24"/>
                <w:szCs w:val="24"/>
              </w:rPr>
            </w:pPr>
            <w:r w:rsidRPr="00BA01C0">
              <w:rPr>
                <w:rFonts w:ascii="Arial" w:hAnsi="Arial" w:cs="Arial"/>
                <w:kern w:val="2"/>
                <w:sz w:val="24"/>
                <w:szCs w:val="24"/>
              </w:rPr>
              <w:t>1.1.4. PVM mokėtojo kodas</w:t>
            </w:r>
          </w:p>
        </w:tc>
        <w:tc>
          <w:tcPr>
            <w:tcW w:w="3510" w:type="dxa"/>
          </w:tcPr>
          <w:p w14:paraId="4A1ECD04" w14:textId="77777777" w:rsidR="00FB0BD7" w:rsidRPr="00BA01C0" w:rsidRDefault="00FB0BD7" w:rsidP="00374490">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FB0BD7" w:rsidRPr="00BA01C0" w14:paraId="20FBC1EA" w14:textId="77777777" w:rsidTr="00374490">
        <w:tc>
          <w:tcPr>
            <w:tcW w:w="0" w:type="auto"/>
            <w:vMerge/>
            <w:tcBorders>
              <w:top w:val="single" w:sz="4" w:space="0" w:color="auto"/>
              <w:left w:val="single" w:sz="4" w:space="0" w:color="auto"/>
              <w:bottom w:val="single" w:sz="4" w:space="0" w:color="auto"/>
              <w:right w:val="single" w:sz="4" w:space="0" w:color="auto"/>
            </w:tcBorders>
            <w:vAlign w:val="center"/>
            <w:hideMark/>
          </w:tcPr>
          <w:p w14:paraId="4F361AB2" w14:textId="77777777" w:rsidR="00FB0BD7" w:rsidRPr="00BA01C0" w:rsidRDefault="00FB0BD7" w:rsidP="00374490">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9AAFC19" w14:textId="77777777" w:rsidR="00FB0BD7" w:rsidRPr="00BA01C0" w:rsidRDefault="00FB0BD7" w:rsidP="00374490">
            <w:pPr>
              <w:spacing w:after="0" w:line="240" w:lineRule="auto"/>
              <w:rPr>
                <w:rFonts w:ascii="Arial" w:hAnsi="Arial" w:cs="Arial"/>
                <w:kern w:val="2"/>
                <w:sz w:val="24"/>
                <w:szCs w:val="24"/>
              </w:rPr>
            </w:pPr>
            <w:r w:rsidRPr="00BA01C0">
              <w:rPr>
                <w:rFonts w:ascii="Arial" w:hAnsi="Arial" w:cs="Arial"/>
                <w:kern w:val="2"/>
                <w:sz w:val="24"/>
                <w:szCs w:val="24"/>
              </w:rPr>
              <w:t>1.1.5. Atsiskaitomoji sąskaita</w:t>
            </w:r>
          </w:p>
        </w:tc>
        <w:tc>
          <w:tcPr>
            <w:tcW w:w="3510" w:type="dxa"/>
          </w:tcPr>
          <w:p w14:paraId="5F963853" w14:textId="77777777" w:rsidR="00FB0BD7" w:rsidRPr="00BA01C0" w:rsidRDefault="00FB0BD7" w:rsidP="00374490">
            <w:pPr>
              <w:spacing w:after="0" w:line="240" w:lineRule="auto"/>
              <w:rPr>
                <w:rFonts w:ascii="Arial" w:hAnsi="Arial" w:cs="Arial"/>
                <w:kern w:val="2"/>
                <w:sz w:val="24"/>
                <w:szCs w:val="24"/>
              </w:rPr>
            </w:pPr>
            <w:r w:rsidRPr="007C438E">
              <w:rPr>
                <w:rFonts w:ascii="Arial" w:eastAsia="Times New Roman" w:hAnsi="Arial" w:cs="Arial"/>
                <w:sz w:val="24"/>
                <w:szCs w:val="24"/>
              </w:rPr>
              <w:t>LT27 4010 0416 0002 0037</w:t>
            </w:r>
          </w:p>
        </w:tc>
      </w:tr>
      <w:tr w:rsidR="00FB0BD7" w:rsidRPr="00BA01C0" w14:paraId="625A0420" w14:textId="77777777" w:rsidTr="00374490">
        <w:tc>
          <w:tcPr>
            <w:tcW w:w="0" w:type="auto"/>
            <w:vMerge/>
            <w:tcBorders>
              <w:top w:val="single" w:sz="4" w:space="0" w:color="auto"/>
              <w:left w:val="single" w:sz="4" w:space="0" w:color="auto"/>
              <w:bottom w:val="single" w:sz="4" w:space="0" w:color="auto"/>
              <w:right w:val="single" w:sz="4" w:space="0" w:color="auto"/>
            </w:tcBorders>
            <w:vAlign w:val="center"/>
            <w:hideMark/>
          </w:tcPr>
          <w:p w14:paraId="754AE7D9" w14:textId="77777777" w:rsidR="00FB0BD7" w:rsidRPr="00BA01C0" w:rsidRDefault="00FB0BD7" w:rsidP="00374490">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5AD78BA" w14:textId="77777777" w:rsidR="00FB0BD7" w:rsidRPr="00BA01C0" w:rsidRDefault="00FB0BD7" w:rsidP="00374490">
            <w:pPr>
              <w:spacing w:after="0" w:line="240" w:lineRule="auto"/>
              <w:rPr>
                <w:rFonts w:ascii="Arial" w:hAnsi="Arial" w:cs="Arial"/>
                <w:kern w:val="2"/>
                <w:sz w:val="24"/>
                <w:szCs w:val="24"/>
              </w:rPr>
            </w:pPr>
            <w:r w:rsidRPr="00BA01C0">
              <w:rPr>
                <w:rFonts w:ascii="Arial" w:hAnsi="Arial" w:cs="Arial"/>
                <w:kern w:val="2"/>
                <w:sz w:val="24"/>
                <w:szCs w:val="24"/>
              </w:rPr>
              <w:t>1.1.6. Bankas, banko kodas</w:t>
            </w:r>
          </w:p>
        </w:tc>
        <w:tc>
          <w:tcPr>
            <w:tcW w:w="3510" w:type="dxa"/>
          </w:tcPr>
          <w:p w14:paraId="7AFD4C03" w14:textId="77777777" w:rsidR="00FB0BD7" w:rsidRPr="00BA01C0" w:rsidRDefault="00FB0BD7" w:rsidP="00374490">
            <w:pPr>
              <w:spacing w:after="0" w:line="240" w:lineRule="auto"/>
              <w:rPr>
                <w:rFonts w:ascii="Arial" w:hAnsi="Arial" w:cs="Arial"/>
                <w:kern w:val="2"/>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FB0BD7" w:rsidRPr="00BA01C0" w14:paraId="69DD3E5A" w14:textId="77777777" w:rsidTr="00374490">
        <w:tc>
          <w:tcPr>
            <w:tcW w:w="0" w:type="auto"/>
            <w:vMerge/>
            <w:tcBorders>
              <w:top w:val="single" w:sz="4" w:space="0" w:color="auto"/>
              <w:left w:val="single" w:sz="4" w:space="0" w:color="auto"/>
              <w:bottom w:val="single" w:sz="4" w:space="0" w:color="auto"/>
              <w:right w:val="single" w:sz="4" w:space="0" w:color="auto"/>
            </w:tcBorders>
            <w:vAlign w:val="center"/>
            <w:hideMark/>
          </w:tcPr>
          <w:p w14:paraId="325D3557" w14:textId="77777777" w:rsidR="00FB0BD7" w:rsidRPr="00BA01C0" w:rsidRDefault="00FB0BD7" w:rsidP="00374490">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CD40BCB" w14:textId="77777777" w:rsidR="00FB0BD7" w:rsidRPr="000E33CB" w:rsidRDefault="00FB0BD7" w:rsidP="00374490">
            <w:pPr>
              <w:spacing w:after="0" w:line="240" w:lineRule="auto"/>
              <w:rPr>
                <w:rFonts w:ascii="Arial" w:hAnsi="Arial" w:cs="Arial"/>
                <w:kern w:val="2"/>
                <w:sz w:val="24"/>
                <w:szCs w:val="24"/>
              </w:rPr>
            </w:pPr>
            <w:r w:rsidRPr="000E33CB">
              <w:rPr>
                <w:rFonts w:ascii="Arial" w:hAnsi="Arial" w:cs="Arial"/>
                <w:kern w:val="2"/>
                <w:sz w:val="24"/>
                <w:szCs w:val="24"/>
              </w:rPr>
              <w:t>1.1.7. Telefonas</w:t>
            </w:r>
          </w:p>
        </w:tc>
        <w:tc>
          <w:tcPr>
            <w:tcW w:w="3510" w:type="dxa"/>
          </w:tcPr>
          <w:p w14:paraId="2DD545A3" w14:textId="77777777" w:rsidR="00FB0BD7" w:rsidRPr="000E33CB" w:rsidRDefault="00FB0BD7" w:rsidP="00374490">
            <w:pPr>
              <w:spacing w:after="0" w:line="240" w:lineRule="auto"/>
              <w:rPr>
                <w:rFonts w:ascii="Arial" w:hAnsi="Arial" w:cs="Arial"/>
                <w:kern w:val="2"/>
                <w:sz w:val="24"/>
                <w:szCs w:val="24"/>
              </w:rPr>
            </w:pPr>
            <w:r w:rsidRPr="000E33CB">
              <w:rPr>
                <w:rFonts w:ascii="Arial" w:eastAsia="Times New Roman" w:hAnsi="Arial" w:cs="Arial"/>
                <w:sz w:val="24"/>
                <w:szCs w:val="24"/>
              </w:rPr>
              <w:t>+370 700 11 220</w:t>
            </w:r>
          </w:p>
        </w:tc>
      </w:tr>
      <w:tr w:rsidR="00FB0BD7" w:rsidRPr="00BA01C0" w14:paraId="13B64491" w14:textId="77777777" w:rsidTr="00374490">
        <w:tc>
          <w:tcPr>
            <w:tcW w:w="0" w:type="auto"/>
            <w:vMerge/>
            <w:tcBorders>
              <w:top w:val="single" w:sz="4" w:space="0" w:color="auto"/>
              <w:left w:val="single" w:sz="4" w:space="0" w:color="auto"/>
              <w:bottom w:val="single" w:sz="4" w:space="0" w:color="auto"/>
              <w:right w:val="single" w:sz="4" w:space="0" w:color="auto"/>
            </w:tcBorders>
            <w:vAlign w:val="center"/>
            <w:hideMark/>
          </w:tcPr>
          <w:p w14:paraId="67ADEF1D" w14:textId="77777777" w:rsidR="00FB0BD7" w:rsidRPr="00BA01C0" w:rsidRDefault="00FB0BD7" w:rsidP="00374490">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BB255F" w14:textId="77777777" w:rsidR="00FB0BD7" w:rsidRPr="000E33CB" w:rsidRDefault="00FB0BD7" w:rsidP="00374490">
            <w:pPr>
              <w:spacing w:after="0" w:line="240" w:lineRule="auto"/>
              <w:rPr>
                <w:rFonts w:ascii="Arial" w:hAnsi="Arial" w:cs="Arial"/>
                <w:kern w:val="2"/>
                <w:sz w:val="24"/>
                <w:szCs w:val="24"/>
              </w:rPr>
            </w:pPr>
            <w:r w:rsidRPr="000E33CB">
              <w:rPr>
                <w:rFonts w:ascii="Arial" w:hAnsi="Arial" w:cs="Arial"/>
                <w:kern w:val="2"/>
                <w:sz w:val="24"/>
                <w:szCs w:val="24"/>
              </w:rPr>
              <w:t>1.1.8. El. paštas</w:t>
            </w:r>
          </w:p>
        </w:tc>
        <w:tc>
          <w:tcPr>
            <w:tcW w:w="3510" w:type="dxa"/>
          </w:tcPr>
          <w:p w14:paraId="24956E54" w14:textId="77777777" w:rsidR="00FB0BD7" w:rsidRPr="000E33CB" w:rsidRDefault="00FB0BD7" w:rsidP="00374490">
            <w:pPr>
              <w:spacing w:after="0" w:line="240" w:lineRule="auto"/>
              <w:rPr>
                <w:rFonts w:ascii="Arial" w:hAnsi="Arial" w:cs="Arial"/>
                <w:kern w:val="2"/>
                <w:sz w:val="24"/>
                <w:szCs w:val="24"/>
              </w:rPr>
            </w:pPr>
            <w:hyperlink r:id="rId17" w:history="1">
              <w:r w:rsidRPr="000E33CB">
                <w:rPr>
                  <w:rFonts w:ascii="Arial" w:eastAsia="Times New Roman" w:hAnsi="Arial" w:cs="Arial"/>
                  <w:sz w:val="24"/>
                  <w:szCs w:val="24"/>
                </w:rPr>
                <w:t>savivalda@taurage.lt</w:t>
              </w:r>
            </w:hyperlink>
          </w:p>
        </w:tc>
      </w:tr>
      <w:tr w:rsidR="00FB0BD7" w:rsidRPr="00BA01C0" w14:paraId="3115AC72" w14:textId="77777777" w:rsidTr="00374490">
        <w:tc>
          <w:tcPr>
            <w:tcW w:w="0" w:type="auto"/>
            <w:vMerge/>
            <w:tcBorders>
              <w:top w:val="single" w:sz="4" w:space="0" w:color="auto"/>
              <w:left w:val="single" w:sz="4" w:space="0" w:color="auto"/>
              <w:bottom w:val="single" w:sz="4" w:space="0" w:color="auto"/>
              <w:right w:val="single" w:sz="4" w:space="0" w:color="auto"/>
            </w:tcBorders>
            <w:vAlign w:val="center"/>
            <w:hideMark/>
          </w:tcPr>
          <w:p w14:paraId="52711D0E" w14:textId="77777777" w:rsidR="00FB0BD7" w:rsidRPr="00BA01C0" w:rsidRDefault="00FB0BD7" w:rsidP="00374490">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8748CA2" w14:textId="77777777" w:rsidR="00FB0BD7" w:rsidRPr="00BA01C0" w:rsidRDefault="00FB0BD7" w:rsidP="00374490">
            <w:pPr>
              <w:spacing w:after="0" w:line="240" w:lineRule="auto"/>
              <w:rPr>
                <w:rFonts w:ascii="Arial" w:hAnsi="Arial" w:cs="Arial"/>
                <w:kern w:val="2"/>
                <w:sz w:val="24"/>
                <w:szCs w:val="24"/>
              </w:rPr>
            </w:pPr>
            <w:r w:rsidRPr="00BA01C0">
              <w:rPr>
                <w:rFonts w:ascii="Arial" w:hAnsi="Arial" w:cs="Arial"/>
                <w:kern w:val="2"/>
                <w:sz w:val="24"/>
                <w:szCs w:val="24"/>
              </w:rPr>
              <w:t>1.1.9. Šalies atstovas</w:t>
            </w:r>
          </w:p>
        </w:tc>
        <w:tc>
          <w:tcPr>
            <w:tcW w:w="3510" w:type="dxa"/>
          </w:tcPr>
          <w:p w14:paraId="0A4407EF" w14:textId="77777777" w:rsidR="00FB0BD7" w:rsidRPr="007C438E" w:rsidRDefault="00FB0BD7" w:rsidP="00374490">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6EF11092" w14:textId="77777777" w:rsidR="00FB0BD7" w:rsidRPr="00BA01C0" w:rsidRDefault="00FB0BD7" w:rsidP="00374490">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FB0BD7" w:rsidRPr="00BA01C0" w14:paraId="5F306CE7" w14:textId="77777777" w:rsidTr="00374490">
        <w:tc>
          <w:tcPr>
            <w:tcW w:w="0" w:type="auto"/>
            <w:vMerge/>
            <w:tcBorders>
              <w:top w:val="single" w:sz="4" w:space="0" w:color="auto"/>
              <w:left w:val="single" w:sz="4" w:space="0" w:color="auto"/>
              <w:bottom w:val="single" w:sz="4" w:space="0" w:color="auto"/>
              <w:right w:val="single" w:sz="4" w:space="0" w:color="auto"/>
            </w:tcBorders>
            <w:vAlign w:val="center"/>
            <w:hideMark/>
          </w:tcPr>
          <w:p w14:paraId="2785718D" w14:textId="77777777" w:rsidR="00FB0BD7" w:rsidRPr="00BA01C0" w:rsidRDefault="00FB0BD7" w:rsidP="00374490">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561E36C" w14:textId="77777777" w:rsidR="00FB0BD7" w:rsidRPr="00BA01C0" w:rsidRDefault="00FB0BD7" w:rsidP="00374490">
            <w:pPr>
              <w:spacing w:after="0" w:line="240" w:lineRule="auto"/>
              <w:rPr>
                <w:rFonts w:ascii="Arial" w:hAnsi="Arial" w:cs="Arial"/>
                <w:kern w:val="2"/>
                <w:sz w:val="24"/>
                <w:szCs w:val="24"/>
              </w:rPr>
            </w:pPr>
            <w:r w:rsidRPr="00BA01C0">
              <w:rPr>
                <w:rFonts w:ascii="Arial" w:hAnsi="Arial" w:cs="Arial"/>
                <w:kern w:val="2"/>
                <w:sz w:val="24"/>
                <w:szCs w:val="24"/>
              </w:rPr>
              <w:t>1.1.10. Atstovavimo pagrindas</w:t>
            </w:r>
          </w:p>
        </w:tc>
        <w:tc>
          <w:tcPr>
            <w:tcW w:w="3510" w:type="dxa"/>
          </w:tcPr>
          <w:p w14:paraId="575E7EB9" w14:textId="77777777" w:rsidR="00FB0BD7" w:rsidRPr="00BA01C0" w:rsidRDefault="00FB0BD7" w:rsidP="00374490">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FB0BD7" w:rsidRPr="00BA01C0" w14:paraId="02867753" w14:textId="77777777" w:rsidTr="00374490">
        <w:tc>
          <w:tcPr>
            <w:tcW w:w="2808" w:type="dxa"/>
            <w:vMerge w:val="restart"/>
            <w:tcBorders>
              <w:top w:val="single" w:sz="4" w:space="0" w:color="auto"/>
              <w:left w:val="single" w:sz="4" w:space="0" w:color="auto"/>
              <w:bottom w:val="single" w:sz="4" w:space="0" w:color="auto"/>
              <w:right w:val="single" w:sz="4" w:space="0" w:color="auto"/>
            </w:tcBorders>
          </w:tcPr>
          <w:p w14:paraId="5FCEB0C2" w14:textId="77777777" w:rsidR="00FB0BD7" w:rsidRPr="00BA01C0" w:rsidRDefault="00FB0BD7" w:rsidP="00374490">
            <w:pPr>
              <w:spacing w:after="0" w:line="240" w:lineRule="auto"/>
              <w:rPr>
                <w:rFonts w:ascii="Arial" w:hAnsi="Arial" w:cs="Arial"/>
                <w:b/>
                <w:kern w:val="2"/>
                <w:sz w:val="24"/>
                <w:szCs w:val="24"/>
              </w:rPr>
            </w:pPr>
            <w:r>
              <w:rPr>
                <w:rFonts w:ascii="Arial" w:hAnsi="Arial" w:cs="Arial"/>
                <w:b/>
                <w:kern w:val="2"/>
                <w:sz w:val="24"/>
                <w:szCs w:val="24"/>
              </w:rPr>
              <w:t>1</w:t>
            </w:r>
            <w:r w:rsidRPr="00BA01C0">
              <w:rPr>
                <w:rFonts w:ascii="Arial" w:hAnsi="Arial" w:cs="Arial"/>
                <w:b/>
                <w:kern w:val="2"/>
                <w:sz w:val="24"/>
                <w:szCs w:val="24"/>
              </w:rPr>
              <w:t>.2. Tiekėjas</w:t>
            </w:r>
            <w:r>
              <w:rPr>
                <w:rStyle w:val="Puslapioinaosnuoroda"/>
                <w:rFonts w:ascii="Arial" w:hAnsi="Arial" w:cs="Arial"/>
                <w:b/>
                <w:kern w:val="2"/>
                <w:sz w:val="24"/>
                <w:szCs w:val="24"/>
              </w:rPr>
              <w:footnoteReference w:id="10"/>
            </w:r>
          </w:p>
          <w:p w14:paraId="175FF053" w14:textId="77777777" w:rsidR="00FB0BD7" w:rsidRPr="00BA01C0" w:rsidRDefault="00FB0BD7" w:rsidP="00374490">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6935E91" w14:textId="77777777" w:rsidR="00FB0BD7" w:rsidRPr="00BA01C0" w:rsidRDefault="00FB0BD7" w:rsidP="00374490">
            <w:pPr>
              <w:spacing w:after="0" w:line="240" w:lineRule="auto"/>
              <w:rPr>
                <w:rFonts w:ascii="Arial" w:hAnsi="Arial" w:cs="Arial"/>
                <w:kern w:val="2"/>
                <w:sz w:val="24"/>
                <w:szCs w:val="24"/>
              </w:rPr>
            </w:pPr>
            <w:r w:rsidRPr="00BA01C0">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6E9FC647" w14:textId="77777777" w:rsidR="00FB0BD7" w:rsidRPr="00BA01C0" w:rsidRDefault="00FB0BD7" w:rsidP="00374490">
            <w:pPr>
              <w:spacing w:after="0" w:line="240" w:lineRule="auto"/>
              <w:rPr>
                <w:rFonts w:ascii="Arial" w:hAnsi="Arial" w:cs="Arial"/>
                <w:kern w:val="2"/>
                <w:sz w:val="24"/>
                <w:szCs w:val="24"/>
              </w:rPr>
            </w:pPr>
          </w:p>
        </w:tc>
      </w:tr>
      <w:tr w:rsidR="00FB0BD7" w:rsidRPr="00BA01C0" w14:paraId="4B6541E4" w14:textId="77777777" w:rsidTr="00374490">
        <w:tc>
          <w:tcPr>
            <w:tcW w:w="0" w:type="auto"/>
            <w:vMerge/>
            <w:tcBorders>
              <w:top w:val="single" w:sz="4" w:space="0" w:color="auto"/>
              <w:left w:val="single" w:sz="4" w:space="0" w:color="auto"/>
              <w:bottom w:val="single" w:sz="4" w:space="0" w:color="auto"/>
              <w:right w:val="single" w:sz="4" w:space="0" w:color="auto"/>
            </w:tcBorders>
            <w:vAlign w:val="center"/>
            <w:hideMark/>
          </w:tcPr>
          <w:p w14:paraId="7B9C636C" w14:textId="77777777" w:rsidR="00FB0BD7" w:rsidRPr="00BA01C0" w:rsidRDefault="00FB0BD7" w:rsidP="00374490">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99F0FE3" w14:textId="77777777" w:rsidR="00FB0BD7" w:rsidRPr="00BA01C0" w:rsidRDefault="00FB0BD7" w:rsidP="00374490">
            <w:pPr>
              <w:spacing w:after="0" w:line="240" w:lineRule="auto"/>
              <w:rPr>
                <w:rFonts w:ascii="Arial" w:hAnsi="Arial" w:cs="Arial"/>
                <w:kern w:val="2"/>
                <w:sz w:val="24"/>
                <w:szCs w:val="24"/>
              </w:rPr>
            </w:pPr>
            <w:r w:rsidRPr="00BA01C0">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2631465E" w14:textId="77777777" w:rsidR="00FB0BD7" w:rsidRPr="00BA01C0" w:rsidRDefault="00FB0BD7" w:rsidP="00374490">
            <w:pPr>
              <w:spacing w:after="0" w:line="240" w:lineRule="auto"/>
              <w:jc w:val="center"/>
              <w:rPr>
                <w:rFonts w:ascii="Arial" w:hAnsi="Arial" w:cs="Arial"/>
                <w:kern w:val="2"/>
                <w:sz w:val="24"/>
                <w:szCs w:val="24"/>
              </w:rPr>
            </w:pPr>
          </w:p>
        </w:tc>
      </w:tr>
      <w:tr w:rsidR="00FB0BD7" w:rsidRPr="00BA01C0" w14:paraId="376B59E0" w14:textId="77777777" w:rsidTr="00374490">
        <w:tc>
          <w:tcPr>
            <w:tcW w:w="0" w:type="auto"/>
            <w:vMerge/>
            <w:tcBorders>
              <w:top w:val="single" w:sz="4" w:space="0" w:color="auto"/>
              <w:left w:val="single" w:sz="4" w:space="0" w:color="auto"/>
              <w:bottom w:val="single" w:sz="4" w:space="0" w:color="auto"/>
              <w:right w:val="single" w:sz="4" w:space="0" w:color="auto"/>
            </w:tcBorders>
            <w:vAlign w:val="center"/>
            <w:hideMark/>
          </w:tcPr>
          <w:p w14:paraId="069D9515" w14:textId="77777777" w:rsidR="00FB0BD7" w:rsidRPr="00BA01C0" w:rsidRDefault="00FB0BD7" w:rsidP="00374490">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66D0485" w14:textId="77777777" w:rsidR="00FB0BD7" w:rsidRPr="00BA01C0" w:rsidRDefault="00FB0BD7" w:rsidP="00374490">
            <w:pPr>
              <w:spacing w:after="0" w:line="240" w:lineRule="auto"/>
              <w:rPr>
                <w:rFonts w:ascii="Arial" w:hAnsi="Arial" w:cs="Arial"/>
                <w:kern w:val="2"/>
                <w:sz w:val="24"/>
                <w:szCs w:val="24"/>
              </w:rPr>
            </w:pPr>
            <w:r w:rsidRPr="00BA01C0">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7F533D80" w14:textId="77777777" w:rsidR="00FB0BD7" w:rsidRPr="00BA01C0" w:rsidRDefault="00FB0BD7" w:rsidP="00374490">
            <w:pPr>
              <w:spacing w:after="0" w:line="240" w:lineRule="auto"/>
              <w:jc w:val="center"/>
              <w:rPr>
                <w:rFonts w:ascii="Arial" w:hAnsi="Arial" w:cs="Arial"/>
                <w:kern w:val="2"/>
                <w:sz w:val="24"/>
                <w:szCs w:val="24"/>
              </w:rPr>
            </w:pPr>
          </w:p>
        </w:tc>
      </w:tr>
      <w:tr w:rsidR="00FB0BD7" w:rsidRPr="00BA01C0" w14:paraId="7FF8BA59" w14:textId="77777777" w:rsidTr="00374490">
        <w:tc>
          <w:tcPr>
            <w:tcW w:w="0" w:type="auto"/>
            <w:vMerge/>
            <w:tcBorders>
              <w:top w:val="single" w:sz="4" w:space="0" w:color="auto"/>
              <w:left w:val="single" w:sz="4" w:space="0" w:color="auto"/>
              <w:bottom w:val="single" w:sz="4" w:space="0" w:color="auto"/>
              <w:right w:val="single" w:sz="4" w:space="0" w:color="auto"/>
            </w:tcBorders>
            <w:vAlign w:val="center"/>
            <w:hideMark/>
          </w:tcPr>
          <w:p w14:paraId="2C63C250" w14:textId="77777777" w:rsidR="00FB0BD7" w:rsidRPr="00BA01C0" w:rsidRDefault="00FB0BD7" w:rsidP="00374490">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A224C09" w14:textId="77777777" w:rsidR="00FB0BD7" w:rsidRPr="00BA01C0" w:rsidRDefault="00FB0BD7" w:rsidP="00374490">
            <w:pPr>
              <w:spacing w:after="0" w:line="240" w:lineRule="auto"/>
              <w:rPr>
                <w:rFonts w:ascii="Arial" w:hAnsi="Arial" w:cs="Arial"/>
                <w:kern w:val="2"/>
                <w:sz w:val="24"/>
                <w:szCs w:val="24"/>
              </w:rPr>
            </w:pPr>
            <w:r w:rsidRPr="00BA01C0">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60CBA7FF" w14:textId="77777777" w:rsidR="00FB0BD7" w:rsidRPr="00BA01C0" w:rsidRDefault="00FB0BD7" w:rsidP="00374490">
            <w:pPr>
              <w:spacing w:after="0" w:line="240" w:lineRule="auto"/>
              <w:jc w:val="center"/>
              <w:rPr>
                <w:rFonts w:ascii="Arial" w:hAnsi="Arial" w:cs="Arial"/>
                <w:kern w:val="2"/>
                <w:sz w:val="24"/>
                <w:szCs w:val="24"/>
              </w:rPr>
            </w:pPr>
          </w:p>
        </w:tc>
      </w:tr>
      <w:tr w:rsidR="00FB0BD7" w:rsidRPr="00BA01C0" w14:paraId="54ED3EA7" w14:textId="77777777" w:rsidTr="00374490">
        <w:tc>
          <w:tcPr>
            <w:tcW w:w="0" w:type="auto"/>
            <w:vMerge/>
            <w:tcBorders>
              <w:top w:val="single" w:sz="4" w:space="0" w:color="auto"/>
              <w:left w:val="single" w:sz="4" w:space="0" w:color="auto"/>
              <w:bottom w:val="single" w:sz="4" w:space="0" w:color="auto"/>
              <w:right w:val="single" w:sz="4" w:space="0" w:color="auto"/>
            </w:tcBorders>
            <w:vAlign w:val="center"/>
            <w:hideMark/>
          </w:tcPr>
          <w:p w14:paraId="0411EAF0" w14:textId="77777777" w:rsidR="00FB0BD7" w:rsidRPr="00BA01C0" w:rsidRDefault="00FB0BD7" w:rsidP="00374490">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E6E9D61" w14:textId="77777777" w:rsidR="00FB0BD7" w:rsidRPr="00BA01C0" w:rsidRDefault="00FB0BD7" w:rsidP="00374490">
            <w:pPr>
              <w:spacing w:after="0" w:line="240" w:lineRule="auto"/>
              <w:rPr>
                <w:rFonts w:ascii="Arial" w:hAnsi="Arial" w:cs="Arial"/>
                <w:kern w:val="2"/>
                <w:sz w:val="24"/>
                <w:szCs w:val="24"/>
              </w:rPr>
            </w:pPr>
            <w:r w:rsidRPr="00BA01C0">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349861D0" w14:textId="77777777" w:rsidR="00FB0BD7" w:rsidRPr="00BA01C0" w:rsidRDefault="00FB0BD7" w:rsidP="00374490">
            <w:pPr>
              <w:spacing w:after="0" w:line="240" w:lineRule="auto"/>
              <w:jc w:val="center"/>
              <w:rPr>
                <w:rFonts w:ascii="Arial" w:hAnsi="Arial" w:cs="Arial"/>
                <w:kern w:val="2"/>
                <w:sz w:val="24"/>
                <w:szCs w:val="24"/>
              </w:rPr>
            </w:pPr>
          </w:p>
        </w:tc>
      </w:tr>
      <w:tr w:rsidR="00FB0BD7" w:rsidRPr="00BA01C0" w14:paraId="48B4E556" w14:textId="77777777" w:rsidTr="00374490">
        <w:tc>
          <w:tcPr>
            <w:tcW w:w="0" w:type="auto"/>
            <w:vMerge/>
            <w:tcBorders>
              <w:top w:val="single" w:sz="4" w:space="0" w:color="auto"/>
              <w:left w:val="single" w:sz="4" w:space="0" w:color="auto"/>
              <w:bottom w:val="single" w:sz="4" w:space="0" w:color="auto"/>
              <w:right w:val="single" w:sz="4" w:space="0" w:color="auto"/>
            </w:tcBorders>
            <w:vAlign w:val="center"/>
            <w:hideMark/>
          </w:tcPr>
          <w:p w14:paraId="2C89818F" w14:textId="77777777" w:rsidR="00FB0BD7" w:rsidRPr="00BA01C0" w:rsidRDefault="00FB0BD7" w:rsidP="00374490">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23C0C37" w14:textId="77777777" w:rsidR="00FB0BD7" w:rsidRPr="00BA01C0" w:rsidRDefault="00FB0BD7" w:rsidP="00374490">
            <w:pPr>
              <w:spacing w:after="0" w:line="240" w:lineRule="auto"/>
              <w:rPr>
                <w:rFonts w:ascii="Arial" w:hAnsi="Arial" w:cs="Arial"/>
                <w:kern w:val="2"/>
                <w:sz w:val="24"/>
                <w:szCs w:val="24"/>
              </w:rPr>
            </w:pPr>
            <w:r w:rsidRPr="00BA01C0">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44AD5579" w14:textId="77777777" w:rsidR="00FB0BD7" w:rsidRPr="00BA01C0" w:rsidRDefault="00FB0BD7" w:rsidP="00374490">
            <w:pPr>
              <w:spacing w:after="0" w:line="240" w:lineRule="auto"/>
              <w:jc w:val="center"/>
              <w:rPr>
                <w:rFonts w:ascii="Arial" w:hAnsi="Arial" w:cs="Arial"/>
                <w:kern w:val="2"/>
                <w:sz w:val="24"/>
                <w:szCs w:val="24"/>
              </w:rPr>
            </w:pPr>
          </w:p>
        </w:tc>
      </w:tr>
      <w:tr w:rsidR="00FB0BD7" w:rsidRPr="00BA01C0" w14:paraId="53F28D4F" w14:textId="77777777" w:rsidTr="00374490">
        <w:tc>
          <w:tcPr>
            <w:tcW w:w="0" w:type="auto"/>
            <w:vMerge/>
            <w:tcBorders>
              <w:top w:val="single" w:sz="4" w:space="0" w:color="auto"/>
              <w:left w:val="single" w:sz="4" w:space="0" w:color="auto"/>
              <w:bottom w:val="single" w:sz="4" w:space="0" w:color="auto"/>
              <w:right w:val="single" w:sz="4" w:space="0" w:color="auto"/>
            </w:tcBorders>
            <w:vAlign w:val="center"/>
            <w:hideMark/>
          </w:tcPr>
          <w:p w14:paraId="5ECF0109" w14:textId="77777777" w:rsidR="00FB0BD7" w:rsidRPr="00BA01C0" w:rsidRDefault="00FB0BD7" w:rsidP="00374490">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667AC95" w14:textId="77777777" w:rsidR="00FB0BD7" w:rsidRPr="00BA01C0" w:rsidRDefault="00FB0BD7" w:rsidP="00374490">
            <w:pPr>
              <w:spacing w:after="0" w:line="240" w:lineRule="auto"/>
              <w:rPr>
                <w:rFonts w:ascii="Arial" w:hAnsi="Arial" w:cs="Arial"/>
                <w:kern w:val="2"/>
                <w:sz w:val="24"/>
                <w:szCs w:val="24"/>
              </w:rPr>
            </w:pPr>
            <w:r w:rsidRPr="00BA01C0">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1254A2B4" w14:textId="77777777" w:rsidR="00FB0BD7" w:rsidRPr="00BA01C0" w:rsidRDefault="00FB0BD7" w:rsidP="00374490">
            <w:pPr>
              <w:spacing w:after="0" w:line="240" w:lineRule="auto"/>
              <w:jc w:val="center"/>
              <w:rPr>
                <w:rFonts w:ascii="Arial" w:hAnsi="Arial" w:cs="Arial"/>
                <w:kern w:val="2"/>
                <w:sz w:val="24"/>
                <w:szCs w:val="24"/>
              </w:rPr>
            </w:pPr>
          </w:p>
        </w:tc>
      </w:tr>
      <w:tr w:rsidR="00FB0BD7" w:rsidRPr="00BA01C0" w14:paraId="126015AD" w14:textId="77777777" w:rsidTr="00374490">
        <w:tc>
          <w:tcPr>
            <w:tcW w:w="0" w:type="auto"/>
            <w:vMerge/>
            <w:tcBorders>
              <w:top w:val="single" w:sz="4" w:space="0" w:color="auto"/>
              <w:left w:val="single" w:sz="4" w:space="0" w:color="auto"/>
              <w:bottom w:val="single" w:sz="4" w:space="0" w:color="auto"/>
              <w:right w:val="single" w:sz="4" w:space="0" w:color="auto"/>
            </w:tcBorders>
            <w:vAlign w:val="center"/>
            <w:hideMark/>
          </w:tcPr>
          <w:p w14:paraId="1B23F933" w14:textId="77777777" w:rsidR="00FB0BD7" w:rsidRPr="00BA01C0" w:rsidRDefault="00FB0BD7" w:rsidP="00374490">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E1BE9C6" w14:textId="77777777" w:rsidR="00FB0BD7" w:rsidRPr="00BA01C0" w:rsidRDefault="00FB0BD7" w:rsidP="00374490">
            <w:pPr>
              <w:spacing w:after="0" w:line="240" w:lineRule="auto"/>
              <w:rPr>
                <w:rFonts w:ascii="Arial" w:hAnsi="Arial" w:cs="Arial"/>
                <w:kern w:val="2"/>
                <w:sz w:val="24"/>
                <w:szCs w:val="24"/>
              </w:rPr>
            </w:pPr>
            <w:r w:rsidRPr="00BA01C0">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1FE43F60" w14:textId="77777777" w:rsidR="00FB0BD7" w:rsidRPr="00BA01C0" w:rsidRDefault="00FB0BD7" w:rsidP="00374490">
            <w:pPr>
              <w:spacing w:after="0" w:line="240" w:lineRule="auto"/>
              <w:jc w:val="center"/>
              <w:rPr>
                <w:rFonts w:ascii="Arial" w:hAnsi="Arial" w:cs="Arial"/>
                <w:kern w:val="2"/>
                <w:sz w:val="24"/>
                <w:szCs w:val="24"/>
              </w:rPr>
            </w:pPr>
          </w:p>
        </w:tc>
      </w:tr>
      <w:tr w:rsidR="00FB0BD7" w:rsidRPr="00BA01C0" w14:paraId="4FC018A7" w14:textId="77777777" w:rsidTr="00374490">
        <w:tc>
          <w:tcPr>
            <w:tcW w:w="0" w:type="auto"/>
            <w:vMerge/>
            <w:tcBorders>
              <w:top w:val="single" w:sz="4" w:space="0" w:color="auto"/>
              <w:left w:val="single" w:sz="4" w:space="0" w:color="auto"/>
              <w:bottom w:val="single" w:sz="4" w:space="0" w:color="auto"/>
              <w:right w:val="single" w:sz="4" w:space="0" w:color="auto"/>
            </w:tcBorders>
            <w:vAlign w:val="center"/>
            <w:hideMark/>
          </w:tcPr>
          <w:p w14:paraId="0B2C527C" w14:textId="77777777" w:rsidR="00FB0BD7" w:rsidRPr="00BA01C0" w:rsidRDefault="00FB0BD7" w:rsidP="00374490">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E652135" w14:textId="77777777" w:rsidR="00FB0BD7" w:rsidRPr="00BA01C0" w:rsidRDefault="00FB0BD7" w:rsidP="00374490">
            <w:pPr>
              <w:spacing w:after="0" w:line="240" w:lineRule="auto"/>
              <w:rPr>
                <w:rFonts w:ascii="Arial" w:hAnsi="Arial" w:cs="Arial"/>
                <w:kern w:val="2"/>
                <w:sz w:val="24"/>
                <w:szCs w:val="24"/>
              </w:rPr>
            </w:pPr>
            <w:r w:rsidRPr="00BA01C0">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48B7D701" w14:textId="77777777" w:rsidR="00FB0BD7" w:rsidRPr="00BA01C0" w:rsidRDefault="00FB0BD7" w:rsidP="00374490">
            <w:pPr>
              <w:spacing w:after="0" w:line="240" w:lineRule="auto"/>
              <w:jc w:val="center"/>
              <w:rPr>
                <w:rFonts w:ascii="Arial" w:hAnsi="Arial" w:cs="Arial"/>
                <w:kern w:val="2"/>
                <w:sz w:val="24"/>
                <w:szCs w:val="24"/>
              </w:rPr>
            </w:pPr>
          </w:p>
        </w:tc>
      </w:tr>
      <w:tr w:rsidR="00FB0BD7" w:rsidRPr="00BA01C0" w14:paraId="063FD5C2" w14:textId="77777777" w:rsidTr="00374490">
        <w:tc>
          <w:tcPr>
            <w:tcW w:w="0" w:type="auto"/>
            <w:vMerge/>
            <w:tcBorders>
              <w:top w:val="single" w:sz="4" w:space="0" w:color="auto"/>
              <w:left w:val="single" w:sz="4" w:space="0" w:color="auto"/>
              <w:bottom w:val="single" w:sz="4" w:space="0" w:color="auto"/>
              <w:right w:val="single" w:sz="4" w:space="0" w:color="auto"/>
            </w:tcBorders>
            <w:vAlign w:val="center"/>
            <w:hideMark/>
          </w:tcPr>
          <w:p w14:paraId="177EAFF6" w14:textId="77777777" w:rsidR="00FB0BD7" w:rsidRPr="00BA01C0" w:rsidRDefault="00FB0BD7" w:rsidP="00374490">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2313C6B" w14:textId="77777777" w:rsidR="00FB0BD7" w:rsidRPr="00BA01C0" w:rsidRDefault="00FB0BD7" w:rsidP="00374490">
            <w:pPr>
              <w:spacing w:after="0" w:line="240" w:lineRule="auto"/>
              <w:rPr>
                <w:rFonts w:ascii="Arial" w:hAnsi="Arial" w:cs="Arial"/>
                <w:kern w:val="2"/>
                <w:sz w:val="24"/>
                <w:szCs w:val="24"/>
              </w:rPr>
            </w:pPr>
            <w:r w:rsidRPr="00BA01C0">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65E7BCB8" w14:textId="77777777" w:rsidR="00FB0BD7" w:rsidRPr="00BA01C0" w:rsidRDefault="00FB0BD7" w:rsidP="00374490">
            <w:pPr>
              <w:spacing w:after="0" w:line="240" w:lineRule="auto"/>
              <w:jc w:val="center"/>
              <w:rPr>
                <w:rFonts w:ascii="Arial" w:hAnsi="Arial" w:cs="Arial"/>
                <w:kern w:val="2"/>
                <w:sz w:val="24"/>
                <w:szCs w:val="24"/>
              </w:rPr>
            </w:pPr>
          </w:p>
        </w:tc>
      </w:tr>
    </w:tbl>
    <w:p w14:paraId="59F83111" w14:textId="77777777" w:rsidR="00FB0BD7" w:rsidRPr="00BA01C0" w:rsidRDefault="00FB0BD7" w:rsidP="00FB0BD7">
      <w:pPr>
        <w:spacing w:after="0" w:line="240" w:lineRule="auto"/>
        <w:jc w:val="both"/>
        <w:rPr>
          <w:rFonts w:ascii="Arial" w:hAnsi="Arial" w:cs="Arial"/>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FB0BD7" w:rsidRPr="00BA01C0" w14:paraId="299B1DB1" w14:textId="77777777" w:rsidTr="00FB0BD7">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217F3EDB" w14:textId="77777777" w:rsidR="00FB0BD7" w:rsidRPr="00BA01C0" w:rsidRDefault="00FB0BD7" w:rsidP="00374490">
            <w:pPr>
              <w:keepNext/>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2. ATSAKINGI ASMENYS</w:t>
            </w:r>
          </w:p>
        </w:tc>
      </w:tr>
      <w:tr w:rsidR="00FB0BD7" w:rsidRPr="000E33CB" w14:paraId="00787D45"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ECEE9BD" w14:textId="77777777" w:rsidR="00FB0BD7" w:rsidRPr="00C21822" w:rsidRDefault="00FB0BD7" w:rsidP="00374490">
            <w:pPr>
              <w:spacing w:after="0" w:line="240" w:lineRule="auto"/>
              <w:rPr>
                <w:rFonts w:ascii="Arial" w:hAnsi="Arial" w:cs="Arial"/>
                <w:b/>
                <w:kern w:val="2"/>
                <w:sz w:val="24"/>
                <w:szCs w:val="24"/>
              </w:rPr>
            </w:pPr>
            <w:r w:rsidRPr="00C21822">
              <w:rPr>
                <w:rFonts w:ascii="Arial" w:hAnsi="Arial" w:cs="Arial"/>
                <w:b/>
                <w:kern w:val="2"/>
                <w:sz w:val="24"/>
                <w:szCs w:val="24"/>
              </w:rPr>
              <w:t xml:space="preserve">2.1. Pirkėjo kontaktiniai asmenys, atsakingi už Sutarties vykdymą, </w:t>
            </w:r>
            <w:r w:rsidRPr="00C21822">
              <w:rPr>
                <w:rFonts w:ascii="Arial" w:hAnsi="Arial" w:cs="Arial"/>
                <w:b/>
                <w:sz w:val="24"/>
                <w:szCs w:val="24"/>
              </w:rPr>
              <w:t>Paslaugų</w:t>
            </w:r>
            <w:r w:rsidRPr="00C21822">
              <w:rPr>
                <w:rFonts w:ascii="Arial" w:hAnsi="Arial" w:cs="Arial"/>
                <w:b/>
                <w:kern w:val="2"/>
                <w:sz w:val="24"/>
                <w:szCs w:val="24"/>
              </w:rPr>
              <w:t xml:space="preserve"> priėmimą, Sąskaitų per informacinę sistemą SABIS priėmimą</w:t>
            </w:r>
          </w:p>
        </w:tc>
        <w:tc>
          <w:tcPr>
            <w:tcW w:w="6682" w:type="dxa"/>
            <w:gridSpan w:val="2"/>
            <w:tcBorders>
              <w:top w:val="single" w:sz="4" w:space="0" w:color="auto"/>
              <w:left w:val="single" w:sz="4" w:space="0" w:color="auto"/>
              <w:bottom w:val="single" w:sz="4" w:space="0" w:color="auto"/>
              <w:right w:val="single" w:sz="4" w:space="0" w:color="auto"/>
            </w:tcBorders>
            <w:hideMark/>
          </w:tcPr>
          <w:p w14:paraId="22E9DAB8" w14:textId="77777777" w:rsidR="00FB0BD7" w:rsidRPr="00757685" w:rsidRDefault="00FB0BD7" w:rsidP="00374490">
            <w:pPr>
              <w:keepNext/>
              <w:spacing w:after="0" w:line="240" w:lineRule="auto"/>
              <w:rPr>
                <w:rFonts w:ascii="Arial" w:hAnsi="Arial" w:cs="Arial"/>
                <w:color w:val="FFFF00"/>
                <w:kern w:val="2"/>
                <w:sz w:val="24"/>
                <w:szCs w:val="24"/>
                <w:lang w:val="en-US"/>
              </w:rPr>
            </w:pPr>
            <w:r>
              <w:rPr>
                <w:rFonts w:ascii="Arial" w:hAnsi="Arial" w:cs="Arial"/>
                <w:kern w:val="2"/>
                <w:sz w:val="24"/>
                <w:szCs w:val="24"/>
              </w:rPr>
              <w:t xml:space="preserve">Tauragės rajono savivaldybės administracijos Statybos skyriaus specialistas Ramūnas Mockus </w:t>
            </w:r>
            <w:hyperlink r:id="rId18" w:history="1">
              <w:r w:rsidRPr="007C5F21">
                <w:rPr>
                  <w:rStyle w:val="Hipersaitas"/>
                  <w:rFonts w:ascii="Arial" w:hAnsi="Arial" w:cs="Arial"/>
                  <w:kern w:val="2"/>
                  <w:sz w:val="24"/>
                  <w:szCs w:val="24"/>
                </w:rPr>
                <w:t>ramunas.mockus</w:t>
              </w:r>
              <w:r w:rsidRPr="007C5F21">
                <w:rPr>
                  <w:rStyle w:val="Hipersaitas"/>
                  <w:rFonts w:ascii="Arial" w:hAnsi="Arial" w:cs="Arial"/>
                  <w:kern w:val="2"/>
                  <w:sz w:val="24"/>
                  <w:szCs w:val="24"/>
                  <w:lang w:val="en-US"/>
                </w:rPr>
                <w:t>@taurage.lt</w:t>
              </w:r>
            </w:hyperlink>
            <w:r>
              <w:rPr>
                <w:rFonts w:ascii="Arial" w:hAnsi="Arial" w:cs="Arial"/>
                <w:kern w:val="2"/>
                <w:sz w:val="24"/>
                <w:szCs w:val="24"/>
                <w:lang w:val="en-US"/>
              </w:rPr>
              <w:t xml:space="preserve"> </w:t>
            </w:r>
            <w:r w:rsidRPr="00757685">
              <w:rPr>
                <w:rFonts w:ascii="Arial" w:hAnsi="Arial" w:cs="Arial"/>
                <w:kern w:val="2"/>
                <w:sz w:val="24"/>
                <w:szCs w:val="24"/>
                <w:lang w:val="en-US"/>
              </w:rPr>
              <w:t>+370 674 82 411</w:t>
            </w:r>
          </w:p>
        </w:tc>
      </w:tr>
      <w:tr w:rsidR="00FB0BD7" w:rsidRPr="000E33CB" w14:paraId="53CA5E16"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96A6AED" w14:textId="77777777" w:rsidR="00FB0BD7" w:rsidRPr="000E33CB" w:rsidRDefault="00FB0BD7" w:rsidP="00374490">
            <w:pPr>
              <w:spacing w:after="0" w:line="240" w:lineRule="auto"/>
              <w:rPr>
                <w:rFonts w:ascii="Arial" w:hAnsi="Arial" w:cs="Arial"/>
                <w:b/>
                <w:kern w:val="2"/>
                <w:sz w:val="24"/>
                <w:szCs w:val="24"/>
              </w:rPr>
            </w:pPr>
            <w:r w:rsidRPr="000E33CB">
              <w:rPr>
                <w:rFonts w:ascii="Arial" w:hAnsi="Arial" w:cs="Arial"/>
                <w:b/>
                <w:kern w:val="2"/>
                <w:sz w:val="24"/>
                <w:szCs w:val="24"/>
              </w:rPr>
              <w:t>2.2. Tiekėjo kontaktiniai asmenys, atsakingi už Sutarties vykdymą</w:t>
            </w:r>
          </w:p>
        </w:tc>
        <w:tc>
          <w:tcPr>
            <w:tcW w:w="6682" w:type="dxa"/>
            <w:gridSpan w:val="2"/>
            <w:tcBorders>
              <w:top w:val="single" w:sz="4" w:space="0" w:color="auto"/>
              <w:left w:val="single" w:sz="4" w:space="0" w:color="auto"/>
              <w:bottom w:val="single" w:sz="4" w:space="0" w:color="auto"/>
              <w:right w:val="single" w:sz="4" w:space="0" w:color="auto"/>
            </w:tcBorders>
            <w:hideMark/>
          </w:tcPr>
          <w:p w14:paraId="7294DC0A" w14:textId="77777777" w:rsidR="00FB0BD7" w:rsidRPr="000E33CB" w:rsidRDefault="00FB0BD7" w:rsidP="00374490">
            <w:pPr>
              <w:spacing w:after="0" w:line="240" w:lineRule="auto"/>
              <w:rPr>
                <w:rFonts w:ascii="Arial" w:hAnsi="Arial" w:cs="Arial"/>
                <w:i/>
                <w:iCs/>
                <w:kern w:val="2"/>
                <w:sz w:val="24"/>
                <w:szCs w:val="24"/>
              </w:rPr>
            </w:pPr>
            <w:r w:rsidRPr="000E33CB">
              <w:rPr>
                <w:rFonts w:ascii="Arial" w:hAnsi="Arial" w:cs="Arial"/>
                <w:i/>
                <w:iCs/>
                <w:kern w:val="2"/>
                <w:sz w:val="24"/>
                <w:szCs w:val="24"/>
              </w:rPr>
              <w:t>[nurodyti padalinį / skyrių, pareigas, vardą, pavardę, tel., el. paštą]</w:t>
            </w:r>
          </w:p>
        </w:tc>
      </w:tr>
      <w:tr w:rsidR="00FB0BD7" w:rsidRPr="00BA01C0" w14:paraId="2892BEE6" w14:textId="77777777" w:rsidTr="00FB0BD7">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15884A30" w14:textId="77777777" w:rsidR="00FB0BD7" w:rsidRPr="00BA01C0" w:rsidRDefault="00FB0BD7" w:rsidP="00374490">
            <w:pPr>
              <w:spacing w:after="0" w:line="240" w:lineRule="auto"/>
              <w:jc w:val="center"/>
              <w:rPr>
                <w:rFonts w:ascii="Arial" w:hAnsi="Arial" w:cs="Arial"/>
                <w:b/>
                <w:kern w:val="2"/>
                <w:sz w:val="24"/>
                <w:szCs w:val="24"/>
              </w:rPr>
            </w:pPr>
            <w:r w:rsidRPr="00BA01C0">
              <w:rPr>
                <w:rFonts w:ascii="Arial" w:hAnsi="Arial" w:cs="Arial"/>
                <w:b/>
                <w:kern w:val="2"/>
                <w:sz w:val="24"/>
                <w:szCs w:val="24"/>
              </w:rPr>
              <w:t>3. SUTARTIES DALYKAS</w:t>
            </w:r>
          </w:p>
        </w:tc>
      </w:tr>
      <w:tr w:rsidR="00FB0BD7" w:rsidRPr="000E33CB" w14:paraId="2FF2AE76"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0B23E85" w14:textId="77777777" w:rsidR="00FB0BD7" w:rsidRPr="000E33CB" w:rsidRDefault="00FB0BD7" w:rsidP="00374490">
            <w:pPr>
              <w:spacing w:after="0" w:line="240" w:lineRule="auto"/>
              <w:rPr>
                <w:rFonts w:ascii="Arial" w:hAnsi="Arial" w:cs="Arial"/>
                <w:b/>
                <w:kern w:val="2"/>
                <w:sz w:val="24"/>
                <w:szCs w:val="24"/>
              </w:rPr>
            </w:pPr>
            <w:r w:rsidRPr="000E33CB">
              <w:rPr>
                <w:rFonts w:ascii="Arial" w:hAnsi="Arial" w:cs="Arial"/>
                <w:b/>
                <w:kern w:val="2"/>
                <w:sz w:val="24"/>
                <w:szCs w:val="24"/>
              </w:rPr>
              <w:t>3.1. Sutarties dalykas</w:t>
            </w:r>
          </w:p>
        </w:tc>
        <w:tc>
          <w:tcPr>
            <w:tcW w:w="6682" w:type="dxa"/>
            <w:gridSpan w:val="2"/>
            <w:tcBorders>
              <w:top w:val="single" w:sz="4" w:space="0" w:color="auto"/>
              <w:left w:val="single" w:sz="4" w:space="0" w:color="auto"/>
              <w:bottom w:val="single" w:sz="4" w:space="0" w:color="auto"/>
              <w:right w:val="single" w:sz="4" w:space="0" w:color="auto"/>
            </w:tcBorders>
            <w:hideMark/>
          </w:tcPr>
          <w:p w14:paraId="71153A4C" w14:textId="77777777" w:rsidR="00FB0BD7" w:rsidRPr="00663D55" w:rsidRDefault="00FB0BD7" w:rsidP="00374490">
            <w:pPr>
              <w:spacing w:after="0" w:line="240" w:lineRule="auto"/>
              <w:jc w:val="both"/>
              <w:rPr>
                <w:rFonts w:ascii="Arial" w:hAnsi="Arial" w:cs="Arial"/>
                <w:color w:val="000000" w:themeColor="text1"/>
                <w:kern w:val="2"/>
                <w:sz w:val="24"/>
                <w:szCs w:val="24"/>
              </w:rPr>
            </w:pPr>
            <w:r w:rsidRPr="000E33CB">
              <w:rPr>
                <w:rFonts w:ascii="Arial" w:hAnsi="Arial" w:cs="Arial"/>
                <w:kern w:val="2"/>
                <w:sz w:val="24"/>
                <w:szCs w:val="24"/>
              </w:rPr>
              <w:t xml:space="preserve">Tiekėjas įsipareigoja Sutartyje numatytomis sąlygomis suteikti </w:t>
            </w:r>
            <w:r w:rsidRPr="00663D55">
              <w:rPr>
                <w:rFonts w:ascii="Arial" w:hAnsi="Arial" w:cs="Arial"/>
                <w:kern w:val="2"/>
                <w:sz w:val="24"/>
                <w:szCs w:val="24"/>
              </w:rPr>
              <w:t xml:space="preserve">Pirkėjui kelių (gatvių) priežiūrą žiemos metu Tauragės m. sen. ir Tauragės sen. </w:t>
            </w:r>
            <w:r w:rsidRPr="00663D55">
              <w:rPr>
                <w:rFonts w:ascii="Arial" w:hAnsi="Arial" w:cs="Arial"/>
                <w:color w:val="000000" w:themeColor="text1"/>
                <w:kern w:val="2"/>
                <w:sz w:val="24"/>
                <w:szCs w:val="24"/>
              </w:rPr>
              <w:t>(toliau – Paslaugos).</w:t>
            </w:r>
          </w:p>
          <w:p w14:paraId="566A6879" w14:textId="77777777" w:rsidR="00FB0BD7" w:rsidRPr="002542CB" w:rsidRDefault="00FB0BD7" w:rsidP="00374490">
            <w:pPr>
              <w:spacing w:after="0" w:line="240" w:lineRule="auto"/>
              <w:jc w:val="both"/>
              <w:rPr>
                <w:rFonts w:ascii="Arial" w:hAnsi="Arial" w:cs="Arial"/>
                <w:color w:val="000000" w:themeColor="text1"/>
                <w:kern w:val="2"/>
                <w:sz w:val="24"/>
                <w:szCs w:val="24"/>
              </w:rPr>
            </w:pPr>
            <w:r w:rsidRPr="00663D55">
              <w:rPr>
                <w:rFonts w:ascii="Arial" w:hAnsi="Arial" w:cs="Arial"/>
                <w:color w:val="000000" w:themeColor="text1"/>
                <w:kern w:val="2"/>
                <w:sz w:val="24"/>
                <w:szCs w:val="24"/>
              </w:rPr>
              <w:t>Paslaugos perkamos pagal Pirkėjo poreikį</w:t>
            </w:r>
            <w:r w:rsidRPr="002542CB">
              <w:rPr>
                <w:rFonts w:ascii="Arial" w:hAnsi="Arial" w:cs="Arial"/>
                <w:color w:val="000000" w:themeColor="text1"/>
                <w:kern w:val="2"/>
                <w:sz w:val="24"/>
                <w:szCs w:val="24"/>
              </w:rPr>
              <w:t xml:space="preserve">. </w:t>
            </w:r>
          </w:p>
          <w:p w14:paraId="4B36D554" w14:textId="77777777" w:rsidR="00FB0BD7" w:rsidRPr="000E33CB" w:rsidRDefault="00FB0BD7" w:rsidP="00374490">
            <w:pPr>
              <w:spacing w:after="0" w:line="240" w:lineRule="auto"/>
              <w:jc w:val="both"/>
              <w:rPr>
                <w:rFonts w:ascii="Arial" w:hAnsi="Arial" w:cs="Arial"/>
                <w:kern w:val="2"/>
                <w:sz w:val="24"/>
                <w:szCs w:val="24"/>
              </w:rPr>
            </w:pPr>
          </w:p>
          <w:p w14:paraId="11A2DC86" w14:textId="77777777" w:rsidR="00FB0BD7" w:rsidRPr="000E33CB" w:rsidRDefault="00FB0BD7" w:rsidP="00374490">
            <w:pPr>
              <w:spacing w:after="0" w:line="240" w:lineRule="auto"/>
              <w:jc w:val="both"/>
              <w:rPr>
                <w:rFonts w:ascii="Arial" w:hAnsi="Arial" w:cs="Arial"/>
                <w:kern w:val="2"/>
                <w:sz w:val="24"/>
                <w:szCs w:val="24"/>
              </w:rPr>
            </w:pPr>
            <w:r w:rsidRPr="000E33CB">
              <w:rPr>
                <w:rFonts w:ascii="Arial" w:hAnsi="Arial" w:cs="Arial"/>
                <w:kern w:val="2"/>
                <w:sz w:val="24"/>
                <w:szCs w:val="24"/>
              </w:rPr>
              <w:t xml:space="preserve">Išsamus </w:t>
            </w:r>
            <w:r w:rsidRPr="000E33CB">
              <w:rPr>
                <w:rFonts w:ascii="Arial" w:hAnsi="Arial" w:cs="Arial"/>
                <w:sz w:val="24"/>
                <w:szCs w:val="24"/>
              </w:rPr>
              <w:t>Paslaugų</w:t>
            </w:r>
            <w:r w:rsidRPr="000E33CB">
              <w:rPr>
                <w:rFonts w:ascii="Arial" w:hAnsi="Arial" w:cs="Arial"/>
                <w:kern w:val="2"/>
                <w:sz w:val="24"/>
                <w:szCs w:val="24"/>
              </w:rPr>
              <w:t xml:space="preserve"> aprašymas ir kiti reikalavimai teikiamoms </w:t>
            </w:r>
            <w:r w:rsidRPr="000E33CB">
              <w:rPr>
                <w:rFonts w:ascii="Arial" w:hAnsi="Arial" w:cs="Arial"/>
                <w:sz w:val="24"/>
                <w:szCs w:val="24"/>
              </w:rPr>
              <w:t>Paslaugoms</w:t>
            </w:r>
            <w:r w:rsidRPr="000E33CB">
              <w:rPr>
                <w:rFonts w:ascii="Arial" w:hAnsi="Arial" w:cs="Arial"/>
                <w:kern w:val="2"/>
                <w:sz w:val="24"/>
                <w:szCs w:val="24"/>
              </w:rPr>
              <w:t xml:space="preserve"> nustatyti Sutarties priede Nr. 1 „Techninė specifikacija“ (toliau – Techninė specifikacija) ir Sutarties priede Nr. 2 „Pasiūlymas“.</w:t>
            </w:r>
          </w:p>
        </w:tc>
      </w:tr>
      <w:tr w:rsidR="00FB0BD7" w:rsidRPr="00BA01C0" w14:paraId="44FA30F9"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C1BBE09" w14:textId="77777777" w:rsidR="00FB0BD7" w:rsidRPr="00BA01C0" w:rsidRDefault="00FB0BD7" w:rsidP="00374490">
            <w:pPr>
              <w:spacing w:after="0" w:line="240" w:lineRule="auto"/>
              <w:rPr>
                <w:rFonts w:ascii="Arial" w:hAnsi="Arial" w:cs="Arial"/>
                <w:b/>
                <w:kern w:val="2"/>
                <w:sz w:val="24"/>
                <w:szCs w:val="24"/>
              </w:rPr>
            </w:pPr>
            <w:r w:rsidRPr="00BA01C0">
              <w:rPr>
                <w:rFonts w:ascii="Arial" w:hAnsi="Arial" w:cs="Arial"/>
                <w:b/>
                <w:kern w:val="2"/>
                <w:sz w:val="24"/>
                <w:szCs w:val="24"/>
              </w:rPr>
              <w:t>3.2. Pirkimo pavadinimas ir numeris</w:t>
            </w:r>
          </w:p>
        </w:tc>
        <w:tc>
          <w:tcPr>
            <w:tcW w:w="6682" w:type="dxa"/>
            <w:gridSpan w:val="2"/>
            <w:tcBorders>
              <w:top w:val="single" w:sz="4" w:space="0" w:color="auto"/>
              <w:left w:val="single" w:sz="4" w:space="0" w:color="auto"/>
              <w:bottom w:val="single" w:sz="4" w:space="0" w:color="auto"/>
              <w:right w:val="single" w:sz="4" w:space="0" w:color="auto"/>
            </w:tcBorders>
          </w:tcPr>
          <w:p w14:paraId="1F561898" w14:textId="77777777" w:rsidR="00FB0BD7" w:rsidRPr="000E33CB" w:rsidRDefault="00FB0BD7" w:rsidP="00374490">
            <w:pPr>
              <w:spacing w:after="0" w:line="240" w:lineRule="auto"/>
              <w:rPr>
                <w:rFonts w:ascii="Arial" w:hAnsi="Arial" w:cs="Arial"/>
                <w:i/>
                <w:iCs/>
                <w:kern w:val="2"/>
                <w:sz w:val="24"/>
                <w:szCs w:val="24"/>
              </w:rPr>
            </w:pPr>
            <w:r w:rsidRPr="000E33CB">
              <w:rPr>
                <w:rFonts w:ascii="Arial" w:hAnsi="Arial" w:cs="Arial"/>
                <w:i/>
                <w:iCs/>
                <w:kern w:val="2"/>
                <w:sz w:val="24"/>
                <w:szCs w:val="24"/>
              </w:rPr>
              <w:t>[nurodyti pirkimo numerį]</w:t>
            </w:r>
          </w:p>
        </w:tc>
      </w:tr>
      <w:tr w:rsidR="00FB0BD7" w:rsidRPr="00BA01C0" w14:paraId="61C9F688"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D358B4F" w14:textId="77777777" w:rsidR="00FB0BD7" w:rsidRPr="00BA01C0" w:rsidRDefault="00FB0BD7" w:rsidP="00374490">
            <w:pPr>
              <w:spacing w:after="0" w:line="240" w:lineRule="auto"/>
              <w:rPr>
                <w:rFonts w:ascii="Arial" w:hAnsi="Arial" w:cs="Arial"/>
                <w:b/>
                <w:kern w:val="2"/>
                <w:sz w:val="24"/>
                <w:szCs w:val="24"/>
              </w:rPr>
            </w:pPr>
            <w:r w:rsidRPr="00BA01C0">
              <w:rPr>
                <w:rFonts w:ascii="Arial" w:hAnsi="Arial" w:cs="Arial"/>
                <w:b/>
                <w:kern w:val="2"/>
                <w:sz w:val="24"/>
                <w:szCs w:val="24"/>
              </w:rPr>
              <w:t>3.3. Informacija apie Europos Sąjungos lėšomis finansuojamą projektą arba kitą projektą</w:t>
            </w:r>
          </w:p>
        </w:tc>
        <w:tc>
          <w:tcPr>
            <w:tcW w:w="6682" w:type="dxa"/>
            <w:gridSpan w:val="2"/>
            <w:tcBorders>
              <w:top w:val="single" w:sz="4" w:space="0" w:color="auto"/>
              <w:left w:val="single" w:sz="4" w:space="0" w:color="auto"/>
              <w:bottom w:val="single" w:sz="4" w:space="0" w:color="auto"/>
              <w:right w:val="single" w:sz="4" w:space="0" w:color="auto"/>
            </w:tcBorders>
          </w:tcPr>
          <w:p w14:paraId="1A2E4126" w14:textId="77777777" w:rsidR="00FB0BD7" w:rsidRPr="00BA01C0" w:rsidRDefault="00FB0BD7" w:rsidP="00374490">
            <w:pPr>
              <w:spacing w:after="0" w:line="240" w:lineRule="auto"/>
              <w:rPr>
                <w:rFonts w:ascii="Arial" w:hAnsi="Arial" w:cs="Arial"/>
                <w:kern w:val="2"/>
                <w:sz w:val="24"/>
                <w:szCs w:val="24"/>
              </w:rPr>
            </w:pPr>
            <w:r w:rsidRPr="00BA01C0">
              <w:rPr>
                <w:rFonts w:ascii="Arial" w:hAnsi="Arial" w:cs="Arial"/>
                <w:kern w:val="2"/>
                <w:sz w:val="24"/>
                <w:szCs w:val="24"/>
              </w:rPr>
              <w:t>Netaikoma</w:t>
            </w:r>
          </w:p>
          <w:p w14:paraId="7B861469" w14:textId="77777777" w:rsidR="00FB0BD7" w:rsidRPr="00BA01C0" w:rsidRDefault="00FB0BD7" w:rsidP="00374490">
            <w:pPr>
              <w:spacing w:after="0" w:line="240" w:lineRule="auto"/>
              <w:rPr>
                <w:rFonts w:ascii="Arial" w:hAnsi="Arial" w:cs="Arial"/>
                <w:kern w:val="2"/>
                <w:sz w:val="24"/>
                <w:szCs w:val="24"/>
              </w:rPr>
            </w:pPr>
          </w:p>
        </w:tc>
      </w:tr>
      <w:tr w:rsidR="00FB0BD7" w:rsidRPr="00BA01C0" w14:paraId="510F5813" w14:textId="77777777" w:rsidTr="00FB0BD7">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1C0398F3" w14:textId="77777777" w:rsidR="00FB0BD7" w:rsidRPr="00BA01C0" w:rsidRDefault="00FB0BD7" w:rsidP="00374490">
            <w:pPr>
              <w:spacing w:after="0" w:line="240" w:lineRule="auto"/>
              <w:jc w:val="center"/>
              <w:rPr>
                <w:rFonts w:ascii="Arial" w:hAnsi="Arial" w:cs="Arial"/>
                <w:b/>
                <w:kern w:val="2"/>
                <w:sz w:val="24"/>
                <w:szCs w:val="24"/>
              </w:rPr>
            </w:pPr>
            <w:r w:rsidRPr="00BA01C0">
              <w:rPr>
                <w:rFonts w:ascii="Arial" w:hAnsi="Arial" w:cs="Arial"/>
                <w:b/>
                <w:kern w:val="2"/>
                <w:sz w:val="24"/>
                <w:szCs w:val="24"/>
              </w:rPr>
              <w:t xml:space="preserve">4. PASLAUGŲ SUTEIKIMO TERMINAI IR PASLAUGŲ PERDAVIMO </w:t>
            </w:r>
            <w:r w:rsidRPr="00BA01C0">
              <w:rPr>
                <w:rFonts w:ascii="Arial" w:hAnsi="Arial" w:cs="Arial"/>
                <w:color w:val="000000"/>
                <w:kern w:val="2"/>
                <w:sz w:val="24"/>
                <w:szCs w:val="24"/>
              </w:rPr>
              <w:t>–</w:t>
            </w:r>
            <w:r w:rsidRPr="00BA01C0">
              <w:rPr>
                <w:rFonts w:ascii="Arial" w:hAnsi="Arial" w:cs="Arial"/>
                <w:b/>
                <w:kern w:val="2"/>
                <w:sz w:val="24"/>
                <w:szCs w:val="24"/>
              </w:rPr>
              <w:t xml:space="preserve"> PRIĖMIMO TVARKA</w:t>
            </w:r>
          </w:p>
        </w:tc>
      </w:tr>
      <w:tr w:rsidR="00FB0BD7" w:rsidRPr="00BA01C0" w14:paraId="06C966A9"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4B2BAC6" w14:textId="77777777" w:rsidR="00FB0BD7" w:rsidRPr="00F8460D" w:rsidRDefault="00FB0BD7" w:rsidP="00374490">
            <w:pPr>
              <w:spacing w:after="0" w:line="240" w:lineRule="auto"/>
              <w:rPr>
                <w:rFonts w:ascii="Arial" w:hAnsi="Arial" w:cs="Arial"/>
                <w:b/>
                <w:kern w:val="2"/>
                <w:sz w:val="24"/>
                <w:szCs w:val="24"/>
              </w:rPr>
            </w:pPr>
            <w:r w:rsidRPr="00F8460D">
              <w:rPr>
                <w:rFonts w:ascii="Arial" w:hAnsi="Arial" w:cs="Arial"/>
                <w:b/>
                <w:kern w:val="2"/>
                <w:sz w:val="24"/>
                <w:szCs w:val="24"/>
              </w:rPr>
              <w:t xml:space="preserve">4.1. </w:t>
            </w:r>
            <w:r w:rsidRPr="00F8460D">
              <w:rPr>
                <w:rFonts w:ascii="Arial" w:hAnsi="Arial" w:cs="Arial"/>
                <w:b/>
                <w:sz w:val="24"/>
                <w:szCs w:val="24"/>
              </w:rPr>
              <w:t>Paslaugų</w:t>
            </w:r>
            <w:r w:rsidRPr="00F8460D">
              <w:rPr>
                <w:rFonts w:ascii="Arial" w:hAnsi="Arial" w:cs="Arial"/>
                <w:b/>
                <w:kern w:val="2"/>
                <w:sz w:val="24"/>
                <w:szCs w:val="24"/>
              </w:rPr>
              <w:t xml:space="preserve"> </w:t>
            </w:r>
            <w:r w:rsidRPr="00F8460D">
              <w:rPr>
                <w:rFonts w:ascii="Arial" w:hAnsi="Arial" w:cs="Arial"/>
                <w:b/>
                <w:sz w:val="24"/>
                <w:szCs w:val="24"/>
              </w:rPr>
              <w:t>suteikimo</w:t>
            </w:r>
            <w:r w:rsidRPr="00F8460D">
              <w:rPr>
                <w:rFonts w:ascii="Arial" w:hAnsi="Arial" w:cs="Arial"/>
                <w:b/>
                <w:kern w:val="2"/>
                <w:sz w:val="24"/>
                <w:szCs w:val="24"/>
              </w:rPr>
              <w:t xml:space="preserve"> terminas, kai </w:t>
            </w:r>
            <w:r w:rsidRPr="00F8460D">
              <w:rPr>
                <w:rFonts w:ascii="Arial" w:hAnsi="Arial" w:cs="Arial"/>
                <w:b/>
                <w:sz w:val="24"/>
                <w:szCs w:val="24"/>
              </w:rPr>
              <w:t>Paslaugos yra vienkartinio pobūdžio, teikiamos periodiškai arba pagal Pirkėjo Užsakymą</w:t>
            </w:r>
          </w:p>
        </w:tc>
        <w:tc>
          <w:tcPr>
            <w:tcW w:w="6682" w:type="dxa"/>
            <w:gridSpan w:val="2"/>
            <w:tcBorders>
              <w:top w:val="single" w:sz="4" w:space="0" w:color="auto"/>
              <w:left w:val="single" w:sz="4" w:space="0" w:color="auto"/>
              <w:bottom w:val="single" w:sz="4" w:space="0" w:color="auto"/>
              <w:right w:val="single" w:sz="4" w:space="0" w:color="auto"/>
            </w:tcBorders>
          </w:tcPr>
          <w:p w14:paraId="67B43104" w14:textId="77777777" w:rsidR="00FB0BD7" w:rsidRPr="00933C36" w:rsidRDefault="00FB0BD7" w:rsidP="00374490">
            <w:pPr>
              <w:spacing w:after="0" w:line="240" w:lineRule="auto"/>
              <w:jc w:val="both"/>
              <w:rPr>
                <w:rFonts w:ascii="Arial" w:hAnsi="Arial" w:cs="Arial"/>
                <w:sz w:val="24"/>
                <w:szCs w:val="24"/>
              </w:rPr>
            </w:pPr>
            <w:r w:rsidRPr="00933C36">
              <w:rPr>
                <w:rFonts w:ascii="Arial" w:hAnsi="Arial" w:cs="Arial"/>
                <w:sz w:val="24"/>
                <w:szCs w:val="24"/>
              </w:rPr>
              <w:t xml:space="preserve">Tiekėjas Paslaugas teikia </w:t>
            </w:r>
            <w:r w:rsidRPr="00933C36">
              <w:rPr>
                <w:rFonts w:ascii="Arial" w:hAnsi="Arial" w:cs="Arial"/>
                <w:b/>
                <w:bCs/>
                <w:sz w:val="24"/>
                <w:szCs w:val="24"/>
              </w:rPr>
              <w:t>12 (dvylika)</w:t>
            </w:r>
            <w:r w:rsidRPr="00933C36">
              <w:rPr>
                <w:rFonts w:ascii="Arial" w:hAnsi="Arial" w:cs="Arial"/>
                <w:sz w:val="24"/>
                <w:szCs w:val="24"/>
              </w:rPr>
              <w:t xml:space="preserve"> mėnesių nuo Sutarties įsigaliojimo dienos.</w:t>
            </w:r>
          </w:p>
        </w:tc>
      </w:tr>
      <w:tr w:rsidR="00FB0BD7" w:rsidRPr="00BA01C0" w14:paraId="51C4488E"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9A9C86D" w14:textId="3F920DE8" w:rsidR="00FB0BD7" w:rsidRPr="001C506B" w:rsidRDefault="00FB0BD7" w:rsidP="00374490">
            <w:pPr>
              <w:spacing w:after="0" w:line="240" w:lineRule="auto"/>
              <w:rPr>
                <w:rFonts w:ascii="Arial" w:hAnsi="Arial" w:cs="Arial"/>
                <w:b/>
                <w:kern w:val="2"/>
                <w:sz w:val="24"/>
                <w:szCs w:val="24"/>
              </w:rPr>
            </w:pPr>
            <w:r w:rsidRPr="001C506B">
              <w:rPr>
                <w:rFonts w:ascii="Arial" w:hAnsi="Arial" w:cs="Arial"/>
                <w:b/>
                <w:kern w:val="2"/>
                <w:sz w:val="24"/>
                <w:szCs w:val="24"/>
              </w:rPr>
              <w:t>4.</w:t>
            </w:r>
            <w:r w:rsidR="0081487F">
              <w:rPr>
                <w:rFonts w:ascii="Arial" w:hAnsi="Arial" w:cs="Arial"/>
                <w:b/>
                <w:kern w:val="2"/>
                <w:sz w:val="24"/>
                <w:szCs w:val="24"/>
              </w:rPr>
              <w:t>2</w:t>
            </w:r>
            <w:r w:rsidRPr="001C506B">
              <w:rPr>
                <w:rFonts w:ascii="Arial" w:hAnsi="Arial" w:cs="Arial"/>
                <w:b/>
                <w:kern w:val="2"/>
                <w:sz w:val="24"/>
                <w:szCs w:val="24"/>
              </w:rPr>
              <w:t>. Paslaugų / jų dalies / etapo / periodo suteikimo termino pratęsimas</w:t>
            </w:r>
          </w:p>
        </w:tc>
        <w:tc>
          <w:tcPr>
            <w:tcW w:w="6682" w:type="dxa"/>
            <w:gridSpan w:val="2"/>
            <w:tcBorders>
              <w:top w:val="single" w:sz="4" w:space="0" w:color="auto"/>
              <w:left w:val="single" w:sz="4" w:space="0" w:color="auto"/>
              <w:bottom w:val="single" w:sz="4" w:space="0" w:color="auto"/>
              <w:right w:val="single" w:sz="4" w:space="0" w:color="auto"/>
            </w:tcBorders>
          </w:tcPr>
          <w:p w14:paraId="600FD0F4" w14:textId="2A2A148D" w:rsidR="00E1036E" w:rsidRPr="00E1036E" w:rsidRDefault="00E1036E" w:rsidP="00E1036E">
            <w:pPr>
              <w:spacing w:after="0" w:line="240" w:lineRule="auto"/>
              <w:jc w:val="both"/>
              <w:rPr>
                <w:rFonts w:ascii="Arial" w:hAnsi="Arial" w:cs="Arial"/>
                <w:color w:val="000000" w:themeColor="text1"/>
                <w:sz w:val="24"/>
                <w:szCs w:val="24"/>
              </w:rPr>
            </w:pPr>
            <w:r w:rsidRPr="00E1036E">
              <w:rPr>
                <w:rFonts w:ascii="Arial" w:hAnsi="Arial" w:cs="Arial"/>
                <w:color w:val="000000" w:themeColor="text1"/>
                <w:sz w:val="24"/>
                <w:szCs w:val="24"/>
              </w:rPr>
              <w:t xml:space="preserve">Paslaugų teikimo terminas tomis pačiomis sąlygomis Šalių susitarimu gali būti pratęstas </w:t>
            </w:r>
            <w:r w:rsidR="007231CD" w:rsidRPr="007231CD">
              <w:rPr>
                <w:rFonts w:ascii="Arial" w:hAnsi="Arial" w:cs="Arial"/>
                <w:b/>
                <w:bCs/>
                <w:color w:val="000000" w:themeColor="text1"/>
                <w:sz w:val="24"/>
                <w:szCs w:val="24"/>
              </w:rPr>
              <w:t>2</w:t>
            </w:r>
            <w:r w:rsidRPr="00E1036E">
              <w:rPr>
                <w:rFonts w:ascii="Arial" w:hAnsi="Arial" w:cs="Arial"/>
                <w:b/>
                <w:bCs/>
                <w:color w:val="000000" w:themeColor="text1"/>
                <w:sz w:val="24"/>
                <w:szCs w:val="24"/>
              </w:rPr>
              <w:t xml:space="preserve"> kartus po 12 mėnesi</w:t>
            </w:r>
            <w:r w:rsidRPr="00E1036E">
              <w:rPr>
                <w:rFonts w:ascii="Arial" w:hAnsi="Arial" w:cs="Arial"/>
                <w:color w:val="000000" w:themeColor="text1"/>
                <w:sz w:val="24"/>
                <w:szCs w:val="24"/>
              </w:rPr>
              <w:t>ų, jei Šalys nepareiškia prieštaravimų.</w:t>
            </w:r>
          </w:p>
          <w:p w14:paraId="317ADEDB" w14:textId="6D9FFE87" w:rsidR="00FB0BD7" w:rsidRPr="00E1036E" w:rsidRDefault="00E1036E" w:rsidP="00374490">
            <w:pPr>
              <w:spacing w:after="0" w:line="240" w:lineRule="auto"/>
              <w:jc w:val="both"/>
              <w:rPr>
                <w:rFonts w:ascii="Arial" w:hAnsi="Arial" w:cs="Arial"/>
                <w:color w:val="000000" w:themeColor="text1"/>
                <w:sz w:val="24"/>
                <w:szCs w:val="24"/>
              </w:rPr>
            </w:pPr>
            <w:r w:rsidRPr="00E1036E">
              <w:rPr>
                <w:rFonts w:ascii="Arial" w:hAnsi="Arial" w:cs="Arial"/>
                <w:color w:val="000000" w:themeColor="text1"/>
                <w:sz w:val="24"/>
                <w:szCs w:val="24"/>
              </w:rPr>
              <w:t>Maksimalus Paslaugų teikimo terminas, įskaitant numatytus galimus pratęsimus, yra 36 mėnesiai.</w:t>
            </w:r>
          </w:p>
        </w:tc>
      </w:tr>
      <w:tr w:rsidR="00FB0BD7" w:rsidRPr="00BA01C0" w14:paraId="287F8ABE"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2056FC" w14:textId="79F80159" w:rsidR="00FB0BD7" w:rsidRPr="00F8460D" w:rsidRDefault="00FB0BD7" w:rsidP="00374490">
            <w:pPr>
              <w:spacing w:after="0" w:line="240" w:lineRule="auto"/>
              <w:rPr>
                <w:rFonts w:ascii="Arial" w:hAnsi="Arial" w:cs="Arial"/>
                <w:b/>
                <w:kern w:val="2"/>
                <w:sz w:val="24"/>
                <w:szCs w:val="24"/>
              </w:rPr>
            </w:pPr>
            <w:r w:rsidRPr="00F8460D">
              <w:rPr>
                <w:rFonts w:ascii="Arial" w:hAnsi="Arial" w:cs="Arial"/>
                <w:b/>
                <w:kern w:val="2"/>
                <w:sz w:val="24"/>
                <w:szCs w:val="24"/>
              </w:rPr>
              <w:t>4.</w:t>
            </w:r>
            <w:r w:rsidR="0081487F">
              <w:rPr>
                <w:rFonts w:ascii="Arial" w:hAnsi="Arial" w:cs="Arial"/>
                <w:b/>
                <w:kern w:val="2"/>
                <w:sz w:val="24"/>
                <w:szCs w:val="24"/>
              </w:rPr>
              <w:t>3</w:t>
            </w:r>
            <w:r w:rsidRPr="00F8460D">
              <w:rPr>
                <w:rFonts w:ascii="Arial" w:hAnsi="Arial" w:cs="Arial"/>
                <w:b/>
                <w:kern w:val="2"/>
                <w:sz w:val="24"/>
                <w:szCs w:val="24"/>
              </w:rPr>
              <w:t>. Užsakymų teikimo tvarka</w:t>
            </w:r>
          </w:p>
        </w:tc>
        <w:tc>
          <w:tcPr>
            <w:tcW w:w="6682" w:type="dxa"/>
            <w:gridSpan w:val="2"/>
            <w:tcBorders>
              <w:top w:val="single" w:sz="4" w:space="0" w:color="auto"/>
              <w:left w:val="single" w:sz="4" w:space="0" w:color="auto"/>
              <w:bottom w:val="single" w:sz="4" w:space="0" w:color="auto"/>
              <w:right w:val="single" w:sz="4" w:space="0" w:color="auto"/>
            </w:tcBorders>
          </w:tcPr>
          <w:p w14:paraId="5DB5F4DC" w14:textId="77777777" w:rsidR="00FB0BD7" w:rsidRPr="00F8460D" w:rsidRDefault="00FB0BD7" w:rsidP="00374490">
            <w:pPr>
              <w:spacing w:after="0" w:line="240" w:lineRule="auto"/>
              <w:jc w:val="both"/>
              <w:rPr>
                <w:rFonts w:ascii="Arial" w:hAnsi="Arial" w:cs="Arial"/>
                <w:sz w:val="24"/>
                <w:szCs w:val="24"/>
              </w:rPr>
            </w:pPr>
            <w:r w:rsidRPr="00F8460D">
              <w:rPr>
                <w:rFonts w:ascii="Arial" w:hAnsi="Arial" w:cs="Arial"/>
                <w:sz w:val="24"/>
                <w:szCs w:val="24"/>
              </w:rPr>
              <w:t xml:space="preserve">Užsakymų teikimo tvarka nurodyta Techninėje specifikacijoje. </w:t>
            </w:r>
          </w:p>
        </w:tc>
      </w:tr>
      <w:tr w:rsidR="00FB0BD7" w:rsidRPr="00BA01C0" w14:paraId="1A907738" w14:textId="77777777" w:rsidTr="00FB0BD7">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3FFA674D" w14:textId="75DE581B" w:rsidR="00FB0BD7" w:rsidRPr="00BA01C0" w:rsidRDefault="00FB0BD7" w:rsidP="00374490">
            <w:pPr>
              <w:spacing w:after="0" w:line="240" w:lineRule="auto"/>
              <w:rPr>
                <w:rFonts w:ascii="Arial" w:hAnsi="Arial" w:cs="Arial"/>
                <w:b/>
                <w:kern w:val="2"/>
                <w:sz w:val="24"/>
                <w:szCs w:val="24"/>
              </w:rPr>
            </w:pPr>
            <w:r w:rsidRPr="00BA01C0">
              <w:rPr>
                <w:rFonts w:ascii="Arial" w:hAnsi="Arial" w:cs="Arial"/>
                <w:b/>
                <w:kern w:val="2"/>
                <w:sz w:val="24"/>
                <w:szCs w:val="24"/>
              </w:rPr>
              <w:t>4.</w:t>
            </w:r>
            <w:r w:rsidR="0081487F">
              <w:rPr>
                <w:rFonts w:ascii="Arial" w:hAnsi="Arial" w:cs="Arial"/>
                <w:b/>
                <w:kern w:val="2"/>
                <w:sz w:val="24"/>
                <w:szCs w:val="24"/>
              </w:rPr>
              <w:t>4</w:t>
            </w:r>
            <w:r w:rsidRPr="00BA01C0">
              <w:rPr>
                <w:rFonts w:ascii="Arial" w:hAnsi="Arial" w:cs="Arial"/>
                <w:b/>
                <w:kern w:val="2"/>
                <w:sz w:val="24"/>
                <w:szCs w:val="24"/>
              </w:rPr>
              <w:t>.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0459CB5E" w14:textId="77777777" w:rsidR="00FB0BD7" w:rsidRPr="00BA01C0" w:rsidRDefault="00FB0BD7" w:rsidP="00374490">
            <w:pPr>
              <w:spacing w:after="0" w:line="240" w:lineRule="auto"/>
              <w:rPr>
                <w:rFonts w:ascii="Arial" w:hAnsi="Arial" w:cs="Arial"/>
                <w:kern w:val="2"/>
                <w:sz w:val="24"/>
                <w:szCs w:val="24"/>
              </w:rPr>
            </w:pPr>
            <w:r w:rsidRPr="00BA01C0">
              <w:rPr>
                <w:rFonts w:ascii="Arial" w:hAnsi="Arial" w:cs="Arial"/>
                <w:kern w:val="2"/>
                <w:sz w:val="24"/>
                <w:szCs w:val="24"/>
              </w:rPr>
              <w:t>Netaikoma</w:t>
            </w:r>
          </w:p>
          <w:p w14:paraId="03DB9930" w14:textId="77777777" w:rsidR="00FB0BD7" w:rsidRPr="00BA01C0" w:rsidRDefault="00FB0BD7" w:rsidP="00374490">
            <w:pPr>
              <w:spacing w:after="0" w:line="240" w:lineRule="auto"/>
              <w:rPr>
                <w:rFonts w:ascii="Arial" w:hAnsi="Arial" w:cs="Arial"/>
                <w:sz w:val="24"/>
                <w:szCs w:val="24"/>
              </w:rPr>
            </w:pPr>
          </w:p>
        </w:tc>
      </w:tr>
      <w:tr w:rsidR="00FB0BD7" w:rsidRPr="00BA01C0" w14:paraId="7E35125E"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33A5C56" w14:textId="50897052" w:rsidR="00FB0BD7" w:rsidRPr="002542CB" w:rsidRDefault="00FB0BD7" w:rsidP="00374490">
            <w:pPr>
              <w:spacing w:after="0" w:line="240" w:lineRule="auto"/>
              <w:rPr>
                <w:rFonts w:ascii="Arial" w:hAnsi="Arial" w:cs="Arial"/>
                <w:b/>
                <w:kern w:val="2"/>
                <w:sz w:val="24"/>
                <w:szCs w:val="24"/>
              </w:rPr>
            </w:pPr>
            <w:r w:rsidRPr="002542CB">
              <w:rPr>
                <w:rFonts w:ascii="Arial" w:hAnsi="Arial" w:cs="Arial"/>
                <w:b/>
                <w:kern w:val="2"/>
                <w:sz w:val="24"/>
                <w:szCs w:val="24"/>
              </w:rPr>
              <w:t>4.</w:t>
            </w:r>
            <w:r w:rsidR="0081487F">
              <w:rPr>
                <w:rFonts w:ascii="Arial" w:hAnsi="Arial" w:cs="Arial"/>
                <w:b/>
                <w:kern w:val="2"/>
                <w:sz w:val="24"/>
                <w:szCs w:val="24"/>
              </w:rPr>
              <w:t>5</w:t>
            </w:r>
            <w:r w:rsidRPr="002542CB">
              <w:rPr>
                <w:rFonts w:ascii="Arial" w:hAnsi="Arial" w:cs="Arial"/>
                <w:b/>
                <w:kern w:val="2"/>
                <w:sz w:val="24"/>
                <w:szCs w:val="24"/>
              </w:rPr>
              <w:t>. Pateikiami dokumentai</w:t>
            </w:r>
          </w:p>
        </w:tc>
        <w:tc>
          <w:tcPr>
            <w:tcW w:w="6682" w:type="dxa"/>
            <w:gridSpan w:val="2"/>
            <w:tcBorders>
              <w:top w:val="single" w:sz="4" w:space="0" w:color="auto"/>
              <w:left w:val="single" w:sz="4" w:space="0" w:color="auto"/>
              <w:bottom w:val="single" w:sz="4" w:space="0" w:color="auto"/>
              <w:right w:val="single" w:sz="4" w:space="0" w:color="auto"/>
            </w:tcBorders>
            <w:hideMark/>
          </w:tcPr>
          <w:p w14:paraId="60F52389" w14:textId="77777777" w:rsidR="00FB0BD7" w:rsidRPr="002542CB" w:rsidRDefault="00FB0BD7" w:rsidP="00374490">
            <w:pPr>
              <w:spacing w:after="0" w:line="240" w:lineRule="auto"/>
              <w:jc w:val="both"/>
              <w:rPr>
                <w:rFonts w:ascii="Arial" w:hAnsi="Arial" w:cs="Arial"/>
                <w:kern w:val="2"/>
                <w:sz w:val="24"/>
                <w:szCs w:val="24"/>
              </w:rPr>
            </w:pPr>
            <w:r w:rsidRPr="002542CB">
              <w:rPr>
                <w:rFonts w:ascii="Arial" w:hAnsi="Arial" w:cs="Arial"/>
                <w:kern w:val="2"/>
                <w:sz w:val="24"/>
                <w:szCs w:val="24"/>
              </w:rPr>
              <w:t xml:space="preserve">Turi būti pateikiami šie dokumentai: </w:t>
            </w:r>
          </w:p>
          <w:p w14:paraId="376125DF" w14:textId="77777777" w:rsidR="00FB0BD7" w:rsidRPr="002542CB" w:rsidRDefault="00FB0BD7" w:rsidP="00374490">
            <w:pPr>
              <w:spacing w:after="0" w:line="240" w:lineRule="auto"/>
              <w:jc w:val="both"/>
              <w:rPr>
                <w:rFonts w:ascii="Arial" w:hAnsi="Arial" w:cs="Arial"/>
                <w:kern w:val="2"/>
                <w:sz w:val="24"/>
                <w:szCs w:val="24"/>
              </w:rPr>
            </w:pPr>
            <w:r w:rsidRPr="002542CB">
              <w:rPr>
                <w:rFonts w:ascii="Arial" w:hAnsi="Arial" w:cs="Arial"/>
                <w:kern w:val="2"/>
                <w:sz w:val="24"/>
                <w:szCs w:val="24"/>
              </w:rPr>
              <w:t>Dokumentai, nurodyti Techninėje specifikacijoje;</w:t>
            </w:r>
          </w:p>
          <w:p w14:paraId="24F6B374" w14:textId="77777777" w:rsidR="00FB0BD7" w:rsidRPr="002542CB" w:rsidRDefault="00FB0BD7" w:rsidP="00374490">
            <w:pPr>
              <w:spacing w:after="0" w:line="240" w:lineRule="auto"/>
              <w:jc w:val="both"/>
              <w:rPr>
                <w:rFonts w:ascii="Arial" w:hAnsi="Arial" w:cs="Arial"/>
                <w:kern w:val="2"/>
                <w:sz w:val="24"/>
                <w:szCs w:val="24"/>
              </w:rPr>
            </w:pPr>
            <w:r w:rsidRPr="002542CB">
              <w:rPr>
                <w:rFonts w:ascii="Arial" w:hAnsi="Arial" w:cs="Arial"/>
                <w:kern w:val="2"/>
                <w:sz w:val="24"/>
                <w:szCs w:val="24"/>
              </w:rPr>
              <w:t>Paslaugų perdavimo-priėmimo aktas ir Sąskaita.</w:t>
            </w:r>
          </w:p>
          <w:p w14:paraId="274F4202" w14:textId="77777777" w:rsidR="00FB0BD7" w:rsidRPr="002542CB" w:rsidRDefault="00FB0BD7" w:rsidP="00374490">
            <w:pPr>
              <w:spacing w:after="0" w:line="240" w:lineRule="auto"/>
              <w:ind w:firstLine="198"/>
              <w:jc w:val="both"/>
              <w:rPr>
                <w:rFonts w:ascii="Arial" w:hAnsi="Arial" w:cs="Arial"/>
                <w:kern w:val="2"/>
                <w:sz w:val="24"/>
                <w:szCs w:val="24"/>
              </w:rPr>
            </w:pPr>
          </w:p>
          <w:p w14:paraId="26A40A8A" w14:textId="77777777" w:rsidR="00FB0BD7" w:rsidRPr="00BA01C0" w:rsidRDefault="00FB0BD7" w:rsidP="00374490">
            <w:pPr>
              <w:spacing w:after="0" w:line="240" w:lineRule="auto"/>
              <w:jc w:val="both"/>
              <w:rPr>
                <w:rFonts w:ascii="Arial" w:hAnsi="Arial" w:cs="Arial"/>
                <w:sz w:val="24"/>
                <w:szCs w:val="24"/>
              </w:rPr>
            </w:pPr>
            <w:r w:rsidRPr="002542CB">
              <w:rPr>
                <w:rFonts w:ascii="Arial" w:hAnsi="Arial" w:cs="Arial"/>
                <w:kern w:val="2"/>
                <w:sz w:val="24"/>
                <w:szCs w:val="24"/>
              </w:rPr>
              <w:t>Tiekėjui nepateikus nurodytų dokumentų, laikoma, kad Paslaugos neatitinka Sutartyje nustatytų reikalavimų.</w:t>
            </w:r>
          </w:p>
        </w:tc>
      </w:tr>
      <w:tr w:rsidR="00FB0BD7" w:rsidRPr="00BA01C0" w14:paraId="2AB20AE5" w14:textId="77777777" w:rsidTr="00FB0BD7">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550E8FDE" w14:textId="77777777" w:rsidR="00FB0BD7" w:rsidRPr="00BA01C0" w:rsidRDefault="00FB0BD7" w:rsidP="00374490">
            <w:pPr>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5. SUTARTIES KAINA IR ATSISKAITYMO TVARKA</w:t>
            </w:r>
          </w:p>
        </w:tc>
      </w:tr>
      <w:tr w:rsidR="00FB0BD7" w:rsidRPr="009F009E" w14:paraId="6D1CA932"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B58C577" w14:textId="77777777" w:rsidR="00FB0BD7" w:rsidRPr="009F009E" w:rsidRDefault="00FB0BD7" w:rsidP="00374490">
            <w:pPr>
              <w:spacing w:after="0" w:line="240" w:lineRule="auto"/>
              <w:rPr>
                <w:rFonts w:ascii="Arial" w:hAnsi="Arial" w:cs="Arial"/>
                <w:b/>
                <w:kern w:val="2"/>
                <w:sz w:val="24"/>
                <w:szCs w:val="24"/>
              </w:rPr>
            </w:pPr>
            <w:r w:rsidRPr="009F009E">
              <w:rPr>
                <w:rFonts w:ascii="Arial" w:hAnsi="Arial" w:cs="Arial"/>
                <w:b/>
                <w:kern w:val="2"/>
                <w:sz w:val="24"/>
                <w:szCs w:val="24"/>
              </w:rPr>
              <w:t>5.1. Sutarčiai taikomas kainos apskaičiavimo būdas</w:t>
            </w:r>
          </w:p>
        </w:tc>
        <w:tc>
          <w:tcPr>
            <w:tcW w:w="6682" w:type="dxa"/>
            <w:gridSpan w:val="2"/>
            <w:tcBorders>
              <w:top w:val="single" w:sz="4" w:space="0" w:color="auto"/>
              <w:left w:val="single" w:sz="4" w:space="0" w:color="auto"/>
              <w:bottom w:val="single" w:sz="4" w:space="0" w:color="auto"/>
              <w:right w:val="single" w:sz="4" w:space="0" w:color="auto"/>
            </w:tcBorders>
          </w:tcPr>
          <w:p w14:paraId="679C2AA3" w14:textId="77777777" w:rsidR="00FB0BD7" w:rsidRPr="009F009E" w:rsidRDefault="00FB0BD7" w:rsidP="00374490">
            <w:pPr>
              <w:spacing w:after="0" w:line="240" w:lineRule="auto"/>
              <w:jc w:val="both"/>
              <w:rPr>
                <w:rFonts w:ascii="Arial" w:hAnsi="Arial" w:cs="Arial"/>
                <w:kern w:val="2"/>
                <w:sz w:val="24"/>
                <w:szCs w:val="24"/>
              </w:rPr>
            </w:pPr>
            <w:r w:rsidRPr="009F009E">
              <w:rPr>
                <w:rFonts w:ascii="Arial" w:hAnsi="Arial" w:cs="Arial"/>
                <w:kern w:val="2"/>
                <w:sz w:val="24"/>
                <w:szCs w:val="24"/>
              </w:rPr>
              <w:t>Vadovaujantis Kainodaros taisyklių nustatymo metodika, patvirtinta Viešųjų pirkimų tarnybos direktoriaus 2017 m. birželio 28 d. įsakymu Nr. 1S-95 „Dėl Kainodaros taisyklių nustatymo metodikos patvirtinimo“</w:t>
            </w:r>
            <w:r w:rsidRPr="009F009E">
              <w:t xml:space="preserve"> S</w:t>
            </w:r>
            <w:r w:rsidRPr="009F009E">
              <w:rPr>
                <w:rFonts w:ascii="Arial" w:hAnsi="Arial" w:cs="Arial"/>
                <w:kern w:val="2"/>
                <w:sz w:val="24"/>
                <w:szCs w:val="24"/>
              </w:rPr>
              <w:t xml:space="preserve">utarčiai nustatoma </w:t>
            </w:r>
            <w:r w:rsidRPr="009F009E">
              <w:rPr>
                <w:rFonts w:ascii="Arial" w:hAnsi="Arial" w:cs="Arial"/>
                <w:b/>
                <w:bCs/>
                <w:kern w:val="2"/>
                <w:sz w:val="24"/>
                <w:szCs w:val="24"/>
              </w:rPr>
              <w:t>fiksuoto</w:t>
            </w:r>
            <w:r>
              <w:rPr>
                <w:rFonts w:ascii="Arial" w:hAnsi="Arial" w:cs="Arial"/>
                <w:b/>
                <w:bCs/>
                <w:kern w:val="2"/>
                <w:sz w:val="24"/>
                <w:szCs w:val="24"/>
              </w:rPr>
              <w:t xml:space="preserve"> į</w:t>
            </w:r>
            <w:r w:rsidRPr="009F009E">
              <w:rPr>
                <w:rFonts w:ascii="Arial" w:hAnsi="Arial" w:cs="Arial"/>
                <w:b/>
                <w:bCs/>
                <w:kern w:val="2"/>
                <w:sz w:val="24"/>
                <w:szCs w:val="24"/>
              </w:rPr>
              <w:t>kain</w:t>
            </w:r>
            <w:r>
              <w:rPr>
                <w:rFonts w:ascii="Arial" w:hAnsi="Arial" w:cs="Arial"/>
                <w:b/>
                <w:bCs/>
                <w:kern w:val="2"/>
                <w:sz w:val="24"/>
                <w:szCs w:val="24"/>
              </w:rPr>
              <w:t>io</w:t>
            </w:r>
            <w:r w:rsidRPr="009F009E">
              <w:rPr>
                <w:rFonts w:ascii="Arial" w:hAnsi="Arial" w:cs="Arial"/>
                <w:kern w:val="2"/>
                <w:sz w:val="24"/>
                <w:szCs w:val="24"/>
              </w:rPr>
              <w:t xml:space="preserve"> kainodara. </w:t>
            </w:r>
          </w:p>
        </w:tc>
      </w:tr>
      <w:tr w:rsidR="00FB0BD7" w:rsidRPr="00BA01C0" w14:paraId="41FD86CC"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7F93D846" w14:textId="77777777" w:rsidR="00FB0BD7" w:rsidRPr="00BA01C0" w:rsidRDefault="00FB0BD7" w:rsidP="00374490">
            <w:pPr>
              <w:spacing w:after="0" w:line="240" w:lineRule="auto"/>
              <w:rPr>
                <w:rFonts w:ascii="Arial" w:hAnsi="Arial" w:cs="Arial"/>
                <w:b/>
                <w:kern w:val="2"/>
                <w:sz w:val="24"/>
                <w:szCs w:val="24"/>
              </w:rPr>
            </w:pPr>
            <w:r w:rsidRPr="00BA01C0">
              <w:rPr>
                <w:rFonts w:ascii="Arial" w:hAnsi="Arial" w:cs="Arial"/>
                <w:b/>
                <w:kern w:val="2"/>
                <w:sz w:val="24"/>
                <w:szCs w:val="24"/>
              </w:rPr>
              <w:t xml:space="preserve">5.2. </w:t>
            </w:r>
            <w:r w:rsidRPr="00F0600F">
              <w:rPr>
                <w:rFonts w:ascii="Arial" w:eastAsia="Times New Roman" w:hAnsi="Arial" w:cs="Arial"/>
                <w:b/>
                <w:bCs/>
                <w:sz w:val="24"/>
                <w:szCs w:val="24"/>
              </w:rPr>
              <w:t xml:space="preserve">Pradinės Sutarties vertė ir Sutarties kaina, kai taikoma </w:t>
            </w:r>
            <w:r w:rsidRPr="00F0600F">
              <w:rPr>
                <w:rFonts w:ascii="Arial" w:eastAsia="Times New Roman" w:hAnsi="Arial" w:cs="Arial"/>
                <w:b/>
                <w:bCs/>
                <w:sz w:val="24"/>
                <w:szCs w:val="24"/>
                <w:u w:val="single"/>
              </w:rPr>
              <w:t>fiksuoto įkainio</w:t>
            </w:r>
            <w:r w:rsidRPr="00F0600F">
              <w:rPr>
                <w:rFonts w:ascii="Arial" w:eastAsia="Times New Roman" w:hAnsi="Arial" w:cs="Arial"/>
                <w:b/>
                <w:bCs/>
                <w:sz w:val="24"/>
                <w:szCs w:val="24"/>
              </w:rPr>
              <w:t xml:space="preserve"> kainodara</w:t>
            </w:r>
          </w:p>
        </w:tc>
        <w:tc>
          <w:tcPr>
            <w:tcW w:w="6682" w:type="dxa"/>
            <w:gridSpan w:val="2"/>
            <w:tcBorders>
              <w:top w:val="single" w:sz="4" w:space="0" w:color="auto"/>
              <w:left w:val="single" w:sz="4" w:space="0" w:color="auto"/>
              <w:bottom w:val="single" w:sz="4" w:space="0" w:color="auto"/>
              <w:right w:val="single" w:sz="4" w:space="0" w:color="auto"/>
            </w:tcBorders>
            <w:hideMark/>
          </w:tcPr>
          <w:p w14:paraId="65DCF209" w14:textId="77777777" w:rsidR="00FB0BD7" w:rsidRPr="001C506B" w:rsidRDefault="00FB0BD7" w:rsidP="00374490">
            <w:pPr>
              <w:spacing w:after="0" w:line="240" w:lineRule="auto"/>
              <w:ind w:firstLine="195"/>
              <w:jc w:val="both"/>
              <w:rPr>
                <w:rFonts w:ascii="Arial" w:hAnsi="Arial" w:cs="Arial"/>
                <w:kern w:val="2"/>
                <w:sz w:val="24"/>
                <w:szCs w:val="24"/>
              </w:rPr>
            </w:pPr>
            <w:r w:rsidRPr="001C506B">
              <w:rPr>
                <w:rFonts w:ascii="Arial" w:hAnsi="Arial" w:cs="Arial"/>
                <w:kern w:val="2"/>
                <w:sz w:val="24"/>
                <w:szCs w:val="24"/>
              </w:rPr>
              <w:t xml:space="preserve">Pradinės Sutarties vertė yra </w:t>
            </w:r>
            <w:r w:rsidRPr="00131232">
              <w:rPr>
                <w:rFonts w:ascii="Arial" w:hAnsi="Arial" w:cs="Arial"/>
                <w:b/>
                <w:bCs/>
                <w:kern w:val="2"/>
                <w:sz w:val="24"/>
                <w:szCs w:val="24"/>
              </w:rPr>
              <w:t>2 066 115,70</w:t>
            </w:r>
            <w:r>
              <w:rPr>
                <w:rFonts w:ascii="Arial" w:hAnsi="Arial" w:cs="Arial"/>
                <w:b/>
                <w:bCs/>
                <w:kern w:val="2"/>
                <w:sz w:val="24"/>
                <w:szCs w:val="24"/>
              </w:rPr>
              <w:t xml:space="preserve"> </w:t>
            </w:r>
            <w:r w:rsidRPr="001C506B">
              <w:rPr>
                <w:rFonts w:ascii="Arial" w:hAnsi="Arial" w:cs="Arial"/>
                <w:kern w:val="2"/>
                <w:sz w:val="24"/>
                <w:szCs w:val="24"/>
              </w:rPr>
              <w:t>Eur (</w:t>
            </w:r>
            <w:r w:rsidRPr="00131232">
              <w:rPr>
                <w:rFonts w:ascii="Arial" w:hAnsi="Arial" w:cs="Arial"/>
                <w:i/>
                <w:iCs/>
                <w:kern w:val="2"/>
                <w:sz w:val="24"/>
                <w:szCs w:val="24"/>
              </w:rPr>
              <w:t>du milijonai šešiasdešimt šeši</w:t>
            </w:r>
            <w:r>
              <w:rPr>
                <w:rFonts w:ascii="Arial" w:hAnsi="Arial" w:cs="Arial"/>
                <w:i/>
                <w:iCs/>
                <w:kern w:val="2"/>
                <w:sz w:val="24"/>
                <w:szCs w:val="24"/>
              </w:rPr>
              <w:t xml:space="preserve"> </w:t>
            </w:r>
            <w:r w:rsidRPr="00131232">
              <w:rPr>
                <w:rFonts w:ascii="Arial" w:hAnsi="Arial" w:cs="Arial"/>
                <w:i/>
                <w:iCs/>
                <w:kern w:val="2"/>
                <w:sz w:val="24"/>
                <w:szCs w:val="24"/>
              </w:rPr>
              <w:t>tūkstančiai šimtas penkiolika eurų 70 ct</w:t>
            </w:r>
            <w:r w:rsidRPr="001C506B">
              <w:rPr>
                <w:rFonts w:ascii="Arial" w:hAnsi="Arial" w:cs="Arial"/>
                <w:kern w:val="2"/>
                <w:sz w:val="24"/>
                <w:szCs w:val="24"/>
              </w:rPr>
              <w:t>) be PVM.</w:t>
            </w:r>
          </w:p>
          <w:p w14:paraId="683E1FCE" w14:textId="77777777" w:rsidR="00FB0BD7" w:rsidRPr="001C506B" w:rsidRDefault="00FB0BD7" w:rsidP="00374490">
            <w:pPr>
              <w:spacing w:after="0" w:line="240" w:lineRule="auto"/>
              <w:ind w:firstLine="195"/>
              <w:jc w:val="both"/>
              <w:rPr>
                <w:rFonts w:ascii="Arial" w:hAnsi="Arial" w:cs="Arial"/>
                <w:kern w:val="2"/>
                <w:sz w:val="24"/>
                <w:szCs w:val="24"/>
              </w:rPr>
            </w:pPr>
            <w:r w:rsidRPr="001C506B">
              <w:rPr>
                <w:rFonts w:ascii="Arial" w:hAnsi="Arial" w:cs="Arial"/>
                <w:kern w:val="2"/>
                <w:sz w:val="24"/>
                <w:szCs w:val="24"/>
              </w:rPr>
              <w:t xml:space="preserve">PVM sudaro </w:t>
            </w:r>
            <w:r w:rsidRPr="00081610">
              <w:rPr>
                <w:rFonts w:ascii="Arial" w:hAnsi="Arial" w:cs="Arial"/>
                <w:b/>
                <w:bCs/>
                <w:kern w:val="2"/>
                <w:sz w:val="24"/>
                <w:szCs w:val="24"/>
              </w:rPr>
              <w:t>433 884,30</w:t>
            </w:r>
            <w:r>
              <w:rPr>
                <w:rFonts w:ascii="Arial" w:hAnsi="Arial" w:cs="Arial"/>
                <w:kern w:val="2"/>
                <w:sz w:val="24"/>
                <w:szCs w:val="24"/>
              </w:rPr>
              <w:t xml:space="preserve"> </w:t>
            </w:r>
            <w:r w:rsidRPr="001C506B">
              <w:rPr>
                <w:rFonts w:ascii="Arial" w:hAnsi="Arial" w:cs="Arial"/>
                <w:kern w:val="2"/>
                <w:sz w:val="24"/>
                <w:szCs w:val="24"/>
              </w:rPr>
              <w:t xml:space="preserve"> Eur (</w:t>
            </w:r>
            <w:r>
              <w:rPr>
                <w:rFonts w:ascii="Arial" w:hAnsi="Arial" w:cs="Arial"/>
                <w:i/>
                <w:iCs/>
                <w:kern w:val="2"/>
                <w:sz w:val="24"/>
                <w:szCs w:val="24"/>
              </w:rPr>
              <w:t>keturi šimtai trisdešimt trys tūkstančiai aštuoni šimtai aštuoniasdešimt keturi eurai 30 centų)</w:t>
            </w:r>
          </w:p>
          <w:p w14:paraId="32570830" w14:textId="77777777" w:rsidR="00FB0BD7" w:rsidRPr="001C506B" w:rsidRDefault="00FB0BD7" w:rsidP="00374490">
            <w:pPr>
              <w:spacing w:after="0" w:line="240" w:lineRule="auto"/>
              <w:ind w:firstLine="195"/>
              <w:jc w:val="both"/>
              <w:rPr>
                <w:rFonts w:ascii="Arial" w:hAnsi="Arial" w:cs="Arial"/>
                <w:kern w:val="2"/>
                <w:sz w:val="24"/>
                <w:szCs w:val="24"/>
              </w:rPr>
            </w:pPr>
            <w:r w:rsidRPr="001C506B">
              <w:rPr>
                <w:rFonts w:ascii="Arial" w:hAnsi="Arial" w:cs="Arial"/>
                <w:kern w:val="2"/>
                <w:sz w:val="24"/>
                <w:szCs w:val="24"/>
              </w:rPr>
              <w:t xml:space="preserve">Sutarties kaina </w:t>
            </w:r>
            <w:r w:rsidRPr="00143344">
              <w:rPr>
                <w:rFonts w:ascii="Arial" w:hAnsi="Arial" w:cs="Arial"/>
                <w:kern w:val="2"/>
                <w:sz w:val="24"/>
                <w:szCs w:val="24"/>
              </w:rPr>
              <w:t>yra</w:t>
            </w:r>
            <w:r>
              <w:rPr>
                <w:rFonts w:ascii="Arial" w:hAnsi="Arial" w:cs="Arial"/>
                <w:kern w:val="2"/>
                <w:sz w:val="24"/>
                <w:szCs w:val="24"/>
              </w:rPr>
              <w:t xml:space="preserve"> </w:t>
            </w:r>
            <w:r w:rsidRPr="00081610">
              <w:rPr>
                <w:rFonts w:ascii="Arial" w:hAnsi="Arial" w:cs="Arial"/>
                <w:b/>
                <w:bCs/>
                <w:kern w:val="2"/>
                <w:sz w:val="24"/>
                <w:szCs w:val="24"/>
              </w:rPr>
              <w:t>2</w:t>
            </w:r>
            <w:r>
              <w:rPr>
                <w:rFonts w:ascii="Arial" w:hAnsi="Arial" w:cs="Arial"/>
                <w:b/>
                <w:bCs/>
                <w:kern w:val="2"/>
                <w:sz w:val="24"/>
                <w:szCs w:val="24"/>
              </w:rPr>
              <w:t xml:space="preserve"> </w:t>
            </w:r>
            <w:r w:rsidRPr="00081610">
              <w:rPr>
                <w:rFonts w:ascii="Arial" w:hAnsi="Arial" w:cs="Arial"/>
                <w:b/>
                <w:bCs/>
                <w:kern w:val="2"/>
                <w:sz w:val="24"/>
                <w:szCs w:val="24"/>
              </w:rPr>
              <w:t xml:space="preserve">500 000,00 Eur </w:t>
            </w:r>
            <w:r w:rsidRPr="007D4883">
              <w:rPr>
                <w:rFonts w:ascii="Arial" w:hAnsi="Arial" w:cs="Arial"/>
                <w:i/>
                <w:iCs/>
                <w:kern w:val="2"/>
                <w:sz w:val="24"/>
                <w:szCs w:val="24"/>
              </w:rPr>
              <w:t>(du milijonai penki šimtai tūkstančių eurų 0 ct)</w:t>
            </w:r>
            <w:r w:rsidRPr="001C506B">
              <w:rPr>
                <w:rFonts w:ascii="Arial" w:hAnsi="Arial" w:cs="Arial"/>
                <w:kern w:val="2"/>
                <w:sz w:val="24"/>
                <w:szCs w:val="24"/>
              </w:rPr>
              <w:t xml:space="preserve"> su PVM.</w:t>
            </w:r>
          </w:p>
          <w:p w14:paraId="4FE1F7EC" w14:textId="77777777" w:rsidR="00FB0BD7" w:rsidRPr="001C506B" w:rsidRDefault="00FB0BD7" w:rsidP="00374490">
            <w:pPr>
              <w:spacing w:after="0" w:line="240" w:lineRule="auto"/>
              <w:ind w:firstLine="195"/>
              <w:jc w:val="both"/>
              <w:rPr>
                <w:rFonts w:ascii="Arial" w:hAnsi="Arial" w:cs="Arial"/>
                <w:kern w:val="2"/>
                <w:sz w:val="24"/>
                <w:szCs w:val="24"/>
              </w:rPr>
            </w:pPr>
          </w:p>
          <w:p w14:paraId="2AF0F473" w14:textId="77777777" w:rsidR="00FB0BD7" w:rsidRPr="00F8460D" w:rsidRDefault="00FB0BD7" w:rsidP="00374490">
            <w:pPr>
              <w:spacing w:after="0" w:line="240" w:lineRule="auto"/>
              <w:ind w:firstLine="195"/>
              <w:jc w:val="both"/>
              <w:rPr>
                <w:rFonts w:ascii="Arial" w:hAnsi="Arial" w:cs="Arial"/>
                <w:kern w:val="2"/>
                <w:sz w:val="24"/>
                <w:szCs w:val="24"/>
              </w:rPr>
            </w:pPr>
            <w:r w:rsidRPr="00F8460D">
              <w:rPr>
                <w:rFonts w:ascii="Arial" w:hAnsi="Arial" w:cs="Arial"/>
                <w:kern w:val="2"/>
                <w:sz w:val="24"/>
                <w:szCs w:val="24"/>
              </w:rPr>
              <w:t xml:space="preserve">Šioje Sutartyje Pradinės Sutarties vertė yra lygi </w:t>
            </w:r>
            <w:r w:rsidRPr="00CD4836">
              <w:rPr>
                <w:rFonts w:ascii="Arial" w:hAnsi="Arial" w:cs="Arial"/>
                <w:b/>
                <w:bCs/>
                <w:kern w:val="2"/>
                <w:sz w:val="24"/>
                <w:szCs w:val="24"/>
              </w:rPr>
              <w:t>maksimaliai pirkimui skirtai lėšų sumai be PVM</w:t>
            </w:r>
            <w:r w:rsidRPr="00F8460D">
              <w:rPr>
                <w:rFonts w:ascii="Arial" w:hAnsi="Arial" w:cs="Arial"/>
                <w:kern w:val="2"/>
                <w:sz w:val="24"/>
                <w:szCs w:val="24"/>
              </w:rPr>
              <w:t xml:space="preserve"> pirkimo dokumentuose ir Sutartyje nurodytų Paslaugų įsigijimui Tiekėjo pasiūlyme nurodytais įkainiais be PVM. </w:t>
            </w:r>
          </w:p>
          <w:p w14:paraId="78DE9FD7" w14:textId="77777777" w:rsidR="00FB0BD7" w:rsidRPr="002542CB" w:rsidRDefault="00FB0BD7" w:rsidP="00374490">
            <w:pPr>
              <w:spacing w:after="0" w:line="240" w:lineRule="auto"/>
              <w:ind w:firstLine="195"/>
              <w:jc w:val="both"/>
              <w:rPr>
                <w:rFonts w:ascii="Arial" w:hAnsi="Arial" w:cs="Arial"/>
                <w:kern w:val="2"/>
                <w:sz w:val="24"/>
                <w:szCs w:val="24"/>
              </w:rPr>
            </w:pPr>
            <w:r w:rsidRPr="00F8460D">
              <w:rPr>
                <w:rFonts w:ascii="Arial" w:hAnsi="Arial" w:cs="Arial"/>
                <w:kern w:val="2"/>
                <w:sz w:val="24"/>
                <w:szCs w:val="24"/>
              </w:rPr>
              <w:t>Pirkėjas perka Paslaugas pagal poreikį Sutartyje ir jos</w:t>
            </w:r>
            <w:r w:rsidRPr="001C506B">
              <w:rPr>
                <w:rFonts w:ascii="Arial" w:hAnsi="Arial" w:cs="Arial"/>
                <w:kern w:val="2"/>
                <w:sz w:val="24"/>
                <w:szCs w:val="24"/>
              </w:rPr>
              <w:t xml:space="preserve"> priede Nr. 2 nurodytais įkainiais, neviršijant Sutarties kainos. Sutartyje arba jos priede Nr. 1 (atskirose jo eilutėse, jei yra) nurodytas Paslaugų kiekis gali būti keičiamas (didėti ar </w:t>
            </w:r>
            <w:r w:rsidRPr="002542CB">
              <w:rPr>
                <w:rFonts w:ascii="Arial" w:hAnsi="Arial" w:cs="Arial"/>
                <w:kern w:val="2"/>
                <w:sz w:val="24"/>
                <w:szCs w:val="24"/>
              </w:rPr>
              <w:t>mažėti).</w:t>
            </w:r>
          </w:p>
          <w:p w14:paraId="0FA6E090" w14:textId="77777777" w:rsidR="00FB0BD7" w:rsidRPr="002542CB" w:rsidRDefault="00FB0BD7" w:rsidP="00374490">
            <w:pPr>
              <w:spacing w:after="0" w:line="240" w:lineRule="auto"/>
              <w:ind w:firstLine="195"/>
              <w:jc w:val="both"/>
              <w:rPr>
                <w:rFonts w:ascii="Arial" w:hAnsi="Arial" w:cs="Arial"/>
                <w:kern w:val="2"/>
                <w:sz w:val="24"/>
                <w:szCs w:val="24"/>
              </w:rPr>
            </w:pPr>
          </w:p>
          <w:p w14:paraId="1001A5B2" w14:textId="77777777" w:rsidR="00FB0BD7" w:rsidRPr="00CD4836" w:rsidRDefault="00FB0BD7" w:rsidP="00374490">
            <w:pPr>
              <w:spacing w:before="40" w:after="40" w:line="240" w:lineRule="auto"/>
              <w:ind w:firstLine="172"/>
              <w:jc w:val="both"/>
              <w:rPr>
                <w:rFonts w:ascii="Arial" w:eastAsia="Calibri" w:hAnsi="Arial" w:cs="Arial"/>
                <w:b/>
                <w:bCs/>
                <w:color w:val="000000" w:themeColor="text1"/>
                <w:kern w:val="2"/>
                <w:sz w:val="24"/>
                <w:szCs w:val="24"/>
              </w:rPr>
            </w:pPr>
            <w:r w:rsidRPr="00CD4836">
              <w:rPr>
                <w:rFonts w:ascii="Arial" w:eastAsia="Calibri" w:hAnsi="Arial" w:cs="Arial"/>
                <w:b/>
                <w:bCs/>
                <w:color w:val="000000" w:themeColor="text1"/>
                <w:kern w:val="2"/>
                <w:sz w:val="24"/>
                <w:szCs w:val="24"/>
              </w:rPr>
              <w:t xml:space="preserve">Paslaugos įkainis yra: </w:t>
            </w:r>
          </w:p>
          <w:p w14:paraId="2A3E45AD" w14:textId="77777777" w:rsidR="00FB0BD7" w:rsidRPr="00CD4836" w:rsidRDefault="00FB0BD7" w:rsidP="00374490">
            <w:pPr>
              <w:spacing w:before="40" w:after="40" w:line="240" w:lineRule="auto"/>
              <w:ind w:firstLine="172"/>
              <w:jc w:val="both"/>
              <w:rPr>
                <w:rFonts w:ascii="Arial" w:eastAsia="Calibri" w:hAnsi="Arial" w:cs="Arial"/>
                <w:color w:val="000000" w:themeColor="text1"/>
                <w:kern w:val="2"/>
                <w:sz w:val="24"/>
                <w:szCs w:val="24"/>
              </w:rPr>
            </w:pPr>
            <w:r w:rsidRPr="00CD4836">
              <w:rPr>
                <w:rFonts w:ascii="Arial" w:eastAsia="Calibri" w:hAnsi="Arial" w:cs="Arial"/>
                <w:color w:val="000000" w:themeColor="text1"/>
                <w:kern w:val="2"/>
                <w:sz w:val="24"/>
                <w:szCs w:val="24"/>
              </w:rPr>
              <w:t>(</w:t>
            </w:r>
            <w:r w:rsidRPr="00CD4836">
              <w:rPr>
                <w:rFonts w:ascii="Arial" w:eastAsia="Calibri" w:hAnsi="Arial" w:cs="Arial"/>
                <w:i/>
                <w:iCs/>
                <w:color w:val="000000" w:themeColor="text1"/>
                <w:kern w:val="2"/>
                <w:sz w:val="24"/>
                <w:szCs w:val="24"/>
              </w:rPr>
              <w:t>nurodyti sumą skaičiais</w:t>
            </w:r>
            <w:r w:rsidRPr="00CD4836">
              <w:rPr>
                <w:rFonts w:ascii="Arial" w:eastAsia="Calibri" w:hAnsi="Arial" w:cs="Arial"/>
                <w:color w:val="000000" w:themeColor="text1"/>
                <w:kern w:val="2"/>
                <w:sz w:val="24"/>
                <w:szCs w:val="24"/>
              </w:rPr>
              <w:t xml:space="preserve">) Eur be PVM, </w:t>
            </w:r>
          </w:p>
          <w:p w14:paraId="3203D78A" w14:textId="77777777" w:rsidR="00FB0BD7" w:rsidRPr="00CD4836" w:rsidRDefault="00FB0BD7" w:rsidP="00374490">
            <w:pPr>
              <w:spacing w:before="40" w:after="40" w:line="240" w:lineRule="auto"/>
              <w:ind w:firstLine="172"/>
              <w:jc w:val="both"/>
              <w:rPr>
                <w:rFonts w:ascii="Arial" w:eastAsia="Calibri" w:hAnsi="Arial" w:cs="Arial"/>
                <w:color w:val="000000" w:themeColor="text1"/>
                <w:kern w:val="2"/>
                <w:sz w:val="24"/>
                <w:szCs w:val="24"/>
              </w:rPr>
            </w:pPr>
            <w:r w:rsidRPr="00CD4836">
              <w:rPr>
                <w:rFonts w:ascii="Arial" w:eastAsia="Calibri" w:hAnsi="Arial" w:cs="Arial"/>
                <w:color w:val="000000" w:themeColor="text1"/>
                <w:kern w:val="2"/>
                <w:sz w:val="24"/>
                <w:szCs w:val="24"/>
              </w:rPr>
              <w:t>PVM sudaro (</w:t>
            </w:r>
            <w:r w:rsidRPr="00CD4836">
              <w:rPr>
                <w:rFonts w:ascii="Arial" w:eastAsia="Calibri" w:hAnsi="Arial" w:cs="Arial"/>
                <w:i/>
                <w:iCs/>
                <w:color w:val="000000" w:themeColor="text1"/>
                <w:kern w:val="2"/>
                <w:sz w:val="24"/>
                <w:szCs w:val="24"/>
              </w:rPr>
              <w:t>nurodyti sumą skaičiais</w:t>
            </w:r>
            <w:r w:rsidRPr="00CD4836">
              <w:rPr>
                <w:rFonts w:ascii="Arial" w:eastAsia="Calibri" w:hAnsi="Arial" w:cs="Arial"/>
                <w:color w:val="000000" w:themeColor="text1"/>
                <w:kern w:val="2"/>
                <w:sz w:val="24"/>
                <w:szCs w:val="24"/>
              </w:rPr>
              <w:t xml:space="preserve">) Eur, </w:t>
            </w:r>
          </w:p>
          <w:p w14:paraId="58708CDE" w14:textId="77777777" w:rsidR="00FB0BD7" w:rsidRPr="00CD4836" w:rsidRDefault="00FB0BD7" w:rsidP="00374490">
            <w:pPr>
              <w:spacing w:before="40" w:after="40" w:line="240" w:lineRule="auto"/>
              <w:ind w:firstLine="172"/>
              <w:jc w:val="both"/>
              <w:rPr>
                <w:rFonts w:ascii="Arial" w:eastAsia="Calibri" w:hAnsi="Arial" w:cs="Arial"/>
                <w:color w:val="000000" w:themeColor="text1"/>
                <w:kern w:val="2"/>
                <w:sz w:val="24"/>
                <w:szCs w:val="24"/>
              </w:rPr>
            </w:pPr>
            <w:r w:rsidRPr="00CD4836">
              <w:rPr>
                <w:rFonts w:ascii="Arial" w:eastAsia="Calibri" w:hAnsi="Arial" w:cs="Arial"/>
                <w:color w:val="000000" w:themeColor="text1"/>
                <w:kern w:val="2"/>
                <w:sz w:val="24"/>
                <w:szCs w:val="24"/>
              </w:rPr>
              <w:t>(</w:t>
            </w:r>
            <w:r w:rsidRPr="00CD4836">
              <w:rPr>
                <w:rFonts w:ascii="Arial" w:eastAsia="Calibri" w:hAnsi="Arial" w:cs="Arial"/>
                <w:i/>
                <w:iCs/>
                <w:color w:val="000000" w:themeColor="text1"/>
                <w:kern w:val="2"/>
                <w:sz w:val="24"/>
                <w:szCs w:val="24"/>
              </w:rPr>
              <w:t>nurodyti sumą skaičiais</w:t>
            </w:r>
            <w:r w:rsidRPr="00CD4836">
              <w:rPr>
                <w:rFonts w:ascii="Arial" w:eastAsia="Calibri" w:hAnsi="Arial" w:cs="Arial"/>
                <w:color w:val="000000" w:themeColor="text1"/>
                <w:kern w:val="2"/>
                <w:sz w:val="24"/>
                <w:szCs w:val="24"/>
              </w:rPr>
              <w:t>) Eur su PVM.</w:t>
            </w:r>
          </w:p>
          <w:p w14:paraId="70D90247" w14:textId="77777777" w:rsidR="00FB0BD7" w:rsidRPr="00CD4836" w:rsidRDefault="00FB0BD7" w:rsidP="00374490">
            <w:pPr>
              <w:spacing w:before="40" w:after="40" w:line="240" w:lineRule="auto"/>
              <w:ind w:firstLine="172"/>
              <w:jc w:val="both"/>
              <w:rPr>
                <w:rFonts w:ascii="Arial" w:eastAsia="Calibri" w:hAnsi="Arial" w:cs="Arial"/>
                <w:color w:val="000000" w:themeColor="text1"/>
                <w:kern w:val="2"/>
                <w:sz w:val="24"/>
                <w:szCs w:val="24"/>
              </w:rPr>
            </w:pPr>
          </w:p>
          <w:p w14:paraId="503951A2" w14:textId="77777777" w:rsidR="00FB0BD7" w:rsidRPr="00612474" w:rsidRDefault="00FB0BD7" w:rsidP="00374490">
            <w:pPr>
              <w:spacing w:after="0" w:line="240" w:lineRule="auto"/>
              <w:ind w:firstLine="195"/>
              <w:jc w:val="both"/>
              <w:rPr>
                <w:rFonts w:ascii="Arial" w:hAnsi="Arial" w:cs="Arial"/>
                <w:color w:val="000000" w:themeColor="text1"/>
                <w:kern w:val="2"/>
                <w:sz w:val="24"/>
                <w:szCs w:val="24"/>
              </w:rPr>
            </w:pPr>
            <w:r w:rsidRPr="00CD4836">
              <w:rPr>
                <w:rFonts w:ascii="Arial" w:eastAsia="Calibri" w:hAnsi="Arial" w:cs="Arial"/>
                <w:color w:val="000000" w:themeColor="text1"/>
                <w:kern w:val="2"/>
                <w:sz w:val="24"/>
                <w:szCs w:val="24"/>
              </w:rPr>
              <w:t xml:space="preserve">Pirkėjas neįsipareigoja išpirkti preliminaraus, </w:t>
            </w:r>
            <w:r w:rsidRPr="00CD4836">
              <w:rPr>
                <w:rFonts w:ascii="Arial" w:eastAsia="Calibri" w:hAnsi="Arial" w:cs="Arial"/>
                <w:color w:val="000000" w:themeColor="text1"/>
                <w:sz w:val="24"/>
                <w:szCs w:val="24"/>
              </w:rPr>
              <w:t xml:space="preserve">maksimalaus </w:t>
            </w:r>
            <w:r w:rsidRPr="00CD4836">
              <w:rPr>
                <w:rFonts w:ascii="Arial" w:eastAsia="Calibri" w:hAnsi="Arial" w:cs="Arial"/>
                <w:color w:val="000000" w:themeColor="text1"/>
                <w:kern w:val="2"/>
                <w:sz w:val="24"/>
                <w:szCs w:val="24"/>
              </w:rPr>
              <w:t xml:space="preserve">Paslaugų kiekio </w:t>
            </w:r>
            <w:r w:rsidRPr="00CD4836">
              <w:rPr>
                <w:rFonts w:ascii="Arial" w:eastAsia="Calibri" w:hAnsi="Arial" w:cs="Arial"/>
                <w:color w:val="000000" w:themeColor="text1"/>
                <w:sz w:val="24"/>
                <w:szCs w:val="24"/>
              </w:rPr>
              <w:t xml:space="preserve">(apimties) </w:t>
            </w:r>
            <w:r w:rsidRPr="00CD4836">
              <w:rPr>
                <w:rFonts w:ascii="Arial" w:eastAsia="Calibri" w:hAnsi="Arial" w:cs="Arial"/>
                <w:color w:val="000000" w:themeColor="text1"/>
                <w:kern w:val="2"/>
                <w:sz w:val="24"/>
                <w:szCs w:val="24"/>
              </w:rPr>
              <w:t>ar bet kokios jo dalies.</w:t>
            </w:r>
          </w:p>
        </w:tc>
      </w:tr>
      <w:tr w:rsidR="00FB0BD7" w:rsidRPr="009F009E" w14:paraId="3A544700"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6291CDF" w14:textId="77777777" w:rsidR="00FB0BD7" w:rsidRPr="009F009E" w:rsidRDefault="00FB0BD7" w:rsidP="00374490">
            <w:pPr>
              <w:spacing w:after="0" w:line="240" w:lineRule="auto"/>
              <w:rPr>
                <w:rFonts w:ascii="Arial" w:hAnsi="Arial" w:cs="Arial"/>
                <w:b/>
                <w:kern w:val="2"/>
                <w:sz w:val="24"/>
                <w:szCs w:val="24"/>
              </w:rPr>
            </w:pPr>
            <w:r w:rsidRPr="009F009E">
              <w:rPr>
                <w:rFonts w:ascii="Arial" w:hAnsi="Arial" w:cs="Arial"/>
                <w:b/>
                <w:kern w:val="2"/>
                <w:sz w:val="24"/>
                <w:szCs w:val="24"/>
              </w:rPr>
              <w:t xml:space="preserve">5.3. Sutarties kainos / įkainių perskaičiavimas taikant </w:t>
            </w:r>
            <w:r w:rsidRPr="009F009E">
              <w:rPr>
                <w:rFonts w:ascii="Arial" w:hAnsi="Arial" w:cs="Arial"/>
                <w:b/>
                <w:kern w:val="2"/>
                <w:sz w:val="24"/>
                <w:szCs w:val="24"/>
                <w:u w:val="single"/>
              </w:rPr>
              <w:t>peržiūros</w:t>
            </w:r>
            <w:r w:rsidRPr="009F009E">
              <w:rPr>
                <w:rFonts w:ascii="Arial" w:hAnsi="Arial" w:cs="Arial"/>
                <w:b/>
                <w:kern w:val="2"/>
                <w:sz w:val="24"/>
                <w:szCs w:val="24"/>
              </w:rPr>
              <w:t xml:space="preserve"> taisykles</w:t>
            </w:r>
          </w:p>
        </w:tc>
        <w:tc>
          <w:tcPr>
            <w:tcW w:w="6682" w:type="dxa"/>
            <w:gridSpan w:val="2"/>
            <w:tcBorders>
              <w:top w:val="single" w:sz="4" w:space="0" w:color="auto"/>
              <w:left w:val="single" w:sz="4" w:space="0" w:color="auto"/>
              <w:bottom w:val="single" w:sz="4" w:space="0" w:color="auto"/>
              <w:right w:val="single" w:sz="4" w:space="0" w:color="auto"/>
            </w:tcBorders>
          </w:tcPr>
          <w:p w14:paraId="62456BE7" w14:textId="77777777" w:rsidR="00FB0BD7" w:rsidRPr="009F009E" w:rsidRDefault="00FB0BD7" w:rsidP="00374490">
            <w:pPr>
              <w:spacing w:after="0" w:line="240" w:lineRule="auto"/>
              <w:rPr>
                <w:rFonts w:ascii="Arial" w:hAnsi="Arial" w:cs="Arial"/>
                <w:sz w:val="24"/>
                <w:szCs w:val="24"/>
              </w:rPr>
            </w:pPr>
            <w:r w:rsidRPr="009F009E">
              <w:rPr>
                <w:rFonts w:ascii="Arial" w:hAnsi="Arial" w:cs="Arial"/>
                <w:kern w:val="2"/>
                <w:sz w:val="24"/>
                <w:szCs w:val="24"/>
              </w:rPr>
              <w:t>Sutarties kaina / įkainiai bus perskaičiuojami:</w:t>
            </w:r>
          </w:p>
          <w:p w14:paraId="1C497568" w14:textId="77777777" w:rsidR="00FB0BD7" w:rsidRPr="009F009E" w:rsidRDefault="00FB0BD7" w:rsidP="00374490">
            <w:pPr>
              <w:spacing w:after="0" w:line="240" w:lineRule="auto"/>
              <w:rPr>
                <w:rFonts w:ascii="Arial" w:hAnsi="Arial" w:cs="Arial"/>
                <w:kern w:val="2"/>
                <w:sz w:val="24"/>
                <w:szCs w:val="24"/>
              </w:rPr>
            </w:pPr>
            <w:r w:rsidRPr="009F009E">
              <w:rPr>
                <w:rFonts w:ascii="Arial" w:hAnsi="Arial" w:cs="Arial"/>
                <w:kern w:val="2"/>
                <w:sz w:val="24"/>
                <w:szCs w:val="24"/>
              </w:rPr>
              <w:t>5.3.1. dėl PVM tarifo pasikeitimo;</w:t>
            </w:r>
          </w:p>
          <w:p w14:paraId="4929CD41" w14:textId="77777777" w:rsidR="00FB0BD7" w:rsidRPr="009F009E" w:rsidRDefault="00FB0BD7" w:rsidP="00374490">
            <w:pPr>
              <w:spacing w:after="0" w:line="240" w:lineRule="auto"/>
              <w:rPr>
                <w:rFonts w:ascii="Arial" w:hAnsi="Arial" w:cs="Arial"/>
                <w:kern w:val="2"/>
                <w:sz w:val="24"/>
                <w:szCs w:val="24"/>
              </w:rPr>
            </w:pPr>
            <w:r w:rsidRPr="009F009E">
              <w:rPr>
                <w:rFonts w:ascii="Arial" w:hAnsi="Arial" w:cs="Arial"/>
                <w:kern w:val="2"/>
                <w:sz w:val="24"/>
                <w:szCs w:val="24"/>
              </w:rPr>
              <w:t>5.3.2. netaikoma;</w:t>
            </w:r>
          </w:p>
          <w:p w14:paraId="63B41279" w14:textId="77777777" w:rsidR="00FB0BD7" w:rsidRPr="009F009E" w:rsidRDefault="00FB0BD7" w:rsidP="00374490">
            <w:pPr>
              <w:spacing w:after="0" w:line="240" w:lineRule="auto"/>
              <w:rPr>
                <w:rFonts w:ascii="Arial" w:hAnsi="Arial" w:cs="Arial"/>
                <w:kern w:val="2"/>
                <w:sz w:val="24"/>
                <w:szCs w:val="24"/>
              </w:rPr>
            </w:pPr>
            <w:r w:rsidRPr="009F009E">
              <w:rPr>
                <w:rFonts w:ascii="Arial" w:hAnsi="Arial" w:cs="Arial"/>
                <w:kern w:val="2"/>
                <w:sz w:val="24"/>
                <w:szCs w:val="24"/>
              </w:rPr>
              <w:t xml:space="preserve">5.3.3. </w:t>
            </w:r>
            <w:r w:rsidRPr="00D07327">
              <w:rPr>
                <w:rFonts w:ascii="Arial" w:hAnsi="Arial" w:cs="Arial"/>
                <w:kern w:val="2"/>
                <w:sz w:val="24"/>
                <w:szCs w:val="24"/>
              </w:rPr>
              <w:t>dėl kainų lygio pokyčio</w:t>
            </w:r>
            <w:r w:rsidRPr="009F009E">
              <w:rPr>
                <w:rFonts w:ascii="Arial" w:hAnsi="Arial" w:cs="Arial"/>
                <w:kern w:val="2"/>
                <w:sz w:val="24"/>
                <w:szCs w:val="24"/>
              </w:rPr>
              <w:t>;</w:t>
            </w:r>
          </w:p>
          <w:p w14:paraId="0E35A053" w14:textId="77777777" w:rsidR="00FB0BD7" w:rsidRPr="009F009E" w:rsidRDefault="00FB0BD7" w:rsidP="00374490">
            <w:pPr>
              <w:spacing w:after="0" w:line="240" w:lineRule="auto"/>
              <w:rPr>
                <w:rFonts w:ascii="Arial" w:hAnsi="Arial" w:cs="Arial"/>
                <w:kern w:val="2"/>
                <w:sz w:val="24"/>
                <w:szCs w:val="24"/>
              </w:rPr>
            </w:pPr>
            <w:r w:rsidRPr="009F009E">
              <w:rPr>
                <w:rFonts w:ascii="Arial" w:hAnsi="Arial" w:cs="Arial"/>
                <w:kern w:val="2"/>
                <w:sz w:val="24"/>
                <w:szCs w:val="24"/>
              </w:rPr>
              <w:t>5.3.4. netaikoma.</w:t>
            </w:r>
          </w:p>
        </w:tc>
      </w:tr>
      <w:tr w:rsidR="00FB0BD7" w:rsidRPr="00BA01C0" w14:paraId="51708FD8"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E34A357" w14:textId="77777777" w:rsidR="00FB0BD7" w:rsidRPr="00BA01C0" w:rsidRDefault="00FB0BD7" w:rsidP="00374490">
            <w:pPr>
              <w:spacing w:after="0" w:line="240" w:lineRule="auto"/>
              <w:rPr>
                <w:rFonts w:ascii="Arial" w:hAnsi="Arial" w:cs="Arial"/>
                <w:b/>
                <w:kern w:val="2"/>
                <w:sz w:val="24"/>
                <w:szCs w:val="24"/>
              </w:rPr>
            </w:pPr>
            <w:r w:rsidRPr="00BA01C0">
              <w:rPr>
                <w:rFonts w:ascii="Arial" w:hAnsi="Arial" w:cs="Arial"/>
                <w:b/>
                <w:kern w:val="2"/>
                <w:sz w:val="24"/>
                <w:szCs w:val="24"/>
              </w:rPr>
              <w:t>5.3.1. Sutarties kainos / įkainių peržiūra dėl PVM tarifo pasikeitimo</w:t>
            </w:r>
          </w:p>
        </w:tc>
        <w:tc>
          <w:tcPr>
            <w:tcW w:w="6682" w:type="dxa"/>
            <w:gridSpan w:val="2"/>
            <w:tcBorders>
              <w:top w:val="single" w:sz="4" w:space="0" w:color="auto"/>
              <w:left w:val="single" w:sz="4" w:space="0" w:color="auto"/>
              <w:bottom w:val="single" w:sz="4" w:space="0" w:color="auto"/>
              <w:right w:val="single" w:sz="4" w:space="0" w:color="auto"/>
            </w:tcBorders>
          </w:tcPr>
          <w:p w14:paraId="546B205D" w14:textId="77777777" w:rsidR="00FB0BD7" w:rsidRPr="00BA01C0" w:rsidRDefault="00FB0BD7" w:rsidP="00374490">
            <w:pPr>
              <w:spacing w:after="0" w:line="240" w:lineRule="auto"/>
              <w:jc w:val="both"/>
              <w:rPr>
                <w:rFonts w:ascii="Arial" w:hAnsi="Arial" w:cs="Arial"/>
                <w:sz w:val="24"/>
                <w:szCs w:val="24"/>
              </w:rPr>
            </w:pPr>
            <w:r w:rsidRPr="00BA01C0">
              <w:rPr>
                <w:rFonts w:ascii="Arial" w:hAnsi="Arial" w:cs="Arial"/>
                <w:kern w:val="2"/>
                <w:sz w:val="24"/>
                <w:szCs w:val="24"/>
              </w:rPr>
              <w:t>Jeigu Sutarties vykdymo metu pasikeičia PVM mokėjimą reglamentuojantys teisės aktai, darantys tiesioginę įtaką Tiekėjo t</w:t>
            </w:r>
            <w:r w:rsidRPr="00BA01C0">
              <w:rPr>
                <w:rFonts w:ascii="Arial" w:hAnsi="Arial" w:cs="Arial"/>
                <w:sz w:val="24"/>
                <w:szCs w:val="24"/>
              </w:rPr>
              <w:t>ei</w:t>
            </w:r>
            <w:r w:rsidRPr="00BA01C0">
              <w:rPr>
                <w:rFonts w:ascii="Arial" w:hAnsi="Arial" w:cs="Arial"/>
                <w:kern w:val="2"/>
                <w:sz w:val="24"/>
                <w:szCs w:val="24"/>
              </w:rPr>
              <w:t>kiamų P</w:t>
            </w:r>
            <w:r w:rsidRPr="00BA01C0">
              <w:rPr>
                <w:rFonts w:ascii="Arial" w:hAnsi="Arial" w:cs="Arial"/>
                <w:sz w:val="24"/>
                <w:szCs w:val="24"/>
              </w:rPr>
              <w:t>aslaugų</w:t>
            </w:r>
            <w:r w:rsidRPr="00BA01C0">
              <w:rPr>
                <w:rFonts w:ascii="Arial" w:hAnsi="Arial" w:cs="Arial"/>
                <w:kern w:val="2"/>
                <w:sz w:val="24"/>
                <w:szCs w:val="24"/>
              </w:rPr>
              <w:t xml:space="preserve"> Sutartyje nurodytai kainai / įkainiams, Sutarties kaina / įkainiai perskaičiuojami nekeičiant P</w:t>
            </w:r>
            <w:r w:rsidRPr="00BA01C0">
              <w:rPr>
                <w:rFonts w:ascii="Arial" w:hAnsi="Arial" w:cs="Arial"/>
                <w:sz w:val="24"/>
                <w:szCs w:val="24"/>
              </w:rPr>
              <w:t>aslaugų</w:t>
            </w:r>
            <w:r w:rsidRPr="00BA01C0">
              <w:rPr>
                <w:rFonts w:ascii="Arial" w:hAnsi="Arial" w:cs="Arial"/>
                <w:kern w:val="2"/>
                <w:sz w:val="24"/>
                <w:szCs w:val="24"/>
              </w:rPr>
              <w:t xml:space="preserve"> kainos / įkainio be PVM.</w:t>
            </w:r>
          </w:p>
          <w:p w14:paraId="2CC56EDF" w14:textId="77777777" w:rsidR="00FB0BD7" w:rsidRPr="00BA01C0" w:rsidRDefault="00FB0BD7" w:rsidP="00374490">
            <w:pPr>
              <w:spacing w:after="0" w:line="240" w:lineRule="auto"/>
              <w:jc w:val="both"/>
              <w:rPr>
                <w:rFonts w:ascii="Arial" w:hAnsi="Arial" w:cs="Arial"/>
                <w:kern w:val="2"/>
                <w:sz w:val="24"/>
                <w:szCs w:val="24"/>
              </w:rPr>
            </w:pPr>
          </w:p>
          <w:p w14:paraId="2D3B27BF" w14:textId="77777777" w:rsidR="00FB0BD7" w:rsidRPr="00BA01C0" w:rsidRDefault="00FB0BD7" w:rsidP="00374490">
            <w:pPr>
              <w:spacing w:after="0" w:line="240" w:lineRule="auto"/>
              <w:jc w:val="both"/>
              <w:rPr>
                <w:rFonts w:ascii="Arial" w:hAnsi="Arial" w:cs="Arial"/>
                <w:sz w:val="24"/>
                <w:szCs w:val="24"/>
              </w:rPr>
            </w:pPr>
            <w:r w:rsidRPr="00BA01C0">
              <w:rPr>
                <w:rFonts w:ascii="Arial" w:hAnsi="Arial" w:cs="Arial"/>
                <w:kern w:val="2"/>
                <w:sz w:val="24"/>
                <w:szCs w:val="24"/>
              </w:rPr>
              <w:lastRenderedPageBreak/>
              <w:t>Perskaičiuota (-i) Sutarties kaina / įkainiai įforminama (-i) Susitarimu ir turi būti taikoma (-i) nuo naujo PVM įvedimo datos (nepriklausomai nuo to, kada pasirašytas Susitarimas).</w:t>
            </w:r>
          </w:p>
        </w:tc>
      </w:tr>
      <w:tr w:rsidR="00FB0BD7" w:rsidRPr="00BA01C0" w14:paraId="00668996"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64B39EB" w14:textId="77777777" w:rsidR="00FB0BD7" w:rsidRPr="00BA01C0" w:rsidRDefault="00FB0BD7" w:rsidP="00374490">
            <w:pPr>
              <w:spacing w:after="0" w:line="240" w:lineRule="auto"/>
              <w:rPr>
                <w:rFonts w:ascii="Arial" w:hAnsi="Arial" w:cs="Arial"/>
                <w:sz w:val="24"/>
                <w:szCs w:val="24"/>
              </w:rPr>
            </w:pPr>
            <w:r w:rsidRPr="00BA01C0">
              <w:rPr>
                <w:rFonts w:ascii="Arial" w:hAnsi="Arial" w:cs="Arial"/>
                <w:b/>
                <w:bCs/>
                <w:kern w:val="2"/>
                <w:sz w:val="24"/>
                <w:szCs w:val="24"/>
              </w:rPr>
              <w:lastRenderedPageBreak/>
              <w:t>5.3.2.</w:t>
            </w:r>
            <w:r w:rsidRPr="00BA01C0">
              <w:rPr>
                <w:rFonts w:ascii="Arial" w:hAnsi="Arial" w:cs="Arial"/>
                <w:kern w:val="2"/>
                <w:sz w:val="24"/>
                <w:szCs w:val="24"/>
              </w:rPr>
              <w:t xml:space="preserve"> </w:t>
            </w:r>
            <w:r w:rsidRPr="00BA01C0">
              <w:rPr>
                <w:rFonts w:ascii="Arial" w:hAnsi="Arial" w:cs="Arial"/>
                <w:b/>
                <w:bCs/>
                <w:kern w:val="2"/>
                <w:sz w:val="24"/>
                <w:szCs w:val="24"/>
              </w:rPr>
              <w:t>Sutarties kainos / įkainių peržiūra dėl kitų mokesčių, lemiančių Paslaugų kainos / įkainių pokytį, pasikeitimo</w:t>
            </w:r>
          </w:p>
        </w:tc>
        <w:tc>
          <w:tcPr>
            <w:tcW w:w="6682" w:type="dxa"/>
            <w:gridSpan w:val="2"/>
            <w:tcBorders>
              <w:top w:val="single" w:sz="4" w:space="0" w:color="auto"/>
              <w:left w:val="single" w:sz="4" w:space="0" w:color="auto"/>
              <w:bottom w:val="single" w:sz="4" w:space="0" w:color="auto"/>
              <w:right w:val="single" w:sz="4" w:space="0" w:color="auto"/>
            </w:tcBorders>
          </w:tcPr>
          <w:p w14:paraId="6EF9CE26" w14:textId="77777777" w:rsidR="00FB0BD7" w:rsidRPr="00D07327" w:rsidRDefault="00FB0BD7" w:rsidP="00374490">
            <w:pPr>
              <w:spacing w:after="0" w:line="240" w:lineRule="auto"/>
              <w:rPr>
                <w:rFonts w:ascii="Arial" w:hAnsi="Arial" w:cs="Arial"/>
                <w:kern w:val="2"/>
                <w:sz w:val="24"/>
                <w:szCs w:val="24"/>
              </w:rPr>
            </w:pPr>
            <w:r w:rsidRPr="00BA01C0">
              <w:rPr>
                <w:rFonts w:ascii="Arial" w:hAnsi="Arial" w:cs="Arial"/>
                <w:kern w:val="2"/>
                <w:sz w:val="24"/>
                <w:szCs w:val="24"/>
              </w:rPr>
              <w:t>Netaikoma</w:t>
            </w:r>
            <w:r>
              <w:rPr>
                <w:rFonts w:ascii="Arial" w:hAnsi="Arial" w:cs="Arial"/>
                <w:kern w:val="2"/>
                <w:sz w:val="24"/>
                <w:szCs w:val="24"/>
              </w:rPr>
              <w:t xml:space="preserve">. </w:t>
            </w:r>
          </w:p>
        </w:tc>
      </w:tr>
      <w:tr w:rsidR="00FB0BD7" w:rsidRPr="00BA01C0" w14:paraId="6F90C7A1" w14:textId="77777777" w:rsidTr="00FB0BD7">
        <w:trPr>
          <w:trHeight w:val="300"/>
        </w:trPr>
        <w:tc>
          <w:tcPr>
            <w:tcW w:w="3094" w:type="dxa"/>
            <w:gridSpan w:val="2"/>
          </w:tcPr>
          <w:p w14:paraId="78B8E3AE" w14:textId="77777777" w:rsidR="00FB0BD7" w:rsidRPr="00D07327" w:rsidRDefault="00FB0BD7" w:rsidP="00374490">
            <w:pPr>
              <w:spacing w:after="0" w:line="240" w:lineRule="auto"/>
              <w:rPr>
                <w:rFonts w:ascii="Arial" w:hAnsi="Arial" w:cs="Arial"/>
                <w:bCs/>
                <w:kern w:val="2"/>
                <w:sz w:val="24"/>
                <w:szCs w:val="24"/>
              </w:rPr>
            </w:pPr>
            <w:r w:rsidRPr="00F0600F">
              <w:rPr>
                <w:rFonts w:ascii="Arial" w:hAnsi="Arial" w:cs="Arial"/>
                <w:b/>
                <w:bCs/>
                <w:sz w:val="24"/>
                <w:szCs w:val="24"/>
              </w:rPr>
              <w:t>5.3.3. Sutarties kainos / įkainių peržiūra dėl kainų lygio pokyčio</w:t>
            </w:r>
          </w:p>
        </w:tc>
        <w:tc>
          <w:tcPr>
            <w:tcW w:w="6682" w:type="dxa"/>
            <w:gridSpan w:val="2"/>
          </w:tcPr>
          <w:p w14:paraId="68038026" w14:textId="77777777" w:rsidR="00FB0BD7" w:rsidRPr="00A6412B" w:rsidRDefault="00FB0BD7" w:rsidP="00374490">
            <w:pPr>
              <w:pStyle w:val="Sraopastraipa"/>
              <w:numPr>
                <w:ilvl w:val="1"/>
                <w:numId w:val="39"/>
              </w:numPr>
              <w:tabs>
                <w:tab w:val="left" w:pos="739"/>
                <w:tab w:val="left" w:pos="993"/>
                <w:tab w:val="left" w:pos="1134"/>
                <w:tab w:val="left" w:pos="1276"/>
                <w:tab w:val="left" w:pos="1418"/>
                <w:tab w:val="left" w:pos="1701"/>
              </w:tabs>
              <w:spacing w:after="0" w:line="240" w:lineRule="auto"/>
              <w:ind w:left="30" w:firstLine="283"/>
              <w:jc w:val="both"/>
              <w:outlineLvl w:val="0"/>
              <w:rPr>
                <w:rFonts w:ascii="Arial" w:hAnsi="Arial" w:cs="Arial"/>
                <w:iCs/>
                <w:sz w:val="24"/>
                <w:szCs w:val="24"/>
              </w:rPr>
            </w:pPr>
            <w:r w:rsidRPr="00A6412B">
              <w:rPr>
                <w:rFonts w:ascii="Arial" w:eastAsia="Times New Roman" w:hAnsi="Arial" w:cs="Arial"/>
                <w:sz w:val="24"/>
                <w:szCs w:val="24"/>
                <w:lang w:eastAsia="ar-SA"/>
              </w:rPr>
              <w:t xml:space="preserve">Bet kuri Sutarties Šalis, Sutarties </w:t>
            </w:r>
            <w:r w:rsidRPr="001B2A32">
              <w:rPr>
                <w:rFonts w:ascii="Arial" w:eastAsia="Times New Roman" w:hAnsi="Arial" w:cs="Arial"/>
                <w:sz w:val="24"/>
                <w:szCs w:val="24"/>
                <w:lang w:eastAsia="ar-SA"/>
              </w:rPr>
              <w:t xml:space="preserve">galiojimo metu, turi teisę inicijuoti Sutartyje numatytos </w:t>
            </w:r>
            <w:r w:rsidRPr="00F8460D">
              <w:rPr>
                <w:rFonts w:ascii="Arial" w:eastAsia="Times New Roman" w:hAnsi="Arial" w:cs="Arial"/>
                <w:sz w:val="24"/>
                <w:szCs w:val="24"/>
                <w:lang w:eastAsia="ar-SA"/>
              </w:rPr>
              <w:t>kainos (įkainių) perskaičiavimą, jeigu kainų pokytis (k) viršija 10 procentų. Atlikdamos perskaičiavimą Šalys vadovaujasi Valstybės duomenų agentūros (</w:t>
            </w:r>
            <w:hyperlink r:id="rId19" w:history="1">
              <w:r w:rsidRPr="00F8460D">
                <w:rPr>
                  <w:rStyle w:val="Hipersaitas"/>
                  <w:rFonts w:ascii="Arial" w:eastAsia="Times New Roman" w:hAnsi="Arial" w:cs="Arial"/>
                  <w:sz w:val="24"/>
                  <w:szCs w:val="24"/>
                  <w:lang w:eastAsia="ar-SA"/>
                </w:rPr>
                <w:t>www.stat.gov.lt</w:t>
              </w:r>
            </w:hyperlink>
            <w:r w:rsidRPr="00F8460D">
              <w:rPr>
                <w:rFonts w:ascii="Arial" w:eastAsia="Times New Roman" w:hAnsi="Arial" w:cs="Arial"/>
                <w:sz w:val="24"/>
                <w:szCs w:val="24"/>
                <w:lang w:eastAsia="ar-SA"/>
              </w:rPr>
              <w:t>) viešai paskelbtais</w:t>
            </w:r>
            <w:r w:rsidRPr="002542CB">
              <w:rPr>
                <w:rFonts w:ascii="Arial" w:eastAsia="Times New Roman" w:hAnsi="Arial" w:cs="Arial"/>
                <w:sz w:val="24"/>
                <w:szCs w:val="24"/>
                <w:lang w:eastAsia="ar-SA"/>
              </w:rPr>
              <w:t xml:space="preserve"> Rodiklių duomenų bazės duomenimis, iš kitos Šalies nereikalaudamos pateikti oficialaus Valstybės duomenų</w:t>
            </w:r>
            <w:r w:rsidRPr="00A6412B">
              <w:rPr>
                <w:rFonts w:ascii="Arial" w:eastAsia="Times New Roman" w:hAnsi="Arial" w:cs="Arial"/>
                <w:sz w:val="24"/>
                <w:szCs w:val="24"/>
                <w:lang w:eastAsia="ar-SA"/>
              </w:rPr>
              <w:t xml:space="preserve"> agentūros ar kitos institucijos išduoto dokumento ar patvirtinimo;</w:t>
            </w:r>
          </w:p>
          <w:p w14:paraId="69581648" w14:textId="77777777" w:rsidR="00FB0BD7" w:rsidRPr="00A6412B" w:rsidRDefault="00FB0BD7" w:rsidP="00374490">
            <w:pPr>
              <w:pStyle w:val="Sraopastraipa"/>
              <w:numPr>
                <w:ilvl w:val="1"/>
                <w:numId w:val="38"/>
              </w:numPr>
              <w:tabs>
                <w:tab w:val="left" w:pos="739"/>
                <w:tab w:val="left" w:pos="993"/>
                <w:tab w:val="left" w:pos="1134"/>
                <w:tab w:val="left" w:pos="1276"/>
                <w:tab w:val="left" w:pos="1418"/>
                <w:tab w:val="left" w:pos="1701"/>
              </w:tabs>
              <w:spacing w:after="0" w:line="240" w:lineRule="auto"/>
              <w:ind w:left="30" w:firstLine="283"/>
              <w:jc w:val="both"/>
              <w:outlineLvl w:val="0"/>
              <w:rPr>
                <w:rFonts w:ascii="Arial" w:hAnsi="Arial" w:cs="Arial"/>
                <w:iCs/>
                <w:sz w:val="24"/>
                <w:szCs w:val="24"/>
              </w:rPr>
            </w:pPr>
            <w:r w:rsidRPr="00A6412B">
              <w:rPr>
                <w:rFonts w:ascii="Arial" w:eastAsia="Times New Roman" w:hAnsi="Arial" w:cs="Arial"/>
                <w:sz w:val="24"/>
                <w:szCs w:val="24"/>
                <w:lang w:eastAsia="ar-SA"/>
              </w:rPr>
              <w:t>Naujas įkainis (kaina) apskaičiuojama pagal formulę:</w:t>
            </w:r>
          </w:p>
          <w:p w14:paraId="735BB83F" w14:textId="77777777" w:rsidR="00FB0BD7" w:rsidRPr="009E7A91" w:rsidRDefault="00FB0BD7" w:rsidP="00374490">
            <w:pPr>
              <w:tabs>
                <w:tab w:val="left" w:pos="739"/>
                <w:tab w:val="left" w:pos="1134"/>
                <w:tab w:val="left" w:pos="1418"/>
              </w:tabs>
              <w:spacing w:after="0" w:line="240" w:lineRule="auto"/>
              <w:ind w:left="30" w:firstLine="283"/>
              <w:contextualSpacing/>
              <w:jc w:val="both"/>
              <w:rPr>
                <w:rFonts w:ascii="Arial" w:hAnsi="Arial" w:cs="Arial"/>
                <w:sz w:val="24"/>
                <w:szCs w:val="24"/>
              </w:rPr>
            </w:pPr>
            <w:r w:rsidRPr="009E7A91">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a</m:t>
                  </m:r>
                </m:e>
                <m:sub>
                  <m:r>
                    <w:rPr>
                      <w:rFonts w:ascii="Cambria Math" w:hAnsi="Cambria Math" w:cs="Arial"/>
                      <w:sz w:val="24"/>
                      <w:szCs w:val="24"/>
                    </w:rPr>
                    <m:t>1</m:t>
                  </m:r>
                </m:sub>
              </m:sSub>
              <m:r>
                <w:rPr>
                  <w:rFonts w:ascii="Cambria Math" w:hAnsi="Cambria Math" w:cs="Arial"/>
                  <w:sz w:val="24"/>
                  <w:szCs w:val="24"/>
                </w:rPr>
                <m:t>=a+</m:t>
              </m:r>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k</m:t>
                      </m:r>
                    </m:num>
                    <m:den>
                      <m:r>
                        <w:rPr>
                          <w:rFonts w:ascii="Cambria Math" w:hAnsi="Cambria Math" w:cs="Arial"/>
                          <w:sz w:val="24"/>
                          <w:szCs w:val="24"/>
                        </w:rPr>
                        <m:t>100</m:t>
                      </m:r>
                    </m:den>
                  </m:f>
                  <m:r>
                    <w:rPr>
                      <w:rFonts w:ascii="Cambria Math" w:hAnsi="Cambria Math" w:cs="Arial"/>
                      <w:sz w:val="24"/>
                      <w:szCs w:val="24"/>
                    </w:rPr>
                    <m:t>×a</m:t>
                  </m:r>
                </m:e>
              </m:d>
            </m:oMath>
            <w:r w:rsidRPr="009E7A91">
              <w:rPr>
                <w:rFonts w:ascii="Arial" w:hAnsi="Arial" w:cs="Arial"/>
                <w:i/>
                <w:sz w:val="24"/>
                <w:szCs w:val="24"/>
              </w:rPr>
              <w:t xml:space="preserve">, </w:t>
            </w:r>
            <w:r w:rsidRPr="009E7A91">
              <w:rPr>
                <w:rFonts w:ascii="Arial" w:hAnsi="Arial" w:cs="Arial"/>
                <w:iCs/>
                <w:sz w:val="24"/>
                <w:szCs w:val="24"/>
              </w:rPr>
              <w:t>kur</w:t>
            </w:r>
          </w:p>
          <w:p w14:paraId="20B83EE7" w14:textId="77777777" w:rsidR="00FB0BD7" w:rsidRPr="009E7A91" w:rsidRDefault="00FB0BD7" w:rsidP="00374490">
            <w:pPr>
              <w:tabs>
                <w:tab w:val="left" w:pos="739"/>
                <w:tab w:val="left" w:pos="1134"/>
                <w:tab w:val="left" w:pos="1418"/>
              </w:tabs>
              <w:spacing w:after="0" w:line="240" w:lineRule="auto"/>
              <w:ind w:left="30" w:firstLine="283"/>
              <w:contextualSpacing/>
              <w:jc w:val="both"/>
              <w:rPr>
                <w:rFonts w:ascii="Arial" w:hAnsi="Arial" w:cs="Arial"/>
                <w:sz w:val="24"/>
                <w:szCs w:val="24"/>
              </w:rPr>
            </w:pPr>
            <w:r w:rsidRPr="009E7A91">
              <w:rPr>
                <w:rFonts w:ascii="Arial" w:hAnsi="Arial" w:cs="Arial"/>
                <w:sz w:val="24"/>
                <w:szCs w:val="24"/>
              </w:rPr>
              <w:t>a – įkainis ((kaina) Eur be PVM)).</w:t>
            </w:r>
          </w:p>
          <w:p w14:paraId="5751DAB1" w14:textId="77777777" w:rsidR="00FB0BD7" w:rsidRPr="009E7A91" w:rsidRDefault="00FB0BD7" w:rsidP="00374490">
            <w:pPr>
              <w:tabs>
                <w:tab w:val="left" w:pos="739"/>
                <w:tab w:val="left" w:pos="1134"/>
                <w:tab w:val="left" w:pos="1418"/>
              </w:tabs>
              <w:spacing w:after="0" w:line="240" w:lineRule="auto"/>
              <w:ind w:left="30" w:firstLine="283"/>
              <w:contextualSpacing/>
              <w:jc w:val="both"/>
              <w:rPr>
                <w:rFonts w:ascii="Arial" w:hAnsi="Arial" w:cs="Arial"/>
                <w:sz w:val="24"/>
                <w:szCs w:val="24"/>
              </w:rPr>
            </w:pPr>
            <w:r w:rsidRPr="009E7A91">
              <w:rPr>
                <w:rFonts w:ascii="Arial" w:hAnsi="Arial" w:cs="Arial"/>
                <w:sz w:val="24"/>
                <w:szCs w:val="24"/>
              </w:rPr>
              <w:t>a</w:t>
            </w:r>
            <w:r w:rsidRPr="009E7A91">
              <w:rPr>
                <w:rFonts w:ascii="Arial" w:hAnsi="Arial" w:cs="Arial"/>
                <w:sz w:val="24"/>
                <w:szCs w:val="24"/>
                <w:vertAlign w:val="subscript"/>
              </w:rPr>
              <w:t>1</w:t>
            </w:r>
            <w:r w:rsidRPr="009E7A91">
              <w:rPr>
                <w:rFonts w:ascii="Arial" w:hAnsi="Arial" w:cs="Arial"/>
                <w:sz w:val="24"/>
                <w:szCs w:val="24"/>
              </w:rPr>
              <w:t xml:space="preserve"> – perskaičiuotas (pakeistas) įkainis (kaina (Eur be PVM));</w:t>
            </w:r>
          </w:p>
          <w:p w14:paraId="7A3F89AB" w14:textId="77777777" w:rsidR="00FB0BD7" w:rsidRPr="008F1208" w:rsidRDefault="00FB0BD7" w:rsidP="00374490">
            <w:pPr>
              <w:tabs>
                <w:tab w:val="left" w:pos="739"/>
                <w:tab w:val="left" w:pos="1134"/>
                <w:tab w:val="left" w:pos="1418"/>
              </w:tabs>
              <w:spacing w:after="0" w:line="240" w:lineRule="auto"/>
              <w:ind w:left="30" w:firstLine="283"/>
              <w:contextualSpacing/>
              <w:jc w:val="both"/>
              <w:rPr>
                <w:rFonts w:ascii="Arial" w:hAnsi="Arial" w:cs="Arial"/>
                <w:sz w:val="24"/>
                <w:szCs w:val="24"/>
              </w:rPr>
            </w:pPr>
            <w:r w:rsidRPr="009E7A91">
              <w:rPr>
                <w:rFonts w:ascii="Arial" w:hAnsi="Arial" w:cs="Arial"/>
                <w:sz w:val="24"/>
                <w:szCs w:val="24"/>
              </w:rPr>
              <w:t xml:space="preserve">k – </w:t>
            </w:r>
            <w:r w:rsidRPr="008F1208">
              <w:rPr>
                <w:rFonts w:ascii="Arial" w:hAnsi="Arial" w:cs="Arial"/>
                <w:sz w:val="24"/>
                <w:szCs w:val="24"/>
              </w:rPr>
              <w:t xml:space="preserve">pagal Valstybės duomenų agentūros (www.stat.gov.lt) </w:t>
            </w:r>
            <w:r w:rsidRPr="00F8460D">
              <w:rPr>
                <w:rFonts w:ascii="Arial" w:hAnsi="Arial" w:cs="Arial"/>
                <w:sz w:val="24"/>
                <w:szCs w:val="24"/>
              </w:rPr>
              <w:t>skelbiamą Vartotojų kainų indeksą („Vartojimo prekės ir paslaugos“) apskaičiuotas</w:t>
            </w:r>
            <w:r w:rsidRPr="008F1208">
              <w:rPr>
                <w:rFonts w:ascii="Arial" w:hAnsi="Arial" w:cs="Arial"/>
                <w:sz w:val="24"/>
                <w:szCs w:val="24"/>
              </w:rPr>
              <w:t xml:space="preserve"> paslaugos kainų pokytis (padidėjimas arba sumažėjimas) (%)</w:t>
            </w:r>
          </w:p>
          <w:p w14:paraId="72916F5C" w14:textId="77777777" w:rsidR="00FB0BD7" w:rsidRPr="008F1208" w:rsidRDefault="00FB0BD7" w:rsidP="00374490">
            <w:pPr>
              <w:tabs>
                <w:tab w:val="left" w:pos="739"/>
                <w:tab w:val="left" w:pos="1134"/>
                <w:tab w:val="left" w:pos="1418"/>
              </w:tabs>
              <w:spacing w:after="0" w:line="240" w:lineRule="auto"/>
              <w:ind w:left="30" w:firstLine="283"/>
              <w:contextualSpacing/>
              <w:jc w:val="both"/>
              <w:rPr>
                <w:rFonts w:ascii="Arial" w:hAnsi="Arial" w:cs="Arial"/>
                <w:sz w:val="24"/>
                <w:szCs w:val="24"/>
              </w:rPr>
            </w:pPr>
            <w:r w:rsidRPr="008F1208">
              <w:rPr>
                <w:rFonts w:ascii="Arial" w:hAnsi="Arial" w:cs="Arial"/>
                <w:sz w:val="24"/>
                <w:szCs w:val="24"/>
              </w:rPr>
              <w:t xml:space="preserve">„k“ reikšmė skaičiuojama pagal formulę: </w:t>
            </w:r>
          </w:p>
          <w:p w14:paraId="506A2192" w14:textId="77777777" w:rsidR="00FB0BD7" w:rsidRPr="009E7A91" w:rsidRDefault="00FB0BD7" w:rsidP="00374490">
            <w:pPr>
              <w:tabs>
                <w:tab w:val="left" w:pos="739"/>
                <w:tab w:val="left" w:pos="1134"/>
                <w:tab w:val="left" w:pos="1418"/>
              </w:tabs>
              <w:spacing w:after="0" w:line="240" w:lineRule="auto"/>
              <w:ind w:left="30" w:firstLine="283"/>
              <w:contextualSpacing/>
              <w:jc w:val="both"/>
              <w:rPr>
                <w:rFonts w:ascii="Arial" w:hAnsi="Arial" w:cs="Arial"/>
                <w:sz w:val="24"/>
                <w:szCs w:val="24"/>
              </w:rPr>
            </w:pPr>
            <w:r w:rsidRPr="008F1208">
              <w:rPr>
                <w:rFonts w:ascii="Arial" w:hAnsi="Arial" w:cs="Arial"/>
                <w:sz w:val="24"/>
                <w:szCs w:val="24"/>
              </w:rPr>
              <w:t xml:space="preserve"> </w:t>
            </w:r>
            <m:oMath>
              <m:r>
                <w:rPr>
                  <w:rFonts w:ascii="Cambria Math" w:hAnsi="Cambria Math" w:cs="Arial"/>
                  <w:sz w:val="24"/>
                  <w:szCs w:val="24"/>
                </w:rPr>
                <m:t>k =</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Ind</m:t>
                      </m:r>
                    </m:e>
                    <m:sub>
                      <m:r>
                        <w:rPr>
                          <w:rFonts w:ascii="Cambria Math" w:hAnsi="Cambria Math" w:cs="Arial"/>
                          <w:sz w:val="24"/>
                          <w:szCs w:val="24"/>
                        </w:rPr>
                        <m:t>naujausias</m:t>
                      </m:r>
                    </m:sub>
                  </m:sSub>
                </m:num>
                <m:den>
                  <m:sSub>
                    <m:sSubPr>
                      <m:ctrlPr>
                        <w:rPr>
                          <w:rFonts w:ascii="Cambria Math" w:hAnsi="Cambria Math" w:cs="Arial"/>
                          <w:i/>
                          <w:sz w:val="24"/>
                          <w:szCs w:val="24"/>
                        </w:rPr>
                      </m:ctrlPr>
                    </m:sSubPr>
                    <m:e>
                      <m:r>
                        <w:rPr>
                          <w:rFonts w:ascii="Cambria Math" w:hAnsi="Cambria Math" w:cs="Arial"/>
                          <w:sz w:val="24"/>
                          <w:szCs w:val="24"/>
                        </w:rPr>
                        <m:t>Ind</m:t>
                      </m:r>
                    </m:e>
                    <m:sub>
                      <m:r>
                        <w:rPr>
                          <w:rFonts w:ascii="Cambria Math" w:hAnsi="Cambria Math" w:cs="Arial"/>
                          <w:sz w:val="24"/>
                          <w:szCs w:val="24"/>
                        </w:rPr>
                        <m:t>pradžia</m:t>
                      </m:r>
                    </m:sub>
                  </m:sSub>
                </m:den>
              </m:f>
              <m:r>
                <w:rPr>
                  <w:rFonts w:ascii="Cambria Math" w:hAnsi="Cambria Math" w:cs="Arial"/>
                  <w:sz w:val="24"/>
                  <w:szCs w:val="24"/>
                </w:rPr>
                <m:t>×100-100</m:t>
              </m:r>
            </m:oMath>
            <w:r w:rsidRPr="009E7A91">
              <w:rPr>
                <w:rFonts w:ascii="Arial" w:hAnsi="Arial" w:cs="Arial"/>
                <w:sz w:val="24"/>
                <w:szCs w:val="24"/>
              </w:rPr>
              <w:t>, (proc.) kur</w:t>
            </w:r>
          </w:p>
          <w:p w14:paraId="1296AF57" w14:textId="77777777" w:rsidR="00FB0BD7" w:rsidRPr="009E7A91" w:rsidRDefault="00FB0BD7" w:rsidP="00374490">
            <w:pPr>
              <w:tabs>
                <w:tab w:val="left" w:pos="739"/>
                <w:tab w:val="left" w:pos="1134"/>
                <w:tab w:val="left" w:pos="1418"/>
              </w:tabs>
              <w:spacing w:after="0" w:line="240" w:lineRule="auto"/>
              <w:ind w:left="30" w:firstLine="283"/>
              <w:jc w:val="both"/>
              <w:rPr>
                <w:rFonts w:ascii="Arial" w:hAnsi="Arial" w:cs="Arial"/>
                <w:sz w:val="24"/>
                <w:szCs w:val="24"/>
              </w:rPr>
            </w:pPr>
            <w:proofErr w:type="spellStart"/>
            <w:r w:rsidRPr="009E7A91">
              <w:rPr>
                <w:rFonts w:ascii="Arial" w:hAnsi="Arial" w:cs="Arial"/>
                <w:sz w:val="24"/>
                <w:szCs w:val="24"/>
              </w:rPr>
              <w:t>Ind</w:t>
            </w:r>
            <w:r w:rsidRPr="009E7A91">
              <w:rPr>
                <w:rFonts w:ascii="Arial" w:hAnsi="Arial" w:cs="Arial"/>
                <w:sz w:val="24"/>
                <w:szCs w:val="24"/>
                <w:vertAlign w:val="subscript"/>
              </w:rPr>
              <w:t>naujausias</w:t>
            </w:r>
            <w:proofErr w:type="spellEnd"/>
            <w:r w:rsidRPr="009E7A91">
              <w:rPr>
                <w:rFonts w:ascii="Arial" w:hAnsi="Arial" w:cs="Arial"/>
                <w:sz w:val="24"/>
                <w:szCs w:val="24"/>
              </w:rPr>
              <w:t xml:space="preserve"> – kreipimosi dėl kainos perskaičiavimo išsiuntimo kitai šaliai datą naujausias paskelbtas vartojimo prekių ir paslaugų indeksas.</w:t>
            </w:r>
          </w:p>
          <w:p w14:paraId="39D15327" w14:textId="77777777" w:rsidR="00FB0BD7" w:rsidRDefault="00FB0BD7" w:rsidP="00374490">
            <w:p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proofErr w:type="spellStart"/>
            <w:r w:rsidRPr="009E7A91">
              <w:rPr>
                <w:rFonts w:ascii="Arial" w:hAnsi="Arial" w:cs="Arial"/>
                <w:sz w:val="24"/>
                <w:szCs w:val="24"/>
              </w:rPr>
              <w:t>Ind</w:t>
            </w:r>
            <w:r w:rsidRPr="009E7A91">
              <w:rPr>
                <w:rFonts w:ascii="Arial" w:hAnsi="Arial" w:cs="Arial"/>
                <w:sz w:val="24"/>
                <w:szCs w:val="24"/>
                <w:vertAlign w:val="subscript"/>
              </w:rPr>
              <w:t>pradžia</w:t>
            </w:r>
            <w:proofErr w:type="spellEnd"/>
            <w:r w:rsidRPr="009E7A91">
              <w:rPr>
                <w:rFonts w:ascii="Arial" w:hAnsi="Arial" w:cs="Arial"/>
                <w:sz w:val="24"/>
                <w:szCs w:val="24"/>
              </w:rPr>
              <w:t xml:space="preserve"> – </w:t>
            </w:r>
            <w:r w:rsidRPr="003825CE">
              <w:rPr>
                <w:rFonts w:ascii="Arial" w:hAnsi="Arial" w:cs="Arial"/>
                <w:sz w:val="24"/>
                <w:szCs w:val="24"/>
              </w:rPr>
              <w:t>laikotarpio pradžios datos (mėnesio) vartojimo prekių ir paslaugų indeksas</w:t>
            </w:r>
            <w:r w:rsidRPr="009E7A91">
              <w:rPr>
                <w:rFonts w:ascii="Arial" w:hAnsi="Arial" w:cs="Arial"/>
                <w:sz w:val="24"/>
                <w:szCs w:val="24"/>
              </w:rPr>
              <w:t xml:space="preserve">. Pirmojo perskaičiavimo atveju laikotarpio pradžia (mėnuo) yra </w:t>
            </w:r>
            <w:sdt>
              <w:sdtPr>
                <w:rPr>
                  <w:rFonts w:ascii="Arial" w:hAnsi="Arial" w:cs="Arial"/>
                  <w:sz w:val="24"/>
                  <w:szCs w:val="24"/>
                </w:rPr>
                <w:alias w:val="Pasirinkite"/>
                <w:tag w:val="Pasirinkite"/>
                <w:id w:val="-470061365"/>
                <w:placeholder>
                  <w:docPart w:val="08F67B6E25ED4AE7BF7E626A71BCD76E"/>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9E7A91">
                  <w:rPr>
                    <w:rFonts w:ascii="Arial" w:hAnsi="Arial" w:cs="Arial"/>
                    <w:sz w:val="24"/>
                    <w:szCs w:val="24"/>
                  </w:rPr>
                  <w:t>Sutarties sudarymo dienos</w:t>
                </w:r>
              </w:sdtContent>
            </w:sdt>
            <w:r w:rsidRPr="009E7A91">
              <w:rPr>
                <w:rFonts w:ascii="Arial" w:hAnsi="Arial" w:cs="Arial"/>
                <w:sz w:val="24"/>
                <w:szCs w:val="24"/>
              </w:rPr>
              <w:t xml:space="preserve"> mėnuo. Antrojo ir vėlesnių perskaičiavimų atveju laikotarpio pradžia (mėnuo) yra paskutinio perskaičiavimo metu naudotos paskelbto atitinkamo indekso reikšmės mėnuo</w:t>
            </w:r>
            <w:r>
              <w:rPr>
                <w:rFonts w:ascii="Arial" w:hAnsi="Arial" w:cs="Arial"/>
                <w:sz w:val="24"/>
                <w:szCs w:val="24"/>
              </w:rPr>
              <w:t>;</w:t>
            </w:r>
          </w:p>
          <w:p w14:paraId="2E6FE200" w14:textId="77777777" w:rsidR="00FB0BD7" w:rsidRPr="00A6412B" w:rsidRDefault="00FB0BD7" w:rsidP="00374490">
            <w:pPr>
              <w:pStyle w:val="Sraopastraipa"/>
              <w:numPr>
                <w:ilvl w:val="1"/>
                <w:numId w:val="38"/>
              </w:num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bookmarkStart w:id="110" w:name="_Hlk140570111"/>
            <w:r w:rsidRPr="009E7A91">
              <w:rPr>
                <w:rFonts w:ascii="Arial" w:eastAsia="Times New Roman" w:hAnsi="Arial" w:cs="Arial"/>
                <w:bCs/>
                <w:sz w:val="24"/>
                <w:szCs w:val="24"/>
                <w:lang w:eastAsia="ar-SA"/>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153DE3E2" w14:textId="77777777" w:rsidR="00FB0BD7" w:rsidRPr="00A6412B" w:rsidRDefault="00FB0BD7" w:rsidP="00374490">
            <w:pPr>
              <w:pStyle w:val="Sraopastraipa"/>
              <w:numPr>
                <w:ilvl w:val="1"/>
                <w:numId w:val="38"/>
              </w:num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r w:rsidRPr="00A6412B">
              <w:rPr>
                <w:rFonts w:ascii="Arial" w:eastAsia="Times New Roman" w:hAnsi="Arial" w:cs="Arial"/>
                <w:bCs/>
                <w:sz w:val="24"/>
                <w:szCs w:val="24"/>
                <w:lang w:eastAsia="ar-SA"/>
              </w:rPr>
              <w:t xml:space="preserve">Šalys privalo sudaryti susitarimą dėl kainos (įkainių) perskaičiavimo per 20 darbo dienų nuo Šalies prašymo kitai Šaliai perskaičiuoti kainą (įkainius) pateikimo dienos. Šalys privalo Susitarime nurodyti Indekso reikšmę laikotarpio pradžioje ir jos nustatymo datą, Indekso reikšmę laikotarpio </w:t>
            </w:r>
            <w:r w:rsidRPr="00A6412B">
              <w:rPr>
                <w:rFonts w:ascii="Arial" w:eastAsia="Times New Roman" w:hAnsi="Arial" w:cs="Arial"/>
                <w:bCs/>
                <w:sz w:val="24"/>
                <w:szCs w:val="24"/>
                <w:lang w:eastAsia="ar-SA"/>
              </w:rPr>
              <w:lastRenderedPageBreak/>
              <w:t>pabaigoje ir jos nustatymo datą, Indekso pokyčio koeficientą, perskaičiuotą fiksuotos kainos sumą, kai Sutarčiai taikoma fiksuotos kainos kainodara, arba perskaičiuotus fiksuotus įkainius, kai Sutarčiai taikoma fiksuoto įkainio kainodara, perskaičiuotą Pradinės Sutarties vertę bei kitą perskaičiavimui reikšmingą informaciją.</w:t>
            </w:r>
          </w:p>
          <w:p w14:paraId="025C0C54" w14:textId="77777777" w:rsidR="00FB0BD7" w:rsidRPr="003825CE" w:rsidRDefault="00FB0BD7" w:rsidP="00374490">
            <w:pPr>
              <w:pStyle w:val="Sraopastraipa"/>
              <w:numPr>
                <w:ilvl w:val="1"/>
                <w:numId w:val="38"/>
              </w:num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r w:rsidRPr="00A6412B">
              <w:rPr>
                <w:rFonts w:ascii="Arial" w:eastAsia="Times New Roman" w:hAnsi="Arial" w:cs="Arial"/>
                <w:bCs/>
                <w:sz w:val="24"/>
                <w:szCs w:val="24"/>
                <w:lang w:eastAsia="ar-SA"/>
              </w:rPr>
              <w:t>Po to, kai Šalys sudaro papildomą susitarimą dėl kainos (įkainių) perskaičiavimo, perskaičiuotoji kaina (įkainiai) taikoma Paslaugoms, kurios yra įtraukiamos į Paslaugų priėmimo-perdavimo aktus, Tiekėjo pateikiamus po Šalies prašymo kitai Šaliai perskaičiuoti kainą (įkainius) pateikimo. Jeigu dėl papildomo susitarimo sudarymui reikalingo laiko gali vėluoti Paslaugų priėmimo-perdavimo 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14:paraId="2051A0F9" w14:textId="77777777" w:rsidR="00FB0BD7" w:rsidRPr="00CE3201" w:rsidRDefault="00FB0BD7" w:rsidP="00374490">
            <w:pPr>
              <w:pStyle w:val="Sraopastraipa"/>
              <w:numPr>
                <w:ilvl w:val="1"/>
                <w:numId w:val="38"/>
              </w:num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r w:rsidRPr="003825CE">
              <w:rPr>
                <w:rFonts w:ascii="Arial" w:eastAsia="Times New Roman" w:hAnsi="Arial" w:cs="Arial"/>
                <w:bCs/>
                <w:sz w:val="24"/>
                <w:szCs w:val="24"/>
                <w:lang w:eastAsia="ar-SA"/>
              </w:rPr>
              <w:t>Pirmoji Sutarties kainos peržiūra gali būti atliekama ne anksčiau nei po 6 (šešių) mėnesių po Sutarties įsigaliojimo. Sutarties kainos peržiūra atliekama ne dažniau kaip kas 6 mėnesius.</w:t>
            </w:r>
          </w:p>
          <w:p w14:paraId="76993B9C" w14:textId="77777777" w:rsidR="00FB0BD7" w:rsidRPr="00CE3201" w:rsidRDefault="00FB0BD7" w:rsidP="00374490">
            <w:pPr>
              <w:pStyle w:val="Sraopastraipa"/>
              <w:numPr>
                <w:ilvl w:val="1"/>
                <w:numId w:val="38"/>
              </w:num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r w:rsidRPr="00CE3201">
              <w:rPr>
                <w:rFonts w:ascii="Arial" w:eastAsia="Times New Roman" w:hAnsi="Arial" w:cs="Arial"/>
                <w:bCs/>
                <w:sz w:val="24"/>
                <w:szCs w:val="24"/>
                <w:lang w:eastAsia="ar-SA"/>
              </w:rPr>
              <w:t xml:space="preserve">Vėlesnis kainų arba įkainių perskaičiavimas negali apimti laikotarpio, už kurį jau buvo atliktas perskaičiavimas. </w:t>
            </w:r>
            <w:bookmarkEnd w:id="110"/>
          </w:p>
        </w:tc>
      </w:tr>
      <w:tr w:rsidR="00FB0BD7" w:rsidRPr="00BA01C0" w14:paraId="7F871E6E"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047645A" w14:textId="77777777" w:rsidR="00FB0BD7" w:rsidRPr="00BA01C0" w:rsidRDefault="00FB0BD7" w:rsidP="00374490">
            <w:pPr>
              <w:spacing w:after="0" w:line="240" w:lineRule="auto"/>
              <w:rPr>
                <w:rFonts w:ascii="Arial" w:hAnsi="Arial" w:cs="Arial"/>
                <w:b/>
                <w:kern w:val="2"/>
                <w:sz w:val="24"/>
                <w:szCs w:val="24"/>
              </w:rPr>
            </w:pPr>
            <w:r w:rsidRPr="00BA01C0">
              <w:rPr>
                <w:rFonts w:ascii="Arial" w:hAnsi="Arial" w:cs="Arial"/>
                <w:b/>
                <w:kern w:val="2"/>
                <w:sz w:val="24"/>
                <w:szCs w:val="24"/>
              </w:rPr>
              <w:lastRenderedPageBreak/>
              <w:t xml:space="preserve">5.3.4. Sutarties kainos / įkainių peržiūra dėl kainų lygio pokyčio pagal </w:t>
            </w:r>
            <w:r w:rsidRPr="00BA01C0">
              <w:rPr>
                <w:rFonts w:ascii="Arial" w:hAnsi="Arial" w:cs="Arial"/>
                <w:b/>
                <w:bCs/>
                <w:kern w:val="2"/>
                <w:sz w:val="24"/>
                <w:szCs w:val="24"/>
              </w:rPr>
              <w:t>Paslaugų</w:t>
            </w:r>
            <w:r w:rsidRPr="00BA01C0">
              <w:rPr>
                <w:rFonts w:ascii="Arial" w:hAnsi="Arial" w:cs="Arial"/>
                <w:b/>
                <w:kern w:val="2"/>
                <w:sz w:val="24"/>
                <w:szCs w:val="24"/>
              </w:rPr>
              <w:t xml:space="preserve"> grupių kainų pokyčius</w:t>
            </w:r>
          </w:p>
        </w:tc>
        <w:tc>
          <w:tcPr>
            <w:tcW w:w="6682" w:type="dxa"/>
            <w:gridSpan w:val="2"/>
            <w:tcBorders>
              <w:top w:val="single" w:sz="4" w:space="0" w:color="auto"/>
              <w:left w:val="single" w:sz="4" w:space="0" w:color="auto"/>
              <w:bottom w:val="single" w:sz="4" w:space="0" w:color="auto"/>
              <w:right w:val="single" w:sz="4" w:space="0" w:color="auto"/>
            </w:tcBorders>
          </w:tcPr>
          <w:p w14:paraId="6DE183B8" w14:textId="77777777" w:rsidR="00FB0BD7" w:rsidRPr="009F009E" w:rsidRDefault="00FB0BD7" w:rsidP="0037449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FB0BD7" w:rsidRPr="00BA01C0" w14:paraId="255CBE5A"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DA75413" w14:textId="77777777" w:rsidR="00FB0BD7" w:rsidRPr="00BA01C0" w:rsidRDefault="00FB0BD7" w:rsidP="00374490">
            <w:pPr>
              <w:spacing w:after="0" w:line="240" w:lineRule="auto"/>
              <w:rPr>
                <w:rFonts w:ascii="Arial" w:hAnsi="Arial" w:cs="Arial"/>
                <w:b/>
                <w:bCs/>
                <w:kern w:val="2"/>
                <w:sz w:val="24"/>
                <w:szCs w:val="24"/>
              </w:rPr>
            </w:pPr>
            <w:r w:rsidRPr="00BA01C0">
              <w:rPr>
                <w:rFonts w:ascii="Arial" w:hAnsi="Arial" w:cs="Arial"/>
                <w:b/>
                <w:bCs/>
                <w:kern w:val="2"/>
                <w:sz w:val="24"/>
                <w:szCs w:val="24"/>
              </w:rPr>
              <w:t xml:space="preserve">5.4. Sutarties kainos / įkainių apskaičiavimas taikant </w:t>
            </w:r>
            <w:r w:rsidRPr="00BA01C0">
              <w:rPr>
                <w:rFonts w:ascii="Arial" w:hAnsi="Arial" w:cs="Arial"/>
                <w:b/>
                <w:bCs/>
                <w:kern w:val="2"/>
                <w:sz w:val="24"/>
                <w:szCs w:val="24"/>
                <w:u w:val="single"/>
              </w:rPr>
              <w:t>kiekio (apimties)</w:t>
            </w:r>
            <w:r w:rsidRPr="00BA01C0">
              <w:rPr>
                <w:rFonts w:ascii="Arial" w:hAnsi="Arial" w:cs="Arial"/>
                <w:b/>
                <w:bCs/>
                <w:kern w:val="2"/>
                <w:sz w:val="24"/>
                <w:szCs w:val="24"/>
              </w:rPr>
              <w:t xml:space="preserve"> keitimo taisykles</w:t>
            </w:r>
          </w:p>
        </w:tc>
        <w:tc>
          <w:tcPr>
            <w:tcW w:w="6682" w:type="dxa"/>
            <w:gridSpan w:val="2"/>
            <w:tcBorders>
              <w:top w:val="single" w:sz="4" w:space="0" w:color="auto"/>
              <w:left w:val="single" w:sz="4" w:space="0" w:color="auto"/>
              <w:bottom w:val="single" w:sz="4" w:space="0" w:color="auto"/>
              <w:right w:val="single" w:sz="4" w:space="0" w:color="auto"/>
            </w:tcBorders>
          </w:tcPr>
          <w:p w14:paraId="17514F52" w14:textId="77777777" w:rsidR="00FB0BD7" w:rsidRPr="009F009E" w:rsidRDefault="00FB0BD7" w:rsidP="0037449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FB0BD7" w:rsidRPr="009F009E" w14:paraId="5EC8B31F"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1FF5A0F" w14:textId="77777777" w:rsidR="00FB0BD7" w:rsidRPr="00F8460D" w:rsidRDefault="00FB0BD7" w:rsidP="00374490">
            <w:pPr>
              <w:spacing w:after="0" w:line="240" w:lineRule="auto"/>
              <w:rPr>
                <w:rFonts w:ascii="Arial" w:hAnsi="Arial" w:cs="Arial"/>
                <w:b/>
                <w:kern w:val="2"/>
                <w:sz w:val="24"/>
                <w:szCs w:val="24"/>
              </w:rPr>
            </w:pPr>
            <w:r w:rsidRPr="00F8460D">
              <w:rPr>
                <w:rFonts w:ascii="Arial" w:hAnsi="Arial" w:cs="Arial"/>
                <w:b/>
                <w:kern w:val="2"/>
                <w:sz w:val="24"/>
                <w:szCs w:val="24"/>
              </w:rPr>
              <w:t>5.5. Atsiskaitymo su Tiekėju terminas ir tvarka</w:t>
            </w:r>
          </w:p>
        </w:tc>
        <w:tc>
          <w:tcPr>
            <w:tcW w:w="6682" w:type="dxa"/>
            <w:gridSpan w:val="2"/>
            <w:tcBorders>
              <w:top w:val="single" w:sz="4" w:space="0" w:color="auto"/>
              <w:left w:val="single" w:sz="4" w:space="0" w:color="auto"/>
              <w:bottom w:val="single" w:sz="4" w:space="0" w:color="auto"/>
              <w:right w:val="single" w:sz="4" w:space="0" w:color="auto"/>
            </w:tcBorders>
          </w:tcPr>
          <w:p w14:paraId="6C2EE9B5" w14:textId="77777777" w:rsidR="00FB0BD7" w:rsidRPr="009F009E" w:rsidRDefault="00FB0BD7" w:rsidP="00374490">
            <w:pPr>
              <w:spacing w:after="0" w:line="240" w:lineRule="auto"/>
              <w:jc w:val="both"/>
              <w:rPr>
                <w:rFonts w:ascii="Arial" w:hAnsi="Arial" w:cs="Arial"/>
                <w:kern w:val="2"/>
                <w:sz w:val="24"/>
                <w:szCs w:val="24"/>
                <w:shd w:val="clear" w:color="auto" w:fill="FFFFFF"/>
              </w:rPr>
            </w:pPr>
            <w:r w:rsidRPr="00F8460D">
              <w:rPr>
                <w:rFonts w:ascii="Arial" w:hAnsi="Arial" w:cs="Arial"/>
                <w:kern w:val="2"/>
                <w:sz w:val="24"/>
                <w:szCs w:val="24"/>
              </w:rPr>
              <w:t>Pasibaigus einamajam mėnesiui už tinkamai suteiktas Paslaugas pagal Sutartyje nurodytus įkainius Pirkėjas atsiskaito su Tiekėju ne vėliau kaip per 30 dienų nuo Sąskaitos gavimo dienos.</w:t>
            </w:r>
          </w:p>
        </w:tc>
      </w:tr>
      <w:tr w:rsidR="00FB0BD7" w:rsidRPr="00BA01C0" w14:paraId="393B5605"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48C9B88" w14:textId="77777777" w:rsidR="00FB0BD7" w:rsidRPr="00BA01C0" w:rsidRDefault="00FB0BD7" w:rsidP="00374490">
            <w:pPr>
              <w:spacing w:after="0" w:line="240" w:lineRule="auto"/>
              <w:rPr>
                <w:rFonts w:ascii="Arial" w:hAnsi="Arial" w:cs="Arial"/>
                <w:b/>
                <w:kern w:val="2"/>
                <w:sz w:val="24"/>
                <w:szCs w:val="24"/>
              </w:rPr>
            </w:pPr>
            <w:r w:rsidRPr="00BA01C0">
              <w:rPr>
                <w:rFonts w:ascii="Arial" w:hAnsi="Arial" w:cs="Arial"/>
                <w:b/>
                <w:kern w:val="2"/>
                <w:sz w:val="24"/>
                <w:szCs w:val="24"/>
              </w:rPr>
              <w:t>5.6. Avansas</w:t>
            </w:r>
          </w:p>
        </w:tc>
        <w:tc>
          <w:tcPr>
            <w:tcW w:w="6682" w:type="dxa"/>
            <w:gridSpan w:val="2"/>
            <w:tcBorders>
              <w:top w:val="single" w:sz="4" w:space="0" w:color="auto"/>
              <w:left w:val="single" w:sz="4" w:space="0" w:color="auto"/>
              <w:bottom w:val="single" w:sz="4" w:space="0" w:color="auto"/>
              <w:right w:val="single" w:sz="4" w:space="0" w:color="auto"/>
            </w:tcBorders>
          </w:tcPr>
          <w:p w14:paraId="31378022" w14:textId="77777777" w:rsidR="00FB0BD7" w:rsidRPr="009F009E" w:rsidRDefault="00FB0BD7" w:rsidP="00374490">
            <w:pPr>
              <w:spacing w:after="0" w:line="240" w:lineRule="auto"/>
              <w:jc w:val="both"/>
              <w:rPr>
                <w:rFonts w:ascii="Arial" w:hAnsi="Arial" w:cs="Arial"/>
                <w:kern w:val="2"/>
                <w:sz w:val="24"/>
                <w:szCs w:val="24"/>
              </w:rPr>
            </w:pPr>
            <w:r w:rsidRPr="00BA01C0">
              <w:rPr>
                <w:rFonts w:ascii="Arial" w:hAnsi="Arial" w:cs="Arial"/>
                <w:kern w:val="2"/>
                <w:sz w:val="24"/>
                <w:szCs w:val="24"/>
              </w:rPr>
              <w:t>Netaikoma</w:t>
            </w:r>
          </w:p>
        </w:tc>
      </w:tr>
      <w:tr w:rsidR="00FB0BD7" w:rsidRPr="00BA01C0" w14:paraId="77D9F250"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45FC41A" w14:textId="77777777" w:rsidR="00FB0BD7" w:rsidRPr="00BA01C0" w:rsidRDefault="00FB0BD7" w:rsidP="00374490">
            <w:pPr>
              <w:spacing w:after="0" w:line="240" w:lineRule="auto"/>
              <w:rPr>
                <w:rFonts w:ascii="Arial" w:hAnsi="Arial" w:cs="Arial"/>
                <w:b/>
                <w:kern w:val="2"/>
                <w:sz w:val="24"/>
                <w:szCs w:val="24"/>
              </w:rPr>
            </w:pPr>
            <w:r w:rsidRPr="00BA01C0">
              <w:rPr>
                <w:rFonts w:ascii="Arial" w:hAnsi="Arial" w:cs="Arial"/>
                <w:b/>
                <w:kern w:val="2"/>
                <w:sz w:val="24"/>
                <w:szCs w:val="24"/>
              </w:rPr>
              <w:t>5.7. Avanso užtikrinimas</w:t>
            </w:r>
          </w:p>
        </w:tc>
        <w:tc>
          <w:tcPr>
            <w:tcW w:w="6682" w:type="dxa"/>
            <w:gridSpan w:val="2"/>
            <w:tcBorders>
              <w:top w:val="single" w:sz="4" w:space="0" w:color="auto"/>
              <w:left w:val="single" w:sz="4" w:space="0" w:color="auto"/>
              <w:bottom w:val="single" w:sz="4" w:space="0" w:color="auto"/>
              <w:right w:val="single" w:sz="4" w:space="0" w:color="auto"/>
            </w:tcBorders>
          </w:tcPr>
          <w:p w14:paraId="58F2DB75" w14:textId="77777777" w:rsidR="00FB0BD7" w:rsidRPr="00BA01C0" w:rsidRDefault="00FB0BD7" w:rsidP="0037449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FB0BD7" w:rsidRPr="00BA01C0" w14:paraId="395C639F" w14:textId="77777777" w:rsidTr="00FB0BD7">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7F31ECF5" w14:textId="77777777" w:rsidR="00FB0BD7" w:rsidRPr="00BA01C0" w:rsidRDefault="00FB0BD7" w:rsidP="00374490">
            <w:pPr>
              <w:spacing w:after="0" w:line="240" w:lineRule="auto"/>
              <w:jc w:val="center"/>
              <w:rPr>
                <w:rFonts w:ascii="Arial" w:hAnsi="Arial" w:cs="Arial"/>
                <w:bCs/>
                <w:kern w:val="2"/>
                <w:sz w:val="24"/>
                <w:szCs w:val="24"/>
              </w:rPr>
            </w:pPr>
            <w:r w:rsidRPr="00BA01C0">
              <w:rPr>
                <w:rFonts w:ascii="Arial" w:hAnsi="Arial" w:cs="Arial"/>
                <w:b/>
                <w:kern w:val="2"/>
                <w:sz w:val="24"/>
                <w:szCs w:val="24"/>
              </w:rPr>
              <w:t>6. PASLAUGŲ KOKYBĖ IR GARANTINIAI ĮSIPAREIGOJIMAI</w:t>
            </w:r>
          </w:p>
        </w:tc>
      </w:tr>
      <w:tr w:rsidR="00FB0BD7" w:rsidRPr="00BA01C0" w14:paraId="5FF12359"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66A4E7" w14:textId="77777777" w:rsidR="00FB0BD7" w:rsidRPr="008F1208" w:rsidRDefault="00FB0BD7" w:rsidP="00374490">
            <w:pPr>
              <w:spacing w:after="0" w:line="240" w:lineRule="auto"/>
              <w:rPr>
                <w:rFonts w:ascii="Arial" w:hAnsi="Arial" w:cs="Arial"/>
                <w:b/>
                <w:kern w:val="2"/>
                <w:sz w:val="24"/>
                <w:szCs w:val="24"/>
              </w:rPr>
            </w:pPr>
            <w:r w:rsidRPr="008F1208">
              <w:rPr>
                <w:rFonts w:ascii="Arial" w:hAnsi="Arial" w:cs="Arial"/>
                <w:b/>
                <w:kern w:val="2"/>
                <w:sz w:val="24"/>
                <w:szCs w:val="24"/>
              </w:rPr>
              <w:t>6.1. Garantinis terminas</w:t>
            </w:r>
          </w:p>
        </w:tc>
        <w:tc>
          <w:tcPr>
            <w:tcW w:w="6682" w:type="dxa"/>
            <w:gridSpan w:val="2"/>
            <w:tcBorders>
              <w:top w:val="single" w:sz="4" w:space="0" w:color="auto"/>
              <w:left w:val="single" w:sz="4" w:space="0" w:color="auto"/>
              <w:bottom w:val="single" w:sz="4" w:space="0" w:color="auto"/>
              <w:right w:val="single" w:sz="4" w:space="0" w:color="auto"/>
            </w:tcBorders>
          </w:tcPr>
          <w:p w14:paraId="04D0F91B" w14:textId="77777777" w:rsidR="00FB0BD7" w:rsidRPr="009F009E" w:rsidRDefault="00FB0BD7" w:rsidP="00374490">
            <w:pPr>
              <w:spacing w:after="0" w:line="240" w:lineRule="auto"/>
              <w:rPr>
                <w:rFonts w:ascii="Arial" w:hAnsi="Arial" w:cs="Arial"/>
                <w:kern w:val="2"/>
                <w:sz w:val="24"/>
                <w:szCs w:val="24"/>
              </w:rPr>
            </w:pPr>
            <w:r w:rsidRPr="008F1208">
              <w:rPr>
                <w:rFonts w:ascii="Arial" w:hAnsi="Arial" w:cs="Arial"/>
                <w:kern w:val="2"/>
                <w:sz w:val="24"/>
                <w:szCs w:val="24"/>
              </w:rPr>
              <w:t>Netaikoma</w:t>
            </w:r>
          </w:p>
        </w:tc>
      </w:tr>
      <w:tr w:rsidR="00FB0BD7" w:rsidRPr="00BA01C0" w14:paraId="41887B33"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0E6036B" w14:textId="77777777" w:rsidR="00FB0BD7" w:rsidRPr="00F8460D" w:rsidRDefault="00FB0BD7" w:rsidP="00374490">
            <w:pPr>
              <w:spacing w:after="0" w:line="240" w:lineRule="auto"/>
              <w:rPr>
                <w:rFonts w:ascii="Arial" w:hAnsi="Arial" w:cs="Arial"/>
                <w:b/>
                <w:kern w:val="2"/>
                <w:sz w:val="24"/>
                <w:szCs w:val="24"/>
              </w:rPr>
            </w:pPr>
            <w:r w:rsidRPr="00F8460D">
              <w:rPr>
                <w:rFonts w:ascii="Arial" w:hAnsi="Arial" w:cs="Arial"/>
                <w:b/>
                <w:sz w:val="24"/>
                <w:szCs w:val="24"/>
              </w:rPr>
              <w:t>6.2. Terminas Paslaugų trūkumams pašalinti</w:t>
            </w:r>
          </w:p>
        </w:tc>
        <w:tc>
          <w:tcPr>
            <w:tcW w:w="6682" w:type="dxa"/>
            <w:gridSpan w:val="2"/>
            <w:tcBorders>
              <w:top w:val="single" w:sz="4" w:space="0" w:color="auto"/>
              <w:left w:val="single" w:sz="4" w:space="0" w:color="auto"/>
              <w:bottom w:val="single" w:sz="4" w:space="0" w:color="auto"/>
              <w:right w:val="single" w:sz="4" w:space="0" w:color="auto"/>
            </w:tcBorders>
          </w:tcPr>
          <w:p w14:paraId="531E03E6" w14:textId="77777777" w:rsidR="00FB0BD7" w:rsidRPr="00F8460D" w:rsidRDefault="00FB0BD7" w:rsidP="00374490">
            <w:pPr>
              <w:spacing w:after="0" w:line="240" w:lineRule="auto"/>
              <w:jc w:val="both"/>
              <w:rPr>
                <w:rFonts w:ascii="Arial" w:hAnsi="Arial" w:cs="Arial"/>
                <w:kern w:val="2"/>
                <w:sz w:val="24"/>
                <w:szCs w:val="24"/>
              </w:rPr>
            </w:pPr>
            <w:r w:rsidRPr="00F8460D">
              <w:rPr>
                <w:rFonts w:ascii="Arial" w:hAnsi="Arial" w:cs="Arial"/>
                <w:kern w:val="2"/>
                <w:sz w:val="24"/>
                <w:szCs w:val="24"/>
              </w:rPr>
              <w:t xml:space="preserve">Nurodyta Techninėje specifikacijoje. </w:t>
            </w:r>
          </w:p>
        </w:tc>
      </w:tr>
      <w:tr w:rsidR="00FB0BD7" w:rsidRPr="00BA01C0" w14:paraId="3277D078"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BEB3BE7" w14:textId="77777777" w:rsidR="00FB0BD7" w:rsidRPr="00BA01C0" w:rsidRDefault="00FB0BD7" w:rsidP="00374490">
            <w:pPr>
              <w:spacing w:after="0" w:line="240" w:lineRule="auto"/>
              <w:rPr>
                <w:rFonts w:ascii="Arial" w:hAnsi="Arial" w:cs="Arial"/>
                <w:b/>
                <w:kern w:val="2"/>
                <w:sz w:val="24"/>
                <w:szCs w:val="24"/>
              </w:rPr>
            </w:pPr>
            <w:r w:rsidRPr="00BA01C0">
              <w:rPr>
                <w:rFonts w:ascii="Arial" w:hAnsi="Arial" w:cs="Arial"/>
                <w:b/>
                <w:sz w:val="24"/>
                <w:szCs w:val="24"/>
              </w:rPr>
              <w:t>6.3. Kokybinių kriterijų įgyvendinimo ir tikrinimo tvarka</w:t>
            </w:r>
          </w:p>
        </w:tc>
        <w:tc>
          <w:tcPr>
            <w:tcW w:w="6682" w:type="dxa"/>
            <w:gridSpan w:val="2"/>
            <w:tcBorders>
              <w:top w:val="single" w:sz="4" w:space="0" w:color="auto"/>
              <w:left w:val="single" w:sz="4" w:space="0" w:color="auto"/>
              <w:bottom w:val="single" w:sz="4" w:space="0" w:color="auto"/>
              <w:right w:val="single" w:sz="4" w:space="0" w:color="auto"/>
            </w:tcBorders>
          </w:tcPr>
          <w:p w14:paraId="7A65E7BA" w14:textId="77777777" w:rsidR="00FB0BD7" w:rsidRPr="009F009E" w:rsidRDefault="00FB0BD7" w:rsidP="00374490">
            <w:pPr>
              <w:spacing w:after="0" w:line="240" w:lineRule="auto"/>
              <w:jc w:val="both"/>
              <w:rPr>
                <w:rFonts w:ascii="Arial" w:hAnsi="Arial" w:cs="Arial"/>
                <w:color w:val="4472C4"/>
                <w:kern w:val="2"/>
                <w:sz w:val="24"/>
                <w:szCs w:val="24"/>
              </w:rPr>
            </w:pPr>
            <w:r w:rsidRPr="00BA01C0">
              <w:rPr>
                <w:rFonts w:ascii="Arial" w:hAnsi="Arial" w:cs="Arial"/>
                <w:kern w:val="2"/>
                <w:sz w:val="24"/>
                <w:szCs w:val="24"/>
              </w:rPr>
              <w:t>Netaikoma</w:t>
            </w:r>
          </w:p>
        </w:tc>
      </w:tr>
      <w:tr w:rsidR="00FB0BD7" w:rsidRPr="00BA01C0" w14:paraId="4B3B3FE5" w14:textId="77777777" w:rsidTr="00FB0BD7">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398555D9" w14:textId="77777777" w:rsidR="00FB0BD7" w:rsidRPr="00BA01C0" w:rsidRDefault="00FB0BD7" w:rsidP="00374490">
            <w:pPr>
              <w:spacing w:after="0" w:line="240" w:lineRule="auto"/>
              <w:jc w:val="center"/>
              <w:rPr>
                <w:rFonts w:ascii="Arial" w:hAnsi="Arial" w:cs="Arial"/>
                <w:b/>
                <w:kern w:val="2"/>
                <w:sz w:val="24"/>
                <w:szCs w:val="24"/>
              </w:rPr>
            </w:pPr>
            <w:r w:rsidRPr="00BA01C0">
              <w:rPr>
                <w:rFonts w:ascii="Arial" w:hAnsi="Arial" w:cs="Arial"/>
                <w:b/>
                <w:kern w:val="2"/>
                <w:sz w:val="24"/>
                <w:szCs w:val="24"/>
              </w:rPr>
              <w:t>7. SUTARTIES VYKDYMUI PASITELKIAMI SUBTIEKĖJAI IR (AR) SPECIALISTAI</w:t>
            </w:r>
          </w:p>
        </w:tc>
      </w:tr>
      <w:tr w:rsidR="00FB0BD7" w:rsidRPr="00BA01C0" w14:paraId="11A1814A"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0F1AC5" w14:textId="77777777" w:rsidR="00FB0BD7" w:rsidRPr="00BA01C0" w:rsidRDefault="00FB0BD7" w:rsidP="00374490">
            <w:pPr>
              <w:spacing w:after="0" w:line="240" w:lineRule="auto"/>
              <w:rPr>
                <w:rFonts w:ascii="Arial" w:hAnsi="Arial" w:cs="Arial"/>
                <w:b/>
                <w:bCs/>
                <w:kern w:val="2"/>
                <w:sz w:val="24"/>
                <w:szCs w:val="24"/>
              </w:rPr>
            </w:pPr>
            <w:r w:rsidRPr="00BA01C0">
              <w:rPr>
                <w:rFonts w:ascii="Arial" w:hAnsi="Arial" w:cs="Arial"/>
                <w:b/>
                <w:bCs/>
                <w:kern w:val="2"/>
                <w:sz w:val="24"/>
                <w:szCs w:val="24"/>
              </w:rPr>
              <w:lastRenderedPageBreak/>
              <w:t>7.1. Sutarties vykdymui pasitelkiami subtiekėjai ir (ar) specialistai</w:t>
            </w:r>
          </w:p>
        </w:tc>
        <w:tc>
          <w:tcPr>
            <w:tcW w:w="6682" w:type="dxa"/>
            <w:gridSpan w:val="2"/>
            <w:tcBorders>
              <w:top w:val="single" w:sz="4" w:space="0" w:color="auto"/>
              <w:left w:val="single" w:sz="4" w:space="0" w:color="auto"/>
              <w:bottom w:val="single" w:sz="4" w:space="0" w:color="auto"/>
              <w:right w:val="single" w:sz="4" w:space="0" w:color="auto"/>
            </w:tcBorders>
          </w:tcPr>
          <w:p w14:paraId="4D82C498" w14:textId="77777777" w:rsidR="00FB0BD7" w:rsidRPr="00BA01C0" w:rsidRDefault="00FB0BD7" w:rsidP="00374490">
            <w:pPr>
              <w:spacing w:after="0" w:line="240" w:lineRule="auto"/>
              <w:jc w:val="both"/>
              <w:rPr>
                <w:rFonts w:ascii="Arial" w:hAnsi="Arial" w:cs="Arial"/>
                <w:kern w:val="2"/>
                <w:sz w:val="24"/>
                <w:szCs w:val="24"/>
              </w:rPr>
            </w:pPr>
            <w:r w:rsidRPr="00BA01C0">
              <w:rPr>
                <w:rFonts w:ascii="Arial" w:hAnsi="Arial" w:cs="Arial"/>
                <w:kern w:val="2"/>
                <w:sz w:val="24"/>
                <w:szCs w:val="24"/>
              </w:rPr>
              <w:t>Sutarties vykdymui subtiekėjai ir (ar) specialistai nepasitelkiami.</w:t>
            </w:r>
          </w:p>
          <w:p w14:paraId="2CBCCA92" w14:textId="77777777" w:rsidR="00FB0BD7" w:rsidRPr="009F009E" w:rsidRDefault="00FB0BD7" w:rsidP="00374490">
            <w:pPr>
              <w:spacing w:after="0" w:line="240" w:lineRule="auto"/>
              <w:jc w:val="both"/>
              <w:rPr>
                <w:rFonts w:ascii="Arial" w:hAnsi="Arial" w:cs="Arial"/>
                <w:kern w:val="2"/>
                <w:sz w:val="24"/>
                <w:szCs w:val="24"/>
              </w:rPr>
            </w:pPr>
          </w:p>
          <w:p w14:paraId="61B4043A" w14:textId="77777777" w:rsidR="00FB0BD7" w:rsidRPr="009F009E" w:rsidRDefault="00FB0BD7" w:rsidP="00374490">
            <w:pPr>
              <w:spacing w:after="0" w:line="240" w:lineRule="auto"/>
              <w:jc w:val="both"/>
              <w:rPr>
                <w:rFonts w:ascii="Arial" w:hAnsi="Arial" w:cs="Arial"/>
                <w:kern w:val="2"/>
                <w:sz w:val="24"/>
                <w:szCs w:val="24"/>
              </w:rPr>
            </w:pPr>
            <w:r w:rsidRPr="009F009E">
              <w:rPr>
                <w:rFonts w:ascii="Arial" w:hAnsi="Arial" w:cs="Arial"/>
                <w:kern w:val="2"/>
                <w:sz w:val="24"/>
                <w:szCs w:val="24"/>
              </w:rPr>
              <w:t>arba</w:t>
            </w:r>
          </w:p>
          <w:p w14:paraId="5212FFF5" w14:textId="77777777" w:rsidR="00FB0BD7" w:rsidRPr="009F009E" w:rsidRDefault="00FB0BD7" w:rsidP="00EA4E64">
            <w:pPr>
              <w:spacing w:after="0" w:line="240" w:lineRule="auto"/>
              <w:jc w:val="both"/>
              <w:rPr>
                <w:rFonts w:ascii="Arial" w:hAnsi="Arial" w:cs="Arial"/>
                <w:kern w:val="2"/>
                <w:sz w:val="24"/>
                <w:szCs w:val="24"/>
              </w:rPr>
            </w:pPr>
          </w:p>
          <w:p w14:paraId="3DF24082" w14:textId="77777777" w:rsidR="00FB0BD7" w:rsidRPr="00BA01C0" w:rsidRDefault="00FB0BD7" w:rsidP="00374490">
            <w:pPr>
              <w:spacing w:after="0" w:line="240" w:lineRule="auto"/>
              <w:jc w:val="both"/>
              <w:rPr>
                <w:rFonts w:ascii="Arial" w:hAnsi="Arial" w:cs="Arial"/>
                <w:b/>
                <w:kern w:val="2"/>
                <w:sz w:val="24"/>
                <w:szCs w:val="24"/>
              </w:rPr>
            </w:pPr>
            <w:r w:rsidRPr="00BA01C0">
              <w:rPr>
                <w:rFonts w:ascii="Arial" w:hAnsi="Arial" w:cs="Arial"/>
                <w:kern w:val="2"/>
                <w:sz w:val="24"/>
                <w:szCs w:val="24"/>
              </w:rPr>
              <w:t xml:space="preserve">Sutarties vykdymui pasitelkiami subtiekėjai ir (ar) specialistai yra nurodyti Sutarties priede Nr. </w:t>
            </w:r>
            <w:r>
              <w:rPr>
                <w:rFonts w:ascii="Arial" w:hAnsi="Arial" w:cs="Arial"/>
                <w:kern w:val="2"/>
                <w:sz w:val="24"/>
                <w:szCs w:val="24"/>
              </w:rPr>
              <w:t>4</w:t>
            </w:r>
            <w:r w:rsidRPr="009F009E">
              <w:rPr>
                <w:rFonts w:ascii="Arial" w:hAnsi="Arial" w:cs="Arial"/>
                <w:i/>
                <w:iCs/>
                <w:kern w:val="2"/>
                <w:sz w:val="24"/>
                <w:szCs w:val="24"/>
              </w:rPr>
              <w:t xml:space="preserve"> „</w:t>
            </w:r>
            <w:r w:rsidRPr="00BA01C0">
              <w:rPr>
                <w:rFonts w:ascii="Arial" w:hAnsi="Arial" w:cs="Arial"/>
                <w:kern w:val="2"/>
                <w:sz w:val="24"/>
                <w:szCs w:val="24"/>
              </w:rPr>
              <w:t>Sutarties vykdymui pasitelkiami subtiekėjai ir (ar) specialistai“</w:t>
            </w:r>
          </w:p>
        </w:tc>
      </w:tr>
      <w:tr w:rsidR="00FB0BD7" w:rsidRPr="00BA01C0" w14:paraId="4CD1F116" w14:textId="77777777" w:rsidTr="00FB0BD7">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7BE9A0FC" w14:textId="77777777" w:rsidR="00FB0BD7" w:rsidRPr="00BA01C0" w:rsidRDefault="00FB0BD7" w:rsidP="00374490">
            <w:pPr>
              <w:spacing w:after="0" w:line="240" w:lineRule="auto"/>
              <w:jc w:val="center"/>
              <w:rPr>
                <w:rFonts w:ascii="Arial" w:hAnsi="Arial" w:cs="Arial"/>
                <w:b/>
                <w:kern w:val="2"/>
                <w:sz w:val="24"/>
                <w:szCs w:val="24"/>
              </w:rPr>
            </w:pPr>
            <w:r w:rsidRPr="00BA01C0">
              <w:rPr>
                <w:rFonts w:ascii="Arial" w:hAnsi="Arial" w:cs="Arial"/>
                <w:b/>
                <w:kern w:val="2"/>
                <w:sz w:val="24"/>
                <w:szCs w:val="24"/>
              </w:rPr>
              <w:t>8. PRIEVOLIŲ PAGAL SUTARTĮ ĮVYKDYMO UŽTIKRINIMAS</w:t>
            </w:r>
          </w:p>
        </w:tc>
      </w:tr>
      <w:tr w:rsidR="00FB0BD7" w:rsidRPr="00BA01C0" w14:paraId="40CADC55"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D1AB77A" w14:textId="77777777" w:rsidR="00FB0BD7" w:rsidRPr="00F8460D" w:rsidRDefault="00FB0BD7" w:rsidP="00374490">
            <w:pPr>
              <w:spacing w:after="0" w:line="240" w:lineRule="auto"/>
              <w:rPr>
                <w:rFonts w:ascii="Arial" w:hAnsi="Arial" w:cs="Arial"/>
                <w:b/>
                <w:kern w:val="2"/>
                <w:sz w:val="24"/>
                <w:szCs w:val="24"/>
              </w:rPr>
            </w:pPr>
            <w:r w:rsidRPr="00F8460D">
              <w:rPr>
                <w:rFonts w:ascii="Arial" w:hAnsi="Arial" w:cs="Arial"/>
                <w:b/>
                <w:kern w:val="2"/>
                <w:sz w:val="24"/>
                <w:szCs w:val="24"/>
              </w:rPr>
              <w:t>8.1. Prievolių pagal Sutartį įvykdymo užtikrinimas</w:t>
            </w:r>
          </w:p>
        </w:tc>
        <w:tc>
          <w:tcPr>
            <w:tcW w:w="6682" w:type="dxa"/>
            <w:gridSpan w:val="2"/>
            <w:tcBorders>
              <w:top w:val="single" w:sz="4" w:space="0" w:color="auto"/>
              <w:left w:val="single" w:sz="4" w:space="0" w:color="auto"/>
              <w:bottom w:val="single" w:sz="4" w:space="0" w:color="auto"/>
              <w:right w:val="single" w:sz="4" w:space="0" w:color="auto"/>
            </w:tcBorders>
            <w:hideMark/>
          </w:tcPr>
          <w:p w14:paraId="74FD9F08" w14:textId="77777777" w:rsidR="00FB0BD7" w:rsidRPr="00BA01C0" w:rsidRDefault="00FB0BD7" w:rsidP="00374490">
            <w:pPr>
              <w:spacing w:after="0" w:line="240" w:lineRule="auto"/>
              <w:rPr>
                <w:rFonts w:ascii="Arial" w:hAnsi="Arial" w:cs="Arial"/>
                <w:kern w:val="2"/>
                <w:sz w:val="24"/>
                <w:szCs w:val="24"/>
              </w:rPr>
            </w:pPr>
            <w:r w:rsidRPr="00F8460D">
              <w:rPr>
                <w:rFonts w:ascii="Arial" w:hAnsi="Arial" w:cs="Arial"/>
                <w:kern w:val="2"/>
                <w:sz w:val="24"/>
                <w:szCs w:val="24"/>
              </w:rPr>
              <w:t>Prievolių pagal Sutartį įvykdymas užtikrinamas netesybomis (delspinigiais, bauda).</w:t>
            </w:r>
            <w:r>
              <w:rPr>
                <w:rFonts w:ascii="Arial" w:hAnsi="Arial" w:cs="Arial"/>
                <w:kern w:val="2"/>
                <w:sz w:val="24"/>
                <w:szCs w:val="24"/>
              </w:rPr>
              <w:t xml:space="preserve"> </w:t>
            </w:r>
          </w:p>
        </w:tc>
      </w:tr>
      <w:tr w:rsidR="00FB0BD7" w:rsidRPr="00BA01C0" w14:paraId="53388E49"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1738E68" w14:textId="77777777" w:rsidR="00FB0BD7" w:rsidRPr="00BA01C0" w:rsidRDefault="00FB0BD7" w:rsidP="00374490">
            <w:pPr>
              <w:spacing w:after="0" w:line="240" w:lineRule="auto"/>
              <w:rPr>
                <w:rFonts w:ascii="Arial" w:hAnsi="Arial" w:cs="Arial"/>
                <w:b/>
                <w:kern w:val="2"/>
                <w:sz w:val="24"/>
                <w:szCs w:val="24"/>
              </w:rPr>
            </w:pPr>
            <w:r w:rsidRPr="00BA01C0">
              <w:rPr>
                <w:rFonts w:ascii="Arial" w:hAnsi="Arial" w:cs="Arial"/>
                <w:b/>
                <w:kern w:val="2"/>
                <w:sz w:val="24"/>
                <w:szCs w:val="24"/>
              </w:rPr>
              <w:t>8.2 Sutarties įvykdymo užtikrinimo galiojimo terminas</w:t>
            </w:r>
          </w:p>
        </w:tc>
        <w:tc>
          <w:tcPr>
            <w:tcW w:w="6682" w:type="dxa"/>
            <w:gridSpan w:val="2"/>
            <w:tcBorders>
              <w:top w:val="single" w:sz="4" w:space="0" w:color="auto"/>
              <w:left w:val="single" w:sz="4" w:space="0" w:color="auto"/>
              <w:bottom w:val="single" w:sz="4" w:space="0" w:color="auto"/>
              <w:right w:val="single" w:sz="4" w:space="0" w:color="auto"/>
            </w:tcBorders>
          </w:tcPr>
          <w:p w14:paraId="092B0A58" w14:textId="77777777" w:rsidR="00FB0BD7" w:rsidRPr="00BA01C0" w:rsidRDefault="00FB0BD7" w:rsidP="0037449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FB0BD7" w:rsidRPr="00BA01C0" w14:paraId="78ABDEC0"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B768D3" w14:textId="77777777" w:rsidR="00FB0BD7" w:rsidRPr="00BA01C0" w:rsidRDefault="00FB0BD7" w:rsidP="00374490">
            <w:pPr>
              <w:spacing w:after="0" w:line="240" w:lineRule="auto"/>
              <w:rPr>
                <w:rFonts w:ascii="Arial" w:hAnsi="Arial" w:cs="Arial"/>
                <w:b/>
                <w:kern w:val="2"/>
                <w:sz w:val="24"/>
                <w:szCs w:val="24"/>
              </w:rPr>
            </w:pPr>
            <w:r w:rsidRPr="00BA01C0">
              <w:rPr>
                <w:rFonts w:ascii="Arial" w:hAnsi="Arial" w:cs="Arial"/>
                <w:b/>
                <w:kern w:val="2"/>
                <w:sz w:val="24"/>
                <w:szCs w:val="24"/>
              </w:rPr>
              <w:t>8.3. Sutarties įvykdymo užtikrinimo pateikimas</w:t>
            </w:r>
          </w:p>
        </w:tc>
        <w:tc>
          <w:tcPr>
            <w:tcW w:w="6682" w:type="dxa"/>
            <w:gridSpan w:val="2"/>
            <w:tcBorders>
              <w:top w:val="single" w:sz="4" w:space="0" w:color="auto"/>
              <w:left w:val="single" w:sz="4" w:space="0" w:color="auto"/>
              <w:bottom w:val="single" w:sz="4" w:space="0" w:color="auto"/>
              <w:right w:val="single" w:sz="4" w:space="0" w:color="auto"/>
            </w:tcBorders>
          </w:tcPr>
          <w:p w14:paraId="063D4C7C" w14:textId="77777777" w:rsidR="00FB0BD7" w:rsidRPr="00A50C85" w:rsidRDefault="00FB0BD7" w:rsidP="0037449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FB0BD7" w:rsidRPr="00BA01C0" w14:paraId="6F4E0E93" w14:textId="77777777" w:rsidTr="00FB0BD7">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748D644F" w14:textId="77777777" w:rsidR="00FB0BD7" w:rsidRPr="00BA01C0" w:rsidRDefault="00FB0BD7" w:rsidP="00374490">
            <w:pPr>
              <w:spacing w:after="0" w:line="240" w:lineRule="auto"/>
              <w:jc w:val="center"/>
              <w:rPr>
                <w:rFonts w:ascii="Arial" w:hAnsi="Arial" w:cs="Arial"/>
                <w:bCs/>
                <w:kern w:val="2"/>
                <w:sz w:val="24"/>
                <w:szCs w:val="24"/>
              </w:rPr>
            </w:pPr>
            <w:r w:rsidRPr="00BA01C0">
              <w:rPr>
                <w:rFonts w:ascii="Arial" w:hAnsi="Arial" w:cs="Arial"/>
                <w:b/>
                <w:kern w:val="2"/>
                <w:sz w:val="24"/>
                <w:szCs w:val="24"/>
              </w:rPr>
              <w:t>9. ŠALIŲ ATSAKOMYBĖ</w:t>
            </w:r>
          </w:p>
        </w:tc>
      </w:tr>
      <w:tr w:rsidR="00FB0BD7" w:rsidRPr="00A50C85" w14:paraId="5438673A"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092228D" w14:textId="77777777" w:rsidR="00FB0BD7" w:rsidRPr="00A50C85" w:rsidRDefault="00FB0BD7" w:rsidP="00374490">
            <w:pPr>
              <w:spacing w:after="0" w:line="240" w:lineRule="auto"/>
              <w:rPr>
                <w:rFonts w:ascii="Arial" w:hAnsi="Arial" w:cs="Arial"/>
                <w:b/>
                <w:kern w:val="2"/>
                <w:sz w:val="24"/>
                <w:szCs w:val="24"/>
              </w:rPr>
            </w:pPr>
            <w:r w:rsidRPr="00A50C85">
              <w:rPr>
                <w:rFonts w:ascii="Arial" w:hAnsi="Arial" w:cs="Arial"/>
                <w:b/>
                <w:kern w:val="2"/>
                <w:sz w:val="24"/>
                <w:szCs w:val="24"/>
              </w:rPr>
              <w:t>9.1. Pirkėjui taikomos netesybos už mokėjimų pagal Sutartį vėlavimą</w:t>
            </w:r>
          </w:p>
        </w:tc>
        <w:tc>
          <w:tcPr>
            <w:tcW w:w="6682" w:type="dxa"/>
            <w:gridSpan w:val="2"/>
            <w:tcBorders>
              <w:top w:val="single" w:sz="4" w:space="0" w:color="auto"/>
              <w:left w:val="single" w:sz="4" w:space="0" w:color="auto"/>
              <w:bottom w:val="single" w:sz="4" w:space="0" w:color="auto"/>
              <w:right w:val="single" w:sz="4" w:space="0" w:color="auto"/>
            </w:tcBorders>
          </w:tcPr>
          <w:p w14:paraId="21444C86" w14:textId="77777777" w:rsidR="00FB0BD7" w:rsidRPr="00A50C85" w:rsidRDefault="00FB0BD7" w:rsidP="00374490">
            <w:pPr>
              <w:spacing w:after="0" w:line="240" w:lineRule="auto"/>
              <w:jc w:val="both"/>
              <w:rPr>
                <w:rFonts w:ascii="Arial" w:hAnsi="Arial" w:cs="Arial"/>
                <w:bCs/>
                <w:kern w:val="2"/>
                <w:sz w:val="24"/>
                <w:szCs w:val="24"/>
              </w:rPr>
            </w:pPr>
            <w:r w:rsidRPr="00A50C85">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B0BD7" w:rsidRPr="004653AC" w14:paraId="2AFE4E68"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DCFEE7" w14:textId="77777777" w:rsidR="00FB0BD7" w:rsidRPr="004653AC" w:rsidRDefault="00FB0BD7" w:rsidP="00374490">
            <w:pPr>
              <w:spacing w:after="0" w:line="240" w:lineRule="auto"/>
              <w:rPr>
                <w:rFonts w:ascii="Arial" w:hAnsi="Arial" w:cs="Arial"/>
                <w:b/>
                <w:kern w:val="2"/>
                <w:sz w:val="24"/>
                <w:szCs w:val="24"/>
              </w:rPr>
            </w:pPr>
            <w:r w:rsidRPr="004653AC">
              <w:rPr>
                <w:rFonts w:ascii="Arial" w:hAnsi="Arial" w:cs="Arial"/>
                <w:b/>
                <w:sz w:val="24"/>
                <w:szCs w:val="24"/>
              </w:rPr>
              <w:t>9.2. Tiekėjui taikomos netesybos</w:t>
            </w:r>
          </w:p>
        </w:tc>
        <w:tc>
          <w:tcPr>
            <w:tcW w:w="6682" w:type="dxa"/>
            <w:gridSpan w:val="2"/>
            <w:tcBorders>
              <w:top w:val="single" w:sz="4" w:space="0" w:color="auto"/>
              <w:left w:val="single" w:sz="4" w:space="0" w:color="auto"/>
              <w:bottom w:val="single" w:sz="4" w:space="0" w:color="auto"/>
              <w:right w:val="single" w:sz="4" w:space="0" w:color="auto"/>
            </w:tcBorders>
            <w:hideMark/>
          </w:tcPr>
          <w:p w14:paraId="432BADCC" w14:textId="77777777" w:rsidR="00FB0BD7" w:rsidRPr="0004694E" w:rsidRDefault="00FB0BD7" w:rsidP="00374490">
            <w:pPr>
              <w:spacing w:after="0" w:line="240" w:lineRule="auto"/>
              <w:ind w:firstLine="340"/>
              <w:jc w:val="both"/>
              <w:rPr>
                <w:rFonts w:ascii="Arial" w:hAnsi="Arial" w:cs="Arial"/>
                <w:color w:val="000000" w:themeColor="text1"/>
                <w:sz w:val="24"/>
                <w:szCs w:val="24"/>
              </w:rPr>
            </w:pPr>
            <w:r w:rsidRPr="0004694E">
              <w:rPr>
                <w:rFonts w:ascii="Arial" w:hAnsi="Arial" w:cs="Arial"/>
                <w:color w:val="000000" w:themeColor="text1"/>
                <w:sz w:val="24"/>
                <w:szCs w:val="24"/>
              </w:rPr>
              <w:t xml:space="preserve">9.2.1. Jeigu Tiekėjas vėluoja pradėti teikti Paslaugas pilna apimtimi, Pirkėjas nuo kitos nei nustatytas terminas dienos Tiekėjui skaičiuoja 0,02 (dvi šimtosios) procento dydžio delspinigius už kiekvieną uždelstą dieną nuo Pradinės sutarties vertės. </w:t>
            </w:r>
          </w:p>
          <w:p w14:paraId="7DB748B1" w14:textId="77777777" w:rsidR="00FB0BD7" w:rsidRPr="0004694E" w:rsidRDefault="00FB0BD7" w:rsidP="00374490">
            <w:pPr>
              <w:spacing w:after="0" w:line="240" w:lineRule="auto"/>
              <w:ind w:firstLine="340"/>
              <w:jc w:val="both"/>
              <w:rPr>
                <w:rFonts w:ascii="Arial" w:hAnsi="Arial" w:cs="Arial"/>
                <w:color w:val="000000" w:themeColor="text1"/>
                <w:sz w:val="24"/>
                <w:szCs w:val="24"/>
              </w:rPr>
            </w:pPr>
            <w:r w:rsidRPr="0004694E">
              <w:rPr>
                <w:rFonts w:ascii="Arial" w:hAnsi="Arial" w:cs="Arial"/>
                <w:color w:val="000000" w:themeColor="text1"/>
                <w:sz w:val="24"/>
                <w:szCs w:val="24"/>
              </w:rPr>
              <w:t>9.2.2.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B6CA97B" w14:textId="77777777" w:rsidR="00FB0BD7" w:rsidRPr="0004694E" w:rsidRDefault="00FB0BD7" w:rsidP="00374490">
            <w:pPr>
              <w:spacing w:after="0" w:line="240" w:lineRule="auto"/>
              <w:ind w:firstLine="340"/>
              <w:jc w:val="both"/>
              <w:rPr>
                <w:rFonts w:ascii="Arial" w:hAnsi="Arial" w:cs="Arial"/>
                <w:color w:val="000000" w:themeColor="text1"/>
                <w:sz w:val="24"/>
                <w:szCs w:val="24"/>
              </w:rPr>
            </w:pPr>
            <w:r w:rsidRPr="0004694E">
              <w:rPr>
                <w:rFonts w:ascii="Arial" w:hAnsi="Arial" w:cs="Arial"/>
                <w:color w:val="000000" w:themeColor="text1"/>
                <w:sz w:val="24"/>
                <w:szCs w:val="24"/>
              </w:rPr>
              <w:t>9.2.3.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2AEC534" w14:textId="1708D6CF" w:rsidR="00FB0BD7" w:rsidRPr="0004694E" w:rsidRDefault="00FB0BD7" w:rsidP="00374490">
            <w:pPr>
              <w:spacing w:after="0" w:line="240" w:lineRule="auto"/>
              <w:ind w:firstLine="340"/>
              <w:jc w:val="both"/>
              <w:rPr>
                <w:rFonts w:ascii="Arial" w:hAnsi="Arial" w:cs="Arial"/>
                <w:color w:val="000000" w:themeColor="text1"/>
                <w:sz w:val="24"/>
                <w:szCs w:val="24"/>
              </w:rPr>
            </w:pPr>
            <w:r w:rsidRPr="0004694E">
              <w:rPr>
                <w:rFonts w:ascii="Arial" w:hAnsi="Arial" w:cs="Arial"/>
                <w:color w:val="000000" w:themeColor="text1"/>
                <w:kern w:val="2"/>
                <w:sz w:val="24"/>
                <w:szCs w:val="24"/>
              </w:rPr>
              <w:t xml:space="preserve">9.2.4. </w:t>
            </w:r>
            <w:r w:rsidRPr="0004694E">
              <w:rPr>
                <w:rFonts w:ascii="Arial" w:hAnsi="Arial" w:cs="Arial"/>
                <w:color w:val="000000" w:themeColor="text1"/>
                <w:sz w:val="24"/>
                <w:szCs w:val="24"/>
              </w:rPr>
              <w:t xml:space="preserve">Jeigu Tiekėjas nepašalina problemų per Techninės specifikacijos </w:t>
            </w:r>
            <w:r w:rsidR="0001259C">
              <w:rPr>
                <w:rFonts w:ascii="Arial" w:hAnsi="Arial" w:cs="Arial"/>
                <w:color w:val="000000" w:themeColor="text1"/>
                <w:sz w:val="24"/>
                <w:szCs w:val="24"/>
              </w:rPr>
              <w:t>6.2</w:t>
            </w:r>
            <w:r w:rsidRPr="0004694E">
              <w:rPr>
                <w:rFonts w:ascii="Arial" w:hAnsi="Arial" w:cs="Arial"/>
                <w:color w:val="000000" w:themeColor="text1"/>
                <w:sz w:val="24"/>
                <w:szCs w:val="24"/>
              </w:rPr>
              <w:t>. punkte nustatytą laiką tuomet Tiekėjui taikoma 100 Eur bauda už kiekvieną uždelstą valandą. Bauda taikoma už kiekvieną pažeidimo atvejį.</w:t>
            </w:r>
          </w:p>
          <w:p w14:paraId="55D0168F" w14:textId="77777777" w:rsidR="00FB0BD7" w:rsidRPr="0004694E" w:rsidRDefault="00FB0BD7" w:rsidP="00374490">
            <w:pPr>
              <w:spacing w:after="0" w:line="240" w:lineRule="auto"/>
              <w:ind w:firstLine="340"/>
              <w:jc w:val="both"/>
              <w:rPr>
                <w:rFonts w:ascii="Arial" w:hAnsi="Arial" w:cs="Arial"/>
                <w:color w:val="000000" w:themeColor="text1"/>
                <w:sz w:val="24"/>
                <w:szCs w:val="24"/>
              </w:rPr>
            </w:pPr>
            <w:r w:rsidRPr="0004694E">
              <w:rPr>
                <w:rFonts w:ascii="Arial" w:hAnsi="Arial" w:cs="Arial"/>
                <w:color w:val="000000" w:themeColor="text1"/>
                <w:kern w:val="2"/>
                <w:sz w:val="24"/>
                <w:szCs w:val="24"/>
              </w:rPr>
              <w:t>9.2.5. Pirkėjas prieš tai raštu įspėjęs Tiekėją gali išskaičiuoti delspinigių sumą iš Tiekėjui mokėtinų sumų. Tiekėjas privalo sumokėti Pirkėjui netesybas per 30</w:t>
            </w:r>
            <w:r w:rsidRPr="0004694E">
              <w:rPr>
                <w:rFonts w:ascii="Arial" w:hAnsi="Arial" w:cs="Arial"/>
                <w:bCs/>
                <w:color w:val="000000" w:themeColor="text1"/>
                <w:kern w:val="2"/>
                <w:sz w:val="24"/>
                <w:szCs w:val="24"/>
              </w:rPr>
              <w:t xml:space="preserve"> </w:t>
            </w:r>
            <w:r w:rsidRPr="0004694E">
              <w:rPr>
                <w:rFonts w:ascii="Arial" w:hAnsi="Arial" w:cs="Arial"/>
                <w:color w:val="000000" w:themeColor="text1"/>
                <w:kern w:val="2"/>
                <w:sz w:val="24"/>
                <w:szCs w:val="24"/>
              </w:rPr>
              <w:t xml:space="preserve">dienų nuo </w:t>
            </w:r>
            <w:r w:rsidRPr="0004694E">
              <w:rPr>
                <w:rFonts w:ascii="Arial" w:hAnsi="Arial" w:cs="Arial"/>
                <w:color w:val="000000" w:themeColor="text1"/>
                <w:kern w:val="2"/>
                <w:sz w:val="24"/>
                <w:szCs w:val="24"/>
              </w:rPr>
              <w:lastRenderedPageBreak/>
              <w:t xml:space="preserve">Pirkėjo pareikalavimo, jeigu netesybų suma nėra </w:t>
            </w:r>
            <w:r w:rsidRPr="0004694E">
              <w:rPr>
                <w:rFonts w:ascii="Arial" w:hAnsi="Arial" w:cs="Arial"/>
                <w:color w:val="000000" w:themeColor="text1"/>
                <w:sz w:val="24"/>
                <w:szCs w:val="24"/>
              </w:rPr>
              <w:t>išskaitoma iš Tiekėjui mokėtinos sumos.</w:t>
            </w:r>
          </w:p>
        </w:tc>
      </w:tr>
      <w:tr w:rsidR="00FB0BD7" w:rsidRPr="00A50C85" w14:paraId="253EF741"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912B92E" w14:textId="77777777" w:rsidR="00FB0BD7" w:rsidRPr="00CD419A" w:rsidRDefault="00FB0BD7" w:rsidP="00374490">
            <w:pPr>
              <w:spacing w:after="0" w:line="240" w:lineRule="auto"/>
              <w:jc w:val="both"/>
              <w:rPr>
                <w:rFonts w:ascii="Arial" w:hAnsi="Arial" w:cs="Arial"/>
                <w:b/>
                <w:kern w:val="2"/>
                <w:sz w:val="24"/>
                <w:szCs w:val="24"/>
              </w:rPr>
            </w:pPr>
            <w:r w:rsidRPr="00CD419A">
              <w:rPr>
                <w:rFonts w:ascii="Arial" w:hAnsi="Arial" w:cs="Arial"/>
                <w:b/>
                <w:kern w:val="2"/>
                <w:sz w:val="24"/>
                <w:szCs w:val="24"/>
              </w:rPr>
              <w:lastRenderedPageBreak/>
              <w:t>9.3. Tiekėjui / Pirkėjui taikoma bauda nutraukus Sutartį dėl esminio Sutarties pažeidimo ar nepagrįstai nutraukus Sutarties vykdymą ne Sutartyje nustatyta tvarka</w:t>
            </w:r>
          </w:p>
        </w:tc>
        <w:tc>
          <w:tcPr>
            <w:tcW w:w="6682" w:type="dxa"/>
            <w:gridSpan w:val="2"/>
            <w:tcBorders>
              <w:top w:val="single" w:sz="4" w:space="0" w:color="auto"/>
              <w:left w:val="single" w:sz="4" w:space="0" w:color="auto"/>
              <w:bottom w:val="single" w:sz="4" w:space="0" w:color="auto"/>
              <w:right w:val="single" w:sz="4" w:space="0" w:color="auto"/>
            </w:tcBorders>
          </w:tcPr>
          <w:p w14:paraId="6722A572" w14:textId="2FF1AFBC" w:rsidR="00FB0BD7" w:rsidRPr="00933C36" w:rsidRDefault="00FB0BD7" w:rsidP="00374490">
            <w:pPr>
              <w:spacing w:after="0" w:line="240" w:lineRule="auto"/>
              <w:jc w:val="both"/>
              <w:rPr>
                <w:rFonts w:ascii="Arial" w:hAnsi="Arial" w:cs="Arial"/>
                <w:bCs/>
                <w:color w:val="000000" w:themeColor="text1"/>
                <w:sz w:val="24"/>
                <w:szCs w:val="24"/>
              </w:rPr>
            </w:pPr>
            <w:r w:rsidRPr="00FB0BD7">
              <w:rPr>
                <w:rFonts w:ascii="Arial" w:hAnsi="Arial" w:cs="Arial"/>
                <w:bCs/>
                <w:color w:val="000000" w:themeColor="text1"/>
                <w:kern w:val="2"/>
                <w:sz w:val="24"/>
                <w:szCs w:val="24"/>
              </w:rPr>
              <w:t xml:space="preserve">9.3.1. Nutraukus Sutartį dėl esminio Sutarties pažeidimo, nustatyto Sutarties Specialiosiose sąlygose, mokama </w:t>
            </w:r>
            <w:r w:rsidRPr="00FB0BD7">
              <w:rPr>
                <w:rFonts w:ascii="Arial" w:hAnsi="Arial" w:cs="Arial"/>
                <w:b/>
                <w:color w:val="000000" w:themeColor="text1"/>
                <w:kern w:val="2"/>
                <w:sz w:val="24"/>
                <w:szCs w:val="24"/>
              </w:rPr>
              <w:t>10 procentų dydžio bauda</w:t>
            </w:r>
            <w:r w:rsidRPr="00FB0BD7">
              <w:rPr>
                <w:rFonts w:ascii="Arial" w:hAnsi="Arial" w:cs="Arial"/>
                <w:bCs/>
                <w:color w:val="000000" w:themeColor="text1"/>
                <w:kern w:val="2"/>
                <w:sz w:val="24"/>
                <w:szCs w:val="24"/>
              </w:rPr>
              <w:t xml:space="preserve"> nuo Pradinės Sutarties vertės, nurodytos Specialiųjų sąlygų 5.2 punkte.</w:t>
            </w:r>
          </w:p>
          <w:p w14:paraId="10804E0D" w14:textId="03AEE20C" w:rsidR="00FB0BD7" w:rsidRPr="00950C09" w:rsidRDefault="00FB0BD7" w:rsidP="00374490">
            <w:pPr>
              <w:spacing w:after="0" w:line="240" w:lineRule="auto"/>
              <w:jc w:val="both"/>
              <w:rPr>
                <w:rFonts w:ascii="Arial" w:hAnsi="Arial" w:cs="Arial"/>
                <w:bCs/>
                <w:color w:val="000000" w:themeColor="text1"/>
                <w:sz w:val="24"/>
                <w:szCs w:val="24"/>
              </w:rPr>
            </w:pPr>
            <w:r w:rsidRPr="00FB0BD7">
              <w:rPr>
                <w:rFonts w:ascii="Arial" w:hAnsi="Arial" w:cs="Arial"/>
                <w:bCs/>
                <w:color w:val="000000" w:themeColor="text1"/>
                <w:sz w:val="24"/>
                <w:szCs w:val="24"/>
              </w:rPr>
              <w:t xml:space="preserve">9.3.2. Nepagrįstai nutraukus Sutarties vykdymą ne Sutartyje nustatyta tvarka, mokama </w:t>
            </w:r>
            <w:r w:rsidRPr="00FB0BD7">
              <w:rPr>
                <w:rFonts w:ascii="Arial" w:hAnsi="Arial" w:cs="Arial"/>
                <w:b/>
                <w:color w:val="000000" w:themeColor="text1"/>
                <w:sz w:val="24"/>
                <w:szCs w:val="24"/>
              </w:rPr>
              <w:t xml:space="preserve">10 </w:t>
            </w:r>
            <w:r w:rsidRPr="00FB0BD7">
              <w:rPr>
                <w:rFonts w:ascii="Arial" w:hAnsi="Arial" w:cs="Arial"/>
                <w:b/>
                <w:color w:val="000000" w:themeColor="text1"/>
                <w:kern w:val="2"/>
                <w:sz w:val="24"/>
                <w:szCs w:val="24"/>
              </w:rPr>
              <w:t xml:space="preserve">procentų dydžio bauda </w:t>
            </w:r>
            <w:r w:rsidRPr="00FB0BD7">
              <w:rPr>
                <w:rFonts w:ascii="Arial" w:hAnsi="Arial" w:cs="Arial"/>
                <w:bCs/>
                <w:color w:val="000000" w:themeColor="text1"/>
                <w:kern w:val="2"/>
                <w:sz w:val="24"/>
                <w:szCs w:val="24"/>
              </w:rPr>
              <w:t>nuo Pradinės Sutarties vertės, nurodytos Specialiųjų sąlygų 5.2 punkte.</w:t>
            </w:r>
          </w:p>
        </w:tc>
      </w:tr>
      <w:tr w:rsidR="00FB0BD7" w:rsidRPr="00BA01C0" w14:paraId="2DCC534A"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BA04ABB" w14:textId="77777777" w:rsidR="00FB0BD7" w:rsidRPr="00BA01C0" w:rsidRDefault="00FB0BD7" w:rsidP="00374490">
            <w:pPr>
              <w:spacing w:after="0" w:line="240" w:lineRule="auto"/>
              <w:rPr>
                <w:rFonts w:ascii="Arial" w:hAnsi="Arial" w:cs="Arial"/>
                <w:b/>
                <w:kern w:val="2"/>
                <w:sz w:val="24"/>
                <w:szCs w:val="24"/>
              </w:rPr>
            </w:pPr>
            <w:r w:rsidRPr="00BA01C0">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682" w:type="dxa"/>
            <w:gridSpan w:val="2"/>
            <w:tcBorders>
              <w:top w:val="single" w:sz="4" w:space="0" w:color="auto"/>
              <w:left w:val="single" w:sz="4" w:space="0" w:color="auto"/>
              <w:bottom w:val="single" w:sz="4" w:space="0" w:color="auto"/>
              <w:right w:val="single" w:sz="4" w:space="0" w:color="auto"/>
            </w:tcBorders>
          </w:tcPr>
          <w:p w14:paraId="4F5FEB22" w14:textId="77777777" w:rsidR="00FB0BD7" w:rsidRPr="00950C09" w:rsidRDefault="00FB0BD7" w:rsidP="00374490">
            <w:pPr>
              <w:pStyle w:val="Sraopastraipa"/>
              <w:spacing w:after="0" w:line="240" w:lineRule="auto"/>
              <w:ind w:left="57"/>
              <w:rPr>
                <w:rFonts w:ascii="Arial" w:hAnsi="Arial" w:cs="Arial"/>
                <w:bCs/>
                <w:kern w:val="2"/>
                <w:sz w:val="24"/>
                <w:szCs w:val="24"/>
              </w:rPr>
            </w:pPr>
            <w:r>
              <w:rPr>
                <w:rFonts w:ascii="Arial" w:hAnsi="Arial" w:cs="Arial"/>
                <w:bCs/>
                <w:kern w:val="2"/>
                <w:sz w:val="24"/>
                <w:szCs w:val="24"/>
              </w:rPr>
              <w:t xml:space="preserve"> 500 </w:t>
            </w:r>
            <w:r w:rsidRPr="006522E9">
              <w:rPr>
                <w:rFonts w:ascii="Arial" w:hAnsi="Arial" w:cs="Arial"/>
                <w:bCs/>
                <w:kern w:val="2"/>
                <w:sz w:val="24"/>
                <w:szCs w:val="24"/>
              </w:rPr>
              <w:t>Eur</w:t>
            </w:r>
            <w:r>
              <w:rPr>
                <w:rFonts w:ascii="Arial" w:hAnsi="Arial" w:cs="Arial"/>
                <w:bCs/>
                <w:kern w:val="2"/>
                <w:sz w:val="24"/>
                <w:szCs w:val="24"/>
              </w:rPr>
              <w:t xml:space="preserve">. </w:t>
            </w:r>
          </w:p>
        </w:tc>
      </w:tr>
      <w:tr w:rsidR="00FB0BD7" w:rsidRPr="00BA01C0" w14:paraId="6E54DF3B"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A412DB" w14:textId="77777777" w:rsidR="00FB0BD7" w:rsidRPr="002B681D" w:rsidRDefault="00FB0BD7" w:rsidP="00374490">
            <w:pPr>
              <w:spacing w:after="0" w:line="240" w:lineRule="auto"/>
              <w:rPr>
                <w:rFonts w:ascii="Arial" w:hAnsi="Arial" w:cs="Arial"/>
                <w:b/>
                <w:kern w:val="2"/>
                <w:sz w:val="24"/>
                <w:szCs w:val="24"/>
              </w:rPr>
            </w:pPr>
            <w:r w:rsidRPr="002B681D">
              <w:rPr>
                <w:rFonts w:ascii="Arial" w:hAnsi="Arial" w:cs="Arial"/>
                <w:b/>
                <w:kern w:val="2"/>
                <w:sz w:val="24"/>
                <w:szCs w:val="24"/>
              </w:rPr>
              <w:t>9.5. Tiekėjui taikomos baudos dėl aplinkosauginių ir (arba) socialinių kriterijų nesilaikymo</w:t>
            </w:r>
          </w:p>
        </w:tc>
        <w:tc>
          <w:tcPr>
            <w:tcW w:w="6682" w:type="dxa"/>
            <w:gridSpan w:val="2"/>
            <w:tcBorders>
              <w:top w:val="single" w:sz="4" w:space="0" w:color="auto"/>
              <w:left w:val="single" w:sz="4" w:space="0" w:color="auto"/>
              <w:bottom w:val="single" w:sz="4" w:space="0" w:color="auto"/>
              <w:right w:val="single" w:sz="4" w:space="0" w:color="auto"/>
            </w:tcBorders>
          </w:tcPr>
          <w:p w14:paraId="3B740E49" w14:textId="77777777" w:rsidR="00FB0BD7" w:rsidRPr="00A50C85" w:rsidRDefault="00FB0BD7" w:rsidP="00374490">
            <w:pPr>
              <w:spacing w:after="0" w:line="240" w:lineRule="auto"/>
              <w:rPr>
                <w:rFonts w:ascii="Arial" w:hAnsi="Arial" w:cs="Arial"/>
                <w:bCs/>
                <w:color w:val="000000"/>
                <w:kern w:val="2"/>
                <w:sz w:val="24"/>
                <w:szCs w:val="24"/>
              </w:rPr>
            </w:pPr>
            <w:r>
              <w:rPr>
                <w:rFonts w:ascii="Arial" w:hAnsi="Arial" w:cs="Arial"/>
                <w:bCs/>
                <w:color w:val="000000"/>
                <w:kern w:val="2"/>
                <w:sz w:val="24"/>
                <w:szCs w:val="24"/>
              </w:rPr>
              <w:t xml:space="preserve">Netaikoma. </w:t>
            </w:r>
          </w:p>
        </w:tc>
      </w:tr>
      <w:tr w:rsidR="00FB0BD7" w:rsidRPr="00A50C85" w14:paraId="577BAA3A"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904DD09" w14:textId="77777777" w:rsidR="00FB0BD7" w:rsidRPr="00A50C85" w:rsidRDefault="00FB0BD7" w:rsidP="00374490">
            <w:pPr>
              <w:spacing w:after="0" w:line="240" w:lineRule="auto"/>
              <w:rPr>
                <w:rFonts w:ascii="Arial" w:hAnsi="Arial" w:cs="Arial"/>
                <w:b/>
                <w:kern w:val="2"/>
                <w:sz w:val="24"/>
                <w:szCs w:val="24"/>
              </w:rPr>
            </w:pPr>
            <w:r w:rsidRPr="00A50C85">
              <w:rPr>
                <w:rFonts w:ascii="Arial" w:hAnsi="Arial" w:cs="Arial"/>
                <w:b/>
                <w:kern w:val="2"/>
                <w:sz w:val="24"/>
                <w:szCs w:val="24"/>
              </w:rPr>
              <w:t>9.6. Tiekėjui / Pirkėjui taikoma bauda dėl konfidencialumo reikalavimų nesilaikymo</w:t>
            </w:r>
          </w:p>
        </w:tc>
        <w:tc>
          <w:tcPr>
            <w:tcW w:w="6682" w:type="dxa"/>
            <w:gridSpan w:val="2"/>
            <w:tcBorders>
              <w:top w:val="single" w:sz="4" w:space="0" w:color="auto"/>
              <w:left w:val="single" w:sz="4" w:space="0" w:color="auto"/>
              <w:bottom w:val="single" w:sz="4" w:space="0" w:color="auto"/>
              <w:right w:val="single" w:sz="4" w:space="0" w:color="auto"/>
            </w:tcBorders>
          </w:tcPr>
          <w:p w14:paraId="5AA06CD2" w14:textId="77777777" w:rsidR="00FB0BD7" w:rsidRPr="00A50C85" w:rsidRDefault="00FB0BD7" w:rsidP="00374490">
            <w:pPr>
              <w:spacing w:after="0" w:line="240" w:lineRule="auto"/>
              <w:rPr>
                <w:rFonts w:ascii="Arial" w:hAnsi="Arial" w:cs="Arial"/>
                <w:bCs/>
                <w:kern w:val="2"/>
                <w:sz w:val="24"/>
                <w:szCs w:val="24"/>
              </w:rPr>
            </w:pPr>
            <w:r>
              <w:rPr>
                <w:rFonts w:ascii="Arial" w:hAnsi="Arial" w:cs="Arial"/>
                <w:bCs/>
                <w:kern w:val="2"/>
                <w:sz w:val="24"/>
                <w:szCs w:val="24"/>
              </w:rPr>
              <w:t>10</w:t>
            </w:r>
            <w:r w:rsidRPr="00A50C85">
              <w:rPr>
                <w:rFonts w:ascii="Arial" w:hAnsi="Arial" w:cs="Arial"/>
                <w:bCs/>
                <w:kern w:val="2"/>
                <w:sz w:val="24"/>
                <w:szCs w:val="24"/>
              </w:rPr>
              <w:t>00 Eur</w:t>
            </w:r>
            <w:r>
              <w:rPr>
                <w:rFonts w:ascii="Arial" w:hAnsi="Arial" w:cs="Arial"/>
                <w:bCs/>
                <w:kern w:val="2"/>
                <w:sz w:val="24"/>
                <w:szCs w:val="24"/>
              </w:rPr>
              <w:t>.</w:t>
            </w:r>
          </w:p>
        </w:tc>
      </w:tr>
      <w:tr w:rsidR="00FB0BD7" w:rsidRPr="00BA01C0" w14:paraId="189D4649"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E3E492A" w14:textId="77777777" w:rsidR="00FB0BD7" w:rsidRPr="00BA01C0" w:rsidRDefault="00FB0BD7" w:rsidP="00374490">
            <w:pPr>
              <w:spacing w:after="0" w:line="240" w:lineRule="auto"/>
              <w:rPr>
                <w:rFonts w:ascii="Arial" w:hAnsi="Arial" w:cs="Arial"/>
                <w:b/>
                <w:kern w:val="2"/>
                <w:sz w:val="24"/>
                <w:szCs w:val="24"/>
              </w:rPr>
            </w:pPr>
            <w:bookmarkStart w:id="111" w:name="_Hlk204334636"/>
            <w:r w:rsidRPr="00BA01C0">
              <w:rPr>
                <w:rFonts w:ascii="Arial" w:hAnsi="Arial" w:cs="Arial"/>
                <w:b/>
                <w:sz w:val="24"/>
                <w:szCs w:val="24"/>
              </w:rPr>
              <w:t xml:space="preserve">9.7. Tiekėjui taikomos netesybos dėl pirkimo dokumentuose nustatytų Kokybinių kriterijų </w:t>
            </w:r>
            <w:proofErr w:type="spellStart"/>
            <w:r w:rsidRPr="00BA01C0">
              <w:rPr>
                <w:rFonts w:ascii="Arial" w:hAnsi="Arial" w:cs="Arial"/>
                <w:b/>
                <w:sz w:val="24"/>
                <w:szCs w:val="24"/>
              </w:rPr>
              <w:t>nepasiekim</w:t>
            </w:r>
            <w:r>
              <w:rPr>
                <w:rFonts w:ascii="Arial" w:hAnsi="Arial" w:cs="Arial"/>
                <w:b/>
                <w:sz w:val="24"/>
                <w:szCs w:val="24"/>
              </w:rPr>
              <w:t>o</w:t>
            </w:r>
            <w:proofErr w:type="spellEnd"/>
            <w:r>
              <w:rPr>
                <w:rFonts w:ascii="Arial" w:hAnsi="Arial" w:cs="Arial"/>
                <w:b/>
                <w:sz w:val="24"/>
                <w:szCs w:val="24"/>
              </w:rPr>
              <w:t xml:space="preserve"> </w:t>
            </w:r>
            <w:r w:rsidRPr="00BA01C0">
              <w:rPr>
                <w:rFonts w:ascii="Arial" w:hAnsi="Arial" w:cs="Arial"/>
                <w:b/>
                <w:sz w:val="24"/>
                <w:szCs w:val="24"/>
              </w:rPr>
              <w:t>Sutarties vykdymo metu</w:t>
            </w:r>
          </w:p>
        </w:tc>
        <w:tc>
          <w:tcPr>
            <w:tcW w:w="6682" w:type="dxa"/>
            <w:gridSpan w:val="2"/>
            <w:tcBorders>
              <w:top w:val="single" w:sz="4" w:space="0" w:color="auto"/>
              <w:left w:val="single" w:sz="4" w:space="0" w:color="auto"/>
              <w:bottom w:val="single" w:sz="4" w:space="0" w:color="auto"/>
              <w:right w:val="single" w:sz="4" w:space="0" w:color="auto"/>
            </w:tcBorders>
          </w:tcPr>
          <w:p w14:paraId="76899EC8" w14:textId="77777777" w:rsidR="00FB0BD7" w:rsidRPr="00A50C85" w:rsidRDefault="00FB0BD7" w:rsidP="00374490">
            <w:pPr>
              <w:spacing w:after="0" w:line="240" w:lineRule="auto"/>
              <w:jc w:val="both"/>
              <w:rPr>
                <w:rFonts w:ascii="Arial" w:hAnsi="Arial" w:cs="Arial"/>
                <w:bCs/>
                <w:sz w:val="24"/>
                <w:szCs w:val="24"/>
              </w:rPr>
            </w:pPr>
            <w:r>
              <w:rPr>
                <w:rFonts w:ascii="Arial" w:hAnsi="Arial" w:cs="Arial"/>
                <w:bCs/>
                <w:sz w:val="24"/>
                <w:szCs w:val="24"/>
              </w:rPr>
              <w:t>Netaikoma.</w:t>
            </w:r>
          </w:p>
        </w:tc>
      </w:tr>
      <w:bookmarkEnd w:id="111"/>
      <w:tr w:rsidR="00FB0BD7" w:rsidRPr="00BA01C0" w14:paraId="772F9D47" w14:textId="77777777" w:rsidTr="00FB0BD7">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649E1A16" w14:textId="77777777" w:rsidR="00FB0BD7" w:rsidRPr="00BA01C0" w:rsidRDefault="00FB0BD7" w:rsidP="00374490">
            <w:pPr>
              <w:spacing w:after="0" w:line="240" w:lineRule="auto"/>
              <w:rPr>
                <w:rFonts w:ascii="Arial" w:hAnsi="Arial" w:cs="Arial"/>
                <w:b/>
                <w:kern w:val="2"/>
                <w:sz w:val="24"/>
                <w:szCs w:val="24"/>
              </w:rPr>
            </w:pPr>
            <w:r w:rsidRPr="00BA01C0">
              <w:rPr>
                <w:rFonts w:ascii="Arial" w:hAnsi="Arial" w:cs="Arial"/>
                <w:b/>
                <w:kern w:val="2"/>
                <w:sz w:val="24"/>
                <w:szCs w:val="24"/>
              </w:rPr>
              <w:t xml:space="preserve">9.8. Tiekėjui taikomos netesybos dėl Sutarties įvykdymo užtikrinimo </w:t>
            </w:r>
            <w:r w:rsidRPr="00BA01C0">
              <w:rPr>
                <w:rFonts w:ascii="Arial" w:hAnsi="Arial" w:cs="Arial"/>
                <w:b/>
                <w:sz w:val="24"/>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205BA758" w14:textId="77777777" w:rsidR="00FB0BD7" w:rsidRPr="00A50C85" w:rsidRDefault="00FB0BD7" w:rsidP="00374490">
            <w:pPr>
              <w:spacing w:after="0" w:line="240" w:lineRule="auto"/>
              <w:rPr>
                <w:rFonts w:ascii="Arial" w:hAnsi="Arial" w:cs="Arial"/>
                <w:bCs/>
                <w:kern w:val="2"/>
                <w:sz w:val="24"/>
                <w:szCs w:val="24"/>
              </w:rPr>
            </w:pPr>
            <w:r w:rsidRPr="00BA01C0">
              <w:rPr>
                <w:rFonts w:ascii="Arial" w:hAnsi="Arial" w:cs="Arial"/>
                <w:bCs/>
                <w:kern w:val="2"/>
                <w:sz w:val="24"/>
                <w:szCs w:val="24"/>
              </w:rPr>
              <w:t>Netaikoma</w:t>
            </w:r>
            <w:r>
              <w:rPr>
                <w:rFonts w:ascii="Arial" w:hAnsi="Arial" w:cs="Arial"/>
                <w:bCs/>
                <w:kern w:val="2"/>
                <w:sz w:val="24"/>
                <w:szCs w:val="24"/>
              </w:rPr>
              <w:t>.</w:t>
            </w:r>
          </w:p>
        </w:tc>
      </w:tr>
      <w:tr w:rsidR="00FB0BD7" w:rsidRPr="00A50C85" w14:paraId="1E601C0D"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B1A37A" w14:textId="77777777" w:rsidR="00FB0BD7" w:rsidRPr="00A50C85" w:rsidRDefault="00FB0BD7" w:rsidP="00374490">
            <w:pPr>
              <w:spacing w:after="0" w:line="240" w:lineRule="auto"/>
              <w:rPr>
                <w:rFonts w:ascii="Arial" w:hAnsi="Arial" w:cs="Arial"/>
                <w:bCs/>
                <w:kern w:val="2"/>
                <w:sz w:val="24"/>
                <w:szCs w:val="24"/>
              </w:rPr>
            </w:pPr>
            <w:r w:rsidRPr="00A50C85">
              <w:rPr>
                <w:rFonts w:ascii="Arial" w:hAnsi="Arial" w:cs="Arial"/>
                <w:b/>
                <w:sz w:val="24"/>
                <w:szCs w:val="24"/>
              </w:rPr>
              <w:t>9.9. Tiekėjui taikoma bauda dėl Pirkėjo simbolių, pavadinimo ir ženklo reklamoje ar rinkodaroje naudojimo reikalavimų nesilaikymo bei draudimo naudotis Pirkėjo sukurtais</w:t>
            </w:r>
            <w:r w:rsidRPr="00A50C85">
              <w:rPr>
                <w:rFonts w:ascii="Arial" w:hAnsi="Arial" w:cs="Arial"/>
                <w:bCs/>
                <w:sz w:val="24"/>
                <w:szCs w:val="24"/>
              </w:rPr>
              <w:t xml:space="preserve"> </w:t>
            </w:r>
            <w:r w:rsidRPr="00A50C85">
              <w:rPr>
                <w:rFonts w:ascii="Arial" w:hAnsi="Arial" w:cs="Arial"/>
                <w:b/>
                <w:sz w:val="24"/>
                <w:szCs w:val="24"/>
              </w:rPr>
              <w:lastRenderedPageBreak/>
              <w:t>intelektiniais veiklos rezultatais nesilaikymo</w:t>
            </w:r>
          </w:p>
        </w:tc>
        <w:tc>
          <w:tcPr>
            <w:tcW w:w="6682" w:type="dxa"/>
            <w:gridSpan w:val="2"/>
            <w:tcBorders>
              <w:top w:val="single" w:sz="4" w:space="0" w:color="auto"/>
              <w:left w:val="single" w:sz="4" w:space="0" w:color="auto"/>
              <w:bottom w:val="single" w:sz="4" w:space="0" w:color="auto"/>
              <w:right w:val="single" w:sz="4" w:space="0" w:color="auto"/>
            </w:tcBorders>
          </w:tcPr>
          <w:p w14:paraId="51D974BB" w14:textId="77777777" w:rsidR="00FB0BD7" w:rsidRPr="00E6386D" w:rsidRDefault="00FB0BD7" w:rsidP="00374490">
            <w:pPr>
              <w:spacing w:after="0" w:line="240" w:lineRule="auto"/>
              <w:rPr>
                <w:rFonts w:ascii="Arial" w:hAnsi="Arial" w:cs="Arial"/>
                <w:bCs/>
                <w:sz w:val="24"/>
                <w:szCs w:val="24"/>
              </w:rPr>
            </w:pPr>
            <w:r>
              <w:rPr>
                <w:rFonts w:ascii="Arial" w:hAnsi="Arial" w:cs="Arial"/>
                <w:bCs/>
                <w:kern w:val="2"/>
                <w:sz w:val="24"/>
                <w:szCs w:val="24"/>
              </w:rPr>
              <w:lastRenderedPageBreak/>
              <w:t xml:space="preserve">500 </w:t>
            </w:r>
            <w:r w:rsidRPr="00A50C85">
              <w:rPr>
                <w:rFonts w:ascii="Arial" w:hAnsi="Arial" w:cs="Arial"/>
                <w:bCs/>
                <w:kern w:val="2"/>
                <w:sz w:val="24"/>
                <w:szCs w:val="24"/>
              </w:rPr>
              <w:t>Eur</w:t>
            </w:r>
            <w:r>
              <w:rPr>
                <w:rFonts w:ascii="Arial" w:hAnsi="Arial" w:cs="Arial"/>
                <w:bCs/>
                <w:kern w:val="2"/>
                <w:sz w:val="24"/>
                <w:szCs w:val="24"/>
              </w:rPr>
              <w:t>.</w:t>
            </w:r>
          </w:p>
        </w:tc>
      </w:tr>
      <w:tr w:rsidR="00FB0BD7" w:rsidRPr="00A50C85" w14:paraId="01C7802B" w14:textId="77777777" w:rsidTr="00FB0BD7">
        <w:trPr>
          <w:trHeight w:val="200"/>
        </w:trPr>
        <w:tc>
          <w:tcPr>
            <w:tcW w:w="3094" w:type="dxa"/>
            <w:gridSpan w:val="2"/>
            <w:tcBorders>
              <w:top w:val="single" w:sz="4" w:space="0" w:color="auto"/>
              <w:left w:val="single" w:sz="4" w:space="0" w:color="auto"/>
              <w:bottom w:val="single" w:sz="4" w:space="0" w:color="auto"/>
              <w:right w:val="single" w:sz="4" w:space="0" w:color="auto"/>
            </w:tcBorders>
            <w:hideMark/>
          </w:tcPr>
          <w:p w14:paraId="6820EAB3" w14:textId="77777777" w:rsidR="00FB0BD7" w:rsidRPr="00A50C85" w:rsidRDefault="00FB0BD7" w:rsidP="00374490">
            <w:pPr>
              <w:spacing w:after="0" w:line="240" w:lineRule="auto"/>
              <w:rPr>
                <w:rFonts w:ascii="Arial" w:hAnsi="Arial" w:cs="Arial"/>
                <w:b/>
                <w:kern w:val="2"/>
                <w:sz w:val="24"/>
                <w:szCs w:val="24"/>
                <w:lang w:val="en-US"/>
              </w:rPr>
            </w:pPr>
            <w:r w:rsidRPr="00A50C85">
              <w:rPr>
                <w:rFonts w:ascii="Arial" w:hAnsi="Arial" w:cs="Arial"/>
                <w:b/>
                <w:kern w:val="2"/>
                <w:sz w:val="24"/>
                <w:szCs w:val="24"/>
                <w:lang w:val="en-US"/>
              </w:rPr>
              <w:t xml:space="preserve">9.10. </w:t>
            </w:r>
            <w:r w:rsidRPr="00A50C85">
              <w:rPr>
                <w:rFonts w:ascii="Arial" w:hAnsi="Arial" w:cs="Arial"/>
                <w:b/>
                <w:kern w:val="2"/>
                <w:sz w:val="24"/>
                <w:szCs w:val="24"/>
              </w:rPr>
              <w:t>Kitos netesybos</w:t>
            </w:r>
          </w:p>
        </w:tc>
        <w:tc>
          <w:tcPr>
            <w:tcW w:w="6682" w:type="dxa"/>
            <w:gridSpan w:val="2"/>
            <w:tcBorders>
              <w:top w:val="single" w:sz="4" w:space="0" w:color="auto"/>
              <w:left w:val="single" w:sz="4" w:space="0" w:color="auto"/>
              <w:bottom w:val="single" w:sz="4" w:space="0" w:color="auto"/>
              <w:right w:val="single" w:sz="4" w:space="0" w:color="auto"/>
            </w:tcBorders>
            <w:hideMark/>
          </w:tcPr>
          <w:p w14:paraId="51D8B5E9" w14:textId="77777777" w:rsidR="00FB0BD7" w:rsidRPr="00A50C85" w:rsidRDefault="00FB0BD7" w:rsidP="00374490">
            <w:pPr>
              <w:spacing w:after="0" w:line="240" w:lineRule="auto"/>
              <w:rPr>
                <w:rFonts w:ascii="Arial" w:hAnsi="Arial" w:cs="Arial"/>
                <w:bCs/>
                <w:kern w:val="2"/>
                <w:sz w:val="24"/>
                <w:szCs w:val="24"/>
              </w:rPr>
            </w:pPr>
            <w:r w:rsidRPr="00A50C85">
              <w:rPr>
                <w:rFonts w:ascii="Arial" w:hAnsi="Arial" w:cs="Arial"/>
                <w:bCs/>
                <w:kern w:val="2"/>
                <w:sz w:val="24"/>
                <w:szCs w:val="24"/>
              </w:rPr>
              <w:t>Netaikoma</w:t>
            </w:r>
            <w:r>
              <w:rPr>
                <w:rFonts w:ascii="Arial" w:hAnsi="Arial" w:cs="Arial"/>
                <w:bCs/>
                <w:kern w:val="2"/>
                <w:sz w:val="24"/>
                <w:szCs w:val="24"/>
              </w:rPr>
              <w:t>.</w:t>
            </w:r>
          </w:p>
        </w:tc>
      </w:tr>
      <w:tr w:rsidR="00FB0BD7" w:rsidRPr="00950C09" w14:paraId="770588FF" w14:textId="77777777" w:rsidTr="00FB0BD7">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5D8CA0E6" w14:textId="77777777" w:rsidR="00FB0BD7" w:rsidRPr="00950C09" w:rsidRDefault="00FB0BD7" w:rsidP="00374490">
            <w:pPr>
              <w:spacing w:after="0" w:line="240" w:lineRule="auto"/>
              <w:jc w:val="center"/>
              <w:rPr>
                <w:rFonts w:ascii="Arial" w:hAnsi="Arial" w:cs="Arial"/>
                <w:color w:val="000000" w:themeColor="text1"/>
                <w:kern w:val="2"/>
                <w:sz w:val="24"/>
                <w:szCs w:val="24"/>
              </w:rPr>
            </w:pPr>
            <w:r w:rsidRPr="00950C09">
              <w:rPr>
                <w:rFonts w:ascii="Arial" w:hAnsi="Arial" w:cs="Arial"/>
                <w:b/>
                <w:color w:val="000000" w:themeColor="text1"/>
                <w:kern w:val="2"/>
                <w:sz w:val="24"/>
                <w:szCs w:val="24"/>
              </w:rPr>
              <w:t>10. ESMINĖS SUTARTIES SĄLYGOS</w:t>
            </w:r>
          </w:p>
        </w:tc>
      </w:tr>
      <w:tr w:rsidR="00FB0BD7" w:rsidRPr="00BA01C0" w14:paraId="4D08B552"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A658FA1" w14:textId="77777777" w:rsidR="00FB0BD7" w:rsidRPr="00CD419A" w:rsidRDefault="00FB0BD7" w:rsidP="00374490">
            <w:pPr>
              <w:spacing w:after="0" w:line="240" w:lineRule="auto"/>
              <w:rPr>
                <w:rFonts w:ascii="Arial" w:hAnsi="Arial" w:cs="Arial"/>
                <w:b/>
                <w:kern w:val="2"/>
                <w:sz w:val="24"/>
                <w:szCs w:val="24"/>
                <w:lang w:val="en-US"/>
              </w:rPr>
            </w:pPr>
            <w:r w:rsidRPr="00CD419A">
              <w:rPr>
                <w:rFonts w:ascii="Arial" w:hAnsi="Arial" w:cs="Arial"/>
                <w:b/>
                <w:kern w:val="2"/>
                <w:sz w:val="24"/>
                <w:szCs w:val="24"/>
                <w:lang w:val="en-US"/>
              </w:rPr>
              <w:t>10.1</w:t>
            </w:r>
            <w:r w:rsidRPr="00CD419A">
              <w:rPr>
                <w:rFonts w:ascii="Arial" w:hAnsi="Arial" w:cs="Arial"/>
                <w:b/>
                <w:kern w:val="2"/>
                <w:sz w:val="24"/>
                <w:szCs w:val="24"/>
              </w:rPr>
              <w:t xml:space="preserve"> Esminės Sutarties sąlygos</w:t>
            </w:r>
          </w:p>
        </w:tc>
        <w:tc>
          <w:tcPr>
            <w:tcW w:w="6682" w:type="dxa"/>
            <w:gridSpan w:val="2"/>
            <w:tcBorders>
              <w:top w:val="single" w:sz="4" w:space="0" w:color="auto"/>
              <w:left w:val="single" w:sz="4" w:space="0" w:color="auto"/>
              <w:bottom w:val="single" w:sz="4" w:space="0" w:color="auto"/>
              <w:right w:val="single" w:sz="4" w:space="0" w:color="auto"/>
            </w:tcBorders>
          </w:tcPr>
          <w:p w14:paraId="1543EA09" w14:textId="77777777" w:rsidR="00FB0BD7" w:rsidRPr="00CD419A" w:rsidRDefault="00FB0BD7" w:rsidP="00374490">
            <w:pPr>
              <w:spacing w:after="0" w:line="240" w:lineRule="auto"/>
              <w:jc w:val="both"/>
              <w:rPr>
                <w:rFonts w:ascii="Arial" w:hAnsi="Arial" w:cs="Arial"/>
                <w:kern w:val="2"/>
                <w:sz w:val="24"/>
                <w:szCs w:val="24"/>
              </w:rPr>
            </w:pPr>
            <w:r w:rsidRPr="00CD419A">
              <w:rPr>
                <w:rFonts w:ascii="Arial" w:hAnsi="Arial" w:cs="Arial"/>
                <w:kern w:val="2"/>
                <w:sz w:val="24"/>
                <w:szCs w:val="24"/>
              </w:rPr>
              <w:t>10.1.1. Paslaugų suteikimo terminai;</w:t>
            </w:r>
          </w:p>
          <w:p w14:paraId="6FF2B4A3" w14:textId="7201213E" w:rsidR="00FB0BD7" w:rsidRPr="00B574FC" w:rsidRDefault="00FB0BD7" w:rsidP="00374490">
            <w:pPr>
              <w:spacing w:after="0" w:line="240" w:lineRule="auto"/>
              <w:jc w:val="both"/>
              <w:rPr>
                <w:rFonts w:ascii="Arial" w:hAnsi="Arial" w:cs="Arial"/>
                <w:kern w:val="2"/>
                <w:sz w:val="24"/>
                <w:szCs w:val="24"/>
              </w:rPr>
            </w:pPr>
            <w:r w:rsidRPr="00CD419A">
              <w:rPr>
                <w:rFonts w:ascii="Arial" w:hAnsi="Arial" w:cs="Arial"/>
                <w:kern w:val="2"/>
                <w:sz w:val="24"/>
                <w:szCs w:val="24"/>
              </w:rPr>
              <w:t>10.1.2. Paslaugų kokybė.</w:t>
            </w:r>
          </w:p>
        </w:tc>
      </w:tr>
      <w:tr w:rsidR="00FB0BD7" w:rsidRPr="008871B7" w14:paraId="055C6EA8"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220D80A" w14:textId="77777777" w:rsidR="00FB0BD7" w:rsidRPr="00333EF8" w:rsidRDefault="00FB0BD7" w:rsidP="00374490">
            <w:pPr>
              <w:spacing w:after="0" w:line="240" w:lineRule="auto"/>
              <w:rPr>
                <w:rFonts w:ascii="Arial" w:hAnsi="Arial" w:cs="Arial"/>
                <w:b/>
                <w:kern w:val="2"/>
                <w:sz w:val="24"/>
                <w:szCs w:val="24"/>
              </w:rPr>
            </w:pPr>
            <w:r w:rsidRPr="008871B7">
              <w:rPr>
                <w:rFonts w:ascii="Arial" w:hAnsi="Arial" w:cs="Arial"/>
                <w:b/>
                <w:bCs/>
                <w:kern w:val="2"/>
                <w:sz w:val="24"/>
                <w:szCs w:val="24"/>
              </w:rPr>
              <w:t>10.2. Dideli arba nuolatiniai esminės Sutarties sąlygos vykdymo trūkumai</w:t>
            </w:r>
          </w:p>
        </w:tc>
        <w:tc>
          <w:tcPr>
            <w:tcW w:w="6682" w:type="dxa"/>
            <w:gridSpan w:val="2"/>
            <w:tcBorders>
              <w:top w:val="single" w:sz="4" w:space="0" w:color="auto"/>
              <w:left w:val="single" w:sz="4" w:space="0" w:color="auto"/>
              <w:bottom w:val="single" w:sz="4" w:space="0" w:color="auto"/>
              <w:right w:val="single" w:sz="4" w:space="0" w:color="auto"/>
            </w:tcBorders>
          </w:tcPr>
          <w:p w14:paraId="210CDBE4" w14:textId="77777777" w:rsidR="00FB0BD7" w:rsidRPr="008871B7" w:rsidRDefault="00FB0BD7" w:rsidP="00374490">
            <w:pPr>
              <w:spacing w:after="0" w:line="240" w:lineRule="auto"/>
              <w:jc w:val="both"/>
              <w:textAlignment w:val="baseline"/>
              <w:rPr>
                <w:rFonts w:ascii="Arial" w:eastAsia="Arial" w:hAnsi="Arial" w:cs="Arial"/>
                <w:sz w:val="24"/>
                <w:szCs w:val="24"/>
              </w:rPr>
            </w:pPr>
            <w:r>
              <w:rPr>
                <w:rFonts w:ascii="Arial" w:eastAsia="Arial" w:hAnsi="Arial" w:cs="Arial"/>
                <w:sz w:val="24"/>
                <w:szCs w:val="24"/>
              </w:rPr>
              <w:t xml:space="preserve">Sutarties 10.1 punkto pažeidimai. </w:t>
            </w:r>
          </w:p>
        </w:tc>
      </w:tr>
      <w:tr w:rsidR="00FB0BD7" w:rsidRPr="008871B7" w14:paraId="1C3E6727" w14:textId="77777777" w:rsidTr="00FB0BD7">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460DD8AE" w14:textId="77777777" w:rsidR="00FB0BD7" w:rsidRPr="008871B7" w:rsidRDefault="00FB0BD7" w:rsidP="00374490">
            <w:pPr>
              <w:spacing w:after="0" w:line="240" w:lineRule="auto"/>
              <w:jc w:val="center"/>
              <w:rPr>
                <w:rFonts w:ascii="Arial" w:hAnsi="Arial" w:cs="Arial"/>
                <w:b/>
                <w:kern w:val="2"/>
                <w:sz w:val="24"/>
                <w:szCs w:val="24"/>
              </w:rPr>
            </w:pPr>
            <w:r w:rsidRPr="008871B7">
              <w:rPr>
                <w:rFonts w:ascii="Arial" w:hAnsi="Arial" w:cs="Arial"/>
                <w:b/>
                <w:kern w:val="2"/>
                <w:sz w:val="24"/>
                <w:szCs w:val="24"/>
              </w:rPr>
              <w:t>11. SUTARTIES GALIOJIMAS IR KEITIMAS</w:t>
            </w:r>
          </w:p>
        </w:tc>
      </w:tr>
      <w:tr w:rsidR="00FB0BD7" w:rsidRPr="008871B7" w14:paraId="64672288"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107F1C7" w14:textId="77777777" w:rsidR="00FB0BD7" w:rsidRPr="008871B7" w:rsidRDefault="00FB0BD7" w:rsidP="00374490">
            <w:pPr>
              <w:spacing w:after="0" w:line="240" w:lineRule="auto"/>
              <w:rPr>
                <w:rFonts w:ascii="Arial" w:hAnsi="Arial" w:cs="Arial"/>
                <w:b/>
                <w:kern w:val="2"/>
                <w:sz w:val="24"/>
                <w:szCs w:val="24"/>
              </w:rPr>
            </w:pPr>
            <w:r w:rsidRPr="008871B7">
              <w:rPr>
                <w:rFonts w:ascii="Arial" w:hAnsi="Arial" w:cs="Arial"/>
                <w:b/>
                <w:sz w:val="24"/>
                <w:szCs w:val="24"/>
              </w:rPr>
              <w:t>11.1. Sutarties sudarymas ir įsigaliojimas</w:t>
            </w:r>
          </w:p>
        </w:tc>
        <w:tc>
          <w:tcPr>
            <w:tcW w:w="6682" w:type="dxa"/>
            <w:gridSpan w:val="2"/>
            <w:tcBorders>
              <w:top w:val="single" w:sz="4" w:space="0" w:color="auto"/>
              <w:left w:val="single" w:sz="4" w:space="0" w:color="auto"/>
              <w:bottom w:val="single" w:sz="4" w:space="0" w:color="auto"/>
              <w:right w:val="single" w:sz="4" w:space="0" w:color="auto"/>
            </w:tcBorders>
          </w:tcPr>
          <w:p w14:paraId="48D31205" w14:textId="77777777" w:rsidR="00FB0BD7" w:rsidRPr="008871B7" w:rsidRDefault="00FB0BD7" w:rsidP="00374490">
            <w:pPr>
              <w:spacing w:after="0" w:line="240" w:lineRule="auto"/>
              <w:jc w:val="both"/>
              <w:rPr>
                <w:rFonts w:ascii="Arial" w:hAnsi="Arial" w:cs="Arial"/>
                <w:kern w:val="2"/>
                <w:sz w:val="24"/>
                <w:szCs w:val="24"/>
              </w:rPr>
            </w:pPr>
            <w:r w:rsidRPr="008871B7">
              <w:rPr>
                <w:rFonts w:ascii="Arial" w:hAnsi="Arial" w:cs="Arial"/>
                <w:kern w:val="2"/>
                <w:sz w:val="24"/>
                <w:szCs w:val="24"/>
              </w:rPr>
              <w:t>Ši Sutartis laikoma sudaryta ir įsigalioja nuo Sutarties pasirašymo dienos (antrosios Šalies pasirašymo dieną).</w:t>
            </w:r>
          </w:p>
        </w:tc>
      </w:tr>
      <w:tr w:rsidR="00FB0BD7" w:rsidRPr="00BA01C0" w14:paraId="720B7AD6" w14:textId="77777777" w:rsidTr="00FB0BD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3A497A4" w14:textId="77777777" w:rsidR="00FB0BD7" w:rsidRPr="00950C09" w:rsidRDefault="00FB0BD7" w:rsidP="00374490">
            <w:pPr>
              <w:spacing w:after="0" w:line="240" w:lineRule="auto"/>
              <w:rPr>
                <w:rFonts w:ascii="Arial" w:hAnsi="Arial" w:cs="Arial"/>
                <w:b/>
                <w:kern w:val="2"/>
                <w:sz w:val="24"/>
                <w:szCs w:val="24"/>
              </w:rPr>
            </w:pPr>
            <w:r w:rsidRPr="00950C09">
              <w:rPr>
                <w:rFonts w:ascii="Arial" w:hAnsi="Arial" w:cs="Arial"/>
                <w:b/>
                <w:kern w:val="2"/>
                <w:sz w:val="24"/>
                <w:szCs w:val="24"/>
              </w:rPr>
              <w:t>11.2. Sutarties galiojimo termino pratęsimas</w:t>
            </w:r>
          </w:p>
        </w:tc>
        <w:tc>
          <w:tcPr>
            <w:tcW w:w="6682" w:type="dxa"/>
            <w:gridSpan w:val="2"/>
            <w:tcBorders>
              <w:top w:val="single" w:sz="4" w:space="0" w:color="auto"/>
              <w:left w:val="single" w:sz="4" w:space="0" w:color="auto"/>
              <w:bottom w:val="single" w:sz="4" w:space="0" w:color="auto"/>
              <w:right w:val="single" w:sz="4" w:space="0" w:color="auto"/>
            </w:tcBorders>
          </w:tcPr>
          <w:p w14:paraId="3C5A5F6C" w14:textId="77777777" w:rsidR="00FB0BD7" w:rsidRPr="00950C09" w:rsidRDefault="00FB0BD7" w:rsidP="00374490">
            <w:pPr>
              <w:spacing w:after="0" w:line="240" w:lineRule="auto"/>
              <w:jc w:val="both"/>
              <w:rPr>
                <w:rFonts w:ascii="Arial" w:hAnsi="Arial" w:cs="Arial"/>
                <w:kern w:val="2"/>
                <w:sz w:val="24"/>
                <w:szCs w:val="24"/>
              </w:rPr>
            </w:pPr>
            <w:r w:rsidRPr="00950C09">
              <w:rPr>
                <w:rFonts w:ascii="Arial" w:hAnsi="Arial" w:cs="Arial"/>
                <w:kern w:val="2"/>
                <w:sz w:val="24"/>
                <w:szCs w:val="24"/>
              </w:rPr>
              <w:t>Šalių susitarimu Sutartis tomis pačiomis sąlygomis gali būti pratęsta 2 (du) kartus po 12 (dvylika) mėnesių.</w:t>
            </w:r>
          </w:p>
        </w:tc>
      </w:tr>
      <w:tr w:rsidR="00FB0BD7" w:rsidRPr="00BA01C0" w14:paraId="35396BF1" w14:textId="77777777" w:rsidTr="00FB0BD7">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3D746452" w14:textId="77777777" w:rsidR="00FB0BD7" w:rsidRPr="00BA01C0" w:rsidRDefault="00FB0BD7" w:rsidP="00374490">
            <w:pPr>
              <w:spacing w:after="0" w:line="240" w:lineRule="auto"/>
              <w:jc w:val="center"/>
              <w:rPr>
                <w:rFonts w:ascii="Arial" w:hAnsi="Arial" w:cs="Arial"/>
                <w:b/>
                <w:kern w:val="2"/>
                <w:sz w:val="24"/>
                <w:szCs w:val="24"/>
              </w:rPr>
            </w:pPr>
            <w:r w:rsidRPr="00BA01C0">
              <w:rPr>
                <w:rFonts w:ascii="Arial" w:hAnsi="Arial" w:cs="Arial"/>
                <w:b/>
                <w:kern w:val="2"/>
                <w:sz w:val="24"/>
                <w:szCs w:val="24"/>
              </w:rPr>
              <w:t>12. SUTARTIES NUTRAUKIMAS</w:t>
            </w:r>
          </w:p>
        </w:tc>
      </w:tr>
      <w:tr w:rsidR="00FB0BD7" w:rsidRPr="00BA01C0" w14:paraId="68F47A30" w14:textId="77777777" w:rsidTr="00FB0BD7">
        <w:trPr>
          <w:trHeight w:val="300"/>
        </w:trPr>
        <w:tc>
          <w:tcPr>
            <w:tcW w:w="3058" w:type="dxa"/>
            <w:tcBorders>
              <w:top w:val="single" w:sz="4" w:space="0" w:color="auto"/>
              <w:left w:val="single" w:sz="4" w:space="0" w:color="auto"/>
              <w:bottom w:val="single" w:sz="4" w:space="0" w:color="auto"/>
              <w:right w:val="single" w:sz="4" w:space="0" w:color="auto"/>
            </w:tcBorders>
            <w:hideMark/>
          </w:tcPr>
          <w:p w14:paraId="76EEC155" w14:textId="77777777" w:rsidR="00FB0BD7" w:rsidRPr="00BA01C0" w:rsidRDefault="00FB0BD7" w:rsidP="00374490">
            <w:pPr>
              <w:spacing w:after="0" w:line="240" w:lineRule="auto"/>
              <w:rPr>
                <w:rFonts w:ascii="Arial" w:hAnsi="Arial" w:cs="Arial"/>
                <w:b/>
                <w:kern w:val="2"/>
                <w:sz w:val="24"/>
                <w:szCs w:val="24"/>
              </w:rPr>
            </w:pPr>
            <w:r w:rsidRPr="00BA01C0">
              <w:rPr>
                <w:rFonts w:ascii="Arial" w:hAnsi="Arial" w:cs="Arial"/>
                <w:b/>
                <w:kern w:val="2"/>
                <w:sz w:val="24"/>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407BD057" w14:textId="77777777" w:rsidR="00FB0BD7" w:rsidRPr="007A3165" w:rsidRDefault="00FB0BD7" w:rsidP="00374490">
            <w:pPr>
              <w:spacing w:after="0" w:line="240" w:lineRule="auto"/>
              <w:jc w:val="both"/>
              <w:rPr>
                <w:rFonts w:ascii="Arial" w:hAnsi="Arial" w:cs="Arial"/>
                <w:kern w:val="2"/>
                <w:sz w:val="24"/>
                <w:szCs w:val="24"/>
              </w:rPr>
            </w:pPr>
            <w:r w:rsidRPr="00BA01C0">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FB0BD7" w:rsidRPr="004653AC" w14:paraId="5F52EF61" w14:textId="77777777" w:rsidTr="00FB0BD7">
        <w:trPr>
          <w:trHeight w:val="300"/>
        </w:trPr>
        <w:tc>
          <w:tcPr>
            <w:tcW w:w="3058" w:type="dxa"/>
            <w:tcBorders>
              <w:top w:val="single" w:sz="4" w:space="0" w:color="auto"/>
              <w:left w:val="single" w:sz="4" w:space="0" w:color="auto"/>
              <w:bottom w:val="single" w:sz="4" w:space="0" w:color="auto"/>
              <w:right w:val="single" w:sz="4" w:space="0" w:color="auto"/>
            </w:tcBorders>
            <w:hideMark/>
          </w:tcPr>
          <w:p w14:paraId="06006273" w14:textId="77777777" w:rsidR="00FB0BD7" w:rsidRPr="004653AC" w:rsidRDefault="00FB0BD7" w:rsidP="00374490">
            <w:pPr>
              <w:spacing w:after="0" w:line="240" w:lineRule="auto"/>
              <w:rPr>
                <w:rFonts w:ascii="Arial" w:hAnsi="Arial" w:cs="Arial"/>
                <w:b/>
                <w:kern w:val="2"/>
                <w:sz w:val="24"/>
                <w:szCs w:val="24"/>
              </w:rPr>
            </w:pPr>
            <w:r w:rsidRPr="004653AC">
              <w:rPr>
                <w:rFonts w:ascii="Arial" w:hAnsi="Arial" w:cs="Arial"/>
                <w:b/>
                <w:kern w:val="2"/>
                <w:sz w:val="24"/>
                <w:szCs w:val="24"/>
              </w:rPr>
              <w:t>12.2. Esminiai Sutarties pažeidimai</w:t>
            </w:r>
          </w:p>
        </w:tc>
        <w:tc>
          <w:tcPr>
            <w:tcW w:w="6718" w:type="dxa"/>
            <w:gridSpan w:val="3"/>
            <w:tcBorders>
              <w:top w:val="single" w:sz="4" w:space="0" w:color="auto"/>
              <w:left w:val="single" w:sz="4" w:space="0" w:color="auto"/>
              <w:bottom w:val="single" w:sz="4" w:space="0" w:color="auto"/>
              <w:right w:val="single" w:sz="4" w:space="0" w:color="auto"/>
            </w:tcBorders>
            <w:hideMark/>
          </w:tcPr>
          <w:p w14:paraId="57CD958A" w14:textId="77777777" w:rsidR="00FB0BD7" w:rsidRPr="004653AC" w:rsidRDefault="00FB0BD7" w:rsidP="00374490">
            <w:pPr>
              <w:spacing w:after="0" w:line="240" w:lineRule="auto"/>
              <w:ind w:firstLine="376"/>
              <w:jc w:val="both"/>
              <w:rPr>
                <w:rFonts w:ascii="Arial" w:eastAsia="Arial" w:hAnsi="Arial" w:cs="Arial"/>
                <w:kern w:val="2"/>
                <w:sz w:val="24"/>
                <w:szCs w:val="24"/>
              </w:rPr>
            </w:pPr>
            <w:r w:rsidRPr="004653AC">
              <w:rPr>
                <w:rFonts w:ascii="Arial" w:eastAsia="Arial" w:hAnsi="Arial" w:cs="Arial"/>
                <w:kern w:val="2"/>
                <w:sz w:val="24"/>
                <w:szCs w:val="24"/>
              </w:rPr>
              <w:t>Esminiais Sutarties pažeidimais laikomi pažeidimai, nurodyti Bendrosiose sąlygose ir šie Specialiosiose sąlygose numatyti atvejai:</w:t>
            </w:r>
          </w:p>
          <w:p w14:paraId="04EEBF14" w14:textId="77777777" w:rsidR="00FB0BD7" w:rsidRPr="00950C09" w:rsidRDefault="00FB0BD7" w:rsidP="00374490">
            <w:pPr>
              <w:spacing w:after="0" w:line="240" w:lineRule="auto"/>
              <w:ind w:firstLine="376"/>
              <w:jc w:val="both"/>
              <w:rPr>
                <w:rFonts w:ascii="Arial" w:eastAsia="Arial" w:hAnsi="Arial" w:cs="Arial"/>
                <w:kern w:val="2"/>
                <w:sz w:val="24"/>
                <w:szCs w:val="24"/>
              </w:rPr>
            </w:pPr>
            <w:r w:rsidRPr="004653AC">
              <w:rPr>
                <w:rFonts w:ascii="Arial" w:eastAsia="Arial" w:hAnsi="Arial" w:cs="Arial"/>
                <w:kern w:val="2"/>
                <w:sz w:val="24"/>
                <w:szCs w:val="24"/>
              </w:rPr>
              <w:t xml:space="preserve">12.2.1. jeigu Tiekėjas nevykdo prisiimtų įsipareigojimų už </w:t>
            </w:r>
            <w:r w:rsidRPr="00950C09">
              <w:rPr>
                <w:rFonts w:ascii="Arial" w:eastAsia="Arial" w:hAnsi="Arial" w:cs="Arial"/>
                <w:kern w:val="2"/>
                <w:sz w:val="24"/>
                <w:szCs w:val="24"/>
              </w:rPr>
              <w:t>Sutartyje nustatytą Sutarties kainą;</w:t>
            </w:r>
          </w:p>
          <w:p w14:paraId="562523FA" w14:textId="77777777" w:rsidR="00FB0BD7" w:rsidRPr="004653AC" w:rsidRDefault="00FB0BD7" w:rsidP="00374490">
            <w:pPr>
              <w:spacing w:after="0" w:line="240" w:lineRule="auto"/>
              <w:ind w:firstLine="376"/>
              <w:jc w:val="both"/>
              <w:rPr>
                <w:rFonts w:ascii="Arial" w:eastAsia="Arial" w:hAnsi="Arial" w:cs="Arial"/>
                <w:kern w:val="2"/>
                <w:sz w:val="24"/>
                <w:szCs w:val="24"/>
              </w:rPr>
            </w:pPr>
            <w:r w:rsidRPr="00950C09">
              <w:rPr>
                <w:rFonts w:ascii="Arial" w:eastAsia="Arial" w:hAnsi="Arial" w:cs="Arial"/>
                <w:kern w:val="2"/>
                <w:sz w:val="24"/>
                <w:szCs w:val="24"/>
              </w:rPr>
              <w:t>12.2.2. jeigu Tiekėjas vėluoja pradėti teikti Paslaugas pilna apimtimi 10 darbo dienų;</w:t>
            </w:r>
          </w:p>
          <w:p w14:paraId="69E2131F" w14:textId="77777777" w:rsidR="00FB0BD7" w:rsidRPr="004653AC" w:rsidRDefault="00FB0BD7" w:rsidP="00374490">
            <w:pPr>
              <w:spacing w:after="0" w:line="240" w:lineRule="auto"/>
              <w:ind w:firstLine="376"/>
              <w:jc w:val="both"/>
              <w:rPr>
                <w:rFonts w:ascii="Arial" w:eastAsia="Arial" w:hAnsi="Arial" w:cs="Arial"/>
                <w:kern w:val="2"/>
                <w:sz w:val="24"/>
                <w:szCs w:val="24"/>
              </w:rPr>
            </w:pPr>
            <w:r w:rsidRPr="004653AC">
              <w:rPr>
                <w:rFonts w:ascii="Arial" w:eastAsia="Arial" w:hAnsi="Arial" w:cs="Arial"/>
                <w:kern w:val="2"/>
                <w:sz w:val="24"/>
                <w:szCs w:val="24"/>
              </w:rPr>
              <w:t>12.2.3. jeigu Tiekėjas pažeidžia Paslaugų suteikimo terminus ir dėl suteikiamų Paslaugų vėlavimo Paslaugos tampa nebereikalingos;</w:t>
            </w:r>
          </w:p>
          <w:p w14:paraId="21047C48" w14:textId="77777777" w:rsidR="00FB0BD7" w:rsidRPr="004653AC" w:rsidRDefault="00FB0BD7" w:rsidP="00374490">
            <w:pPr>
              <w:spacing w:after="0" w:line="240" w:lineRule="auto"/>
              <w:ind w:firstLine="376"/>
              <w:jc w:val="both"/>
              <w:rPr>
                <w:rFonts w:ascii="Arial" w:eastAsia="Arial" w:hAnsi="Arial" w:cs="Arial"/>
                <w:kern w:val="2"/>
                <w:sz w:val="24"/>
                <w:szCs w:val="24"/>
              </w:rPr>
            </w:pPr>
            <w:r w:rsidRPr="004653AC">
              <w:rPr>
                <w:rFonts w:ascii="Arial" w:eastAsia="Arial" w:hAnsi="Arial" w:cs="Arial"/>
                <w:kern w:val="2"/>
                <w:sz w:val="24"/>
                <w:szCs w:val="24"/>
              </w:rPr>
              <w:t>12.2.4. jeigu Tiekėjas suteikia nekokybiškas Paslaugas ir per Paslaugų nustatytą protingą terminą neištaiso Paslaugų trūkumų;</w:t>
            </w:r>
          </w:p>
          <w:p w14:paraId="44209ED6" w14:textId="77777777" w:rsidR="00FB0BD7" w:rsidRPr="004653AC" w:rsidRDefault="00FB0BD7" w:rsidP="00374490">
            <w:pPr>
              <w:spacing w:after="0" w:line="240" w:lineRule="auto"/>
              <w:ind w:firstLine="376"/>
              <w:jc w:val="both"/>
              <w:rPr>
                <w:rFonts w:ascii="Arial" w:eastAsia="Arial" w:hAnsi="Arial" w:cs="Arial"/>
                <w:kern w:val="2"/>
                <w:sz w:val="24"/>
                <w:szCs w:val="24"/>
              </w:rPr>
            </w:pPr>
            <w:r w:rsidRPr="004653AC">
              <w:rPr>
                <w:rFonts w:ascii="Arial" w:eastAsia="Arial" w:hAnsi="Arial" w:cs="Arial"/>
                <w:kern w:val="2"/>
                <w:sz w:val="24"/>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327A58ED" w14:textId="77777777" w:rsidR="00FB0BD7" w:rsidRDefault="00FB0BD7" w:rsidP="00374490">
            <w:pPr>
              <w:spacing w:after="0" w:line="240" w:lineRule="auto"/>
              <w:ind w:firstLine="376"/>
              <w:jc w:val="both"/>
              <w:rPr>
                <w:rFonts w:ascii="Arial" w:eastAsia="Arial" w:hAnsi="Arial" w:cs="Arial"/>
                <w:kern w:val="2"/>
                <w:sz w:val="24"/>
                <w:szCs w:val="24"/>
              </w:rPr>
            </w:pPr>
            <w:r w:rsidRPr="004653AC">
              <w:rPr>
                <w:rFonts w:ascii="Arial" w:eastAsia="Arial" w:hAnsi="Arial" w:cs="Arial"/>
                <w:kern w:val="2"/>
                <w:sz w:val="24"/>
                <w:szCs w:val="24"/>
              </w:rPr>
              <w:t>12.2.6. Tiekėjas pažeidžia šios Sutarties nuostatas, reglamentuojančias konkurenciją, intelektinės nuosavybės ar konfidencialios informacijos valdymą.</w:t>
            </w:r>
          </w:p>
          <w:p w14:paraId="44392526" w14:textId="7A87B3EA" w:rsidR="00FB0BD7" w:rsidRPr="004653AC" w:rsidRDefault="00FB0BD7" w:rsidP="00374490">
            <w:pPr>
              <w:spacing w:after="0" w:line="240" w:lineRule="auto"/>
              <w:ind w:firstLine="376"/>
              <w:jc w:val="both"/>
              <w:rPr>
                <w:rFonts w:ascii="Arial" w:eastAsia="Arial" w:hAnsi="Arial" w:cs="Arial"/>
                <w:kern w:val="2"/>
                <w:sz w:val="24"/>
                <w:szCs w:val="24"/>
              </w:rPr>
            </w:pPr>
            <w:r w:rsidRPr="0004694E">
              <w:rPr>
                <w:rFonts w:ascii="Arial" w:eastAsia="Arial" w:hAnsi="Arial" w:cs="Arial"/>
                <w:kern w:val="2"/>
                <w:sz w:val="24"/>
                <w:szCs w:val="24"/>
              </w:rPr>
              <w:t>12.</w:t>
            </w:r>
            <w:r>
              <w:rPr>
                <w:rFonts w:ascii="Arial" w:eastAsia="Arial" w:hAnsi="Arial" w:cs="Arial"/>
                <w:kern w:val="2"/>
                <w:sz w:val="24"/>
                <w:szCs w:val="24"/>
              </w:rPr>
              <w:t>2</w:t>
            </w:r>
            <w:r w:rsidRPr="0004694E">
              <w:rPr>
                <w:rFonts w:ascii="Arial" w:eastAsia="Arial" w:hAnsi="Arial" w:cs="Arial"/>
                <w:kern w:val="2"/>
                <w:sz w:val="24"/>
                <w:szCs w:val="24"/>
              </w:rPr>
              <w:t>.</w:t>
            </w:r>
            <w:r w:rsidR="00176C21">
              <w:rPr>
                <w:rFonts w:ascii="Arial" w:eastAsia="Arial" w:hAnsi="Arial" w:cs="Arial"/>
                <w:kern w:val="2"/>
                <w:sz w:val="24"/>
                <w:szCs w:val="24"/>
              </w:rPr>
              <w:t>7</w:t>
            </w:r>
            <w:r w:rsidRPr="0004694E">
              <w:rPr>
                <w:rFonts w:ascii="Arial" w:eastAsia="Arial" w:hAnsi="Arial" w:cs="Arial"/>
                <w:kern w:val="2"/>
                <w:sz w:val="24"/>
                <w:szCs w:val="24"/>
              </w:rPr>
              <w:t xml:space="preserve">. Tiekėjui už Sutarties pažeidimus skirta </w:t>
            </w:r>
            <w:r>
              <w:rPr>
                <w:rFonts w:ascii="Arial" w:eastAsia="Arial" w:hAnsi="Arial" w:cs="Arial"/>
                <w:kern w:val="2"/>
                <w:sz w:val="24"/>
                <w:szCs w:val="24"/>
              </w:rPr>
              <w:t>20</w:t>
            </w:r>
            <w:r w:rsidRPr="0004694E">
              <w:rPr>
                <w:rFonts w:ascii="Arial" w:eastAsia="Arial" w:hAnsi="Arial" w:cs="Arial"/>
                <w:kern w:val="2"/>
                <w:sz w:val="24"/>
                <w:szCs w:val="24"/>
              </w:rPr>
              <w:t xml:space="preserve"> ir daugiau baudų, numatytų Sutarties Specialiųjų sąlygų 9</w:t>
            </w:r>
            <w:r>
              <w:rPr>
                <w:rFonts w:ascii="Arial" w:eastAsia="Arial" w:hAnsi="Arial" w:cs="Arial"/>
                <w:kern w:val="2"/>
                <w:sz w:val="24"/>
                <w:szCs w:val="24"/>
              </w:rPr>
              <w:t>.2.4. papunktyje.</w:t>
            </w:r>
          </w:p>
        </w:tc>
      </w:tr>
      <w:tr w:rsidR="00FB0BD7" w:rsidRPr="007A3165" w14:paraId="38689EEF" w14:textId="77777777" w:rsidTr="00FB0BD7">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0BB64E82" w14:textId="77777777" w:rsidR="00FB0BD7" w:rsidRPr="007A3165" w:rsidRDefault="00FB0BD7" w:rsidP="00374490">
            <w:pPr>
              <w:pStyle w:val="Sraopastraipa"/>
              <w:numPr>
                <w:ilvl w:val="0"/>
                <w:numId w:val="15"/>
              </w:num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APLINKOS APSAUGOS IR SOCIALINIAI KRITERIJAI </w:t>
            </w:r>
          </w:p>
          <w:p w14:paraId="6BEE84C6" w14:textId="77777777" w:rsidR="00FB0BD7" w:rsidRPr="007A3165" w:rsidRDefault="00FB0BD7" w:rsidP="00374490">
            <w:pPr>
              <w:pStyle w:val="Sraopastraipa"/>
              <w:spacing w:after="0" w:line="240" w:lineRule="auto"/>
              <w:ind w:left="468"/>
              <w:jc w:val="center"/>
              <w:rPr>
                <w:rFonts w:ascii="Arial" w:eastAsia="Times New Roman" w:hAnsi="Arial" w:cs="Arial"/>
                <w:kern w:val="2"/>
                <w:sz w:val="24"/>
                <w:szCs w:val="24"/>
              </w:rPr>
            </w:pPr>
            <w:r w:rsidRPr="007A3165">
              <w:rPr>
                <w:rFonts w:ascii="Arial" w:hAnsi="Arial" w:cs="Arial"/>
                <w:kern w:val="2"/>
                <w:sz w:val="24"/>
                <w:szCs w:val="24"/>
              </w:rPr>
              <w:t>(taikoma, jeigu aplinkosauginiai ir (arba) socialiniai kriterijai nustatomi kaip Sutarties vykdymo sąlygos)</w:t>
            </w:r>
          </w:p>
        </w:tc>
      </w:tr>
      <w:tr w:rsidR="00FB0BD7" w:rsidRPr="007A3165" w14:paraId="7ADA52E8" w14:textId="77777777" w:rsidTr="00FB0BD7">
        <w:trPr>
          <w:trHeight w:val="300"/>
        </w:trPr>
        <w:tc>
          <w:tcPr>
            <w:tcW w:w="3058" w:type="dxa"/>
            <w:tcBorders>
              <w:top w:val="single" w:sz="4" w:space="0" w:color="auto"/>
              <w:left w:val="single" w:sz="4" w:space="0" w:color="auto"/>
              <w:bottom w:val="single" w:sz="4" w:space="0" w:color="auto"/>
              <w:right w:val="single" w:sz="4" w:space="0" w:color="auto"/>
            </w:tcBorders>
            <w:hideMark/>
          </w:tcPr>
          <w:p w14:paraId="20A60C2B" w14:textId="77777777" w:rsidR="00FB0BD7" w:rsidRPr="007A3165" w:rsidRDefault="00FB0BD7" w:rsidP="00374490">
            <w:pPr>
              <w:spacing w:after="0" w:line="240" w:lineRule="auto"/>
              <w:rPr>
                <w:rFonts w:ascii="Arial" w:hAnsi="Arial" w:cs="Arial"/>
                <w:b/>
                <w:kern w:val="2"/>
                <w:sz w:val="24"/>
                <w:szCs w:val="24"/>
              </w:rPr>
            </w:pPr>
            <w:r w:rsidRPr="007A3165">
              <w:rPr>
                <w:rFonts w:ascii="Arial" w:hAnsi="Arial" w:cs="Arial"/>
                <w:b/>
                <w:kern w:val="2"/>
                <w:sz w:val="24"/>
                <w:szCs w:val="24"/>
              </w:rPr>
              <w:lastRenderedPageBreak/>
              <w:t xml:space="preserve">13.1. Su perkamomis paslaugomis susiję aplinkos apsaugos kriterijai </w:t>
            </w:r>
          </w:p>
        </w:tc>
        <w:tc>
          <w:tcPr>
            <w:tcW w:w="6718" w:type="dxa"/>
            <w:gridSpan w:val="3"/>
            <w:tcBorders>
              <w:top w:val="single" w:sz="4" w:space="0" w:color="auto"/>
              <w:left w:val="single" w:sz="4" w:space="0" w:color="auto"/>
              <w:bottom w:val="single" w:sz="4" w:space="0" w:color="auto"/>
              <w:right w:val="single" w:sz="4" w:space="0" w:color="auto"/>
            </w:tcBorders>
          </w:tcPr>
          <w:p w14:paraId="1D2DA331" w14:textId="77777777" w:rsidR="00FB0BD7" w:rsidRPr="00451E66" w:rsidRDefault="00FB0BD7" w:rsidP="00374490">
            <w:pPr>
              <w:spacing w:after="0" w:line="240" w:lineRule="auto"/>
              <w:jc w:val="both"/>
              <w:rPr>
                <w:rFonts w:ascii="Arial" w:hAnsi="Arial" w:cs="Arial"/>
                <w:kern w:val="2"/>
                <w:sz w:val="24"/>
                <w:szCs w:val="24"/>
                <w:shd w:val="clear" w:color="auto" w:fill="FFFFFF"/>
              </w:rPr>
            </w:pPr>
            <w:r w:rsidRPr="007A3165">
              <w:rPr>
                <w:rFonts w:ascii="Arial" w:hAnsi="Arial" w:cs="Arial"/>
                <w:kern w:val="2"/>
                <w:sz w:val="24"/>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w:t>
            </w:r>
            <w:r w:rsidRPr="002B681D">
              <w:rPr>
                <w:rFonts w:ascii="Arial" w:hAnsi="Arial" w:cs="Arial"/>
                <w:kern w:val="2"/>
                <w:sz w:val="24"/>
                <w:szCs w:val="24"/>
                <w:shd w:val="clear" w:color="auto" w:fill="FFFFFF"/>
              </w:rPr>
              <w:t xml:space="preserve">vykdant žaliuosius pirkimus, tvarkos aprašo patvirtinimo“, </w:t>
            </w:r>
            <w:r w:rsidRPr="00451E66">
              <w:rPr>
                <w:rFonts w:ascii="Arial" w:hAnsi="Arial" w:cs="Arial"/>
                <w:kern w:val="2"/>
                <w:sz w:val="24"/>
                <w:szCs w:val="24"/>
                <w:shd w:val="clear" w:color="auto" w:fill="FFFFFF"/>
              </w:rPr>
              <w:t>4.3</w:t>
            </w:r>
            <w:r>
              <w:rPr>
                <w:rFonts w:ascii="Arial" w:hAnsi="Arial" w:cs="Arial"/>
                <w:kern w:val="2"/>
                <w:sz w:val="24"/>
                <w:szCs w:val="24"/>
                <w:shd w:val="clear" w:color="auto" w:fill="FFFFFF"/>
              </w:rPr>
              <w:t>.</w:t>
            </w:r>
            <w:r w:rsidRPr="00451E66">
              <w:rPr>
                <w:rFonts w:ascii="Arial" w:hAnsi="Arial" w:cs="Arial"/>
                <w:kern w:val="2"/>
                <w:sz w:val="24"/>
                <w:szCs w:val="24"/>
                <w:shd w:val="clear" w:color="auto" w:fill="FFFFFF"/>
              </w:rPr>
              <w:t xml:space="preserve"> </w:t>
            </w:r>
            <w:r w:rsidRPr="002B681D">
              <w:rPr>
                <w:rFonts w:ascii="Arial" w:hAnsi="Arial" w:cs="Arial"/>
                <w:kern w:val="2"/>
                <w:sz w:val="24"/>
                <w:szCs w:val="24"/>
                <w:shd w:val="clear" w:color="auto" w:fill="FFFFFF"/>
              </w:rPr>
              <w:t>papunkči</w:t>
            </w:r>
            <w:r>
              <w:rPr>
                <w:rFonts w:ascii="Arial" w:hAnsi="Arial" w:cs="Arial"/>
                <w:kern w:val="2"/>
                <w:sz w:val="24"/>
                <w:szCs w:val="24"/>
                <w:shd w:val="clear" w:color="auto" w:fill="FFFFFF"/>
              </w:rPr>
              <w:t>u</w:t>
            </w:r>
            <w:r w:rsidRPr="002B681D">
              <w:rPr>
                <w:rFonts w:ascii="Arial" w:hAnsi="Arial" w:cs="Arial"/>
                <w:kern w:val="2"/>
                <w:sz w:val="24"/>
                <w:szCs w:val="24"/>
                <w:shd w:val="clear" w:color="auto" w:fill="FFFFFF"/>
              </w:rPr>
              <w:t>.</w:t>
            </w:r>
          </w:p>
        </w:tc>
      </w:tr>
      <w:tr w:rsidR="00FB0BD7" w:rsidRPr="00BA01C0" w14:paraId="10EA8C01" w14:textId="77777777" w:rsidTr="00FB0BD7">
        <w:trPr>
          <w:trHeight w:val="300"/>
        </w:trPr>
        <w:tc>
          <w:tcPr>
            <w:tcW w:w="3058" w:type="dxa"/>
            <w:tcBorders>
              <w:top w:val="single" w:sz="4" w:space="0" w:color="auto"/>
              <w:left w:val="single" w:sz="4" w:space="0" w:color="auto"/>
              <w:bottom w:val="single" w:sz="4" w:space="0" w:color="auto"/>
              <w:right w:val="single" w:sz="4" w:space="0" w:color="auto"/>
            </w:tcBorders>
            <w:hideMark/>
          </w:tcPr>
          <w:p w14:paraId="24AB92C2" w14:textId="77777777" w:rsidR="00FB0BD7" w:rsidRPr="00BA01C0" w:rsidRDefault="00FB0BD7" w:rsidP="00374490">
            <w:pPr>
              <w:spacing w:after="0" w:line="240" w:lineRule="auto"/>
              <w:rPr>
                <w:rFonts w:ascii="Arial" w:hAnsi="Arial" w:cs="Arial"/>
                <w:b/>
                <w:kern w:val="2"/>
                <w:sz w:val="24"/>
                <w:szCs w:val="24"/>
              </w:rPr>
            </w:pPr>
            <w:r w:rsidRPr="00BA01C0">
              <w:rPr>
                <w:rFonts w:ascii="Arial" w:hAnsi="Arial" w:cs="Arial"/>
                <w:b/>
                <w:kern w:val="2"/>
                <w:sz w:val="24"/>
                <w:szCs w:val="24"/>
              </w:rPr>
              <w:t>13.2. Su perkamomis Paslaugomis susiję socialiniai kriterijai</w:t>
            </w:r>
          </w:p>
        </w:tc>
        <w:tc>
          <w:tcPr>
            <w:tcW w:w="6718" w:type="dxa"/>
            <w:gridSpan w:val="3"/>
            <w:tcBorders>
              <w:top w:val="single" w:sz="4" w:space="0" w:color="auto"/>
              <w:left w:val="single" w:sz="4" w:space="0" w:color="auto"/>
              <w:bottom w:val="single" w:sz="4" w:space="0" w:color="auto"/>
              <w:right w:val="single" w:sz="4" w:space="0" w:color="auto"/>
            </w:tcBorders>
          </w:tcPr>
          <w:p w14:paraId="6529D558" w14:textId="77777777" w:rsidR="00FB0BD7" w:rsidRPr="007A3165" w:rsidRDefault="00FB0BD7" w:rsidP="00374490">
            <w:pPr>
              <w:spacing w:after="0" w:line="240" w:lineRule="auto"/>
              <w:rPr>
                <w:rFonts w:ascii="Arial" w:hAnsi="Arial" w:cs="Arial"/>
                <w:color w:val="000000"/>
                <w:kern w:val="2"/>
                <w:sz w:val="24"/>
                <w:szCs w:val="24"/>
                <w:shd w:val="clear" w:color="auto" w:fill="FFFFFF"/>
              </w:rPr>
            </w:pPr>
            <w:r w:rsidRPr="00BA01C0">
              <w:rPr>
                <w:rFonts w:ascii="Arial" w:hAnsi="Arial" w:cs="Arial"/>
                <w:color w:val="000000"/>
                <w:kern w:val="2"/>
                <w:sz w:val="24"/>
                <w:szCs w:val="24"/>
                <w:shd w:val="clear" w:color="auto" w:fill="FFFFFF"/>
              </w:rPr>
              <w:t>Netaikoma</w:t>
            </w:r>
          </w:p>
        </w:tc>
      </w:tr>
      <w:tr w:rsidR="00FB0BD7" w:rsidRPr="007A3165" w14:paraId="3FDED378" w14:textId="77777777" w:rsidTr="00FB0BD7">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1109BF95" w14:textId="77777777" w:rsidR="00FB0BD7" w:rsidRPr="007A3165" w:rsidRDefault="00FB0BD7" w:rsidP="00374490">
            <w:p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14. BENDRŲJŲ SĄLYGŲ PAKEITIMAI IR PAPILDYMAI </w:t>
            </w:r>
          </w:p>
          <w:p w14:paraId="3E0779F7" w14:textId="77777777" w:rsidR="00FB0BD7" w:rsidRPr="007A3165" w:rsidRDefault="00FB0BD7" w:rsidP="00374490">
            <w:pPr>
              <w:spacing w:after="0" w:line="240" w:lineRule="auto"/>
              <w:jc w:val="center"/>
              <w:rPr>
                <w:rFonts w:ascii="Arial" w:hAnsi="Arial" w:cs="Arial"/>
                <w:kern w:val="2"/>
                <w:sz w:val="24"/>
                <w:szCs w:val="24"/>
              </w:rPr>
            </w:pPr>
            <w:r w:rsidRPr="007A3165">
              <w:rPr>
                <w:rFonts w:ascii="Arial" w:hAnsi="Arial" w:cs="Arial"/>
                <w:kern w:val="2"/>
                <w:sz w:val="24"/>
                <w:szCs w:val="24"/>
              </w:rPr>
              <w:t xml:space="preserve">(jeigu būtina dėl konkretaus Sutarties dalyko specifikos) </w:t>
            </w:r>
          </w:p>
        </w:tc>
      </w:tr>
      <w:tr w:rsidR="00FB0BD7" w:rsidRPr="007A3165" w14:paraId="37F32AE3" w14:textId="77777777" w:rsidTr="00FB0BD7">
        <w:trPr>
          <w:trHeight w:val="300"/>
        </w:trPr>
        <w:tc>
          <w:tcPr>
            <w:tcW w:w="3058" w:type="dxa"/>
            <w:tcBorders>
              <w:top w:val="single" w:sz="4" w:space="0" w:color="auto"/>
              <w:left w:val="single" w:sz="4" w:space="0" w:color="auto"/>
              <w:bottom w:val="single" w:sz="4" w:space="0" w:color="auto"/>
              <w:right w:val="single" w:sz="4" w:space="0" w:color="auto"/>
            </w:tcBorders>
            <w:hideMark/>
          </w:tcPr>
          <w:p w14:paraId="62637B28" w14:textId="77777777" w:rsidR="00FB0BD7" w:rsidRPr="007A3165" w:rsidRDefault="00FB0BD7" w:rsidP="00374490">
            <w:pPr>
              <w:spacing w:after="0" w:line="240" w:lineRule="auto"/>
              <w:rPr>
                <w:rFonts w:ascii="Arial" w:hAnsi="Arial" w:cs="Arial"/>
                <w:b/>
                <w:kern w:val="2"/>
                <w:sz w:val="24"/>
                <w:szCs w:val="24"/>
              </w:rPr>
            </w:pPr>
            <w:r w:rsidRPr="007A3165">
              <w:rPr>
                <w:rFonts w:ascii="Arial" w:hAnsi="Arial" w:cs="Arial"/>
                <w:b/>
                <w:kern w:val="2"/>
                <w:sz w:val="24"/>
                <w:szCs w:val="24"/>
              </w:rPr>
              <w:t xml:space="preserve">14.1. </w:t>
            </w:r>
          </w:p>
        </w:tc>
        <w:tc>
          <w:tcPr>
            <w:tcW w:w="6718" w:type="dxa"/>
            <w:gridSpan w:val="3"/>
            <w:tcBorders>
              <w:top w:val="single" w:sz="4" w:space="0" w:color="auto"/>
              <w:left w:val="single" w:sz="4" w:space="0" w:color="auto"/>
              <w:bottom w:val="single" w:sz="4" w:space="0" w:color="auto"/>
              <w:right w:val="single" w:sz="4" w:space="0" w:color="auto"/>
            </w:tcBorders>
          </w:tcPr>
          <w:p w14:paraId="1D78A232" w14:textId="77777777" w:rsidR="00FB0BD7" w:rsidRPr="007A3165" w:rsidRDefault="00FB0BD7" w:rsidP="00374490">
            <w:pPr>
              <w:spacing w:after="0" w:line="240" w:lineRule="auto"/>
              <w:rPr>
                <w:rFonts w:ascii="Arial" w:hAnsi="Arial" w:cs="Arial"/>
                <w:kern w:val="2"/>
                <w:sz w:val="24"/>
                <w:szCs w:val="24"/>
              </w:rPr>
            </w:pPr>
            <w:r w:rsidRPr="007A3165">
              <w:rPr>
                <w:rFonts w:ascii="Arial" w:hAnsi="Arial" w:cs="Arial"/>
                <w:sz w:val="24"/>
                <w:szCs w:val="24"/>
              </w:rPr>
              <w:t>Netaikoma</w:t>
            </w:r>
          </w:p>
        </w:tc>
      </w:tr>
      <w:tr w:rsidR="00FB0BD7" w:rsidRPr="007A3165" w14:paraId="767F3A5B" w14:textId="77777777" w:rsidTr="00FB0BD7">
        <w:trPr>
          <w:trHeight w:val="300"/>
        </w:trPr>
        <w:tc>
          <w:tcPr>
            <w:tcW w:w="3058" w:type="dxa"/>
            <w:tcBorders>
              <w:top w:val="single" w:sz="4" w:space="0" w:color="auto"/>
              <w:left w:val="single" w:sz="4" w:space="0" w:color="auto"/>
              <w:bottom w:val="single" w:sz="4" w:space="0" w:color="auto"/>
              <w:right w:val="single" w:sz="4" w:space="0" w:color="auto"/>
            </w:tcBorders>
            <w:hideMark/>
          </w:tcPr>
          <w:p w14:paraId="06C10E53" w14:textId="77777777" w:rsidR="00FB0BD7" w:rsidRPr="007A3165" w:rsidRDefault="00FB0BD7" w:rsidP="00374490">
            <w:pPr>
              <w:spacing w:after="0" w:line="240" w:lineRule="auto"/>
              <w:rPr>
                <w:rFonts w:ascii="Arial" w:hAnsi="Arial" w:cs="Arial"/>
                <w:b/>
                <w:kern w:val="2"/>
                <w:sz w:val="24"/>
                <w:szCs w:val="24"/>
              </w:rPr>
            </w:pPr>
            <w:r w:rsidRPr="007A3165">
              <w:rPr>
                <w:rFonts w:ascii="Arial" w:hAnsi="Arial" w:cs="Arial"/>
                <w:b/>
                <w:kern w:val="2"/>
                <w:sz w:val="24"/>
                <w:szCs w:val="24"/>
              </w:rPr>
              <w:t>14.2.</w:t>
            </w:r>
          </w:p>
        </w:tc>
        <w:tc>
          <w:tcPr>
            <w:tcW w:w="6718" w:type="dxa"/>
            <w:gridSpan w:val="3"/>
            <w:tcBorders>
              <w:top w:val="single" w:sz="4" w:space="0" w:color="auto"/>
              <w:left w:val="single" w:sz="4" w:space="0" w:color="auto"/>
              <w:bottom w:val="single" w:sz="4" w:space="0" w:color="auto"/>
              <w:right w:val="single" w:sz="4" w:space="0" w:color="auto"/>
            </w:tcBorders>
          </w:tcPr>
          <w:p w14:paraId="374F410C" w14:textId="77777777" w:rsidR="00FB0BD7" w:rsidRPr="007A3165" w:rsidRDefault="00FB0BD7" w:rsidP="00374490">
            <w:pPr>
              <w:spacing w:after="0" w:line="240" w:lineRule="auto"/>
              <w:rPr>
                <w:rFonts w:ascii="Arial" w:hAnsi="Arial" w:cs="Arial"/>
                <w:kern w:val="2"/>
                <w:sz w:val="24"/>
                <w:szCs w:val="24"/>
              </w:rPr>
            </w:pPr>
            <w:r w:rsidRPr="007A3165">
              <w:rPr>
                <w:rFonts w:ascii="Arial" w:hAnsi="Arial" w:cs="Arial"/>
                <w:sz w:val="24"/>
                <w:szCs w:val="24"/>
              </w:rPr>
              <w:t>Netaikoma</w:t>
            </w:r>
          </w:p>
        </w:tc>
      </w:tr>
      <w:tr w:rsidR="00FB0BD7" w:rsidRPr="007A3165" w14:paraId="55056BAB" w14:textId="77777777" w:rsidTr="00FB0BD7">
        <w:trPr>
          <w:trHeight w:val="300"/>
        </w:trPr>
        <w:tc>
          <w:tcPr>
            <w:tcW w:w="3058" w:type="dxa"/>
            <w:tcBorders>
              <w:top w:val="single" w:sz="4" w:space="0" w:color="auto"/>
              <w:left w:val="single" w:sz="4" w:space="0" w:color="auto"/>
              <w:bottom w:val="single" w:sz="4" w:space="0" w:color="auto"/>
              <w:right w:val="single" w:sz="4" w:space="0" w:color="auto"/>
            </w:tcBorders>
            <w:hideMark/>
          </w:tcPr>
          <w:p w14:paraId="09EE9C77" w14:textId="77777777" w:rsidR="00FB0BD7" w:rsidRPr="007A3165" w:rsidRDefault="00FB0BD7" w:rsidP="00374490">
            <w:pPr>
              <w:spacing w:after="0" w:line="240" w:lineRule="auto"/>
              <w:rPr>
                <w:rFonts w:ascii="Arial" w:hAnsi="Arial" w:cs="Arial"/>
                <w:b/>
                <w:kern w:val="2"/>
                <w:sz w:val="24"/>
                <w:szCs w:val="24"/>
              </w:rPr>
            </w:pPr>
            <w:r w:rsidRPr="007A3165">
              <w:rPr>
                <w:rFonts w:ascii="Arial" w:hAnsi="Arial" w:cs="Arial"/>
                <w:b/>
                <w:kern w:val="2"/>
                <w:sz w:val="24"/>
                <w:szCs w:val="24"/>
              </w:rPr>
              <w:t>14.3.</w:t>
            </w:r>
          </w:p>
        </w:tc>
        <w:tc>
          <w:tcPr>
            <w:tcW w:w="6718" w:type="dxa"/>
            <w:gridSpan w:val="3"/>
            <w:tcBorders>
              <w:top w:val="single" w:sz="4" w:space="0" w:color="auto"/>
              <w:left w:val="single" w:sz="4" w:space="0" w:color="auto"/>
              <w:bottom w:val="single" w:sz="4" w:space="0" w:color="auto"/>
              <w:right w:val="single" w:sz="4" w:space="0" w:color="auto"/>
            </w:tcBorders>
            <w:hideMark/>
          </w:tcPr>
          <w:p w14:paraId="21F527D2" w14:textId="77777777" w:rsidR="00FB0BD7" w:rsidRPr="007A3165" w:rsidRDefault="00FB0BD7" w:rsidP="00374490">
            <w:pPr>
              <w:spacing w:after="0" w:line="240" w:lineRule="auto"/>
              <w:rPr>
                <w:rFonts w:ascii="Arial" w:hAnsi="Arial" w:cs="Arial"/>
                <w:kern w:val="2"/>
                <w:sz w:val="24"/>
                <w:szCs w:val="24"/>
              </w:rPr>
            </w:pPr>
            <w:r w:rsidRPr="007A3165">
              <w:rPr>
                <w:rFonts w:ascii="Arial" w:hAnsi="Arial" w:cs="Arial"/>
                <w:sz w:val="24"/>
                <w:szCs w:val="24"/>
              </w:rPr>
              <w:t>Netaikoma</w:t>
            </w:r>
          </w:p>
        </w:tc>
      </w:tr>
      <w:tr w:rsidR="00FB0BD7" w:rsidRPr="007A3165" w14:paraId="76C875FF" w14:textId="77777777" w:rsidTr="00FB0BD7">
        <w:trPr>
          <w:trHeight w:val="300"/>
        </w:trPr>
        <w:tc>
          <w:tcPr>
            <w:tcW w:w="3058" w:type="dxa"/>
            <w:tcBorders>
              <w:top w:val="single" w:sz="4" w:space="0" w:color="auto"/>
              <w:left w:val="single" w:sz="4" w:space="0" w:color="auto"/>
              <w:bottom w:val="single" w:sz="4" w:space="0" w:color="auto"/>
              <w:right w:val="single" w:sz="4" w:space="0" w:color="auto"/>
            </w:tcBorders>
            <w:hideMark/>
          </w:tcPr>
          <w:p w14:paraId="4C006ACB" w14:textId="77777777" w:rsidR="00FB0BD7" w:rsidRPr="007A3165" w:rsidRDefault="00FB0BD7" w:rsidP="00374490">
            <w:pPr>
              <w:spacing w:after="0" w:line="240" w:lineRule="auto"/>
              <w:rPr>
                <w:rFonts w:ascii="Arial" w:hAnsi="Arial" w:cs="Arial"/>
                <w:b/>
                <w:kern w:val="2"/>
                <w:sz w:val="24"/>
                <w:szCs w:val="24"/>
              </w:rPr>
            </w:pPr>
            <w:r w:rsidRPr="007A3165">
              <w:rPr>
                <w:rFonts w:ascii="Arial" w:hAnsi="Arial" w:cs="Arial"/>
                <w:b/>
                <w:kern w:val="2"/>
                <w:sz w:val="24"/>
                <w:szCs w:val="24"/>
              </w:rPr>
              <w:t>14.4.</w:t>
            </w:r>
          </w:p>
        </w:tc>
        <w:tc>
          <w:tcPr>
            <w:tcW w:w="6718" w:type="dxa"/>
            <w:gridSpan w:val="3"/>
            <w:tcBorders>
              <w:top w:val="single" w:sz="4" w:space="0" w:color="auto"/>
              <w:left w:val="single" w:sz="4" w:space="0" w:color="auto"/>
              <w:bottom w:val="single" w:sz="4" w:space="0" w:color="auto"/>
              <w:right w:val="single" w:sz="4" w:space="0" w:color="auto"/>
            </w:tcBorders>
            <w:hideMark/>
          </w:tcPr>
          <w:p w14:paraId="470DC842" w14:textId="77777777" w:rsidR="00FB0BD7" w:rsidRPr="007A3165" w:rsidRDefault="00FB0BD7" w:rsidP="00374490">
            <w:pPr>
              <w:spacing w:after="0" w:line="240" w:lineRule="auto"/>
              <w:rPr>
                <w:rFonts w:ascii="Arial" w:hAnsi="Arial" w:cs="Arial"/>
                <w:kern w:val="2"/>
                <w:sz w:val="24"/>
                <w:szCs w:val="24"/>
              </w:rPr>
            </w:pPr>
            <w:r w:rsidRPr="007A3165">
              <w:rPr>
                <w:rFonts w:ascii="Arial" w:hAnsi="Arial" w:cs="Arial"/>
                <w:sz w:val="24"/>
                <w:szCs w:val="24"/>
              </w:rPr>
              <w:t>Netaikoma</w:t>
            </w:r>
          </w:p>
        </w:tc>
      </w:tr>
      <w:tr w:rsidR="00FB0BD7" w:rsidRPr="007A3165" w14:paraId="374EEC39" w14:textId="77777777" w:rsidTr="00FB0BD7">
        <w:trPr>
          <w:trHeight w:val="300"/>
        </w:trPr>
        <w:tc>
          <w:tcPr>
            <w:tcW w:w="3058" w:type="dxa"/>
            <w:tcBorders>
              <w:top w:val="single" w:sz="4" w:space="0" w:color="auto"/>
              <w:left w:val="single" w:sz="4" w:space="0" w:color="auto"/>
              <w:bottom w:val="single" w:sz="4" w:space="0" w:color="auto"/>
              <w:right w:val="single" w:sz="4" w:space="0" w:color="auto"/>
            </w:tcBorders>
            <w:hideMark/>
          </w:tcPr>
          <w:p w14:paraId="0363B8AB" w14:textId="77777777" w:rsidR="00FB0BD7" w:rsidRPr="007A3165" w:rsidRDefault="00FB0BD7" w:rsidP="00374490">
            <w:pPr>
              <w:spacing w:after="0" w:line="240" w:lineRule="auto"/>
              <w:rPr>
                <w:rFonts w:ascii="Arial" w:hAnsi="Arial" w:cs="Arial"/>
                <w:b/>
                <w:kern w:val="2"/>
                <w:sz w:val="24"/>
                <w:szCs w:val="24"/>
              </w:rPr>
            </w:pPr>
            <w:r w:rsidRPr="007A3165">
              <w:rPr>
                <w:rFonts w:ascii="Arial" w:hAnsi="Arial" w:cs="Arial"/>
                <w:b/>
                <w:kern w:val="2"/>
                <w:sz w:val="24"/>
                <w:szCs w:val="24"/>
              </w:rPr>
              <w:t>14.5.</w:t>
            </w:r>
          </w:p>
        </w:tc>
        <w:tc>
          <w:tcPr>
            <w:tcW w:w="6718" w:type="dxa"/>
            <w:gridSpan w:val="3"/>
            <w:tcBorders>
              <w:top w:val="single" w:sz="4" w:space="0" w:color="auto"/>
              <w:left w:val="single" w:sz="4" w:space="0" w:color="auto"/>
              <w:bottom w:val="single" w:sz="4" w:space="0" w:color="auto"/>
              <w:right w:val="single" w:sz="4" w:space="0" w:color="auto"/>
            </w:tcBorders>
            <w:hideMark/>
          </w:tcPr>
          <w:p w14:paraId="23B02382" w14:textId="77777777" w:rsidR="00FB0BD7" w:rsidRPr="007A3165" w:rsidRDefault="00FB0BD7" w:rsidP="00374490">
            <w:pPr>
              <w:spacing w:after="0" w:line="240" w:lineRule="auto"/>
              <w:jc w:val="both"/>
              <w:rPr>
                <w:rFonts w:ascii="Arial" w:hAnsi="Arial" w:cs="Arial"/>
                <w:kern w:val="2"/>
                <w:sz w:val="24"/>
                <w:szCs w:val="24"/>
              </w:rPr>
            </w:pPr>
            <w:r w:rsidRPr="007A3165">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FB0BD7" w:rsidRPr="00BA01C0" w14:paraId="6196C7B0" w14:textId="77777777" w:rsidTr="00FB0BD7">
        <w:trPr>
          <w:trHeight w:val="300"/>
        </w:trPr>
        <w:tc>
          <w:tcPr>
            <w:tcW w:w="9776" w:type="dxa"/>
            <w:gridSpan w:val="4"/>
            <w:tcBorders>
              <w:top w:val="single" w:sz="4" w:space="0" w:color="auto"/>
              <w:left w:val="single" w:sz="4" w:space="0" w:color="auto"/>
              <w:bottom w:val="single" w:sz="4" w:space="0" w:color="auto"/>
              <w:right w:val="single" w:sz="4" w:space="0" w:color="auto"/>
            </w:tcBorders>
            <w:hideMark/>
          </w:tcPr>
          <w:p w14:paraId="69C910CF" w14:textId="77777777" w:rsidR="00FB0BD7" w:rsidRPr="00BA01C0" w:rsidRDefault="00FB0BD7" w:rsidP="00374490">
            <w:pPr>
              <w:spacing w:after="0" w:line="240" w:lineRule="auto"/>
              <w:jc w:val="center"/>
              <w:rPr>
                <w:rFonts w:ascii="Arial" w:hAnsi="Arial" w:cs="Arial"/>
                <w:b/>
                <w:kern w:val="2"/>
                <w:sz w:val="24"/>
                <w:szCs w:val="24"/>
              </w:rPr>
            </w:pPr>
            <w:r w:rsidRPr="00BA01C0">
              <w:rPr>
                <w:rFonts w:ascii="Arial" w:hAnsi="Arial" w:cs="Arial"/>
                <w:b/>
                <w:kern w:val="2"/>
                <w:sz w:val="24"/>
                <w:szCs w:val="24"/>
              </w:rPr>
              <w:t>15. SUTARTIES PRIEDAI</w:t>
            </w:r>
          </w:p>
        </w:tc>
      </w:tr>
      <w:tr w:rsidR="00FB0BD7" w:rsidRPr="00BA01C0" w14:paraId="712F89A7" w14:textId="77777777" w:rsidTr="00FB0BD7">
        <w:trPr>
          <w:trHeight w:val="300"/>
        </w:trPr>
        <w:tc>
          <w:tcPr>
            <w:tcW w:w="3058" w:type="dxa"/>
            <w:tcBorders>
              <w:top w:val="single" w:sz="4" w:space="0" w:color="auto"/>
              <w:left w:val="single" w:sz="4" w:space="0" w:color="auto"/>
              <w:bottom w:val="single" w:sz="4" w:space="0" w:color="auto"/>
              <w:right w:val="single" w:sz="4" w:space="0" w:color="auto"/>
            </w:tcBorders>
            <w:hideMark/>
          </w:tcPr>
          <w:p w14:paraId="707799C1" w14:textId="77777777" w:rsidR="00FB0BD7" w:rsidRPr="00BA01C0" w:rsidRDefault="00FB0BD7" w:rsidP="00374490">
            <w:pPr>
              <w:spacing w:after="0" w:line="240" w:lineRule="auto"/>
              <w:jc w:val="center"/>
              <w:rPr>
                <w:rFonts w:ascii="Arial" w:hAnsi="Arial" w:cs="Arial"/>
                <w:b/>
                <w:kern w:val="2"/>
                <w:sz w:val="24"/>
                <w:szCs w:val="24"/>
              </w:rPr>
            </w:pPr>
            <w:r w:rsidRPr="00BA01C0">
              <w:rPr>
                <w:rFonts w:ascii="Arial" w:hAnsi="Arial" w:cs="Arial"/>
                <w:b/>
                <w:kern w:val="2"/>
                <w:sz w:val="24"/>
                <w:szCs w:val="24"/>
              </w:rPr>
              <w:t>15.1. Priedas Nr. 1</w:t>
            </w:r>
          </w:p>
        </w:tc>
        <w:tc>
          <w:tcPr>
            <w:tcW w:w="6718" w:type="dxa"/>
            <w:gridSpan w:val="3"/>
          </w:tcPr>
          <w:p w14:paraId="375273C1" w14:textId="77777777" w:rsidR="00FB0BD7" w:rsidRPr="00BA01C0" w:rsidRDefault="00FB0BD7" w:rsidP="00374490">
            <w:pPr>
              <w:spacing w:after="0" w:line="240" w:lineRule="auto"/>
              <w:jc w:val="both"/>
              <w:rPr>
                <w:rFonts w:ascii="Arial" w:hAnsi="Arial" w:cs="Arial"/>
                <w:b/>
                <w:kern w:val="2"/>
                <w:sz w:val="24"/>
                <w:szCs w:val="24"/>
              </w:rPr>
            </w:pPr>
            <w:r w:rsidRPr="00D06C52">
              <w:rPr>
                <w:rFonts w:ascii="Arial" w:hAnsi="Arial" w:cs="Arial"/>
                <w:sz w:val="24"/>
                <w:szCs w:val="24"/>
              </w:rPr>
              <w:t xml:space="preserve">Techninė specifikacija </w:t>
            </w:r>
          </w:p>
        </w:tc>
      </w:tr>
      <w:tr w:rsidR="00FB0BD7" w:rsidRPr="00BA01C0" w14:paraId="3E3D9330" w14:textId="77777777" w:rsidTr="00FB0BD7">
        <w:trPr>
          <w:trHeight w:val="300"/>
        </w:trPr>
        <w:tc>
          <w:tcPr>
            <w:tcW w:w="3058" w:type="dxa"/>
            <w:tcBorders>
              <w:top w:val="single" w:sz="4" w:space="0" w:color="auto"/>
              <w:left w:val="single" w:sz="4" w:space="0" w:color="auto"/>
              <w:bottom w:val="single" w:sz="4" w:space="0" w:color="auto"/>
              <w:right w:val="single" w:sz="4" w:space="0" w:color="auto"/>
            </w:tcBorders>
            <w:hideMark/>
          </w:tcPr>
          <w:p w14:paraId="47C0C401" w14:textId="77777777" w:rsidR="00FB0BD7" w:rsidRPr="00BA01C0" w:rsidRDefault="00FB0BD7" w:rsidP="00374490">
            <w:pPr>
              <w:spacing w:after="0" w:line="240" w:lineRule="auto"/>
              <w:jc w:val="center"/>
              <w:rPr>
                <w:rFonts w:ascii="Arial" w:hAnsi="Arial" w:cs="Arial"/>
                <w:b/>
                <w:kern w:val="2"/>
                <w:sz w:val="24"/>
                <w:szCs w:val="24"/>
              </w:rPr>
            </w:pPr>
            <w:r w:rsidRPr="00BA01C0">
              <w:rPr>
                <w:rFonts w:ascii="Arial" w:hAnsi="Arial" w:cs="Arial"/>
                <w:b/>
                <w:kern w:val="2"/>
                <w:sz w:val="24"/>
                <w:szCs w:val="24"/>
              </w:rPr>
              <w:t>15.2. Priedas Nr. 2</w:t>
            </w:r>
          </w:p>
        </w:tc>
        <w:tc>
          <w:tcPr>
            <w:tcW w:w="6718" w:type="dxa"/>
            <w:gridSpan w:val="3"/>
          </w:tcPr>
          <w:p w14:paraId="492C296A" w14:textId="77777777" w:rsidR="00FB0BD7" w:rsidRPr="00BA01C0" w:rsidRDefault="00FB0BD7" w:rsidP="00374490">
            <w:pPr>
              <w:spacing w:after="0" w:line="240" w:lineRule="auto"/>
              <w:jc w:val="both"/>
              <w:rPr>
                <w:rFonts w:ascii="Arial" w:hAnsi="Arial" w:cs="Arial"/>
                <w:b/>
                <w:kern w:val="2"/>
                <w:sz w:val="24"/>
                <w:szCs w:val="24"/>
              </w:rPr>
            </w:pPr>
            <w:r w:rsidRPr="00D06C52">
              <w:rPr>
                <w:rFonts w:ascii="Arial" w:hAnsi="Arial" w:cs="Arial"/>
                <w:sz w:val="24"/>
                <w:szCs w:val="24"/>
              </w:rPr>
              <w:t xml:space="preserve">Tiekėjo pasiūlymas </w:t>
            </w:r>
          </w:p>
        </w:tc>
      </w:tr>
      <w:tr w:rsidR="00FB0BD7" w:rsidRPr="00BA01C0" w14:paraId="6C72B403" w14:textId="77777777" w:rsidTr="00FB0BD7">
        <w:trPr>
          <w:trHeight w:val="300"/>
        </w:trPr>
        <w:tc>
          <w:tcPr>
            <w:tcW w:w="3058" w:type="dxa"/>
            <w:tcBorders>
              <w:top w:val="single" w:sz="4" w:space="0" w:color="auto"/>
              <w:left w:val="single" w:sz="4" w:space="0" w:color="auto"/>
              <w:bottom w:val="single" w:sz="4" w:space="0" w:color="auto"/>
              <w:right w:val="single" w:sz="4" w:space="0" w:color="auto"/>
            </w:tcBorders>
            <w:hideMark/>
          </w:tcPr>
          <w:p w14:paraId="5B445D72" w14:textId="77777777" w:rsidR="00FB0BD7" w:rsidRPr="00BA01C0" w:rsidRDefault="00FB0BD7" w:rsidP="00374490">
            <w:pPr>
              <w:spacing w:after="0" w:line="240" w:lineRule="auto"/>
              <w:jc w:val="center"/>
              <w:rPr>
                <w:rFonts w:ascii="Arial" w:hAnsi="Arial" w:cs="Arial"/>
                <w:b/>
                <w:kern w:val="2"/>
                <w:sz w:val="24"/>
                <w:szCs w:val="24"/>
              </w:rPr>
            </w:pPr>
            <w:r w:rsidRPr="00BA01C0">
              <w:rPr>
                <w:rFonts w:ascii="Arial" w:hAnsi="Arial" w:cs="Arial"/>
                <w:b/>
                <w:kern w:val="2"/>
                <w:sz w:val="24"/>
                <w:szCs w:val="24"/>
              </w:rPr>
              <w:t>15.3. Priedas Nr. 3</w:t>
            </w:r>
          </w:p>
        </w:tc>
        <w:tc>
          <w:tcPr>
            <w:tcW w:w="6718" w:type="dxa"/>
            <w:gridSpan w:val="3"/>
          </w:tcPr>
          <w:p w14:paraId="68C1C36A" w14:textId="77777777" w:rsidR="00FB0BD7" w:rsidRPr="00BA01C0" w:rsidRDefault="00FB0BD7" w:rsidP="00374490">
            <w:pPr>
              <w:spacing w:after="0" w:line="240" w:lineRule="auto"/>
              <w:jc w:val="both"/>
              <w:rPr>
                <w:rFonts w:ascii="Arial" w:hAnsi="Arial" w:cs="Arial"/>
                <w:b/>
                <w:kern w:val="2"/>
                <w:sz w:val="24"/>
                <w:szCs w:val="24"/>
              </w:rPr>
            </w:pPr>
            <w:r w:rsidRPr="002B11D5">
              <w:rPr>
                <w:rFonts w:ascii="Arial" w:hAnsi="Arial" w:cs="Arial"/>
                <w:sz w:val="24"/>
                <w:szCs w:val="24"/>
              </w:rPr>
              <w:t>Paslaugų</w:t>
            </w:r>
            <w:r w:rsidRPr="002B11D5">
              <w:t xml:space="preserve"> </w:t>
            </w:r>
            <w:r w:rsidRPr="002B11D5">
              <w:rPr>
                <w:rFonts w:ascii="Arial" w:hAnsi="Arial" w:cs="Arial"/>
                <w:sz w:val="24"/>
                <w:szCs w:val="24"/>
              </w:rPr>
              <w:t>perdavimo-priėmimo</w:t>
            </w:r>
            <w:r>
              <w:rPr>
                <w:rFonts w:ascii="Arial" w:hAnsi="Arial" w:cs="Arial"/>
                <w:sz w:val="24"/>
                <w:szCs w:val="24"/>
              </w:rPr>
              <w:t xml:space="preserve"> </w:t>
            </w:r>
            <w:r w:rsidRPr="002B11D5">
              <w:rPr>
                <w:rFonts w:ascii="Arial" w:eastAsia="Calibri" w:hAnsi="Arial" w:cs="Arial"/>
                <w:sz w:val="24"/>
                <w:szCs w:val="24"/>
              </w:rPr>
              <w:t>aktas</w:t>
            </w:r>
          </w:p>
        </w:tc>
      </w:tr>
      <w:tr w:rsidR="00FB0BD7" w:rsidRPr="00BA01C0" w14:paraId="59430A05" w14:textId="77777777" w:rsidTr="00FB0BD7">
        <w:trPr>
          <w:trHeight w:val="300"/>
        </w:trPr>
        <w:tc>
          <w:tcPr>
            <w:tcW w:w="3058" w:type="dxa"/>
            <w:tcBorders>
              <w:top w:val="single" w:sz="4" w:space="0" w:color="auto"/>
              <w:left w:val="single" w:sz="4" w:space="0" w:color="auto"/>
              <w:bottom w:val="single" w:sz="4" w:space="0" w:color="auto"/>
              <w:right w:val="single" w:sz="4" w:space="0" w:color="auto"/>
            </w:tcBorders>
            <w:hideMark/>
          </w:tcPr>
          <w:p w14:paraId="0770D69F" w14:textId="77777777" w:rsidR="00FB0BD7" w:rsidRPr="00BA01C0" w:rsidRDefault="00FB0BD7" w:rsidP="00374490">
            <w:pPr>
              <w:spacing w:after="0" w:line="240" w:lineRule="auto"/>
              <w:jc w:val="center"/>
              <w:rPr>
                <w:rFonts w:ascii="Arial" w:hAnsi="Arial" w:cs="Arial"/>
                <w:b/>
                <w:kern w:val="2"/>
                <w:sz w:val="24"/>
                <w:szCs w:val="24"/>
              </w:rPr>
            </w:pPr>
            <w:r w:rsidRPr="00BA01C0">
              <w:rPr>
                <w:rFonts w:ascii="Arial" w:hAnsi="Arial" w:cs="Arial"/>
                <w:b/>
                <w:kern w:val="2"/>
                <w:sz w:val="24"/>
                <w:szCs w:val="24"/>
              </w:rPr>
              <w:t>15.4. Priedas Nr. 4</w:t>
            </w:r>
          </w:p>
        </w:tc>
        <w:tc>
          <w:tcPr>
            <w:tcW w:w="6718" w:type="dxa"/>
            <w:gridSpan w:val="3"/>
          </w:tcPr>
          <w:p w14:paraId="0EE64B3C" w14:textId="77777777" w:rsidR="00FB0BD7" w:rsidRPr="007A3165" w:rsidRDefault="00FB0BD7" w:rsidP="00374490">
            <w:pPr>
              <w:spacing w:after="0" w:line="240" w:lineRule="auto"/>
              <w:jc w:val="both"/>
              <w:rPr>
                <w:rFonts w:ascii="Arial" w:hAnsi="Arial" w:cs="Arial"/>
                <w:sz w:val="24"/>
                <w:szCs w:val="24"/>
              </w:rPr>
            </w:pPr>
            <w:r w:rsidRPr="007A3165">
              <w:rPr>
                <w:rFonts w:ascii="Arial" w:hAnsi="Arial" w:cs="Arial"/>
                <w:sz w:val="24"/>
                <w:szCs w:val="24"/>
              </w:rPr>
              <w:t>Sutarties vykdymui pasitelkiami subtiekėjai ir (ar) specialistai</w:t>
            </w:r>
          </w:p>
          <w:p w14:paraId="33E0FC7D" w14:textId="77777777" w:rsidR="00FB0BD7" w:rsidRPr="007A3165" w:rsidRDefault="00FB0BD7" w:rsidP="00374490">
            <w:pPr>
              <w:spacing w:after="0" w:line="240" w:lineRule="auto"/>
              <w:jc w:val="both"/>
              <w:rPr>
                <w:rFonts w:ascii="Arial" w:hAnsi="Arial" w:cs="Arial"/>
                <w:kern w:val="2"/>
                <w:sz w:val="24"/>
                <w:szCs w:val="24"/>
              </w:rPr>
            </w:pPr>
            <w:r w:rsidRPr="007A3165">
              <w:rPr>
                <w:rFonts w:ascii="Arial" w:hAnsi="Arial" w:cs="Arial"/>
                <w:i/>
                <w:iCs/>
                <w:sz w:val="24"/>
                <w:szCs w:val="24"/>
              </w:rPr>
              <w:t>[pildoma, jei pasitelkiami]</w:t>
            </w:r>
          </w:p>
        </w:tc>
      </w:tr>
      <w:tr w:rsidR="00FB0BD7" w:rsidRPr="00BA01C0" w14:paraId="6FCDC311" w14:textId="77777777" w:rsidTr="00FB0BD7">
        <w:trPr>
          <w:trHeight w:val="300"/>
        </w:trPr>
        <w:tc>
          <w:tcPr>
            <w:tcW w:w="3058" w:type="dxa"/>
            <w:tcBorders>
              <w:top w:val="single" w:sz="4" w:space="0" w:color="auto"/>
              <w:left w:val="single" w:sz="4" w:space="0" w:color="auto"/>
              <w:bottom w:val="single" w:sz="4" w:space="0" w:color="auto"/>
              <w:right w:val="single" w:sz="4" w:space="0" w:color="auto"/>
            </w:tcBorders>
            <w:hideMark/>
          </w:tcPr>
          <w:p w14:paraId="7BE44E02" w14:textId="77777777" w:rsidR="00FB0BD7" w:rsidRPr="00BA01C0" w:rsidRDefault="00FB0BD7" w:rsidP="00374490">
            <w:pPr>
              <w:spacing w:after="0" w:line="240" w:lineRule="auto"/>
              <w:jc w:val="center"/>
              <w:rPr>
                <w:rFonts w:ascii="Arial" w:hAnsi="Arial" w:cs="Arial"/>
                <w:b/>
                <w:kern w:val="2"/>
                <w:sz w:val="24"/>
                <w:szCs w:val="24"/>
              </w:rPr>
            </w:pPr>
            <w:r w:rsidRPr="00BA01C0">
              <w:rPr>
                <w:rFonts w:ascii="Arial" w:hAnsi="Arial" w:cs="Arial"/>
                <w:b/>
                <w:kern w:val="2"/>
                <w:sz w:val="24"/>
                <w:szCs w:val="24"/>
              </w:rPr>
              <w:t>15.5. Priedas Nr. 5</w:t>
            </w:r>
          </w:p>
        </w:tc>
        <w:tc>
          <w:tcPr>
            <w:tcW w:w="6718" w:type="dxa"/>
            <w:gridSpan w:val="3"/>
            <w:tcBorders>
              <w:top w:val="single" w:sz="4" w:space="0" w:color="auto"/>
              <w:left w:val="single" w:sz="4" w:space="0" w:color="auto"/>
              <w:bottom w:val="single" w:sz="4" w:space="0" w:color="auto"/>
              <w:right w:val="single" w:sz="4" w:space="0" w:color="auto"/>
            </w:tcBorders>
          </w:tcPr>
          <w:p w14:paraId="0091AE06" w14:textId="77777777" w:rsidR="00FB0BD7" w:rsidRPr="007A3165" w:rsidRDefault="00FB0BD7" w:rsidP="00374490">
            <w:pPr>
              <w:spacing w:after="0" w:line="240" w:lineRule="auto"/>
              <w:rPr>
                <w:rFonts w:ascii="Arial" w:hAnsi="Arial" w:cs="Arial"/>
                <w:kern w:val="2"/>
                <w:sz w:val="24"/>
                <w:szCs w:val="24"/>
              </w:rPr>
            </w:pPr>
            <w:r w:rsidRPr="007A3165">
              <w:rPr>
                <w:rFonts w:ascii="Arial" w:hAnsi="Arial" w:cs="Arial"/>
                <w:kern w:val="2"/>
                <w:sz w:val="24"/>
                <w:szCs w:val="24"/>
              </w:rPr>
              <w:t>...</w:t>
            </w:r>
          </w:p>
        </w:tc>
      </w:tr>
      <w:tr w:rsidR="00FB0BD7" w:rsidRPr="00BA01C0" w14:paraId="68DE2DAF" w14:textId="77777777" w:rsidTr="00FB0BD7">
        <w:tc>
          <w:tcPr>
            <w:tcW w:w="9776" w:type="dxa"/>
            <w:gridSpan w:val="4"/>
            <w:tcBorders>
              <w:top w:val="single" w:sz="4" w:space="0" w:color="auto"/>
              <w:left w:val="single" w:sz="4" w:space="0" w:color="auto"/>
              <w:bottom w:val="single" w:sz="4" w:space="0" w:color="auto"/>
              <w:right w:val="single" w:sz="4" w:space="0" w:color="auto"/>
            </w:tcBorders>
            <w:hideMark/>
          </w:tcPr>
          <w:p w14:paraId="43C1476E" w14:textId="77777777" w:rsidR="00FB0BD7" w:rsidRPr="00BA01C0" w:rsidRDefault="00FB0BD7" w:rsidP="00374490">
            <w:pPr>
              <w:keepNext/>
              <w:spacing w:after="0" w:line="240" w:lineRule="auto"/>
              <w:jc w:val="center"/>
              <w:rPr>
                <w:rFonts w:ascii="Arial" w:hAnsi="Arial" w:cs="Arial"/>
                <w:b/>
                <w:kern w:val="2"/>
                <w:sz w:val="24"/>
                <w:szCs w:val="24"/>
              </w:rPr>
            </w:pPr>
            <w:r w:rsidRPr="00BA01C0">
              <w:rPr>
                <w:rFonts w:ascii="Arial" w:hAnsi="Arial" w:cs="Arial"/>
                <w:b/>
                <w:kern w:val="2"/>
                <w:sz w:val="24"/>
                <w:szCs w:val="24"/>
              </w:rPr>
              <w:t>16. ŠALIŲ ATSTOVŲ PARAŠAI</w:t>
            </w:r>
          </w:p>
        </w:tc>
      </w:tr>
      <w:tr w:rsidR="00FB0BD7" w:rsidRPr="007A3165" w14:paraId="4860EA7B" w14:textId="77777777" w:rsidTr="00FB0BD7">
        <w:tc>
          <w:tcPr>
            <w:tcW w:w="5224" w:type="dxa"/>
            <w:gridSpan w:val="3"/>
            <w:tcBorders>
              <w:top w:val="single" w:sz="4" w:space="0" w:color="auto"/>
              <w:left w:val="single" w:sz="4" w:space="0" w:color="auto"/>
              <w:bottom w:val="single" w:sz="4" w:space="0" w:color="auto"/>
              <w:right w:val="single" w:sz="4" w:space="0" w:color="auto"/>
            </w:tcBorders>
            <w:hideMark/>
          </w:tcPr>
          <w:p w14:paraId="2E8B93E7" w14:textId="77777777" w:rsidR="00FB0BD7" w:rsidRPr="007A3165" w:rsidRDefault="00FB0BD7" w:rsidP="00374490">
            <w:pPr>
              <w:keepNext/>
              <w:spacing w:after="0" w:line="240" w:lineRule="auto"/>
              <w:jc w:val="center"/>
              <w:rPr>
                <w:rFonts w:ascii="Arial" w:hAnsi="Arial" w:cs="Arial"/>
                <w:b/>
                <w:kern w:val="2"/>
                <w:sz w:val="24"/>
                <w:szCs w:val="24"/>
              </w:rPr>
            </w:pPr>
            <w:r w:rsidRPr="007A3165">
              <w:rPr>
                <w:rFonts w:ascii="Arial" w:hAnsi="Arial" w:cs="Arial"/>
                <w:b/>
                <w:kern w:val="2"/>
                <w:sz w:val="24"/>
                <w:szCs w:val="24"/>
              </w:rPr>
              <w:t>PIRKĖJAS</w:t>
            </w:r>
          </w:p>
        </w:tc>
        <w:tc>
          <w:tcPr>
            <w:tcW w:w="4552" w:type="dxa"/>
            <w:tcBorders>
              <w:top w:val="single" w:sz="4" w:space="0" w:color="auto"/>
              <w:left w:val="single" w:sz="4" w:space="0" w:color="auto"/>
              <w:bottom w:val="single" w:sz="4" w:space="0" w:color="auto"/>
              <w:right w:val="single" w:sz="4" w:space="0" w:color="auto"/>
            </w:tcBorders>
            <w:hideMark/>
          </w:tcPr>
          <w:p w14:paraId="3BB5CC07" w14:textId="77777777" w:rsidR="00FB0BD7" w:rsidRPr="007A3165" w:rsidRDefault="00FB0BD7" w:rsidP="00374490">
            <w:pPr>
              <w:keepNext/>
              <w:spacing w:after="0" w:line="240" w:lineRule="auto"/>
              <w:jc w:val="center"/>
              <w:rPr>
                <w:rFonts w:ascii="Arial" w:hAnsi="Arial" w:cs="Arial"/>
                <w:b/>
                <w:kern w:val="2"/>
                <w:sz w:val="24"/>
                <w:szCs w:val="24"/>
              </w:rPr>
            </w:pPr>
            <w:r w:rsidRPr="007A3165">
              <w:rPr>
                <w:rFonts w:ascii="Arial" w:hAnsi="Arial" w:cs="Arial"/>
                <w:b/>
                <w:kern w:val="2"/>
                <w:sz w:val="24"/>
                <w:szCs w:val="24"/>
              </w:rPr>
              <w:t>TIEKĖJAS</w:t>
            </w:r>
          </w:p>
        </w:tc>
      </w:tr>
      <w:tr w:rsidR="00FB0BD7" w:rsidRPr="007A3165" w14:paraId="7C9CE6D4" w14:textId="77777777" w:rsidTr="00FB0BD7">
        <w:tc>
          <w:tcPr>
            <w:tcW w:w="5224" w:type="dxa"/>
            <w:gridSpan w:val="3"/>
            <w:tcBorders>
              <w:top w:val="single" w:sz="4" w:space="0" w:color="auto"/>
              <w:left w:val="single" w:sz="4" w:space="0" w:color="auto"/>
              <w:bottom w:val="single" w:sz="4" w:space="0" w:color="auto"/>
              <w:right w:val="single" w:sz="4" w:space="0" w:color="auto"/>
            </w:tcBorders>
            <w:hideMark/>
          </w:tcPr>
          <w:p w14:paraId="49104487" w14:textId="77777777" w:rsidR="00FB0BD7" w:rsidRPr="007A3165" w:rsidRDefault="00FB0BD7" w:rsidP="00374490">
            <w:pPr>
              <w:spacing w:after="0" w:line="240" w:lineRule="auto"/>
              <w:jc w:val="center"/>
              <w:rPr>
                <w:rFonts w:ascii="Arial" w:hAnsi="Arial" w:cs="Arial"/>
                <w:kern w:val="2"/>
                <w:sz w:val="24"/>
                <w:szCs w:val="24"/>
              </w:rPr>
            </w:pPr>
            <w:r w:rsidRPr="007A3165">
              <w:rPr>
                <w:rFonts w:ascii="Arial" w:hAnsi="Arial" w:cs="Arial"/>
                <w:kern w:val="2"/>
                <w:sz w:val="24"/>
                <w:szCs w:val="24"/>
              </w:rPr>
              <w:t>(nurodomos atstovo pareigos, vardas, pavardė)</w:t>
            </w:r>
          </w:p>
        </w:tc>
        <w:tc>
          <w:tcPr>
            <w:tcW w:w="4552" w:type="dxa"/>
            <w:tcBorders>
              <w:top w:val="single" w:sz="4" w:space="0" w:color="auto"/>
              <w:left w:val="single" w:sz="4" w:space="0" w:color="auto"/>
              <w:bottom w:val="single" w:sz="4" w:space="0" w:color="auto"/>
              <w:right w:val="single" w:sz="4" w:space="0" w:color="auto"/>
            </w:tcBorders>
            <w:hideMark/>
          </w:tcPr>
          <w:p w14:paraId="1021D2B3" w14:textId="77777777" w:rsidR="00FB0BD7" w:rsidRPr="007A3165" w:rsidRDefault="00FB0BD7" w:rsidP="00374490">
            <w:pPr>
              <w:spacing w:after="0" w:line="240" w:lineRule="auto"/>
              <w:jc w:val="center"/>
              <w:rPr>
                <w:rFonts w:ascii="Arial" w:hAnsi="Arial" w:cs="Arial"/>
                <w:b/>
                <w:kern w:val="2"/>
                <w:sz w:val="24"/>
                <w:szCs w:val="24"/>
              </w:rPr>
            </w:pPr>
            <w:r w:rsidRPr="007A3165">
              <w:rPr>
                <w:rFonts w:ascii="Arial" w:hAnsi="Arial" w:cs="Arial"/>
                <w:kern w:val="2"/>
                <w:sz w:val="24"/>
                <w:szCs w:val="24"/>
              </w:rPr>
              <w:t>(nurodomos atstovo pareigos, vardas, pavardė)</w:t>
            </w:r>
          </w:p>
        </w:tc>
      </w:tr>
      <w:tr w:rsidR="00FB0BD7" w:rsidRPr="007A3165" w14:paraId="054A728C" w14:textId="77777777" w:rsidTr="00FB0BD7">
        <w:tc>
          <w:tcPr>
            <w:tcW w:w="5224" w:type="dxa"/>
            <w:gridSpan w:val="3"/>
            <w:tcBorders>
              <w:top w:val="single" w:sz="4" w:space="0" w:color="auto"/>
              <w:left w:val="single" w:sz="4" w:space="0" w:color="auto"/>
              <w:bottom w:val="single" w:sz="4" w:space="0" w:color="auto"/>
              <w:right w:val="single" w:sz="4" w:space="0" w:color="auto"/>
            </w:tcBorders>
          </w:tcPr>
          <w:p w14:paraId="2A504FFF" w14:textId="77777777" w:rsidR="00FB0BD7" w:rsidRPr="007A3165" w:rsidRDefault="00FB0BD7" w:rsidP="00374490">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c>
          <w:tcPr>
            <w:tcW w:w="4552" w:type="dxa"/>
            <w:tcBorders>
              <w:top w:val="single" w:sz="4" w:space="0" w:color="auto"/>
              <w:left w:val="single" w:sz="4" w:space="0" w:color="auto"/>
              <w:bottom w:val="single" w:sz="4" w:space="0" w:color="auto"/>
              <w:right w:val="single" w:sz="4" w:space="0" w:color="auto"/>
            </w:tcBorders>
          </w:tcPr>
          <w:p w14:paraId="6619C293" w14:textId="77777777" w:rsidR="00FB0BD7" w:rsidRPr="007A3165" w:rsidRDefault="00FB0BD7" w:rsidP="00374490">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r>
    </w:tbl>
    <w:p w14:paraId="6554356D" w14:textId="6F8E45DC" w:rsidR="00BA01C0" w:rsidRPr="00BA01C0" w:rsidRDefault="00BA01C0" w:rsidP="00BA01C0">
      <w:pPr>
        <w:spacing w:after="0" w:line="240" w:lineRule="auto"/>
        <w:rPr>
          <w:rFonts w:ascii="Arial" w:hAnsi="Arial" w:cs="Arial"/>
          <w:b/>
          <w:caps/>
          <w:sz w:val="24"/>
          <w:szCs w:val="24"/>
        </w:rPr>
      </w:pPr>
      <w:r w:rsidRPr="00BA01C0">
        <w:rPr>
          <w:rFonts w:ascii="Arial" w:hAnsi="Arial" w:cs="Arial"/>
          <w:b/>
          <w:caps/>
          <w:sz w:val="24"/>
          <w:szCs w:val="24"/>
        </w:rPr>
        <w:br w:type="page"/>
      </w:r>
    </w:p>
    <w:p w14:paraId="2270970F" w14:textId="77777777" w:rsidR="007A3165" w:rsidRPr="0035570E" w:rsidRDefault="007A3165" w:rsidP="007A3165">
      <w:pPr>
        <w:jc w:val="right"/>
        <w:rPr>
          <w:rFonts w:ascii="Arial" w:eastAsia="Calibri" w:hAnsi="Arial" w:cs="Arial"/>
          <w:bCs/>
          <w:sz w:val="24"/>
          <w:szCs w:val="24"/>
        </w:rPr>
      </w:pPr>
      <w:r w:rsidRPr="0035570E">
        <w:rPr>
          <w:rFonts w:ascii="Arial" w:eastAsia="Calibri" w:hAnsi="Arial" w:cs="Arial"/>
          <w:bCs/>
          <w:sz w:val="24"/>
          <w:szCs w:val="24"/>
        </w:rPr>
        <w:lastRenderedPageBreak/>
        <w:t>Sutarties 3 priedas</w:t>
      </w:r>
    </w:p>
    <w:p w14:paraId="545FD1F8" w14:textId="77777777" w:rsidR="007A3165" w:rsidRPr="0035570E" w:rsidRDefault="007A3165" w:rsidP="007A3165">
      <w:pPr>
        <w:jc w:val="right"/>
        <w:rPr>
          <w:rFonts w:ascii="Arial" w:eastAsia="Calibri" w:hAnsi="Arial" w:cs="Arial"/>
          <w:bCs/>
          <w:sz w:val="24"/>
          <w:szCs w:val="24"/>
        </w:rPr>
      </w:pPr>
    </w:p>
    <w:p w14:paraId="7B0707C8" w14:textId="77777777" w:rsidR="007A3165" w:rsidRPr="0035570E" w:rsidRDefault="007A3165" w:rsidP="007A3165">
      <w:pPr>
        <w:spacing w:after="0"/>
        <w:jc w:val="center"/>
        <w:rPr>
          <w:rFonts w:ascii="Arial" w:eastAsia="Calibri" w:hAnsi="Arial" w:cs="Arial"/>
          <w:bCs/>
          <w:i/>
          <w:iCs/>
          <w:sz w:val="24"/>
          <w:szCs w:val="24"/>
        </w:rPr>
      </w:pPr>
      <w:r w:rsidRPr="0035570E">
        <w:rPr>
          <w:rFonts w:ascii="Arial" w:eastAsia="Calibri" w:hAnsi="Arial" w:cs="Arial"/>
          <w:bCs/>
          <w:i/>
          <w:iCs/>
          <w:sz w:val="24"/>
          <w:szCs w:val="24"/>
        </w:rPr>
        <w:t>(Pavyzdinė Paslaugų priėmimo–perdavimo akto forma)</w:t>
      </w:r>
    </w:p>
    <w:p w14:paraId="57C28B0D" w14:textId="77777777" w:rsidR="007A3165" w:rsidRPr="0035570E" w:rsidRDefault="007A3165" w:rsidP="007A3165">
      <w:pPr>
        <w:spacing w:after="0"/>
        <w:jc w:val="right"/>
        <w:rPr>
          <w:rFonts w:ascii="Arial" w:eastAsia="Calibri" w:hAnsi="Arial" w:cs="Arial"/>
          <w:bCs/>
          <w:sz w:val="24"/>
          <w:szCs w:val="24"/>
        </w:rPr>
      </w:pPr>
    </w:p>
    <w:p w14:paraId="5D5D5440" w14:textId="77777777" w:rsidR="007A3165" w:rsidRPr="0013063B" w:rsidRDefault="007A3165" w:rsidP="007A3165">
      <w:pPr>
        <w:spacing w:after="0"/>
        <w:jc w:val="center"/>
        <w:rPr>
          <w:rFonts w:ascii="Arial" w:eastAsia="Calibri" w:hAnsi="Arial" w:cs="Arial"/>
          <w:b/>
          <w:bCs/>
          <w:sz w:val="24"/>
          <w:szCs w:val="24"/>
        </w:rPr>
      </w:pPr>
      <w:r w:rsidRPr="0035570E">
        <w:rPr>
          <w:rFonts w:ascii="Arial" w:eastAsia="Calibri" w:hAnsi="Arial" w:cs="Arial"/>
          <w:b/>
          <w:bCs/>
          <w:sz w:val="24"/>
          <w:szCs w:val="24"/>
        </w:rPr>
        <w:t>PASLAUGŲ PERDAVIMO-PRIĖMIMO AKTAS</w:t>
      </w:r>
    </w:p>
    <w:p w14:paraId="607615FB" w14:textId="77777777" w:rsidR="007A3165" w:rsidRPr="0013063B" w:rsidRDefault="007A3165" w:rsidP="007A3165">
      <w:pPr>
        <w:spacing w:after="0"/>
        <w:jc w:val="right"/>
        <w:rPr>
          <w:rFonts w:ascii="Arial" w:eastAsia="Calibri" w:hAnsi="Arial" w:cs="Arial"/>
          <w:bCs/>
          <w:sz w:val="24"/>
          <w:szCs w:val="24"/>
        </w:rPr>
      </w:pPr>
    </w:p>
    <w:p w14:paraId="2D362C41" w14:textId="77777777" w:rsidR="007A3165" w:rsidRPr="002B11D5" w:rsidRDefault="007A3165" w:rsidP="007A3165">
      <w:pPr>
        <w:spacing w:after="0"/>
        <w:ind w:firstLine="709"/>
        <w:jc w:val="both"/>
        <w:rPr>
          <w:rFonts w:ascii="Arial" w:eastAsia="Calibri" w:hAnsi="Arial" w:cs="Arial"/>
          <w:bCs/>
          <w:sz w:val="24"/>
          <w:szCs w:val="24"/>
        </w:rPr>
      </w:pPr>
      <w:r w:rsidRPr="00C14ECC">
        <w:rPr>
          <w:rFonts w:ascii="Arial" w:eastAsia="Calibri" w:hAnsi="Arial" w:cs="Arial"/>
          <w:sz w:val="24"/>
          <w:szCs w:val="24"/>
        </w:rPr>
        <w:t>(p</w:t>
      </w:r>
      <w:r w:rsidRPr="0013063B">
        <w:rPr>
          <w:rFonts w:ascii="Arial" w:eastAsia="Calibri" w:hAnsi="Arial" w:cs="Arial"/>
          <w:bCs/>
          <w:sz w:val="24"/>
          <w:szCs w:val="24"/>
        </w:rPr>
        <w:t xml:space="preserve">avadinimas), juridinio asmens kodas (kodas), kurios registruota buveinė yra (adresas), duomenys apie </w:t>
      </w:r>
      <w:r w:rsidRPr="002B11D5">
        <w:rPr>
          <w:rFonts w:ascii="Arial" w:eastAsia="Calibri" w:hAnsi="Arial" w:cs="Arial"/>
          <w:bCs/>
          <w:sz w:val="24"/>
          <w:szCs w:val="24"/>
        </w:rPr>
        <w:t>įstaigą kaupiami ir saugomi Lietuvos Respublikos juridinių asmenų registre, atstovaujama tinkamus įgaliojimus turinčio asmens, veikiančio jam suteiktų įgaliojimų apimtyje (toliau – Pirkėjas),</w:t>
      </w:r>
    </w:p>
    <w:p w14:paraId="124C8CF0"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ir</w:t>
      </w:r>
    </w:p>
    <w:p w14:paraId="1DC78611"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A6EFA78"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w:t>
      </w:r>
      <w:r>
        <w:rPr>
          <w:rFonts w:ascii="Arial" w:eastAsia="Calibri" w:hAnsi="Arial" w:cs="Arial"/>
          <w:bCs/>
          <w:sz w:val="24"/>
          <w:szCs w:val="24"/>
        </w:rPr>
        <w:t>os</w:t>
      </w:r>
      <w:r w:rsidRPr="0013063B">
        <w:rPr>
          <w:rFonts w:ascii="Arial" w:eastAsia="Calibri" w:hAnsi="Arial" w:cs="Arial"/>
          <w:bCs/>
          <w:sz w:val="24"/>
          <w:szCs w:val="24"/>
        </w:rPr>
        <w:t>).</w:t>
      </w:r>
    </w:p>
    <w:p w14:paraId="5E8B7B39"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Laikotarpis nuo 20__ m. _________ __ d. iki 20__ m. ___________ __ d.</w:t>
      </w:r>
    </w:p>
    <w:p w14:paraId="28032B4D" w14:textId="77777777" w:rsidR="007A3165"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Paslaug</w:t>
      </w:r>
      <w:r>
        <w:rPr>
          <w:rFonts w:ascii="Arial" w:eastAsia="Calibri" w:hAnsi="Arial" w:cs="Arial"/>
          <w:bCs/>
          <w:sz w:val="24"/>
          <w:szCs w:val="24"/>
        </w:rPr>
        <w:t>os</w:t>
      </w:r>
      <w:r w:rsidRPr="0013063B">
        <w:rPr>
          <w:rFonts w:ascii="Arial" w:eastAsia="Calibri" w:hAnsi="Arial" w:cs="Arial"/>
          <w:bCs/>
          <w:sz w:val="24"/>
          <w:szCs w:val="24"/>
        </w:rPr>
        <w:t xml:space="preserve"> buvo suteiktos tinkamai, pateikti visi reikalingi dokumentai ir informacija. </w:t>
      </w:r>
      <w:r>
        <w:rPr>
          <w:rFonts w:ascii="Arial" w:eastAsia="Calibri" w:hAnsi="Arial" w:cs="Arial"/>
          <w:bCs/>
          <w:sz w:val="24"/>
          <w:szCs w:val="24"/>
        </w:rPr>
        <w:t>Pirkėjas</w:t>
      </w:r>
      <w:r w:rsidRPr="0013063B">
        <w:rPr>
          <w:rFonts w:ascii="Arial" w:eastAsia="Calibri" w:hAnsi="Arial" w:cs="Arial"/>
          <w:bCs/>
          <w:sz w:val="24"/>
          <w:szCs w:val="24"/>
        </w:rPr>
        <w:t xml:space="preserve"> dėl suteikt</w:t>
      </w:r>
      <w:r>
        <w:rPr>
          <w:rFonts w:ascii="Arial" w:eastAsia="Calibri" w:hAnsi="Arial" w:cs="Arial"/>
          <w:bCs/>
          <w:sz w:val="24"/>
          <w:szCs w:val="24"/>
        </w:rPr>
        <w:t>ų</w:t>
      </w:r>
      <w:r w:rsidRPr="0013063B">
        <w:rPr>
          <w:rFonts w:ascii="Arial" w:eastAsia="Calibri" w:hAnsi="Arial" w:cs="Arial"/>
          <w:bCs/>
          <w:sz w:val="24"/>
          <w:szCs w:val="24"/>
        </w:rPr>
        <w:t xml:space="preserve"> Paslaug</w:t>
      </w:r>
      <w:r>
        <w:rPr>
          <w:rFonts w:ascii="Arial" w:eastAsia="Calibri" w:hAnsi="Arial" w:cs="Arial"/>
          <w:bCs/>
          <w:sz w:val="24"/>
          <w:szCs w:val="24"/>
        </w:rPr>
        <w:t>ų</w:t>
      </w:r>
      <w:r w:rsidRPr="0013063B">
        <w:rPr>
          <w:rFonts w:ascii="Arial" w:eastAsia="Calibri" w:hAnsi="Arial" w:cs="Arial"/>
          <w:bCs/>
          <w:sz w:val="24"/>
          <w:szCs w:val="24"/>
        </w:rPr>
        <w:t xml:space="preserve"> pastabų ir pretenzijų neturi.</w:t>
      </w:r>
    </w:p>
    <w:p w14:paraId="1CA0EA8A" w14:textId="77777777" w:rsidR="007A3165" w:rsidRPr="0013063B" w:rsidRDefault="007A3165" w:rsidP="007A3165">
      <w:pPr>
        <w:spacing w:after="0"/>
        <w:ind w:firstLine="709"/>
        <w:jc w:val="both"/>
        <w:rPr>
          <w:rFonts w:ascii="Arial" w:eastAsia="Calibri" w:hAnsi="Arial" w:cs="Arial"/>
          <w:bCs/>
          <w:sz w:val="24"/>
          <w:szCs w:val="24"/>
        </w:rPr>
      </w:pPr>
    </w:p>
    <w:p w14:paraId="64526122" w14:textId="77777777" w:rsidR="007A3165" w:rsidRPr="00736BAF" w:rsidRDefault="007A3165" w:rsidP="007A3165">
      <w:pPr>
        <w:spacing w:after="0"/>
        <w:jc w:val="right"/>
        <w:rPr>
          <w:rFonts w:ascii="Arial" w:eastAsia="Calibri" w:hAnsi="Arial" w:cs="Arial"/>
          <w:bCs/>
          <w:sz w:val="24"/>
          <w:szCs w:val="24"/>
        </w:rPr>
      </w:pPr>
      <w:bookmarkStart w:id="112" w:name="_Hlk155260327"/>
      <w:r w:rsidRPr="0013063B">
        <w:rPr>
          <w:rFonts w:ascii="Arial" w:eastAsia="Calibri" w:hAnsi="Arial" w:cs="Arial"/>
          <w:b/>
          <w:bCs/>
          <w:sz w:val="24"/>
          <w:szCs w:val="24"/>
        </w:rPr>
        <w:t>Lentelė</w:t>
      </w:r>
      <w:r w:rsidRPr="0013063B">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7A3165" w:rsidRPr="00976689" w14:paraId="1B2CBD63" w14:textId="77777777" w:rsidTr="007A3165">
        <w:trPr>
          <w:trHeight w:val="593"/>
        </w:trPr>
        <w:tc>
          <w:tcPr>
            <w:tcW w:w="709" w:type="dxa"/>
            <w:vAlign w:val="center"/>
          </w:tcPr>
          <w:p w14:paraId="47654D9D" w14:textId="77777777" w:rsidR="007A3165" w:rsidRPr="00976689" w:rsidRDefault="007A3165"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145F47F8" w14:textId="408AEA28" w:rsidR="007A3165" w:rsidRPr="00976689" w:rsidRDefault="007A3165"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2658B6F5" w14:textId="77777777" w:rsidR="007A3165" w:rsidRPr="00976689" w:rsidRDefault="007A3165"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346FA1E2"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PVM</w:t>
            </w:r>
            <w:r w:rsidRPr="00CC4245">
              <w:rPr>
                <w:rFonts w:ascii="Arial" w:hAnsi="Arial" w:cs="Arial"/>
                <w:sz w:val="24"/>
                <w:szCs w:val="24"/>
              </w:rPr>
              <w:t xml:space="preserve"> (</w:t>
            </w:r>
            <w:r w:rsidRPr="00CC4245">
              <w:rPr>
                <w:rFonts w:ascii="Arial" w:hAnsi="Arial" w:cs="Arial"/>
                <w:i/>
                <w:iCs/>
                <w:sz w:val="24"/>
                <w:szCs w:val="24"/>
              </w:rPr>
              <w:t xml:space="preserve">[įrašyti] </w:t>
            </w:r>
            <w:r w:rsidRPr="00CC4245">
              <w:rPr>
                <w:rFonts w:ascii="Arial" w:hAnsi="Arial" w:cs="Arial"/>
                <w:sz w:val="24"/>
                <w:szCs w:val="24"/>
              </w:rPr>
              <w:t xml:space="preserve">%) </w:t>
            </w:r>
            <w:r w:rsidRPr="00CC4245">
              <w:rPr>
                <w:rFonts w:ascii="Arial" w:hAnsi="Arial" w:cs="Arial"/>
                <w:b/>
                <w:bCs/>
                <w:sz w:val="24"/>
                <w:szCs w:val="24"/>
              </w:rPr>
              <w:t>Eur</w:t>
            </w:r>
          </w:p>
        </w:tc>
        <w:tc>
          <w:tcPr>
            <w:tcW w:w="1559" w:type="dxa"/>
            <w:tcBorders>
              <w:bottom w:val="single" w:sz="4" w:space="0" w:color="auto"/>
            </w:tcBorders>
          </w:tcPr>
          <w:p w14:paraId="39A21C84"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Kaina Eur su PVM</w:t>
            </w:r>
          </w:p>
        </w:tc>
      </w:tr>
      <w:tr w:rsidR="007A3165" w:rsidRPr="00976689" w14:paraId="0C651923" w14:textId="77777777" w:rsidTr="00574900">
        <w:tc>
          <w:tcPr>
            <w:tcW w:w="709" w:type="dxa"/>
            <w:vAlign w:val="center"/>
          </w:tcPr>
          <w:p w14:paraId="1E6A32BE"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6B296A34" w14:textId="6CBE3BEE" w:rsidR="007A3165" w:rsidRPr="00976689" w:rsidRDefault="007A3165" w:rsidP="00574900">
            <w:pPr>
              <w:tabs>
                <w:tab w:val="left" w:pos="340"/>
                <w:tab w:val="left" w:pos="1210"/>
              </w:tabs>
              <w:spacing w:after="0" w:line="240" w:lineRule="auto"/>
              <w:jc w:val="both"/>
              <w:rPr>
                <w:rFonts w:ascii="Arial" w:hAnsi="Arial" w:cs="Arial"/>
                <w:sz w:val="24"/>
                <w:szCs w:val="24"/>
              </w:rPr>
            </w:pPr>
          </w:p>
        </w:tc>
        <w:tc>
          <w:tcPr>
            <w:tcW w:w="1701" w:type="dxa"/>
            <w:vAlign w:val="center"/>
          </w:tcPr>
          <w:p w14:paraId="2EDC3C29"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51FCC0B1"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879314C"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r>
    </w:tbl>
    <w:p w14:paraId="1D82161B" w14:textId="77777777" w:rsidR="007A3165" w:rsidRPr="0013063B" w:rsidRDefault="007A3165" w:rsidP="007A3165">
      <w:pPr>
        <w:jc w:val="both"/>
        <w:rPr>
          <w:rFonts w:ascii="Arial" w:eastAsia="Calibri" w:hAnsi="Arial" w:cs="Arial"/>
          <w:b/>
          <w:bCs/>
          <w:sz w:val="24"/>
          <w:szCs w:val="24"/>
        </w:rPr>
      </w:pPr>
    </w:p>
    <w:p w14:paraId="2296BABD" w14:textId="77777777" w:rsidR="007A3165" w:rsidRPr="00C14ECC" w:rsidRDefault="007A3165" w:rsidP="007A3165">
      <w:pPr>
        <w:spacing w:after="0"/>
        <w:jc w:val="both"/>
        <w:rPr>
          <w:rFonts w:ascii="Arial" w:eastAsia="Calibri" w:hAnsi="Arial" w:cs="Arial"/>
          <w:bCs/>
          <w:sz w:val="24"/>
          <w:szCs w:val="24"/>
        </w:rPr>
      </w:pPr>
    </w:p>
    <w:bookmarkEnd w:id="112"/>
    <w:p w14:paraId="0B86AF98" w14:textId="77777777" w:rsidR="007A3165" w:rsidRPr="0013063B" w:rsidRDefault="007A3165" w:rsidP="007A3165">
      <w:pPr>
        <w:spacing w:after="0"/>
        <w:jc w:val="both"/>
        <w:rPr>
          <w:rFonts w:ascii="Arial" w:eastAsia="Calibri" w:hAnsi="Arial" w:cs="Arial"/>
          <w:bCs/>
          <w:sz w:val="24"/>
          <w:szCs w:val="24"/>
        </w:rPr>
      </w:pPr>
      <w:r w:rsidRPr="0013063B">
        <w:rPr>
          <w:rFonts w:ascii="Arial" w:eastAsia="Calibri" w:hAnsi="Arial" w:cs="Arial"/>
          <w:bCs/>
          <w:sz w:val="24"/>
          <w:szCs w:val="24"/>
        </w:rPr>
        <w:t>Bendra kaina: ___________________________________________.</w:t>
      </w:r>
    </w:p>
    <w:p w14:paraId="490AFFE8" w14:textId="77777777" w:rsidR="007A3165" w:rsidRPr="0013063B" w:rsidRDefault="007A3165" w:rsidP="007A3165">
      <w:pPr>
        <w:spacing w:after="0"/>
        <w:jc w:val="both"/>
        <w:rPr>
          <w:rFonts w:ascii="Arial" w:eastAsia="Calibri" w:hAnsi="Arial" w:cs="Arial"/>
          <w:bCs/>
          <w:sz w:val="24"/>
          <w:szCs w:val="24"/>
        </w:rPr>
      </w:pPr>
    </w:p>
    <w:p w14:paraId="46084F22" w14:textId="77777777" w:rsidR="007A3165" w:rsidRPr="0013063B" w:rsidRDefault="007A3165" w:rsidP="007A3165">
      <w:pPr>
        <w:jc w:val="both"/>
        <w:rPr>
          <w:rFonts w:ascii="Arial" w:eastAsia="Calibri" w:hAnsi="Arial" w:cs="Arial"/>
          <w:bCs/>
          <w:sz w:val="24"/>
          <w:szCs w:val="24"/>
        </w:rPr>
      </w:pPr>
      <w:r w:rsidRPr="0013063B">
        <w:rPr>
          <w:rFonts w:ascii="Arial" w:eastAsia="Calibri" w:hAnsi="Arial" w:cs="Arial"/>
          <w:bCs/>
          <w:sz w:val="24"/>
          <w:szCs w:val="24"/>
        </w:rPr>
        <w:t xml:space="preserve">Suma, kurią </w:t>
      </w:r>
      <w:r>
        <w:rPr>
          <w:rFonts w:ascii="Arial" w:eastAsia="Calibri" w:hAnsi="Arial" w:cs="Arial"/>
          <w:bCs/>
          <w:sz w:val="24"/>
          <w:szCs w:val="24"/>
        </w:rPr>
        <w:t>Pirkėjas</w:t>
      </w:r>
      <w:r w:rsidRPr="0013063B">
        <w:rPr>
          <w:rFonts w:ascii="Arial" w:eastAsia="Calibri" w:hAnsi="Arial" w:cs="Arial"/>
          <w:bCs/>
          <w:sz w:val="24"/>
          <w:szCs w:val="24"/>
        </w:rPr>
        <w:t xml:space="preserve"> turi sumokėti </w:t>
      </w:r>
      <w:r>
        <w:rPr>
          <w:rFonts w:ascii="Arial" w:eastAsia="Calibri" w:hAnsi="Arial" w:cs="Arial"/>
          <w:bCs/>
          <w:sz w:val="24"/>
          <w:szCs w:val="24"/>
        </w:rPr>
        <w:t>Tiekėjui</w:t>
      </w:r>
      <w:r w:rsidRPr="0013063B">
        <w:rPr>
          <w:rFonts w:ascii="Arial" w:eastAsia="Calibri" w:hAnsi="Arial" w:cs="Arial"/>
          <w:bCs/>
          <w:sz w:val="24"/>
          <w:szCs w:val="24"/>
        </w:rPr>
        <w:t xml:space="preserve"> pagal šį priėmimo-perdavimo aktą: ___________________________________________.</w:t>
      </w:r>
    </w:p>
    <w:p w14:paraId="47D09BC0" w14:textId="77777777" w:rsidR="007A3165" w:rsidRPr="0013063B" w:rsidRDefault="007A3165" w:rsidP="007A3165">
      <w:pPr>
        <w:jc w:val="both"/>
        <w:rPr>
          <w:rFonts w:ascii="Arial" w:eastAsia="Calibri" w:hAnsi="Arial" w:cs="Arial"/>
          <w:bCs/>
          <w:sz w:val="24"/>
          <w:szCs w:val="24"/>
        </w:rPr>
      </w:pPr>
    </w:p>
    <w:p w14:paraId="28F3EAC5" w14:textId="77777777" w:rsidR="007A3165" w:rsidRDefault="007A3165" w:rsidP="007A3165">
      <w:pPr>
        <w:rPr>
          <w:rFonts w:ascii="Arial" w:eastAsia="Times New Roman" w:hAnsi="Arial" w:cs="Arial"/>
          <w:b/>
          <w:caps/>
          <w:sz w:val="24"/>
          <w:szCs w:val="24"/>
        </w:rPr>
      </w:pPr>
      <w:r w:rsidRPr="0013063B">
        <w:rPr>
          <w:rFonts w:ascii="Arial" w:eastAsia="Calibri" w:hAnsi="Arial" w:cs="Arial"/>
          <w:bCs/>
          <w:sz w:val="24"/>
          <w:szCs w:val="24"/>
        </w:rPr>
        <w:t>Pastabos: ____________________________________________________</w:t>
      </w:r>
    </w:p>
    <w:p w14:paraId="30824F20" w14:textId="77777777" w:rsidR="007A3165" w:rsidRDefault="007A3165" w:rsidP="007A3165">
      <w:pPr>
        <w:rPr>
          <w:rFonts w:ascii="Arial" w:hAnsi="Arial" w:cs="Arial"/>
          <w:b/>
          <w:caps/>
          <w:sz w:val="22"/>
          <w:szCs w:val="22"/>
        </w:rPr>
      </w:pPr>
      <w:r>
        <w:rPr>
          <w:rFonts w:ascii="Arial" w:eastAsia="Times New Roman" w:hAnsi="Arial" w:cs="Arial"/>
          <w:b/>
          <w:caps/>
          <w:sz w:val="24"/>
          <w:szCs w:val="24"/>
        </w:rPr>
        <w:br w:type="page"/>
      </w:r>
    </w:p>
    <w:p w14:paraId="3E37EF53" w14:textId="77777777" w:rsidR="007A3165"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lastRenderedPageBreak/>
        <w:t>PASLAUGŲ pirkimo</w:t>
      </w:r>
      <w:r w:rsidRPr="00BA01C0">
        <w:rPr>
          <w:rFonts w:ascii="Arial" w:eastAsia="Arial" w:hAnsi="Arial" w:cs="Arial"/>
          <w:sz w:val="22"/>
          <w:szCs w:val="22"/>
        </w:rPr>
        <w:t>–</w:t>
      </w:r>
      <w:r w:rsidRPr="00BA01C0">
        <w:rPr>
          <w:rFonts w:ascii="Arial" w:hAnsi="Arial" w:cs="Arial"/>
          <w:b/>
          <w:caps/>
          <w:sz w:val="22"/>
          <w:szCs w:val="22"/>
        </w:rPr>
        <w:t xml:space="preserve">pardavimo sutarties </w:t>
      </w:r>
    </w:p>
    <w:p w14:paraId="192C87C3" w14:textId="68E54293" w:rsidR="00BA01C0" w:rsidRPr="00BA01C0"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t>Bendrosios sąlygos</w:t>
      </w:r>
    </w:p>
    <w:p w14:paraId="5C611104" w14:textId="77777777" w:rsidR="00BA01C0" w:rsidRPr="00BA01C0" w:rsidRDefault="00BA01C0" w:rsidP="00BA01C0">
      <w:pPr>
        <w:spacing w:after="0" w:line="240" w:lineRule="auto"/>
        <w:jc w:val="center"/>
        <w:rPr>
          <w:rFonts w:ascii="Arial" w:hAnsi="Arial" w:cs="Arial"/>
          <w:sz w:val="22"/>
          <w:szCs w:val="22"/>
        </w:rPr>
      </w:pPr>
    </w:p>
    <w:p w14:paraId="12D6A3BE" w14:textId="77777777" w:rsidR="00BA01C0" w:rsidRPr="00BA01C0" w:rsidRDefault="00BA01C0" w:rsidP="00BA01C0">
      <w:pPr>
        <w:keepNext/>
        <w:keepLines/>
        <w:tabs>
          <w:tab w:val="left" w:pos="426"/>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w:t>
      </w:r>
      <w:r w:rsidRPr="00BA01C0">
        <w:rPr>
          <w:rFonts w:ascii="Arial" w:eastAsia="Cambria" w:hAnsi="Arial" w:cs="Arial"/>
          <w:b/>
          <w:bCs/>
          <w:caps/>
          <w:sz w:val="22"/>
          <w:szCs w:val="22"/>
          <w14:numSpacing w14:val="tabular"/>
        </w:rPr>
        <w:tab/>
        <w:t>Pagrindinės sąvokos ir Sutarties aiškinimas</w:t>
      </w:r>
    </w:p>
    <w:p w14:paraId="4F5468F8" w14:textId="77777777" w:rsidR="00BA01C0" w:rsidRPr="00BA01C0" w:rsidRDefault="00BA01C0" w:rsidP="00BA01C0">
      <w:pPr>
        <w:keepNext/>
        <w:keepLines/>
        <w:tabs>
          <w:tab w:val="left" w:pos="426"/>
        </w:tabs>
        <w:spacing w:after="0" w:line="240" w:lineRule="auto"/>
        <w:jc w:val="both"/>
        <w:rPr>
          <w:rFonts w:ascii="Arial" w:eastAsia="Cambria" w:hAnsi="Arial" w:cs="Arial"/>
          <w:b/>
          <w:bCs/>
          <w:caps/>
          <w:sz w:val="22"/>
          <w:szCs w:val="22"/>
          <w14:numSpacing w14:val="tabular"/>
        </w:rPr>
      </w:pPr>
    </w:p>
    <w:p w14:paraId="744BCDBA"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1.1.</w:t>
      </w:r>
      <w:r w:rsidRPr="00BA01C0">
        <w:rPr>
          <w:rFonts w:ascii="Arial" w:eastAsia="Arial" w:hAnsi="Arial" w:cs="Arial"/>
          <w:b/>
          <w:bCs/>
          <w:sz w:val="22"/>
          <w:szCs w:val="22"/>
        </w:rPr>
        <w:tab/>
      </w:r>
      <w:r w:rsidRPr="00BA01C0">
        <w:rPr>
          <w:rFonts w:ascii="Arial" w:eastAsia="Arial" w:hAnsi="Arial" w:cs="Arial"/>
          <w:b/>
          <w:sz w:val="22"/>
          <w:szCs w:val="22"/>
        </w:rPr>
        <w:t>Sąvokos</w:t>
      </w:r>
    </w:p>
    <w:p w14:paraId="1B205E65"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3D20C0D"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r w:rsidRPr="00BA01C0">
        <w:rPr>
          <w:rFonts w:ascii="Arial" w:eastAsia="Cambria" w:hAnsi="Arial" w:cs="Arial"/>
          <w:sz w:val="22"/>
          <w:szCs w:val="22"/>
        </w:rPr>
        <w:t>1.1.1. Šioje Sutartyje didžiąja raide rašomos sąvokos turi šias nurodytas reikšmes:</w:t>
      </w:r>
    </w:p>
    <w:p w14:paraId="6C2533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w:t>
      </w:r>
      <w:r w:rsidRPr="00BA01C0">
        <w:rPr>
          <w:rFonts w:ascii="Arial" w:hAnsi="Arial" w:cs="Arial"/>
          <w:sz w:val="22"/>
          <w:szCs w:val="22"/>
        </w:rPr>
        <w:tab/>
      </w:r>
      <w:r w:rsidRPr="00BA01C0">
        <w:rPr>
          <w:rFonts w:ascii="Arial" w:eastAsia="Arial" w:hAnsi="Arial" w:cs="Arial"/>
          <w:b/>
          <w:bCs/>
          <w:sz w:val="22"/>
          <w:szCs w:val="22"/>
        </w:rPr>
        <w:t>Bendrosios sąlygos</w:t>
      </w:r>
      <w:r w:rsidRPr="00BA01C0">
        <w:rPr>
          <w:rFonts w:ascii="Arial" w:eastAsia="Arial" w:hAnsi="Arial" w:cs="Arial"/>
          <w:sz w:val="22"/>
          <w:szCs w:val="22"/>
        </w:rPr>
        <w:t xml:space="preserve"> – Sutarties dalis, kuri vadinasi „Paslaugų pirkimo–pardavimo sutarties Bendrosios sąlygos“;</w:t>
      </w:r>
    </w:p>
    <w:p w14:paraId="6A43FA7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1.1.1.2.</w:t>
      </w:r>
      <w:r w:rsidRPr="00BA01C0">
        <w:rPr>
          <w:rFonts w:ascii="Arial" w:eastAsia="Arial" w:hAnsi="Arial" w:cs="Arial"/>
          <w:sz w:val="22"/>
          <w:szCs w:val="22"/>
        </w:rPr>
        <w:tab/>
      </w:r>
      <w:r w:rsidRPr="00BA01C0">
        <w:rPr>
          <w:rFonts w:ascii="Arial" w:eastAsia="Arial" w:hAnsi="Arial" w:cs="Arial"/>
          <w:b/>
          <w:bCs/>
          <w:sz w:val="22"/>
          <w:szCs w:val="22"/>
        </w:rPr>
        <w:t>Pirkėjas</w:t>
      </w:r>
      <w:r w:rsidRPr="00BA01C0">
        <w:rPr>
          <w:rFonts w:ascii="Arial" w:eastAsia="Arial" w:hAnsi="Arial" w:cs="Arial"/>
          <w:sz w:val="22"/>
          <w:szCs w:val="22"/>
        </w:rPr>
        <w:t xml:space="preserve"> – asmuo, kuris Specialiosiose sąlygose yra įvardytas kaip Pirkėjas, </w:t>
      </w:r>
      <w:r w:rsidRPr="00BA01C0">
        <w:rPr>
          <w:rFonts w:ascii="Arial" w:hAnsi="Arial" w:cs="Arial"/>
          <w:sz w:val="22"/>
          <w:szCs w:val="22"/>
        </w:rPr>
        <w:t>įsigyjantis Specialiosiose sąlygose ir Sutarties prieduose nurodytas Paslaugas</w:t>
      </w:r>
      <w:r w:rsidRPr="00BA01C0">
        <w:rPr>
          <w:rFonts w:ascii="Arial" w:eastAsia="Arial" w:hAnsi="Arial" w:cs="Arial"/>
          <w:sz w:val="22"/>
          <w:szCs w:val="22"/>
        </w:rPr>
        <w:t>;</w:t>
      </w:r>
    </w:p>
    <w:p w14:paraId="4CEC2B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1.1.1.3.</w:t>
      </w:r>
      <w:r w:rsidRPr="00BA01C0">
        <w:rPr>
          <w:rFonts w:ascii="Arial" w:eastAsia="Arial" w:hAnsi="Arial" w:cs="Arial"/>
          <w:sz w:val="22"/>
          <w:szCs w:val="22"/>
        </w:rPr>
        <w:tab/>
      </w:r>
      <w:r w:rsidRPr="00BA01C0">
        <w:rPr>
          <w:rFonts w:ascii="Arial" w:eastAsia="Arial" w:hAnsi="Arial" w:cs="Arial"/>
          <w:b/>
          <w:bCs/>
          <w:sz w:val="22"/>
          <w:szCs w:val="22"/>
        </w:rPr>
        <w:t xml:space="preserve">Pradinės sutarties vertė </w:t>
      </w:r>
      <w:r w:rsidRPr="00BA01C0">
        <w:rPr>
          <w:rFonts w:ascii="Arial" w:eastAsia="Arial" w:hAnsi="Arial" w:cs="Arial"/>
          <w:sz w:val="22"/>
          <w:szCs w:val="22"/>
        </w:rPr>
        <w:t>– Specialiosiose sąlygose nurodyta</w:t>
      </w:r>
      <w:r w:rsidRPr="00BA01C0">
        <w:rPr>
          <w:rFonts w:ascii="Arial" w:eastAsia="Arial" w:hAnsi="Arial" w:cs="Arial"/>
          <w:b/>
          <w:bCs/>
          <w:sz w:val="22"/>
          <w:szCs w:val="22"/>
        </w:rPr>
        <w:t xml:space="preserve"> </w:t>
      </w:r>
      <w:r w:rsidRPr="00BA01C0">
        <w:rPr>
          <w:rFonts w:ascii="Arial" w:eastAsia="Arial" w:hAnsi="Arial" w:cs="Arial"/>
          <w:sz w:val="22"/>
          <w:szCs w:val="22"/>
        </w:rPr>
        <w:t>vertė be pridėtinės vertės mokesčio (toliau – PVM);</w:t>
      </w:r>
    </w:p>
    <w:p w14:paraId="1B4DB4E7"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hAnsi="Arial" w:cs="Arial"/>
          <w:sz w:val="22"/>
          <w:szCs w:val="22"/>
        </w:rPr>
        <w:t xml:space="preserve">1.1.1.4. </w:t>
      </w:r>
      <w:r w:rsidRPr="00BA01C0">
        <w:rPr>
          <w:rFonts w:ascii="Arial" w:eastAsia="Arial" w:hAnsi="Arial" w:cs="Arial"/>
          <w:b/>
          <w:bCs/>
          <w:sz w:val="22"/>
          <w:szCs w:val="22"/>
        </w:rPr>
        <w:t>Paslaugos</w:t>
      </w:r>
      <w:r w:rsidRPr="00BA01C0">
        <w:rPr>
          <w:rFonts w:ascii="Arial" w:eastAsia="Arial" w:hAnsi="Arial" w:cs="Arial"/>
          <w:sz w:val="22"/>
          <w:szCs w:val="22"/>
        </w:rPr>
        <w:t xml:space="preserve"> – </w:t>
      </w:r>
      <w:r w:rsidRPr="00BA01C0">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21CED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1.1.1.5.</w:t>
      </w:r>
      <w:r w:rsidRPr="00BA01C0">
        <w:rPr>
          <w:rFonts w:ascii="Arial" w:hAnsi="Arial" w:cs="Arial"/>
          <w:sz w:val="22"/>
          <w:szCs w:val="22"/>
        </w:rPr>
        <w:tab/>
      </w:r>
      <w:r w:rsidRPr="00BA01C0">
        <w:rPr>
          <w:rFonts w:ascii="Arial" w:eastAsia="Arial" w:hAnsi="Arial" w:cs="Arial"/>
          <w:b/>
          <w:bCs/>
          <w:sz w:val="22"/>
          <w:szCs w:val="22"/>
        </w:rPr>
        <w:t xml:space="preserve">Paslaugų perdavimo–priėmimo aktas </w:t>
      </w:r>
      <w:r w:rsidRPr="00BA01C0">
        <w:rPr>
          <w:rFonts w:ascii="Arial" w:eastAsia="Arial" w:hAnsi="Arial" w:cs="Arial"/>
          <w:sz w:val="22"/>
          <w:szCs w:val="22"/>
        </w:rPr>
        <w:t>– dokumentas,</w:t>
      </w:r>
      <w:r w:rsidRPr="00BA01C0">
        <w:rPr>
          <w:rFonts w:ascii="Arial" w:eastAsia="Arial" w:hAnsi="Arial" w:cs="Arial"/>
          <w:b/>
          <w:bCs/>
          <w:sz w:val="22"/>
          <w:szCs w:val="22"/>
        </w:rPr>
        <w:t xml:space="preserve"> </w:t>
      </w:r>
      <w:r w:rsidRPr="00BA01C0">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F0A0965" w14:textId="77777777" w:rsidR="00BA01C0" w:rsidRPr="00BA01C0" w:rsidRDefault="00BA01C0" w:rsidP="00BA01C0">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1.1.1.6. </w:t>
      </w:r>
      <w:r w:rsidRPr="00BA01C0">
        <w:rPr>
          <w:rFonts w:ascii="Arial" w:eastAsia="Arial" w:hAnsi="Arial" w:cs="Arial"/>
          <w:b/>
          <w:bCs/>
          <w:sz w:val="22"/>
          <w:szCs w:val="22"/>
        </w:rPr>
        <w:t>Paslaugų trūkumai</w:t>
      </w:r>
      <w:r w:rsidRPr="00BA01C0">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A01C0">
        <w:rPr>
          <w:rFonts w:ascii="Arial" w:hAnsi="Arial" w:cs="Arial"/>
          <w:sz w:val="22"/>
          <w:szCs w:val="22"/>
        </w:rPr>
        <w:t xml:space="preserve"> </w:t>
      </w:r>
    </w:p>
    <w:p w14:paraId="383DEB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BA01C0">
        <w:rPr>
          <w:rFonts w:ascii="Arial" w:eastAsia="Arial" w:hAnsi="Arial" w:cs="Arial"/>
          <w:sz w:val="22"/>
          <w:szCs w:val="22"/>
        </w:rPr>
        <w:t>1.1.1.7.</w:t>
      </w:r>
      <w:r w:rsidRPr="00BA01C0">
        <w:rPr>
          <w:rFonts w:ascii="Arial" w:eastAsia="Arial" w:hAnsi="Arial" w:cs="Arial"/>
          <w:sz w:val="22"/>
          <w:szCs w:val="22"/>
        </w:rPr>
        <w:tab/>
      </w:r>
      <w:r w:rsidRPr="00BA01C0">
        <w:rPr>
          <w:rFonts w:ascii="Arial" w:eastAsia="Arial" w:hAnsi="Arial" w:cs="Arial"/>
          <w:b/>
          <w:sz w:val="22"/>
          <w:szCs w:val="22"/>
        </w:rPr>
        <w:t xml:space="preserve">Sąskaita </w:t>
      </w:r>
      <w:r w:rsidRPr="00BA01C0">
        <w:rPr>
          <w:rFonts w:ascii="Arial" w:eastAsia="Arial" w:hAnsi="Arial" w:cs="Arial"/>
          <w:sz w:val="22"/>
          <w:szCs w:val="22"/>
        </w:rPr>
        <w:t>–</w:t>
      </w:r>
      <w:r w:rsidRPr="00BA01C0">
        <w:rPr>
          <w:rFonts w:ascii="Arial" w:eastAsia="Arial" w:hAnsi="Arial" w:cs="Arial"/>
          <w:b/>
          <w:sz w:val="22"/>
          <w:szCs w:val="22"/>
        </w:rPr>
        <w:t xml:space="preserve"> </w:t>
      </w:r>
      <w:r w:rsidRPr="00BA01C0">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BA01C0">
        <w:rPr>
          <w:rFonts w:ascii="Arial" w:eastAsia="Arial" w:hAnsi="Arial" w:cs="Arial"/>
          <w:sz w:val="22"/>
          <w:szCs w:val="22"/>
        </w:rPr>
        <w:t>Paslaugas</w:t>
      </w:r>
      <w:r w:rsidRPr="00BA01C0">
        <w:rPr>
          <w:rFonts w:ascii="Arial" w:hAnsi="Arial" w:cs="Arial"/>
          <w:sz w:val="22"/>
          <w:szCs w:val="22"/>
        </w:rPr>
        <w:t xml:space="preserve">. </w:t>
      </w:r>
      <w:r w:rsidRPr="00BA01C0">
        <w:rPr>
          <w:rFonts w:ascii="Arial" w:eastAsia="Arial" w:hAnsi="Arial" w:cs="Arial"/>
          <w:sz w:val="22"/>
          <w:szCs w:val="22"/>
        </w:rPr>
        <w:t>Jeigu Sutartyje yra numatytas Paslaugų teikimas etapais ar periodais, Sąskaita gali būti pateikiama dėl kiekvieno etapo ar periodo atskirai;</w:t>
      </w:r>
    </w:p>
    <w:p w14:paraId="3A8803A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1.1.1.8.</w:t>
      </w:r>
      <w:r w:rsidRPr="00BA01C0">
        <w:rPr>
          <w:rFonts w:ascii="Arial" w:eastAsia="Arial" w:hAnsi="Arial" w:cs="Arial"/>
          <w:sz w:val="22"/>
          <w:szCs w:val="22"/>
        </w:rPr>
        <w:tab/>
      </w:r>
      <w:r w:rsidRPr="00BA01C0">
        <w:rPr>
          <w:rFonts w:ascii="Arial" w:eastAsia="Arial" w:hAnsi="Arial" w:cs="Arial"/>
          <w:b/>
          <w:bCs/>
          <w:sz w:val="22"/>
          <w:szCs w:val="22"/>
        </w:rPr>
        <w:t>Specialiosios sąlygos</w:t>
      </w:r>
      <w:r w:rsidRPr="00BA01C0">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FFE38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1.1.1.9.</w:t>
      </w:r>
      <w:r w:rsidRPr="00BA01C0">
        <w:rPr>
          <w:rFonts w:ascii="Arial" w:eastAsia="Arial" w:hAnsi="Arial" w:cs="Arial"/>
          <w:sz w:val="22"/>
          <w:szCs w:val="22"/>
        </w:rPr>
        <w:tab/>
      </w:r>
      <w:r w:rsidRPr="00BA01C0">
        <w:rPr>
          <w:rFonts w:ascii="Arial" w:eastAsia="Arial" w:hAnsi="Arial" w:cs="Arial"/>
          <w:b/>
          <w:bCs/>
          <w:sz w:val="22"/>
          <w:szCs w:val="22"/>
        </w:rPr>
        <w:t xml:space="preserve">Susitarimas </w:t>
      </w:r>
      <w:r w:rsidRPr="00BA01C0">
        <w:rPr>
          <w:rFonts w:ascii="Arial" w:eastAsia="Arial" w:hAnsi="Arial" w:cs="Arial"/>
          <w:sz w:val="22"/>
          <w:szCs w:val="22"/>
        </w:rPr>
        <w:t>– tai dokumentas, kurį Šalys sudaro keisdamos Sutarties sąlygas VPĮ leidžiama apimtimi;</w:t>
      </w:r>
    </w:p>
    <w:p w14:paraId="09C9443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1.1.1.10.</w:t>
      </w:r>
      <w:r w:rsidRPr="00BA01C0">
        <w:rPr>
          <w:rFonts w:ascii="Arial" w:eastAsia="Arial" w:hAnsi="Arial" w:cs="Arial"/>
          <w:sz w:val="22"/>
          <w:szCs w:val="22"/>
        </w:rPr>
        <w:tab/>
        <w:t xml:space="preserve"> </w:t>
      </w:r>
      <w:r w:rsidRPr="00BA01C0">
        <w:rPr>
          <w:rFonts w:ascii="Arial" w:eastAsia="Arial" w:hAnsi="Arial" w:cs="Arial"/>
          <w:b/>
          <w:bCs/>
          <w:sz w:val="22"/>
          <w:szCs w:val="22"/>
        </w:rPr>
        <w:t>Sutarties kaina</w:t>
      </w:r>
      <w:r w:rsidRPr="00BA01C0">
        <w:rPr>
          <w:rFonts w:ascii="Arial" w:eastAsia="Arial" w:hAnsi="Arial" w:cs="Arial"/>
          <w:sz w:val="22"/>
          <w:szCs w:val="22"/>
        </w:rPr>
        <w:t xml:space="preserve"> – pagal Sutartį Tiekėjui mokėtina suma, įskaitant visus privalomus mokesčius ir išlaidas;</w:t>
      </w:r>
    </w:p>
    <w:p w14:paraId="094A70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1.1.1.11.</w:t>
      </w:r>
      <w:r w:rsidRPr="00BA01C0">
        <w:rPr>
          <w:rFonts w:ascii="Arial" w:eastAsia="Arial" w:hAnsi="Arial" w:cs="Arial"/>
          <w:sz w:val="22"/>
          <w:szCs w:val="22"/>
        </w:rPr>
        <w:tab/>
        <w:t xml:space="preserve"> </w:t>
      </w:r>
      <w:r w:rsidRPr="00BA01C0">
        <w:rPr>
          <w:rFonts w:ascii="Arial" w:eastAsia="Arial" w:hAnsi="Arial" w:cs="Arial"/>
          <w:b/>
          <w:bCs/>
          <w:sz w:val="22"/>
          <w:szCs w:val="22"/>
        </w:rPr>
        <w:t xml:space="preserve">Sutarties sąlygos </w:t>
      </w:r>
      <w:r w:rsidRPr="00BA01C0">
        <w:rPr>
          <w:rFonts w:ascii="Arial" w:eastAsia="Arial" w:hAnsi="Arial" w:cs="Arial"/>
          <w:sz w:val="22"/>
          <w:szCs w:val="22"/>
        </w:rPr>
        <w:t>– Bendrosios sąlygos ir Specialiosios sąlygos kartu;</w:t>
      </w:r>
    </w:p>
    <w:p w14:paraId="07CFC65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1.1.1.12.</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Sutartis </w:t>
      </w:r>
      <w:r w:rsidRPr="00BA01C0">
        <w:rPr>
          <w:rFonts w:ascii="Arial" w:eastAsia="Arial" w:hAnsi="Arial" w:cs="Arial"/>
          <w:sz w:val="22"/>
          <w:szCs w:val="22"/>
        </w:rPr>
        <w:t>– Paslaugų pirkimo–pardavimo sutartis, kurią sudaro Sutarties sąlygos, Specialiosiose sąlygose išvardyti priedai ir Susitarimai;</w:t>
      </w:r>
    </w:p>
    <w:p w14:paraId="48F939D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1.1.1.13. </w:t>
      </w:r>
      <w:r w:rsidRPr="00BA01C0">
        <w:rPr>
          <w:rFonts w:ascii="Arial" w:eastAsia="Arial" w:hAnsi="Arial" w:cs="Arial"/>
          <w:sz w:val="22"/>
          <w:szCs w:val="22"/>
        </w:rPr>
        <w:tab/>
      </w:r>
      <w:r w:rsidRPr="00BA01C0">
        <w:rPr>
          <w:rFonts w:ascii="Arial" w:eastAsia="Arial" w:hAnsi="Arial" w:cs="Arial"/>
          <w:b/>
          <w:bCs/>
          <w:sz w:val="22"/>
          <w:szCs w:val="22"/>
        </w:rPr>
        <w:t>Šalis</w:t>
      </w:r>
      <w:r w:rsidRPr="00BA01C0">
        <w:rPr>
          <w:rFonts w:ascii="Arial" w:eastAsia="Arial" w:hAnsi="Arial" w:cs="Arial"/>
          <w:sz w:val="22"/>
          <w:szCs w:val="22"/>
        </w:rPr>
        <w:t xml:space="preserve"> – Pirkėjas arba Tiekėjas, kiekvienas atskirai, priklausomai nuo konteksto;</w:t>
      </w:r>
    </w:p>
    <w:p w14:paraId="1C2BFFF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1.1.1.14. </w:t>
      </w:r>
      <w:r w:rsidRPr="00BA01C0">
        <w:rPr>
          <w:rFonts w:ascii="Arial" w:eastAsia="Arial" w:hAnsi="Arial" w:cs="Arial"/>
          <w:sz w:val="22"/>
          <w:szCs w:val="22"/>
        </w:rPr>
        <w:tab/>
      </w:r>
      <w:r w:rsidRPr="00BA01C0">
        <w:rPr>
          <w:rFonts w:ascii="Arial" w:eastAsia="Arial" w:hAnsi="Arial" w:cs="Arial"/>
          <w:b/>
          <w:bCs/>
          <w:sz w:val="22"/>
          <w:szCs w:val="22"/>
        </w:rPr>
        <w:t>Šalys</w:t>
      </w:r>
      <w:r w:rsidRPr="00BA01C0">
        <w:rPr>
          <w:rFonts w:ascii="Arial" w:eastAsia="Arial" w:hAnsi="Arial" w:cs="Arial"/>
          <w:sz w:val="22"/>
          <w:szCs w:val="22"/>
        </w:rPr>
        <w:t xml:space="preserve"> – Pirkėjas ir Tiekėjas kartu;</w:t>
      </w:r>
    </w:p>
    <w:p w14:paraId="5F065B1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1.1.1.15.</w:t>
      </w:r>
      <w:r w:rsidRPr="00BA01C0">
        <w:rPr>
          <w:rFonts w:ascii="Arial" w:hAnsi="Arial" w:cs="Arial"/>
          <w:sz w:val="22"/>
          <w:szCs w:val="22"/>
        </w:rPr>
        <w:tab/>
        <w:t xml:space="preserve"> </w:t>
      </w:r>
      <w:r w:rsidRPr="00BA01C0">
        <w:rPr>
          <w:rFonts w:ascii="Arial" w:eastAsia="Arial" w:hAnsi="Arial" w:cs="Arial"/>
          <w:b/>
          <w:sz w:val="22"/>
          <w:szCs w:val="22"/>
        </w:rPr>
        <w:t>Tiekėjas</w:t>
      </w:r>
      <w:r w:rsidRPr="00BA01C0">
        <w:rPr>
          <w:rFonts w:ascii="Arial" w:eastAsia="Arial" w:hAnsi="Arial" w:cs="Arial"/>
          <w:sz w:val="22"/>
          <w:szCs w:val="22"/>
        </w:rPr>
        <w:t xml:space="preserve"> – asmuo, kuris Specialiosiose sąlygose yra įvardytas kaip Tiekėjas, </w:t>
      </w:r>
      <w:r w:rsidRPr="00BA01C0">
        <w:rPr>
          <w:rFonts w:ascii="Arial" w:hAnsi="Arial" w:cs="Arial"/>
          <w:sz w:val="22"/>
          <w:szCs w:val="22"/>
        </w:rPr>
        <w:t xml:space="preserve">teikiantis Specialiosiose sąlygose nurodytas </w:t>
      </w:r>
      <w:r w:rsidRPr="00BA01C0">
        <w:rPr>
          <w:rFonts w:ascii="Arial" w:eastAsia="Arial" w:hAnsi="Arial" w:cs="Arial"/>
          <w:sz w:val="22"/>
          <w:szCs w:val="22"/>
        </w:rPr>
        <w:t>Paslaugas</w:t>
      </w:r>
      <w:r w:rsidRPr="00BA01C0">
        <w:rPr>
          <w:rFonts w:ascii="Arial" w:hAnsi="Arial" w:cs="Arial"/>
          <w:sz w:val="22"/>
          <w:szCs w:val="22"/>
        </w:rPr>
        <w:t>;</w:t>
      </w:r>
    </w:p>
    <w:p w14:paraId="11E0CD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1.1.1.16. </w:t>
      </w:r>
      <w:r w:rsidRPr="00BA01C0">
        <w:rPr>
          <w:rFonts w:ascii="Arial" w:hAnsi="Arial" w:cs="Arial"/>
          <w:b/>
          <w:bCs/>
          <w:sz w:val="22"/>
          <w:szCs w:val="22"/>
        </w:rPr>
        <w:t xml:space="preserve">Užsakymas </w:t>
      </w:r>
      <w:r w:rsidRPr="00BA01C0">
        <w:rPr>
          <w:rFonts w:ascii="Arial" w:hAnsi="Arial" w:cs="Arial"/>
          <w:sz w:val="22"/>
          <w:szCs w:val="22"/>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w:t>
      </w:r>
      <w:r w:rsidRPr="00BA01C0">
        <w:rPr>
          <w:rFonts w:ascii="Arial" w:hAnsi="Arial" w:cs="Arial"/>
          <w:sz w:val="22"/>
          <w:szCs w:val="22"/>
        </w:rPr>
        <w:lastRenderedPageBreak/>
        <w:t>gautas Specialiosiose sąlygose nustatyta tvarka;</w:t>
      </w:r>
    </w:p>
    <w:p w14:paraId="783013C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1.1.1.17.</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VPĮ </w:t>
      </w:r>
      <w:r w:rsidRPr="00BA01C0">
        <w:rPr>
          <w:rFonts w:ascii="Arial" w:eastAsia="Arial" w:hAnsi="Arial" w:cs="Arial"/>
          <w:sz w:val="22"/>
          <w:szCs w:val="22"/>
        </w:rPr>
        <w:t>– Lietuvos Respublikos viešųjų pirkimų įstatymas.</w:t>
      </w:r>
    </w:p>
    <w:p w14:paraId="6773A4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1.1.1.18.</w:t>
      </w:r>
      <w:r w:rsidRPr="00BA01C0">
        <w:rPr>
          <w:rFonts w:ascii="Arial" w:eastAsia="Arial" w:hAnsi="Arial" w:cs="Arial"/>
          <w:sz w:val="22"/>
          <w:szCs w:val="22"/>
        </w:rPr>
        <w:tab/>
        <w:t xml:space="preserve"> Kitų Sutartyje didžiąja raide rašomų sąvokų reikšmės yra nurodytos Sutarties tekste.</w:t>
      </w:r>
    </w:p>
    <w:p w14:paraId="5A6FB39C"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w:t>
      </w:r>
      <w:r w:rsidRPr="00BA01C0">
        <w:rPr>
          <w:rFonts w:ascii="Arial" w:hAnsi="Arial" w:cs="Arial"/>
          <w:sz w:val="22"/>
          <w:szCs w:val="22"/>
        </w:rPr>
        <w:tab/>
      </w:r>
      <w:r w:rsidRPr="00BA01C0">
        <w:rPr>
          <w:rFonts w:ascii="Arial" w:eastAsia="Arial" w:hAnsi="Arial" w:cs="Arial"/>
          <w:sz w:val="22"/>
          <w:szCs w:val="22"/>
        </w:rPr>
        <w:t xml:space="preserve">Sutartyje neapibrėžtos sąvokos suprantamos ir aiškinamos taip, kaip jas apibrėžia VPĮ ir kiti </w:t>
      </w:r>
      <w:r w:rsidRPr="00BA01C0">
        <w:rPr>
          <w:rFonts w:ascii="Arial" w:hAnsi="Arial" w:cs="Arial"/>
          <w:sz w:val="22"/>
          <w:szCs w:val="22"/>
        </w:rPr>
        <w:t>įstatymai bei teisės aktai</w:t>
      </w:r>
      <w:r w:rsidRPr="00BA01C0">
        <w:rPr>
          <w:rFonts w:ascii="Arial" w:eastAsia="Arial" w:hAnsi="Arial" w:cs="Arial"/>
          <w:sz w:val="22"/>
          <w:szCs w:val="22"/>
        </w:rPr>
        <w:t>, galiojantys Sutarties sudarymo ir vykdymo metu.</w:t>
      </w:r>
    </w:p>
    <w:p w14:paraId="0A4A5B84"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w:t>
      </w:r>
      <w:r w:rsidRPr="00BA01C0">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61A5836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AE3BCB" w14:textId="77777777" w:rsidR="00BA01C0" w:rsidRPr="00BA01C0" w:rsidRDefault="00BA01C0" w:rsidP="00BA01C0">
      <w:pPr>
        <w:keepNext/>
        <w:keepLines/>
        <w:tabs>
          <w:tab w:val="left" w:pos="567"/>
        </w:tabs>
        <w:spacing w:after="0" w:line="240" w:lineRule="auto"/>
        <w:jc w:val="center"/>
        <w:rPr>
          <w:rFonts w:ascii="Arial" w:eastAsia="Cambria" w:hAnsi="Arial" w:cs="Arial"/>
          <w:b/>
          <w:bCs/>
          <w:sz w:val="22"/>
          <w:szCs w:val="22"/>
          <w14:numSpacing w14:val="tabular"/>
        </w:rPr>
      </w:pPr>
      <w:r w:rsidRPr="00BA01C0">
        <w:rPr>
          <w:rFonts w:ascii="Arial" w:eastAsia="Cambria" w:hAnsi="Arial" w:cs="Arial"/>
          <w:b/>
          <w:bCs/>
          <w:sz w:val="22"/>
          <w:szCs w:val="22"/>
          <w14:numSpacing w14:val="tabular"/>
        </w:rPr>
        <w:t>1.2.</w:t>
      </w:r>
      <w:r w:rsidRPr="00BA01C0">
        <w:rPr>
          <w:rFonts w:ascii="Arial" w:eastAsia="Cambria" w:hAnsi="Arial" w:cs="Arial"/>
          <w:b/>
          <w:bCs/>
          <w:sz w:val="22"/>
          <w:szCs w:val="22"/>
          <w14:numSpacing w14:val="tabular"/>
        </w:rPr>
        <w:tab/>
        <w:t>Sutarties aiškinimas</w:t>
      </w:r>
    </w:p>
    <w:p w14:paraId="28389185" w14:textId="77777777" w:rsidR="00BA01C0" w:rsidRPr="00BA01C0" w:rsidRDefault="00BA01C0" w:rsidP="00BA01C0">
      <w:pPr>
        <w:keepNext/>
        <w:keepLines/>
        <w:tabs>
          <w:tab w:val="left" w:pos="567"/>
        </w:tabs>
        <w:spacing w:after="0" w:line="240" w:lineRule="auto"/>
        <w:ind w:left="792"/>
        <w:jc w:val="both"/>
        <w:rPr>
          <w:rFonts w:ascii="Arial" w:eastAsia="Cambria" w:hAnsi="Arial" w:cs="Arial"/>
          <w:b/>
          <w:bCs/>
          <w:sz w:val="22"/>
          <w:szCs w:val="22"/>
          <w14:numSpacing w14:val="tabular"/>
        </w:rPr>
      </w:pPr>
    </w:p>
    <w:p w14:paraId="1D336CB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w:t>
      </w:r>
      <w:r w:rsidRPr="00BA01C0">
        <w:rPr>
          <w:rFonts w:ascii="Arial" w:eastAsia="Arial" w:hAnsi="Arial" w:cs="Arial"/>
          <w:sz w:val="22"/>
          <w:szCs w:val="22"/>
        </w:rPr>
        <w:tab/>
        <w:t>Sutartis yra sudaryta ir turi būti aiškinama pagal Lietuvos Respublikos teisės aktus.</w:t>
      </w:r>
    </w:p>
    <w:p w14:paraId="58DD7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w:t>
      </w:r>
      <w:r w:rsidRPr="00BA01C0">
        <w:rPr>
          <w:rFonts w:ascii="Arial" w:eastAsia="Arial" w:hAnsi="Arial" w:cs="Arial"/>
          <w:sz w:val="22"/>
          <w:szCs w:val="22"/>
        </w:rPr>
        <w:tab/>
        <w:t>Jei Bendrosios sąlygos ir (ar) Specialiosios sąlygos prieštarauja VPĮ ir kitų teisės aktų reikalavimams, taikomos VPĮ ir kitų teisės aktų nuostatos.</w:t>
      </w:r>
    </w:p>
    <w:p w14:paraId="447D53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w:t>
      </w:r>
      <w:r w:rsidRPr="00BA01C0">
        <w:rPr>
          <w:rFonts w:ascii="Arial" w:eastAsia="Arial" w:hAnsi="Arial" w:cs="Arial"/>
          <w:sz w:val="22"/>
          <w:szCs w:val="22"/>
        </w:rPr>
        <w:tab/>
        <w:t>Diena Sutartyje reiškia kalendorinę dieną.</w:t>
      </w:r>
    </w:p>
    <w:p w14:paraId="16FE5E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1.2.4.</w:t>
      </w:r>
      <w:r w:rsidRPr="00BA01C0">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77AF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1.2.5.</w:t>
      </w:r>
      <w:r w:rsidRPr="00BA01C0">
        <w:rPr>
          <w:rFonts w:ascii="Arial" w:eastAsia="Arial" w:hAnsi="Arial" w:cs="Arial"/>
          <w:sz w:val="22"/>
          <w:szCs w:val="22"/>
        </w:rPr>
        <w:tab/>
        <w:t>Terminai pagal Sutartį yra skaičiuojami metais, mėnesiais, savaitėmis, darbo dienomis, kalendorinėmis dienomis, valandomis ir minutėmis.</w:t>
      </w:r>
    </w:p>
    <w:p w14:paraId="041542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1.2.6.</w:t>
      </w:r>
      <w:r w:rsidRPr="00BA01C0">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EA927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1.2.7.</w:t>
      </w:r>
      <w:r w:rsidRPr="00BA01C0">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4CD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1.2.8.</w:t>
      </w:r>
      <w:r w:rsidRPr="00BA01C0">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827C3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1.2.9.</w:t>
      </w:r>
      <w:r w:rsidRPr="00BA01C0">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788107A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1.2.10.</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0EC6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1.2.11.</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nurodyta reikšmė skaičiais ir žodžiais skiriasi, vadovaujamasi žodžiais nurodyta reikšme.</w:t>
      </w:r>
    </w:p>
    <w:p w14:paraId="16D9E9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1.2.12.</w:t>
      </w:r>
      <w:r w:rsidRPr="00BA01C0">
        <w:rPr>
          <w:rFonts w:ascii="Arial" w:eastAsia="Arial" w:hAnsi="Arial" w:cs="Arial"/>
          <w:sz w:val="22"/>
          <w:szCs w:val="22"/>
        </w:rPr>
        <w:tab/>
      </w:r>
      <w:r w:rsidRPr="00BA01C0">
        <w:rPr>
          <w:rFonts w:ascii="Arial" w:eastAsia="Arial" w:hAnsi="Arial" w:cs="Arial"/>
          <w:sz w:val="22"/>
          <w:szCs w:val="22"/>
          <w:shd w:val="clear" w:color="auto" w:fill="FFFFFF"/>
        </w:rPr>
        <w:t>Jei pateikiamos nuorodos į teisės aktus, turi būti taikomos aktualios teisės aktų redakcijos, jeigu nenurodyta kitaip.</w:t>
      </w:r>
    </w:p>
    <w:p w14:paraId="40D49EC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7DBE9D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1.3.</w:t>
      </w:r>
      <w:r w:rsidRPr="00BA01C0">
        <w:rPr>
          <w:rFonts w:ascii="Arial" w:eastAsia="Arial" w:hAnsi="Arial" w:cs="Arial"/>
          <w:b/>
          <w:sz w:val="22"/>
          <w:szCs w:val="22"/>
        </w:rPr>
        <w:tab/>
        <w:t>Dokumentų viršenybė</w:t>
      </w:r>
    </w:p>
    <w:p w14:paraId="0AA5F99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C655A6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1.3.1.</w:t>
      </w:r>
      <w:r w:rsidRPr="00BA01C0">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749992C"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sz w:val="22"/>
          <w:szCs w:val="22"/>
        </w:rPr>
        <w:t xml:space="preserve">1.3.1.1. </w:t>
      </w:r>
      <w:r w:rsidRPr="00BA01C0">
        <w:rPr>
          <w:rFonts w:ascii="Arial" w:eastAsia="Trebuchet MS" w:hAnsi="Arial" w:cs="Arial"/>
          <w:bCs/>
          <w:sz w:val="22"/>
          <w:szCs w:val="22"/>
        </w:rPr>
        <w:t>Techninė specifikacija;</w:t>
      </w:r>
    </w:p>
    <w:p w14:paraId="5D862DEF"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1.3.1.2. Specialiosios sąlygos;</w:t>
      </w:r>
    </w:p>
    <w:p w14:paraId="7F9D1AE3"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1.3.1.3. Bendrosios sąlygos;</w:t>
      </w:r>
    </w:p>
    <w:p w14:paraId="491D7A57"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1.3.1.4. Pirkimo dokumentai (išskyrus techninę specifikaciją);</w:t>
      </w:r>
    </w:p>
    <w:p w14:paraId="0AEB297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1.3.1.5. Pasiūlymas;</w:t>
      </w:r>
    </w:p>
    <w:p w14:paraId="7AA23CC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1.3.1.6. Kiti Specialiosiose sąlygose išvardinti priedai.</w:t>
      </w:r>
    </w:p>
    <w:p w14:paraId="3D027E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1.3.2.</w:t>
      </w:r>
      <w:r w:rsidRPr="00BA01C0">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3CA367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1.3.3.</w:t>
      </w:r>
      <w:r w:rsidRPr="00BA01C0">
        <w:rPr>
          <w:rFonts w:ascii="Arial" w:hAnsi="Arial" w:cs="Arial"/>
          <w:sz w:val="22"/>
          <w:szCs w:val="22"/>
        </w:rPr>
        <w:tab/>
      </w:r>
      <w:r w:rsidRPr="00BA01C0">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2834C068" w14:textId="1E816DF9" w:rsidR="00BA01C0" w:rsidRPr="00700481"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 xml:space="preserve">Jeigu Šalys susitaria dėl naujo priedo, Šalys turi sutarti dėl naujojo priedo įtraukimo į priedų sąrašą </w:t>
      </w:r>
      <w:r w:rsidRPr="00BA01C0">
        <w:rPr>
          <w:rFonts w:ascii="Arial" w:eastAsia="Arial" w:hAnsi="Arial" w:cs="Arial"/>
          <w:sz w:val="22"/>
          <w:szCs w:val="22"/>
        </w:rPr>
        <w:lastRenderedPageBreak/>
        <w:t>vietos ir jo reikšmės aiškinant Sutartį. Jeigu naujas priedas yra įterpiamas į priedų sąrašą, jam turi būti suteikiamas eilės numeris su viršutiniu indeksu, atsižvelgiant į priedų eiliškumą ir svarbą (pavyzdžiui, priedas Nr. 4</w:t>
      </w:r>
      <w:r w:rsidRPr="00BA01C0">
        <w:rPr>
          <w:rFonts w:ascii="Arial" w:eastAsia="Arial" w:hAnsi="Arial" w:cs="Arial"/>
          <w:sz w:val="22"/>
          <w:szCs w:val="22"/>
          <w:vertAlign w:val="superscript"/>
        </w:rPr>
        <w:t>1</w:t>
      </w:r>
      <w:r w:rsidRPr="00BA01C0">
        <w:rPr>
          <w:rFonts w:ascii="Arial" w:eastAsia="Arial" w:hAnsi="Arial" w:cs="Arial"/>
          <w:sz w:val="22"/>
          <w:szCs w:val="22"/>
        </w:rPr>
        <w:t>).</w:t>
      </w:r>
    </w:p>
    <w:p w14:paraId="0AC617DF"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2.</w:t>
      </w:r>
      <w:r w:rsidRPr="00BA01C0">
        <w:rPr>
          <w:rFonts w:ascii="Arial" w:eastAsia="Arial" w:hAnsi="Arial" w:cs="Arial"/>
          <w:b/>
          <w:caps/>
          <w:sz w:val="22"/>
          <w:szCs w:val="22"/>
        </w:rPr>
        <w:tab/>
        <w:t>Sutarties dalykas</w:t>
      </w:r>
    </w:p>
    <w:p w14:paraId="6C8E816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32083460"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2.1.</w:t>
      </w:r>
      <w:r w:rsidRPr="00BA01C0">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A01C0">
        <w:rPr>
          <w:rFonts w:ascii="Arial" w:eastAsia="Arial" w:hAnsi="Arial" w:cs="Arial"/>
          <w:sz w:val="22"/>
          <w:szCs w:val="22"/>
        </w:rPr>
        <w:t>Paslaugas</w:t>
      </w:r>
      <w:r w:rsidRPr="00BA01C0">
        <w:rPr>
          <w:rFonts w:ascii="Arial" w:eastAsia="Cambria" w:hAnsi="Arial" w:cs="Arial"/>
          <w:sz w:val="22"/>
          <w:szCs w:val="22"/>
        </w:rPr>
        <w:t xml:space="preserve"> bei sumokėti Tiekėjui Sutartyje nurodytą kainą Sutartyje nustatytomis sąlygomis ir tvarka.</w:t>
      </w:r>
    </w:p>
    <w:p w14:paraId="7FCE116D"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2.2.</w:t>
      </w:r>
      <w:r w:rsidRPr="00BA01C0">
        <w:rPr>
          <w:rFonts w:ascii="Arial" w:eastAsia="Arial" w:hAnsi="Arial" w:cs="Arial"/>
          <w:sz w:val="22"/>
          <w:szCs w:val="22"/>
        </w:rPr>
        <w:tab/>
        <w:t xml:space="preserve">Šalys, vykdydamos Sutartį, įsipareigoja laikytis visų Sutarties vykdymui taikytinų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reikalavimų. Šalis turi teisę reikalauti, kad kita Šalis įvykdytų visus</w:t>
      </w:r>
      <w:r w:rsidRPr="00BA01C0">
        <w:rPr>
          <w:rFonts w:ascii="Arial" w:hAnsi="Arial" w:cs="Arial"/>
          <w:sz w:val="22"/>
          <w:szCs w:val="22"/>
        </w:rPr>
        <w:t xml:space="preserve"> įstatymų bei kitų teisės aktų</w:t>
      </w:r>
      <w:r w:rsidRPr="00BA01C0">
        <w:rPr>
          <w:rFonts w:ascii="Arial" w:eastAsia="Arial" w:hAnsi="Arial" w:cs="Arial"/>
          <w:sz w:val="22"/>
          <w:szCs w:val="22"/>
        </w:rPr>
        <w:t xml:space="preserve"> reikalavimus, taikomus Sutarties vykdymui. Nė viena iš Sutarties sąlygų nereiškia ir negali būti aiškinama kaip Pirkėjo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Tiekėjo kitų teisių ir garantijų dėl atlyginimo už suteiktas Paslaugas gavimo.</w:t>
      </w:r>
    </w:p>
    <w:p w14:paraId="1F7F788A"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2.3.</w:t>
      </w:r>
      <w:r w:rsidRPr="00BA01C0">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3FF602"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48CDAD8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3.</w:t>
      </w:r>
      <w:r w:rsidRPr="00BA01C0">
        <w:rPr>
          <w:rFonts w:ascii="Arial" w:eastAsia="Arial" w:hAnsi="Arial" w:cs="Arial"/>
          <w:b/>
          <w:caps/>
          <w:sz w:val="22"/>
          <w:szCs w:val="22"/>
        </w:rPr>
        <w:tab/>
        <w:t>TIEKĖJAS ir kiti Sutarties vykdymui pasitelkiami asmenys</w:t>
      </w:r>
    </w:p>
    <w:p w14:paraId="1587D9C2"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7B9B1A9"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3.1.</w:t>
      </w:r>
      <w:r w:rsidRPr="00BA01C0">
        <w:rPr>
          <w:rFonts w:ascii="Arial" w:eastAsia="Arial" w:hAnsi="Arial" w:cs="Arial"/>
          <w:b/>
          <w:sz w:val="22"/>
          <w:szCs w:val="22"/>
        </w:rPr>
        <w:tab/>
        <w:t>Kvalifikacija ir kiti Tiekėjo pasiūlymu prisiimti įsipareigojimai</w:t>
      </w:r>
    </w:p>
    <w:p w14:paraId="49E14D20"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58AF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3.1.1.</w:t>
      </w:r>
      <w:r w:rsidRPr="00BA01C0">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4ACFC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3.1.1.1.</w:t>
      </w:r>
      <w:r w:rsidRPr="00BA01C0">
        <w:rPr>
          <w:rFonts w:ascii="Arial" w:eastAsia="Arial" w:hAnsi="Arial" w:cs="Arial"/>
          <w:sz w:val="22"/>
          <w:szCs w:val="22"/>
        </w:rPr>
        <w:tab/>
        <w:t>turėtų teisę verstis ta veikla, kuri yra reikalinga Sutarčiai įvykdyti.</w:t>
      </w:r>
      <w:r w:rsidRPr="00BA01C0">
        <w:rPr>
          <w:rFonts w:ascii="Arial" w:hAnsi="Arial" w:cs="Arial"/>
          <w:sz w:val="22"/>
          <w:szCs w:val="22"/>
        </w:rPr>
        <w:t xml:space="preserve"> </w:t>
      </w:r>
      <w:r w:rsidRPr="00BA01C0">
        <w:rPr>
          <w:rFonts w:ascii="Arial" w:eastAsia="Arial" w:hAnsi="Arial" w:cs="Arial"/>
          <w:sz w:val="22"/>
          <w:szCs w:val="22"/>
        </w:rPr>
        <w:t>Pirkėjui pareikalavus, Tiekėjas turi pateikti dokumentus, įrodančius, kad Sutartį vykdo tik tokią teisę turintys asmenys;</w:t>
      </w:r>
    </w:p>
    <w:p w14:paraId="3D12E4B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3.1.1.2.</w:t>
      </w:r>
      <w:r w:rsidRPr="00BA01C0">
        <w:rPr>
          <w:rFonts w:ascii="Arial" w:hAnsi="Arial" w:cs="Arial"/>
          <w:sz w:val="22"/>
          <w:szCs w:val="22"/>
        </w:rPr>
        <w:tab/>
      </w:r>
      <w:r w:rsidRPr="00BA01C0">
        <w:rPr>
          <w:rFonts w:ascii="Arial" w:eastAsia="Arial" w:hAnsi="Arial" w:cs="Arial"/>
          <w:sz w:val="22"/>
          <w:szCs w:val="22"/>
        </w:rPr>
        <w:t>atitiktų tiekėjų kvalifikacijai pirkimo dokumentuose nustatytus reikalavimus bei neturėtų pirkimo dokumentuose nustatytų pašalinimo pagrindų;</w:t>
      </w:r>
    </w:p>
    <w:p w14:paraId="18DCC98D"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Arial" w:hAnsi="Arial" w:cs="Arial"/>
          <w:sz w:val="22"/>
          <w:szCs w:val="22"/>
        </w:rPr>
      </w:pPr>
      <w:r w:rsidRPr="00BA01C0">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BA01C0">
        <w:rPr>
          <w:rFonts w:ascii="Arial" w:hAnsi="Arial" w:cs="Arial"/>
          <w:b/>
          <w:bCs/>
          <w:sz w:val="22"/>
          <w:szCs w:val="22"/>
        </w:rPr>
        <w:t>Kokybiniai kriterijai</w:t>
      </w:r>
      <w:r w:rsidRPr="00BA01C0">
        <w:rPr>
          <w:rFonts w:ascii="Arial" w:hAnsi="Arial" w:cs="Arial"/>
          <w:sz w:val="22"/>
          <w:szCs w:val="22"/>
        </w:rPr>
        <w:t xml:space="preserve">), reikšmes ir parametrus. Šiame papunktyje nurodytų įsipareigojimų laikymosi tikrinimo tvarka nustatoma Specialiosiose sąlygose; </w:t>
      </w:r>
    </w:p>
    <w:p w14:paraId="1C62E2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3.1.1.4.</w:t>
      </w:r>
      <w:r w:rsidRPr="00BA01C0">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8858D8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3.1.1.5. </w:t>
      </w:r>
      <w:r w:rsidRPr="00BA01C0">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A01C0">
        <w:rPr>
          <w:rFonts w:ascii="Arial" w:hAnsi="Arial" w:cs="Arial"/>
          <w:sz w:val="22"/>
          <w:szCs w:val="22"/>
        </w:rPr>
        <w:t>.</w:t>
      </w:r>
    </w:p>
    <w:p w14:paraId="5692E78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3.1.2.</w:t>
      </w:r>
      <w:r w:rsidRPr="00BA01C0">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BA01C0">
        <w:rPr>
          <w:rFonts w:ascii="Arial" w:eastAsia="Arial" w:hAnsi="Arial" w:cs="Arial"/>
          <w:sz w:val="22"/>
          <w:szCs w:val="22"/>
          <w:shd w:val="clear" w:color="auto" w:fill="FFFFFF"/>
        </w:rPr>
        <w:t xml:space="preserve">Jeigu Tiekėjas remiasi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 xml:space="preserve">subjektų pajėgumais, siekdamas atitikti finansinio ir ekonominio pajėgumo reikalavimus, Tiekėjas su tokiais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subjektais už Sutarties vykdymą atsako solidariai (jeigu to buvo reikalaujama pirkimo dokumentuose).</w:t>
      </w:r>
    </w:p>
    <w:p w14:paraId="5CC919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3.1.3.</w:t>
      </w:r>
      <w:r w:rsidRPr="00BA01C0">
        <w:rPr>
          <w:rFonts w:ascii="Arial" w:eastAsia="Arial" w:hAnsi="Arial" w:cs="Arial"/>
          <w:sz w:val="22"/>
          <w:szCs w:val="22"/>
        </w:rPr>
        <w:tab/>
        <w:t xml:space="preserve">Tiekėjas taip pat atsako už tai, kad Tiekėjas, Sutartį tiesiogiai vykdantys subtiekėjai ir specialistai atitiktų jiems </w:t>
      </w:r>
      <w:r w:rsidRPr="00BA01C0">
        <w:rPr>
          <w:rFonts w:ascii="Arial" w:hAnsi="Arial" w:cs="Arial"/>
          <w:sz w:val="22"/>
          <w:szCs w:val="22"/>
        </w:rPr>
        <w:t>įstatymų bei kitų teisės aktų</w:t>
      </w:r>
      <w:r w:rsidRPr="00BA01C0">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9E186A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4BF85C0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3.2.</w:t>
      </w:r>
      <w:r w:rsidRPr="00BA01C0">
        <w:rPr>
          <w:rFonts w:ascii="Arial" w:hAnsi="Arial" w:cs="Arial"/>
          <w:sz w:val="22"/>
          <w:szCs w:val="22"/>
        </w:rPr>
        <w:tab/>
      </w:r>
      <w:r w:rsidRPr="00BA01C0">
        <w:rPr>
          <w:rFonts w:ascii="Arial" w:eastAsia="Arial" w:hAnsi="Arial" w:cs="Arial"/>
          <w:b/>
          <w:bCs/>
          <w:sz w:val="22"/>
          <w:szCs w:val="22"/>
        </w:rPr>
        <w:t>Subtiekėjų bei specialistų pasitelkimas ir keitimas</w:t>
      </w:r>
    </w:p>
    <w:p w14:paraId="11EFA02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30E0050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w:t>
      </w:r>
      <w:r w:rsidRPr="00BA01C0">
        <w:rPr>
          <w:rFonts w:ascii="Arial" w:eastAsia="Arial" w:hAnsi="Arial" w:cs="Arial"/>
          <w:sz w:val="22"/>
          <w:szCs w:val="22"/>
        </w:rPr>
        <w:tab/>
      </w:r>
      <w:r w:rsidRPr="00BA01C0">
        <w:rPr>
          <w:rFonts w:ascii="Arial" w:eastAsia="Arial" w:hAnsi="Arial" w:cs="Arial"/>
          <w:sz w:val="22"/>
          <w:szCs w:val="22"/>
          <w:shd w:val="clear" w:color="auto" w:fill="FFFFFF"/>
        </w:rPr>
        <w:t>Tiekėjas įsipareigoja užtikrinti, kad Sutartį vykdys pirkime pasiūlyti ir kvalifikaci</w:t>
      </w:r>
      <w:r w:rsidRPr="00BA01C0">
        <w:rPr>
          <w:rFonts w:ascii="Arial" w:eastAsia="Arial" w:hAnsi="Arial" w:cs="Arial"/>
          <w:sz w:val="22"/>
          <w:szCs w:val="22"/>
        </w:rPr>
        <w:t>jos</w:t>
      </w:r>
      <w:r w:rsidRPr="00BA01C0">
        <w:rPr>
          <w:rFonts w:ascii="Arial" w:eastAsia="Arial" w:hAnsi="Arial" w:cs="Arial"/>
          <w:sz w:val="22"/>
          <w:szCs w:val="22"/>
          <w:shd w:val="clear" w:color="auto" w:fill="FFFFFF"/>
        </w:rPr>
        <w:t xml:space="preserve"> bei kitus pirkimo dokumentuose nustatytus reikalavimus atitinkantys subtiekėjai ir (ar) specialistai. Šių asmenų veiksmai </w:t>
      </w:r>
      <w:r w:rsidRPr="00BA01C0">
        <w:rPr>
          <w:rFonts w:ascii="Arial" w:eastAsia="Arial" w:hAnsi="Arial" w:cs="Arial"/>
          <w:sz w:val="22"/>
          <w:szCs w:val="22"/>
          <w:shd w:val="clear" w:color="auto" w:fill="FFFFFF"/>
        </w:rPr>
        <w:lastRenderedPageBreak/>
        <w:t xml:space="preserve">vykdant Sutartį Tiekėjui sukelia tokias pačias pasekmes ir atsakomybę, kaip jo paties veiksmai. Tiekėjas atsako už savo subtiekėjų </w:t>
      </w:r>
      <w:r w:rsidRPr="00BA01C0">
        <w:rPr>
          <w:rFonts w:ascii="Arial" w:eastAsia="Arial" w:hAnsi="Arial" w:cs="Arial"/>
          <w:sz w:val="22"/>
          <w:szCs w:val="22"/>
        </w:rPr>
        <w:t xml:space="preserve">ir specialistų </w:t>
      </w:r>
      <w:r w:rsidRPr="00BA01C0">
        <w:rPr>
          <w:rFonts w:ascii="Arial" w:eastAsia="Arial" w:hAnsi="Arial" w:cs="Arial"/>
          <w:sz w:val="22"/>
          <w:szCs w:val="22"/>
          <w:shd w:val="clear" w:color="auto" w:fill="FFFFFF"/>
        </w:rPr>
        <w:t>veiksmus ar neveikimą.</w:t>
      </w:r>
    </w:p>
    <w:p w14:paraId="1D2DF0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3.2.2.</w:t>
      </w:r>
      <w:r w:rsidRPr="00BA01C0">
        <w:rPr>
          <w:rFonts w:ascii="Arial" w:eastAsia="Arial" w:hAnsi="Arial" w:cs="Arial"/>
          <w:sz w:val="22"/>
          <w:szCs w:val="22"/>
        </w:rPr>
        <w:tab/>
      </w:r>
      <w:r w:rsidRPr="00BA01C0">
        <w:rPr>
          <w:rFonts w:ascii="Arial" w:eastAsia="Arial" w:hAnsi="Arial" w:cs="Arial"/>
          <w:sz w:val="22"/>
          <w:szCs w:val="22"/>
          <w:shd w:val="clear" w:color="auto" w:fill="FFFFFF"/>
        </w:rPr>
        <w:t>Sutarties vykdymui pasitelkiami subtiekėjai ir (ar) specialistai (jeigu tokie pasitelkiami) nurodomi Specialiosiose sąlygose.</w:t>
      </w:r>
    </w:p>
    <w:p w14:paraId="066999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kern w:val="2"/>
          <w:sz w:val="22"/>
          <w:szCs w:val="22"/>
        </w:rPr>
        <w:t>3.2.3. Tiekėjas gali keisti ir (ar) pasitelkti subtiekėjus ir (ar) specialistus šiame Sutarties poskyryje nustatytais atvejais ir tvarka.</w:t>
      </w:r>
      <w:r w:rsidRPr="00BA01C0">
        <w:rPr>
          <w:rFonts w:ascii="Arial" w:hAnsi="Arial" w:cs="Arial"/>
          <w:sz w:val="22"/>
          <w:szCs w:val="22"/>
        </w:rPr>
        <w:t xml:space="preserve"> </w:t>
      </w:r>
    </w:p>
    <w:p w14:paraId="698D53A0"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DCE0633"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A01C0">
        <w:rPr>
          <w:rFonts w:ascii="Arial" w:eastAsia="Cambria" w:hAnsi="Arial" w:cs="Arial"/>
          <w:sz w:val="22"/>
          <w:szCs w:val="22"/>
        </w:rPr>
        <w:t>,</w:t>
      </w:r>
      <w:r w:rsidRPr="00BA01C0">
        <w:rPr>
          <w:rFonts w:ascii="Arial" w:eastAsia="Cambria" w:hAnsi="Arial" w:cs="Arial"/>
          <w:sz w:val="22"/>
          <w:szCs w:val="22"/>
          <w:shd w:val="clear" w:color="auto" w:fill="FFFFFF"/>
        </w:rPr>
        <w:t xml:space="preserve"> kokybės vadybos sistemos ir (arba) aplinkos apsaugos vadybos sistemos standartų </w:t>
      </w:r>
      <w:r w:rsidRPr="00BA01C0">
        <w:rPr>
          <w:rFonts w:ascii="Arial" w:eastAsia="Cambria" w:hAnsi="Arial" w:cs="Arial"/>
          <w:sz w:val="22"/>
          <w:szCs w:val="22"/>
        </w:rPr>
        <w:t xml:space="preserve">reikalavimų, reikalavimų dėl pašalinimo pagrindų nebuvimo, atitikties 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BA01C0">
        <w:rPr>
          <w:rFonts w:ascii="Arial" w:eastAsia="Cambria" w:hAnsi="Arial" w:cs="Arial"/>
          <w:sz w:val="22"/>
          <w:szCs w:val="22"/>
        </w:rPr>
        <w:t>(jei taikoma) ir Tiekėjo pasiūlyme nurodytų sąlygų pirkimo dokumentuose nustatytiems Kokybiniams</w:t>
      </w:r>
      <w:r w:rsidRPr="00BA01C0">
        <w:rPr>
          <w:rFonts w:ascii="Arial" w:eastAsia="Cambria" w:hAnsi="Arial" w:cs="Arial"/>
          <w:b/>
          <w:bCs/>
          <w:sz w:val="22"/>
          <w:szCs w:val="22"/>
        </w:rPr>
        <w:t xml:space="preserve"> </w:t>
      </w:r>
      <w:r w:rsidRPr="00BA01C0">
        <w:rPr>
          <w:rFonts w:ascii="Arial" w:eastAsia="Cambria" w:hAnsi="Arial" w:cs="Arial"/>
          <w:sz w:val="22"/>
          <w:szCs w:val="22"/>
        </w:rPr>
        <w:t>kriterijams pagrįsti (jei taikoma)</w:t>
      </w:r>
      <w:r w:rsidRPr="00BA01C0">
        <w:rPr>
          <w:rFonts w:ascii="Arial" w:eastAsia="Cambria" w:hAnsi="Arial" w:cs="Arial"/>
          <w:sz w:val="22"/>
          <w:szCs w:val="22"/>
          <w:shd w:val="clear" w:color="auto" w:fill="FFFFFF"/>
        </w:rPr>
        <w:t>, Tiekėjui taikoma Specialiosiose sąlygose nustatyto dydžio bauda.</w:t>
      </w:r>
    </w:p>
    <w:p w14:paraId="0A15C4B4"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BA01C0">
        <w:rPr>
          <w:rFonts w:ascii="Arial" w:eastAsia="Cambria" w:hAnsi="Arial" w:cs="Arial"/>
          <w:sz w:val="22"/>
          <w:szCs w:val="22"/>
          <w:shd w:val="clear" w:color="auto" w:fill="FFFFFF"/>
        </w:rPr>
        <w:t>nesirėmė pirkimo dokumentuose numatytiems kvalifikacijos reikalavimams pagrįsti.</w:t>
      </w:r>
    </w:p>
    <w:p w14:paraId="0027E3A5"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pavadinimus, </w:t>
      </w:r>
      <w:r w:rsidRPr="00BA01C0">
        <w:rPr>
          <w:rFonts w:ascii="Arial" w:eastAsia="Arial" w:hAnsi="Arial" w:cs="Arial"/>
          <w:sz w:val="22"/>
          <w:szCs w:val="22"/>
        </w:rPr>
        <w:t xml:space="preserve">juridinio asmens kodą, </w:t>
      </w:r>
      <w:r w:rsidRPr="00BA01C0">
        <w:rPr>
          <w:rFonts w:ascii="Arial" w:eastAsia="Arial" w:hAnsi="Arial" w:cs="Arial"/>
          <w:sz w:val="22"/>
          <w:szCs w:val="22"/>
          <w:shd w:val="clear" w:color="auto" w:fill="FFFFFF"/>
        </w:rPr>
        <w:t>kontaktinius duomenis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jų atstovus.</w:t>
      </w:r>
    </w:p>
    <w:p w14:paraId="1554D18A"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shd w:val="clear" w:color="auto" w:fill="FFFFFF"/>
        </w:rPr>
      </w:pPr>
      <w:r w:rsidRPr="00BA01C0">
        <w:rPr>
          <w:rFonts w:ascii="Arial" w:eastAsia="Arial" w:hAnsi="Arial" w:cs="Arial"/>
          <w:sz w:val="22"/>
          <w:szCs w:val="22"/>
          <w:shd w:val="clear" w:color="auto" w:fill="FFFFFF"/>
        </w:rPr>
        <w:t>3.2.8. Tiekėjas, bet kuriuo Sutarties vykdymo metu,</w:t>
      </w:r>
      <w:r w:rsidRPr="00BA01C0">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71F74F22"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rPr>
      </w:pPr>
      <w:r w:rsidRPr="00BA01C0">
        <w:rPr>
          <w:rFonts w:ascii="Arial" w:eastAsia="Arial" w:hAnsi="Arial" w:cs="Arial"/>
          <w:sz w:val="22"/>
          <w:szCs w:val="22"/>
          <w:shd w:val="clear" w:color="auto" w:fill="FFFFFF"/>
        </w:rPr>
        <w:t>3.2.9. Tiekėjas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w:t>
      </w:r>
      <w:r w:rsidRPr="00BA01C0">
        <w:rPr>
          <w:rFonts w:ascii="Arial" w:eastAsia="Arial" w:hAnsi="Arial" w:cs="Arial"/>
          <w:sz w:val="22"/>
          <w:szCs w:val="22"/>
        </w:rPr>
        <w:t>bet kuriuo Sutarties vykdymo metu,</w:t>
      </w:r>
      <w:r w:rsidRPr="00BA01C0">
        <w:rPr>
          <w:rFonts w:ascii="Arial" w:eastAsia="Cambria" w:hAnsi="Arial" w:cs="Arial"/>
          <w:sz w:val="22"/>
          <w:szCs w:val="22"/>
        </w:rPr>
        <w:t xml:space="preserve"> </w:t>
      </w:r>
      <w:r w:rsidRPr="00BA01C0">
        <w:rPr>
          <w:rFonts w:ascii="Arial" w:eastAsia="Cambria" w:hAnsi="Arial" w:cs="Arial"/>
          <w:sz w:val="22"/>
          <w:szCs w:val="22"/>
          <w:shd w:val="clear" w:color="auto" w:fill="FFFFFF"/>
        </w:rPr>
        <w:t>ne vėliau nei prieš 5 (penkias) darbo dienas</w:t>
      </w:r>
      <w:r w:rsidRPr="00BA01C0">
        <w:rPr>
          <w:rFonts w:ascii="Arial" w:eastAsia="Arial" w:hAnsi="Arial" w:cs="Arial"/>
          <w:sz w:val="22"/>
          <w:szCs w:val="22"/>
          <w:shd w:val="clear" w:color="auto" w:fill="FFFFFF"/>
        </w:rPr>
        <w:t xml:space="preserve"> iki numatomo naujo subtiekėjo, kurio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pasitelkimo</w:t>
      </w:r>
      <w:r w:rsidRPr="00BA01C0">
        <w:rPr>
          <w:rFonts w:ascii="Arial" w:eastAsia="Arial" w:hAnsi="Arial" w:cs="Arial"/>
          <w:sz w:val="22"/>
          <w:szCs w:val="22"/>
        </w:rPr>
        <w:t xml:space="preserve"> ir (arba) keitimo</w:t>
      </w:r>
      <w:r w:rsidRPr="00BA01C0">
        <w:rPr>
          <w:rFonts w:ascii="Arial" w:eastAsia="Arial" w:hAnsi="Arial" w:cs="Arial"/>
          <w:sz w:val="22"/>
          <w:szCs w:val="22"/>
          <w:shd w:val="clear" w:color="auto" w:fill="FFFFFF"/>
        </w:rPr>
        <w:t xml:space="preserve"> apie tai privalo informuoti </w:t>
      </w:r>
      <w:r w:rsidRPr="00BA01C0">
        <w:rPr>
          <w:rFonts w:ascii="Arial" w:hAnsi="Arial" w:cs="Arial"/>
          <w:sz w:val="22"/>
          <w:szCs w:val="22"/>
        </w:rPr>
        <w:t>Pirkėją</w:t>
      </w:r>
      <w:r w:rsidRPr="00BA01C0">
        <w:rPr>
          <w:rFonts w:ascii="Arial" w:eastAsia="Arial" w:hAnsi="Arial" w:cs="Arial"/>
          <w:sz w:val="22"/>
          <w:szCs w:val="22"/>
          <w:shd w:val="clear" w:color="auto" w:fill="FFFFFF"/>
        </w:rPr>
        <w:t xml:space="preserve">. </w:t>
      </w:r>
      <w:r w:rsidRPr="00BA01C0">
        <w:rPr>
          <w:rFonts w:ascii="Arial" w:hAnsi="Arial" w:cs="Arial"/>
          <w:sz w:val="22"/>
          <w:szCs w:val="22"/>
        </w:rPr>
        <w:t xml:space="preserve">Pirkėjas (jeigu buvo taikoma pirkimo dokumentuose) turi patikrinti, ar nėra </w:t>
      </w:r>
      <w:r w:rsidRPr="00BA01C0">
        <w:rPr>
          <w:rFonts w:ascii="Arial" w:eastAsia="Cambria" w:hAnsi="Arial" w:cs="Arial"/>
          <w:sz w:val="22"/>
          <w:szCs w:val="22"/>
        </w:rPr>
        <w:t xml:space="preserve">subtiekėjo pašalinimo pagrindų ir subtiekėjo atitiktį nacionalinio saugumo interesams ir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Jeigu subtiekėjo padėtis neatitinka bent vieno iš nurodytų reikalavimų, Pirkėjas reikalauja pakeisti šį subtiekėją reikalavimus atitinkančiu subtiekėju.</w:t>
      </w:r>
      <w:r w:rsidRPr="00BA01C0">
        <w:rPr>
          <w:rFonts w:ascii="Arial" w:hAnsi="Arial" w:cs="Arial"/>
          <w:sz w:val="22"/>
          <w:szCs w:val="22"/>
        </w:rPr>
        <w:t xml:space="preserve"> </w:t>
      </w:r>
      <w:r w:rsidRPr="00BA01C0">
        <w:rPr>
          <w:rFonts w:ascii="Arial" w:eastAsia="Cambria" w:hAnsi="Arial" w:cs="Arial"/>
          <w:sz w:val="22"/>
          <w:szCs w:val="22"/>
        </w:rPr>
        <w:t>Pirkėjas</w:t>
      </w:r>
      <w:r w:rsidRPr="00BA01C0">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01C0">
        <w:rPr>
          <w:rFonts w:ascii="Arial" w:eastAsia="Cambria" w:hAnsi="Arial" w:cs="Arial"/>
          <w:sz w:val="22"/>
          <w:szCs w:val="22"/>
        </w:rPr>
        <w:t>Pirkėjui sutikus, Šalys pasirašo Susitarimą, kuris laikomas neatsiejama Sutarties dalimi.</w:t>
      </w:r>
    </w:p>
    <w:p w14:paraId="37A3B5CF" w14:textId="77777777" w:rsidR="00BA01C0" w:rsidRPr="00BA01C0" w:rsidRDefault="00BA01C0" w:rsidP="00BA01C0">
      <w:pPr>
        <w:widowControl w:val="0"/>
        <w:tabs>
          <w:tab w:val="left" w:pos="0"/>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3.2.10. Subtiekėjai</w:t>
      </w:r>
      <w:r w:rsidRPr="00BA01C0">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BA01C0">
        <w:rPr>
          <w:rFonts w:ascii="Arial" w:eastAsia="Arial" w:hAnsi="Arial" w:cs="Arial"/>
          <w:sz w:val="22"/>
          <w:szCs w:val="22"/>
        </w:rPr>
        <w:t xml:space="preserve">keičiami </w:t>
      </w:r>
      <w:r w:rsidRPr="00BA01C0">
        <w:rPr>
          <w:rFonts w:ascii="Arial" w:eastAsia="Arial" w:hAnsi="Arial" w:cs="Arial"/>
          <w:sz w:val="22"/>
          <w:szCs w:val="22"/>
          <w:shd w:val="clear" w:color="auto" w:fill="FFFFFF"/>
        </w:rPr>
        <w:t>tik šiais atvejais:</w:t>
      </w:r>
    </w:p>
    <w:p w14:paraId="1E8285D1"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3.2.10.1. kai subtiekėjui </w:t>
      </w:r>
      <w:r w:rsidRPr="00BA01C0">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01C0">
        <w:rPr>
          <w:rFonts w:ascii="Arial" w:eastAsia="Cambria" w:hAnsi="Arial" w:cs="Arial"/>
          <w:sz w:val="22"/>
          <w:szCs w:val="22"/>
          <w:shd w:val="clear" w:color="auto" w:fill="FFFFFF"/>
        </w:rPr>
        <w:t>;</w:t>
      </w:r>
    </w:p>
    <w:p w14:paraId="10545E92"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FBCD0FF"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3.2.10.3. </w:t>
      </w:r>
      <w:r w:rsidRPr="00BA01C0">
        <w:rPr>
          <w:rFonts w:ascii="Arial" w:eastAsia="Cambria" w:hAnsi="Arial" w:cs="Arial"/>
          <w:sz w:val="22"/>
          <w:szCs w:val="22"/>
        </w:rPr>
        <w:t>Tiekėjas ar subtiekėjas privalo pakeisti subtiekėją, jei paaiškėja, kad jis neatitinka jam pirkimo dokumentuose keliamų reikalavimų.</w:t>
      </w:r>
    </w:p>
    <w:p w14:paraId="59AA84D3" w14:textId="77777777" w:rsidR="00BA01C0" w:rsidRPr="00BA01C0" w:rsidRDefault="00BA01C0" w:rsidP="00BA01C0">
      <w:pPr>
        <w:widowControl w:val="0"/>
        <w:tabs>
          <w:tab w:val="left" w:pos="993"/>
        </w:tabs>
        <w:spacing w:after="0" w:line="240" w:lineRule="auto"/>
        <w:ind w:left="720" w:hanging="720"/>
        <w:jc w:val="both"/>
        <w:rPr>
          <w:rFonts w:ascii="Arial" w:eastAsia="Cambria" w:hAnsi="Arial" w:cs="Arial"/>
          <w:sz w:val="22"/>
          <w:szCs w:val="22"/>
        </w:rPr>
      </w:pPr>
      <w:r w:rsidRPr="00BA01C0">
        <w:rPr>
          <w:rFonts w:ascii="Arial" w:eastAsia="Cambria" w:hAnsi="Arial" w:cs="Arial"/>
          <w:sz w:val="22"/>
          <w:szCs w:val="22"/>
        </w:rPr>
        <w:t>3.2.11.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Tiekėjo (ar subtiekėjų) specialista</w:t>
      </w:r>
      <w:r w:rsidRPr="00BA01C0">
        <w:rPr>
          <w:rFonts w:ascii="Arial" w:eastAsia="Cambria" w:hAnsi="Arial" w:cs="Arial"/>
          <w:sz w:val="22"/>
          <w:szCs w:val="22"/>
        </w:rPr>
        <w:t>i,</w:t>
      </w:r>
      <w:r w:rsidRPr="00BA01C0">
        <w:rPr>
          <w:rFonts w:ascii="Arial" w:eastAsia="Cambria" w:hAnsi="Arial" w:cs="Arial"/>
          <w:sz w:val="22"/>
          <w:szCs w:val="22"/>
          <w:shd w:val="clear" w:color="auto" w:fill="FFFFFF"/>
        </w:rPr>
        <w:t xml:space="preserve"> vykd</w:t>
      </w:r>
      <w:r w:rsidRPr="00BA01C0">
        <w:rPr>
          <w:rFonts w:ascii="Arial" w:eastAsia="Cambria" w:hAnsi="Arial" w:cs="Arial"/>
          <w:sz w:val="22"/>
          <w:szCs w:val="22"/>
        </w:rPr>
        <w:t>antys</w:t>
      </w:r>
      <w:r w:rsidRPr="00BA01C0">
        <w:rPr>
          <w:rFonts w:ascii="Arial" w:eastAsia="Cambria" w:hAnsi="Arial" w:cs="Arial"/>
          <w:sz w:val="22"/>
          <w:szCs w:val="22"/>
          <w:shd w:val="clear" w:color="auto" w:fill="FFFFFF"/>
        </w:rPr>
        <w:t xml:space="preserve"> Sutartį, gali būti keičiami šiais atvejais:</w:t>
      </w:r>
    </w:p>
    <w:p w14:paraId="7DB689B6"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CDFD02" w14:textId="77777777" w:rsidR="00BA01C0" w:rsidRPr="00BA01C0" w:rsidRDefault="00BA01C0" w:rsidP="00BA01C0">
      <w:pPr>
        <w:widowControl w:val="0"/>
        <w:tabs>
          <w:tab w:val="left" w:pos="1134"/>
          <w:tab w:val="left" w:pos="1418"/>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1F70132A" w14:textId="77777777" w:rsidR="00BA01C0" w:rsidRPr="00BA01C0" w:rsidRDefault="00BA01C0" w:rsidP="00BA01C0">
      <w:pPr>
        <w:widowControl w:val="0"/>
        <w:tabs>
          <w:tab w:val="left" w:pos="1134"/>
          <w:tab w:val="left" w:pos="1276"/>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3.2.11.3. </w:t>
      </w:r>
      <w:r w:rsidRPr="00BA01C0">
        <w:rPr>
          <w:rFonts w:ascii="Arial" w:eastAsia="Cambria" w:hAnsi="Arial" w:cs="Arial"/>
          <w:sz w:val="22"/>
          <w:szCs w:val="22"/>
        </w:rPr>
        <w:t xml:space="preserve">Tiekėjas ar subtiekėjas privalo pakeisti specialistą, jei paaiškėja, kad jis neatitinka jam pirkimo </w:t>
      </w:r>
      <w:r w:rsidRPr="00BA01C0">
        <w:rPr>
          <w:rFonts w:ascii="Arial" w:eastAsia="Cambria" w:hAnsi="Arial" w:cs="Arial"/>
          <w:sz w:val="22"/>
          <w:szCs w:val="22"/>
        </w:rPr>
        <w:lastRenderedPageBreak/>
        <w:t>dokumentuose keliamų reikalavimų.</w:t>
      </w:r>
    </w:p>
    <w:p w14:paraId="299BF924"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Cambria" w:hAnsi="Arial" w:cs="Arial"/>
          <w:sz w:val="22"/>
          <w:szCs w:val="22"/>
        </w:rPr>
      </w:pPr>
      <w:r w:rsidRPr="00BA01C0">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A01C0">
        <w:rPr>
          <w:rFonts w:ascii="Arial" w:hAnsi="Arial" w:cs="Arial"/>
          <w:sz w:val="22"/>
          <w:szCs w:val="22"/>
        </w:rPr>
        <w:t xml:space="preserve"> </w:t>
      </w:r>
    </w:p>
    <w:p w14:paraId="3C4365C1" w14:textId="77777777" w:rsidR="00BA01C0" w:rsidRPr="00BA01C0" w:rsidRDefault="00BA01C0" w:rsidP="00BA01C0">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 Tiekėjas privalo ne vėliau nei prieš 5 (penkias) darbo dienas iki numatomo subtiekėjo,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shd w:val="clear" w:color="auto" w:fill="FFFFFF"/>
        </w:rPr>
        <w:t xml:space="preserve"> </w:t>
      </w:r>
      <w:r w:rsidRPr="00BA01C0">
        <w:rPr>
          <w:rFonts w:ascii="Arial" w:eastAsia="Arial" w:hAnsi="Arial" w:cs="Arial"/>
          <w:sz w:val="22"/>
          <w:szCs w:val="22"/>
          <w:shd w:val="clear" w:color="auto" w:fill="FFFFFF"/>
        </w:rPr>
        <w:t xml:space="preserve">ir (ar) specialisto </w:t>
      </w:r>
      <w:r w:rsidRPr="00BA01C0">
        <w:rPr>
          <w:rFonts w:ascii="Arial" w:eastAsia="Cambria" w:hAnsi="Arial" w:cs="Arial"/>
          <w:sz w:val="22"/>
          <w:szCs w:val="22"/>
          <w:shd w:val="clear" w:color="auto" w:fill="FFFFFF"/>
        </w:rPr>
        <w:t>keitimo pateikti Pirkėjui šiuos dokumentus:</w:t>
      </w:r>
    </w:p>
    <w:p w14:paraId="00A364F9"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17655F5A"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3.2.13.2. </w:t>
      </w:r>
      <w:r w:rsidRPr="00BA01C0">
        <w:rPr>
          <w:rFonts w:ascii="Arial" w:eastAsia="Cambria" w:hAnsi="Arial" w:cs="Arial"/>
          <w:sz w:val="22"/>
          <w:szCs w:val="22"/>
        </w:rPr>
        <w:t xml:space="preserve">naujo subtiekėjo ir (ar) specialisto kvalifikaciją, atitiktį </w:t>
      </w:r>
      <w:r w:rsidRPr="00BA01C0">
        <w:rPr>
          <w:rFonts w:ascii="Arial" w:eastAsia="Cambria" w:hAnsi="Arial" w:cs="Arial"/>
          <w:kern w:val="2"/>
          <w:sz w:val="22"/>
          <w:szCs w:val="22"/>
        </w:rPr>
        <w:t xml:space="preserve">Kokybiniams kriterijams (jei taikoma), </w:t>
      </w:r>
      <w:r w:rsidRPr="00BA01C0">
        <w:rPr>
          <w:rFonts w:ascii="Arial" w:eastAsia="Cambria" w:hAnsi="Arial" w:cs="Arial"/>
          <w:sz w:val="22"/>
          <w:szCs w:val="22"/>
          <w:shd w:val="clear" w:color="auto" w:fill="FFFFFF"/>
        </w:rPr>
        <w:t xml:space="preserve">reikalaujamiems kokybės vadybos sistemos ir (arba) aplinkos apsaugos vadybos sistemos standartams (jei taikoma), </w:t>
      </w:r>
      <w:r w:rsidRPr="00BA01C0">
        <w:rPr>
          <w:rFonts w:ascii="Arial" w:eastAsia="Cambria" w:hAnsi="Arial" w:cs="Arial"/>
          <w:sz w:val="22"/>
          <w:szCs w:val="22"/>
        </w:rPr>
        <w:t xml:space="preserve">pašalinimo pagrindų nebuvimą ir atitiktį </w:t>
      </w:r>
      <w:r w:rsidRPr="00BA01C0">
        <w:rPr>
          <w:rFonts w:ascii="Arial" w:eastAsia="Arial" w:hAnsi="Arial" w:cs="Arial"/>
          <w:sz w:val="22"/>
          <w:szCs w:val="22"/>
          <w:shd w:val="clear" w:color="auto" w:fill="FFFFFF"/>
        </w:rPr>
        <w:t>nacionalinio saugumo interesams bei reikalavimams</w:t>
      </w:r>
      <w:r w:rsidRPr="00BA01C0">
        <w:rPr>
          <w:rFonts w:ascii="Arial" w:eastAsia="Cambria" w:hAnsi="Arial" w:cs="Arial"/>
          <w:sz w:val="22"/>
          <w:szCs w:val="22"/>
        </w:rPr>
        <w:t xml:space="preserve">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xml:space="preserve"> (jei taikoma) įrodančius dokumentus pagal Sutarties reikalavimus.</w:t>
      </w:r>
      <w:r w:rsidRPr="00BA01C0">
        <w:rPr>
          <w:rFonts w:ascii="Arial" w:hAnsi="Arial" w:cs="Arial"/>
          <w:sz w:val="22"/>
          <w:szCs w:val="22"/>
        </w:rPr>
        <w:t xml:space="preserve"> </w:t>
      </w:r>
    </w:p>
    <w:p w14:paraId="0D3E09AF" w14:textId="77777777" w:rsidR="00BA01C0" w:rsidRPr="00BA01C0" w:rsidRDefault="00BA01C0" w:rsidP="00BA01C0">
      <w:pPr>
        <w:widowControl w:val="0"/>
        <w:tabs>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rPr>
        <w:t xml:space="preserve"> ir (ar) specialistą. Pirkėjui sutikus, Šalys pasirašo Susitarimą, kuris laikomas neatsiejama Sutarties dalimi.</w:t>
      </w:r>
    </w:p>
    <w:p w14:paraId="2006280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2739BFBA"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BA01C0">
        <w:rPr>
          <w:rFonts w:ascii="Arial" w:eastAsia="Cambria" w:hAnsi="Arial" w:cs="Arial"/>
          <w:b/>
          <w:bCs/>
          <w:sz w:val="22"/>
          <w:szCs w:val="22"/>
        </w:rPr>
        <w:t>3.3. Jungtinės veiklos partnerių keitimas</w:t>
      </w:r>
    </w:p>
    <w:p w14:paraId="6D7D04BB"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p>
    <w:p w14:paraId="702B62AE" w14:textId="77777777" w:rsidR="00BA01C0" w:rsidRPr="00BA01C0" w:rsidRDefault="00BA01C0" w:rsidP="00BA01C0">
      <w:pPr>
        <w:widowControl w:val="0"/>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3.3.1. Tiekėjas, vykdantis Sutartį </w:t>
      </w:r>
      <w:r w:rsidRPr="00BA01C0">
        <w:rPr>
          <w:rFonts w:ascii="Arial" w:eastAsia="Cambria" w:hAnsi="Arial" w:cs="Arial"/>
          <w:sz w:val="22"/>
          <w:szCs w:val="22"/>
        </w:rPr>
        <w:t xml:space="preserve">kaip tiekėjų grupė, veikianti </w:t>
      </w:r>
      <w:r w:rsidRPr="00BA01C0">
        <w:rPr>
          <w:rFonts w:ascii="Arial" w:eastAsia="Cambria" w:hAnsi="Arial" w:cs="Arial"/>
          <w:sz w:val="22"/>
          <w:szCs w:val="22"/>
          <w:shd w:val="clear" w:color="auto" w:fill="FFFFFF"/>
        </w:rPr>
        <w:t>jungtinės veiklos</w:t>
      </w:r>
      <w:r w:rsidRPr="00BA01C0">
        <w:rPr>
          <w:rFonts w:ascii="Arial" w:eastAsia="Cambria" w:hAnsi="Arial" w:cs="Arial"/>
          <w:sz w:val="22"/>
          <w:szCs w:val="22"/>
        </w:rPr>
        <w:t xml:space="preserve"> sutarties</w:t>
      </w:r>
      <w:r w:rsidRPr="00BA01C0">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BA01C0">
        <w:rPr>
          <w:rFonts w:ascii="Arial" w:eastAsia="Cambria" w:hAnsi="Arial" w:cs="Arial"/>
          <w:sz w:val="22"/>
          <w:szCs w:val="22"/>
        </w:rPr>
        <w:t>P</w:t>
      </w:r>
      <w:r w:rsidRPr="00BA01C0">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75AB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2E91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18C9A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2A0ED23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A3AC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3.3.3.3. pasiliekančiojo Partnerio ar naujai pasitelkiamo Partnerio kvalifikaciją patvirtinančius dokumentus ir, jei</w:t>
      </w:r>
      <w:r w:rsidRPr="00BA01C0">
        <w:rPr>
          <w:rFonts w:ascii="Arial" w:hAnsi="Arial" w:cs="Arial"/>
          <w:sz w:val="22"/>
          <w:szCs w:val="22"/>
        </w:rPr>
        <w:t xml:space="preserve">gu taikytina, kokybės vadybos ir (arba) aplinkos apsaugos vadybos sistemos standartų reikalavimus įrodančius dokumentus. Visais atvejais </w:t>
      </w:r>
      <w:r w:rsidRPr="00BA01C0">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01C0">
        <w:rPr>
          <w:rFonts w:ascii="Arial" w:eastAsia="Cambria" w:hAnsi="Arial" w:cs="Arial"/>
          <w:sz w:val="22"/>
          <w:szCs w:val="22"/>
        </w:rPr>
        <w:t xml:space="preserve">nacionalinio saugumo interesams bei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shd w:val="clear" w:color="auto" w:fill="FFFFFF"/>
        </w:rPr>
        <w:t xml:space="preserve"> (jei taikoma).</w:t>
      </w:r>
      <w:r w:rsidRPr="00BA01C0">
        <w:rPr>
          <w:rFonts w:ascii="Arial" w:hAnsi="Arial" w:cs="Arial"/>
          <w:sz w:val="22"/>
          <w:szCs w:val="22"/>
        </w:rPr>
        <w:t xml:space="preserve"> </w:t>
      </w:r>
    </w:p>
    <w:p w14:paraId="1D77BD4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lastRenderedPageBreak/>
        <w:t>3.3.4. Pirkėjas, gavęs Tiekėjo prašymą su kitais Sutartyje nurodytais dokumentais, per 10 (dešimt) darbo dienų įvertina keitimo galimybes ir raštu informuoja Tiekėją apie sutikimą arba apie ne</w:t>
      </w:r>
      <w:r w:rsidRPr="00BA01C0">
        <w:rPr>
          <w:rFonts w:ascii="Arial" w:eastAsia="Cambria" w:hAnsi="Arial" w:cs="Arial"/>
          <w:sz w:val="22"/>
          <w:szCs w:val="22"/>
        </w:rPr>
        <w:t xml:space="preserve">sutikimą </w:t>
      </w:r>
      <w:r w:rsidRPr="00BA01C0">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A5C85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14030F7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3.4.</w:t>
      </w:r>
      <w:r w:rsidRPr="00BA01C0">
        <w:rPr>
          <w:rFonts w:ascii="Arial" w:eastAsia="Arial" w:hAnsi="Arial" w:cs="Arial"/>
          <w:b/>
          <w:sz w:val="22"/>
          <w:szCs w:val="22"/>
        </w:rPr>
        <w:tab/>
        <w:t>Susitarimai dėl tiesioginio atsiskaitymo su subtiekėjais</w:t>
      </w:r>
    </w:p>
    <w:p w14:paraId="54741C1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567A25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3.4.1.</w:t>
      </w:r>
      <w:r w:rsidRPr="00BA01C0">
        <w:rPr>
          <w:rFonts w:ascii="Arial" w:eastAsia="Arial" w:hAnsi="Arial" w:cs="Arial"/>
          <w:sz w:val="22"/>
          <w:szCs w:val="22"/>
        </w:rPr>
        <w:tab/>
      </w:r>
      <w:r w:rsidRPr="00BA01C0">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3CB85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1C3B11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3.4.1.2.</w:t>
      </w:r>
      <w:r w:rsidRPr="00BA01C0">
        <w:rPr>
          <w:rFonts w:ascii="Arial" w:eastAsia="Cambria" w:hAnsi="Arial" w:cs="Arial"/>
          <w:sz w:val="22"/>
          <w:szCs w:val="22"/>
        </w:rPr>
        <w:tab/>
      </w:r>
      <w:r w:rsidRPr="00BA01C0">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B6D3B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3.4.1.3.</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A01C0">
        <w:rPr>
          <w:rFonts w:ascii="Arial" w:eastAsia="Cambria" w:hAnsi="Arial" w:cs="Arial"/>
          <w:sz w:val="22"/>
          <w:szCs w:val="22"/>
          <w:shd w:val="clear" w:color="auto" w:fill="FFFFFF"/>
        </w:rPr>
        <w:t>subtiekimo</w:t>
      </w:r>
      <w:proofErr w:type="spellEnd"/>
      <w:r w:rsidRPr="00BA01C0">
        <w:rPr>
          <w:rFonts w:ascii="Arial" w:eastAsia="Cambria" w:hAnsi="Arial" w:cs="Arial"/>
          <w:sz w:val="22"/>
          <w:szCs w:val="22"/>
          <w:shd w:val="clear" w:color="auto" w:fill="FFFFFF"/>
        </w:rPr>
        <w:t xml:space="preserve"> sutartyje nustatytus reikalavimus;</w:t>
      </w:r>
    </w:p>
    <w:p w14:paraId="188C06C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3.4.1.4.</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tiesioginio atsiskaitymo su subtiekėjais galimybė nekeičia Tiekėjo atsakomybės dėl Sutarties įvykdymo.</w:t>
      </w:r>
    </w:p>
    <w:p w14:paraId="4EEBE0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49FE0BB6" w14:textId="77777777" w:rsidR="00BA01C0" w:rsidRPr="00BA01C0" w:rsidRDefault="00BA01C0" w:rsidP="00BA01C0">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caps/>
          <w:sz w:val="22"/>
          <w:szCs w:val="22"/>
        </w:rPr>
        <w:t>4.</w:t>
      </w:r>
      <w:r w:rsidRPr="00BA01C0">
        <w:rPr>
          <w:rFonts w:ascii="Arial" w:eastAsia="Arial" w:hAnsi="Arial" w:cs="Arial"/>
          <w:b/>
          <w:caps/>
          <w:sz w:val="22"/>
          <w:szCs w:val="22"/>
        </w:rPr>
        <w:tab/>
        <w:t>Šalių bendradarbiavimas</w:t>
      </w:r>
    </w:p>
    <w:p w14:paraId="3214348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4C30496E"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4.1.</w:t>
      </w:r>
      <w:r w:rsidRPr="00BA01C0">
        <w:rPr>
          <w:rFonts w:ascii="Arial" w:eastAsia="Arial" w:hAnsi="Arial" w:cs="Arial"/>
          <w:b/>
          <w:sz w:val="22"/>
          <w:szCs w:val="22"/>
        </w:rPr>
        <w:tab/>
        <w:t>Šalių bendradarbiavimo pareiga</w:t>
      </w:r>
    </w:p>
    <w:p w14:paraId="737DDCBF"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E8A78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4.1.1.</w:t>
      </w:r>
      <w:r w:rsidRPr="00BA01C0">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4871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4.1.2.</w:t>
      </w:r>
      <w:r w:rsidRPr="00BA01C0">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3349CEE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4.1.3.</w:t>
      </w:r>
      <w:r w:rsidRPr="00BA01C0">
        <w:rPr>
          <w:rFonts w:ascii="Arial" w:eastAsia="Arial" w:hAnsi="Arial" w:cs="Arial"/>
          <w:sz w:val="22"/>
          <w:szCs w:val="22"/>
        </w:rPr>
        <w:tab/>
      </w:r>
      <w:r w:rsidRPr="00BA01C0">
        <w:rPr>
          <w:rFonts w:ascii="Arial" w:eastAsia="Arial" w:hAnsi="Arial" w:cs="Arial"/>
          <w:sz w:val="22"/>
          <w:szCs w:val="22"/>
          <w:shd w:val="clear" w:color="auto" w:fill="FFFFFF"/>
        </w:rPr>
        <w:t xml:space="preserve">Jeigu Šalis susiduria su </w:t>
      </w:r>
      <w:r w:rsidRPr="00BA01C0">
        <w:rPr>
          <w:rFonts w:ascii="Arial" w:eastAsia="Arial" w:hAnsi="Arial" w:cs="Arial"/>
          <w:sz w:val="22"/>
          <w:szCs w:val="22"/>
        </w:rPr>
        <w:t>S</w:t>
      </w:r>
      <w:r w:rsidRPr="00BA01C0">
        <w:rPr>
          <w:rFonts w:ascii="Arial" w:eastAsia="Arial" w:hAnsi="Arial" w:cs="Arial"/>
          <w:sz w:val="22"/>
          <w:szCs w:val="22"/>
          <w:shd w:val="clear" w:color="auto" w:fill="FFFFFF"/>
        </w:rPr>
        <w:t>utarties vykdymo kliūtimi, ji turi nedelsdama, bet ne vėliau kaip per 5 (penkias) darbo dienas, įspėti kitą Šalį apie tokia</w:t>
      </w:r>
      <w:r w:rsidRPr="00BA01C0">
        <w:rPr>
          <w:rFonts w:ascii="Arial" w:eastAsia="Arial" w:hAnsi="Arial" w:cs="Arial"/>
          <w:sz w:val="22"/>
          <w:szCs w:val="22"/>
        </w:rPr>
        <w:t>s</w:t>
      </w:r>
      <w:r w:rsidRPr="00BA01C0">
        <w:rPr>
          <w:rFonts w:ascii="Arial" w:eastAsia="Arial" w:hAnsi="Arial" w:cs="Arial"/>
          <w:sz w:val="22"/>
          <w:szCs w:val="22"/>
          <w:shd w:val="clear" w:color="auto" w:fill="FFFFFF"/>
        </w:rPr>
        <w:t xml:space="preserve"> kliūtis</w:t>
      </w:r>
      <w:r w:rsidRPr="00BA01C0">
        <w:rPr>
          <w:rFonts w:ascii="Arial" w:eastAsia="Arial" w:hAnsi="Arial" w:cs="Arial"/>
          <w:sz w:val="22"/>
          <w:szCs w:val="22"/>
        </w:rPr>
        <w:t xml:space="preserve"> ir imtis visų nuo jos priklausančių protingų priemonių toms kliūtims pašalinti.</w:t>
      </w:r>
    </w:p>
    <w:p w14:paraId="31924AA8" w14:textId="77777777" w:rsidR="00BA01C0" w:rsidRPr="00BA01C0" w:rsidRDefault="00BA01C0" w:rsidP="00BA01C0">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5446DC5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4.2.</w:t>
      </w:r>
      <w:r w:rsidRPr="00BA01C0">
        <w:rPr>
          <w:rFonts w:ascii="Arial" w:hAnsi="Arial" w:cs="Arial"/>
          <w:sz w:val="22"/>
          <w:szCs w:val="22"/>
        </w:rPr>
        <w:tab/>
      </w:r>
      <w:r w:rsidRPr="00BA01C0">
        <w:rPr>
          <w:rFonts w:ascii="Arial" w:eastAsia="Arial" w:hAnsi="Arial" w:cs="Arial"/>
          <w:b/>
          <w:bCs/>
          <w:sz w:val="22"/>
          <w:szCs w:val="22"/>
        </w:rPr>
        <w:t>Kontaktiniai asmenys</w:t>
      </w:r>
    </w:p>
    <w:p w14:paraId="3D807A4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4DFF33A"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4.2.1.</w:t>
      </w:r>
      <w:r w:rsidRPr="00BA01C0">
        <w:rPr>
          <w:rFonts w:ascii="Arial" w:hAnsi="Arial" w:cs="Arial"/>
          <w:sz w:val="22"/>
          <w:szCs w:val="22"/>
        </w:rPr>
        <w:tab/>
      </w:r>
      <w:r w:rsidRPr="00BA01C0">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E82AE1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4.2.2.</w:t>
      </w:r>
      <w:r w:rsidRPr="00BA01C0">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A01C0">
        <w:rPr>
          <w:rFonts w:ascii="Arial" w:hAnsi="Arial" w:cs="Arial"/>
          <w:sz w:val="22"/>
          <w:szCs w:val="22"/>
        </w:rPr>
        <w:t xml:space="preserve"> </w:t>
      </w:r>
      <w:r w:rsidRPr="00BA01C0">
        <w:rPr>
          <w:rFonts w:ascii="Arial" w:eastAsia="Arial" w:hAnsi="Arial" w:cs="Arial"/>
          <w:sz w:val="22"/>
          <w:szCs w:val="22"/>
        </w:rPr>
        <w:t>vardą, pavardę, el. paštą ir telefono numerį.</w:t>
      </w:r>
    </w:p>
    <w:p w14:paraId="165DA723"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4.2.3.</w:t>
      </w:r>
      <w:r w:rsidRPr="00BA01C0">
        <w:rPr>
          <w:rFonts w:ascii="Arial" w:hAnsi="Arial" w:cs="Arial"/>
          <w:sz w:val="22"/>
          <w:szCs w:val="22"/>
        </w:rPr>
        <w:tab/>
      </w:r>
      <w:r w:rsidRPr="00BA01C0">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E1AA1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469C3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5.</w:t>
      </w:r>
      <w:r w:rsidRPr="00BA01C0">
        <w:rPr>
          <w:rFonts w:ascii="Arial" w:hAnsi="Arial" w:cs="Arial"/>
          <w:sz w:val="22"/>
          <w:szCs w:val="22"/>
        </w:rPr>
        <w:tab/>
      </w:r>
      <w:r w:rsidRPr="00BA01C0">
        <w:rPr>
          <w:rFonts w:ascii="Arial" w:eastAsia="Arial" w:hAnsi="Arial" w:cs="Arial"/>
          <w:b/>
          <w:bCs/>
          <w:caps/>
          <w:sz w:val="22"/>
          <w:szCs w:val="22"/>
        </w:rPr>
        <w:t>SUTARTIES VYKDYMO METU PATEIKIAMI dokumentai</w:t>
      </w:r>
    </w:p>
    <w:p w14:paraId="54E44A8A" w14:textId="77777777" w:rsidR="00BA01C0" w:rsidRPr="00BA01C0" w:rsidRDefault="00BA01C0" w:rsidP="00BA01C0">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50C786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5.1.</w:t>
      </w:r>
      <w:r w:rsidRPr="00BA01C0">
        <w:rPr>
          <w:rFonts w:ascii="Arial" w:hAnsi="Arial" w:cs="Arial"/>
          <w:sz w:val="22"/>
          <w:szCs w:val="22"/>
        </w:rPr>
        <w:tab/>
      </w:r>
      <w:r w:rsidRPr="00BA01C0">
        <w:rPr>
          <w:rFonts w:ascii="Arial" w:eastAsia="Arial" w:hAnsi="Arial" w:cs="Arial"/>
          <w:sz w:val="22"/>
          <w:szCs w:val="22"/>
        </w:rPr>
        <w:t xml:space="preserve">Jeigu Tiekėjas turi parengti ir (ar) pateikti Pirkėjui Paslaugų rezultato naudojimo instrukcijas, jos </w:t>
      </w:r>
      <w:r w:rsidRPr="00BA01C0">
        <w:rPr>
          <w:rFonts w:ascii="Arial" w:eastAsia="Arial" w:hAnsi="Arial" w:cs="Arial"/>
          <w:sz w:val="22"/>
          <w:szCs w:val="22"/>
        </w:rPr>
        <w:lastRenderedPageBreak/>
        <w:t>turi būti aiškios ir detalios, kad Pirkėjas, vadovaudamasis jomis, galėtų tinkamai naudotis Paslaugų rezultatu.</w:t>
      </w:r>
    </w:p>
    <w:p w14:paraId="5A750E2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5.2.</w:t>
      </w:r>
      <w:r w:rsidRPr="00BA01C0">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AD6B4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5.3.</w:t>
      </w:r>
      <w:r w:rsidRPr="00BA01C0">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2F94C9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0FC603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6.</w:t>
      </w:r>
      <w:r w:rsidRPr="00BA01C0">
        <w:rPr>
          <w:rFonts w:ascii="Arial" w:eastAsia="Arial" w:hAnsi="Arial" w:cs="Arial"/>
          <w:b/>
          <w:caps/>
          <w:sz w:val="22"/>
          <w:szCs w:val="22"/>
        </w:rPr>
        <w:tab/>
      </w:r>
      <w:r w:rsidRPr="00BA01C0">
        <w:rPr>
          <w:rFonts w:ascii="Arial" w:eastAsia="Arial" w:hAnsi="Arial" w:cs="Arial"/>
          <w:b/>
          <w:bCs/>
          <w:sz w:val="22"/>
          <w:szCs w:val="22"/>
        </w:rPr>
        <w:t>PASLAUGŲ</w:t>
      </w:r>
      <w:r w:rsidRPr="00BA01C0">
        <w:rPr>
          <w:rFonts w:ascii="Arial" w:eastAsia="Arial" w:hAnsi="Arial" w:cs="Arial"/>
          <w:b/>
          <w:caps/>
          <w:sz w:val="22"/>
          <w:szCs w:val="22"/>
        </w:rPr>
        <w:t xml:space="preserve"> </w:t>
      </w:r>
      <w:r w:rsidRPr="00BA01C0">
        <w:rPr>
          <w:rFonts w:ascii="Arial" w:eastAsia="Arial" w:hAnsi="Arial" w:cs="Arial"/>
          <w:b/>
          <w:bCs/>
          <w:sz w:val="22"/>
          <w:szCs w:val="22"/>
        </w:rPr>
        <w:t>TEIKIMO</w:t>
      </w:r>
      <w:r w:rsidRPr="00BA01C0">
        <w:rPr>
          <w:rFonts w:ascii="Arial" w:eastAsia="Arial" w:hAnsi="Arial" w:cs="Arial"/>
          <w:b/>
          <w:caps/>
          <w:sz w:val="22"/>
          <w:szCs w:val="22"/>
        </w:rPr>
        <w:t xml:space="preserve"> PABAIGA IR </w:t>
      </w:r>
      <w:r w:rsidRPr="00BA01C0">
        <w:rPr>
          <w:rFonts w:ascii="Arial" w:eastAsia="Arial" w:hAnsi="Arial" w:cs="Arial"/>
          <w:b/>
          <w:bCs/>
          <w:sz w:val="22"/>
          <w:szCs w:val="22"/>
        </w:rPr>
        <w:t>PASLAUGŲ REZULTATO</w:t>
      </w:r>
      <w:r w:rsidRPr="00BA01C0">
        <w:rPr>
          <w:rFonts w:ascii="Arial" w:eastAsia="Arial" w:hAnsi="Arial" w:cs="Arial"/>
          <w:b/>
          <w:sz w:val="22"/>
          <w:szCs w:val="22"/>
        </w:rPr>
        <w:t xml:space="preserve"> </w:t>
      </w:r>
      <w:r w:rsidRPr="00BA01C0">
        <w:rPr>
          <w:rFonts w:ascii="Arial" w:eastAsia="Arial" w:hAnsi="Arial" w:cs="Arial"/>
          <w:b/>
          <w:caps/>
          <w:sz w:val="22"/>
          <w:szCs w:val="22"/>
        </w:rPr>
        <w:t>priėmimas</w:t>
      </w:r>
    </w:p>
    <w:p w14:paraId="0D035D7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55258F5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6.1.</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xml:space="preserve"> teikimo pabaiga</w:t>
      </w:r>
    </w:p>
    <w:p w14:paraId="1CFA13FE"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40DDC10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w:t>
      </w:r>
      <w:r w:rsidRPr="00BA01C0">
        <w:rPr>
          <w:rFonts w:ascii="Arial" w:eastAsia="Arial" w:hAnsi="Arial" w:cs="Arial"/>
          <w:sz w:val="22"/>
          <w:szCs w:val="22"/>
        </w:rPr>
        <w:tab/>
        <w:t>Paslaugų teikimas laikomas užbaigtu, kai yra įvykdytos visos šios sąlygos:</w:t>
      </w:r>
    </w:p>
    <w:p w14:paraId="164213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6.1.1.1.</w:t>
      </w:r>
      <w:r w:rsidRPr="00BA01C0">
        <w:rPr>
          <w:rFonts w:ascii="Arial" w:eastAsia="Arial" w:hAnsi="Arial" w:cs="Arial"/>
          <w:sz w:val="22"/>
          <w:szCs w:val="22"/>
        </w:rPr>
        <w:tab/>
        <w:t xml:space="preserve">Tiekėjas suteikė visas Paslaugas pagal Sutarties ir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w:t>
      </w:r>
    </w:p>
    <w:p w14:paraId="7FE0372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6.1.1.2.</w:t>
      </w:r>
      <w:r w:rsidRPr="00BA01C0">
        <w:rPr>
          <w:rFonts w:ascii="Arial" w:eastAsia="Arial" w:hAnsi="Arial" w:cs="Arial"/>
          <w:sz w:val="22"/>
          <w:szCs w:val="22"/>
        </w:rPr>
        <w:tab/>
        <w:t>Tiekėjas perdavė Pirkėjui visą reikalingą dokumentaciją, įskaitant naudojimo instrukcijas, sertifikatus ir garantijas (jei to reikalaujama);</w:t>
      </w:r>
    </w:p>
    <w:p w14:paraId="57B09D9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6.1.1.3.</w:t>
      </w:r>
      <w:r w:rsidRPr="00BA01C0">
        <w:rPr>
          <w:rFonts w:ascii="Arial" w:hAnsi="Arial" w:cs="Arial"/>
          <w:sz w:val="22"/>
          <w:szCs w:val="22"/>
        </w:rPr>
        <w:tab/>
      </w:r>
      <w:r w:rsidRPr="00BA01C0">
        <w:rPr>
          <w:rFonts w:ascii="Arial" w:eastAsia="Arial" w:hAnsi="Arial" w:cs="Arial"/>
          <w:sz w:val="22"/>
          <w:szCs w:val="22"/>
        </w:rPr>
        <w:t>Tiekėjas apmokė Pirkėjo personalą, kaip naudotis Paslaugų rezultatu (jeigu to reikalaujama);</w:t>
      </w:r>
    </w:p>
    <w:p w14:paraId="2D99D2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6.1.1.4.</w:t>
      </w:r>
      <w:r w:rsidRPr="00BA01C0">
        <w:rPr>
          <w:rFonts w:ascii="Arial" w:hAnsi="Arial" w:cs="Arial"/>
          <w:sz w:val="22"/>
          <w:szCs w:val="22"/>
        </w:rPr>
        <w:tab/>
      </w:r>
      <w:r w:rsidRPr="00BA01C0">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1E87D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6.1.1.5.</w:t>
      </w:r>
      <w:r w:rsidRPr="00BA01C0">
        <w:rPr>
          <w:rFonts w:ascii="Arial" w:hAnsi="Arial" w:cs="Arial"/>
          <w:sz w:val="22"/>
          <w:szCs w:val="22"/>
        </w:rPr>
        <w:tab/>
      </w:r>
      <w:r w:rsidRPr="00BA01C0">
        <w:rPr>
          <w:rFonts w:ascii="Arial" w:eastAsia="Arial" w:hAnsi="Arial" w:cs="Arial"/>
          <w:sz w:val="22"/>
          <w:szCs w:val="22"/>
        </w:rPr>
        <w:t xml:space="preserve">Tiekėjas įvykdė kitas sąlygas, numatytas </w:t>
      </w:r>
      <w:r w:rsidRPr="00BA01C0">
        <w:rPr>
          <w:rFonts w:ascii="Arial" w:hAnsi="Arial" w:cs="Arial"/>
          <w:sz w:val="22"/>
          <w:szCs w:val="22"/>
        </w:rPr>
        <w:t>įstatymuose bei kituose teisės aktuose</w:t>
      </w:r>
      <w:r w:rsidRPr="00BA01C0">
        <w:rPr>
          <w:rFonts w:ascii="Arial" w:eastAsia="Arial" w:hAnsi="Arial" w:cs="Arial"/>
          <w:sz w:val="22"/>
          <w:szCs w:val="22"/>
        </w:rPr>
        <w:t>, Sutartyje ir pasiūlyme, kurios turi būti įvykdytos tam, kad būtų laikoma, jog Paslaugų teikimas yra užbaigtas, ir pateikė Pirkėjui tai įrodančius dokumentus.</w:t>
      </w:r>
    </w:p>
    <w:p w14:paraId="0B4E0CC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4C5D8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6.2.</w:t>
      </w:r>
      <w:r w:rsidRPr="00BA01C0">
        <w:rPr>
          <w:rFonts w:ascii="Arial" w:hAnsi="Arial" w:cs="Arial"/>
          <w:sz w:val="22"/>
          <w:szCs w:val="22"/>
        </w:rPr>
        <w:tab/>
      </w:r>
      <w:r w:rsidRPr="00BA01C0">
        <w:rPr>
          <w:rFonts w:ascii="Arial" w:eastAsia="Arial" w:hAnsi="Arial" w:cs="Arial"/>
          <w:b/>
          <w:bCs/>
          <w:sz w:val="22"/>
          <w:szCs w:val="22"/>
        </w:rPr>
        <w:t>Paslaugų, kurios yra vienkartinio pobūdžio, teikiamos periodiškai arba pagal Pirkėjo Užsakymą perdavimas–priėmimas</w:t>
      </w:r>
    </w:p>
    <w:p w14:paraId="28ACA40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21C6C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6.2.1.</w:t>
      </w:r>
      <w:r w:rsidRPr="00BA01C0">
        <w:rPr>
          <w:rFonts w:ascii="Arial" w:hAnsi="Arial" w:cs="Arial"/>
          <w:sz w:val="22"/>
          <w:szCs w:val="22"/>
        </w:rPr>
        <w:tab/>
      </w:r>
      <w:r w:rsidRPr="00BA01C0">
        <w:rPr>
          <w:rFonts w:ascii="Arial" w:eastAsia="Arial" w:hAnsi="Arial" w:cs="Arial"/>
          <w:sz w:val="22"/>
          <w:szCs w:val="22"/>
        </w:rPr>
        <w:t xml:space="preserve">Tiekėjas privalo </w:t>
      </w:r>
      <w:r w:rsidRPr="00BA01C0">
        <w:rPr>
          <w:rFonts w:ascii="Arial" w:hAnsi="Arial" w:cs="Arial"/>
          <w:sz w:val="22"/>
          <w:szCs w:val="22"/>
        </w:rPr>
        <w:t>suteikti Paslaugas ir perduoti Paslaugų rezultatą (jei taikoma) Pirkėjui</w:t>
      </w:r>
      <w:r w:rsidRPr="00BA01C0">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78384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6.2.2.</w:t>
      </w:r>
      <w:r w:rsidRPr="00BA01C0">
        <w:rPr>
          <w:rFonts w:ascii="Arial" w:hAnsi="Arial" w:cs="Arial"/>
          <w:sz w:val="22"/>
          <w:szCs w:val="22"/>
        </w:rPr>
        <w:tab/>
      </w:r>
      <w:r w:rsidRPr="00BA01C0">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87515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w:t>
      </w:r>
      <w:r w:rsidRPr="00BA01C0">
        <w:rPr>
          <w:rFonts w:ascii="Arial" w:eastAsia="Arial" w:hAnsi="Arial" w:cs="Arial"/>
          <w:sz w:val="22"/>
          <w:szCs w:val="22"/>
        </w:rPr>
        <w:tab/>
        <w:t>Tiekėjui suteikus Paslaugas, Pirkėjas atlieka jų patikrinimą ir privalo:</w:t>
      </w:r>
    </w:p>
    <w:p w14:paraId="0147BCC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6.2.3.1.</w:t>
      </w:r>
      <w:r w:rsidRPr="00BA01C0">
        <w:rPr>
          <w:rFonts w:ascii="Arial" w:hAnsi="Arial" w:cs="Arial"/>
          <w:sz w:val="22"/>
          <w:szCs w:val="22"/>
        </w:rPr>
        <w:tab/>
      </w:r>
      <w:r w:rsidRPr="00BA01C0">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82155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6.2.3.2.</w:t>
      </w:r>
      <w:r w:rsidRPr="00BA01C0">
        <w:rPr>
          <w:rFonts w:ascii="Arial" w:hAnsi="Arial" w:cs="Arial"/>
          <w:sz w:val="22"/>
          <w:szCs w:val="22"/>
        </w:rPr>
        <w:tab/>
      </w:r>
      <w:r w:rsidRPr="00BA01C0">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A01C0">
        <w:rPr>
          <w:rFonts w:ascii="Arial" w:eastAsia="Arial" w:hAnsi="Arial" w:cs="Arial"/>
          <w:b/>
          <w:bCs/>
          <w:sz w:val="22"/>
          <w:szCs w:val="22"/>
        </w:rPr>
        <w:t>toliau – Defektų aktas</w:t>
      </w:r>
      <w:r w:rsidRPr="00BA01C0">
        <w:rPr>
          <w:rFonts w:ascii="Arial" w:eastAsia="Arial" w:hAnsi="Arial" w:cs="Arial"/>
          <w:sz w:val="22"/>
          <w:szCs w:val="22"/>
        </w:rPr>
        <w:t>); arba</w:t>
      </w:r>
    </w:p>
    <w:p w14:paraId="71EC99E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6.2.3.3.</w:t>
      </w:r>
      <w:r w:rsidRPr="00BA01C0">
        <w:rPr>
          <w:rFonts w:ascii="Arial" w:hAnsi="Arial" w:cs="Arial"/>
          <w:sz w:val="22"/>
          <w:szCs w:val="22"/>
        </w:rPr>
        <w:tab/>
      </w:r>
      <w:r w:rsidRPr="00BA01C0">
        <w:rPr>
          <w:rFonts w:ascii="Arial" w:eastAsia="Arial" w:hAnsi="Arial" w:cs="Arial"/>
          <w:sz w:val="22"/>
          <w:szCs w:val="22"/>
        </w:rPr>
        <w:t>atsisakyti priimti Paslaugų rezultatą ir įteikti (arba išsiųsti) Defektų aktą Tiekėjui dėl netinkamų Paslaugų ar jų dalies.</w:t>
      </w:r>
    </w:p>
    <w:p w14:paraId="1CD869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6.2.4.</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ir pateikė visus reikiamus dokumentus.</w:t>
      </w:r>
    </w:p>
    <w:p w14:paraId="355979D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6.2.5.</w:t>
      </w:r>
      <w:r w:rsidRPr="00BA01C0">
        <w:rPr>
          <w:rFonts w:ascii="Arial" w:hAnsi="Arial" w:cs="Arial"/>
          <w:sz w:val="22"/>
          <w:szCs w:val="22"/>
        </w:rPr>
        <w:tab/>
      </w:r>
      <w:r w:rsidRPr="00BA01C0">
        <w:rPr>
          <w:rFonts w:ascii="Arial" w:eastAsia="Arial" w:hAnsi="Arial" w:cs="Arial"/>
          <w:sz w:val="22"/>
          <w:szCs w:val="22"/>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w:t>
      </w:r>
      <w:r w:rsidRPr="00BA01C0">
        <w:rPr>
          <w:rFonts w:ascii="Arial" w:eastAsia="Arial" w:hAnsi="Arial" w:cs="Arial"/>
          <w:sz w:val="22"/>
          <w:szCs w:val="22"/>
        </w:rPr>
        <w:lastRenderedPageBreak/>
        <w:t>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4A40EF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6.2.6.</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64DED5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6.2.7.</w:t>
      </w:r>
      <w:r w:rsidRPr="00BA01C0">
        <w:rPr>
          <w:rFonts w:ascii="Arial" w:hAnsi="Arial" w:cs="Arial"/>
          <w:sz w:val="22"/>
          <w:szCs w:val="22"/>
        </w:rPr>
        <w:tab/>
        <w:t xml:space="preserve">Su Paslaugomis susijusių prekių </w:t>
      </w:r>
      <w:r w:rsidRPr="00BA01C0">
        <w:rPr>
          <w:rFonts w:ascii="Arial" w:eastAsia="Arial" w:hAnsi="Arial" w:cs="Arial"/>
          <w:sz w:val="22"/>
          <w:szCs w:val="22"/>
        </w:rPr>
        <w:t>praradimo ar sugadinimo ar atsitiktinio žuvimo rizika Pirkėjui iš Tiekėjo pereina nuo faktinio tokių Paslaugų priėmimo momento.</w:t>
      </w:r>
    </w:p>
    <w:p w14:paraId="53BAED2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6.2.8.</w:t>
      </w:r>
      <w:r w:rsidRPr="00BA01C0">
        <w:rPr>
          <w:rFonts w:ascii="Arial" w:hAnsi="Arial" w:cs="Arial"/>
          <w:sz w:val="22"/>
          <w:szCs w:val="22"/>
        </w:rPr>
        <w:tab/>
      </w:r>
      <w:r w:rsidRPr="00BA01C0">
        <w:rPr>
          <w:rFonts w:ascii="Arial" w:eastAsia="Arial" w:hAnsi="Arial" w:cs="Arial"/>
          <w:sz w:val="22"/>
          <w:szCs w:val="22"/>
        </w:rPr>
        <w:t>Pirkėjas turi teisę naudotis Paslaugų rezultatu (jei taikoma) tik po Paslaugų perdavimo–priėmimo akto pasirašymo.</w:t>
      </w:r>
    </w:p>
    <w:p w14:paraId="4529F40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835C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B8A120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6.3.</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kurios teikiamos etapais, perdavimas–priėmimas</w:t>
      </w:r>
    </w:p>
    <w:p w14:paraId="0AE2A67C"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341993E7" w14:textId="77777777" w:rsidR="00BA01C0" w:rsidRPr="00BA01C0" w:rsidRDefault="00BA01C0" w:rsidP="00BA01C0">
      <w:pPr>
        <w:spacing w:after="0" w:line="240" w:lineRule="auto"/>
        <w:rPr>
          <w:rFonts w:ascii="Arial" w:eastAsia="Arial" w:hAnsi="Arial" w:cs="Arial"/>
          <w:sz w:val="22"/>
          <w:szCs w:val="22"/>
        </w:rPr>
      </w:pPr>
      <w:r w:rsidRPr="00BA01C0">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4BC8E1"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6.3.2.</w:t>
      </w:r>
      <w:r w:rsidRPr="00BA01C0">
        <w:rPr>
          <w:rFonts w:ascii="Arial" w:hAnsi="Arial" w:cs="Arial"/>
          <w:sz w:val="22"/>
          <w:szCs w:val="22"/>
        </w:rPr>
        <w:tab/>
      </w:r>
      <w:r w:rsidRPr="00BA01C0">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662FE9"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3D48E51F"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6.3.4. Suteikus visuose etapuose numatytas Paslaugas, t. y. baigus teikti Paslaugas, pasirašomas galutinis suteiktų Paslaugų perdavimo–priėmimo aktas.</w:t>
      </w:r>
    </w:p>
    <w:p w14:paraId="308AAA42"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w:t>
      </w:r>
      <w:r w:rsidRPr="00BA01C0">
        <w:rPr>
          <w:rFonts w:ascii="Arial" w:hAnsi="Arial" w:cs="Arial"/>
          <w:sz w:val="22"/>
          <w:szCs w:val="22"/>
        </w:rPr>
        <w:tab/>
      </w:r>
      <w:r w:rsidRPr="00BA01C0">
        <w:rPr>
          <w:rFonts w:ascii="Arial" w:eastAsia="Arial" w:hAnsi="Arial" w:cs="Arial"/>
          <w:sz w:val="22"/>
          <w:szCs w:val="22"/>
        </w:rPr>
        <w:t>Tiekėjui suteikus Paslaugas konkrečiame etape, Pirkėjas atlieka Paslaugų rezultato patikrinimą ir privalo:</w:t>
      </w:r>
    </w:p>
    <w:p w14:paraId="52B2713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22ADB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6.3.5.2.</w:t>
      </w:r>
      <w:r w:rsidRPr="00BA01C0">
        <w:rPr>
          <w:rFonts w:ascii="Arial" w:hAnsi="Arial" w:cs="Arial"/>
          <w:sz w:val="22"/>
          <w:szCs w:val="22"/>
        </w:rPr>
        <w:tab/>
      </w:r>
      <w:r w:rsidRPr="00BA01C0">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A01C0">
        <w:rPr>
          <w:rFonts w:ascii="Arial" w:eastAsia="Arial" w:hAnsi="Arial" w:cs="Arial"/>
          <w:b/>
          <w:bCs/>
          <w:sz w:val="22"/>
          <w:szCs w:val="22"/>
        </w:rPr>
        <w:t>Defektų aktas</w:t>
      </w:r>
      <w:r w:rsidRPr="00BA01C0">
        <w:rPr>
          <w:rFonts w:ascii="Arial" w:eastAsia="Arial" w:hAnsi="Arial" w:cs="Arial"/>
          <w:sz w:val="22"/>
          <w:szCs w:val="22"/>
        </w:rPr>
        <w:t>); arba</w:t>
      </w:r>
    </w:p>
    <w:p w14:paraId="7EA48C4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6.3.5.3. atsisakyti priimti Paslaugų etapo rezultatą ir įteikti (arba išsiųsti) Defektų aktą Tiekėjui dėl netinkamai suteiktų šio etapo Paslaugų.</w:t>
      </w:r>
    </w:p>
    <w:p w14:paraId="09A6EB2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6.3.6.</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konkrečiame etape ir pateikė visus reikiamus dokumentus (jei taikoma).</w:t>
      </w:r>
    </w:p>
    <w:p w14:paraId="6397B2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6.3.7.</w:t>
      </w:r>
      <w:r w:rsidRPr="00BA01C0">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A5AE9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6.3.8.</w:t>
      </w:r>
      <w:r w:rsidRPr="00BA01C0">
        <w:rPr>
          <w:rFonts w:ascii="Arial" w:hAnsi="Arial" w:cs="Arial"/>
          <w:sz w:val="22"/>
          <w:szCs w:val="22"/>
        </w:rPr>
        <w:tab/>
      </w:r>
      <w:r w:rsidRPr="00BA01C0">
        <w:rPr>
          <w:rFonts w:ascii="Arial" w:eastAsia="Arial" w:hAnsi="Arial" w:cs="Arial"/>
          <w:sz w:val="22"/>
          <w:szCs w:val="22"/>
        </w:rPr>
        <w:t xml:space="preserve">Jeigu Pirkėjas per 5 (penkias) darbo dienas nuo Paslaugų perdavimo–priėmimo akto gavimo nepateikia (neišsiunčia) Tiekėjui Defektų akto, laikoma, kad Pirkėjas Paslaugas konkrečiame etape </w:t>
      </w:r>
      <w:r w:rsidRPr="00BA01C0">
        <w:rPr>
          <w:rFonts w:ascii="Arial" w:eastAsia="Arial" w:hAnsi="Arial" w:cs="Arial"/>
          <w:sz w:val="22"/>
          <w:szCs w:val="22"/>
        </w:rPr>
        <w:lastRenderedPageBreak/>
        <w:t>priėmė ir joms pretenzijų neturi.</w:t>
      </w:r>
    </w:p>
    <w:p w14:paraId="68285F6D"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6.3.9.</w:t>
      </w:r>
      <w:r w:rsidRPr="00BA01C0">
        <w:rPr>
          <w:rFonts w:ascii="Arial" w:hAnsi="Arial" w:cs="Arial"/>
          <w:sz w:val="22"/>
          <w:szCs w:val="22"/>
        </w:rPr>
        <w:tab/>
      </w:r>
      <w:r w:rsidRPr="00BA01C0">
        <w:rPr>
          <w:rFonts w:ascii="Arial" w:eastAsia="Arial" w:hAnsi="Arial" w:cs="Arial"/>
          <w:sz w:val="22"/>
          <w:szCs w:val="22"/>
        </w:rPr>
        <w:t xml:space="preserve">Pirkėjas turi teisę naudotis Paslaugų, teikiamų etapais, rezultatu tik po galutinio Paslaugų perdavimo–priėmimo akto pasirašymo, </w:t>
      </w:r>
      <w:r w:rsidRPr="00BA01C0">
        <w:rPr>
          <w:rFonts w:ascii="Arial" w:hAnsi="Arial" w:cs="Arial"/>
          <w:sz w:val="22"/>
          <w:szCs w:val="22"/>
        </w:rPr>
        <w:t>jeigu kitaip nenumatyta Specialiosiose sąlygose.</w:t>
      </w:r>
    </w:p>
    <w:p w14:paraId="6FE1C0BF" w14:textId="77777777" w:rsidR="00BA01C0" w:rsidRPr="00BA01C0" w:rsidRDefault="00BA01C0" w:rsidP="00BA01C0">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BA01C0">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2AC4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DF580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13FEE64"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7.</w:t>
      </w:r>
      <w:r w:rsidRPr="00BA01C0">
        <w:rPr>
          <w:rFonts w:ascii="Arial" w:hAnsi="Arial" w:cs="Arial"/>
          <w:sz w:val="22"/>
          <w:szCs w:val="22"/>
        </w:rPr>
        <w:tab/>
      </w:r>
      <w:r w:rsidRPr="00BA01C0">
        <w:rPr>
          <w:rFonts w:ascii="Arial" w:eastAsia="Arial" w:hAnsi="Arial" w:cs="Arial"/>
          <w:b/>
          <w:bCs/>
          <w:caps/>
          <w:sz w:val="22"/>
          <w:szCs w:val="22"/>
        </w:rPr>
        <w:t>Tiekėjo garantiniai įsipareigojimai</w:t>
      </w:r>
    </w:p>
    <w:p w14:paraId="2CA9258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010A206"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BA01C0">
        <w:rPr>
          <w:rFonts w:ascii="Arial" w:eastAsia="Arial" w:hAnsi="Arial" w:cs="Arial"/>
          <w:b/>
          <w:bCs/>
          <w:sz w:val="22"/>
          <w:szCs w:val="22"/>
        </w:rPr>
        <w:t>7.1.</w:t>
      </w:r>
      <w:r w:rsidRPr="00BA01C0">
        <w:rPr>
          <w:rFonts w:ascii="Arial" w:eastAsia="Arial" w:hAnsi="Arial" w:cs="Arial"/>
          <w:b/>
          <w:bCs/>
          <w:sz w:val="22"/>
          <w:szCs w:val="22"/>
        </w:rPr>
        <w:tab/>
      </w:r>
      <w:r w:rsidRPr="00BA01C0">
        <w:rPr>
          <w:rFonts w:ascii="Arial" w:eastAsia="Arial" w:hAnsi="Arial" w:cs="Arial"/>
          <w:b/>
          <w:sz w:val="22"/>
          <w:szCs w:val="22"/>
        </w:rPr>
        <w:t>Garantiniai terminai (jei taikoma)</w:t>
      </w:r>
    </w:p>
    <w:p w14:paraId="4924AA0E"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1E9CA7E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7.1.1.</w:t>
      </w:r>
      <w:r w:rsidRPr="00BA01C0">
        <w:rPr>
          <w:rFonts w:ascii="Arial" w:hAnsi="Arial" w:cs="Arial"/>
          <w:sz w:val="22"/>
          <w:szCs w:val="22"/>
        </w:rPr>
        <w:tab/>
      </w:r>
      <w:r w:rsidRPr="00BA01C0">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E1904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7.1.2.</w:t>
      </w:r>
      <w:r w:rsidRPr="00BA01C0">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689AF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7.1.3.</w:t>
      </w:r>
      <w:r w:rsidRPr="00BA01C0">
        <w:rPr>
          <w:rFonts w:ascii="Arial" w:hAnsi="Arial" w:cs="Arial"/>
          <w:sz w:val="22"/>
          <w:szCs w:val="22"/>
        </w:rPr>
        <w:tab/>
      </w:r>
      <w:r w:rsidRPr="00BA01C0">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0E690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75DFDCD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7.2.</w:t>
      </w:r>
      <w:r w:rsidRPr="00BA01C0">
        <w:rPr>
          <w:rFonts w:ascii="Arial" w:hAnsi="Arial" w:cs="Arial"/>
          <w:sz w:val="22"/>
          <w:szCs w:val="22"/>
        </w:rPr>
        <w:tab/>
      </w:r>
      <w:r w:rsidRPr="00BA01C0">
        <w:rPr>
          <w:rFonts w:ascii="Arial" w:eastAsia="Arial" w:hAnsi="Arial" w:cs="Arial"/>
          <w:b/>
          <w:bCs/>
          <w:sz w:val="22"/>
          <w:szCs w:val="22"/>
        </w:rPr>
        <w:t>Pretenzijos dėl Paslaugų trūkumų</w:t>
      </w:r>
    </w:p>
    <w:p w14:paraId="28287096"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273F8C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7.2.1.</w:t>
      </w:r>
      <w:r w:rsidRPr="00BA01C0">
        <w:rPr>
          <w:rFonts w:ascii="Arial" w:hAnsi="Arial" w:cs="Arial"/>
          <w:sz w:val="22"/>
          <w:szCs w:val="22"/>
        </w:rPr>
        <w:t xml:space="preserve"> </w:t>
      </w:r>
      <w:r w:rsidRPr="00BA01C0">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A01C0">
        <w:rPr>
          <w:rFonts w:ascii="Arial" w:hAnsi="Arial" w:cs="Arial"/>
          <w:sz w:val="22"/>
          <w:szCs w:val="22"/>
        </w:rPr>
        <w:t xml:space="preserve"> </w:t>
      </w:r>
    </w:p>
    <w:p w14:paraId="2F287C4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7.2.2.</w:t>
      </w:r>
      <w:r w:rsidRPr="00BA01C0">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34241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7.2.3. Jei Tiekėjas nepripažįsta </w:t>
      </w:r>
      <w:r w:rsidRPr="00BA01C0">
        <w:rPr>
          <w:rFonts w:ascii="Arial" w:eastAsia="Arial" w:hAnsi="Arial" w:cs="Arial"/>
          <w:sz w:val="22"/>
          <w:szCs w:val="22"/>
        </w:rPr>
        <w:t>Paslaugų</w:t>
      </w:r>
      <w:r w:rsidRPr="00BA01C0">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59ECC2"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7.2.3.1. jei </w:t>
      </w:r>
      <w:r w:rsidRPr="00BA01C0">
        <w:rPr>
          <w:rFonts w:ascii="Arial" w:eastAsia="Arial" w:hAnsi="Arial" w:cs="Arial"/>
          <w:sz w:val="22"/>
          <w:szCs w:val="22"/>
        </w:rPr>
        <w:t>Paslaugų rezultatas</w:t>
      </w:r>
      <w:r w:rsidRPr="00BA01C0">
        <w:rPr>
          <w:rFonts w:ascii="Arial" w:hAnsi="Arial" w:cs="Arial"/>
          <w:sz w:val="22"/>
          <w:szCs w:val="22"/>
        </w:rPr>
        <w:t xml:space="preserve"> atitinka Sutartyje ir įstatymuose bei kituose teisės aktuose nurodytus reikalavimus – Pirkėjas;</w:t>
      </w:r>
    </w:p>
    <w:p w14:paraId="6ADCBD38"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7.2.3.2. jei </w:t>
      </w:r>
      <w:r w:rsidRPr="00BA01C0">
        <w:rPr>
          <w:rFonts w:ascii="Arial" w:eastAsia="Arial" w:hAnsi="Arial" w:cs="Arial"/>
          <w:sz w:val="22"/>
          <w:szCs w:val="22"/>
        </w:rPr>
        <w:t>Paslaugų rezultatas</w:t>
      </w:r>
      <w:r w:rsidRPr="00BA01C0">
        <w:rPr>
          <w:rFonts w:ascii="Arial" w:hAnsi="Arial" w:cs="Arial"/>
          <w:sz w:val="22"/>
          <w:szCs w:val="22"/>
        </w:rPr>
        <w:t xml:space="preserve"> neatitinka Sutartyje ir įstatymuose bei kituose teisės aktuose nurodytų reikalavimų – Tiekėjas.</w:t>
      </w:r>
    </w:p>
    <w:p w14:paraId="3153F904"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7.2.4. Ekspertizės išvados Šalims yra privalomos.</w:t>
      </w:r>
    </w:p>
    <w:p w14:paraId="7D84E90A"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EED159F"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b/>
          <w:bCs/>
          <w:sz w:val="22"/>
          <w:szCs w:val="22"/>
        </w:rPr>
      </w:pPr>
    </w:p>
    <w:p w14:paraId="186371A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lastRenderedPageBreak/>
        <w:t>7.3.</w:t>
      </w:r>
      <w:r w:rsidRPr="00BA01C0">
        <w:rPr>
          <w:rFonts w:ascii="Arial" w:eastAsia="Arial" w:hAnsi="Arial" w:cs="Arial"/>
          <w:b/>
          <w:bCs/>
          <w:sz w:val="22"/>
          <w:szCs w:val="22"/>
        </w:rPr>
        <w:tab/>
        <w:t xml:space="preserve">Paslaugų </w:t>
      </w:r>
      <w:r w:rsidRPr="00BA01C0">
        <w:rPr>
          <w:rFonts w:ascii="Arial" w:eastAsia="Arial" w:hAnsi="Arial" w:cs="Arial"/>
          <w:b/>
          <w:sz w:val="22"/>
          <w:szCs w:val="22"/>
        </w:rPr>
        <w:t>trūkumų šalinimas</w:t>
      </w:r>
    </w:p>
    <w:p w14:paraId="3A0C7F2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776A7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7.3.1.</w:t>
      </w:r>
      <w:r w:rsidRPr="00BA01C0">
        <w:rPr>
          <w:rFonts w:ascii="Arial" w:hAnsi="Arial" w:cs="Arial"/>
          <w:sz w:val="22"/>
          <w:szCs w:val="22"/>
        </w:rPr>
        <w:tab/>
      </w:r>
      <w:r w:rsidRPr="00BA01C0">
        <w:rPr>
          <w:rFonts w:ascii="Arial" w:eastAsia="Arial" w:hAnsi="Arial" w:cs="Arial"/>
          <w:sz w:val="22"/>
          <w:szCs w:val="22"/>
        </w:rPr>
        <w:t>Tiekėjas privalo nemokamai pašalinti Paslaugų rezultato trūkumus. Jeigu nustatomi s</w:t>
      </w:r>
      <w:r w:rsidRPr="00BA01C0">
        <w:rPr>
          <w:rFonts w:ascii="Arial" w:hAnsi="Arial" w:cs="Arial"/>
          <w:sz w:val="22"/>
          <w:szCs w:val="22"/>
        </w:rPr>
        <w:t xml:space="preserve">u Paslaugomis susijusių prekių trūkumai, Tiekėjas privalo </w:t>
      </w:r>
      <w:r w:rsidRPr="00BA01C0">
        <w:rPr>
          <w:rFonts w:ascii="Arial" w:eastAsia="Arial" w:hAnsi="Arial" w:cs="Arial"/>
          <w:sz w:val="22"/>
          <w:szCs w:val="22"/>
        </w:rPr>
        <w:t xml:space="preserve">pašalinti </w:t>
      </w:r>
      <w:r w:rsidRPr="00BA01C0">
        <w:rPr>
          <w:rFonts w:ascii="Arial" w:hAnsi="Arial" w:cs="Arial"/>
          <w:sz w:val="22"/>
          <w:szCs w:val="22"/>
        </w:rPr>
        <w:t>jų</w:t>
      </w:r>
      <w:r w:rsidRPr="00BA01C0">
        <w:rPr>
          <w:rFonts w:ascii="Arial" w:eastAsia="Arial" w:hAnsi="Arial" w:cs="Arial"/>
          <w:sz w:val="22"/>
          <w:szCs w:val="22"/>
        </w:rPr>
        <w:t xml:space="preserve"> trūkumus, sutaisydamas prekes ar jų dalį arba pakeisdamas prekę nauja preke ar jos dalimi.</w:t>
      </w:r>
    </w:p>
    <w:p w14:paraId="5C3D1D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7.3.2.</w:t>
      </w:r>
      <w:r w:rsidRPr="00BA01C0">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F9D79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7.3.3.</w:t>
      </w:r>
      <w:r w:rsidRPr="00BA01C0">
        <w:rPr>
          <w:rFonts w:ascii="Arial" w:hAnsi="Arial" w:cs="Arial"/>
          <w:sz w:val="22"/>
          <w:szCs w:val="22"/>
        </w:rPr>
        <w:tab/>
      </w:r>
      <w:r w:rsidRPr="00BA01C0">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743F92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7.3.4.</w:t>
      </w:r>
      <w:r w:rsidRPr="00BA01C0">
        <w:rPr>
          <w:rFonts w:ascii="Arial" w:hAnsi="Arial" w:cs="Arial"/>
          <w:sz w:val="22"/>
          <w:szCs w:val="22"/>
        </w:rPr>
        <w:tab/>
      </w:r>
      <w:r w:rsidRPr="00BA01C0">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BA60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7.3.5.</w:t>
      </w:r>
      <w:r w:rsidRPr="00BA01C0">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A1406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7.3.6.</w:t>
      </w:r>
      <w:r w:rsidRPr="00BA01C0">
        <w:rPr>
          <w:rFonts w:ascii="Arial" w:eastAsia="Arial" w:hAnsi="Arial" w:cs="Arial"/>
          <w:sz w:val="22"/>
          <w:szCs w:val="22"/>
        </w:rPr>
        <w:tab/>
        <w:t>Tiekėjas, pašalinęs visus Paslaugų trūkumus, privalo apie tai informuoti Pirkėją.</w:t>
      </w:r>
    </w:p>
    <w:p w14:paraId="5D3EE99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7.3.7.</w:t>
      </w:r>
      <w:r w:rsidRPr="00BA01C0">
        <w:rPr>
          <w:rFonts w:ascii="Arial" w:hAnsi="Arial" w:cs="Arial"/>
          <w:sz w:val="22"/>
          <w:szCs w:val="22"/>
        </w:rPr>
        <w:tab/>
      </w:r>
      <w:r w:rsidRPr="00BA01C0">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93DA2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025395A"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7.4.</w:t>
      </w:r>
      <w:r w:rsidRPr="00BA01C0">
        <w:rPr>
          <w:rFonts w:ascii="Arial" w:hAnsi="Arial" w:cs="Arial"/>
          <w:sz w:val="22"/>
          <w:szCs w:val="22"/>
        </w:rPr>
        <w:tab/>
      </w:r>
      <w:r w:rsidRPr="00BA01C0">
        <w:rPr>
          <w:rFonts w:ascii="Arial" w:eastAsia="Arial" w:hAnsi="Arial" w:cs="Arial"/>
          <w:b/>
          <w:bCs/>
          <w:sz w:val="22"/>
          <w:szCs w:val="22"/>
        </w:rPr>
        <w:t>Pirkėjo teisės, Tiekėjui nepašalinus Paslaugų trūkumų</w:t>
      </w:r>
    </w:p>
    <w:p w14:paraId="1F15FF1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E82DE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w:t>
      </w:r>
      <w:r w:rsidRPr="00BA01C0">
        <w:rPr>
          <w:rFonts w:ascii="Arial" w:eastAsia="Arial" w:hAnsi="Arial" w:cs="Arial"/>
          <w:sz w:val="22"/>
          <w:szCs w:val="22"/>
        </w:rPr>
        <w:tab/>
        <w:t>Jeigu Tiekėjas atsisako pašalinti arba nepašalina Paslaugų trūkumų per Pirkėjo nustatytus protingus terminus, Pirkėjas turi teisę:</w:t>
      </w:r>
    </w:p>
    <w:p w14:paraId="4B36169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7.4.1.1.</w:t>
      </w:r>
      <w:r w:rsidRPr="00BA01C0">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0D7B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BA01C0">
        <w:rPr>
          <w:rFonts w:ascii="Arial" w:eastAsia="Arial" w:hAnsi="Arial" w:cs="Arial"/>
          <w:sz w:val="22"/>
          <w:szCs w:val="22"/>
        </w:rPr>
        <w:t>7.4.1.2.</w:t>
      </w:r>
      <w:r w:rsidRPr="00BA01C0">
        <w:rPr>
          <w:rFonts w:ascii="Arial" w:hAnsi="Arial" w:cs="Arial"/>
          <w:sz w:val="22"/>
          <w:szCs w:val="22"/>
        </w:rPr>
        <w:tab/>
      </w:r>
      <w:r w:rsidRPr="00BA01C0">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14C31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7.4.1.3.atsisakyti Paslaugų ir nemokėti už tokias Paslaugas ar reikalauti grąžinti už Paslaugas sumokėtą sumą bei nutraukti Sutartį.</w:t>
      </w:r>
    </w:p>
    <w:p w14:paraId="030BDC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7.4.2.</w:t>
      </w:r>
      <w:r w:rsidRPr="00BA01C0">
        <w:rPr>
          <w:rFonts w:ascii="Arial" w:hAnsi="Arial" w:cs="Arial"/>
          <w:sz w:val="22"/>
          <w:szCs w:val="22"/>
        </w:rPr>
        <w:tab/>
      </w:r>
      <w:r w:rsidRPr="00BA01C0">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14BED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7.4.3.</w:t>
      </w:r>
      <w:r w:rsidRPr="00BA01C0">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2BEAAF4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7.4.4.</w:t>
      </w:r>
      <w:r w:rsidRPr="00BA01C0">
        <w:rPr>
          <w:rFonts w:ascii="Arial" w:hAnsi="Arial" w:cs="Arial"/>
          <w:sz w:val="22"/>
          <w:szCs w:val="22"/>
        </w:rPr>
        <w:tab/>
      </w:r>
      <w:r w:rsidRPr="00BA01C0">
        <w:rPr>
          <w:rFonts w:ascii="Arial" w:eastAsia="Arial" w:hAnsi="Arial" w:cs="Arial"/>
          <w:sz w:val="22"/>
          <w:szCs w:val="22"/>
        </w:rPr>
        <w:t>Už vėlavimą pašalinti Paslaugų trūkumus Pirkėjas privalo reikalauti Tiekėjo sumokėti Specialiosiose sąlygose nustatyto dydžio netesybas.</w:t>
      </w:r>
    </w:p>
    <w:p w14:paraId="6554025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EB075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8.</w:t>
      </w:r>
      <w:r w:rsidRPr="00BA01C0">
        <w:rPr>
          <w:rFonts w:ascii="Arial" w:hAnsi="Arial" w:cs="Arial"/>
          <w:sz w:val="22"/>
          <w:szCs w:val="22"/>
        </w:rPr>
        <w:tab/>
      </w:r>
      <w:r w:rsidRPr="00BA01C0">
        <w:rPr>
          <w:rFonts w:ascii="Arial" w:eastAsia="Arial" w:hAnsi="Arial" w:cs="Arial"/>
          <w:b/>
          <w:bCs/>
          <w:caps/>
          <w:sz w:val="22"/>
          <w:szCs w:val="22"/>
        </w:rPr>
        <w:t>PASLAUGŲ SUTEIKIMO TERMINAI</w:t>
      </w:r>
    </w:p>
    <w:p w14:paraId="6D849959"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2FBCCE4"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8.1.</w:t>
      </w:r>
      <w:r w:rsidRPr="00BA01C0">
        <w:rPr>
          <w:rFonts w:ascii="Arial" w:hAnsi="Arial" w:cs="Arial"/>
          <w:sz w:val="22"/>
          <w:szCs w:val="22"/>
        </w:rPr>
        <w:tab/>
      </w:r>
      <w:r w:rsidRPr="00BA01C0">
        <w:rPr>
          <w:rFonts w:ascii="Arial" w:eastAsia="Arial" w:hAnsi="Arial" w:cs="Arial"/>
          <w:b/>
          <w:bCs/>
          <w:sz w:val="22"/>
          <w:szCs w:val="22"/>
        </w:rPr>
        <w:t>Paslaugų terminai ir teikimo grafikas</w:t>
      </w:r>
    </w:p>
    <w:p w14:paraId="60F00D7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4232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8.1.1.</w:t>
      </w:r>
      <w:r w:rsidRPr="00BA01C0">
        <w:rPr>
          <w:rFonts w:ascii="Arial" w:eastAsia="Arial" w:hAnsi="Arial" w:cs="Arial"/>
          <w:sz w:val="22"/>
          <w:szCs w:val="22"/>
        </w:rPr>
        <w:tab/>
        <w:t>Tiekėjas privalo suteikti Paslaugas laikydamasis terminų, nurodytų Specialiosiose sąlygose.</w:t>
      </w:r>
    </w:p>
    <w:p w14:paraId="2AA78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8.1.2.</w:t>
      </w:r>
      <w:r w:rsidRPr="00BA01C0">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w:t>
      </w:r>
      <w:r w:rsidRPr="00BA01C0">
        <w:rPr>
          <w:rFonts w:ascii="Arial" w:eastAsia="Arial" w:hAnsi="Arial" w:cs="Arial"/>
          <w:sz w:val="22"/>
          <w:szCs w:val="22"/>
        </w:rPr>
        <w:lastRenderedPageBreak/>
        <w:t xml:space="preserve">Paslaugų teikimo grafiką (toliau – </w:t>
      </w:r>
      <w:r w:rsidRPr="00BA01C0">
        <w:rPr>
          <w:rFonts w:ascii="Arial" w:eastAsia="Arial" w:hAnsi="Arial" w:cs="Arial"/>
          <w:b/>
          <w:bCs/>
          <w:sz w:val="22"/>
          <w:szCs w:val="22"/>
        </w:rPr>
        <w:t>Grafikas</w:t>
      </w:r>
      <w:r w:rsidRPr="00BA01C0">
        <w:rPr>
          <w:rFonts w:ascii="Arial" w:eastAsia="Arial" w:hAnsi="Arial" w:cs="Arial"/>
          <w:sz w:val="22"/>
          <w:szCs w:val="22"/>
        </w:rPr>
        <w:t>).</w:t>
      </w:r>
    </w:p>
    <w:p w14:paraId="790443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8.1.3.</w:t>
      </w:r>
      <w:r w:rsidRPr="00BA01C0">
        <w:rPr>
          <w:rFonts w:ascii="Arial" w:hAnsi="Arial" w:cs="Arial"/>
          <w:sz w:val="22"/>
          <w:szCs w:val="22"/>
        </w:rPr>
        <w:tab/>
      </w:r>
      <w:r w:rsidRPr="00BA01C0">
        <w:rPr>
          <w:rFonts w:ascii="Arial" w:eastAsia="Arial" w:hAnsi="Arial" w:cs="Arial"/>
          <w:sz w:val="22"/>
          <w:szCs w:val="22"/>
        </w:rPr>
        <w:t>Jei aktualu, Grafike turi būti pažymėta, kurios Paslaugos gali būti teikiamos lygiagrečiai, o kurios gali būti teikiamos tik numatytu eiliškumu.</w:t>
      </w:r>
    </w:p>
    <w:p w14:paraId="338F48B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AE5492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8.2.</w:t>
      </w:r>
      <w:r w:rsidRPr="00BA01C0">
        <w:rPr>
          <w:rFonts w:ascii="Arial" w:eastAsia="Arial" w:hAnsi="Arial" w:cs="Arial"/>
          <w:b/>
          <w:bCs/>
          <w:sz w:val="22"/>
          <w:szCs w:val="22"/>
        </w:rPr>
        <w:tab/>
      </w:r>
      <w:r w:rsidRPr="00BA01C0">
        <w:rPr>
          <w:rFonts w:ascii="Arial" w:eastAsia="Arial" w:hAnsi="Arial" w:cs="Arial"/>
          <w:b/>
          <w:sz w:val="22"/>
          <w:szCs w:val="22"/>
        </w:rPr>
        <w:t xml:space="preserve">Netesybos už </w:t>
      </w:r>
      <w:r w:rsidRPr="00BA01C0">
        <w:rPr>
          <w:rFonts w:ascii="Arial" w:eastAsia="Arial" w:hAnsi="Arial" w:cs="Arial"/>
          <w:b/>
          <w:bCs/>
          <w:sz w:val="22"/>
          <w:szCs w:val="22"/>
        </w:rPr>
        <w:t>Paslaugų teikimo</w:t>
      </w:r>
      <w:r w:rsidRPr="00BA01C0">
        <w:rPr>
          <w:rFonts w:ascii="Arial" w:eastAsia="Arial" w:hAnsi="Arial" w:cs="Arial"/>
          <w:b/>
          <w:sz w:val="22"/>
          <w:szCs w:val="22"/>
        </w:rPr>
        <w:t xml:space="preserve"> vėlavimą</w:t>
      </w:r>
    </w:p>
    <w:p w14:paraId="6934519B" w14:textId="77777777" w:rsidR="00BA01C0" w:rsidRPr="00BA01C0" w:rsidRDefault="00BA01C0" w:rsidP="00BA01C0">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172B8B7E"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8.2.1.</w:t>
      </w:r>
      <w:r w:rsidRPr="00BA01C0">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7C930EA0"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8.2.2.</w:t>
      </w:r>
      <w:r w:rsidRPr="00BA01C0">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A5169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 xml:space="preserve">8.2.3. Jei Tiekėjui pagal šią Sutartį yra priskaičiuotos netesybos, Pirkėjo už </w:t>
      </w:r>
      <w:r w:rsidRPr="00BA01C0">
        <w:rPr>
          <w:rFonts w:ascii="Arial" w:eastAsia="Arial" w:hAnsi="Arial" w:cs="Arial"/>
          <w:sz w:val="22"/>
          <w:szCs w:val="22"/>
        </w:rPr>
        <w:t>Paslaugas</w:t>
      </w:r>
      <w:r w:rsidRPr="00BA01C0">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61AD6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6460183"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9.</w:t>
      </w:r>
      <w:r w:rsidRPr="00BA01C0">
        <w:rPr>
          <w:rFonts w:ascii="Arial" w:eastAsia="Arial" w:hAnsi="Arial" w:cs="Arial"/>
          <w:b/>
          <w:bCs/>
          <w:caps/>
          <w:sz w:val="22"/>
          <w:szCs w:val="22"/>
        </w:rPr>
        <w:tab/>
      </w:r>
      <w:r w:rsidRPr="00BA01C0">
        <w:rPr>
          <w:rFonts w:ascii="Arial" w:eastAsia="Arial" w:hAnsi="Arial" w:cs="Arial"/>
          <w:b/>
          <w:caps/>
          <w:sz w:val="22"/>
          <w:szCs w:val="22"/>
        </w:rPr>
        <w:t>Prievolių pagal Sutartį įvykdymo užtikrinimo būdai</w:t>
      </w:r>
    </w:p>
    <w:p w14:paraId="26B4E82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053B6A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708E4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00F3055"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10.</w:t>
      </w:r>
      <w:r w:rsidRPr="00BA01C0">
        <w:rPr>
          <w:rFonts w:ascii="Arial" w:eastAsia="Arial" w:hAnsi="Arial" w:cs="Arial"/>
          <w:b/>
          <w:bCs/>
          <w:caps/>
          <w:sz w:val="22"/>
          <w:szCs w:val="22"/>
        </w:rPr>
        <w:tab/>
      </w:r>
      <w:r w:rsidRPr="00BA01C0">
        <w:rPr>
          <w:rFonts w:ascii="Arial" w:eastAsia="Arial" w:hAnsi="Arial" w:cs="Arial"/>
          <w:b/>
          <w:caps/>
          <w:sz w:val="22"/>
          <w:szCs w:val="22"/>
        </w:rPr>
        <w:t>Sutarties įvykdymo užtikrinimas (JEI TAIKOMA)</w:t>
      </w:r>
    </w:p>
    <w:p w14:paraId="01BDEDF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E5FFD3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BA01C0">
        <w:rPr>
          <w:rFonts w:ascii="Arial" w:eastAsia="Cambria" w:hAnsi="Arial" w:cs="Arial"/>
          <w:sz w:val="22"/>
          <w:szCs w:val="22"/>
          <w:shd w:val="clear" w:color="auto" w:fill="FFFFFF"/>
        </w:rPr>
        <w:t xml:space="preserve">pirmo pareikalavimo </w:t>
      </w:r>
      <w:r w:rsidRPr="00BA01C0">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73812B6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6BD149" w14:textId="77777777" w:rsidR="00BA01C0" w:rsidRPr="00BA01C0" w:rsidRDefault="00BA01C0" w:rsidP="00BA01C0">
      <w:pPr>
        <w:tabs>
          <w:tab w:val="left" w:pos="567"/>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01C0">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A01C0">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BA01C0">
        <w:rPr>
          <w:rFonts w:ascii="Arial" w:eastAsia="Cambria" w:hAnsi="Arial" w:cs="Arial"/>
          <w:b/>
          <w:bCs/>
          <w:sz w:val="22"/>
          <w:szCs w:val="22"/>
          <w:shd w:val="clear" w:color="auto" w:fill="FFFFFF"/>
        </w:rPr>
        <w:t>Sutarties įvykdymo užtikrinimas</w:t>
      </w:r>
      <w:r w:rsidRPr="00BA01C0">
        <w:rPr>
          <w:rFonts w:ascii="Arial" w:eastAsia="Cambria" w:hAnsi="Arial" w:cs="Arial"/>
          <w:sz w:val="22"/>
          <w:szCs w:val="22"/>
          <w:shd w:val="clear" w:color="auto" w:fill="FFFFFF"/>
        </w:rPr>
        <w:t>).</w:t>
      </w:r>
    </w:p>
    <w:p w14:paraId="6C48AB8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E8EA8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47A15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93305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w:t>
      </w:r>
      <w:r w:rsidRPr="00BA01C0">
        <w:rPr>
          <w:rFonts w:ascii="Arial" w:hAnsi="Arial" w:cs="Arial"/>
          <w:sz w:val="22"/>
          <w:szCs w:val="22"/>
        </w:rPr>
        <w:lastRenderedPageBreak/>
        <w:t>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BB318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10.7. Sutarties įvykdymo užtikrinimas turi įsigalioti ne vėliau negu jo pateikimo Pirkėjui dieną.</w:t>
      </w:r>
    </w:p>
    <w:p w14:paraId="50BFF9F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10.8. Sutarties įvykdymo užtikrinimo suma turi būti nurodoma ir išmokama eurais.</w:t>
      </w:r>
    </w:p>
    <w:p w14:paraId="6FE517D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10.9. Sutarties įvykdymo užtikrinimas turi būti surašytas lietuvių arba kita kalba (esant Pirkėjo prašymui, turi būti pateiktas vertimas į lietuvių kalbą).</w:t>
      </w:r>
    </w:p>
    <w:p w14:paraId="42CFE21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10.10. Sutarties įvykdymo užtikrinime nurodytas jo galiojimo terminas turi būti ne trumpesnis nei nurodytas Specialiosiose sąlygose.</w:t>
      </w:r>
    </w:p>
    <w:p w14:paraId="3C21E16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D0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10.12. Jeigu Sutartyje nustatytomis sąlygomis </w:t>
      </w:r>
      <w:r w:rsidRPr="00BA01C0">
        <w:rPr>
          <w:rFonts w:ascii="Arial" w:eastAsia="Arial" w:hAnsi="Arial" w:cs="Arial"/>
          <w:sz w:val="22"/>
          <w:szCs w:val="22"/>
        </w:rPr>
        <w:t>Paslaugų</w:t>
      </w:r>
      <w:r w:rsidRPr="00BA01C0">
        <w:rPr>
          <w:rFonts w:ascii="Arial" w:hAnsi="Arial" w:cs="Arial"/>
          <w:sz w:val="22"/>
          <w:szCs w:val="22"/>
        </w:rPr>
        <w:t xml:space="preserve"> suteikimo terminas yra pratęsiamas arba nukeliamas dėl Sutarties sustabdymo, arba suteikti </w:t>
      </w:r>
      <w:r w:rsidRPr="00BA01C0">
        <w:rPr>
          <w:rFonts w:ascii="Arial" w:eastAsia="Arial" w:hAnsi="Arial" w:cs="Arial"/>
          <w:sz w:val="22"/>
          <w:szCs w:val="22"/>
        </w:rPr>
        <w:t>Paslaugas</w:t>
      </w:r>
      <w:r w:rsidRPr="00BA01C0">
        <w:rPr>
          <w:rFonts w:ascii="Arial" w:hAnsi="Arial" w:cs="Arial"/>
          <w:sz w:val="22"/>
          <w:szCs w:val="22"/>
        </w:rPr>
        <w:t xml:space="preserve"> arba taisyti </w:t>
      </w:r>
      <w:r w:rsidRPr="00BA01C0">
        <w:rPr>
          <w:rFonts w:ascii="Arial" w:eastAsia="Arial" w:hAnsi="Arial" w:cs="Arial"/>
          <w:sz w:val="22"/>
          <w:szCs w:val="22"/>
        </w:rPr>
        <w:t>Paslaugų</w:t>
      </w:r>
      <w:r w:rsidRPr="00BA01C0">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FEB86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F45800"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E0CE0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4C5D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 Pirkėjas gali pasinaudoti Sutarties įvykdymo užtikrinimu, esant bet kuriai iš žemiau nurodytų aplinkybių:</w:t>
      </w:r>
    </w:p>
    <w:p w14:paraId="0AA6F1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10.16.1. Tiekėjas neįvykdė, nevykdo arba netinkamai vykdo savo įsipareigojimus pagal Sutartį;</w:t>
      </w:r>
    </w:p>
    <w:p w14:paraId="4182527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10.16.2. Tiekėjas per protingai nustatytą laikotarpį neįvykdo Pirkėjo nurodymo ištaisyti </w:t>
      </w:r>
      <w:r w:rsidRPr="00BA01C0">
        <w:rPr>
          <w:rFonts w:ascii="Arial" w:eastAsia="Arial" w:hAnsi="Arial" w:cs="Arial"/>
          <w:sz w:val="22"/>
          <w:szCs w:val="22"/>
        </w:rPr>
        <w:t>Paslaugų</w:t>
      </w:r>
      <w:r w:rsidRPr="00BA01C0">
        <w:rPr>
          <w:rFonts w:ascii="Arial" w:hAnsi="Arial" w:cs="Arial"/>
          <w:sz w:val="22"/>
          <w:szCs w:val="22"/>
        </w:rPr>
        <w:t xml:space="preserve"> trūkumus;</w:t>
      </w:r>
    </w:p>
    <w:p w14:paraId="3FA2386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D5AC8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10.16.4. Tiekėjas be pateisinamos priežasties (ne Sutartyje nustatytais atvejais) vienašališkai nutraukia Sutartį.</w:t>
      </w:r>
    </w:p>
    <w:p w14:paraId="2ED6EE5E"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68349F8"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BA01C0">
        <w:rPr>
          <w:rFonts w:ascii="Arial" w:eastAsia="Cambria" w:hAnsi="Arial" w:cs="Arial"/>
          <w:b/>
          <w:bCs/>
          <w:caps/>
          <w:sz w:val="22"/>
          <w:szCs w:val="22"/>
          <w14:numSpacing w14:val="tabular"/>
        </w:rPr>
        <w:t>11.</w:t>
      </w:r>
      <w:r w:rsidRPr="00BA01C0">
        <w:rPr>
          <w:rFonts w:ascii="Arial" w:eastAsia="Cambria" w:hAnsi="Arial" w:cs="Arial"/>
          <w:b/>
          <w:bCs/>
          <w:caps/>
          <w:sz w:val="22"/>
          <w:szCs w:val="22"/>
          <w14:numSpacing w14:val="tabular"/>
        </w:rPr>
        <w:tab/>
        <w:t>SUTARTIES KAINA IR JOS PERSKAIČIAVIMAS</w:t>
      </w:r>
    </w:p>
    <w:p w14:paraId="75B95CF2"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2FB66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75B5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 Pradinės sutarties vertė yra nurodyta Specialiosiose sąlygose.</w:t>
      </w:r>
    </w:p>
    <w:p w14:paraId="16CB99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11.3. Laikoma, kad į Sutarties kainą yra įtrauktos visos Tiekėjo išlaidos, susijusios su visų Paslaugų teikimu, taip pat su tinkamu šioje Sutartyje numatytų kitų Tiekėjo įsipareigojimų įvykdymu, įskaitant </w:t>
      </w:r>
      <w:r w:rsidRPr="00BA01C0">
        <w:rPr>
          <w:rFonts w:ascii="Arial" w:eastAsia="Arial" w:hAnsi="Arial" w:cs="Arial"/>
          <w:sz w:val="22"/>
          <w:szCs w:val="22"/>
        </w:rPr>
        <w:lastRenderedPageBreak/>
        <w:t>draudimus, muitus ir kitokias išlaidas, Tiekėjo patirtas vykdant Sutartyje numatytus įsipareigojimus.</w:t>
      </w:r>
    </w:p>
    <w:p w14:paraId="1BBDD71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11.4. Sutarties kainos peržiūra atliekama Specialiosiose sąlygose nustatyta tvarka.</w:t>
      </w:r>
    </w:p>
    <w:p w14:paraId="5CF224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06AD44A"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12.</w:t>
      </w:r>
      <w:r w:rsidRPr="00BA01C0">
        <w:rPr>
          <w:rFonts w:ascii="Arial" w:eastAsia="Cambria" w:hAnsi="Arial" w:cs="Arial"/>
          <w:b/>
          <w:bCs/>
          <w:caps/>
          <w:sz w:val="22"/>
          <w:szCs w:val="22"/>
          <w14:numSpacing w14:val="tabular"/>
        </w:rPr>
        <w:tab/>
        <w:t>ATSISKAITYMO TVARKA</w:t>
      </w:r>
    </w:p>
    <w:p w14:paraId="2D5EEB0F"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D6C5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12.1.</w:t>
      </w:r>
      <w:r w:rsidRPr="00BA01C0">
        <w:rPr>
          <w:rFonts w:ascii="Arial" w:hAnsi="Arial" w:cs="Arial"/>
          <w:sz w:val="22"/>
          <w:szCs w:val="22"/>
        </w:rPr>
        <w:tab/>
      </w:r>
      <w:r w:rsidRPr="00BA01C0">
        <w:rPr>
          <w:rFonts w:ascii="Arial" w:eastAsia="Arial" w:hAnsi="Arial" w:cs="Arial"/>
          <w:b/>
          <w:bCs/>
          <w:sz w:val="22"/>
          <w:szCs w:val="22"/>
        </w:rPr>
        <w:t>Išankstinis mokėjimas (avansas) (jei taikoma)</w:t>
      </w:r>
    </w:p>
    <w:p w14:paraId="319AEB3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F3F210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12.1.1. Bendrųjų sąlygų 12.1 poskyrio sąlygos taikomos tuo atveju, jei Specialiosiose sąlygose yra nurodyta, kad Tiekėjui mokamas išankstinis mokėjimas (avansas) (toliau –</w:t>
      </w:r>
      <w:r w:rsidRPr="00BA01C0">
        <w:rPr>
          <w:rFonts w:ascii="Arial" w:hAnsi="Arial" w:cs="Arial"/>
          <w:b/>
          <w:bCs/>
          <w:sz w:val="22"/>
          <w:szCs w:val="22"/>
        </w:rPr>
        <w:t xml:space="preserve"> Avansas</w:t>
      </w:r>
      <w:r w:rsidRPr="00BA01C0">
        <w:rPr>
          <w:rFonts w:ascii="Arial" w:hAnsi="Arial" w:cs="Arial"/>
          <w:sz w:val="22"/>
          <w:szCs w:val="22"/>
        </w:rPr>
        <w:t>).</w:t>
      </w:r>
    </w:p>
    <w:p w14:paraId="53E4022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12.1.2. Pirkėjas sumoka Tiekėjui ne didesnį kaip Specialiosiose sąlygose nurodyto dydžio Avansą.</w:t>
      </w:r>
    </w:p>
    <w:p w14:paraId="6D32A95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01C0">
        <w:rPr>
          <w:rFonts w:ascii="Arial" w:hAnsi="Arial" w:cs="Arial"/>
          <w:b/>
          <w:sz w:val="22"/>
          <w:szCs w:val="22"/>
        </w:rPr>
        <w:t>Avanso užtikrinimas</w:t>
      </w:r>
      <w:r w:rsidRPr="00BA01C0">
        <w:rPr>
          <w:rFonts w:ascii="Arial" w:hAnsi="Arial" w:cs="Arial"/>
          <w:sz w:val="22"/>
          <w:szCs w:val="22"/>
        </w:rPr>
        <w:t>).</w:t>
      </w:r>
    </w:p>
    <w:p w14:paraId="4B976A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01C0">
        <w:rPr>
          <w:rFonts w:ascii="Arial" w:hAnsi="Arial" w:cs="Arial"/>
          <w:sz w:val="22"/>
          <w:szCs w:val="22"/>
        </w:rPr>
        <w:t xml:space="preserve"> </w:t>
      </w:r>
      <w:r w:rsidRPr="00BA01C0">
        <w:rPr>
          <w:rFonts w:ascii="Arial" w:eastAsia="Arial" w:hAnsi="Arial" w:cs="Arial"/>
          <w:sz w:val="22"/>
          <w:szCs w:val="22"/>
          <w:shd w:val="clear" w:color="auto" w:fill="FFFFFF"/>
        </w:rPr>
        <w:t>įstatymų bei kitų teisės aktų</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nuostatas.</w:t>
      </w:r>
    </w:p>
    <w:p w14:paraId="0AD934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BFF8D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BAA1A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D96B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12.1.7. Avanso užtikrinimo suma turi būti nurodoma ir išmokama eurais.</w:t>
      </w:r>
    </w:p>
    <w:p w14:paraId="3E0E232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12.1.8. Avanso užtikrinimas turi būti surašytas lietuvių arba kita kalba (esant Pirkėjo prašymui, turi būti pateiktas vertimas į lietuvių kalbą).</w:t>
      </w:r>
    </w:p>
    <w:p w14:paraId="3F67C1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12.1.9. Avanso užtikrinimas, neatitinkantis šiame Sutarties poskyryje nustatytų reikalavimų, nebus priimamas.</w:t>
      </w:r>
    </w:p>
    <w:p w14:paraId="0A714A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54268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25737B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12.1.12. Nutraukus Sutartį, Tiekėjas privalo grąžinti Pirkėjui gautą Avansą per 5 (penkias) darbo dienas (jeigu dalis </w:t>
      </w:r>
      <w:r w:rsidRPr="00BA01C0">
        <w:rPr>
          <w:rFonts w:ascii="Arial" w:eastAsia="Arial" w:hAnsi="Arial" w:cs="Arial"/>
          <w:sz w:val="22"/>
          <w:szCs w:val="22"/>
        </w:rPr>
        <w:t>Paslaugų yra suteikta</w:t>
      </w:r>
      <w:r w:rsidRPr="00BA01C0">
        <w:rPr>
          <w:rFonts w:ascii="Arial" w:hAnsi="Arial" w:cs="Arial"/>
          <w:sz w:val="22"/>
          <w:szCs w:val="22"/>
        </w:rPr>
        <w:t xml:space="preserve">, Pirkėjas jas yra priėmęs ir </w:t>
      </w:r>
      <w:r w:rsidRPr="00BA01C0">
        <w:rPr>
          <w:rFonts w:ascii="Arial" w:eastAsia="Arial" w:hAnsi="Arial" w:cs="Arial"/>
          <w:sz w:val="22"/>
          <w:szCs w:val="22"/>
        </w:rPr>
        <w:t>Paslaugų rezultatu</w:t>
      </w:r>
      <w:r w:rsidRPr="00BA01C0">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00B7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p>
    <w:p w14:paraId="5187C68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12.2.</w:t>
      </w:r>
      <w:r w:rsidRPr="00BA01C0">
        <w:rPr>
          <w:rFonts w:ascii="Arial" w:eastAsia="Arial" w:hAnsi="Arial" w:cs="Arial"/>
          <w:b/>
          <w:bCs/>
          <w:sz w:val="22"/>
          <w:szCs w:val="22"/>
        </w:rPr>
        <w:tab/>
      </w:r>
      <w:r w:rsidRPr="00BA01C0">
        <w:rPr>
          <w:rFonts w:ascii="Arial" w:eastAsia="Arial" w:hAnsi="Arial" w:cs="Arial"/>
          <w:b/>
          <w:sz w:val="22"/>
          <w:szCs w:val="22"/>
        </w:rPr>
        <w:t>Mokėjimų tvarka</w:t>
      </w:r>
    </w:p>
    <w:p w14:paraId="60D8DF8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B04CC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w:t>
      </w:r>
      <w:r w:rsidRPr="00BA01C0">
        <w:rPr>
          <w:rFonts w:ascii="Arial" w:eastAsia="Arial" w:hAnsi="Arial" w:cs="Arial"/>
          <w:sz w:val="22"/>
          <w:szCs w:val="22"/>
        </w:rPr>
        <w:tab/>
      </w:r>
      <w:r w:rsidRPr="00BA01C0">
        <w:rPr>
          <w:rFonts w:ascii="Arial" w:hAnsi="Arial" w:cs="Arial"/>
          <w:sz w:val="22"/>
          <w:szCs w:val="22"/>
        </w:rPr>
        <w:t xml:space="preserve">Tiekėjas išrašo Sąskaitą tik Šalims pasirašius </w:t>
      </w:r>
      <w:r w:rsidRPr="00BA01C0">
        <w:rPr>
          <w:rFonts w:ascii="Arial" w:eastAsia="Arial" w:hAnsi="Arial" w:cs="Arial"/>
          <w:sz w:val="22"/>
          <w:szCs w:val="22"/>
        </w:rPr>
        <w:t>Paslaugų</w:t>
      </w:r>
      <w:r w:rsidRPr="00BA01C0">
        <w:rPr>
          <w:rFonts w:ascii="Arial" w:hAnsi="Arial" w:cs="Arial"/>
          <w:sz w:val="22"/>
          <w:szCs w:val="22"/>
        </w:rPr>
        <w:t xml:space="preserve"> perdavimo–priėmimo aktą, jeigu kitaip </w:t>
      </w:r>
      <w:r w:rsidRPr="00BA01C0">
        <w:rPr>
          <w:rFonts w:ascii="Arial" w:hAnsi="Arial" w:cs="Arial"/>
          <w:sz w:val="22"/>
          <w:szCs w:val="22"/>
        </w:rPr>
        <w:lastRenderedPageBreak/>
        <w:t>nenumatyta Specialiosiose sąlygose</w:t>
      </w:r>
      <w:r w:rsidRPr="00BA01C0">
        <w:rPr>
          <w:rFonts w:ascii="Arial" w:eastAsia="Arial" w:hAnsi="Arial" w:cs="Arial"/>
          <w:sz w:val="22"/>
          <w:szCs w:val="22"/>
        </w:rPr>
        <w:t>:</w:t>
      </w:r>
    </w:p>
    <w:p w14:paraId="0235D2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12.2.1.1.</w:t>
      </w:r>
      <w:r w:rsidRPr="00BA01C0">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D27F4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12.2.1.2. </w:t>
      </w:r>
      <w:r w:rsidRPr="00BA01C0">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76AEC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12.2.2.</w:t>
      </w:r>
      <w:r w:rsidRPr="00BA01C0">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C05327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12.2.3.</w:t>
      </w:r>
      <w:r w:rsidRPr="00BA01C0">
        <w:rPr>
          <w:rFonts w:ascii="Arial" w:hAnsi="Arial" w:cs="Arial"/>
          <w:sz w:val="22"/>
          <w:szCs w:val="22"/>
        </w:rPr>
        <w:tab/>
        <w:t>Išankstinio mokėjimo sąskaitas (jeigu Specialiosiose sąlygose yra numatytas Avanso mokėjimas) Tiekėjas privalo pateikti šiame Sutarties poskyryje nustatyta tvarka.</w:t>
      </w:r>
    </w:p>
    <w:p w14:paraId="2E6E8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12.2.4.</w:t>
      </w:r>
      <w:r w:rsidRPr="00BA01C0">
        <w:rPr>
          <w:rFonts w:ascii="Arial" w:hAnsi="Arial" w:cs="Arial"/>
          <w:sz w:val="22"/>
          <w:szCs w:val="22"/>
        </w:rPr>
        <w:tab/>
      </w:r>
      <w:r w:rsidRPr="00BA01C0">
        <w:rPr>
          <w:rFonts w:ascii="Arial" w:eastAsia="Arial" w:hAnsi="Arial" w:cs="Arial"/>
          <w:sz w:val="22"/>
          <w:szCs w:val="22"/>
        </w:rPr>
        <w:t>Pirkėjas atlieka mokėjimus už Paslaugas Specialiosiose sąlygose nustatytais terminais.</w:t>
      </w:r>
    </w:p>
    <w:p w14:paraId="62931DA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12.2.5.</w:t>
      </w:r>
      <w:r w:rsidRPr="00BA01C0">
        <w:rPr>
          <w:rFonts w:ascii="Arial" w:eastAsia="Arial" w:hAnsi="Arial" w:cs="Arial"/>
          <w:sz w:val="22"/>
          <w:szCs w:val="22"/>
        </w:rPr>
        <w:tab/>
        <w:t>Už mokėjimų pagal Sutartį vėlavimus Pirkėjui taikomos netesybos Specialiosiose sąlygose nustatyta tvarka.</w:t>
      </w:r>
    </w:p>
    <w:p w14:paraId="40E58B3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12.2.6.</w:t>
      </w:r>
      <w:r w:rsidRPr="00BA01C0">
        <w:rPr>
          <w:rFonts w:ascii="Arial" w:hAnsi="Arial" w:cs="Arial"/>
          <w:sz w:val="22"/>
          <w:szCs w:val="22"/>
        </w:rPr>
        <w:tab/>
      </w:r>
      <w:r w:rsidRPr="00BA01C0">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411AF7B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12.2.7.</w:t>
      </w:r>
      <w:r w:rsidRPr="00BA01C0">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29D80B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F60D663"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12.3.</w:t>
      </w:r>
      <w:r w:rsidRPr="00BA01C0">
        <w:rPr>
          <w:rFonts w:ascii="Arial" w:eastAsia="Arial" w:hAnsi="Arial" w:cs="Arial"/>
          <w:b/>
          <w:bCs/>
          <w:sz w:val="22"/>
          <w:szCs w:val="22"/>
        </w:rPr>
        <w:tab/>
      </w:r>
      <w:r w:rsidRPr="00BA01C0">
        <w:rPr>
          <w:rFonts w:ascii="Arial" w:eastAsia="Arial" w:hAnsi="Arial" w:cs="Arial"/>
          <w:b/>
          <w:sz w:val="22"/>
          <w:szCs w:val="22"/>
        </w:rPr>
        <w:t>Kiti atsiskaitymo klausimai</w:t>
      </w:r>
    </w:p>
    <w:p w14:paraId="310D53E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757B64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12.3.1.</w:t>
      </w:r>
      <w:r w:rsidRPr="00BA01C0">
        <w:rPr>
          <w:rFonts w:ascii="Arial" w:eastAsia="Arial" w:hAnsi="Arial" w:cs="Arial"/>
          <w:sz w:val="22"/>
          <w:szCs w:val="22"/>
        </w:rPr>
        <w:tab/>
        <w:t>Pirkėjas privalo pervesti mokėjimus Tiekėjui į Tiekėjo banko sąskaitą, nurodytą Specialiosiose sąlygose.</w:t>
      </w:r>
    </w:p>
    <w:p w14:paraId="2AF7BB7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12.3.2.</w:t>
      </w:r>
      <w:r w:rsidRPr="00BA01C0">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DEEA7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12.3.3.</w:t>
      </w:r>
      <w:r w:rsidRPr="00BA01C0">
        <w:rPr>
          <w:rFonts w:ascii="Arial" w:eastAsia="Arial" w:hAnsi="Arial" w:cs="Arial"/>
          <w:sz w:val="22"/>
          <w:szCs w:val="22"/>
        </w:rPr>
        <w:tab/>
        <w:t>Visi mokėjimai pagal Sutartį atliekami eurais.</w:t>
      </w:r>
    </w:p>
    <w:p w14:paraId="0ED5C0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12.3.4.</w:t>
      </w:r>
      <w:r w:rsidRPr="00BA01C0">
        <w:rPr>
          <w:rFonts w:ascii="Arial" w:eastAsia="Arial" w:hAnsi="Arial" w:cs="Arial"/>
          <w:sz w:val="22"/>
          <w:szCs w:val="22"/>
        </w:rPr>
        <w:tab/>
        <w:t>Už pavėluotus mokėjimus pagal Sutartį mokančioji Šalis privalo sumokėti kitai Šaliai Specialiosiose sąlygose nurodyto dydžio netesybas.</w:t>
      </w:r>
    </w:p>
    <w:p w14:paraId="393B77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9574BC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13.</w:t>
      </w:r>
      <w:r w:rsidRPr="00BA01C0">
        <w:rPr>
          <w:rFonts w:ascii="Arial" w:eastAsia="Arial" w:hAnsi="Arial" w:cs="Arial"/>
          <w:b/>
          <w:bCs/>
          <w:caps/>
          <w:sz w:val="22"/>
          <w:szCs w:val="22"/>
        </w:rPr>
        <w:tab/>
      </w:r>
      <w:r w:rsidRPr="00BA01C0">
        <w:rPr>
          <w:rFonts w:ascii="Arial" w:eastAsia="Arial" w:hAnsi="Arial" w:cs="Arial"/>
          <w:b/>
          <w:caps/>
          <w:sz w:val="22"/>
          <w:szCs w:val="22"/>
        </w:rPr>
        <w:t>Konfidenciali informacija</w:t>
      </w:r>
    </w:p>
    <w:p w14:paraId="650373CD"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07E5D2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13.1.</w:t>
      </w:r>
      <w:r w:rsidRPr="00BA01C0">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C7BD2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w:t>
      </w:r>
      <w:r w:rsidRPr="00BA01C0">
        <w:rPr>
          <w:rFonts w:ascii="Arial" w:eastAsia="Arial" w:hAnsi="Arial" w:cs="Arial"/>
          <w:sz w:val="22"/>
          <w:szCs w:val="22"/>
        </w:rPr>
        <w:tab/>
        <w:t>Šalis turi teisę atskleisti kitos Šalies konfidencialią informaciją šiais atvejais:</w:t>
      </w:r>
    </w:p>
    <w:p w14:paraId="7BAFD5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13.2.1.</w:t>
      </w:r>
      <w:r w:rsidRPr="00BA01C0">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8F748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13.2.2.</w:t>
      </w:r>
      <w:r w:rsidRPr="00BA01C0">
        <w:rPr>
          <w:rFonts w:ascii="Arial" w:eastAsia="Arial" w:hAnsi="Arial" w:cs="Arial"/>
          <w:sz w:val="22"/>
          <w:szCs w:val="22"/>
        </w:rPr>
        <w:tab/>
        <w:t xml:space="preserve">konfidencialią informaciją yra būtina atskleisti pagal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517550E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13.3.</w:t>
      </w:r>
      <w:r w:rsidRPr="00BA01C0">
        <w:rPr>
          <w:rFonts w:ascii="Arial" w:eastAsia="Arial" w:hAnsi="Arial" w:cs="Arial"/>
          <w:sz w:val="22"/>
          <w:szCs w:val="22"/>
        </w:rPr>
        <w:tab/>
        <w:t xml:space="preserve">Prieš atskleisdama konfidencialią informaciją, Šalis privalo informuoti kitą Šalį (tiek, kiek tai nedraudžiama pagal </w:t>
      </w:r>
      <w:r w:rsidRPr="00BA01C0">
        <w:rPr>
          <w:rFonts w:ascii="Arial" w:hAnsi="Arial" w:cs="Arial"/>
          <w:sz w:val="22"/>
          <w:szCs w:val="22"/>
        </w:rPr>
        <w:t>įstatymus bei kitus teisės aktus</w:t>
      </w:r>
      <w:r w:rsidRPr="00BA01C0">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1CAD982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Šalis atsako:</w:t>
      </w:r>
    </w:p>
    <w:p w14:paraId="4AB37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13.4.1.</w:t>
      </w:r>
      <w:r w:rsidRPr="00BA01C0">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148F4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13.4.2.</w:t>
      </w:r>
      <w:r w:rsidRPr="00BA01C0">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6CF0EC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13.5.</w:t>
      </w:r>
      <w:r w:rsidRPr="00BA01C0">
        <w:rPr>
          <w:rFonts w:ascii="Arial" w:eastAsia="Arial" w:hAnsi="Arial" w:cs="Arial"/>
          <w:sz w:val="22"/>
          <w:szCs w:val="22"/>
        </w:rPr>
        <w:tab/>
        <w:t>Šalis, nepagrįstai atskleidusi kitos Šalies konfidencialią informaciją, privalo sumokėti kitai Šaliai Specialiosiose sąlygose nurodyto dydžio baudą.</w:t>
      </w:r>
    </w:p>
    <w:p w14:paraId="10776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0C581E"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14.</w:t>
      </w:r>
      <w:r w:rsidRPr="00BA01C0">
        <w:rPr>
          <w:rFonts w:ascii="Arial" w:eastAsia="Arial" w:hAnsi="Arial" w:cs="Arial"/>
          <w:b/>
          <w:bCs/>
          <w:caps/>
          <w:sz w:val="22"/>
          <w:szCs w:val="22"/>
        </w:rPr>
        <w:tab/>
      </w:r>
      <w:r w:rsidRPr="00BA01C0">
        <w:rPr>
          <w:rFonts w:ascii="Arial" w:eastAsia="Arial" w:hAnsi="Arial" w:cs="Arial"/>
          <w:b/>
          <w:caps/>
          <w:sz w:val="22"/>
          <w:szCs w:val="22"/>
        </w:rPr>
        <w:t>Asmens duomenų apsauga</w:t>
      </w:r>
    </w:p>
    <w:p w14:paraId="619D4C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A1C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14.1.</w:t>
      </w:r>
      <w:r w:rsidRPr="00BA01C0">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A36B28"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14.2.</w:t>
      </w:r>
      <w:r w:rsidRPr="00BA01C0">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52BA85" w14:textId="77777777" w:rsidR="00BA01C0" w:rsidRPr="00BA01C0" w:rsidRDefault="00BA01C0" w:rsidP="00BA01C0">
      <w:pPr>
        <w:tabs>
          <w:tab w:val="left" w:pos="0"/>
          <w:tab w:val="left" w:pos="851"/>
          <w:tab w:val="left" w:pos="992"/>
          <w:tab w:val="left" w:pos="1134"/>
        </w:tabs>
        <w:spacing w:after="0" w:line="240" w:lineRule="auto"/>
        <w:jc w:val="both"/>
        <w:rPr>
          <w:rFonts w:ascii="Arial" w:eastAsia="Arial" w:hAnsi="Arial" w:cs="Arial"/>
          <w:b/>
          <w:bCs/>
          <w:sz w:val="22"/>
          <w:szCs w:val="22"/>
        </w:rPr>
      </w:pPr>
    </w:p>
    <w:p w14:paraId="29CA43C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BA01C0">
        <w:rPr>
          <w:rFonts w:ascii="Arial" w:eastAsia="Arial" w:hAnsi="Arial" w:cs="Arial"/>
          <w:b/>
          <w:bCs/>
          <w:caps/>
          <w:sz w:val="22"/>
          <w:szCs w:val="22"/>
        </w:rPr>
        <w:t>15.</w:t>
      </w:r>
      <w:r w:rsidRPr="00BA01C0">
        <w:rPr>
          <w:rFonts w:ascii="Arial" w:eastAsia="Arial" w:hAnsi="Arial" w:cs="Arial"/>
          <w:b/>
          <w:bCs/>
          <w:caps/>
          <w:sz w:val="22"/>
          <w:szCs w:val="22"/>
        </w:rPr>
        <w:tab/>
      </w:r>
      <w:r w:rsidRPr="00BA01C0">
        <w:rPr>
          <w:rFonts w:ascii="Arial" w:eastAsia="Arial" w:hAnsi="Arial" w:cs="Arial"/>
          <w:b/>
          <w:caps/>
          <w:sz w:val="22"/>
          <w:szCs w:val="22"/>
        </w:rPr>
        <w:t>INTELEKTINĖ NUOSAVYBĖ</w:t>
      </w:r>
    </w:p>
    <w:p w14:paraId="4F9608D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49DF30F9"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A01C0">
        <w:rPr>
          <w:rFonts w:ascii="Arial" w:eastAsia="Arial" w:hAnsi="Arial" w:cs="Arial"/>
          <w:sz w:val="22"/>
          <w:szCs w:val="22"/>
        </w:rPr>
        <w:t>Paslaugų</w:t>
      </w:r>
      <w:r w:rsidRPr="00BA01C0">
        <w:rPr>
          <w:rFonts w:ascii="Arial" w:hAnsi="Arial" w:cs="Arial"/>
          <w:sz w:val="22"/>
          <w:szCs w:val="22"/>
        </w:rPr>
        <w:t xml:space="preserve"> pobūdžio ar (ir) išimtinių teisių, patentų ir kt.</w:t>
      </w:r>
    </w:p>
    <w:p w14:paraId="126691C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A01C0">
        <w:rPr>
          <w:rFonts w:ascii="Arial" w:hAnsi="Arial" w:cs="Arial"/>
          <w:sz w:val="22"/>
          <w:szCs w:val="22"/>
        </w:rPr>
        <w:t>sui</w:t>
      </w:r>
      <w:proofErr w:type="spellEnd"/>
      <w:r w:rsidRPr="00BA01C0">
        <w:rPr>
          <w:rFonts w:ascii="Arial" w:hAnsi="Arial" w:cs="Arial"/>
          <w:sz w:val="22"/>
          <w:szCs w:val="22"/>
        </w:rPr>
        <w:t xml:space="preserve"> </w:t>
      </w:r>
      <w:proofErr w:type="spellStart"/>
      <w:r w:rsidRPr="00BA01C0">
        <w:rPr>
          <w:rFonts w:ascii="Arial" w:hAnsi="Arial" w:cs="Arial"/>
          <w:sz w:val="22"/>
          <w:szCs w:val="22"/>
        </w:rPr>
        <w:t>generis</w:t>
      </w:r>
      <w:proofErr w:type="spellEnd"/>
      <w:r w:rsidRPr="00BA01C0">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F2760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A6A70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F61E7F9"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16.</w:t>
      </w:r>
      <w:r w:rsidRPr="00BA01C0">
        <w:rPr>
          <w:rFonts w:ascii="Arial" w:eastAsia="Arial" w:hAnsi="Arial" w:cs="Arial"/>
          <w:b/>
          <w:bCs/>
          <w:caps/>
          <w:sz w:val="22"/>
          <w:szCs w:val="22"/>
        </w:rPr>
        <w:tab/>
      </w:r>
      <w:r w:rsidRPr="00BA01C0">
        <w:rPr>
          <w:rFonts w:ascii="Arial" w:eastAsia="Arial" w:hAnsi="Arial" w:cs="Arial"/>
          <w:b/>
          <w:caps/>
          <w:sz w:val="22"/>
          <w:szCs w:val="22"/>
        </w:rPr>
        <w:t>Pareiškimai ir garantijos</w:t>
      </w:r>
    </w:p>
    <w:p w14:paraId="0A0CF2A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DC6D20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 Kiekviena iš Šalių pareiškia ir garantuoja kitai Šaliai, kad:</w:t>
      </w:r>
    </w:p>
    <w:p w14:paraId="3F74480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AFD486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16.1.2. sudarydama Sutartį, Šalis neviršija savo kompetencijos ir nepažeidžia jai taikomų </w:t>
      </w:r>
      <w:r w:rsidRPr="00BA01C0">
        <w:rPr>
          <w:rFonts w:ascii="Arial" w:hAnsi="Arial" w:cs="Arial"/>
          <w:sz w:val="22"/>
          <w:szCs w:val="22"/>
        </w:rPr>
        <w:t>įstatymų bei kitų teisės aktų</w:t>
      </w:r>
      <w:r w:rsidRPr="00BA01C0">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11CF994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16.1.3. Šalies atstovas turi visus reikiamus įgaliojimus sudaryti ir įvykdyti Sutartį. Šalies atstovas, </w:t>
      </w:r>
      <w:r w:rsidRPr="00BA01C0">
        <w:rPr>
          <w:rFonts w:ascii="Arial" w:eastAsia="Arial" w:hAnsi="Arial" w:cs="Arial"/>
          <w:sz w:val="22"/>
          <w:szCs w:val="22"/>
        </w:rPr>
        <w:lastRenderedPageBreak/>
        <w:t>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37BD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73F52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91B81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16.1.6. visi Šalies pareiškimai ir garantijos yra išsamūs ir nepalieka nutylėtų jokių aplinkybių, kurios darytų šiuos pareiškimus ar garantijas neteisingais.</w:t>
      </w:r>
    </w:p>
    <w:p w14:paraId="714EE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numatytus leidimus, licencijas, atestatus, teisės pripažinimo dokumentus, reikalingus vykdant Sutartį.</w:t>
      </w:r>
    </w:p>
    <w:p w14:paraId="7A60AE8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16.3. </w:t>
      </w:r>
      <w:r w:rsidRPr="00BA01C0">
        <w:rPr>
          <w:rFonts w:ascii="Arial" w:hAnsi="Arial" w:cs="Arial"/>
          <w:sz w:val="22"/>
          <w:szCs w:val="22"/>
        </w:rPr>
        <w:t>Tiekėjas pareiškia, kad suteiktų Paslaugų rezultato disponavimo, valdymo ir naudojimosi teisės nėra apribotos</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 xml:space="preserve">ir jokie tretieji asmenys neturi pretenzijų į Sutartimi perduodamą </w:t>
      </w:r>
      <w:r w:rsidRPr="00BA01C0">
        <w:rPr>
          <w:rFonts w:ascii="Arial" w:eastAsia="Arial" w:hAnsi="Arial" w:cs="Arial"/>
          <w:sz w:val="22"/>
          <w:szCs w:val="22"/>
        </w:rPr>
        <w:t>Paslaugų rezultatą</w:t>
      </w:r>
      <w:r w:rsidRPr="00BA01C0">
        <w:rPr>
          <w:rFonts w:ascii="Arial" w:eastAsia="Arial" w:hAnsi="Arial" w:cs="Arial"/>
          <w:sz w:val="22"/>
          <w:szCs w:val="22"/>
          <w:shd w:val="clear" w:color="auto" w:fill="FFFFFF"/>
        </w:rPr>
        <w:t>.</w:t>
      </w:r>
    </w:p>
    <w:p w14:paraId="6A13D8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eastAsia="Arial" w:hAnsi="Arial" w:cs="Arial"/>
          <w:sz w:val="22"/>
          <w:szCs w:val="22"/>
        </w:rPr>
        <w:t>16.4. T</w:t>
      </w:r>
      <w:r w:rsidRPr="00BA01C0">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66CD6F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687EB0D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17.</w:t>
      </w:r>
      <w:r w:rsidRPr="00BA01C0">
        <w:rPr>
          <w:rFonts w:ascii="Arial" w:eastAsia="Arial" w:hAnsi="Arial" w:cs="Arial"/>
          <w:b/>
          <w:bCs/>
          <w:caps/>
          <w:sz w:val="22"/>
          <w:szCs w:val="22"/>
        </w:rPr>
        <w:tab/>
      </w:r>
      <w:r w:rsidRPr="00BA01C0">
        <w:rPr>
          <w:rFonts w:ascii="Arial" w:eastAsia="Arial" w:hAnsi="Arial" w:cs="Arial"/>
          <w:b/>
          <w:caps/>
          <w:sz w:val="22"/>
          <w:szCs w:val="22"/>
        </w:rPr>
        <w:t>Bendrieji atsakomybės klausimai</w:t>
      </w:r>
    </w:p>
    <w:p w14:paraId="5F5236E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701091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17.1. Netesybų sumokėjimas už vėlavimą ar pareigų pagal Sutartį pažeidimą neatleidžia Šalies nuo Sutartyje numatytų jos pareigų vykdymo.</w:t>
      </w:r>
    </w:p>
    <w:p w14:paraId="4699CA2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01C0">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EE4F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7C41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17.4. Šioje Sutartyje numatytos teisių gynybos priemonės neapriboja Šalių teisės pasinaudoti kitomis teisėtomis teisių gynybos priemonėmis.</w:t>
      </w:r>
    </w:p>
    <w:p w14:paraId="5ADC9F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DF06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094E03"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eastAsia="Arial" w:hAnsi="Arial" w:cs="Arial"/>
          <w:sz w:val="22"/>
          <w:szCs w:val="22"/>
        </w:rPr>
        <w:t xml:space="preserve">17.7. </w:t>
      </w:r>
      <w:r w:rsidRPr="00BA01C0">
        <w:rPr>
          <w:rFonts w:ascii="Arial" w:hAnsi="Arial" w:cs="Arial"/>
          <w:sz w:val="22"/>
          <w:szCs w:val="22"/>
        </w:rPr>
        <w:t xml:space="preserve">Jeigu Sutartis nutraukiama dėl esminio sutarties pažeidimo pagal Bendrųjų sąlygų 22.2.1 papunktį ir (ar) Tiekėjas esminę Sutarties sąlygą, nurodytą </w:t>
      </w:r>
      <w:r w:rsidRPr="00BA01C0">
        <w:rPr>
          <w:rFonts w:ascii="Arial" w:eastAsia="Arial" w:hAnsi="Arial" w:cs="Arial"/>
          <w:sz w:val="22"/>
          <w:szCs w:val="22"/>
        </w:rPr>
        <w:t>Specialiųjų sąlygų 10 skyriuje</w:t>
      </w:r>
      <w:r w:rsidRPr="00BA01C0">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7BD031E" w14:textId="77777777" w:rsidR="00BA01C0" w:rsidRPr="00BA01C0" w:rsidRDefault="00BA01C0" w:rsidP="00BA01C0">
      <w:pPr>
        <w:spacing w:after="0" w:line="240" w:lineRule="auto"/>
        <w:rPr>
          <w:rFonts w:ascii="Arial" w:eastAsia="Times New Roman" w:hAnsi="Arial" w:cs="Arial"/>
          <w:sz w:val="22"/>
          <w:szCs w:val="22"/>
        </w:rPr>
      </w:pPr>
    </w:p>
    <w:p w14:paraId="692D591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lastRenderedPageBreak/>
        <w:t>18.</w:t>
      </w:r>
      <w:r w:rsidRPr="00BA01C0">
        <w:rPr>
          <w:rFonts w:ascii="Arial" w:eastAsia="Arial" w:hAnsi="Arial" w:cs="Arial"/>
          <w:b/>
          <w:bCs/>
          <w:caps/>
          <w:sz w:val="22"/>
          <w:szCs w:val="22"/>
        </w:rPr>
        <w:tab/>
      </w:r>
      <w:r w:rsidRPr="00BA01C0">
        <w:rPr>
          <w:rFonts w:ascii="Arial" w:eastAsia="Arial" w:hAnsi="Arial" w:cs="Arial"/>
          <w:b/>
          <w:caps/>
          <w:sz w:val="22"/>
          <w:szCs w:val="22"/>
        </w:rPr>
        <w:t>Nenugalima jėga (FORCE MAJEURE)</w:t>
      </w:r>
    </w:p>
    <w:p w14:paraId="0BC05E6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DF1E6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18.1.</w:t>
      </w:r>
      <w:r w:rsidRPr="00BA01C0">
        <w:rPr>
          <w:rFonts w:ascii="Arial" w:eastAsia="Arial" w:hAnsi="Arial" w:cs="Arial"/>
          <w:b/>
          <w:bCs/>
          <w:sz w:val="22"/>
          <w:szCs w:val="22"/>
        </w:rPr>
        <w:tab/>
      </w:r>
      <w:r w:rsidRPr="00BA01C0">
        <w:rPr>
          <w:rFonts w:ascii="Arial" w:eastAsia="Arial" w:hAnsi="Arial" w:cs="Arial"/>
          <w:sz w:val="22"/>
          <w:szCs w:val="22"/>
        </w:rPr>
        <w:t>Atsakomybė pagal Sutartį netaikoma, taip pat Šalys gali būti visiškai ar iš dalies atleistos nuo civilinės atsakomybės šiais pagrindais:</w:t>
      </w:r>
    </w:p>
    <w:p w14:paraId="741C75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18.1.1.</w:t>
      </w:r>
      <w:r w:rsidRPr="00BA01C0">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C381B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54050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18.2.</w:t>
      </w:r>
      <w:r w:rsidRPr="00BA01C0">
        <w:rPr>
          <w:rFonts w:ascii="Arial" w:eastAsia="Arial" w:hAnsi="Arial" w:cs="Arial"/>
          <w:b/>
          <w:bCs/>
          <w:sz w:val="22"/>
          <w:szCs w:val="22"/>
        </w:rPr>
        <w:tab/>
      </w:r>
      <w:r w:rsidRPr="00BA01C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5286B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18.3.</w:t>
      </w:r>
      <w:r w:rsidRPr="00BA01C0">
        <w:rPr>
          <w:rFonts w:ascii="Arial" w:eastAsia="Arial" w:hAnsi="Arial" w:cs="Arial"/>
          <w:b/>
          <w:bCs/>
          <w:sz w:val="22"/>
          <w:szCs w:val="22"/>
        </w:rPr>
        <w:tab/>
      </w:r>
      <w:r w:rsidRPr="00BA01C0">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06CD6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18.4.</w:t>
      </w:r>
      <w:r w:rsidRPr="00BA01C0">
        <w:rPr>
          <w:rFonts w:ascii="Arial" w:eastAsia="Arial" w:hAnsi="Arial" w:cs="Arial"/>
          <w:sz w:val="22"/>
          <w:szCs w:val="22"/>
        </w:rPr>
        <w:tab/>
        <w:t>Jeigu nenugalimos jėgos (</w:t>
      </w:r>
      <w:r w:rsidRPr="00BA01C0">
        <w:rPr>
          <w:rFonts w:ascii="Arial" w:eastAsia="Arial" w:hAnsi="Arial" w:cs="Arial"/>
          <w:iCs/>
          <w:sz w:val="22"/>
          <w:szCs w:val="22"/>
        </w:rPr>
        <w:t>force majeure</w:t>
      </w:r>
      <w:r w:rsidRPr="00BA01C0">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03E29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83E0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19.</w:t>
      </w:r>
      <w:r w:rsidRPr="00BA01C0">
        <w:rPr>
          <w:rFonts w:ascii="Arial" w:eastAsia="Arial" w:hAnsi="Arial" w:cs="Arial"/>
          <w:b/>
          <w:bCs/>
          <w:caps/>
          <w:sz w:val="22"/>
          <w:szCs w:val="22"/>
        </w:rPr>
        <w:tab/>
      </w:r>
      <w:r w:rsidRPr="00BA01C0">
        <w:rPr>
          <w:rFonts w:ascii="Arial" w:eastAsia="Arial" w:hAnsi="Arial" w:cs="Arial"/>
          <w:b/>
          <w:caps/>
          <w:sz w:val="22"/>
          <w:szCs w:val="22"/>
        </w:rPr>
        <w:t>Sutarties nuostatų negaliojimas</w:t>
      </w:r>
    </w:p>
    <w:p w14:paraId="090F781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17FE2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19.1.</w:t>
      </w:r>
      <w:r w:rsidRPr="00BA01C0">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A01C0">
        <w:rPr>
          <w:rFonts w:ascii="Arial" w:hAnsi="Arial" w:cs="Arial"/>
          <w:sz w:val="22"/>
          <w:szCs w:val="22"/>
        </w:rPr>
        <w:t>įstatymų bei kitų teisės aktų</w:t>
      </w:r>
      <w:r w:rsidRPr="00BA01C0">
        <w:rPr>
          <w:rFonts w:ascii="Arial" w:eastAsia="Arial" w:hAnsi="Arial" w:cs="Arial"/>
          <w:sz w:val="22"/>
          <w:szCs w:val="22"/>
        </w:rPr>
        <w:t xml:space="preserve"> ir galima daryti prielaidą, kad Sutartis būtų buvusi teisėtai sudaryta ir neįtraukus nuostatos, kuri yra negaliojanti.</w:t>
      </w:r>
    </w:p>
    <w:p w14:paraId="122F8C4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19.2.</w:t>
      </w:r>
      <w:r w:rsidRPr="00BA01C0">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24947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761A1C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20.</w:t>
      </w:r>
      <w:r w:rsidRPr="00BA01C0">
        <w:rPr>
          <w:rFonts w:ascii="Arial" w:eastAsia="Arial" w:hAnsi="Arial" w:cs="Arial"/>
          <w:b/>
          <w:bCs/>
          <w:caps/>
          <w:sz w:val="22"/>
          <w:szCs w:val="22"/>
        </w:rPr>
        <w:tab/>
      </w:r>
      <w:r w:rsidRPr="00BA01C0">
        <w:rPr>
          <w:rFonts w:ascii="Arial" w:eastAsia="Arial" w:hAnsi="Arial" w:cs="Arial"/>
          <w:b/>
          <w:caps/>
          <w:sz w:val="22"/>
          <w:szCs w:val="22"/>
        </w:rPr>
        <w:t>Sutarties pakeitimai</w:t>
      </w:r>
    </w:p>
    <w:p w14:paraId="678840B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1284648" w14:textId="77777777" w:rsidR="00BA01C0" w:rsidRPr="00BA01C0" w:rsidRDefault="00BA01C0" w:rsidP="00BA01C0">
      <w:pPr>
        <w:tabs>
          <w:tab w:val="left" w:pos="284"/>
          <w:tab w:val="left" w:pos="567"/>
        </w:tabs>
        <w:spacing w:after="0" w:line="240" w:lineRule="auto"/>
        <w:jc w:val="both"/>
        <w:rPr>
          <w:rFonts w:ascii="Arial" w:eastAsia="Times New Roman" w:hAnsi="Arial" w:cs="Arial"/>
          <w:sz w:val="22"/>
          <w:szCs w:val="22"/>
        </w:rPr>
      </w:pPr>
      <w:r w:rsidRPr="00BA01C0">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11D3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20.2. Sutarties pakeitimai įforminami Šalims sudarant Susitarimą.</w:t>
      </w:r>
    </w:p>
    <w:p w14:paraId="49E5492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A01C0">
        <w:rPr>
          <w:rFonts w:ascii="Arial" w:hAnsi="Arial" w:cs="Arial"/>
          <w:sz w:val="22"/>
          <w:szCs w:val="22"/>
        </w:rPr>
        <w:t>įstatymų bei kitų teisės aktų</w:t>
      </w:r>
      <w:r w:rsidRPr="00BA01C0">
        <w:rPr>
          <w:rFonts w:ascii="Arial" w:eastAsia="Arial" w:hAnsi="Arial" w:cs="Arial"/>
          <w:sz w:val="22"/>
          <w:szCs w:val="22"/>
        </w:rPr>
        <w:t xml:space="preserve"> nuostatomis.</w:t>
      </w:r>
    </w:p>
    <w:p w14:paraId="7C3392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20.4. Susitarimas įsigalioja nuo jo sudarymo, jei Susitarime nenurodyta kitaip. Susitarimą Pirkėjas privalo paviešinti VPĮ 33 ir 86 straipsniuose nustatyta tvarka.</w:t>
      </w:r>
    </w:p>
    <w:p w14:paraId="618F550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20.5. Specialiosiose sąlygose nurodytų duomenų apie kontaktinius asmenis bei rekvizitų pasikeitimas nelaikomas Sutarties pakeitimu (išskyrus Tiekėjo, jungtinės veiklos partnerio, subtiekėjo ar specialisto </w:t>
      </w:r>
      <w:r w:rsidRPr="00BA01C0">
        <w:rPr>
          <w:rFonts w:ascii="Arial" w:eastAsia="Arial" w:hAnsi="Arial" w:cs="Arial"/>
          <w:sz w:val="22"/>
          <w:szCs w:val="22"/>
        </w:rPr>
        <w:lastRenderedPageBreak/>
        <w:t>pakeitimą kitu asmeniu) ir Šalis turi pakeisti tuos duomenis vienašališkai, informuodama apie tai kitą Šalį. Bet kuriuo atveju Sutarties pakeitimu negali būti iš esmės keičiama Sutartis.</w:t>
      </w:r>
    </w:p>
    <w:p w14:paraId="52BD1D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9B1D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21.</w:t>
      </w:r>
      <w:r w:rsidRPr="00BA01C0">
        <w:rPr>
          <w:rFonts w:ascii="Arial" w:eastAsia="Arial" w:hAnsi="Arial" w:cs="Arial"/>
          <w:b/>
          <w:bCs/>
          <w:caps/>
          <w:sz w:val="22"/>
          <w:szCs w:val="22"/>
        </w:rPr>
        <w:tab/>
      </w:r>
      <w:r w:rsidRPr="00BA01C0">
        <w:rPr>
          <w:rFonts w:ascii="Arial" w:eastAsia="Arial" w:hAnsi="Arial" w:cs="Arial"/>
          <w:b/>
          <w:caps/>
          <w:sz w:val="22"/>
          <w:szCs w:val="22"/>
        </w:rPr>
        <w:t>Sutarties sUSTABDYMAS</w:t>
      </w:r>
    </w:p>
    <w:p w14:paraId="40C87F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6BD843B"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A01C0">
        <w:rPr>
          <w:rFonts w:ascii="Arial" w:eastAsia="Arial" w:hAnsi="Arial" w:cs="Arial"/>
          <w:sz w:val="22"/>
          <w:szCs w:val="22"/>
        </w:rPr>
        <w:t>Paslaugų</w:t>
      </w:r>
      <w:r w:rsidRPr="00BA01C0">
        <w:rPr>
          <w:rFonts w:ascii="Arial" w:hAnsi="Arial" w:cs="Arial"/>
          <w:sz w:val="22"/>
          <w:szCs w:val="22"/>
        </w:rPr>
        <w:t xml:space="preserve"> (jų dalies) teikimo sustabdymą iki atitinkamų aplinkybių pasibaigimo.</w:t>
      </w:r>
    </w:p>
    <w:p w14:paraId="0F86CC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21.2. </w:t>
      </w:r>
      <w:r w:rsidRPr="00BA01C0">
        <w:rPr>
          <w:rFonts w:ascii="Arial" w:eastAsia="Arial" w:hAnsi="Arial" w:cs="Arial"/>
          <w:sz w:val="22"/>
          <w:szCs w:val="22"/>
        </w:rPr>
        <w:t>Paslaugų</w:t>
      </w:r>
      <w:r w:rsidRPr="00BA01C0">
        <w:rPr>
          <w:rFonts w:ascii="Arial" w:hAnsi="Arial" w:cs="Arial"/>
          <w:sz w:val="22"/>
          <w:szCs w:val="22"/>
        </w:rPr>
        <w:t xml:space="preserve"> (jų dalies) teikimas gali būti stabdomas esant bent vienai iš šių aplinkybių:</w:t>
      </w:r>
    </w:p>
    <w:p w14:paraId="41503D1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45423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02096F0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21.2.3. dėl nenumatytų prekių, paslaugų ir (ar) darbų, susijusių su perkamu objektu, kurių poreikis paaiškėjo tik vykdant Sutartį, įsigijimo;</w:t>
      </w:r>
    </w:p>
    <w:p w14:paraId="3EF42FF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21.2.4. ne dėl Pirkėjo kaltės vėluoja kitos Pirkėjo pirkimo sutarties, turinčios tiesioginės įtakos šiai Sutarčiai, vykdymas;</w:t>
      </w:r>
    </w:p>
    <w:p w14:paraId="38E1C0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479CF31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21.2.6. pasikeitus galiojančiam teisės aktui ar įsigaliojus naujam teisės aktui, kuris turi įtakos šios Sutarties vykdymui;</w:t>
      </w:r>
    </w:p>
    <w:p w14:paraId="6B26B49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46EBBD2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21.2.8. dėl teisminių (arbitražinių) ginčų su Pirkėju ar trečiaisiais asmenimis, kurių dalykas yra tiesiogiai susijęs su Sutarties vykdymu.</w:t>
      </w:r>
    </w:p>
    <w:p w14:paraId="5CC4845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21.3. Jei </w:t>
      </w:r>
      <w:r w:rsidRPr="00BA01C0">
        <w:rPr>
          <w:rFonts w:ascii="Arial" w:eastAsia="Arial" w:hAnsi="Arial" w:cs="Arial"/>
          <w:sz w:val="22"/>
          <w:szCs w:val="22"/>
        </w:rPr>
        <w:t>Paslaugų</w:t>
      </w:r>
      <w:r w:rsidRPr="00BA01C0">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16E60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21.4. Jei </w:t>
      </w:r>
      <w:r w:rsidRPr="00BA01C0">
        <w:rPr>
          <w:rFonts w:ascii="Arial" w:eastAsia="Arial" w:hAnsi="Arial" w:cs="Arial"/>
          <w:sz w:val="22"/>
          <w:szCs w:val="22"/>
        </w:rPr>
        <w:t>Paslaugų</w:t>
      </w:r>
      <w:r w:rsidRPr="00BA01C0">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B82CF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 Sutartinių įsipareigojimų vykdymas gali būti stabdomas tik Sutarties galiojimo laikotarpiu tokia tvarka:</w:t>
      </w:r>
    </w:p>
    <w:p w14:paraId="444F82A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953ACE3"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1C5C1A"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w:t>
      </w:r>
      <w:r w:rsidRPr="00BA01C0">
        <w:rPr>
          <w:rFonts w:ascii="Arial" w:hAnsi="Arial" w:cs="Arial"/>
          <w:sz w:val="22"/>
          <w:szCs w:val="22"/>
        </w:rPr>
        <w:lastRenderedPageBreak/>
        <w:t>ar jų dalies vykdymą. Jei sutartinių įsipareigojimų ar jų dalies vykdymas sustabdytas, Šalys negali vykdyti jokių jiems pagal Sutartį ar Sutarties dalį priskirtų įsipareigojimų.</w:t>
      </w:r>
    </w:p>
    <w:p w14:paraId="0D0630E8"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8EF77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21.7. Sutartinių įsipareigojimų vykdymas sustabdomas ne ilgesniam kaip konkrečios, pagrįstos aplinkybės egzistavimo laikotarpiui.</w:t>
      </w:r>
    </w:p>
    <w:p w14:paraId="24B973F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9A39B3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871CF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1E6F3DB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C9F9DB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271BE6A"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22.</w:t>
      </w:r>
      <w:r w:rsidRPr="00BA01C0">
        <w:rPr>
          <w:rFonts w:ascii="Arial" w:eastAsia="Arial" w:hAnsi="Arial" w:cs="Arial"/>
          <w:b/>
          <w:bCs/>
          <w:caps/>
          <w:sz w:val="22"/>
          <w:szCs w:val="22"/>
        </w:rPr>
        <w:tab/>
      </w:r>
      <w:r w:rsidRPr="00BA01C0">
        <w:rPr>
          <w:rFonts w:ascii="Arial" w:eastAsia="Arial" w:hAnsi="Arial" w:cs="Arial"/>
          <w:b/>
          <w:caps/>
          <w:sz w:val="22"/>
          <w:szCs w:val="22"/>
        </w:rPr>
        <w:t>Sutarties nutraukimas</w:t>
      </w:r>
    </w:p>
    <w:p w14:paraId="60A2889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5E65B7"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r w:rsidRPr="00BA01C0">
        <w:rPr>
          <w:rFonts w:ascii="Arial" w:eastAsia="Cambria" w:hAnsi="Arial" w:cs="Arial"/>
          <w:sz w:val="22"/>
          <w:szCs w:val="22"/>
        </w:rPr>
        <w:t>Sutartis gali būti nutraukiama VPĮ 90 straipsnyje ir Sutartyje numatytais atvejais, įskaitant galimybę nutraukti Sutartį Šalių susitarimu.</w:t>
      </w:r>
    </w:p>
    <w:p w14:paraId="7E71070D"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1287B4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22.1.</w:t>
      </w:r>
      <w:r w:rsidRPr="00BA01C0">
        <w:rPr>
          <w:rFonts w:ascii="Arial" w:eastAsia="Arial" w:hAnsi="Arial" w:cs="Arial"/>
          <w:b/>
          <w:bCs/>
          <w:sz w:val="22"/>
          <w:szCs w:val="22"/>
        </w:rPr>
        <w:tab/>
      </w:r>
      <w:r w:rsidRPr="00BA01C0">
        <w:rPr>
          <w:rFonts w:ascii="Arial" w:eastAsia="Arial" w:hAnsi="Arial" w:cs="Arial"/>
          <w:b/>
          <w:sz w:val="22"/>
          <w:szCs w:val="22"/>
        </w:rPr>
        <w:t>Pretenzijos dėl Sutarties pažeidimų</w:t>
      </w:r>
    </w:p>
    <w:p w14:paraId="190F234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C9EAC8"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40E22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01C0">
        <w:rPr>
          <w:rFonts w:ascii="Arial" w:hAnsi="Arial" w:cs="Arial"/>
          <w:bCs/>
          <w:sz w:val="22"/>
          <w:szCs w:val="22"/>
        </w:rPr>
        <w:t xml:space="preserve"> </w:t>
      </w:r>
      <w:r w:rsidRPr="00BA01C0">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31300659"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A704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22.2.</w:t>
      </w:r>
      <w:r w:rsidRPr="00BA01C0">
        <w:rPr>
          <w:rFonts w:ascii="Arial" w:eastAsia="Arial" w:hAnsi="Arial" w:cs="Arial"/>
          <w:b/>
          <w:bCs/>
          <w:sz w:val="22"/>
          <w:szCs w:val="22"/>
        </w:rPr>
        <w:tab/>
      </w:r>
      <w:r w:rsidRPr="00BA01C0">
        <w:rPr>
          <w:rFonts w:ascii="Arial" w:eastAsia="Arial" w:hAnsi="Arial" w:cs="Arial"/>
          <w:b/>
          <w:sz w:val="22"/>
          <w:szCs w:val="22"/>
        </w:rPr>
        <w:t>Sutarties nutraukimas Pirkėjo iniciatyva</w:t>
      </w:r>
    </w:p>
    <w:p w14:paraId="61A9146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E7F8CE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4CD91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 Pirkėjas turi teisę vienašališkai nutraukti Sutartį ar jos dalį raštu įspėjęs Tiekėją prieš ne trumpesnį nei 10 (dešimties) dienų terminą, jeigu:</w:t>
      </w:r>
    </w:p>
    <w:p w14:paraId="15317ED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 Tiekėjui yra iškelta bankroto byla, pradėtas bankroto procesas ne teismo tvarka, jis tampa nemokus arba yra nemokumo tikimybė, sustabdo ūkinę veiklą ar susidaro</w:t>
      </w:r>
      <w:r w:rsidRPr="00BA01C0">
        <w:rPr>
          <w:rFonts w:ascii="Arial" w:hAnsi="Arial" w:cs="Arial"/>
          <w:bCs/>
          <w:sz w:val="22"/>
          <w:szCs w:val="22"/>
        </w:rPr>
        <w:t xml:space="preserve"> </w:t>
      </w:r>
      <w:r w:rsidRPr="00BA01C0">
        <w:rPr>
          <w:rFonts w:ascii="Arial" w:hAnsi="Arial" w:cs="Arial"/>
          <w:sz w:val="22"/>
          <w:szCs w:val="22"/>
        </w:rPr>
        <w:t>įstatymuose ir kituose teisės aktuose nustatyta tvarka analogiška situacija</w:t>
      </w:r>
      <w:r w:rsidRPr="00BA01C0">
        <w:rPr>
          <w:rFonts w:ascii="Arial" w:hAnsi="Arial" w:cs="Arial"/>
          <w:sz w:val="22"/>
          <w:szCs w:val="22"/>
          <w:shd w:val="clear" w:color="auto" w:fill="FFFFFF"/>
        </w:rPr>
        <w:t>;</w:t>
      </w:r>
    </w:p>
    <w:p w14:paraId="26DC6B41"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lastRenderedPageBreak/>
        <w:t>22.2.2.2. Tiekėjo padėtis pasikeičia ir jis atitinka pirkimo dokumentuose nustatytą pašalinimo pagrindą;</w:t>
      </w:r>
    </w:p>
    <w:p w14:paraId="710B725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5F2DF8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22.2.2.4. Pirkėjas nusprendžia nebevykdyti veiklos, kurios vykdymui Sutartimi įsigyjamos Paslaugos ir Sutarties poreikis išnyksta;</w:t>
      </w:r>
    </w:p>
    <w:p w14:paraId="01B3720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22.2.2.5. Pirkėjo valdymo organas priima sprendimą, dėl kurio Sutarties poreikis išnyksta;</w:t>
      </w:r>
    </w:p>
    <w:p w14:paraId="5C2AD09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22.2.2.6. pasikeičia (pablogėja) Pirkėjo finansinė padėtis ar Pirkėjas negauna arba netenka finansavimo ir dėl šios priežasties nusprendžia nutraukti Sutartį;</w:t>
      </w:r>
    </w:p>
    <w:p w14:paraId="7190D3F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5C21D5B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22.2.2.8. nebelieka perkamų </w:t>
      </w:r>
      <w:r w:rsidRPr="00BA01C0">
        <w:rPr>
          <w:rFonts w:ascii="Arial" w:eastAsia="Arial" w:hAnsi="Arial" w:cs="Arial"/>
          <w:sz w:val="22"/>
          <w:szCs w:val="22"/>
        </w:rPr>
        <w:t>Paslaugų</w:t>
      </w:r>
      <w:r w:rsidRPr="00BA01C0">
        <w:rPr>
          <w:rFonts w:ascii="Arial" w:hAnsi="Arial" w:cs="Arial"/>
          <w:sz w:val="22"/>
          <w:szCs w:val="22"/>
        </w:rPr>
        <w:t xml:space="preserve"> poreikio;</w:t>
      </w:r>
    </w:p>
    <w:p w14:paraId="1911E0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22.2.2.9. Pirkėjas iš pirkimų priežiūrą atliekančių institucijų gauna nurodymą ar rekomendaciją nutraukti Sutartį;</w:t>
      </w:r>
    </w:p>
    <w:p w14:paraId="5DEAA95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0E701CCB"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hAnsi="Arial" w:cs="Arial"/>
          <w:sz w:val="22"/>
          <w:szCs w:val="22"/>
        </w:rPr>
        <w:t>22.2.2.11.</w:t>
      </w:r>
      <w:r w:rsidRPr="00BA01C0">
        <w:rPr>
          <w:rFonts w:ascii="Arial" w:eastAsia="Arial" w:hAnsi="Arial" w:cs="Arial"/>
          <w:sz w:val="22"/>
          <w:szCs w:val="22"/>
        </w:rPr>
        <w:t xml:space="preserve"> Tiekėjas atsisako pašalinti arba nepašalina Paslaugų trūkumų per Pirkėjo nustatytus protingus terminus;</w:t>
      </w:r>
    </w:p>
    <w:p w14:paraId="7E0D6093"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22.2.2.12. Tiekėjas pažeidžia Sutartį arba įstatymus bei kitus teisės aktus ir per Pirkėjo rašytinėje pretenzijoje nurodytą terminą neištaiso pažeidimo;</w:t>
      </w:r>
    </w:p>
    <w:p w14:paraId="623ED685"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sz w:val="22"/>
          <w:szCs w:val="22"/>
        </w:rPr>
        <w:t xml:space="preserve">22.2.2.13. </w:t>
      </w:r>
      <w:r w:rsidRPr="00BA01C0">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B8948B"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iCs/>
          <w:sz w:val="22"/>
          <w:szCs w:val="22"/>
        </w:rPr>
        <w:t>22.2.2.14. paaiškėja VPĮ 37 straipsnio 8 dalyje ir (ar) 47 straipsnio 8 dalyje nurodytos aplinkybės.</w:t>
      </w:r>
    </w:p>
    <w:p w14:paraId="072765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68D54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CB415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3B37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22.2.6. Pirkėjas turi teisę vienašališkai nutraukti Sutartį ir kitais Specialiosiose sąlygose (jei taikoma) ir įstatymuose bei kituose teisės aktuose įtvirtintais atvejais.</w:t>
      </w:r>
    </w:p>
    <w:p w14:paraId="53DD3CC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22.2.7. Sutartis laikoma nutraukta kitą dieną po to, kai pasibaigia įspėjimo apie Sutarties nutraukimą terminas.</w:t>
      </w:r>
    </w:p>
    <w:p w14:paraId="6970F17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CED0A6C"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CB5AC0D"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BA01C0">
        <w:rPr>
          <w:rFonts w:ascii="Arial" w:eastAsia="Arial" w:hAnsi="Arial" w:cs="Arial"/>
          <w:b/>
          <w:bCs/>
          <w:sz w:val="22"/>
          <w:szCs w:val="22"/>
        </w:rPr>
        <w:t>22.3.</w:t>
      </w:r>
      <w:r w:rsidRPr="00BA01C0">
        <w:rPr>
          <w:rFonts w:ascii="Arial" w:eastAsia="Arial" w:hAnsi="Arial" w:cs="Arial"/>
          <w:b/>
          <w:bCs/>
          <w:sz w:val="22"/>
          <w:szCs w:val="22"/>
        </w:rPr>
        <w:tab/>
        <w:t>Sutarties nutraukimas Tiekėjo iniciatyva</w:t>
      </w:r>
    </w:p>
    <w:p w14:paraId="009627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5465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2E97D9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 Tiekėjas turi teisę vienašališkai nutraukti Sutartį, įspėjęs Pirkėją raštu prieš ne trumpesnį nei 10 (dešimties) dienų terminą, jeigu:</w:t>
      </w:r>
    </w:p>
    <w:p w14:paraId="3284998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01EB7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78B3FD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C0CBD2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22.3.4. Tiekėjas turi teisę vienašališkai nutraukti Sutartį ir kitais įstatymuose bei kituose teisės aktuose įtvirtintais atvejais.</w:t>
      </w:r>
    </w:p>
    <w:p w14:paraId="7FC109C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58A492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22.3.6. Sutartis laikoma nutraukta kitą dieną po to, kai pasibaigia įspėjimo apie Sutarties nutraukimą terminas.</w:t>
      </w:r>
    </w:p>
    <w:p w14:paraId="7523FFA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11492C0"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D4E8FD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22.4.</w:t>
      </w:r>
      <w:r w:rsidRPr="00BA01C0">
        <w:rPr>
          <w:rFonts w:ascii="Arial" w:eastAsia="Arial" w:hAnsi="Arial" w:cs="Arial"/>
          <w:b/>
          <w:bCs/>
          <w:sz w:val="22"/>
          <w:szCs w:val="22"/>
        </w:rPr>
        <w:tab/>
      </w:r>
      <w:r w:rsidRPr="00BA01C0">
        <w:rPr>
          <w:rFonts w:ascii="Arial" w:eastAsia="Arial" w:hAnsi="Arial" w:cs="Arial"/>
          <w:b/>
          <w:sz w:val="22"/>
          <w:szCs w:val="22"/>
        </w:rPr>
        <w:t>Šalių teisės ir pareigos Sutarties nutraukimo atveju</w:t>
      </w:r>
    </w:p>
    <w:p w14:paraId="19F0040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7D6F08C"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7BD6F9F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 Nutraukus Sutartį, Šalys privalo:</w:t>
      </w:r>
    </w:p>
    <w:p w14:paraId="013F9B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22.4.2.1. įsitikinti, jog iki Sutarties nutraukimo dienos suteiktos </w:t>
      </w:r>
      <w:r w:rsidRPr="00BA01C0">
        <w:rPr>
          <w:rFonts w:ascii="Arial" w:eastAsia="Arial" w:hAnsi="Arial" w:cs="Arial"/>
          <w:sz w:val="22"/>
          <w:szCs w:val="22"/>
        </w:rPr>
        <w:t>Paslaugos</w:t>
      </w:r>
      <w:r w:rsidRPr="00BA01C0">
        <w:rPr>
          <w:rFonts w:ascii="Arial" w:hAnsi="Arial" w:cs="Arial"/>
          <w:sz w:val="22"/>
          <w:szCs w:val="22"/>
        </w:rPr>
        <w:t xml:space="preserve"> ir kiti atlikti veiksmai atitinka Sutarties reikalavimus ir Šalys dėl to viena kitai nebereikš pretenzijų;</w:t>
      </w:r>
    </w:p>
    <w:p w14:paraId="0034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22.4.2.2. atsiskaityti už iki Sutarties nutraukimo suteiktas </w:t>
      </w:r>
      <w:r w:rsidRPr="00BA01C0">
        <w:rPr>
          <w:rFonts w:ascii="Arial" w:eastAsia="Arial" w:hAnsi="Arial" w:cs="Arial"/>
          <w:sz w:val="22"/>
          <w:szCs w:val="22"/>
        </w:rPr>
        <w:t>Paslaugas</w:t>
      </w:r>
      <w:r w:rsidRPr="00BA01C0">
        <w:rPr>
          <w:rFonts w:ascii="Arial" w:hAnsi="Arial" w:cs="Arial"/>
          <w:sz w:val="22"/>
          <w:szCs w:val="22"/>
        </w:rPr>
        <w:t>, atitinkančias Sutarties reikalavimus;</w:t>
      </w:r>
    </w:p>
    <w:p w14:paraId="675285C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3E41AB8"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40E1E1F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23.</w:t>
      </w:r>
      <w:r w:rsidRPr="00BA01C0">
        <w:rPr>
          <w:rFonts w:ascii="Arial" w:hAnsi="Arial" w:cs="Arial"/>
          <w:sz w:val="22"/>
          <w:szCs w:val="22"/>
        </w:rPr>
        <w:tab/>
      </w:r>
      <w:r w:rsidRPr="00BA01C0">
        <w:rPr>
          <w:rFonts w:ascii="Arial" w:eastAsia="Arial" w:hAnsi="Arial" w:cs="Arial"/>
          <w:b/>
          <w:bCs/>
          <w:caps/>
          <w:sz w:val="22"/>
          <w:szCs w:val="22"/>
        </w:rPr>
        <w:t>PREKIŲ MODELIO AR GAMINTOJO KEITIMAS</w:t>
      </w:r>
    </w:p>
    <w:p w14:paraId="34A72B8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C3ECA78"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eastAsia="Arial" w:hAnsi="Arial" w:cs="Arial"/>
          <w:caps/>
          <w:sz w:val="22"/>
          <w:szCs w:val="22"/>
        </w:rPr>
        <w:t xml:space="preserve">23.1. </w:t>
      </w:r>
      <w:r w:rsidRPr="00BA01C0">
        <w:rPr>
          <w:rFonts w:ascii="Arial" w:hAnsi="Arial" w:cs="Arial"/>
          <w:sz w:val="22"/>
          <w:szCs w:val="22"/>
        </w:rPr>
        <w:t>Tais atvejais, kai kartu su Paslaugomis yra perkamos prekės, Tiekėjas turi teisę keisti prekių modelį ir (ar) gamintoją, jei yra visos toliau nurodytos sąlygos:</w:t>
      </w:r>
    </w:p>
    <w:p w14:paraId="5FEA15F0"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w:t>
      </w:r>
      <w:r w:rsidRPr="00BA01C0">
        <w:rPr>
          <w:rFonts w:ascii="Arial" w:hAnsi="Arial" w:cs="Arial"/>
          <w:sz w:val="22"/>
          <w:szCs w:val="22"/>
        </w:rPr>
        <w:lastRenderedPageBreak/>
        <w:t>kaip tai apibrėžta Sankcijų įstatyme ir (ar) prekės, jų sudedamosios dalys ar (ir) gamintojas neatitinka VPĮ 45 straipsnio 2</w:t>
      </w:r>
      <w:r w:rsidRPr="00BA01C0">
        <w:rPr>
          <w:rFonts w:ascii="Arial" w:hAnsi="Arial" w:cs="Arial"/>
          <w:sz w:val="22"/>
          <w:szCs w:val="22"/>
          <w:vertAlign w:val="superscript"/>
        </w:rPr>
        <w:t xml:space="preserve">1 </w:t>
      </w:r>
      <w:r w:rsidRPr="00BA01C0">
        <w:rPr>
          <w:rFonts w:ascii="Arial" w:hAnsi="Arial" w:cs="Arial"/>
          <w:sz w:val="22"/>
          <w:szCs w:val="22"/>
        </w:rPr>
        <w:t>dalies nuostatų;</w:t>
      </w:r>
    </w:p>
    <w:p w14:paraId="325888C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8520E7"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01C0">
        <w:rPr>
          <w:rFonts w:ascii="Arial" w:hAnsi="Arial" w:cs="Arial"/>
          <w:sz w:val="22"/>
          <w:szCs w:val="22"/>
          <w:shd w:val="clear" w:color="auto" w:fill="FFFFFF"/>
        </w:rPr>
        <w:t>ir lygiavertiškumo ar geresnės kokybės nei Sutartyje nurodytos prekės</w:t>
      </w:r>
      <w:r w:rsidRPr="00BA01C0">
        <w:rPr>
          <w:rFonts w:ascii="Arial" w:hAnsi="Arial" w:cs="Arial"/>
          <w:sz w:val="22"/>
          <w:szCs w:val="22"/>
        </w:rPr>
        <w:t>;</w:t>
      </w:r>
    </w:p>
    <w:p w14:paraId="534BFE2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23.1.4. Šalys sudarė rašytinį Susitarimą prie Sutarties dėl prekių keitimo.</w:t>
      </w:r>
    </w:p>
    <w:p w14:paraId="25612B6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23.2. Šiame Bendrųjų sąlygų skyriuje nurodytu atveju prekės turi būti pristatytos už ne didesnę nei pasiūlyme nurodytą kainą.</w:t>
      </w:r>
    </w:p>
    <w:p w14:paraId="1BC9F797"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2E2C1D0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24.</w:t>
      </w:r>
      <w:r w:rsidRPr="00BA01C0">
        <w:rPr>
          <w:rFonts w:ascii="Arial" w:eastAsia="Arial" w:hAnsi="Arial" w:cs="Arial"/>
          <w:b/>
          <w:bCs/>
          <w:caps/>
          <w:sz w:val="22"/>
          <w:szCs w:val="22"/>
        </w:rPr>
        <w:tab/>
      </w:r>
      <w:r w:rsidRPr="00BA01C0">
        <w:rPr>
          <w:rFonts w:ascii="Arial" w:eastAsia="Arial" w:hAnsi="Arial" w:cs="Arial"/>
          <w:b/>
          <w:caps/>
          <w:sz w:val="22"/>
          <w:szCs w:val="22"/>
        </w:rPr>
        <w:t>Bendravimo tvarka ir kalba</w:t>
      </w:r>
    </w:p>
    <w:p w14:paraId="6D6309E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B7F099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24.1.</w:t>
      </w:r>
      <w:r w:rsidRPr="00BA01C0">
        <w:rPr>
          <w:rFonts w:ascii="Arial" w:eastAsia="Arial" w:hAnsi="Arial" w:cs="Arial"/>
          <w:sz w:val="22"/>
          <w:szCs w:val="22"/>
        </w:rPr>
        <w:tab/>
      </w:r>
      <w:r w:rsidRPr="00BA01C0">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A01C0">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3A0455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91FA9E"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9486693"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24.4. Jeigu pranešimas siunčiamas el. paštu, laikoma, kad Šalis jį gavo kitą darbo dieną.</w:t>
      </w:r>
    </w:p>
    <w:p w14:paraId="2993F3D0"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24.5. Jeigu pranešimas siunčiamas keliais skirtingais būdais, laikoma, kad gavėjas jį gavo tada, kai jis gavo pirmesnįjį pranešimą.</w:t>
      </w:r>
    </w:p>
    <w:p w14:paraId="2BFD474F"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2EA565E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25.</w:t>
      </w:r>
      <w:r w:rsidRPr="00BA01C0">
        <w:rPr>
          <w:rFonts w:ascii="Arial" w:eastAsia="Arial" w:hAnsi="Arial" w:cs="Arial"/>
          <w:b/>
          <w:bCs/>
          <w:caps/>
          <w:sz w:val="22"/>
          <w:szCs w:val="22"/>
        </w:rPr>
        <w:tab/>
      </w:r>
      <w:r w:rsidRPr="00BA01C0">
        <w:rPr>
          <w:rFonts w:ascii="Arial" w:eastAsia="Arial" w:hAnsi="Arial" w:cs="Arial"/>
          <w:b/>
          <w:caps/>
          <w:sz w:val="22"/>
          <w:szCs w:val="22"/>
        </w:rPr>
        <w:t>Pretenzijos ir ginčų sprendimas</w:t>
      </w:r>
    </w:p>
    <w:p w14:paraId="1A42742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26FE3D4"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983EAB3" w14:textId="77777777" w:rsidR="00BA01C0" w:rsidRPr="00BA01C0" w:rsidRDefault="00BA01C0" w:rsidP="00BA01C0">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A01C0">
        <w:rPr>
          <w:rFonts w:ascii="Arial" w:hAnsi="Arial" w:cs="Arial"/>
          <w:sz w:val="22"/>
          <w:szCs w:val="22"/>
        </w:rPr>
        <w:t xml:space="preserve"> </w:t>
      </w:r>
      <w:r w:rsidRPr="00BA01C0">
        <w:rPr>
          <w:rFonts w:ascii="Arial" w:eastAsia="Cambria" w:hAnsi="Arial" w:cs="Arial"/>
          <w:sz w:val="22"/>
          <w:szCs w:val="22"/>
        </w:rPr>
        <w:t>Lietuvos Respublikos įstatymuose nustatyta tvarka.</w:t>
      </w:r>
    </w:p>
    <w:p w14:paraId="74CF8EB9" w14:textId="77777777" w:rsidR="00BA01C0" w:rsidRPr="00BA01C0" w:rsidRDefault="00BA01C0" w:rsidP="00BA01C0">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25.3. Kilę ginčai nesudaro pagrindo Šalims atsisakyti vykdyti savo prievoles pagal Sutartį.</w:t>
      </w:r>
    </w:p>
    <w:p w14:paraId="18277028" w14:textId="590E07D4" w:rsidR="00FA2C74" w:rsidRDefault="00FA2C74">
      <w:pPr>
        <w:rPr>
          <w:rFonts w:ascii="Arial" w:eastAsia="Times New Roman" w:hAnsi="Arial" w:cs="Arial"/>
          <w:sz w:val="24"/>
          <w:szCs w:val="24"/>
        </w:rPr>
      </w:pPr>
    </w:p>
    <w:sectPr w:rsidR="00FA2C74" w:rsidSect="00CC5020">
      <w:footnotePr>
        <w:numRestart w:val="eachSect"/>
      </w:footnotePr>
      <w:pgSz w:w="12240" w:h="15840"/>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F293B" w14:textId="77777777" w:rsidR="007B0864" w:rsidRDefault="007B0864" w:rsidP="00D05666">
      <w:r>
        <w:separator/>
      </w:r>
    </w:p>
  </w:endnote>
  <w:endnote w:type="continuationSeparator" w:id="0">
    <w:p w14:paraId="775454EA" w14:textId="77777777" w:rsidR="007B0864" w:rsidRDefault="007B0864" w:rsidP="00D05666">
      <w:r>
        <w:continuationSeparator/>
      </w:r>
    </w:p>
  </w:endnote>
  <w:endnote w:type="continuationNotice" w:id="1">
    <w:p w14:paraId="3CB870E3" w14:textId="77777777" w:rsidR="007B0864" w:rsidRDefault="007B08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Neue Light">
    <w:altName w:val="Times New Roman"/>
    <w:charset w:val="00"/>
    <w:family w:val="auto"/>
    <w:pitch w:val="default"/>
  </w:font>
  <w:font w:name="Helvetica">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86DFC" w14:textId="77777777" w:rsidR="007B0864" w:rsidRDefault="007B0864" w:rsidP="00D05666">
      <w:r>
        <w:separator/>
      </w:r>
    </w:p>
  </w:footnote>
  <w:footnote w:type="continuationSeparator" w:id="0">
    <w:p w14:paraId="7FB10340" w14:textId="77777777" w:rsidR="007B0864" w:rsidRDefault="007B0864" w:rsidP="00D05666">
      <w:r>
        <w:continuationSeparator/>
      </w:r>
    </w:p>
  </w:footnote>
  <w:footnote w:type="continuationNotice" w:id="1">
    <w:p w14:paraId="7890E519" w14:textId="77777777" w:rsidR="007B0864" w:rsidRDefault="007B0864">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0E57707B" w14:textId="77777777" w:rsidR="001404EB" w:rsidRPr="002468B5" w:rsidRDefault="001404EB" w:rsidP="001404EB">
      <w:pPr>
        <w:pStyle w:val="Puslapioinaostekstas"/>
        <w:spacing w:after="0" w:line="240" w:lineRule="auto"/>
        <w:jc w:val="both"/>
        <w:rPr>
          <w:rFonts w:ascii="Arial" w:hAnsi="Arial" w:cs="Arial"/>
        </w:rPr>
      </w:pPr>
      <w:r>
        <w:rPr>
          <w:rStyle w:val="Puslapioinaosnuoroda"/>
        </w:rPr>
        <w:footnoteRef/>
      </w:r>
      <w:r>
        <w:t xml:space="preserve"> </w:t>
      </w:r>
      <w:r w:rsidRPr="002468B5">
        <w:rPr>
          <w:rFonts w:ascii="Arial" w:hAnsi="Arial" w:cs="Arial"/>
        </w:rPr>
        <w:t>Atsižvelgiant į t</w:t>
      </w:r>
      <w:r w:rsidRPr="002468B5">
        <w:rPr>
          <w:rFonts w:ascii="Arial" w:hAnsi="Arial" w:cs="Arial"/>
          <w:lang w:eastAsia="en-US"/>
        </w:rPr>
        <w:t xml:space="preserve">ai, kad dokumentus pateikęs dalyvis nebegalės jų papildyti, </w:t>
      </w:r>
      <w:r w:rsidRPr="002468B5">
        <w:rPr>
          <w:rFonts w:ascii="Arial" w:hAnsi="Arial" w:cs="Arial"/>
        </w:rPr>
        <w:t xml:space="preserve">tiekėjui, teikiant pradinius kvalifikacijos duomenis (nepriklausomai, ar kartu su pasiūlymu, ar </w:t>
      </w:r>
      <w:r>
        <w:rPr>
          <w:rFonts w:ascii="Arial" w:hAnsi="Arial" w:cs="Arial"/>
        </w:rPr>
        <w:t>p</w:t>
      </w:r>
      <w:r w:rsidRPr="002468B5">
        <w:rPr>
          <w:rFonts w:ascii="Arial" w:hAnsi="Arial" w:cs="Arial"/>
        </w:rPr>
        <w:t xml:space="preserve">erkančiosios organizacijos prašymu), rekomenduotina teikti daugiau nei reikalaujama </w:t>
      </w:r>
      <w:r>
        <w:rPr>
          <w:rFonts w:ascii="Arial" w:hAnsi="Arial" w:cs="Arial"/>
        </w:rPr>
        <w:t xml:space="preserve">minimalią </w:t>
      </w:r>
      <w:r w:rsidRPr="002468B5">
        <w:rPr>
          <w:rFonts w:ascii="Arial" w:hAnsi="Arial" w:cs="Arial"/>
        </w:rPr>
        <w:t xml:space="preserve">kvalifikacijos atitiktį patvirtinančių duomenų (pvz.: </w:t>
      </w:r>
      <w:r>
        <w:rPr>
          <w:rFonts w:ascii="Arial" w:hAnsi="Arial" w:cs="Arial"/>
        </w:rPr>
        <w:t xml:space="preserve">suteiktų paslaugų </w:t>
      </w:r>
      <w:r w:rsidRPr="002468B5">
        <w:rPr>
          <w:rFonts w:ascii="Arial" w:hAnsi="Arial" w:cs="Arial"/>
        </w:rPr>
        <w:t>sąraše nurodyti daugiau sutarčių, pateikti daugiau užsakovo pažymų; specialistų sąraše nurodyti daugiau reikalaujamų specialistų, kurie bus atsakingi už sutarties vykdymą kvalifikacijos ir patirties</w:t>
      </w:r>
      <w:r>
        <w:rPr>
          <w:rFonts w:ascii="Arial" w:hAnsi="Arial" w:cs="Arial"/>
        </w:rPr>
        <w:t xml:space="preserve"> ir pan. </w:t>
      </w:r>
      <w:r w:rsidRPr="002468B5">
        <w:rPr>
          <w:rFonts w:ascii="Arial" w:hAnsi="Arial" w:cs="Arial"/>
        </w:rPr>
        <w:t>).</w:t>
      </w:r>
    </w:p>
  </w:footnote>
  <w:footnote w:id="9">
    <w:p w14:paraId="298178EA" w14:textId="77777777" w:rsidR="00E17D9C" w:rsidRDefault="00E17D9C" w:rsidP="00E17D9C">
      <w:pPr>
        <w:pStyle w:val="Puslapioinaostekstas"/>
        <w:spacing w:after="0" w:line="240" w:lineRule="auto"/>
        <w:jc w:val="both"/>
        <w:rPr>
          <w:rFonts w:ascii="Arial" w:hAnsi="Arial"/>
        </w:rPr>
      </w:pPr>
      <w:r>
        <w:rPr>
          <w:rStyle w:val="Puslapioinaosnuoroda"/>
          <w:rFonts w:ascii="Times New Roman" w:hAnsi="Times New Roman" w:cs="Times New Roman"/>
        </w:rPr>
        <w:footnoteRef/>
      </w:r>
      <w:r>
        <w:rPr>
          <w:rFonts w:ascii="Times New Roman" w:hAnsi="Times New Roman" w:cs="Times New Roman"/>
        </w:rPr>
        <w:t xml:space="preserve"> </w:t>
      </w:r>
      <w:r>
        <w:rPr>
          <w:rFonts w:ascii="Arial" w:hAnsi="Arial"/>
        </w:rPr>
        <w:t>Sąraše nurodomos per paskutinius 3 metus iki pasiūlymo pateikimo termino pabaigos suteiktos paslaugos. Jei tiekėjas remiasi sutartimi, kurią vykdė ne vienas, bet kartu su kitais ūkio subjektais, tokiu atveju nurodomi būtent konkretaus ūkio subjekto, dalyvaujančio viešajame pirkime, suteiktos paslaugos, jų apimtis, o ne visas vykdytos sutarties objektas.</w:t>
      </w:r>
    </w:p>
  </w:footnote>
  <w:footnote w:id="10">
    <w:p w14:paraId="141922FA" w14:textId="77777777" w:rsidR="00FB0BD7" w:rsidRPr="0097037D" w:rsidRDefault="00FB0BD7" w:rsidP="00FB0BD7">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235F9A8D" w14:textId="77777777" w:rsidR="00FB0BD7" w:rsidRPr="0097037D" w:rsidRDefault="00FB0BD7" w:rsidP="00FB0BD7">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75094" w14:textId="77777777" w:rsidR="001404EB" w:rsidRDefault="001404EB"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28E3680"/>
    <w:multiLevelType w:val="hybridMultilevel"/>
    <w:tmpl w:val="4B0ECD38"/>
    <w:lvl w:ilvl="0" w:tplc="E728860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C77B52"/>
    <w:multiLevelType w:val="multilevel"/>
    <w:tmpl w:val="60807A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3A4DDD"/>
    <w:multiLevelType w:val="hybridMultilevel"/>
    <w:tmpl w:val="9E8C033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C4561F9"/>
    <w:multiLevelType w:val="hybridMultilevel"/>
    <w:tmpl w:val="A4FE27F6"/>
    <w:lvl w:ilvl="0" w:tplc="33662DFC">
      <w:start w:val="2"/>
      <w:numFmt w:val="bullet"/>
      <w:lvlText w:val="-"/>
      <w:lvlJc w:val="left"/>
      <w:pPr>
        <w:ind w:left="1919"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352E3B"/>
    <w:multiLevelType w:val="multilevel"/>
    <w:tmpl w:val="99002906"/>
    <w:lvl w:ilvl="0">
      <w:start w:val="1"/>
      <w:numFmt w:val="decimal"/>
      <w:lvlText w:val="%1."/>
      <w:lvlJc w:val="left"/>
      <w:pPr>
        <w:ind w:left="360" w:hanging="360"/>
      </w:pPr>
      <w:rPr>
        <w:rFonts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4A1918"/>
    <w:multiLevelType w:val="multilevel"/>
    <w:tmpl w:val="EA16ED7E"/>
    <w:lvl w:ilvl="0">
      <w:start w:val="1"/>
      <w:numFmt w:val="decimal"/>
      <w:lvlText w:val="%1."/>
      <w:lvlJc w:val="left"/>
      <w:pPr>
        <w:ind w:left="720" w:hanging="360"/>
      </w:pPr>
    </w:lvl>
    <w:lvl w:ilvl="1">
      <w:start w:val="1"/>
      <w:numFmt w:val="decimal"/>
      <w:isLgl/>
      <w:lvlText w:val="%1.%2."/>
      <w:lvlJc w:val="left"/>
      <w:pPr>
        <w:ind w:left="1430" w:hanging="720"/>
      </w:pPr>
    </w:lvl>
    <w:lvl w:ilvl="2">
      <w:start w:val="1"/>
      <w:numFmt w:val="decimal"/>
      <w:isLgl/>
      <w:lvlText w:val="%1.%2.%3."/>
      <w:lvlJc w:val="left"/>
      <w:pPr>
        <w:ind w:left="1780" w:hanging="720"/>
      </w:pPr>
    </w:lvl>
    <w:lvl w:ilvl="3">
      <w:start w:val="1"/>
      <w:numFmt w:val="decimal"/>
      <w:isLgl/>
      <w:lvlText w:val="%1.%2.%3.%4."/>
      <w:lvlJc w:val="left"/>
      <w:pPr>
        <w:ind w:left="2490" w:hanging="1080"/>
      </w:pPr>
    </w:lvl>
    <w:lvl w:ilvl="4">
      <w:start w:val="1"/>
      <w:numFmt w:val="decimal"/>
      <w:isLgl/>
      <w:lvlText w:val="%1.%2.%3.%4.%5."/>
      <w:lvlJc w:val="left"/>
      <w:pPr>
        <w:ind w:left="2840" w:hanging="1080"/>
      </w:pPr>
    </w:lvl>
    <w:lvl w:ilvl="5">
      <w:start w:val="1"/>
      <w:numFmt w:val="decimal"/>
      <w:isLgl/>
      <w:lvlText w:val="%1.%2.%3.%4.%5.%6."/>
      <w:lvlJc w:val="left"/>
      <w:pPr>
        <w:ind w:left="3550" w:hanging="1440"/>
      </w:pPr>
    </w:lvl>
    <w:lvl w:ilvl="6">
      <w:start w:val="1"/>
      <w:numFmt w:val="decimal"/>
      <w:isLgl/>
      <w:lvlText w:val="%1.%2.%3.%4.%5.%6.%7."/>
      <w:lvlJc w:val="left"/>
      <w:pPr>
        <w:ind w:left="3900" w:hanging="1440"/>
      </w:pPr>
    </w:lvl>
    <w:lvl w:ilvl="7">
      <w:start w:val="1"/>
      <w:numFmt w:val="decimal"/>
      <w:isLgl/>
      <w:lvlText w:val="%1.%2.%3.%4.%5.%6.%7.%8."/>
      <w:lvlJc w:val="left"/>
      <w:pPr>
        <w:ind w:left="4610" w:hanging="1800"/>
      </w:pPr>
    </w:lvl>
    <w:lvl w:ilvl="8">
      <w:start w:val="1"/>
      <w:numFmt w:val="decimal"/>
      <w:isLgl/>
      <w:lvlText w:val="%1.%2.%3.%4.%5.%6.%7.%8.%9."/>
      <w:lvlJc w:val="left"/>
      <w:pPr>
        <w:ind w:left="5320" w:hanging="2160"/>
      </w:pPr>
    </w:lvl>
  </w:abstractNum>
  <w:abstractNum w:abstractNumId="13"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8"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9"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4188"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333B32"/>
    <w:multiLevelType w:val="multilevel"/>
    <w:tmpl w:val="01266B2E"/>
    <w:lvl w:ilvl="0">
      <w:start w:val="1"/>
      <w:numFmt w:val="decimal"/>
      <w:lvlText w:val="%1."/>
      <w:lvlJc w:val="left"/>
      <w:pPr>
        <w:ind w:left="360" w:hanging="360"/>
      </w:pPr>
      <w:rPr>
        <w:rFonts w:hint="default"/>
        <w:b/>
        <w:bCs w:val="0"/>
      </w:rPr>
    </w:lvl>
    <w:lvl w:ilvl="1">
      <w:start w:val="1"/>
      <w:numFmt w:val="decimal"/>
      <w:lvlText w:val="%2."/>
      <w:lvlJc w:val="left"/>
      <w:pPr>
        <w:ind w:left="432" w:hanging="432"/>
      </w:pPr>
      <w:rPr>
        <w:rFonts w:ascii="Arial" w:eastAsia="Times New Roman" w:hAnsi="Arial" w:cs="Arial"/>
        <w:b w:val="0"/>
        <w:bCs/>
        <w:i w:val="0"/>
      </w:rPr>
    </w:lvl>
    <w:lvl w:ilvl="2">
      <w:start w:val="1"/>
      <w:numFmt w:val="decimal"/>
      <w:lvlText w:val="%1.%2.%3."/>
      <w:lvlJc w:val="left"/>
      <w:pPr>
        <w:ind w:left="1224"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2285610"/>
    <w:multiLevelType w:val="hybridMultilevel"/>
    <w:tmpl w:val="AFF4B928"/>
    <w:lvl w:ilvl="0" w:tplc="8C8437E8">
      <w:start w:val="1"/>
      <w:numFmt w:val="decimal"/>
      <w:lvlText w:val="%1)"/>
      <w:lvlJc w:val="left"/>
      <w:pPr>
        <w:ind w:left="535" w:hanging="360"/>
      </w:pPr>
      <w:rPr>
        <w:rFonts w:hint="default"/>
      </w:r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24" w15:restartNumberingAfterBreak="0">
    <w:nsid w:val="33934052"/>
    <w:multiLevelType w:val="hybridMultilevel"/>
    <w:tmpl w:val="1BEEFA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343B76F7"/>
    <w:multiLevelType w:val="hybridMultilevel"/>
    <w:tmpl w:val="204683E2"/>
    <w:lvl w:ilvl="0" w:tplc="4EB4A29E">
      <w:start w:val="1"/>
      <w:numFmt w:val="decimal"/>
      <w:lvlText w:val="%1."/>
      <w:lvlJc w:val="left"/>
      <w:pPr>
        <w:ind w:left="720" w:hanging="360"/>
      </w:pPr>
      <w:rPr>
        <w:rFonts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7" w15:restartNumberingAfterBreak="0">
    <w:nsid w:val="3F1D7FAC"/>
    <w:multiLevelType w:val="multilevel"/>
    <w:tmpl w:val="52A01F5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520" w:hanging="108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600" w:hanging="144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680" w:hanging="1800"/>
      </w:pPr>
      <w:rPr>
        <w:rFonts w:eastAsia="Times New Roman" w:hint="default"/>
      </w:rPr>
    </w:lvl>
    <w:lvl w:ilvl="8">
      <w:start w:val="1"/>
      <w:numFmt w:val="decimal"/>
      <w:isLgl/>
      <w:lvlText w:val="%1.%2.%3.%4.%5.%6.%7.%8.%9."/>
      <w:lvlJc w:val="left"/>
      <w:pPr>
        <w:ind w:left="5400" w:hanging="2160"/>
      </w:pPr>
      <w:rPr>
        <w:rFonts w:eastAsia="Times New Roman" w:hint="default"/>
      </w:rPr>
    </w:lvl>
  </w:abstractNum>
  <w:abstractNum w:abstractNumId="28"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9"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3" w15:restartNumberingAfterBreak="0">
    <w:nsid w:val="4C2C0897"/>
    <w:multiLevelType w:val="hybridMultilevel"/>
    <w:tmpl w:val="7834E294"/>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D4C1DAA"/>
    <w:multiLevelType w:val="hybridMultilevel"/>
    <w:tmpl w:val="531853C6"/>
    <w:lvl w:ilvl="0" w:tplc="924E546E">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6"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38" w15:restartNumberingAfterBreak="0">
    <w:nsid w:val="58AB60D9"/>
    <w:multiLevelType w:val="hybridMultilevel"/>
    <w:tmpl w:val="DE528D38"/>
    <w:lvl w:ilvl="0" w:tplc="8242959A">
      <w:start w:val="1"/>
      <w:numFmt w:val="bullet"/>
      <w:lvlText w:val="-"/>
      <w:lvlJc w:val="left"/>
      <w:pPr>
        <w:ind w:left="734" w:hanging="360"/>
      </w:pPr>
      <w:rPr>
        <w:rFonts w:ascii="Arial" w:eastAsia="Times New Roman" w:hAnsi="Arial" w:cs="Arial" w:hint="default"/>
      </w:rPr>
    </w:lvl>
    <w:lvl w:ilvl="1" w:tplc="04270003" w:tentative="1">
      <w:start w:val="1"/>
      <w:numFmt w:val="bullet"/>
      <w:lvlText w:val="o"/>
      <w:lvlJc w:val="left"/>
      <w:pPr>
        <w:ind w:left="1454" w:hanging="360"/>
      </w:pPr>
      <w:rPr>
        <w:rFonts w:ascii="Courier New" w:hAnsi="Courier New" w:cs="Courier New" w:hint="default"/>
      </w:rPr>
    </w:lvl>
    <w:lvl w:ilvl="2" w:tplc="04270005" w:tentative="1">
      <w:start w:val="1"/>
      <w:numFmt w:val="bullet"/>
      <w:lvlText w:val=""/>
      <w:lvlJc w:val="left"/>
      <w:pPr>
        <w:ind w:left="2174" w:hanging="360"/>
      </w:pPr>
      <w:rPr>
        <w:rFonts w:ascii="Wingdings" w:hAnsi="Wingdings" w:hint="default"/>
      </w:rPr>
    </w:lvl>
    <w:lvl w:ilvl="3" w:tplc="04270001" w:tentative="1">
      <w:start w:val="1"/>
      <w:numFmt w:val="bullet"/>
      <w:lvlText w:val=""/>
      <w:lvlJc w:val="left"/>
      <w:pPr>
        <w:ind w:left="2894" w:hanging="360"/>
      </w:pPr>
      <w:rPr>
        <w:rFonts w:ascii="Symbol" w:hAnsi="Symbol" w:hint="default"/>
      </w:rPr>
    </w:lvl>
    <w:lvl w:ilvl="4" w:tplc="04270003" w:tentative="1">
      <w:start w:val="1"/>
      <w:numFmt w:val="bullet"/>
      <w:lvlText w:val="o"/>
      <w:lvlJc w:val="left"/>
      <w:pPr>
        <w:ind w:left="3614" w:hanging="360"/>
      </w:pPr>
      <w:rPr>
        <w:rFonts w:ascii="Courier New" w:hAnsi="Courier New" w:cs="Courier New" w:hint="default"/>
      </w:rPr>
    </w:lvl>
    <w:lvl w:ilvl="5" w:tplc="04270005" w:tentative="1">
      <w:start w:val="1"/>
      <w:numFmt w:val="bullet"/>
      <w:lvlText w:val=""/>
      <w:lvlJc w:val="left"/>
      <w:pPr>
        <w:ind w:left="4334" w:hanging="360"/>
      </w:pPr>
      <w:rPr>
        <w:rFonts w:ascii="Wingdings" w:hAnsi="Wingdings" w:hint="default"/>
      </w:rPr>
    </w:lvl>
    <w:lvl w:ilvl="6" w:tplc="04270001" w:tentative="1">
      <w:start w:val="1"/>
      <w:numFmt w:val="bullet"/>
      <w:lvlText w:val=""/>
      <w:lvlJc w:val="left"/>
      <w:pPr>
        <w:ind w:left="5054" w:hanging="360"/>
      </w:pPr>
      <w:rPr>
        <w:rFonts w:ascii="Symbol" w:hAnsi="Symbol" w:hint="default"/>
      </w:rPr>
    </w:lvl>
    <w:lvl w:ilvl="7" w:tplc="04270003" w:tentative="1">
      <w:start w:val="1"/>
      <w:numFmt w:val="bullet"/>
      <w:lvlText w:val="o"/>
      <w:lvlJc w:val="left"/>
      <w:pPr>
        <w:ind w:left="5774" w:hanging="360"/>
      </w:pPr>
      <w:rPr>
        <w:rFonts w:ascii="Courier New" w:hAnsi="Courier New" w:cs="Courier New" w:hint="default"/>
      </w:rPr>
    </w:lvl>
    <w:lvl w:ilvl="8" w:tplc="04270005" w:tentative="1">
      <w:start w:val="1"/>
      <w:numFmt w:val="bullet"/>
      <w:lvlText w:val=""/>
      <w:lvlJc w:val="left"/>
      <w:pPr>
        <w:ind w:left="6494" w:hanging="360"/>
      </w:pPr>
      <w:rPr>
        <w:rFonts w:ascii="Wingdings" w:hAnsi="Wingdings" w:hint="default"/>
      </w:rPr>
    </w:lvl>
  </w:abstractNum>
  <w:abstractNum w:abstractNumId="39" w15:restartNumberingAfterBreak="0">
    <w:nsid w:val="5A7033BA"/>
    <w:multiLevelType w:val="hybridMultilevel"/>
    <w:tmpl w:val="A3B251BC"/>
    <w:lvl w:ilvl="0" w:tplc="0427000F">
      <w:start w:val="1"/>
      <w:numFmt w:val="decimal"/>
      <w:lvlText w:val="%1."/>
      <w:lvlJc w:val="left"/>
      <w:pPr>
        <w:ind w:left="720" w:hanging="360"/>
      </w:pPr>
    </w:lvl>
    <w:lvl w:ilvl="1" w:tplc="8EC47E2A">
      <w:start w:val="1"/>
      <w:numFmt w:val="decimal"/>
      <w:lvlText w:val="%2."/>
      <w:lvlJc w:val="left"/>
      <w:pPr>
        <w:ind w:left="1353" w:hanging="360"/>
      </w:pPr>
      <w:rPr>
        <w:rFonts w:ascii="Arial" w:eastAsiaTheme="minorEastAsia" w:hAnsi="Arial" w:cs="Arial"/>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2"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7"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0"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0"/>
  </w:num>
  <w:num w:numId="2" w16cid:durableId="29112251">
    <w:abstractNumId w:val="8"/>
  </w:num>
  <w:num w:numId="3" w16cid:durableId="284623839">
    <w:abstractNumId w:val="43"/>
  </w:num>
  <w:num w:numId="4" w16cid:durableId="1722971287">
    <w:abstractNumId w:val="35"/>
  </w:num>
  <w:num w:numId="5" w16cid:durableId="599678168">
    <w:abstractNumId w:val="3"/>
  </w:num>
  <w:num w:numId="6" w16cid:durableId="519247557">
    <w:abstractNumId w:val="48"/>
  </w:num>
  <w:num w:numId="7" w16cid:durableId="1981108048">
    <w:abstractNumId w:val="45"/>
  </w:num>
  <w:num w:numId="8" w16cid:durableId="2056539459">
    <w:abstractNumId w:val="28"/>
  </w:num>
  <w:num w:numId="9" w16cid:durableId="20825568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36"/>
  </w:num>
  <w:num w:numId="11" w16cid:durableId="384331151">
    <w:abstractNumId w:val="49"/>
  </w:num>
  <w:num w:numId="12" w16cid:durableId="809177494">
    <w:abstractNumId w:val="50"/>
  </w:num>
  <w:num w:numId="13" w16cid:durableId="1641183022">
    <w:abstractNumId w:val="14"/>
  </w:num>
  <w:num w:numId="14" w16cid:durableId="1736512532">
    <w:abstractNumId w:val="29"/>
  </w:num>
  <w:num w:numId="15" w16cid:durableId="1596397886">
    <w:abstractNumId w:val="9"/>
  </w:num>
  <w:num w:numId="16" w16cid:durableId="8108280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8"/>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1"/>
  </w:num>
  <w:num w:numId="28" w16cid:durableId="1414738004">
    <w:abstractNumId w:val="1"/>
  </w:num>
  <w:num w:numId="29" w16cid:durableId="1497301107">
    <w:abstractNumId w:val="42"/>
  </w:num>
  <w:num w:numId="30" w16cid:durableId="908077914">
    <w:abstractNumId w:val="44"/>
  </w:num>
  <w:num w:numId="31" w16cid:durableId="1305044510">
    <w:abstractNumId w:val="41"/>
  </w:num>
  <w:num w:numId="32" w16cid:durableId="1541237581">
    <w:abstractNumId w:val="19"/>
  </w:num>
  <w:num w:numId="33" w16cid:durableId="1760520037">
    <w:abstractNumId w:val="10"/>
  </w:num>
  <w:num w:numId="34" w16cid:durableId="1840466647">
    <w:abstractNumId w:val="15"/>
  </w:num>
  <w:num w:numId="35" w16cid:durableId="590235965">
    <w:abstractNumId w:val="46"/>
  </w:num>
  <w:num w:numId="36" w16cid:durableId="219707255">
    <w:abstractNumId w:val="53"/>
  </w:num>
  <w:num w:numId="37" w16cid:durableId="1611742744">
    <w:abstractNumId w:val="0"/>
  </w:num>
  <w:num w:numId="38" w16cid:durableId="183246936">
    <w:abstractNumId w:val="27"/>
  </w:num>
  <w:num w:numId="39" w16cid:durableId="1803423347">
    <w:abstractNumId w:val="22"/>
  </w:num>
  <w:num w:numId="40" w16cid:durableId="1943417952">
    <w:abstractNumId w:val="52"/>
  </w:num>
  <w:num w:numId="41" w16cid:durableId="1732800852">
    <w:abstractNumId w:val="7"/>
  </w:num>
  <w:num w:numId="42" w16cid:durableId="151796938">
    <w:abstractNumId w:val="4"/>
  </w:num>
  <w:num w:numId="43" w16cid:durableId="20885759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2192111">
    <w:abstractNumId w:val="17"/>
  </w:num>
  <w:num w:numId="45" w16cid:durableId="1650400846">
    <w:abstractNumId w:val="38"/>
  </w:num>
  <w:num w:numId="46" w16cid:durableId="331951544">
    <w:abstractNumId w:val="25"/>
  </w:num>
  <w:num w:numId="47" w16cid:durableId="1670408395">
    <w:abstractNumId w:val="34"/>
  </w:num>
  <w:num w:numId="48" w16cid:durableId="1513648264">
    <w:abstractNumId w:val="39"/>
  </w:num>
  <w:num w:numId="49" w16cid:durableId="572592594">
    <w:abstractNumId w:val="11"/>
  </w:num>
  <w:num w:numId="50" w16cid:durableId="1000961598">
    <w:abstractNumId w:val="2"/>
  </w:num>
  <w:num w:numId="51" w16cid:durableId="19029857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26390559">
    <w:abstractNumId w:val="23"/>
  </w:num>
  <w:num w:numId="53" w16cid:durableId="621692999">
    <w:abstractNumId w:val="37"/>
  </w:num>
  <w:num w:numId="54" w16cid:durableId="1587959533">
    <w:abstractNumId w:val="33"/>
  </w:num>
  <w:num w:numId="55" w16cid:durableId="8382714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26719136">
    <w:abstractNumId w:val="7"/>
  </w:num>
  <w:num w:numId="57" w16cid:durableId="16802785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0E9"/>
    <w:rsid w:val="00005AFC"/>
    <w:rsid w:val="00005F36"/>
    <w:rsid w:val="000060AC"/>
    <w:rsid w:val="000067B0"/>
    <w:rsid w:val="00006991"/>
    <w:rsid w:val="00006AED"/>
    <w:rsid w:val="00006BED"/>
    <w:rsid w:val="00007155"/>
    <w:rsid w:val="000074A0"/>
    <w:rsid w:val="00007D23"/>
    <w:rsid w:val="00007EC9"/>
    <w:rsid w:val="00007F36"/>
    <w:rsid w:val="0001089B"/>
    <w:rsid w:val="00010B64"/>
    <w:rsid w:val="00010EAD"/>
    <w:rsid w:val="00010F40"/>
    <w:rsid w:val="00010FA6"/>
    <w:rsid w:val="00011887"/>
    <w:rsid w:val="00011A8D"/>
    <w:rsid w:val="00011B40"/>
    <w:rsid w:val="0001259C"/>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24"/>
    <w:rsid w:val="00017BB1"/>
    <w:rsid w:val="00017E52"/>
    <w:rsid w:val="000202BD"/>
    <w:rsid w:val="00020436"/>
    <w:rsid w:val="000206C9"/>
    <w:rsid w:val="00020FD4"/>
    <w:rsid w:val="00021574"/>
    <w:rsid w:val="00021ECC"/>
    <w:rsid w:val="00021EFA"/>
    <w:rsid w:val="000221F4"/>
    <w:rsid w:val="0002245A"/>
    <w:rsid w:val="00022CF0"/>
    <w:rsid w:val="00022D9A"/>
    <w:rsid w:val="00022DEB"/>
    <w:rsid w:val="00022E0C"/>
    <w:rsid w:val="0002320E"/>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0E2"/>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88"/>
    <w:rsid w:val="0003390E"/>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94E"/>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35F"/>
    <w:rsid w:val="0006040C"/>
    <w:rsid w:val="000605C5"/>
    <w:rsid w:val="000608EF"/>
    <w:rsid w:val="00061084"/>
    <w:rsid w:val="0006135A"/>
    <w:rsid w:val="00061466"/>
    <w:rsid w:val="00061E86"/>
    <w:rsid w:val="0006300C"/>
    <w:rsid w:val="0006319E"/>
    <w:rsid w:val="000631F1"/>
    <w:rsid w:val="00063681"/>
    <w:rsid w:val="00064868"/>
    <w:rsid w:val="00064C5A"/>
    <w:rsid w:val="00064FF0"/>
    <w:rsid w:val="000654DF"/>
    <w:rsid w:val="0006575D"/>
    <w:rsid w:val="000659E9"/>
    <w:rsid w:val="00066918"/>
    <w:rsid w:val="00066BB9"/>
    <w:rsid w:val="00066D29"/>
    <w:rsid w:val="000672E2"/>
    <w:rsid w:val="0006743C"/>
    <w:rsid w:val="0006760B"/>
    <w:rsid w:val="00067A88"/>
    <w:rsid w:val="00067DCC"/>
    <w:rsid w:val="00067EAF"/>
    <w:rsid w:val="0007051B"/>
    <w:rsid w:val="000706B4"/>
    <w:rsid w:val="0007105A"/>
    <w:rsid w:val="000714BF"/>
    <w:rsid w:val="00071548"/>
    <w:rsid w:val="000716B1"/>
    <w:rsid w:val="0007194C"/>
    <w:rsid w:val="00072F31"/>
    <w:rsid w:val="00072FE6"/>
    <w:rsid w:val="00073843"/>
    <w:rsid w:val="00073898"/>
    <w:rsid w:val="000738C7"/>
    <w:rsid w:val="00073D53"/>
    <w:rsid w:val="00073DB2"/>
    <w:rsid w:val="00074171"/>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610"/>
    <w:rsid w:val="000818BD"/>
    <w:rsid w:val="00081A11"/>
    <w:rsid w:val="00082234"/>
    <w:rsid w:val="0008241E"/>
    <w:rsid w:val="000827E7"/>
    <w:rsid w:val="00082C76"/>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C85"/>
    <w:rsid w:val="00087EFE"/>
    <w:rsid w:val="00087FCF"/>
    <w:rsid w:val="000900C2"/>
    <w:rsid w:val="00090235"/>
    <w:rsid w:val="000903D5"/>
    <w:rsid w:val="000904B3"/>
    <w:rsid w:val="00090916"/>
    <w:rsid w:val="00090EDA"/>
    <w:rsid w:val="00090F9B"/>
    <w:rsid w:val="00091346"/>
    <w:rsid w:val="000917F2"/>
    <w:rsid w:val="00091856"/>
    <w:rsid w:val="00091C9D"/>
    <w:rsid w:val="000925B5"/>
    <w:rsid w:val="00092886"/>
    <w:rsid w:val="000928B5"/>
    <w:rsid w:val="000929EB"/>
    <w:rsid w:val="00092C56"/>
    <w:rsid w:val="00092C5D"/>
    <w:rsid w:val="0009345C"/>
    <w:rsid w:val="000945F6"/>
    <w:rsid w:val="00094604"/>
    <w:rsid w:val="000947E8"/>
    <w:rsid w:val="000957C5"/>
    <w:rsid w:val="00095834"/>
    <w:rsid w:val="00095A99"/>
    <w:rsid w:val="00096674"/>
    <w:rsid w:val="000966C2"/>
    <w:rsid w:val="00096EB7"/>
    <w:rsid w:val="0009724E"/>
    <w:rsid w:val="00097388"/>
    <w:rsid w:val="000974A1"/>
    <w:rsid w:val="00097B80"/>
    <w:rsid w:val="00097D32"/>
    <w:rsid w:val="000A05F5"/>
    <w:rsid w:val="000A05FB"/>
    <w:rsid w:val="000A09BB"/>
    <w:rsid w:val="000A0DFE"/>
    <w:rsid w:val="000A0F5D"/>
    <w:rsid w:val="000A148D"/>
    <w:rsid w:val="000A1E34"/>
    <w:rsid w:val="000A202B"/>
    <w:rsid w:val="000A2949"/>
    <w:rsid w:val="000A2CAB"/>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B7E"/>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5EC1"/>
    <w:rsid w:val="000D632A"/>
    <w:rsid w:val="000D638A"/>
    <w:rsid w:val="000D6C58"/>
    <w:rsid w:val="000D71C2"/>
    <w:rsid w:val="000D7494"/>
    <w:rsid w:val="000D7AD2"/>
    <w:rsid w:val="000E042F"/>
    <w:rsid w:val="000E083B"/>
    <w:rsid w:val="000E0C5B"/>
    <w:rsid w:val="000E0EAE"/>
    <w:rsid w:val="000E10BD"/>
    <w:rsid w:val="000E148E"/>
    <w:rsid w:val="000E149B"/>
    <w:rsid w:val="000E14F3"/>
    <w:rsid w:val="000E1690"/>
    <w:rsid w:val="000E1743"/>
    <w:rsid w:val="000E1F47"/>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6D5"/>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7B2"/>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33C"/>
    <w:rsid w:val="001059F7"/>
    <w:rsid w:val="00105FA3"/>
    <w:rsid w:val="00105FE5"/>
    <w:rsid w:val="00106D99"/>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261"/>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911"/>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232"/>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37C22"/>
    <w:rsid w:val="001404EB"/>
    <w:rsid w:val="00140D50"/>
    <w:rsid w:val="00141292"/>
    <w:rsid w:val="0014132A"/>
    <w:rsid w:val="00141BF1"/>
    <w:rsid w:val="00142352"/>
    <w:rsid w:val="00142759"/>
    <w:rsid w:val="0014277F"/>
    <w:rsid w:val="001427AB"/>
    <w:rsid w:val="001429E3"/>
    <w:rsid w:val="00142AB7"/>
    <w:rsid w:val="00143219"/>
    <w:rsid w:val="00143338"/>
    <w:rsid w:val="00143344"/>
    <w:rsid w:val="00143940"/>
    <w:rsid w:val="0014414A"/>
    <w:rsid w:val="001448DF"/>
    <w:rsid w:val="00144A70"/>
    <w:rsid w:val="00144F33"/>
    <w:rsid w:val="001455B2"/>
    <w:rsid w:val="0014578C"/>
    <w:rsid w:val="00145B8E"/>
    <w:rsid w:val="00146BC9"/>
    <w:rsid w:val="00146CED"/>
    <w:rsid w:val="001472B0"/>
    <w:rsid w:val="00147552"/>
    <w:rsid w:val="00147949"/>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99"/>
    <w:rsid w:val="001578F5"/>
    <w:rsid w:val="00160424"/>
    <w:rsid w:val="001607EC"/>
    <w:rsid w:val="001609D9"/>
    <w:rsid w:val="00160A4A"/>
    <w:rsid w:val="00160F1D"/>
    <w:rsid w:val="00160F36"/>
    <w:rsid w:val="00160F68"/>
    <w:rsid w:val="001618EC"/>
    <w:rsid w:val="00161AE6"/>
    <w:rsid w:val="00161C0C"/>
    <w:rsid w:val="0016368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2DB7"/>
    <w:rsid w:val="001738CE"/>
    <w:rsid w:val="00173ACB"/>
    <w:rsid w:val="00173E9D"/>
    <w:rsid w:val="00174088"/>
    <w:rsid w:val="001741F9"/>
    <w:rsid w:val="00174A42"/>
    <w:rsid w:val="00174A4C"/>
    <w:rsid w:val="00174EE0"/>
    <w:rsid w:val="0017506F"/>
    <w:rsid w:val="0017533E"/>
    <w:rsid w:val="001760BD"/>
    <w:rsid w:val="0017640E"/>
    <w:rsid w:val="00176B77"/>
    <w:rsid w:val="00176C21"/>
    <w:rsid w:val="00176FD3"/>
    <w:rsid w:val="00177EC6"/>
    <w:rsid w:val="00177F62"/>
    <w:rsid w:val="001801B7"/>
    <w:rsid w:val="00180340"/>
    <w:rsid w:val="00180466"/>
    <w:rsid w:val="00180C4C"/>
    <w:rsid w:val="00181168"/>
    <w:rsid w:val="00181511"/>
    <w:rsid w:val="001819AA"/>
    <w:rsid w:val="00181C52"/>
    <w:rsid w:val="00181E79"/>
    <w:rsid w:val="0018242D"/>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14D"/>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566"/>
    <w:rsid w:val="00197943"/>
    <w:rsid w:val="00197A65"/>
    <w:rsid w:val="00197B6C"/>
    <w:rsid w:val="00197EF6"/>
    <w:rsid w:val="001A0B73"/>
    <w:rsid w:val="001A0DF2"/>
    <w:rsid w:val="001A18C1"/>
    <w:rsid w:val="001A1D55"/>
    <w:rsid w:val="001A1DD2"/>
    <w:rsid w:val="001A2163"/>
    <w:rsid w:val="001A21DA"/>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1D37"/>
    <w:rsid w:val="001B2074"/>
    <w:rsid w:val="001B21DE"/>
    <w:rsid w:val="001B2226"/>
    <w:rsid w:val="001B3250"/>
    <w:rsid w:val="001B33A4"/>
    <w:rsid w:val="001B370C"/>
    <w:rsid w:val="001B3C7D"/>
    <w:rsid w:val="001B3F4C"/>
    <w:rsid w:val="001B4266"/>
    <w:rsid w:val="001B4477"/>
    <w:rsid w:val="001B4678"/>
    <w:rsid w:val="001B487B"/>
    <w:rsid w:val="001B50F3"/>
    <w:rsid w:val="001B53D6"/>
    <w:rsid w:val="001B59DE"/>
    <w:rsid w:val="001B6485"/>
    <w:rsid w:val="001B6B98"/>
    <w:rsid w:val="001B73D9"/>
    <w:rsid w:val="001B77FA"/>
    <w:rsid w:val="001B793E"/>
    <w:rsid w:val="001B7CCE"/>
    <w:rsid w:val="001C0DA2"/>
    <w:rsid w:val="001C13D4"/>
    <w:rsid w:val="001C147D"/>
    <w:rsid w:val="001C1AD0"/>
    <w:rsid w:val="001C1C2C"/>
    <w:rsid w:val="001C1CC5"/>
    <w:rsid w:val="001C207D"/>
    <w:rsid w:val="001C2216"/>
    <w:rsid w:val="001C24BC"/>
    <w:rsid w:val="001C253F"/>
    <w:rsid w:val="001C2D42"/>
    <w:rsid w:val="001C2F24"/>
    <w:rsid w:val="001C303A"/>
    <w:rsid w:val="001C305A"/>
    <w:rsid w:val="001C37BD"/>
    <w:rsid w:val="001C45C1"/>
    <w:rsid w:val="001C468D"/>
    <w:rsid w:val="001C49BE"/>
    <w:rsid w:val="001C4F12"/>
    <w:rsid w:val="001C506B"/>
    <w:rsid w:val="001C545C"/>
    <w:rsid w:val="001C635E"/>
    <w:rsid w:val="001C6757"/>
    <w:rsid w:val="001C6A8E"/>
    <w:rsid w:val="001C762B"/>
    <w:rsid w:val="001C7F48"/>
    <w:rsid w:val="001D147F"/>
    <w:rsid w:val="001D2530"/>
    <w:rsid w:val="001D2623"/>
    <w:rsid w:val="001D2CB6"/>
    <w:rsid w:val="001D3016"/>
    <w:rsid w:val="001D3475"/>
    <w:rsid w:val="001D36DB"/>
    <w:rsid w:val="001D3739"/>
    <w:rsid w:val="001D37D8"/>
    <w:rsid w:val="001D4004"/>
    <w:rsid w:val="001D414C"/>
    <w:rsid w:val="001D41F4"/>
    <w:rsid w:val="001D4AD7"/>
    <w:rsid w:val="001D4E78"/>
    <w:rsid w:val="001D5237"/>
    <w:rsid w:val="001D5752"/>
    <w:rsid w:val="001D612E"/>
    <w:rsid w:val="001D65F8"/>
    <w:rsid w:val="001D7492"/>
    <w:rsid w:val="001D7516"/>
    <w:rsid w:val="001D7593"/>
    <w:rsid w:val="001D7890"/>
    <w:rsid w:val="001D7DE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BF0"/>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3AD"/>
    <w:rsid w:val="00223614"/>
    <w:rsid w:val="00223C72"/>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5A4D"/>
    <w:rsid w:val="0023678B"/>
    <w:rsid w:val="002374F8"/>
    <w:rsid w:val="0023797F"/>
    <w:rsid w:val="00237EA0"/>
    <w:rsid w:val="002411C2"/>
    <w:rsid w:val="002415C7"/>
    <w:rsid w:val="0024180E"/>
    <w:rsid w:val="00241D43"/>
    <w:rsid w:val="00241DAF"/>
    <w:rsid w:val="00242459"/>
    <w:rsid w:val="002425E8"/>
    <w:rsid w:val="00242746"/>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2CB"/>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14F"/>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ABF"/>
    <w:rsid w:val="00283C6E"/>
    <w:rsid w:val="00283D6A"/>
    <w:rsid w:val="00284221"/>
    <w:rsid w:val="002847F1"/>
    <w:rsid w:val="00285082"/>
    <w:rsid w:val="002858A1"/>
    <w:rsid w:val="002859B8"/>
    <w:rsid w:val="00285B02"/>
    <w:rsid w:val="00285E5E"/>
    <w:rsid w:val="00285F1F"/>
    <w:rsid w:val="00285FD3"/>
    <w:rsid w:val="0028614A"/>
    <w:rsid w:val="00286E66"/>
    <w:rsid w:val="00290058"/>
    <w:rsid w:val="00290434"/>
    <w:rsid w:val="002907D9"/>
    <w:rsid w:val="00290850"/>
    <w:rsid w:val="00290E7C"/>
    <w:rsid w:val="00290F12"/>
    <w:rsid w:val="002914AA"/>
    <w:rsid w:val="00291DCB"/>
    <w:rsid w:val="002920AE"/>
    <w:rsid w:val="0029216D"/>
    <w:rsid w:val="002926A1"/>
    <w:rsid w:val="00294B97"/>
    <w:rsid w:val="00294BE3"/>
    <w:rsid w:val="002955C5"/>
    <w:rsid w:val="002960E2"/>
    <w:rsid w:val="00296793"/>
    <w:rsid w:val="002970CF"/>
    <w:rsid w:val="00297490"/>
    <w:rsid w:val="002974D4"/>
    <w:rsid w:val="002A00F8"/>
    <w:rsid w:val="002A0BEB"/>
    <w:rsid w:val="002A14CA"/>
    <w:rsid w:val="002A1C74"/>
    <w:rsid w:val="002A1EB6"/>
    <w:rsid w:val="002A25D9"/>
    <w:rsid w:val="002A2BB8"/>
    <w:rsid w:val="002A2EBD"/>
    <w:rsid w:val="002A3B3E"/>
    <w:rsid w:val="002A3C89"/>
    <w:rsid w:val="002A43AA"/>
    <w:rsid w:val="002A4AC9"/>
    <w:rsid w:val="002A5143"/>
    <w:rsid w:val="002A5901"/>
    <w:rsid w:val="002A5C82"/>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602"/>
    <w:rsid w:val="002B5C79"/>
    <w:rsid w:val="002B6251"/>
    <w:rsid w:val="002B681D"/>
    <w:rsid w:val="002B6B9E"/>
    <w:rsid w:val="002B6BFD"/>
    <w:rsid w:val="002B6FF7"/>
    <w:rsid w:val="002B75F7"/>
    <w:rsid w:val="002B7DBB"/>
    <w:rsid w:val="002C00BB"/>
    <w:rsid w:val="002C104B"/>
    <w:rsid w:val="002C14FC"/>
    <w:rsid w:val="002C17A0"/>
    <w:rsid w:val="002C1818"/>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042C"/>
    <w:rsid w:val="002E04E3"/>
    <w:rsid w:val="002E05ED"/>
    <w:rsid w:val="002E115D"/>
    <w:rsid w:val="002E120E"/>
    <w:rsid w:val="002E1796"/>
    <w:rsid w:val="002E18D3"/>
    <w:rsid w:val="002E1BD7"/>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D70"/>
    <w:rsid w:val="00300FEF"/>
    <w:rsid w:val="00301185"/>
    <w:rsid w:val="00301B49"/>
    <w:rsid w:val="0030230E"/>
    <w:rsid w:val="0030313E"/>
    <w:rsid w:val="00303979"/>
    <w:rsid w:val="00303C2A"/>
    <w:rsid w:val="00303D02"/>
    <w:rsid w:val="003048A1"/>
    <w:rsid w:val="003049FC"/>
    <w:rsid w:val="00304E45"/>
    <w:rsid w:val="003051CE"/>
    <w:rsid w:val="00306737"/>
    <w:rsid w:val="00306D9F"/>
    <w:rsid w:val="00306F87"/>
    <w:rsid w:val="00306FB3"/>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5ACA"/>
    <w:rsid w:val="003162DD"/>
    <w:rsid w:val="003163D9"/>
    <w:rsid w:val="00316909"/>
    <w:rsid w:val="00316BE8"/>
    <w:rsid w:val="00317AC3"/>
    <w:rsid w:val="00317E31"/>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B83"/>
    <w:rsid w:val="00327D63"/>
    <w:rsid w:val="00327FB6"/>
    <w:rsid w:val="003300F2"/>
    <w:rsid w:val="00330512"/>
    <w:rsid w:val="00331673"/>
    <w:rsid w:val="00331ED1"/>
    <w:rsid w:val="003328D9"/>
    <w:rsid w:val="0033294E"/>
    <w:rsid w:val="00332ABA"/>
    <w:rsid w:val="00332CE6"/>
    <w:rsid w:val="003332F0"/>
    <w:rsid w:val="00333BFA"/>
    <w:rsid w:val="00333E73"/>
    <w:rsid w:val="00333EF8"/>
    <w:rsid w:val="00334D33"/>
    <w:rsid w:val="00334EB8"/>
    <w:rsid w:val="003354E7"/>
    <w:rsid w:val="0033560A"/>
    <w:rsid w:val="00335A01"/>
    <w:rsid w:val="00335DA5"/>
    <w:rsid w:val="00336131"/>
    <w:rsid w:val="0033642E"/>
    <w:rsid w:val="00336748"/>
    <w:rsid w:val="00337A96"/>
    <w:rsid w:val="00337DA3"/>
    <w:rsid w:val="003406FD"/>
    <w:rsid w:val="0034073B"/>
    <w:rsid w:val="00340B6D"/>
    <w:rsid w:val="00340F7A"/>
    <w:rsid w:val="0034192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39C"/>
    <w:rsid w:val="00351D68"/>
    <w:rsid w:val="00352626"/>
    <w:rsid w:val="00352C78"/>
    <w:rsid w:val="00353625"/>
    <w:rsid w:val="003536CF"/>
    <w:rsid w:val="00353A48"/>
    <w:rsid w:val="00353B56"/>
    <w:rsid w:val="00353D1B"/>
    <w:rsid w:val="003546D7"/>
    <w:rsid w:val="00354AB4"/>
    <w:rsid w:val="00354DAC"/>
    <w:rsid w:val="003554C8"/>
    <w:rsid w:val="00355501"/>
    <w:rsid w:val="0035570E"/>
    <w:rsid w:val="00355743"/>
    <w:rsid w:val="00355820"/>
    <w:rsid w:val="00355846"/>
    <w:rsid w:val="003559E0"/>
    <w:rsid w:val="00356665"/>
    <w:rsid w:val="00356D0D"/>
    <w:rsid w:val="003576C1"/>
    <w:rsid w:val="00357BB8"/>
    <w:rsid w:val="00357C23"/>
    <w:rsid w:val="003600F2"/>
    <w:rsid w:val="00360905"/>
    <w:rsid w:val="00360DB9"/>
    <w:rsid w:val="00360F9B"/>
    <w:rsid w:val="00361206"/>
    <w:rsid w:val="00361525"/>
    <w:rsid w:val="003617F1"/>
    <w:rsid w:val="00361C93"/>
    <w:rsid w:val="003622B9"/>
    <w:rsid w:val="00362719"/>
    <w:rsid w:val="00362BB8"/>
    <w:rsid w:val="0036309D"/>
    <w:rsid w:val="00363134"/>
    <w:rsid w:val="00363B07"/>
    <w:rsid w:val="003640AE"/>
    <w:rsid w:val="003641DE"/>
    <w:rsid w:val="0036474B"/>
    <w:rsid w:val="00365125"/>
    <w:rsid w:val="00365384"/>
    <w:rsid w:val="00365B86"/>
    <w:rsid w:val="003660B8"/>
    <w:rsid w:val="003671C3"/>
    <w:rsid w:val="003678F5"/>
    <w:rsid w:val="00370489"/>
    <w:rsid w:val="00370682"/>
    <w:rsid w:val="00370738"/>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036"/>
    <w:rsid w:val="003821B2"/>
    <w:rsid w:val="00382939"/>
    <w:rsid w:val="00382A83"/>
    <w:rsid w:val="00382D4E"/>
    <w:rsid w:val="003833CD"/>
    <w:rsid w:val="0038357E"/>
    <w:rsid w:val="003835F5"/>
    <w:rsid w:val="00383806"/>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3B5F"/>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066"/>
    <w:rsid w:val="003A1229"/>
    <w:rsid w:val="003A14BA"/>
    <w:rsid w:val="003A1B47"/>
    <w:rsid w:val="003A1F9F"/>
    <w:rsid w:val="003A234E"/>
    <w:rsid w:val="003A253F"/>
    <w:rsid w:val="003A2873"/>
    <w:rsid w:val="003A29E7"/>
    <w:rsid w:val="003A2F4F"/>
    <w:rsid w:val="003A30C5"/>
    <w:rsid w:val="003A3459"/>
    <w:rsid w:val="003A3A81"/>
    <w:rsid w:val="003A3B84"/>
    <w:rsid w:val="003A3C99"/>
    <w:rsid w:val="003A3E7C"/>
    <w:rsid w:val="003A43DD"/>
    <w:rsid w:val="003A441C"/>
    <w:rsid w:val="003A447B"/>
    <w:rsid w:val="003A4559"/>
    <w:rsid w:val="003A501B"/>
    <w:rsid w:val="003A57F0"/>
    <w:rsid w:val="003A636D"/>
    <w:rsid w:val="003A65F9"/>
    <w:rsid w:val="003A6638"/>
    <w:rsid w:val="003A6652"/>
    <w:rsid w:val="003A683D"/>
    <w:rsid w:val="003A6BC4"/>
    <w:rsid w:val="003A6DFA"/>
    <w:rsid w:val="003A718D"/>
    <w:rsid w:val="003B013C"/>
    <w:rsid w:val="003B03D1"/>
    <w:rsid w:val="003B06A6"/>
    <w:rsid w:val="003B096D"/>
    <w:rsid w:val="003B0EEB"/>
    <w:rsid w:val="003B0F1F"/>
    <w:rsid w:val="003B1128"/>
    <w:rsid w:val="003B12DE"/>
    <w:rsid w:val="003B160F"/>
    <w:rsid w:val="003B1AB6"/>
    <w:rsid w:val="003B3624"/>
    <w:rsid w:val="003B3660"/>
    <w:rsid w:val="003B386F"/>
    <w:rsid w:val="003B39F9"/>
    <w:rsid w:val="003B3B9A"/>
    <w:rsid w:val="003B4138"/>
    <w:rsid w:val="003B436F"/>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1FBC"/>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6250"/>
    <w:rsid w:val="003F731E"/>
    <w:rsid w:val="003F740A"/>
    <w:rsid w:val="003F7FE3"/>
    <w:rsid w:val="00400269"/>
    <w:rsid w:val="004002DF"/>
    <w:rsid w:val="0040038C"/>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BD3"/>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5BA9"/>
    <w:rsid w:val="0041685F"/>
    <w:rsid w:val="00416A07"/>
    <w:rsid w:val="00416CD6"/>
    <w:rsid w:val="00416D08"/>
    <w:rsid w:val="0041704B"/>
    <w:rsid w:val="004170BC"/>
    <w:rsid w:val="00417602"/>
    <w:rsid w:val="00417604"/>
    <w:rsid w:val="0041779A"/>
    <w:rsid w:val="00417CB2"/>
    <w:rsid w:val="00417DAC"/>
    <w:rsid w:val="00420BEC"/>
    <w:rsid w:val="004211AC"/>
    <w:rsid w:val="0042158A"/>
    <w:rsid w:val="00421D7D"/>
    <w:rsid w:val="0042206B"/>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3F5"/>
    <w:rsid w:val="00433528"/>
    <w:rsid w:val="00433548"/>
    <w:rsid w:val="00433775"/>
    <w:rsid w:val="00433991"/>
    <w:rsid w:val="004339F9"/>
    <w:rsid w:val="00433A4A"/>
    <w:rsid w:val="00433FD7"/>
    <w:rsid w:val="004344CB"/>
    <w:rsid w:val="0043483A"/>
    <w:rsid w:val="004350FA"/>
    <w:rsid w:val="00435186"/>
    <w:rsid w:val="00435251"/>
    <w:rsid w:val="00435437"/>
    <w:rsid w:val="004355F0"/>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687"/>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A3"/>
    <w:rsid w:val="00451781"/>
    <w:rsid w:val="0045184C"/>
    <w:rsid w:val="00451AF7"/>
    <w:rsid w:val="00451D29"/>
    <w:rsid w:val="00451E66"/>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6A4"/>
    <w:rsid w:val="0046472C"/>
    <w:rsid w:val="00465067"/>
    <w:rsid w:val="0046528D"/>
    <w:rsid w:val="004653AC"/>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0A22"/>
    <w:rsid w:val="004817D0"/>
    <w:rsid w:val="00481849"/>
    <w:rsid w:val="00482647"/>
    <w:rsid w:val="00482923"/>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2536"/>
    <w:rsid w:val="0049463D"/>
    <w:rsid w:val="0049538A"/>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8A0"/>
    <w:rsid w:val="004A1908"/>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E7F"/>
    <w:rsid w:val="004A7F0E"/>
    <w:rsid w:val="004B0227"/>
    <w:rsid w:val="004B0C05"/>
    <w:rsid w:val="004B0E0C"/>
    <w:rsid w:val="004B130C"/>
    <w:rsid w:val="004B15B4"/>
    <w:rsid w:val="004B1885"/>
    <w:rsid w:val="004B1B04"/>
    <w:rsid w:val="004B1D2E"/>
    <w:rsid w:val="004B1E3A"/>
    <w:rsid w:val="004B2DE0"/>
    <w:rsid w:val="004B2DE4"/>
    <w:rsid w:val="004B309B"/>
    <w:rsid w:val="004B3111"/>
    <w:rsid w:val="004B31D7"/>
    <w:rsid w:val="004B3318"/>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1D68"/>
    <w:rsid w:val="004C2607"/>
    <w:rsid w:val="004C26B8"/>
    <w:rsid w:val="004C2890"/>
    <w:rsid w:val="004C29F1"/>
    <w:rsid w:val="004C3894"/>
    <w:rsid w:val="004C3C5E"/>
    <w:rsid w:val="004C3D1E"/>
    <w:rsid w:val="004C3FE3"/>
    <w:rsid w:val="004C40E5"/>
    <w:rsid w:val="004C413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7E5"/>
    <w:rsid w:val="004D3BE3"/>
    <w:rsid w:val="004D3D1D"/>
    <w:rsid w:val="004D435E"/>
    <w:rsid w:val="004D459D"/>
    <w:rsid w:val="004D499E"/>
    <w:rsid w:val="004D4C7B"/>
    <w:rsid w:val="004D626E"/>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257"/>
    <w:rsid w:val="004E13EA"/>
    <w:rsid w:val="004E1654"/>
    <w:rsid w:val="004E1E30"/>
    <w:rsid w:val="004E1FB0"/>
    <w:rsid w:val="004E2034"/>
    <w:rsid w:val="004E2171"/>
    <w:rsid w:val="004E2550"/>
    <w:rsid w:val="004E2EE6"/>
    <w:rsid w:val="004E3243"/>
    <w:rsid w:val="004E341E"/>
    <w:rsid w:val="004E4023"/>
    <w:rsid w:val="004E41AA"/>
    <w:rsid w:val="004E41B9"/>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5DBE"/>
    <w:rsid w:val="004F610F"/>
    <w:rsid w:val="004F62C1"/>
    <w:rsid w:val="004F6FEF"/>
    <w:rsid w:val="004F7232"/>
    <w:rsid w:val="004F7943"/>
    <w:rsid w:val="005002B8"/>
    <w:rsid w:val="00500818"/>
    <w:rsid w:val="00501200"/>
    <w:rsid w:val="00501215"/>
    <w:rsid w:val="00501801"/>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6EEC"/>
    <w:rsid w:val="005070CC"/>
    <w:rsid w:val="0050724C"/>
    <w:rsid w:val="00507441"/>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102"/>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7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292C"/>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3E6C"/>
    <w:rsid w:val="0054401A"/>
    <w:rsid w:val="005448A6"/>
    <w:rsid w:val="0054490E"/>
    <w:rsid w:val="00545E25"/>
    <w:rsid w:val="005460F9"/>
    <w:rsid w:val="005464B7"/>
    <w:rsid w:val="00547265"/>
    <w:rsid w:val="00547443"/>
    <w:rsid w:val="005474DE"/>
    <w:rsid w:val="005475BD"/>
    <w:rsid w:val="00547E27"/>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57F11"/>
    <w:rsid w:val="0056048A"/>
    <w:rsid w:val="005605D0"/>
    <w:rsid w:val="005607D9"/>
    <w:rsid w:val="00560A62"/>
    <w:rsid w:val="00560AD2"/>
    <w:rsid w:val="00561265"/>
    <w:rsid w:val="00561B70"/>
    <w:rsid w:val="00561DBA"/>
    <w:rsid w:val="005620C0"/>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532"/>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304"/>
    <w:rsid w:val="005A58DE"/>
    <w:rsid w:val="005A58E6"/>
    <w:rsid w:val="005A650E"/>
    <w:rsid w:val="005A65AE"/>
    <w:rsid w:val="005A65C8"/>
    <w:rsid w:val="005A7307"/>
    <w:rsid w:val="005A74E8"/>
    <w:rsid w:val="005B035A"/>
    <w:rsid w:val="005B0449"/>
    <w:rsid w:val="005B0749"/>
    <w:rsid w:val="005B10DE"/>
    <w:rsid w:val="005B1605"/>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0D1D"/>
    <w:rsid w:val="005D0D66"/>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B1E"/>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E7702"/>
    <w:rsid w:val="005F03EF"/>
    <w:rsid w:val="005F03F3"/>
    <w:rsid w:val="005F063C"/>
    <w:rsid w:val="005F0B05"/>
    <w:rsid w:val="005F0B35"/>
    <w:rsid w:val="005F0B78"/>
    <w:rsid w:val="005F0E6E"/>
    <w:rsid w:val="005F1245"/>
    <w:rsid w:val="005F13F0"/>
    <w:rsid w:val="005F1492"/>
    <w:rsid w:val="005F150B"/>
    <w:rsid w:val="005F152B"/>
    <w:rsid w:val="005F17E7"/>
    <w:rsid w:val="005F1AE7"/>
    <w:rsid w:val="005F1D59"/>
    <w:rsid w:val="005F2443"/>
    <w:rsid w:val="005F2C28"/>
    <w:rsid w:val="005F2CA3"/>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1D5"/>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4079"/>
    <w:rsid w:val="006149BE"/>
    <w:rsid w:val="00614A7B"/>
    <w:rsid w:val="00614FF2"/>
    <w:rsid w:val="00615145"/>
    <w:rsid w:val="00615298"/>
    <w:rsid w:val="006152A9"/>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1DF"/>
    <w:rsid w:val="00635453"/>
    <w:rsid w:val="0063557A"/>
    <w:rsid w:val="00635EC4"/>
    <w:rsid w:val="00636208"/>
    <w:rsid w:val="0063651B"/>
    <w:rsid w:val="006375BD"/>
    <w:rsid w:val="006377A4"/>
    <w:rsid w:val="00637F68"/>
    <w:rsid w:val="00640399"/>
    <w:rsid w:val="00640DBD"/>
    <w:rsid w:val="0064169B"/>
    <w:rsid w:val="006421C3"/>
    <w:rsid w:val="0064246B"/>
    <w:rsid w:val="0064259A"/>
    <w:rsid w:val="00642683"/>
    <w:rsid w:val="006428CA"/>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2E9"/>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6407"/>
    <w:rsid w:val="0065753B"/>
    <w:rsid w:val="00657F00"/>
    <w:rsid w:val="006609F7"/>
    <w:rsid w:val="00660F6D"/>
    <w:rsid w:val="006616A5"/>
    <w:rsid w:val="0066179A"/>
    <w:rsid w:val="00661860"/>
    <w:rsid w:val="00661FC2"/>
    <w:rsid w:val="0066222B"/>
    <w:rsid w:val="00662606"/>
    <w:rsid w:val="00662701"/>
    <w:rsid w:val="0066271C"/>
    <w:rsid w:val="00662C94"/>
    <w:rsid w:val="00662DF9"/>
    <w:rsid w:val="00663099"/>
    <w:rsid w:val="006630EE"/>
    <w:rsid w:val="006638AF"/>
    <w:rsid w:val="00663A07"/>
    <w:rsid w:val="00663D55"/>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88D"/>
    <w:rsid w:val="00672A7A"/>
    <w:rsid w:val="00673538"/>
    <w:rsid w:val="00673C90"/>
    <w:rsid w:val="00673FD9"/>
    <w:rsid w:val="00674141"/>
    <w:rsid w:val="00674374"/>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1ED9"/>
    <w:rsid w:val="006824FC"/>
    <w:rsid w:val="00682A7C"/>
    <w:rsid w:val="006830E7"/>
    <w:rsid w:val="006835AB"/>
    <w:rsid w:val="006837D6"/>
    <w:rsid w:val="00683958"/>
    <w:rsid w:val="00683CA8"/>
    <w:rsid w:val="0068448B"/>
    <w:rsid w:val="00684703"/>
    <w:rsid w:val="006848E4"/>
    <w:rsid w:val="00684A39"/>
    <w:rsid w:val="00684AD6"/>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1434"/>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C21"/>
    <w:rsid w:val="006B3FBF"/>
    <w:rsid w:val="006B4718"/>
    <w:rsid w:val="006B473C"/>
    <w:rsid w:val="006B4773"/>
    <w:rsid w:val="006B4B0E"/>
    <w:rsid w:val="006B5492"/>
    <w:rsid w:val="006B5692"/>
    <w:rsid w:val="006B56F2"/>
    <w:rsid w:val="006B5A2F"/>
    <w:rsid w:val="006B5EA4"/>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0CE"/>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96E"/>
    <w:rsid w:val="006D6C1D"/>
    <w:rsid w:val="006D7219"/>
    <w:rsid w:val="006D7FCA"/>
    <w:rsid w:val="006E04DD"/>
    <w:rsid w:val="006E0BF0"/>
    <w:rsid w:val="006E0DEA"/>
    <w:rsid w:val="006E0E66"/>
    <w:rsid w:val="006E147A"/>
    <w:rsid w:val="006E1496"/>
    <w:rsid w:val="006E1A0B"/>
    <w:rsid w:val="006E1CFB"/>
    <w:rsid w:val="006E202E"/>
    <w:rsid w:val="006E21D9"/>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045"/>
    <w:rsid w:val="006F4380"/>
    <w:rsid w:val="006F4AAF"/>
    <w:rsid w:val="006F506C"/>
    <w:rsid w:val="006F52AF"/>
    <w:rsid w:val="006F5ACA"/>
    <w:rsid w:val="006F5B33"/>
    <w:rsid w:val="006F61E2"/>
    <w:rsid w:val="006F631C"/>
    <w:rsid w:val="006F6DAA"/>
    <w:rsid w:val="006F7115"/>
    <w:rsid w:val="006F7FB1"/>
    <w:rsid w:val="007002DD"/>
    <w:rsid w:val="00700481"/>
    <w:rsid w:val="00701093"/>
    <w:rsid w:val="007013AF"/>
    <w:rsid w:val="00701577"/>
    <w:rsid w:val="0070177A"/>
    <w:rsid w:val="00702233"/>
    <w:rsid w:val="007022FB"/>
    <w:rsid w:val="007023AA"/>
    <w:rsid w:val="00702538"/>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4FD"/>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C8D"/>
    <w:rsid w:val="00720E2A"/>
    <w:rsid w:val="007212CA"/>
    <w:rsid w:val="0072163C"/>
    <w:rsid w:val="00721A8D"/>
    <w:rsid w:val="0072204F"/>
    <w:rsid w:val="007220C5"/>
    <w:rsid w:val="007221F7"/>
    <w:rsid w:val="00722B34"/>
    <w:rsid w:val="00723148"/>
    <w:rsid w:val="00723157"/>
    <w:rsid w:val="007231CD"/>
    <w:rsid w:val="007233EE"/>
    <w:rsid w:val="00723492"/>
    <w:rsid w:val="00723FC5"/>
    <w:rsid w:val="00723FED"/>
    <w:rsid w:val="007240B2"/>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3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116"/>
    <w:rsid w:val="0075747B"/>
    <w:rsid w:val="00757685"/>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1AD"/>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58A"/>
    <w:rsid w:val="007867C6"/>
    <w:rsid w:val="007869D1"/>
    <w:rsid w:val="00786CA6"/>
    <w:rsid w:val="00786D50"/>
    <w:rsid w:val="007872CB"/>
    <w:rsid w:val="007872CE"/>
    <w:rsid w:val="00787448"/>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453"/>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165"/>
    <w:rsid w:val="007A3A84"/>
    <w:rsid w:val="007A40F8"/>
    <w:rsid w:val="007A55C8"/>
    <w:rsid w:val="007A5905"/>
    <w:rsid w:val="007A5BDA"/>
    <w:rsid w:val="007A5D9C"/>
    <w:rsid w:val="007A5DDD"/>
    <w:rsid w:val="007A66AA"/>
    <w:rsid w:val="007A6787"/>
    <w:rsid w:val="007A6839"/>
    <w:rsid w:val="007A68AD"/>
    <w:rsid w:val="007A739D"/>
    <w:rsid w:val="007A7600"/>
    <w:rsid w:val="007A7D55"/>
    <w:rsid w:val="007A7E8A"/>
    <w:rsid w:val="007B0366"/>
    <w:rsid w:val="007B0864"/>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5B12"/>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5D78"/>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3C33"/>
    <w:rsid w:val="007D4160"/>
    <w:rsid w:val="007D41C0"/>
    <w:rsid w:val="007D43DC"/>
    <w:rsid w:val="007D4883"/>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1CF"/>
    <w:rsid w:val="007E3A96"/>
    <w:rsid w:val="007E3D46"/>
    <w:rsid w:val="007E3D62"/>
    <w:rsid w:val="007E41FF"/>
    <w:rsid w:val="007E4824"/>
    <w:rsid w:val="007E4D04"/>
    <w:rsid w:val="007E50FE"/>
    <w:rsid w:val="007E5975"/>
    <w:rsid w:val="007E5F3B"/>
    <w:rsid w:val="007E5F55"/>
    <w:rsid w:val="007E625C"/>
    <w:rsid w:val="007E6743"/>
    <w:rsid w:val="007E67EA"/>
    <w:rsid w:val="007E6857"/>
    <w:rsid w:val="007E6CF0"/>
    <w:rsid w:val="007E7005"/>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3FE1"/>
    <w:rsid w:val="007F422B"/>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3C9"/>
    <w:rsid w:val="00804D0F"/>
    <w:rsid w:val="00804F45"/>
    <w:rsid w:val="00805389"/>
    <w:rsid w:val="00805567"/>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87F"/>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ED6"/>
    <w:rsid w:val="00822FE2"/>
    <w:rsid w:val="00823750"/>
    <w:rsid w:val="00823BF2"/>
    <w:rsid w:val="0082502F"/>
    <w:rsid w:val="00825256"/>
    <w:rsid w:val="0082539C"/>
    <w:rsid w:val="008253EC"/>
    <w:rsid w:val="0082571E"/>
    <w:rsid w:val="00825FEE"/>
    <w:rsid w:val="00826708"/>
    <w:rsid w:val="0082692A"/>
    <w:rsid w:val="00826A7E"/>
    <w:rsid w:val="00826C98"/>
    <w:rsid w:val="008272CE"/>
    <w:rsid w:val="00827813"/>
    <w:rsid w:val="00827AF2"/>
    <w:rsid w:val="00827C53"/>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4F36"/>
    <w:rsid w:val="0083536C"/>
    <w:rsid w:val="00835378"/>
    <w:rsid w:val="008358C9"/>
    <w:rsid w:val="00835AA5"/>
    <w:rsid w:val="00836AC1"/>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048"/>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602"/>
    <w:rsid w:val="00884B13"/>
    <w:rsid w:val="00884D1B"/>
    <w:rsid w:val="00884F38"/>
    <w:rsid w:val="0088536D"/>
    <w:rsid w:val="008859FC"/>
    <w:rsid w:val="008871B7"/>
    <w:rsid w:val="008873CE"/>
    <w:rsid w:val="008877C1"/>
    <w:rsid w:val="00887B5D"/>
    <w:rsid w:val="00887DA8"/>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DB2"/>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0DA6"/>
    <w:rsid w:val="008C1D31"/>
    <w:rsid w:val="008C1E31"/>
    <w:rsid w:val="008C230B"/>
    <w:rsid w:val="008C23CE"/>
    <w:rsid w:val="008C29D2"/>
    <w:rsid w:val="008C2A3F"/>
    <w:rsid w:val="008C2AD7"/>
    <w:rsid w:val="008C39ED"/>
    <w:rsid w:val="008C3D60"/>
    <w:rsid w:val="008C3FB4"/>
    <w:rsid w:val="008C4071"/>
    <w:rsid w:val="008C419F"/>
    <w:rsid w:val="008C42E3"/>
    <w:rsid w:val="008C4A6F"/>
    <w:rsid w:val="008C4C8E"/>
    <w:rsid w:val="008C4DE3"/>
    <w:rsid w:val="008C4EEB"/>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3C53"/>
    <w:rsid w:val="008D454C"/>
    <w:rsid w:val="008D4836"/>
    <w:rsid w:val="008D49B9"/>
    <w:rsid w:val="008D51AF"/>
    <w:rsid w:val="008D5D5C"/>
    <w:rsid w:val="008D6117"/>
    <w:rsid w:val="008D670E"/>
    <w:rsid w:val="008D6773"/>
    <w:rsid w:val="008D6DD2"/>
    <w:rsid w:val="008D6F67"/>
    <w:rsid w:val="008D6FCC"/>
    <w:rsid w:val="008D704D"/>
    <w:rsid w:val="008D76C6"/>
    <w:rsid w:val="008E02DE"/>
    <w:rsid w:val="008E044A"/>
    <w:rsid w:val="008E1835"/>
    <w:rsid w:val="008E1BD3"/>
    <w:rsid w:val="008E2035"/>
    <w:rsid w:val="008E2734"/>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20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29"/>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5ECE"/>
    <w:rsid w:val="0090633A"/>
    <w:rsid w:val="00906A52"/>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9EF"/>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2D8B"/>
    <w:rsid w:val="00923A02"/>
    <w:rsid w:val="00924445"/>
    <w:rsid w:val="00925348"/>
    <w:rsid w:val="00925B89"/>
    <w:rsid w:val="009265B6"/>
    <w:rsid w:val="00926818"/>
    <w:rsid w:val="00927260"/>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E94"/>
    <w:rsid w:val="00932F1C"/>
    <w:rsid w:val="009335CA"/>
    <w:rsid w:val="00933C28"/>
    <w:rsid w:val="00933C36"/>
    <w:rsid w:val="00934599"/>
    <w:rsid w:val="00934D39"/>
    <w:rsid w:val="00935371"/>
    <w:rsid w:val="00935826"/>
    <w:rsid w:val="009374F6"/>
    <w:rsid w:val="0093767A"/>
    <w:rsid w:val="009400B9"/>
    <w:rsid w:val="00940B1C"/>
    <w:rsid w:val="00940EF8"/>
    <w:rsid w:val="00941037"/>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47AA8"/>
    <w:rsid w:val="009501C3"/>
    <w:rsid w:val="009502BE"/>
    <w:rsid w:val="009502F5"/>
    <w:rsid w:val="00950C09"/>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3A4"/>
    <w:rsid w:val="0096248C"/>
    <w:rsid w:val="00963009"/>
    <w:rsid w:val="0096353F"/>
    <w:rsid w:val="009635EC"/>
    <w:rsid w:val="009639C8"/>
    <w:rsid w:val="00963E07"/>
    <w:rsid w:val="0096424C"/>
    <w:rsid w:val="0096444F"/>
    <w:rsid w:val="00965310"/>
    <w:rsid w:val="009655C4"/>
    <w:rsid w:val="0096562F"/>
    <w:rsid w:val="009657AE"/>
    <w:rsid w:val="00965894"/>
    <w:rsid w:val="0096595D"/>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2F96"/>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71A"/>
    <w:rsid w:val="009779C8"/>
    <w:rsid w:val="00977B80"/>
    <w:rsid w:val="0098088A"/>
    <w:rsid w:val="00980D68"/>
    <w:rsid w:val="00981385"/>
    <w:rsid w:val="009814B7"/>
    <w:rsid w:val="0098179C"/>
    <w:rsid w:val="009827EC"/>
    <w:rsid w:val="00982A75"/>
    <w:rsid w:val="00982DFF"/>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1DB3"/>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98C"/>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252"/>
    <w:rsid w:val="009A6678"/>
    <w:rsid w:val="009A6A1F"/>
    <w:rsid w:val="009A6E54"/>
    <w:rsid w:val="009A7D11"/>
    <w:rsid w:val="009B09CE"/>
    <w:rsid w:val="009B0B58"/>
    <w:rsid w:val="009B0FE3"/>
    <w:rsid w:val="009B1258"/>
    <w:rsid w:val="009B2302"/>
    <w:rsid w:val="009B2D7A"/>
    <w:rsid w:val="009B3266"/>
    <w:rsid w:val="009B338B"/>
    <w:rsid w:val="009B3900"/>
    <w:rsid w:val="009B3AF8"/>
    <w:rsid w:val="009B3D4C"/>
    <w:rsid w:val="009B3D97"/>
    <w:rsid w:val="009B3F3E"/>
    <w:rsid w:val="009B3FDD"/>
    <w:rsid w:val="009B490F"/>
    <w:rsid w:val="009B4DEA"/>
    <w:rsid w:val="009B4E07"/>
    <w:rsid w:val="009B510B"/>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EDE"/>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09E"/>
    <w:rsid w:val="009F0556"/>
    <w:rsid w:val="009F0698"/>
    <w:rsid w:val="009F0935"/>
    <w:rsid w:val="009F0A4E"/>
    <w:rsid w:val="009F0B53"/>
    <w:rsid w:val="009F14C4"/>
    <w:rsid w:val="009F18CF"/>
    <w:rsid w:val="009F3379"/>
    <w:rsid w:val="009F36AC"/>
    <w:rsid w:val="009F38DE"/>
    <w:rsid w:val="009F402F"/>
    <w:rsid w:val="009F42BB"/>
    <w:rsid w:val="009F474E"/>
    <w:rsid w:val="009F4CE8"/>
    <w:rsid w:val="009F4E56"/>
    <w:rsid w:val="009F4FBE"/>
    <w:rsid w:val="009F518A"/>
    <w:rsid w:val="009F549D"/>
    <w:rsid w:val="009F5AAD"/>
    <w:rsid w:val="009F5F10"/>
    <w:rsid w:val="009F6038"/>
    <w:rsid w:val="009F639D"/>
    <w:rsid w:val="009F644C"/>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616"/>
    <w:rsid w:val="00A0494F"/>
    <w:rsid w:val="00A04ACA"/>
    <w:rsid w:val="00A054B9"/>
    <w:rsid w:val="00A05845"/>
    <w:rsid w:val="00A05DF5"/>
    <w:rsid w:val="00A060FB"/>
    <w:rsid w:val="00A06455"/>
    <w:rsid w:val="00A065A2"/>
    <w:rsid w:val="00A06AC2"/>
    <w:rsid w:val="00A06C57"/>
    <w:rsid w:val="00A06C9B"/>
    <w:rsid w:val="00A06CBB"/>
    <w:rsid w:val="00A07631"/>
    <w:rsid w:val="00A07E54"/>
    <w:rsid w:val="00A07FA0"/>
    <w:rsid w:val="00A109FD"/>
    <w:rsid w:val="00A10C67"/>
    <w:rsid w:val="00A10FCA"/>
    <w:rsid w:val="00A113C1"/>
    <w:rsid w:val="00A121AA"/>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73"/>
    <w:rsid w:val="00A222A1"/>
    <w:rsid w:val="00A22901"/>
    <w:rsid w:val="00A23042"/>
    <w:rsid w:val="00A236DD"/>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4F5"/>
    <w:rsid w:val="00A30644"/>
    <w:rsid w:val="00A30BCA"/>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4ECD"/>
    <w:rsid w:val="00A3512C"/>
    <w:rsid w:val="00A351CC"/>
    <w:rsid w:val="00A3675E"/>
    <w:rsid w:val="00A367DD"/>
    <w:rsid w:val="00A36926"/>
    <w:rsid w:val="00A3699B"/>
    <w:rsid w:val="00A36A77"/>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3DEB"/>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552"/>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82C"/>
    <w:rsid w:val="00A95F23"/>
    <w:rsid w:val="00A96518"/>
    <w:rsid w:val="00A96630"/>
    <w:rsid w:val="00A9680A"/>
    <w:rsid w:val="00A97192"/>
    <w:rsid w:val="00A97532"/>
    <w:rsid w:val="00A97764"/>
    <w:rsid w:val="00A97EDD"/>
    <w:rsid w:val="00A97EF0"/>
    <w:rsid w:val="00AA043F"/>
    <w:rsid w:val="00AA0709"/>
    <w:rsid w:val="00AA0DC1"/>
    <w:rsid w:val="00AA1198"/>
    <w:rsid w:val="00AA1D7C"/>
    <w:rsid w:val="00AA1E81"/>
    <w:rsid w:val="00AA220E"/>
    <w:rsid w:val="00AA23FB"/>
    <w:rsid w:val="00AA2718"/>
    <w:rsid w:val="00AA29DF"/>
    <w:rsid w:val="00AA2A14"/>
    <w:rsid w:val="00AA362E"/>
    <w:rsid w:val="00AA4CE6"/>
    <w:rsid w:val="00AA4D1B"/>
    <w:rsid w:val="00AA51DB"/>
    <w:rsid w:val="00AA52E1"/>
    <w:rsid w:val="00AA62D6"/>
    <w:rsid w:val="00AA6640"/>
    <w:rsid w:val="00AA66DF"/>
    <w:rsid w:val="00AA6796"/>
    <w:rsid w:val="00AA78B2"/>
    <w:rsid w:val="00AA7C0D"/>
    <w:rsid w:val="00AA7DD1"/>
    <w:rsid w:val="00AB0FFB"/>
    <w:rsid w:val="00AB1754"/>
    <w:rsid w:val="00AB185E"/>
    <w:rsid w:val="00AB1A93"/>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3C3D"/>
    <w:rsid w:val="00AC4350"/>
    <w:rsid w:val="00AC4934"/>
    <w:rsid w:val="00AC6346"/>
    <w:rsid w:val="00AC63FD"/>
    <w:rsid w:val="00AC69AA"/>
    <w:rsid w:val="00AC6C9C"/>
    <w:rsid w:val="00AC6CCC"/>
    <w:rsid w:val="00AC6D08"/>
    <w:rsid w:val="00AC6F14"/>
    <w:rsid w:val="00AC7055"/>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7C2"/>
    <w:rsid w:val="00AE0D22"/>
    <w:rsid w:val="00AE0D7B"/>
    <w:rsid w:val="00AE1244"/>
    <w:rsid w:val="00AE1511"/>
    <w:rsid w:val="00AE1C5F"/>
    <w:rsid w:val="00AE2B70"/>
    <w:rsid w:val="00AE2EBB"/>
    <w:rsid w:val="00AE3439"/>
    <w:rsid w:val="00AE3CA9"/>
    <w:rsid w:val="00AE422D"/>
    <w:rsid w:val="00AE4749"/>
    <w:rsid w:val="00AE4D68"/>
    <w:rsid w:val="00AE55E5"/>
    <w:rsid w:val="00AE60D1"/>
    <w:rsid w:val="00AE6BCB"/>
    <w:rsid w:val="00AE7624"/>
    <w:rsid w:val="00AE76B9"/>
    <w:rsid w:val="00AF00A9"/>
    <w:rsid w:val="00AF0AB7"/>
    <w:rsid w:val="00AF0F4B"/>
    <w:rsid w:val="00AF120E"/>
    <w:rsid w:val="00AF1430"/>
    <w:rsid w:val="00AF176A"/>
    <w:rsid w:val="00AF17A1"/>
    <w:rsid w:val="00AF17D7"/>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07D43"/>
    <w:rsid w:val="00B10887"/>
    <w:rsid w:val="00B1090A"/>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B06"/>
    <w:rsid w:val="00B16D29"/>
    <w:rsid w:val="00B17053"/>
    <w:rsid w:val="00B1738A"/>
    <w:rsid w:val="00B176FD"/>
    <w:rsid w:val="00B178F4"/>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BD2"/>
    <w:rsid w:val="00B24D95"/>
    <w:rsid w:val="00B252D4"/>
    <w:rsid w:val="00B254E4"/>
    <w:rsid w:val="00B25705"/>
    <w:rsid w:val="00B26C38"/>
    <w:rsid w:val="00B27626"/>
    <w:rsid w:val="00B278ED"/>
    <w:rsid w:val="00B27D89"/>
    <w:rsid w:val="00B30240"/>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250"/>
    <w:rsid w:val="00B34345"/>
    <w:rsid w:val="00B34FE6"/>
    <w:rsid w:val="00B3551C"/>
    <w:rsid w:val="00B356A4"/>
    <w:rsid w:val="00B359A7"/>
    <w:rsid w:val="00B35FC1"/>
    <w:rsid w:val="00B368D9"/>
    <w:rsid w:val="00B368EA"/>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C8B"/>
    <w:rsid w:val="00B44DAE"/>
    <w:rsid w:val="00B451C8"/>
    <w:rsid w:val="00B451DD"/>
    <w:rsid w:val="00B45ABF"/>
    <w:rsid w:val="00B462F5"/>
    <w:rsid w:val="00B4694C"/>
    <w:rsid w:val="00B4698A"/>
    <w:rsid w:val="00B46BD1"/>
    <w:rsid w:val="00B46C90"/>
    <w:rsid w:val="00B47049"/>
    <w:rsid w:val="00B4704A"/>
    <w:rsid w:val="00B4728C"/>
    <w:rsid w:val="00B47415"/>
    <w:rsid w:val="00B47535"/>
    <w:rsid w:val="00B477F1"/>
    <w:rsid w:val="00B4792F"/>
    <w:rsid w:val="00B47ABF"/>
    <w:rsid w:val="00B47C05"/>
    <w:rsid w:val="00B50734"/>
    <w:rsid w:val="00B50760"/>
    <w:rsid w:val="00B50D97"/>
    <w:rsid w:val="00B51B64"/>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091"/>
    <w:rsid w:val="00B57190"/>
    <w:rsid w:val="00B574FC"/>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1BB7"/>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A16"/>
    <w:rsid w:val="00B80E8A"/>
    <w:rsid w:val="00B81570"/>
    <w:rsid w:val="00B816B8"/>
    <w:rsid w:val="00B81924"/>
    <w:rsid w:val="00B81936"/>
    <w:rsid w:val="00B81E4A"/>
    <w:rsid w:val="00B822D9"/>
    <w:rsid w:val="00B82573"/>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4D4"/>
    <w:rsid w:val="00B904FE"/>
    <w:rsid w:val="00B907A7"/>
    <w:rsid w:val="00B9104A"/>
    <w:rsid w:val="00B9121C"/>
    <w:rsid w:val="00B9137D"/>
    <w:rsid w:val="00B91998"/>
    <w:rsid w:val="00B91BE0"/>
    <w:rsid w:val="00B91C88"/>
    <w:rsid w:val="00B91FB8"/>
    <w:rsid w:val="00B9241A"/>
    <w:rsid w:val="00B93097"/>
    <w:rsid w:val="00B9324E"/>
    <w:rsid w:val="00B934E4"/>
    <w:rsid w:val="00B937E7"/>
    <w:rsid w:val="00B93866"/>
    <w:rsid w:val="00B93A46"/>
    <w:rsid w:val="00B944B8"/>
    <w:rsid w:val="00B946B2"/>
    <w:rsid w:val="00B95A24"/>
    <w:rsid w:val="00B95CCB"/>
    <w:rsid w:val="00B9652B"/>
    <w:rsid w:val="00B9672B"/>
    <w:rsid w:val="00B96756"/>
    <w:rsid w:val="00B9683A"/>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557"/>
    <w:rsid w:val="00BB174C"/>
    <w:rsid w:val="00BB1E40"/>
    <w:rsid w:val="00BB1ED5"/>
    <w:rsid w:val="00BB2F46"/>
    <w:rsid w:val="00BB3652"/>
    <w:rsid w:val="00BB3A5F"/>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2CD"/>
    <w:rsid w:val="00BC6457"/>
    <w:rsid w:val="00BC6D1B"/>
    <w:rsid w:val="00BC6F08"/>
    <w:rsid w:val="00BC7052"/>
    <w:rsid w:val="00BC759E"/>
    <w:rsid w:val="00BC776E"/>
    <w:rsid w:val="00BC7F89"/>
    <w:rsid w:val="00BD00CF"/>
    <w:rsid w:val="00BD0C86"/>
    <w:rsid w:val="00BD22D9"/>
    <w:rsid w:val="00BD2DCD"/>
    <w:rsid w:val="00BD3C22"/>
    <w:rsid w:val="00BD3C64"/>
    <w:rsid w:val="00BD3DBD"/>
    <w:rsid w:val="00BD41D7"/>
    <w:rsid w:val="00BD4269"/>
    <w:rsid w:val="00BD4544"/>
    <w:rsid w:val="00BD4DC6"/>
    <w:rsid w:val="00BD4E25"/>
    <w:rsid w:val="00BD584D"/>
    <w:rsid w:val="00BD5D2B"/>
    <w:rsid w:val="00BD635E"/>
    <w:rsid w:val="00BD65B2"/>
    <w:rsid w:val="00BD7778"/>
    <w:rsid w:val="00BD7A24"/>
    <w:rsid w:val="00BD7C43"/>
    <w:rsid w:val="00BD7F9F"/>
    <w:rsid w:val="00BE0203"/>
    <w:rsid w:val="00BE0569"/>
    <w:rsid w:val="00BE0587"/>
    <w:rsid w:val="00BE180E"/>
    <w:rsid w:val="00BE1840"/>
    <w:rsid w:val="00BE1858"/>
    <w:rsid w:val="00BE190E"/>
    <w:rsid w:val="00BE204E"/>
    <w:rsid w:val="00BE20CE"/>
    <w:rsid w:val="00BE2540"/>
    <w:rsid w:val="00BE2699"/>
    <w:rsid w:val="00BE26FA"/>
    <w:rsid w:val="00BE2D32"/>
    <w:rsid w:val="00BE2E5C"/>
    <w:rsid w:val="00BE2EA0"/>
    <w:rsid w:val="00BE377A"/>
    <w:rsid w:val="00BE3B73"/>
    <w:rsid w:val="00BE3C0E"/>
    <w:rsid w:val="00BE3E36"/>
    <w:rsid w:val="00BE4333"/>
    <w:rsid w:val="00BE4921"/>
    <w:rsid w:val="00BE531C"/>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232"/>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822"/>
    <w:rsid w:val="00C21A30"/>
    <w:rsid w:val="00C22127"/>
    <w:rsid w:val="00C22DB0"/>
    <w:rsid w:val="00C23081"/>
    <w:rsid w:val="00C23818"/>
    <w:rsid w:val="00C23B9F"/>
    <w:rsid w:val="00C23DFD"/>
    <w:rsid w:val="00C23E06"/>
    <w:rsid w:val="00C246BD"/>
    <w:rsid w:val="00C25FC8"/>
    <w:rsid w:val="00C26588"/>
    <w:rsid w:val="00C265EA"/>
    <w:rsid w:val="00C268BF"/>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A45"/>
    <w:rsid w:val="00C35C26"/>
    <w:rsid w:val="00C3644C"/>
    <w:rsid w:val="00C3682B"/>
    <w:rsid w:val="00C373AB"/>
    <w:rsid w:val="00C373EA"/>
    <w:rsid w:val="00C37568"/>
    <w:rsid w:val="00C37580"/>
    <w:rsid w:val="00C37C99"/>
    <w:rsid w:val="00C37CB5"/>
    <w:rsid w:val="00C37E50"/>
    <w:rsid w:val="00C403B9"/>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2C3"/>
    <w:rsid w:val="00C515B6"/>
    <w:rsid w:val="00C51D60"/>
    <w:rsid w:val="00C51ECF"/>
    <w:rsid w:val="00C52086"/>
    <w:rsid w:val="00C52854"/>
    <w:rsid w:val="00C52A24"/>
    <w:rsid w:val="00C5361E"/>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18CB"/>
    <w:rsid w:val="00C72369"/>
    <w:rsid w:val="00C725E4"/>
    <w:rsid w:val="00C727CF"/>
    <w:rsid w:val="00C72D44"/>
    <w:rsid w:val="00C73252"/>
    <w:rsid w:val="00C73302"/>
    <w:rsid w:val="00C73825"/>
    <w:rsid w:val="00C73C73"/>
    <w:rsid w:val="00C74A75"/>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4D84"/>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316"/>
    <w:rsid w:val="00C94445"/>
    <w:rsid w:val="00C94756"/>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37C8"/>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DB2"/>
    <w:rsid w:val="00CB1091"/>
    <w:rsid w:val="00CB1206"/>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1FED"/>
    <w:rsid w:val="00CC20B2"/>
    <w:rsid w:val="00CC22C5"/>
    <w:rsid w:val="00CC3078"/>
    <w:rsid w:val="00CC3925"/>
    <w:rsid w:val="00CC45EE"/>
    <w:rsid w:val="00CC4E78"/>
    <w:rsid w:val="00CC4EEC"/>
    <w:rsid w:val="00CC4F2D"/>
    <w:rsid w:val="00CC4F9F"/>
    <w:rsid w:val="00CC5020"/>
    <w:rsid w:val="00CC5047"/>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858"/>
    <w:rsid w:val="00CD393C"/>
    <w:rsid w:val="00CD3B52"/>
    <w:rsid w:val="00CD3FCA"/>
    <w:rsid w:val="00CD419A"/>
    <w:rsid w:val="00CD41CC"/>
    <w:rsid w:val="00CD460A"/>
    <w:rsid w:val="00CD46EA"/>
    <w:rsid w:val="00CD4836"/>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01"/>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91A"/>
    <w:rsid w:val="00CF1D58"/>
    <w:rsid w:val="00CF1F79"/>
    <w:rsid w:val="00CF2677"/>
    <w:rsid w:val="00CF2CB6"/>
    <w:rsid w:val="00CF39D0"/>
    <w:rsid w:val="00CF44F6"/>
    <w:rsid w:val="00CF4D79"/>
    <w:rsid w:val="00CF63E5"/>
    <w:rsid w:val="00CF66FF"/>
    <w:rsid w:val="00CF705D"/>
    <w:rsid w:val="00CF72BA"/>
    <w:rsid w:val="00CF7B33"/>
    <w:rsid w:val="00D00392"/>
    <w:rsid w:val="00D00705"/>
    <w:rsid w:val="00D00759"/>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56AE"/>
    <w:rsid w:val="00D06235"/>
    <w:rsid w:val="00D06478"/>
    <w:rsid w:val="00D068C1"/>
    <w:rsid w:val="00D07327"/>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11D"/>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974"/>
    <w:rsid w:val="00D34A8A"/>
    <w:rsid w:val="00D354EB"/>
    <w:rsid w:val="00D35747"/>
    <w:rsid w:val="00D360DB"/>
    <w:rsid w:val="00D368F1"/>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2F1C"/>
    <w:rsid w:val="00D43195"/>
    <w:rsid w:val="00D4327D"/>
    <w:rsid w:val="00D432BC"/>
    <w:rsid w:val="00D432BE"/>
    <w:rsid w:val="00D434C3"/>
    <w:rsid w:val="00D43D15"/>
    <w:rsid w:val="00D43D42"/>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5F9"/>
    <w:rsid w:val="00D61620"/>
    <w:rsid w:val="00D61638"/>
    <w:rsid w:val="00D6171F"/>
    <w:rsid w:val="00D62793"/>
    <w:rsid w:val="00D62B64"/>
    <w:rsid w:val="00D63B07"/>
    <w:rsid w:val="00D643D8"/>
    <w:rsid w:val="00D6440C"/>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006"/>
    <w:rsid w:val="00D8114F"/>
    <w:rsid w:val="00D81667"/>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2C45"/>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463"/>
    <w:rsid w:val="00DB44A0"/>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38D"/>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DBE"/>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06"/>
    <w:rsid w:val="00DF17DB"/>
    <w:rsid w:val="00DF1869"/>
    <w:rsid w:val="00DF27B3"/>
    <w:rsid w:val="00DF28BA"/>
    <w:rsid w:val="00DF3708"/>
    <w:rsid w:val="00DF3DDF"/>
    <w:rsid w:val="00DF401D"/>
    <w:rsid w:val="00DF4D08"/>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36E"/>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25C"/>
    <w:rsid w:val="00E176DA"/>
    <w:rsid w:val="00E17854"/>
    <w:rsid w:val="00E17924"/>
    <w:rsid w:val="00E17D47"/>
    <w:rsid w:val="00E17D9C"/>
    <w:rsid w:val="00E20832"/>
    <w:rsid w:val="00E20941"/>
    <w:rsid w:val="00E20B63"/>
    <w:rsid w:val="00E21018"/>
    <w:rsid w:val="00E21069"/>
    <w:rsid w:val="00E213D4"/>
    <w:rsid w:val="00E217CA"/>
    <w:rsid w:val="00E2216E"/>
    <w:rsid w:val="00E2272C"/>
    <w:rsid w:val="00E22FEC"/>
    <w:rsid w:val="00E23403"/>
    <w:rsid w:val="00E236CD"/>
    <w:rsid w:val="00E24A4D"/>
    <w:rsid w:val="00E24B5E"/>
    <w:rsid w:val="00E24BA1"/>
    <w:rsid w:val="00E24D32"/>
    <w:rsid w:val="00E2520F"/>
    <w:rsid w:val="00E2534F"/>
    <w:rsid w:val="00E25A55"/>
    <w:rsid w:val="00E25B02"/>
    <w:rsid w:val="00E25CFD"/>
    <w:rsid w:val="00E25D98"/>
    <w:rsid w:val="00E25FD2"/>
    <w:rsid w:val="00E260C1"/>
    <w:rsid w:val="00E262E0"/>
    <w:rsid w:val="00E264D9"/>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11C"/>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86D"/>
    <w:rsid w:val="00E63C99"/>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408"/>
    <w:rsid w:val="00E865C4"/>
    <w:rsid w:val="00E865CE"/>
    <w:rsid w:val="00E867E2"/>
    <w:rsid w:val="00E86BCE"/>
    <w:rsid w:val="00E87043"/>
    <w:rsid w:val="00E87121"/>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843"/>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4E64"/>
    <w:rsid w:val="00EA56A6"/>
    <w:rsid w:val="00EA6573"/>
    <w:rsid w:val="00EA6C26"/>
    <w:rsid w:val="00EA6D1E"/>
    <w:rsid w:val="00EA6E8F"/>
    <w:rsid w:val="00EA6F5B"/>
    <w:rsid w:val="00EA7100"/>
    <w:rsid w:val="00EA7102"/>
    <w:rsid w:val="00EA716C"/>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A9"/>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5D5"/>
    <w:rsid w:val="00EE593B"/>
    <w:rsid w:val="00EE5F7A"/>
    <w:rsid w:val="00EE5FC7"/>
    <w:rsid w:val="00EE6920"/>
    <w:rsid w:val="00EE6E84"/>
    <w:rsid w:val="00EE739B"/>
    <w:rsid w:val="00EE7654"/>
    <w:rsid w:val="00EF13E9"/>
    <w:rsid w:val="00EF19B3"/>
    <w:rsid w:val="00EF1A13"/>
    <w:rsid w:val="00EF2146"/>
    <w:rsid w:val="00EF22B7"/>
    <w:rsid w:val="00EF2C7C"/>
    <w:rsid w:val="00EF393F"/>
    <w:rsid w:val="00EF425A"/>
    <w:rsid w:val="00EF46CF"/>
    <w:rsid w:val="00EF5623"/>
    <w:rsid w:val="00EF577C"/>
    <w:rsid w:val="00EF595E"/>
    <w:rsid w:val="00EF5B26"/>
    <w:rsid w:val="00EF5DE1"/>
    <w:rsid w:val="00EF5E21"/>
    <w:rsid w:val="00EF6136"/>
    <w:rsid w:val="00EF6436"/>
    <w:rsid w:val="00EF67DA"/>
    <w:rsid w:val="00EF7124"/>
    <w:rsid w:val="00EF7384"/>
    <w:rsid w:val="00EF77A6"/>
    <w:rsid w:val="00EF7CDF"/>
    <w:rsid w:val="00F0044A"/>
    <w:rsid w:val="00F00EAA"/>
    <w:rsid w:val="00F00F62"/>
    <w:rsid w:val="00F01B51"/>
    <w:rsid w:val="00F01DAE"/>
    <w:rsid w:val="00F0220D"/>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1CB"/>
    <w:rsid w:val="00F162FB"/>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822"/>
    <w:rsid w:val="00F2293A"/>
    <w:rsid w:val="00F229DE"/>
    <w:rsid w:val="00F235F7"/>
    <w:rsid w:val="00F23C1C"/>
    <w:rsid w:val="00F2420B"/>
    <w:rsid w:val="00F2421D"/>
    <w:rsid w:val="00F243C7"/>
    <w:rsid w:val="00F24D9E"/>
    <w:rsid w:val="00F25241"/>
    <w:rsid w:val="00F25A9B"/>
    <w:rsid w:val="00F270FC"/>
    <w:rsid w:val="00F302A5"/>
    <w:rsid w:val="00F307A6"/>
    <w:rsid w:val="00F308B9"/>
    <w:rsid w:val="00F30AA8"/>
    <w:rsid w:val="00F31492"/>
    <w:rsid w:val="00F31B00"/>
    <w:rsid w:val="00F31DE4"/>
    <w:rsid w:val="00F32018"/>
    <w:rsid w:val="00F3231B"/>
    <w:rsid w:val="00F324CE"/>
    <w:rsid w:val="00F32DE5"/>
    <w:rsid w:val="00F332DC"/>
    <w:rsid w:val="00F33345"/>
    <w:rsid w:val="00F33516"/>
    <w:rsid w:val="00F33852"/>
    <w:rsid w:val="00F33A43"/>
    <w:rsid w:val="00F33CD8"/>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408"/>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60D"/>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83D"/>
    <w:rsid w:val="00F93D2E"/>
    <w:rsid w:val="00F94786"/>
    <w:rsid w:val="00F94AFD"/>
    <w:rsid w:val="00F94D71"/>
    <w:rsid w:val="00F952BE"/>
    <w:rsid w:val="00F953B3"/>
    <w:rsid w:val="00F9566B"/>
    <w:rsid w:val="00F95754"/>
    <w:rsid w:val="00F9576C"/>
    <w:rsid w:val="00F96714"/>
    <w:rsid w:val="00F96972"/>
    <w:rsid w:val="00F969EE"/>
    <w:rsid w:val="00FA0575"/>
    <w:rsid w:val="00FA0E33"/>
    <w:rsid w:val="00FA1106"/>
    <w:rsid w:val="00FA144D"/>
    <w:rsid w:val="00FA19B4"/>
    <w:rsid w:val="00FA263B"/>
    <w:rsid w:val="00FA2A1B"/>
    <w:rsid w:val="00FA2C74"/>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38A"/>
    <w:rsid w:val="00FB059B"/>
    <w:rsid w:val="00FB0BD7"/>
    <w:rsid w:val="00FB0C22"/>
    <w:rsid w:val="00FB10F0"/>
    <w:rsid w:val="00FB1222"/>
    <w:rsid w:val="00FB1878"/>
    <w:rsid w:val="00FB1987"/>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BD3"/>
    <w:rsid w:val="00FC6F22"/>
    <w:rsid w:val="00FC76B1"/>
    <w:rsid w:val="00FC7724"/>
    <w:rsid w:val="00FC7AD6"/>
    <w:rsid w:val="00FD003B"/>
    <w:rsid w:val="00FD03FA"/>
    <w:rsid w:val="00FD0595"/>
    <w:rsid w:val="00FD1168"/>
    <w:rsid w:val="00FD1A28"/>
    <w:rsid w:val="00FD1BFF"/>
    <w:rsid w:val="00FD1E9A"/>
    <w:rsid w:val="00FD2A30"/>
    <w:rsid w:val="00FD34DC"/>
    <w:rsid w:val="00FD40A1"/>
    <w:rsid w:val="00FD40ED"/>
    <w:rsid w:val="00FD46C9"/>
    <w:rsid w:val="00FD4D88"/>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A70"/>
    <w:rsid w:val="00FE1B67"/>
    <w:rsid w:val="00FE1C0E"/>
    <w:rsid w:val="00FE20E1"/>
    <w:rsid w:val="00FE243A"/>
    <w:rsid w:val="00FE252E"/>
    <w:rsid w:val="00FE285D"/>
    <w:rsid w:val="00FE2FF7"/>
    <w:rsid w:val="00FE30AC"/>
    <w:rsid w:val="00FE3521"/>
    <w:rsid w:val="00FE367B"/>
    <w:rsid w:val="00FE3BF8"/>
    <w:rsid w:val="00FE3CA9"/>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79"/>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2D9A"/>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6"/>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37"/>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AA220E"/>
    <w:pPr>
      <w:pBdr>
        <w:top w:val="nil"/>
        <w:left w:val="nil"/>
        <w:bottom w:val="nil"/>
        <w:right w:val="nil"/>
        <w:between w:val="nil"/>
        <w:bar w:val="nil"/>
      </w:pBdr>
      <w:spacing w:after="0" w:line="312" w:lineRule="auto"/>
    </w:pPr>
    <w:rPr>
      <w:rFonts w:ascii="Helvetica Neue Light" w:eastAsia="Arial Unicode MS" w:hAnsi="Helvetica Neue Light" w:cs="Arial Unicode MS"/>
      <w:color w:val="000000"/>
      <w:sz w:val="20"/>
      <w:szCs w:val="20"/>
      <w:bdr w:val="nil"/>
    </w:rPr>
  </w:style>
  <w:style w:type="paragraph" w:customStyle="1" w:styleId="TableStyle2">
    <w:name w:val="Table Style 2"/>
    <w:rsid w:val="004653AC"/>
    <w:pPr>
      <w:spacing w:after="0" w:line="240" w:lineRule="auto"/>
    </w:pPr>
    <w:rPr>
      <w:rFonts w:ascii="Helvetica" w:eastAsia="Arial Unicode MS" w:hAnsi="Arial Unicode MS" w:cs="Arial Unicode MS"/>
      <w:color w:val="000000"/>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175983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384147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3156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027632">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376732329">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22711156">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4231846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hyperlink" Target="mailto:ramunas.mockus@taurage.lt"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hyperlink" Target="mailto:savivalda@taurage.lt"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hyperlink" Target="http://www.stat.gov.lt" TargetMode="Externa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F67B6E25ED4AE7BF7E626A71BCD76E"/>
        <w:category>
          <w:name w:val="Bendrosios nuostatos"/>
          <w:gallery w:val="placeholder"/>
        </w:category>
        <w:types>
          <w:type w:val="bbPlcHdr"/>
        </w:types>
        <w:behaviors>
          <w:behavior w:val="content"/>
        </w:behaviors>
        <w:guid w:val="{54B1AA68-99FB-4880-9926-9EEE5878CFB2}"/>
      </w:docPartPr>
      <w:docPartBody>
        <w:p w:rsidR="00030BC2" w:rsidRDefault="00030BC2" w:rsidP="00030BC2">
          <w:pPr>
            <w:pStyle w:val="08F67B6E25ED4AE7BF7E626A71BCD76E"/>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Neue Light">
    <w:altName w:val="Times New Roman"/>
    <w:charset w:val="00"/>
    <w:family w:val="auto"/>
    <w:pitch w:val="default"/>
  </w:font>
  <w:font w:name="Helvetica">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A07"/>
    <w:rsid w:val="000050E9"/>
    <w:rsid w:val="00030BC2"/>
    <w:rsid w:val="000467C5"/>
    <w:rsid w:val="0006693B"/>
    <w:rsid w:val="00066E63"/>
    <w:rsid w:val="000706B4"/>
    <w:rsid w:val="00073898"/>
    <w:rsid w:val="00074171"/>
    <w:rsid w:val="00075EA8"/>
    <w:rsid w:val="000A2C3F"/>
    <w:rsid w:val="00106233"/>
    <w:rsid w:val="00123911"/>
    <w:rsid w:val="00153DDE"/>
    <w:rsid w:val="001B0143"/>
    <w:rsid w:val="002859B8"/>
    <w:rsid w:val="002C17F4"/>
    <w:rsid w:val="00361206"/>
    <w:rsid w:val="00381E09"/>
    <w:rsid w:val="003B3B9A"/>
    <w:rsid w:val="004333F5"/>
    <w:rsid w:val="004355F0"/>
    <w:rsid w:val="0044197D"/>
    <w:rsid w:val="004754F1"/>
    <w:rsid w:val="00481B93"/>
    <w:rsid w:val="00492536"/>
    <w:rsid w:val="004A7E7F"/>
    <w:rsid w:val="004C1D68"/>
    <w:rsid w:val="004F3E7C"/>
    <w:rsid w:val="00503184"/>
    <w:rsid w:val="00582E99"/>
    <w:rsid w:val="006A1434"/>
    <w:rsid w:val="006B5EA4"/>
    <w:rsid w:val="006C6CB9"/>
    <w:rsid w:val="006E21D9"/>
    <w:rsid w:val="00704A07"/>
    <w:rsid w:val="007A4880"/>
    <w:rsid w:val="007C3BA9"/>
    <w:rsid w:val="00833B4E"/>
    <w:rsid w:val="00846083"/>
    <w:rsid w:val="00877CD9"/>
    <w:rsid w:val="00895DB2"/>
    <w:rsid w:val="008D79A2"/>
    <w:rsid w:val="00941037"/>
    <w:rsid w:val="0097771A"/>
    <w:rsid w:val="009B0B58"/>
    <w:rsid w:val="009C5EDE"/>
    <w:rsid w:val="00A22273"/>
    <w:rsid w:val="00A548FB"/>
    <w:rsid w:val="00AA31D7"/>
    <w:rsid w:val="00BC62CD"/>
    <w:rsid w:val="00BC69BB"/>
    <w:rsid w:val="00BE3E36"/>
    <w:rsid w:val="00C0016D"/>
    <w:rsid w:val="00C21DE1"/>
    <w:rsid w:val="00C3644C"/>
    <w:rsid w:val="00C7364C"/>
    <w:rsid w:val="00CF191A"/>
    <w:rsid w:val="00D072DB"/>
    <w:rsid w:val="00D1611D"/>
    <w:rsid w:val="00D67EDD"/>
    <w:rsid w:val="00DC7530"/>
    <w:rsid w:val="00DE5EE2"/>
    <w:rsid w:val="00E36660"/>
    <w:rsid w:val="00EC5392"/>
    <w:rsid w:val="00F07311"/>
    <w:rsid w:val="00F56553"/>
    <w:rsid w:val="00FA6046"/>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30BC2"/>
  </w:style>
  <w:style w:type="paragraph" w:customStyle="1" w:styleId="08F67B6E25ED4AE7BF7E626A71BCD76E">
    <w:name w:val="08F67B6E25ED4AE7BF7E626A71BCD76E"/>
    <w:rsid w:val="00030BC2"/>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77</Pages>
  <Words>30921</Words>
  <Characters>176255</Characters>
  <Application>Microsoft Office Word</Application>
  <DocSecurity>0</DocSecurity>
  <Lines>1468</Lines>
  <Paragraphs>413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Nora Trakšelienė</cp:lastModifiedBy>
  <cp:revision>61</cp:revision>
  <dcterms:created xsi:type="dcterms:W3CDTF">2025-11-16T19:51:00Z</dcterms:created>
  <dcterms:modified xsi:type="dcterms:W3CDTF">2025-11-17T09:30:00Z</dcterms:modified>
</cp:coreProperties>
</file>