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381" w:type="dxa"/>
        <w:tblLook w:val="01E0" w:firstRow="1" w:lastRow="1" w:firstColumn="1" w:lastColumn="1" w:noHBand="0" w:noVBand="0"/>
      </w:tblPr>
      <w:tblGrid>
        <w:gridCol w:w="3260"/>
      </w:tblGrid>
      <w:tr w:rsidR="00B57AAC" w:rsidRPr="00F55736" w:rsidTr="00BD7E98">
        <w:tc>
          <w:tcPr>
            <w:tcW w:w="3260" w:type="dxa"/>
          </w:tcPr>
          <w:p w:rsidR="00B57AAC" w:rsidRPr="00F55736" w:rsidRDefault="00B57AAC" w:rsidP="00BD7E98">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i/>
                <w:sz w:val="24"/>
                <w:szCs w:val="24"/>
              </w:rPr>
              <w:br w:type="page"/>
            </w:r>
            <w:r w:rsidRPr="00F55736">
              <w:rPr>
                <w:rFonts w:ascii="Times New Roman" w:eastAsia="Times New Roman" w:hAnsi="Times New Roman" w:cs="Times New Roman"/>
                <w:sz w:val="24"/>
                <w:szCs w:val="24"/>
              </w:rPr>
              <w:t>Sąlygų</w:t>
            </w:r>
          </w:p>
        </w:tc>
      </w:tr>
      <w:tr w:rsidR="00B57AAC" w:rsidRPr="00F55736" w:rsidTr="00BD7E98">
        <w:tc>
          <w:tcPr>
            <w:tcW w:w="3260" w:type="dxa"/>
          </w:tcPr>
          <w:p w:rsidR="00B57AAC" w:rsidRPr="00F55736" w:rsidRDefault="00B57AAC" w:rsidP="00BD7E98">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priedas</w:t>
            </w:r>
          </w:p>
        </w:tc>
      </w:tr>
    </w:tbl>
    <w:p w:rsidR="00B57AAC" w:rsidRPr="00F55736" w:rsidRDefault="00B57AAC" w:rsidP="00B57AAC">
      <w:pPr>
        <w:spacing w:after="0" w:line="240" w:lineRule="auto"/>
        <w:ind w:right="-178"/>
        <w:jc w:val="center"/>
        <w:rPr>
          <w:rFonts w:ascii="Times New Roman" w:eastAsia="Times New Roman" w:hAnsi="Times New Roman" w:cs="Times New Roman"/>
          <w:sz w:val="20"/>
          <w:szCs w:val="24"/>
        </w:rPr>
      </w:pPr>
    </w:p>
    <w:p w:rsidR="00B57AAC" w:rsidRPr="00F55736" w:rsidRDefault="00B57AAC" w:rsidP="00B57AAC">
      <w:pPr>
        <w:spacing w:after="0" w:line="240" w:lineRule="auto"/>
        <w:ind w:right="-178"/>
        <w:jc w:val="center"/>
        <w:rPr>
          <w:rFonts w:ascii="Times New Roman" w:eastAsia="Times New Roman" w:hAnsi="Times New Roman" w:cs="Times New Roman"/>
          <w:sz w:val="20"/>
          <w:szCs w:val="24"/>
        </w:rPr>
      </w:pPr>
    </w:p>
    <w:p w:rsidR="00B57AAC" w:rsidRPr="00F55736" w:rsidRDefault="00B57AAC" w:rsidP="00B57AAC">
      <w:pPr>
        <w:spacing w:after="0" w:line="240" w:lineRule="auto"/>
        <w:ind w:right="-178"/>
        <w:jc w:val="center"/>
        <w:rPr>
          <w:rFonts w:ascii="Times New Roman" w:eastAsia="Times New Roman" w:hAnsi="Times New Roman" w:cs="Times New Roman"/>
          <w:sz w:val="20"/>
          <w:szCs w:val="24"/>
        </w:rPr>
      </w:pPr>
    </w:p>
    <w:p w:rsidR="00B57AAC" w:rsidRDefault="00B57AAC" w:rsidP="00B57AAC">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Herbas arba prekių ženklas</w:t>
      </w:r>
    </w:p>
    <w:p w:rsidR="00B57AAC" w:rsidRPr="00F55736" w:rsidRDefault="00B57AAC" w:rsidP="00B57AAC">
      <w:pPr>
        <w:spacing w:after="0" w:line="240" w:lineRule="auto"/>
        <w:ind w:right="-178"/>
        <w:jc w:val="center"/>
        <w:rPr>
          <w:rFonts w:ascii="Times New Roman" w:eastAsia="Times New Roman" w:hAnsi="Times New Roman" w:cs="Times New Roman"/>
          <w:sz w:val="20"/>
          <w:szCs w:val="24"/>
        </w:rPr>
      </w:pPr>
    </w:p>
    <w:p w:rsidR="00B57AAC" w:rsidRPr="00F55736" w:rsidRDefault="00B57AAC" w:rsidP="00B57AAC">
      <w:pPr>
        <w:spacing w:after="0" w:line="240" w:lineRule="auto"/>
        <w:ind w:right="-178"/>
        <w:jc w:val="center"/>
        <w:rPr>
          <w:rFonts w:ascii="Times New Roman" w:eastAsia="Times New Roman" w:hAnsi="Times New Roman" w:cs="Times New Roman"/>
          <w:sz w:val="20"/>
          <w:szCs w:val="24"/>
        </w:rPr>
      </w:pPr>
    </w:p>
    <w:p w:rsidR="00B57AAC" w:rsidRPr="00F55736" w:rsidRDefault="00B57AAC" w:rsidP="00B57AAC">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(Tiekėjo pavadinimas)</w:t>
      </w:r>
    </w:p>
    <w:p w:rsidR="00B57AAC" w:rsidRPr="00F55736" w:rsidRDefault="00B57AAC" w:rsidP="00B57AAC">
      <w:pPr>
        <w:spacing w:after="0" w:line="240" w:lineRule="auto"/>
        <w:ind w:right="-178"/>
        <w:jc w:val="center"/>
        <w:rPr>
          <w:rFonts w:ascii="Times New Roman" w:eastAsia="Times New Roman" w:hAnsi="Times New Roman" w:cs="Times New Roman"/>
          <w:sz w:val="24"/>
          <w:szCs w:val="24"/>
        </w:rPr>
      </w:pPr>
    </w:p>
    <w:p w:rsidR="00B57AAC" w:rsidRPr="00F55736" w:rsidRDefault="00B57AAC" w:rsidP="00B57AAC">
      <w:pPr>
        <w:spacing w:after="0" w:line="240" w:lineRule="auto"/>
        <w:ind w:right="-178"/>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7AAC" w:rsidRDefault="00B57AAC" w:rsidP="00B57AAC">
      <w:pPr>
        <w:spacing w:after="0" w:line="240" w:lineRule="auto"/>
        <w:jc w:val="center"/>
        <w:rPr>
          <w:rFonts w:ascii="Times New Roman" w:eastAsia="Times New Roman" w:hAnsi="Times New Roman" w:cs="Times New Roman"/>
          <w:b/>
          <w:bCs/>
          <w:sz w:val="24"/>
          <w:szCs w:val="24"/>
        </w:rPr>
      </w:pPr>
    </w:p>
    <w:p w:rsidR="00B57AAC" w:rsidRPr="00F55736" w:rsidRDefault="00B57AAC" w:rsidP="00B57AAC">
      <w:pPr>
        <w:spacing w:after="0" w:line="240" w:lineRule="auto"/>
        <w:jc w:val="center"/>
        <w:rPr>
          <w:rFonts w:ascii="Times New Roman" w:eastAsia="Times New Roman" w:hAnsi="Times New Roman" w:cs="Times New Roman"/>
          <w:b/>
          <w:bCs/>
          <w:sz w:val="24"/>
          <w:szCs w:val="24"/>
        </w:rPr>
      </w:pPr>
    </w:p>
    <w:p w:rsidR="00B57AAC" w:rsidRPr="00F55736" w:rsidRDefault="00B57AAC" w:rsidP="00B57AAC">
      <w:pPr>
        <w:spacing w:after="0" w:line="240" w:lineRule="auto"/>
        <w:jc w:val="both"/>
        <w:rPr>
          <w:rFonts w:ascii="Times New Roman" w:eastAsia="Times New Roman" w:hAnsi="Times New Roman" w:cs="Times New Roman"/>
          <w:b/>
          <w:sz w:val="24"/>
          <w:szCs w:val="24"/>
          <w:u w:val="single"/>
        </w:rPr>
      </w:pPr>
      <w:r w:rsidRPr="00F55736">
        <w:rPr>
          <w:rFonts w:ascii="Times New Roman" w:eastAsia="Times New Roman" w:hAnsi="Times New Roman" w:cs="Times New Roman"/>
          <w:b/>
          <w:sz w:val="24"/>
          <w:szCs w:val="24"/>
          <w:u w:val="single"/>
        </w:rPr>
        <w:t>Krašto apsaugos ministerijos bendrųjų reikalų departamentas</w:t>
      </w:r>
    </w:p>
    <w:p w:rsidR="00B57AAC" w:rsidRPr="00F55736" w:rsidRDefault="00B57AAC" w:rsidP="00B57AAC">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(Adresatas (perkančioji organizacija)</w:t>
      </w:r>
    </w:p>
    <w:p w:rsidR="00B57AAC" w:rsidRDefault="00B57AAC" w:rsidP="00B57AAC">
      <w:pPr>
        <w:spacing w:after="0" w:line="240" w:lineRule="auto"/>
        <w:jc w:val="center"/>
        <w:rPr>
          <w:rFonts w:ascii="Times New Roman" w:eastAsia="Times New Roman" w:hAnsi="Times New Roman" w:cs="Times New Roman"/>
          <w:b/>
          <w:sz w:val="24"/>
          <w:szCs w:val="24"/>
        </w:rPr>
      </w:pPr>
    </w:p>
    <w:p w:rsidR="00B57AAC" w:rsidRPr="00F55736" w:rsidRDefault="00B57AAC" w:rsidP="00B57AAC">
      <w:pPr>
        <w:spacing w:after="0" w:line="240" w:lineRule="auto"/>
        <w:jc w:val="center"/>
        <w:rPr>
          <w:rFonts w:ascii="Times New Roman" w:eastAsia="Times New Roman" w:hAnsi="Times New Roman" w:cs="Times New Roman"/>
          <w:b/>
          <w:sz w:val="24"/>
          <w:szCs w:val="24"/>
        </w:rPr>
      </w:pPr>
    </w:p>
    <w:p w:rsidR="00B57AAC" w:rsidRPr="00F55736" w:rsidRDefault="00B57AAC" w:rsidP="00B57AAC">
      <w:pPr>
        <w:spacing w:after="0" w:line="240" w:lineRule="auto"/>
        <w:jc w:val="center"/>
        <w:rPr>
          <w:rFonts w:ascii="Times New Roman" w:eastAsia="Times New Roman" w:hAnsi="Times New Roman" w:cs="Times New Roman"/>
          <w:b/>
          <w:sz w:val="24"/>
          <w:szCs w:val="24"/>
        </w:rPr>
      </w:pPr>
      <w:r w:rsidRPr="00F55736">
        <w:rPr>
          <w:rFonts w:ascii="Times New Roman" w:eastAsia="Times New Roman" w:hAnsi="Times New Roman" w:cs="Times New Roman"/>
          <w:b/>
          <w:sz w:val="24"/>
          <w:szCs w:val="24"/>
        </w:rPr>
        <w:t>PASIŪLYMAS</w:t>
      </w:r>
    </w:p>
    <w:p w:rsidR="00B57AAC" w:rsidRPr="00F55736" w:rsidRDefault="00B57AAC" w:rsidP="00B57AAC">
      <w:pPr>
        <w:spacing w:after="0" w:line="240" w:lineRule="auto"/>
        <w:jc w:val="center"/>
        <w:rPr>
          <w:rFonts w:ascii="Times New Roman" w:eastAsia="Times New Roman" w:hAnsi="Times New Roman" w:cs="Times New Roman"/>
          <w:i/>
          <w:sz w:val="24"/>
          <w:szCs w:val="24"/>
        </w:rPr>
      </w:pPr>
      <w:r w:rsidRPr="00F55736">
        <w:rPr>
          <w:rFonts w:ascii="Times New Roman" w:eastAsia="Times New Roman" w:hAnsi="Times New Roman" w:cs="Times New Roman"/>
          <w:b/>
          <w:sz w:val="24"/>
          <w:szCs w:val="24"/>
        </w:rPr>
        <w:t>DĖL MAŽOS VERTĖS BIURO BALDŲ</w:t>
      </w:r>
      <w:r w:rsidRPr="00F55736">
        <w:rPr>
          <w:rFonts w:ascii="Times New Roman" w:eastAsia="Times New Roman" w:hAnsi="Times New Roman" w:cs="Times New Roman"/>
          <w:b/>
          <w:color w:val="000000"/>
          <w:sz w:val="24"/>
          <w:szCs w:val="24"/>
        </w:rPr>
        <w:t xml:space="preserve"> VIEŠOJO </w:t>
      </w:r>
      <w:r w:rsidRPr="00F55736">
        <w:rPr>
          <w:rFonts w:ascii="Times New Roman" w:eastAsia="Times New Roman" w:hAnsi="Times New Roman" w:cs="Times New Roman"/>
          <w:b/>
          <w:sz w:val="24"/>
          <w:szCs w:val="24"/>
        </w:rPr>
        <w:t>PIRKIMO</w:t>
      </w:r>
    </w:p>
    <w:p w:rsidR="00B57AAC" w:rsidRPr="00F55736" w:rsidRDefault="00B57AAC" w:rsidP="00B57AAC">
      <w:pPr>
        <w:shd w:val="clear" w:color="auto" w:fill="FFFFFF"/>
        <w:spacing w:after="0" w:line="240" w:lineRule="auto"/>
        <w:jc w:val="center"/>
        <w:rPr>
          <w:rFonts w:ascii="Times New Roman" w:eastAsia="Times New Roman" w:hAnsi="Times New Roman" w:cs="Times New Roman"/>
          <w:b/>
          <w:bCs/>
          <w:color w:val="000000"/>
          <w:sz w:val="24"/>
          <w:szCs w:val="24"/>
        </w:rPr>
      </w:pPr>
      <w:r w:rsidRPr="00F55736">
        <w:rPr>
          <w:rFonts w:ascii="Times New Roman" w:eastAsia="Times New Roman" w:hAnsi="Times New Roman" w:cs="Times New Roman"/>
          <w:sz w:val="24"/>
          <w:szCs w:val="24"/>
        </w:rPr>
        <w:t>____________</w:t>
      </w:r>
      <w:r w:rsidRPr="00F55736">
        <w:rPr>
          <w:rFonts w:ascii="Times New Roman" w:eastAsia="Times New Roman" w:hAnsi="Times New Roman" w:cs="Times New Roman"/>
          <w:b/>
          <w:bCs/>
          <w:color w:val="000000"/>
          <w:sz w:val="24"/>
          <w:szCs w:val="24"/>
        </w:rPr>
        <w:t xml:space="preserve"> </w:t>
      </w:r>
      <w:r w:rsidRPr="00F55736">
        <w:rPr>
          <w:rFonts w:ascii="Times New Roman" w:eastAsia="Times New Roman" w:hAnsi="Times New Roman" w:cs="Times New Roman"/>
          <w:sz w:val="24"/>
          <w:szCs w:val="24"/>
        </w:rPr>
        <w:t>Nr.______</w:t>
      </w:r>
    </w:p>
    <w:p w:rsidR="00B57AAC" w:rsidRPr="00F55736" w:rsidRDefault="00B57AAC" w:rsidP="00B57AAC">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(Data)</w:t>
      </w:r>
    </w:p>
    <w:p w:rsidR="00B57AAC" w:rsidRPr="00F55736" w:rsidRDefault="00B57AAC" w:rsidP="00B57AAC">
      <w:pPr>
        <w:shd w:val="clear" w:color="auto" w:fill="FFFFFF"/>
        <w:spacing w:after="0" w:line="240" w:lineRule="auto"/>
        <w:jc w:val="center"/>
        <w:rPr>
          <w:rFonts w:ascii="Times New Roman" w:eastAsia="Times New Roman" w:hAnsi="Times New Roman" w:cs="Times New Roman"/>
          <w:bCs/>
          <w:color w:val="000000"/>
          <w:sz w:val="24"/>
          <w:szCs w:val="24"/>
        </w:rPr>
      </w:pPr>
      <w:r w:rsidRPr="00F55736">
        <w:rPr>
          <w:rFonts w:ascii="Times New Roman" w:eastAsia="Times New Roman" w:hAnsi="Times New Roman" w:cs="Times New Roman"/>
          <w:bCs/>
          <w:color w:val="000000"/>
          <w:sz w:val="24"/>
          <w:szCs w:val="24"/>
        </w:rPr>
        <w:t>_____________</w:t>
      </w:r>
    </w:p>
    <w:p w:rsidR="00B57AAC" w:rsidRPr="00F55736" w:rsidRDefault="00B57AAC" w:rsidP="00B57AAC">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(Sudarymo vieta)</w:t>
      </w:r>
    </w:p>
    <w:p w:rsidR="00B57AAC" w:rsidRDefault="00B57AAC" w:rsidP="00B57AAC">
      <w:pPr>
        <w:shd w:val="clear" w:color="auto" w:fill="FFFFFF"/>
        <w:spacing w:after="0" w:line="240" w:lineRule="auto"/>
        <w:jc w:val="center"/>
        <w:rPr>
          <w:rFonts w:ascii="Times New Roman" w:eastAsia="Times New Roman" w:hAnsi="Times New Roman" w:cs="Times New Roman"/>
          <w:bCs/>
          <w:color w:val="000000"/>
          <w:sz w:val="24"/>
          <w:szCs w:val="24"/>
        </w:rPr>
      </w:pPr>
    </w:p>
    <w:p w:rsidR="00B57AAC" w:rsidRPr="00F55736" w:rsidRDefault="00B57AAC" w:rsidP="00B57AAC">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B57AAC" w:rsidRPr="00F55736" w:rsidTr="00BD7E98">
        <w:trPr>
          <w:trHeight w:val="689"/>
        </w:trPr>
        <w:tc>
          <w:tcPr>
            <w:tcW w:w="4928" w:type="dxa"/>
          </w:tcPr>
          <w:p w:rsidR="00B57AAC" w:rsidRPr="00F55736" w:rsidRDefault="00B57AAC" w:rsidP="00BD7E98">
            <w:pPr>
              <w:spacing w:after="0" w:line="240" w:lineRule="auto"/>
              <w:rPr>
                <w:rFonts w:ascii="Times New Roman" w:eastAsia="Times New Roman" w:hAnsi="Times New Roman" w:cs="Times New Roman"/>
                <w:i/>
                <w:sz w:val="24"/>
                <w:szCs w:val="24"/>
              </w:rPr>
            </w:pPr>
            <w:r w:rsidRPr="00F55736">
              <w:rPr>
                <w:rFonts w:ascii="Times New Roman" w:eastAsia="Times New Roman" w:hAnsi="Times New Roman" w:cs="Times New Roman"/>
                <w:sz w:val="24"/>
                <w:szCs w:val="24"/>
              </w:rPr>
              <w:t xml:space="preserve">Tiekėjo pavadinimas </w:t>
            </w:r>
            <w:r w:rsidRPr="00F55736">
              <w:rPr>
                <w:rFonts w:ascii="Times New Roman" w:eastAsia="Times New Roman" w:hAnsi="Times New Roman" w:cs="Times New Roman"/>
                <w:i/>
                <w:sz w:val="24"/>
                <w:szCs w:val="24"/>
              </w:rPr>
              <w:t>/Jeigu dalyvauja ūkio subjektų grupė, surašomi visi dalyvių pavadinimai/</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517"/>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Tiekėjo adresas</w:t>
            </w:r>
            <w:r w:rsidRPr="00F55736">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241"/>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Už pasiūlymą atsakingo asmens vardas, pavardė</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178"/>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Asmuo, kuris įgaliotas pasirašyti sutartį</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98"/>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Pastabos apie galimus </w:t>
            </w:r>
            <w:proofErr w:type="spellStart"/>
            <w:r w:rsidRPr="00F55736">
              <w:rPr>
                <w:rFonts w:ascii="Times New Roman" w:eastAsia="Times New Roman" w:hAnsi="Times New Roman" w:cs="Times New Roman"/>
                <w:sz w:val="24"/>
                <w:szCs w:val="24"/>
              </w:rPr>
              <w:t>pasikeitimus</w:t>
            </w:r>
            <w:proofErr w:type="spellEnd"/>
            <w:r w:rsidRPr="00F55736">
              <w:rPr>
                <w:rFonts w:ascii="Times New Roman" w:eastAsia="Times New Roman" w:hAnsi="Times New Roman" w:cs="Times New Roman"/>
                <w:sz w:val="24"/>
                <w:szCs w:val="24"/>
              </w:rPr>
              <w:t>:</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159"/>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Telefono numeris</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130"/>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Fakso numeris</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51"/>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El. pašto adresas</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348"/>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Įmonės kodas</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rPr>
          <w:trHeight w:val="186"/>
        </w:trPr>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PVM mokėtojo kodas</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r w:rsidR="00B57AAC" w:rsidRPr="00F55736" w:rsidTr="00BD7E98">
        <w:tc>
          <w:tcPr>
            <w:tcW w:w="4928"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Asmenų, į kuriuos būtų galima kreiptis dėl informacijos vardas, pavardė, pareigos, telefono, mobilaus telefono, fakso numeriai, elektroninio pašto adresas</w:t>
            </w:r>
          </w:p>
        </w:tc>
        <w:tc>
          <w:tcPr>
            <w:tcW w:w="4642" w:type="dxa"/>
          </w:tcPr>
          <w:p w:rsidR="00B57AAC" w:rsidRPr="00F55736" w:rsidRDefault="00B57AAC" w:rsidP="00BD7E98">
            <w:pPr>
              <w:spacing w:after="0" w:line="240" w:lineRule="auto"/>
              <w:jc w:val="both"/>
              <w:rPr>
                <w:rFonts w:ascii="Times New Roman" w:eastAsia="Times New Roman" w:hAnsi="Times New Roman" w:cs="Times New Roman"/>
                <w:sz w:val="24"/>
                <w:szCs w:val="24"/>
              </w:rPr>
            </w:pPr>
          </w:p>
        </w:tc>
      </w:tr>
    </w:tbl>
    <w:p w:rsidR="00B57AAC" w:rsidRPr="00F55736" w:rsidRDefault="00B57AAC" w:rsidP="00B57AAC">
      <w:pPr>
        <w:spacing w:after="0" w:line="240" w:lineRule="auto"/>
        <w:ind w:firstLine="720"/>
        <w:jc w:val="both"/>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Default="00B57AAC" w:rsidP="00B57AAC">
      <w:pPr>
        <w:spacing w:after="0" w:line="240" w:lineRule="auto"/>
        <w:ind w:firstLine="720"/>
        <w:rPr>
          <w:rFonts w:ascii="Times New Roman" w:eastAsia="Times New Roman" w:hAnsi="Times New Roman" w:cs="Times New Roman"/>
          <w:sz w:val="24"/>
        </w:rPr>
      </w:pPr>
    </w:p>
    <w:p w:rsidR="00B57AAC" w:rsidRPr="00F55736" w:rsidRDefault="00B57AAC" w:rsidP="00B57AAC">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lastRenderedPageBreak/>
        <w:t>2. INFORMACIJA APIE SUBTIEKĖJUS</w:t>
      </w:r>
    </w:p>
    <w:p w:rsidR="00B57AAC" w:rsidRDefault="00B57AAC" w:rsidP="00B57AAC">
      <w:pPr>
        <w:spacing w:after="0" w:line="240" w:lineRule="auto"/>
        <w:ind w:firstLine="720"/>
        <w:jc w:val="center"/>
        <w:rPr>
          <w:rFonts w:ascii="Times New Roman" w:eastAsia="Times New Roman" w:hAnsi="Times New Roman" w:cs="Times New Roman"/>
          <w:i/>
          <w:lang w:val="en-US"/>
        </w:rPr>
      </w:pPr>
      <w:r w:rsidRPr="00F55736">
        <w:rPr>
          <w:rFonts w:ascii="Times New Roman" w:eastAsia="Times New Roman" w:hAnsi="Times New Roman" w:cs="Times New Roman"/>
          <w:i/>
          <w:lang w:val="en-US"/>
        </w:rPr>
        <w:t>(</w:t>
      </w:r>
      <w:proofErr w:type="spellStart"/>
      <w:proofErr w:type="gramStart"/>
      <w:r w:rsidRPr="00F55736">
        <w:rPr>
          <w:rFonts w:ascii="Times New Roman" w:eastAsia="Times New Roman" w:hAnsi="Times New Roman" w:cs="Times New Roman"/>
          <w:i/>
          <w:lang w:val="en-US"/>
        </w:rPr>
        <w:t>pildoma</w:t>
      </w:r>
      <w:proofErr w:type="spellEnd"/>
      <w:proofErr w:type="gram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jei</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tiekėjas</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pasitelkia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subtiekėjus</w:t>
      </w:r>
      <w:proofErr w:type="spellEnd"/>
      <w:r w:rsidRPr="00F55736">
        <w:rPr>
          <w:rFonts w:ascii="Times New Roman" w:eastAsia="Times New Roman" w:hAnsi="Times New Roman" w:cs="Times New Roman"/>
          <w:i/>
          <w:lang w:val="en-US"/>
        </w:rPr>
        <w:t>)</w:t>
      </w:r>
    </w:p>
    <w:p w:rsidR="00B57AAC" w:rsidRPr="00F55736" w:rsidRDefault="00B57AAC" w:rsidP="00B57AAC">
      <w:pPr>
        <w:spacing w:after="0" w:line="240" w:lineRule="auto"/>
        <w:ind w:firstLine="720"/>
        <w:jc w:val="center"/>
        <w:rPr>
          <w:rFonts w:ascii="Times New Roman" w:eastAsia="Times New Roman" w:hAnsi="Times New Roman" w:cs="Times New Roman"/>
          <w:i/>
          <w:lang w:val="en-US"/>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B57AAC" w:rsidRPr="00F55736" w:rsidTr="00BD7E98">
        <w:tc>
          <w:tcPr>
            <w:tcW w:w="412"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lang w:val="en-US"/>
              </w:rPr>
            </w:pPr>
            <w:proofErr w:type="spellStart"/>
            <w:r w:rsidRPr="00F55736">
              <w:rPr>
                <w:rFonts w:ascii="Times New Roman" w:eastAsia="Times New Roman" w:hAnsi="Times New Roman" w:cs="Times New Roman"/>
                <w:b/>
                <w:lang w:val="en-US"/>
              </w:rPr>
              <w:t>Eil</w:t>
            </w:r>
            <w:proofErr w:type="spellEnd"/>
            <w:r w:rsidRPr="00F55736">
              <w:rPr>
                <w:rFonts w:ascii="Times New Roman" w:eastAsia="Times New Roman" w:hAnsi="Times New Roman" w:cs="Times New Roman"/>
                <w:b/>
                <w:lang w:val="en-US"/>
              </w:rPr>
              <w:t>.</w:t>
            </w:r>
          </w:p>
          <w:p w:rsidR="00B57AAC" w:rsidRPr="00F55736" w:rsidRDefault="00B57AAC" w:rsidP="00BD7E98">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Nr</w:t>
            </w:r>
            <w:proofErr w:type="spellEnd"/>
            <w:r w:rsidRPr="00F55736">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Pirkimo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sutarties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dalies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perduodamos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vykdyti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subtiekėjui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Subtiekėjo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pavadinimas</w:t>
            </w:r>
            <w:proofErr w:type="spellEnd"/>
            <w:r w:rsidRPr="00F55736">
              <w:rPr>
                <w:rFonts w:ascii="Times New Roman" w:eastAsia="Times New Roman" w:hAnsi="Times New Roman" w:cs="Times New Roman"/>
                <w:b/>
                <w:lang w:val="en-US"/>
              </w:rPr>
              <w:t xml:space="preserve"> </w:t>
            </w:r>
            <w:r w:rsidRPr="00F55736">
              <w:rPr>
                <w:rFonts w:ascii="Times New Roman" w:eastAsia="Times New Roman" w:hAnsi="Times New Roman" w:cs="Times New Roman"/>
                <w:lang w:val="en-US"/>
              </w:rPr>
              <w:t>(</w:t>
            </w:r>
            <w:proofErr w:type="spellStart"/>
            <w:r w:rsidRPr="00F55736">
              <w:rPr>
                <w:rFonts w:ascii="Times New Roman" w:eastAsia="Times New Roman" w:hAnsi="Times New Roman" w:cs="Times New Roman"/>
                <w:lang w:val="en-US"/>
              </w:rPr>
              <w:t>jeigu</w:t>
            </w:r>
            <w:proofErr w:type="spellEnd"/>
            <w:r w:rsidRPr="00F55736">
              <w:rPr>
                <w:rFonts w:ascii="Times New Roman" w:eastAsia="Times New Roman" w:hAnsi="Times New Roman" w:cs="Times New Roman"/>
                <w:lang w:val="en-US"/>
              </w:rPr>
              <w:t xml:space="preserve"> </w:t>
            </w:r>
            <w:proofErr w:type="spellStart"/>
            <w:r w:rsidRPr="00F55736">
              <w:rPr>
                <w:rFonts w:ascii="Times New Roman" w:eastAsia="Times New Roman" w:hAnsi="Times New Roman" w:cs="Times New Roman"/>
                <w:lang w:val="en-US"/>
              </w:rPr>
              <w:t>žinomas</w:t>
            </w:r>
            <w:proofErr w:type="spellEnd"/>
            <w:r w:rsidRPr="00F55736">
              <w:rPr>
                <w:rFonts w:ascii="Times New Roman" w:eastAsia="Times New Roman" w:hAnsi="Times New Roman" w:cs="Times New Roman"/>
                <w:lang w:val="en-US"/>
              </w:rPr>
              <w:t>)</w:t>
            </w:r>
          </w:p>
        </w:tc>
      </w:tr>
      <w:tr w:rsidR="00B57AAC" w:rsidRPr="00F55736" w:rsidTr="00BD7E98">
        <w:tc>
          <w:tcPr>
            <w:tcW w:w="412" w:type="pct"/>
            <w:tcBorders>
              <w:top w:val="single" w:sz="4" w:space="0" w:color="auto"/>
              <w:left w:val="single" w:sz="4" w:space="0" w:color="auto"/>
              <w:bottom w:val="single" w:sz="4" w:space="0" w:color="auto"/>
              <w:right w:val="single" w:sz="4" w:space="0" w:color="auto"/>
            </w:tcBorders>
            <w:hideMark/>
          </w:tcPr>
          <w:p w:rsidR="00B57AAC" w:rsidRPr="00F55736" w:rsidRDefault="00B57AAC" w:rsidP="00BD7E98">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Calibri" w:hAnsi="Times New Roman" w:cs="Times New Roman"/>
                <w:sz w:val="20"/>
                <w:szCs w:val="24"/>
                <w:lang w:val="en-US"/>
              </w:rPr>
            </w:pPr>
          </w:p>
        </w:tc>
      </w:tr>
      <w:tr w:rsidR="00B57AAC" w:rsidRPr="00F55736" w:rsidTr="00BD7E98">
        <w:tc>
          <w:tcPr>
            <w:tcW w:w="412" w:type="pct"/>
            <w:tcBorders>
              <w:top w:val="single" w:sz="4" w:space="0" w:color="auto"/>
              <w:left w:val="single" w:sz="4" w:space="0" w:color="auto"/>
              <w:bottom w:val="single" w:sz="4" w:space="0" w:color="auto"/>
              <w:right w:val="single" w:sz="4" w:space="0" w:color="auto"/>
            </w:tcBorders>
            <w:hideMark/>
          </w:tcPr>
          <w:p w:rsidR="00B57AAC" w:rsidRPr="00F55736" w:rsidRDefault="00B57AAC" w:rsidP="00BD7E98">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Calibri" w:hAnsi="Times New Roman" w:cs="Times New Roman"/>
                <w:sz w:val="20"/>
                <w:szCs w:val="24"/>
                <w:lang w:val="en-US"/>
              </w:rPr>
            </w:pPr>
          </w:p>
        </w:tc>
      </w:tr>
    </w:tbl>
    <w:p w:rsidR="00B57AAC" w:rsidRPr="00F55736" w:rsidRDefault="00B57AAC" w:rsidP="00B57AAC">
      <w:pPr>
        <w:spacing w:after="0" w:line="240" w:lineRule="auto"/>
        <w:ind w:firstLine="720"/>
        <w:jc w:val="center"/>
        <w:rPr>
          <w:rFonts w:ascii="Times New Roman" w:eastAsia="Times New Roman" w:hAnsi="Times New Roman" w:cs="Times New Roman"/>
          <w:b/>
          <w:sz w:val="24"/>
          <w:lang w:val="en-US"/>
        </w:rPr>
      </w:pPr>
    </w:p>
    <w:p w:rsidR="00B57AAC" w:rsidRDefault="00B57AAC" w:rsidP="00B57AAC">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3. PASIŪLYMO KAINA</w:t>
      </w:r>
    </w:p>
    <w:p w:rsidR="00B57AAC" w:rsidRPr="00FF519A" w:rsidRDefault="00B57AAC" w:rsidP="00B57AAC">
      <w:pPr>
        <w:spacing w:after="0" w:line="240" w:lineRule="auto"/>
        <w:jc w:val="both"/>
        <w:rPr>
          <w:rFonts w:ascii="Times New Roman" w:eastAsia="Times New Roman" w:hAnsi="Times New Roman" w:cs="Times New Roman"/>
          <w:sz w:val="24"/>
        </w:rPr>
      </w:pPr>
      <w:r w:rsidRPr="00FF519A">
        <w:rPr>
          <w:rFonts w:ascii="Times New Roman" w:eastAsia="Times New Roman" w:hAnsi="Times New Roman" w:cs="Times New Roman"/>
          <w:sz w:val="24"/>
        </w:rPr>
        <w:t>Siūlomi baldai atitinka pirkimo dokumentuose nurodytus reikalavimus. Jo savybės nurodytos šioje lentelėje: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B57AAC" w:rsidRPr="00912D14" w:rsidTr="00BD7E98">
        <w:trPr>
          <w:trHeight w:val="347"/>
        </w:trPr>
        <w:tc>
          <w:tcPr>
            <w:tcW w:w="4962" w:type="dxa"/>
            <w:vAlign w:val="center"/>
          </w:tcPr>
          <w:p w:rsidR="00B57AAC" w:rsidRPr="00C627EC" w:rsidRDefault="00B57AAC" w:rsidP="00BD7E98">
            <w:pPr>
              <w:pStyle w:val="NoSpacing"/>
              <w:jc w:val="center"/>
              <w:rPr>
                <w:rFonts w:ascii="Times New Roman" w:hAnsi="Times New Roman" w:cs="Times New Roman"/>
                <w:b/>
              </w:rPr>
            </w:pPr>
            <w:r w:rsidRPr="00C627EC">
              <w:rPr>
                <w:rFonts w:ascii="Times New Roman" w:hAnsi="Times New Roman" w:cs="Times New Roman"/>
                <w:b/>
              </w:rPr>
              <w:t>Reikalavimai</w:t>
            </w:r>
          </w:p>
        </w:tc>
        <w:tc>
          <w:tcPr>
            <w:tcW w:w="4677" w:type="dxa"/>
          </w:tcPr>
          <w:p w:rsidR="00B57AAC" w:rsidRPr="00C43896" w:rsidRDefault="00B57AAC" w:rsidP="00BD7E98">
            <w:pPr>
              <w:pStyle w:val="NoSpacing"/>
              <w:jc w:val="center"/>
              <w:rPr>
                <w:rFonts w:ascii="Times New Roman" w:hAnsi="Times New Roman" w:cs="Times New Roman"/>
              </w:rPr>
            </w:pPr>
            <w:r>
              <w:rPr>
                <w:rFonts w:ascii="Times New Roman" w:hAnsi="Times New Roman" w:cs="Times New Roman"/>
                <w:b/>
              </w:rPr>
              <w:t>Tiekėjo</w:t>
            </w:r>
            <w:r w:rsidRPr="00C43896">
              <w:rPr>
                <w:rFonts w:ascii="Times New Roman" w:hAnsi="Times New Roman" w:cs="Times New Roman"/>
                <w:b/>
              </w:rPr>
              <w:t xml:space="preserve"> siūlomos prekės techninės </w:t>
            </w:r>
            <w:r>
              <w:rPr>
                <w:rFonts w:ascii="Times New Roman" w:hAnsi="Times New Roman" w:cs="Times New Roman"/>
                <w:b/>
              </w:rPr>
              <w:t>charakteristikos</w:t>
            </w:r>
            <w:r w:rsidRPr="00C43896">
              <w:rPr>
                <w:rFonts w:ascii="Times New Roman" w:hAnsi="Times New Roman" w:cs="Times New Roman"/>
              </w:rPr>
              <w:t xml:space="preserve"> </w:t>
            </w:r>
            <w:r w:rsidRPr="00C43896">
              <w:rPr>
                <w:rFonts w:ascii="Times New Roman" w:hAnsi="Times New Roman" w:cs="Times New Roman"/>
                <w:i/>
              </w:rPr>
              <w:t xml:space="preserve">(nurodomas </w:t>
            </w:r>
            <w:r>
              <w:rPr>
                <w:rFonts w:ascii="Times New Roman" w:hAnsi="Times New Roman" w:cs="Times New Roman"/>
                <w:i/>
              </w:rPr>
              <w:t xml:space="preserve">prekės pavadinimas, </w:t>
            </w:r>
            <w:r w:rsidRPr="00C43896">
              <w:rPr>
                <w:rFonts w:ascii="Times New Roman" w:hAnsi="Times New Roman" w:cs="Times New Roman"/>
                <w:i/>
              </w:rPr>
              <w:t>konkretus dydis</w:t>
            </w:r>
            <w:r>
              <w:rPr>
                <w:rFonts w:ascii="Times New Roman" w:hAnsi="Times New Roman" w:cs="Times New Roman"/>
                <w:i/>
              </w:rPr>
              <w:t xml:space="preserve">,  </w:t>
            </w:r>
            <w:r w:rsidRPr="00C43896">
              <w:rPr>
                <w:rFonts w:ascii="Times New Roman" w:hAnsi="Times New Roman" w:cs="Times New Roman"/>
                <w:i/>
              </w:rPr>
              <w:t>parametras)</w:t>
            </w:r>
          </w:p>
        </w:tc>
      </w:tr>
      <w:tr w:rsidR="00B57AAC" w:rsidRPr="00912D14" w:rsidTr="00BD7E98">
        <w:trPr>
          <w:trHeight w:val="3278"/>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4315F1">
              <w:rPr>
                <w:rFonts w:ascii="Times New Roman" w:eastAsia="Times New Roman" w:hAnsi="Times New Roman" w:cs="Times New Roman"/>
                <w:b/>
                <w:noProof/>
                <w:sz w:val="24"/>
                <w:szCs w:val="24"/>
              </w:rPr>
              <w:t>4.1.</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Reguliuojamo aukščio stalas su loveliu laidams 1700x800 mm – 10 vnt</w:t>
            </w:r>
            <w:r w:rsidRPr="004315F1">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685"/>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4315F1">
              <w:rPr>
                <w:rFonts w:ascii="Times New Roman" w:eastAsia="Times New Roman" w:hAnsi="Times New Roman" w:cs="Times New Roman"/>
                <w:b/>
                <w:noProof/>
                <w:sz w:val="24"/>
                <w:szCs w:val="24"/>
              </w:rPr>
              <w:t>4.2.</w:t>
            </w:r>
            <w:r w:rsidRPr="004315F1">
              <w:rPr>
                <w:rFonts w:ascii="Times New Roman" w:eastAsia="Times New Roman" w:hAnsi="Times New Roman" w:cs="Times New Roman"/>
                <w:noProof/>
                <w:sz w:val="24"/>
                <w:szCs w:val="24"/>
              </w:rPr>
              <w:t xml:space="preserve"> </w:t>
            </w:r>
            <w:r w:rsidRPr="004315F1">
              <w:rPr>
                <w:rFonts w:ascii="Times New Roman" w:eastAsia="Times New Roman" w:hAnsi="Times New Roman" w:cs="Times New Roman"/>
                <w:b/>
                <w:noProof/>
                <w:sz w:val="24"/>
                <w:szCs w:val="24"/>
              </w:rPr>
              <w:t>Stalčių blokas su ratukais 420x500x600 mm – 10 vnt</w:t>
            </w:r>
            <w:r w:rsidRPr="004315F1">
              <w:rPr>
                <w:rFonts w:ascii="Times New Roman" w:eastAsia="Times New Roman" w:hAnsi="Times New Roman" w:cs="Times New Roman"/>
                <w:noProof/>
                <w:sz w:val="24"/>
                <w:szCs w:val="24"/>
              </w:rPr>
              <w:t>. Stalčių blokas su trimis stalčiais. Visos detalės iš ne plonesnės kaip 18 mm LMDP. Briaunos laminuotos ne plonesne kaip 0,8-1 mm storio PVC. Galinė sienelė iš ne plonesnės kaip 16 mm LMDP, tos pačios spalvos. Spalva šviesi (derinama prie esamų baldų). Bėgeliai pilno ištraukimo, guoliniai. Rankenėlės metalinės. Paklaida ±10 mm.</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557"/>
        </w:trPr>
        <w:tc>
          <w:tcPr>
            <w:tcW w:w="4962" w:type="dxa"/>
          </w:tcPr>
          <w:p w:rsidR="00B57AAC" w:rsidRPr="00D25496" w:rsidRDefault="00B57AAC" w:rsidP="00BD7E98">
            <w:pPr>
              <w:pStyle w:val="NoSpacing"/>
              <w:rPr>
                <w:rFonts w:ascii="Times New Roman" w:hAnsi="Times New Roman" w:cs="Times New Roman"/>
                <w:sz w:val="24"/>
                <w:szCs w:val="24"/>
              </w:rPr>
            </w:pPr>
            <w:r w:rsidRPr="00D25496">
              <w:rPr>
                <w:rFonts w:ascii="Times New Roman" w:hAnsi="Times New Roman" w:cs="Times New Roman"/>
                <w:b/>
                <w:sz w:val="24"/>
                <w:szCs w:val="24"/>
              </w:rPr>
              <w:t xml:space="preserve">4.3. Spinta kanceliarinė 1860x800x400 mm – 5 vnt. </w:t>
            </w:r>
            <w:r w:rsidRPr="00D25496">
              <w:rPr>
                <w:rFonts w:ascii="Times New Roman" w:hAnsi="Times New Roman" w:cs="Times New Roman"/>
                <w:sz w:val="24"/>
                <w:szCs w:val="24"/>
              </w:rPr>
              <w:t xml:space="preserve">Dviejų dalių spinta. Apačioje dviejų durelių su viena lentyna. Durelės gaminamos iš ne plonesnės kaip 18 mm LMDP, briaunos laminuotos ne plonesniu kaip 2 mm storio PVC </w:t>
            </w:r>
            <w:proofErr w:type="spellStart"/>
            <w:r w:rsidRPr="00D25496">
              <w:rPr>
                <w:rFonts w:ascii="Times New Roman" w:hAnsi="Times New Roman" w:cs="Times New Roman"/>
                <w:sz w:val="24"/>
                <w:szCs w:val="24"/>
              </w:rPr>
              <w:t>kantu</w:t>
            </w:r>
            <w:proofErr w:type="spellEnd"/>
            <w:r w:rsidRPr="00D25496">
              <w:rPr>
                <w:rFonts w:ascii="Times New Roman" w:hAnsi="Times New Roman" w:cs="Times New Roman"/>
                <w:sz w:val="24"/>
                <w:szCs w:val="24"/>
              </w:rPr>
              <w:t xml:space="preserve">. Spintos rankenos metalinės. Viršuje atvira, ne mažiau kaip dviejų lentynų. Spintos lentynų aukštis reguliuojamas. Lentynų aukštis apie 330 mm. Spinta pagaminta iš ne plonesnės kaip 18 mm LMDP, kraštai laminuoti 0,8-1 mm storio PVC </w:t>
            </w:r>
            <w:proofErr w:type="spellStart"/>
            <w:r w:rsidRPr="00D25496">
              <w:rPr>
                <w:rFonts w:ascii="Times New Roman" w:hAnsi="Times New Roman" w:cs="Times New Roman"/>
                <w:sz w:val="24"/>
                <w:szCs w:val="24"/>
              </w:rPr>
              <w:t>kantu</w:t>
            </w:r>
            <w:proofErr w:type="spellEnd"/>
            <w:r w:rsidRPr="00D25496">
              <w:rPr>
                <w:rFonts w:ascii="Times New Roman" w:hAnsi="Times New Roman" w:cs="Times New Roman"/>
                <w:sz w:val="24"/>
                <w:szCs w:val="24"/>
              </w:rPr>
              <w:t xml:space="preserve">. Spintos viršus turi būti iš ne plonesnės kaip 24 mm storio LMDP, viršaus briaunos laminuotos ne plonesniu kaip 2 mm storio PVC </w:t>
            </w:r>
            <w:proofErr w:type="spellStart"/>
            <w:r w:rsidRPr="00D25496">
              <w:rPr>
                <w:rFonts w:ascii="Times New Roman" w:hAnsi="Times New Roman" w:cs="Times New Roman"/>
                <w:sz w:val="24"/>
                <w:szCs w:val="24"/>
              </w:rPr>
              <w:t>kantu</w:t>
            </w:r>
            <w:proofErr w:type="spellEnd"/>
            <w:r w:rsidRPr="00D25496">
              <w:rPr>
                <w:rFonts w:ascii="Times New Roman" w:hAnsi="Times New Roman" w:cs="Times New Roman"/>
                <w:sz w:val="24"/>
                <w:szCs w:val="24"/>
              </w:rPr>
              <w:t xml:space="preserve">. Durelių atsidarymo kampas ne mažiau kaip 90º. Spintos nugarėlė gaminama iš </w:t>
            </w:r>
            <w:r w:rsidRPr="00D25496">
              <w:rPr>
                <w:rFonts w:ascii="Times New Roman" w:hAnsi="Times New Roman" w:cs="Times New Roman"/>
                <w:sz w:val="24"/>
                <w:szCs w:val="24"/>
              </w:rPr>
              <w:lastRenderedPageBreak/>
              <w:t>ne plonesnės kaip 16 mm LMDP. Spalva šviesi (derinama prie esamų baldų).</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557"/>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D25496">
              <w:rPr>
                <w:rFonts w:ascii="Times New Roman" w:eastAsia="Times New Roman" w:hAnsi="Times New Roman" w:cs="Times New Roman"/>
                <w:b/>
                <w:noProof/>
                <w:sz w:val="24"/>
                <w:szCs w:val="24"/>
              </w:rPr>
              <w:t>4.4.</w:t>
            </w:r>
            <w:r w:rsidRPr="00D25496">
              <w:rPr>
                <w:rFonts w:ascii="Times New Roman" w:eastAsia="Times New Roman" w:hAnsi="Times New Roman" w:cs="Times New Roman"/>
                <w:noProof/>
                <w:sz w:val="24"/>
                <w:szCs w:val="24"/>
              </w:rPr>
              <w:t xml:space="preserve"> </w:t>
            </w:r>
            <w:r w:rsidRPr="00D25496">
              <w:rPr>
                <w:rFonts w:ascii="Times New Roman" w:eastAsia="Times New Roman" w:hAnsi="Times New Roman" w:cs="Times New Roman"/>
                <w:b/>
                <w:noProof/>
                <w:sz w:val="24"/>
                <w:szCs w:val="24"/>
              </w:rPr>
              <w:t xml:space="preserve">Rūbų spinta 1860x800x400 mm – 5 vnt. </w:t>
            </w:r>
            <w:r w:rsidRPr="00D25496">
              <w:rPr>
                <w:rFonts w:ascii="Times New Roman" w:eastAsia="Times New Roman" w:hAnsi="Times New Roman" w:cs="Times New Roman"/>
                <w:noProof/>
                <w:sz w:val="24"/>
                <w:szCs w:val="24"/>
              </w:rPr>
              <w:t>Dviejų durų spinta. Viduje, viršutinė lentyna ne mažiau kaip 250 mm nuo viršutinio krašto, po lentynos metalinė kartelė drabužių pakaboms; apačioje lentyna ne mažiau kaip 280 mm nuo apatinio krašto. Spinta pagaminta iš ne plonesnės kaip 18 mm LMDP, kraštai laminuoti 0,8-1 mm storio PVC kantu. Spintos viršus turi būti iš ne plonesnės kaip 24 mm storio LMDP, viršaus briaunos laminuotos ne plonesniu kaip 2 mm storio PVC kantu. Durelės gaminamos iš ne plonesnės kaip 18 mm LMDP, briaunos laminuotos ne plonesniu kaip 2 mm storio PVC kantu. Spintos nugarėlė gaminama iš ne plonesnės kaip 16 mm LMDP. Durų atsidarymo kampas ne mažiau kaip 90º. Spalva ruda (derinama prie esamų baldų).</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408"/>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D25496">
              <w:rPr>
                <w:rFonts w:ascii="Times New Roman" w:eastAsia="Times New Roman" w:hAnsi="Times New Roman" w:cs="Times New Roman"/>
                <w:b/>
                <w:noProof/>
                <w:sz w:val="24"/>
                <w:szCs w:val="24"/>
              </w:rPr>
              <w:t>4.5.</w:t>
            </w:r>
            <w:r w:rsidRPr="00D25496">
              <w:rPr>
                <w:rFonts w:ascii="Times New Roman" w:eastAsia="Times New Roman" w:hAnsi="Times New Roman" w:cs="Times New Roman"/>
                <w:noProof/>
                <w:sz w:val="24"/>
                <w:szCs w:val="24"/>
              </w:rPr>
              <w:t xml:space="preserve"> </w:t>
            </w:r>
            <w:r w:rsidRPr="00D25496">
              <w:rPr>
                <w:rFonts w:ascii="Times New Roman" w:eastAsia="Times New Roman" w:hAnsi="Times New Roman" w:cs="Times New Roman"/>
                <w:b/>
                <w:noProof/>
                <w:sz w:val="24"/>
                <w:szCs w:val="24"/>
              </w:rPr>
              <w:t>Akustinė pertvara stalui 1700x800 (virš stalo 600) x 22 mm – 9 vnt.</w:t>
            </w:r>
            <w:r w:rsidRPr="00D25496">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566"/>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D25496">
              <w:rPr>
                <w:rFonts w:ascii="Times New Roman" w:eastAsia="Times New Roman" w:hAnsi="Times New Roman" w:cs="Times New Roman"/>
                <w:b/>
                <w:noProof/>
                <w:sz w:val="24"/>
                <w:szCs w:val="24"/>
              </w:rPr>
              <w:t>4.6.</w:t>
            </w:r>
            <w:r w:rsidRPr="00D25496">
              <w:rPr>
                <w:rFonts w:ascii="Times New Roman" w:eastAsia="Times New Roman" w:hAnsi="Times New Roman" w:cs="Times New Roman"/>
                <w:noProof/>
                <w:sz w:val="24"/>
                <w:szCs w:val="24"/>
              </w:rPr>
              <w:t xml:space="preserve"> </w:t>
            </w:r>
            <w:r w:rsidRPr="00D25496">
              <w:rPr>
                <w:rFonts w:ascii="Times New Roman" w:eastAsia="Times New Roman" w:hAnsi="Times New Roman" w:cs="Times New Roman"/>
                <w:b/>
                <w:noProof/>
                <w:sz w:val="24"/>
                <w:szCs w:val="24"/>
              </w:rPr>
              <w:t xml:space="preserve">Akustinė pertvara stalui 800x800 (virš stalo 600) x 22 mm – 9 vnt. </w:t>
            </w:r>
            <w:r w:rsidRPr="00D25496">
              <w:rPr>
                <w:rFonts w:ascii="Times New Roman" w:eastAsia="Times New Roman" w:hAnsi="Times New Roman" w:cs="Times New Roman"/>
                <w:noProof/>
                <w:sz w:val="24"/>
                <w:szCs w:val="24"/>
              </w:rPr>
              <w:t>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423"/>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D25496">
              <w:rPr>
                <w:rFonts w:ascii="Times New Roman" w:eastAsia="Times New Roman" w:hAnsi="Times New Roman" w:cs="Times New Roman"/>
                <w:b/>
                <w:noProof/>
                <w:sz w:val="24"/>
                <w:szCs w:val="24"/>
              </w:rPr>
              <w:t>4.7.</w:t>
            </w:r>
            <w:r w:rsidRPr="00D25496">
              <w:rPr>
                <w:rFonts w:ascii="Times New Roman" w:eastAsia="Times New Roman" w:hAnsi="Times New Roman" w:cs="Times New Roman"/>
                <w:noProof/>
                <w:sz w:val="24"/>
                <w:szCs w:val="24"/>
              </w:rPr>
              <w:t xml:space="preserve"> </w:t>
            </w:r>
            <w:r w:rsidRPr="00D25496">
              <w:rPr>
                <w:rFonts w:ascii="Times New Roman" w:eastAsia="Times New Roman" w:hAnsi="Times New Roman" w:cs="Times New Roman"/>
                <w:b/>
                <w:noProof/>
                <w:sz w:val="24"/>
                <w:szCs w:val="24"/>
              </w:rPr>
              <w:t>Akustinė pertvara stalui 1600x600x22 mm –3 vnt</w:t>
            </w:r>
            <w:r w:rsidRPr="00D25496">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w:t>
            </w:r>
            <w:r w:rsidRPr="00D25496">
              <w:rPr>
                <w:rFonts w:ascii="Times New Roman" w:eastAsia="Times New Roman" w:hAnsi="Times New Roman" w:cs="Times New Roman"/>
                <w:noProof/>
                <w:sz w:val="24"/>
                <w:szCs w:val="24"/>
              </w:rPr>
              <w:lastRenderedPageBreak/>
              <w:t>spalvų pasirinkimas ne mažiau 10. Pertvara turi būti stabili ir nevibruoti. Kartu su pasiūlymu būtina prisegti dokumentus, patvirtinančius gobeleno savybės.</w:t>
            </w:r>
          </w:p>
        </w:tc>
        <w:tc>
          <w:tcPr>
            <w:tcW w:w="4677" w:type="dxa"/>
          </w:tcPr>
          <w:p w:rsidR="00B57AAC" w:rsidRPr="001E69F2" w:rsidRDefault="00B57AAC" w:rsidP="00BD7E98">
            <w:pPr>
              <w:rPr>
                <w:rFonts w:ascii="Times New Roman" w:hAnsi="Times New Roman" w:cs="Times New Roman"/>
                <w:sz w:val="24"/>
                <w:szCs w:val="24"/>
              </w:rPr>
            </w:pPr>
          </w:p>
        </w:tc>
      </w:tr>
      <w:tr w:rsidR="00B57AAC" w:rsidRPr="00912D14" w:rsidTr="00BD7E98">
        <w:trPr>
          <w:trHeight w:val="422"/>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D25496">
              <w:rPr>
                <w:rFonts w:ascii="Times New Roman" w:eastAsia="Times New Roman" w:hAnsi="Times New Roman" w:cs="Times New Roman"/>
                <w:b/>
                <w:noProof/>
                <w:sz w:val="24"/>
                <w:szCs w:val="24"/>
              </w:rPr>
              <w:t>4.8. Akustinė pertvara stalui 700x600x22 mm – 1 vnt</w:t>
            </w:r>
            <w:r w:rsidRPr="00D25496">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tc>
        <w:tc>
          <w:tcPr>
            <w:tcW w:w="4677" w:type="dxa"/>
          </w:tcPr>
          <w:p w:rsidR="00B57AAC" w:rsidRPr="001E69F2" w:rsidRDefault="00B57AAC" w:rsidP="00BD7E98">
            <w:pPr>
              <w:rPr>
                <w:rFonts w:ascii="Times New Roman" w:hAnsi="Times New Roman" w:cs="Times New Roman"/>
                <w:sz w:val="24"/>
                <w:szCs w:val="24"/>
                <w:lang w:val="en-US"/>
              </w:rPr>
            </w:pPr>
          </w:p>
        </w:tc>
      </w:tr>
      <w:tr w:rsidR="00B57AAC" w:rsidRPr="00912D14" w:rsidTr="00BD7E98">
        <w:trPr>
          <w:trHeight w:val="422"/>
        </w:trPr>
        <w:tc>
          <w:tcPr>
            <w:tcW w:w="4962" w:type="dxa"/>
          </w:tcPr>
          <w:p w:rsidR="00B57AAC" w:rsidRPr="001E69F2" w:rsidRDefault="00B57AAC" w:rsidP="00BD7E98">
            <w:pPr>
              <w:spacing w:after="0" w:line="240" w:lineRule="auto"/>
              <w:jc w:val="both"/>
              <w:rPr>
                <w:rFonts w:ascii="Times New Roman" w:hAnsi="Times New Roman" w:cs="Times New Roman"/>
                <w:sz w:val="24"/>
                <w:szCs w:val="24"/>
              </w:rPr>
            </w:pPr>
            <w:r w:rsidRPr="00D25496">
              <w:rPr>
                <w:rFonts w:ascii="Times New Roman" w:eastAsia="Times New Roman" w:hAnsi="Times New Roman" w:cs="Times New Roman"/>
                <w:b/>
                <w:noProof/>
                <w:sz w:val="24"/>
                <w:szCs w:val="24"/>
              </w:rPr>
              <w:t>4.9.</w:t>
            </w:r>
            <w:r w:rsidRPr="00D25496">
              <w:rPr>
                <w:rFonts w:ascii="Times New Roman" w:eastAsia="Times New Roman" w:hAnsi="Times New Roman" w:cs="Times New Roman"/>
                <w:noProof/>
                <w:sz w:val="24"/>
                <w:szCs w:val="24"/>
              </w:rPr>
              <w:t xml:space="preserve"> </w:t>
            </w:r>
            <w:r w:rsidRPr="00D25496">
              <w:rPr>
                <w:rFonts w:ascii="Times New Roman" w:eastAsia="Times New Roman" w:hAnsi="Times New Roman" w:cs="Times New Roman"/>
                <w:b/>
                <w:noProof/>
                <w:sz w:val="24"/>
                <w:szCs w:val="24"/>
              </w:rPr>
              <w:t>Akustinė pertvara stalui 1800x600x22 mm – 1 vnt.</w:t>
            </w:r>
            <w:r w:rsidRPr="00D25496">
              <w:rPr>
                <w:rFonts w:ascii="Times New Roman" w:eastAsia="Times New Roman" w:hAnsi="Times New Roman" w:cs="Times New Roman"/>
                <w:noProof/>
                <w:sz w:val="24"/>
                <w:szCs w:val="24"/>
              </w:rPr>
              <w:t xml:space="preserve">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tc>
        <w:tc>
          <w:tcPr>
            <w:tcW w:w="4677" w:type="dxa"/>
          </w:tcPr>
          <w:p w:rsidR="00B57AAC" w:rsidRPr="001E69F2" w:rsidRDefault="00B57AAC" w:rsidP="00BD7E98">
            <w:pPr>
              <w:rPr>
                <w:rFonts w:ascii="Times New Roman" w:hAnsi="Times New Roman" w:cs="Times New Roman"/>
                <w:color w:val="FF0000"/>
                <w:sz w:val="24"/>
                <w:szCs w:val="24"/>
              </w:rPr>
            </w:pPr>
          </w:p>
        </w:tc>
      </w:tr>
      <w:tr w:rsidR="00B57AAC" w:rsidRPr="00912D14" w:rsidTr="00BD7E98">
        <w:trPr>
          <w:trHeight w:val="1793"/>
        </w:trPr>
        <w:tc>
          <w:tcPr>
            <w:tcW w:w="4962" w:type="dxa"/>
          </w:tcPr>
          <w:p w:rsidR="00B57AAC" w:rsidRPr="001E69F2" w:rsidRDefault="00B57AAC" w:rsidP="00BD7E98">
            <w:pPr>
              <w:spacing w:after="0" w:line="240" w:lineRule="auto"/>
              <w:jc w:val="both"/>
              <w:rPr>
                <w:rFonts w:ascii="Times New Roman" w:hAnsi="Times New Roman" w:cs="Times New Roman"/>
                <w:sz w:val="24"/>
                <w:szCs w:val="24"/>
                <w:u w:val="single"/>
              </w:rPr>
            </w:pPr>
            <w:r w:rsidRPr="00D25496">
              <w:rPr>
                <w:rFonts w:ascii="Times New Roman" w:eastAsia="Times New Roman" w:hAnsi="Times New Roman" w:cs="Times New Roman"/>
                <w:b/>
                <w:noProof/>
                <w:sz w:val="24"/>
                <w:szCs w:val="24"/>
              </w:rPr>
              <w:t>4.10.</w:t>
            </w:r>
            <w:r w:rsidRPr="00D25496">
              <w:rPr>
                <w:rFonts w:ascii="Times New Roman" w:eastAsia="Times New Roman" w:hAnsi="Times New Roman" w:cs="Times New Roman"/>
                <w:noProof/>
                <w:sz w:val="24"/>
                <w:szCs w:val="24"/>
              </w:rPr>
              <w:t xml:space="preserve"> </w:t>
            </w:r>
            <w:r w:rsidRPr="00D25496">
              <w:rPr>
                <w:rFonts w:ascii="Times New Roman" w:eastAsia="Times New Roman" w:hAnsi="Times New Roman" w:cs="Times New Roman"/>
                <w:b/>
                <w:noProof/>
                <w:sz w:val="24"/>
                <w:szCs w:val="24"/>
              </w:rPr>
              <w:t>Akustinė pertvara stalui 900x600x22 mm –1 vnt</w:t>
            </w:r>
            <w:r w:rsidRPr="00D25496">
              <w:rPr>
                <w:rFonts w:ascii="Times New Roman" w:eastAsia="Times New Roman" w:hAnsi="Times New Roman" w:cs="Times New Roman"/>
                <w:noProof/>
                <w:sz w:val="24"/>
                <w:szCs w:val="24"/>
              </w:rPr>
              <w:t>. Pertvara apvalėjančiais kampais. Pertvara gaminama iš ne plonesnės kaip16 mm storio MDP padengtos akustinė medžiaga ir aptraukta gobelenu kurio tvirtumas ne mažiau 100 000 ciklų (pagal Martindeilo skalę), atsparumas ugniui atitktis EN1021/1&amp;2 (cigarečių ir dektukų testas), spalvų pasirinkimas ne mažiau 10. Pertvara turi būti stabili ir nevibruoti. Kartu su pasiūlymu būtina prisegti dokumentus, patvirtinančius gobeleno savybės.</w:t>
            </w:r>
          </w:p>
        </w:tc>
        <w:tc>
          <w:tcPr>
            <w:tcW w:w="4677" w:type="dxa"/>
          </w:tcPr>
          <w:p w:rsidR="00B57AAC" w:rsidRPr="001E69F2" w:rsidRDefault="00B57AAC" w:rsidP="00BD7E98">
            <w:pPr>
              <w:rPr>
                <w:rFonts w:ascii="Times New Roman" w:hAnsi="Times New Roman" w:cs="Times New Roman"/>
                <w:color w:val="FF0000"/>
                <w:sz w:val="24"/>
                <w:szCs w:val="24"/>
              </w:rPr>
            </w:pPr>
          </w:p>
        </w:tc>
      </w:tr>
    </w:tbl>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Default="00B57AAC" w:rsidP="00B57AAC">
      <w:pPr>
        <w:spacing w:after="0" w:line="240" w:lineRule="auto"/>
        <w:rPr>
          <w:rFonts w:ascii="Times New Roman" w:eastAsia="Times New Roman" w:hAnsi="Times New Roman" w:cs="Times New Roman"/>
          <w:b/>
          <w:color w:val="FF0000"/>
          <w:sz w:val="24"/>
        </w:rPr>
      </w:pPr>
    </w:p>
    <w:p w:rsidR="00B57AAC" w:rsidRPr="00F55736" w:rsidRDefault="00B57AAC" w:rsidP="00B57AAC">
      <w:pPr>
        <w:spacing w:after="0" w:line="240" w:lineRule="auto"/>
        <w:rPr>
          <w:rFonts w:ascii="Times New Roman" w:eastAsia="Times New Roman" w:hAnsi="Times New Roman" w:cs="Times New Roman"/>
          <w:b/>
          <w:color w:val="FF0000"/>
          <w:sz w:val="24"/>
          <w:szCs w:val="24"/>
        </w:rPr>
      </w:pPr>
      <w:r w:rsidRPr="00F55736">
        <w:rPr>
          <w:rFonts w:ascii="Times New Roman" w:eastAsia="Times New Roman" w:hAnsi="Times New Roman" w:cs="Times New Roman"/>
          <w:b/>
          <w:color w:val="FF0000"/>
          <w:sz w:val="24"/>
        </w:rPr>
        <w:lastRenderedPageBreak/>
        <w:t>Mes siūlome šias prekes už:</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00"/>
        <w:gridCol w:w="847"/>
        <w:gridCol w:w="849"/>
        <w:gridCol w:w="1282"/>
        <w:gridCol w:w="1410"/>
      </w:tblGrid>
      <w:tr w:rsidR="00B57AAC" w:rsidRPr="00F55736" w:rsidTr="00BD7E98">
        <w:trPr>
          <w:trHeight w:val="732"/>
          <w:tblHeader/>
        </w:trPr>
        <w:tc>
          <w:tcPr>
            <w:tcW w:w="280"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Eil</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Nr</w:t>
            </w:r>
            <w:proofErr w:type="spellEnd"/>
            <w:r w:rsidRPr="00F55736">
              <w:rPr>
                <w:rFonts w:ascii="Times New Roman" w:hAnsi="Times New Roman" w:cs="Times New Roman"/>
                <w:b/>
                <w:lang w:val="en-US"/>
              </w:rPr>
              <w:t>.</w:t>
            </w:r>
          </w:p>
        </w:tc>
        <w:tc>
          <w:tcPr>
            <w:tcW w:w="2441"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Pavadinimas</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Mato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w:t>
            </w:r>
          </w:p>
        </w:tc>
        <w:tc>
          <w:tcPr>
            <w:tcW w:w="441"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Kiekis</w:t>
            </w:r>
            <w:proofErr w:type="spellEnd"/>
          </w:p>
        </w:tc>
        <w:tc>
          <w:tcPr>
            <w:tcW w:w="665"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1 (</w:t>
            </w:r>
            <w:proofErr w:type="spellStart"/>
            <w:r w:rsidRPr="00F55736">
              <w:rPr>
                <w:rFonts w:ascii="Times New Roman" w:hAnsi="Times New Roman" w:cs="Times New Roman"/>
                <w:b/>
                <w:lang w:val="en-US"/>
              </w:rPr>
              <w:t>vieno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kaina</w:t>
            </w:r>
            <w:proofErr w:type="spellEnd"/>
            <w:r w:rsidRPr="00F55736">
              <w:rPr>
                <w:rFonts w:ascii="Times New Roman" w:hAnsi="Times New Roman" w:cs="Times New Roman"/>
                <w:b/>
                <w:lang w:val="en-US"/>
              </w:rPr>
              <w:t>,</w:t>
            </w:r>
          </w:p>
          <w:p w:rsidR="00B57AAC" w:rsidRPr="00F55736" w:rsidRDefault="00B57AAC" w:rsidP="00BD7E98">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c>
          <w:tcPr>
            <w:tcW w:w="732"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Suma,</w:t>
            </w:r>
          </w:p>
          <w:p w:rsidR="00B57AAC" w:rsidRPr="00F55736" w:rsidRDefault="00B57AAC" w:rsidP="00BD7E98">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r>
      <w:tr w:rsidR="00B57AAC" w:rsidRPr="00F55736" w:rsidTr="00BD7E98">
        <w:trPr>
          <w:trHeight w:val="126"/>
          <w:tblHeader/>
        </w:trPr>
        <w:tc>
          <w:tcPr>
            <w:tcW w:w="280"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1</w:t>
            </w:r>
          </w:p>
        </w:tc>
        <w:tc>
          <w:tcPr>
            <w:tcW w:w="2441"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2</w:t>
            </w:r>
          </w:p>
        </w:tc>
        <w:tc>
          <w:tcPr>
            <w:tcW w:w="440"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3</w:t>
            </w:r>
          </w:p>
        </w:tc>
        <w:tc>
          <w:tcPr>
            <w:tcW w:w="441"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4</w:t>
            </w:r>
          </w:p>
        </w:tc>
        <w:tc>
          <w:tcPr>
            <w:tcW w:w="665"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sz w:val="16"/>
                <w:szCs w:val="16"/>
                <w:lang w:val="en-GB"/>
              </w:rPr>
            </w:pPr>
            <w:r w:rsidRPr="00F55736">
              <w:rPr>
                <w:rFonts w:ascii="Times New Roman" w:eastAsia="Times New Roman" w:hAnsi="Times New Roman" w:cs="Times New Roman"/>
                <w:b/>
                <w:sz w:val="16"/>
                <w:szCs w:val="16"/>
                <w:lang w:val="en-GB"/>
              </w:rPr>
              <w:t>5</w:t>
            </w:r>
          </w:p>
        </w:tc>
        <w:tc>
          <w:tcPr>
            <w:tcW w:w="732"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jc w:val="center"/>
              <w:rPr>
                <w:rFonts w:ascii="Times New Roman" w:eastAsia="Times New Roman" w:hAnsi="Times New Roman" w:cs="Times New Roman"/>
                <w:b/>
                <w:sz w:val="16"/>
                <w:szCs w:val="16"/>
                <w:lang w:val="en-US"/>
              </w:rPr>
            </w:pPr>
            <w:r w:rsidRPr="00F55736">
              <w:rPr>
                <w:rFonts w:ascii="Times New Roman" w:eastAsia="Times New Roman" w:hAnsi="Times New Roman" w:cs="Times New Roman"/>
                <w:b/>
                <w:sz w:val="16"/>
                <w:szCs w:val="16"/>
                <w:lang w:val="en-GB"/>
              </w:rPr>
              <w:t>6=(4x5)</w:t>
            </w:r>
          </w:p>
        </w:tc>
      </w:tr>
      <w:tr w:rsidR="00B57AAC" w:rsidRPr="00F55736" w:rsidTr="00BD7E98">
        <w:trPr>
          <w:trHeight w:val="576"/>
        </w:trPr>
        <w:tc>
          <w:tcPr>
            <w:tcW w:w="280" w:type="pct"/>
            <w:tcBorders>
              <w:top w:val="single" w:sz="4" w:space="0" w:color="auto"/>
              <w:left w:val="single" w:sz="4" w:space="0" w:color="auto"/>
              <w:bottom w:val="single" w:sz="4" w:space="0" w:color="auto"/>
              <w:right w:val="single" w:sz="4" w:space="0" w:color="auto"/>
            </w:tcBorders>
            <w:vAlign w:val="center"/>
            <w:hideMark/>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1.</w:t>
            </w:r>
          </w:p>
        </w:tc>
        <w:tc>
          <w:tcPr>
            <w:tcW w:w="2441" w:type="pct"/>
            <w:tcBorders>
              <w:top w:val="single" w:sz="4" w:space="0" w:color="auto"/>
              <w:left w:val="single" w:sz="4" w:space="0" w:color="auto"/>
              <w:bottom w:val="single" w:sz="4" w:space="0" w:color="auto"/>
              <w:right w:val="single" w:sz="4" w:space="0" w:color="auto"/>
            </w:tcBorders>
            <w:vAlign w:val="center"/>
          </w:tcPr>
          <w:p w:rsidR="00B57AAC" w:rsidRPr="00563037" w:rsidRDefault="00B57AAC" w:rsidP="00BD7E98">
            <w:pPr>
              <w:spacing w:after="0" w:line="240" w:lineRule="auto"/>
              <w:rPr>
                <w:rFonts w:ascii="Times New Roman" w:eastAsia="Times New Roman" w:hAnsi="Times New Roman" w:cs="Times New Roman"/>
                <w:sz w:val="24"/>
                <w:szCs w:val="24"/>
                <w:lang w:val="en-GB"/>
              </w:rPr>
            </w:pPr>
            <w:r w:rsidRPr="00563037">
              <w:rPr>
                <w:rFonts w:ascii="Times New Roman" w:eastAsia="Times New Roman" w:hAnsi="Times New Roman" w:cs="Times New Roman"/>
                <w:noProof/>
                <w:sz w:val="24"/>
                <w:szCs w:val="24"/>
              </w:rPr>
              <w:t>4.1. Reguliuojamo aukščio stalas su loveliu laidams 1700x800 mm</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10</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A14CD4" w:rsidRDefault="00B57AAC" w:rsidP="00BD7E98">
            <w:pPr>
              <w:pStyle w:val="NoSpacing"/>
              <w:rPr>
                <w:rFonts w:ascii="Times New Roman" w:hAnsi="Times New Roman" w:cs="Times New Roman"/>
                <w:i/>
                <w:color w:val="FF0000"/>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A14CD4" w:rsidRDefault="00B57AAC" w:rsidP="00BD7E98">
            <w:pPr>
              <w:pStyle w:val="NoSpacing"/>
              <w:rPr>
                <w:rFonts w:ascii="Times New Roman" w:hAnsi="Times New Roman" w:cs="Times New Roman"/>
                <w:i/>
                <w:color w:val="FF0000"/>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2.</w:t>
            </w:r>
          </w:p>
        </w:tc>
        <w:tc>
          <w:tcPr>
            <w:tcW w:w="2441" w:type="pct"/>
            <w:tcBorders>
              <w:top w:val="single" w:sz="4" w:space="0" w:color="auto"/>
              <w:left w:val="single" w:sz="4" w:space="0" w:color="auto"/>
              <w:bottom w:val="single" w:sz="4" w:space="0" w:color="auto"/>
              <w:right w:val="single" w:sz="4" w:space="0" w:color="auto"/>
            </w:tcBorders>
            <w:vAlign w:val="center"/>
          </w:tcPr>
          <w:p w:rsidR="00B57AAC" w:rsidRPr="00563037" w:rsidRDefault="00B57AAC" w:rsidP="00BD7E98">
            <w:pPr>
              <w:spacing w:after="0" w:line="240" w:lineRule="auto"/>
              <w:rPr>
                <w:rFonts w:ascii="Times New Roman" w:eastAsia="Times New Roman" w:hAnsi="Times New Roman" w:cs="Times New Roman"/>
                <w:sz w:val="24"/>
                <w:szCs w:val="24"/>
                <w:lang w:val="en-GB"/>
              </w:rPr>
            </w:pPr>
            <w:r w:rsidRPr="00563037">
              <w:rPr>
                <w:rFonts w:ascii="Times New Roman" w:eastAsia="Times New Roman" w:hAnsi="Times New Roman" w:cs="Times New Roman"/>
                <w:noProof/>
                <w:sz w:val="24"/>
                <w:szCs w:val="24"/>
              </w:rPr>
              <w:t xml:space="preserve">4.2. Stalčių blokas su ratukais 420x500x600 mm </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3.</w:t>
            </w:r>
          </w:p>
        </w:tc>
        <w:tc>
          <w:tcPr>
            <w:tcW w:w="2441" w:type="pct"/>
            <w:tcBorders>
              <w:top w:val="single" w:sz="4" w:space="0" w:color="auto"/>
              <w:left w:val="single" w:sz="4" w:space="0" w:color="auto"/>
              <w:bottom w:val="single" w:sz="4" w:space="0" w:color="auto"/>
              <w:right w:val="single" w:sz="4" w:space="0" w:color="auto"/>
            </w:tcBorders>
            <w:vAlign w:val="center"/>
          </w:tcPr>
          <w:p w:rsidR="00B57AAC" w:rsidRPr="00563037" w:rsidRDefault="00B57AAC" w:rsidP="00BD7E98">
            <w:pPr>
              <w:spacing w:after="0" w:line="240" w:lineRule="auto"/>
              <w:rPr>
                <w:rFonts w:ascii="Times New Roman" w:eastAsia="Times New Roman" w:hAnsi="Times New Roman" w:cs="Times New Roman"/>
                <w:sz w:val="24"/>
                <w:szCs w:val="24"/>
                <w:lang w:val="en-GB"/>
              </w:rPr>
            </w:pPr>
            <w:r w:rsidRPr="00563037">
              <w:rPr>
                <w:rFonts w:ascii="Times New Roman" w:hAnsi="Times New Roman" w:cs="Times New Roman"/>
                <w:sz w:val="24"/>
                <w:szCs w:val="24"/>
              </w:rPr>
              <w:t>4.3. Spinta kanceliarinė 1860x800x400 mm</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4.</w:t>
            </w:r>
          </w:p>
        </w:tc>
        <w:tc>
          <w:tcPr>
            <w:tcW w:w="2441" w:type="pct"/>
            <w:tcBorders>
              <w:top w:val="single" w:sz="4" w:space="0" w:color="auto"/>
              <w:left w:val="single" w:sz="4" w:space="0" w:color="auto"/>
              <w:bottom w:val="single" w:sz="4" w:space="0" w:color="auto"/>
              <w:right w:val="single" w:sz="4" w:space="0" w:color="auto"/>
            </w:tcBorders>
            <w:vAlign w:val="center"/>
          </w:tcPr>
          <w:p w:rsidR="00B57AAC" w:rsidRPr="00563037" w:rsidRDefault="00B57AAC" w:rsidP="00BD7E98">
            <w:pPr>
              <w:spacing w:after="0" w:line="240" w:lineRule="auto"/>
              <w:rPr>
                <w:rFonts w:ascii="Times New Roman" w:eastAsia="Times New Roman" w:hAnsi="Times New Roman" w:cs="Times New Roman"/>
                <w:sz w:val="24"/>
                <w:szCs w:val="24"/>
              </w:rPr>
            </w:pPr>
            <w:r w:rsidRPr="00D25496">
              <w:rPr>
                <w:rFonts w:ascii="Times New Roman" w:eastAsia="Times New Roman" w:hAnsi="Times New Roman" w:cs="Times New Roman"/>
                <w:noProof/>
                <w:sz w:val="24"/>
                <w:szCs w:val="24"/>
              </w:rPr>
              <w:t>4.4. Rūbų spinta 1860x800x400 mm</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5.</w:t>
            </w:r>
          </w:p>
        </w:tc>
        <w:tc>
          <w:tcPr>
            <w:tcW w:w="2441" w:type="pct"/>
            <w:tcBorders>
              <w:top w:val="single" w:sz="4" w:space="0" w:color="auto"/>
              <w:left w:val="single" w:sz="4" w:space="0" w:color="auto"/>
              <w:bottom w:val="single" w:sz="4" w:space="0" w:color="auto"/>
              <w:right w:val="single" w:sz="4" w:space="0" w:color="auto"/>
            </w:tcBorders>
          </w:tcPr>
          <w:p w:rsidR="00B57AAC" w:rsidRPr="00563037" w:rsidRDefault="00B57AAC"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4.5. Akustinė pertvara stalui 1700x800 (virš stalo 600) x 22 mm</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6.</w:t>
            </w:r>
          </w:p>
        </w:tc>
        <w:tc>
          <w:tcPr>
            <w:tcW w:w="2441" w:type="pct"/>
            <w:tcBorders>
              <w:top w:val="single" w:sz="4" w:space="0" w:color="auto"/>
              <w:left w:val="single" w:sz="4" w:space="0" w:color="auto"/>
              <w:bottom w:val="single" w:sz="4" w:space="0" w:color="auto"/>
              <w:right w:val="single" w:sz="4" w:space="0" w:color="auto"/>
            </w:tcBorders>
          </w:tcPr>
          <w:p w:rsidR="00B57AAC" w:rsidRPr="00563037" w:rsidRDefault="00B57AAC"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4.6. Akustinė pertvara stalui 800x800 (virš stalo 600) x 22 mm </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7.</w:t>
            </w:r>
          </w:p>
        </w:tc>
        <w:tc>
          <w:tcPr>
            <w:tcW w:w="2441" w:type="pct"/>
            <w:tcBorders>
              <w:top w:val="single" w:sz="4" w:space="0" w:color="auto"/>
              <w:left w:val="single" w:sz="4" w:space="0" w:color="auto"/>
              <w:bottom w:val="single" w:sz="4" w:space="0" w:color="auto"/>
              <w:right w:val="single" w:sz="4" w:space="0" w:color="auto"/>
            </w:tcBorders>
          </w:tcPr>
          <w:p w:rsidR="00B57AAC" w:rsidRPr="00563037" w:rsidRDefault="00B57AAC"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4.7. Akustinė pertvara stalui 1600x600x22 mm </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sidRPr="00F55736">
              <w:rPr>
                <w:rFonts w:ascii="Times New Roman" w:eastAsia="Times New Roman" w:hAnsi="Times New Roman" w:cs="Times New Roman"/>
                <w:sz w:val="24"/>
                <w:szCs w:val="24"/>
                <w:lang w:val="en-GB"/>
              </w:rPr>
              <w:t>8.</w:t>
            </w:r>
          </w:p>
        </w:tc>
        <w:tc>
          <w:tcPr>
            <w:tcW w:w="2441" w:type="pct"/>
            <w:tcBorders>
              <w:top w:val="single" w:sz="4" w:space="0" w:color="auto"/>
              <w:left w:val="single" w:sz="4" w:space="0" w:color="auto"/>
              <w:bottom w:val="single" w:sz="4" w:space="0" w:color="auto"/>
              <w:right w:val="single" w:sz="4" w:space="0" w:color="auto"/>
            </w:tcBorders>
          </w:tcPr>
          <w:p w:rsidR="00B57AAC" w:rsidRPr="00563037" w:rsidRDefault="00B57AAC"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4.8. Akustinė pertvara stalui 700x600x22 mm</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p>
        </w:tc>
        <w:tc>
          <w:tcPr>
            <w:tcW w:w="2441" w:type="pct"/>
            <w:tcBorders>
              <w:top w:val="single" w:sz="4" w:space="0" w:color="auto"/>
              <w:left w:val="single" w:sz="4" w:space="0" w:color="auto"/>
              <w:bottom w:val="single" w:sz="4" w:space="0" w:color="auto"/>
              <w:right w:val="single" w:sz="4" w:space="0" w:color="auto"/>
            </w:tcBorders>
          </w:tcPr>
          <w:p w:rsidR="00B57AAC" w:rsidRPr="00563037" w:rsidRDefault="00B57AAC"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4.9. Akustinė pertvara stalui 1800x600x22 mm </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483"/>
        </w:trPr>
        <w:tc>
          <w:tcPr>
            <w:tcW w:w="280" w:type="pct"/>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2441" w:type="pct"/>
            <w:tcBorders>
              <w:top w:val="single" w:sz="4" w:space="0" w:color="auto"/>
              <w:left w:val="single" w:sz="4" w:space="0" w:color="auto"/>
              <w:bottom w:val="single" w:sz="4" w:space="0" w:color="auto"/>
              <w:right w:val="single" w:sz="4" w:space="0" w:color="auto"/>
            </w:tcBorders>
          </w:tcPr>
          <w:p w:rsidR="00B57AAC" w:rsidRPr="00563037" w:rsidRDefault="00B57AAC" w:rsidP="00BD7E98">
            <w:pPr>
              <w:spacing w:after="0" w:line="240" w:lineRule="auto"/>
              <w:rPr>
                <w:rFonts w:ascii="Times New Roman" w:hAnsi="Times New Roman" w:cs="Times New Roman"/>
                <w:sz w:val="24"/>
                <w:szCs w:val="24"/>
              </w:rPr>
            </w:pPr>
            <w:r w:rsidRPr="00D25496">
              <w:rPr>
                <w:rFonts w:ascii="Times New Roman" w:eastAsia="Times New Roman" w:hAnsi="Times New Roman" w:cs="Times New Roman"/>
                <w:noProof/>
                <w:sz w:val="24"/>
                <w:szCs w:val="24"/>
              </w:rPr>
              <w:t xml:space="preserve">4.10. Akustinė pertvara stalui 900x600x22 mm </w:t>
            </w:r>
          </w:p>
        </w:tc>
        <w:tc>
          <w:tcPr>
            <w:tcW w:w="440"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441" w:type="pct"/>
            <w:tcBorders>
              <w:top w:val="single" w:sz="4" w:space="0" w:color="auto"/>
              <w:left w:val="single" w:sz="4" w:space="0" w:color="auto"/>
              <w:bottom w:val="single" w:sz="4" w:space="0" w:color="auto"/>
              <w:right w:val="single" w:sz="4" w:space="0" w:color="auto"/>
            </w:tcBorders>
            <w:vAlign w:val="center"/>
          </w:tcPr>
          <w:p w:rsidR="00B57AAC" w:rsidRPr="002D6760" w:rsidRDefault="00B57AAC" w:rsidP="00BD7E98">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665"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pStyle w:val="NoSpacing"/>
              <w:jc w:val="center"/>
              <w:rPr>
                <w:rFonts w:ascii="Times New Roman" w:hAnsi="Times New Roman" w:cs="Times New Roman"/>
                <w:i/>
                <w:color w:val="FF0000"/>
                <w:sz w:val="24"/>
                <w:szCs w:val="24"/>
              </w:rPr>
            </w:pPr>
          </w:p>
        </w:tc>
      </w:tr>
      <w:tr w:rsidR="00B57AAC" w:rsidRPr="00F55736" w:rsidTr="00BD7E98">
        <w:trPr>
          <w:trHeight w:val="583"/>
        </w:trPr>
        <w:tc>
          <w:tcPr>
            <w:tcW w:w="4268" w:type="pct"/>
            <w:gridSpan w:val="5"/>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F55736">
              <w:rPr>
                <w:rFonts w:ascii="Times New Roman" w:eastAsia="Times New Roman" w:hAnsi="Times New Roman" w:cs="Times New Roman"/>
                <w:b/>
                <w:sz w:val="24"/>
                <w:szCs w:val="24"/>
              </w:rPr>
              <w:t xml:space="preserve">asiūlymo </w:t>
            </w:r>
            <w:r>
              <w:rPr>
                <w:rFonts w:ascii="Times New Roman" w:eastAsia="Times New Roman" w:hAnsi="Times New Roman" w:cs="Times New Roman"/>
                <w:b/>
                <w:sz w:val="24"/>
                <w:szCs w:val="24"/>
              </w:rPr>
              <w:t xml:space="preserve">bendra </w:t>
            </w:r>
            <w:r w:rsidRPr="00F55736">
              <w:rPr>
                <w:rFonts w:ascii="Times New Roman" w:eastAsia="Times New Roman" w:hAnsi="Times New Roman" w:cs="Times New Roman"/>
                <w:b/>
                <w:sz w:val="24"/>
                <w:szCs w:val="24"/>
              </w:rPr>
              <w:t xml:space="preserve">kaina </w:t>
            </w:r>
            <w:proofErr w:type="spellStart"/>
            <w:r w:rsidRPr="00F55736">
              <w:rPr>
                <w:rFonts w:ascii="Times New Roman" w:hAnsi="Times New Roman" w:cs="Times New Roman"/>
                <w:b/>
                <w:sz w:val="24"/>
                <w:szCs w:val="24"/>
              </w:rPr>
              <w:t>Eur</w:t>
            </w:r>
            <w:proofErr w:type="spellEnd"/>
            <w:r w:rsidRPr="00F55736">
              <w:rPr>
                <w:rFonts w:ascii="Times New Roman" w:hAnsi="Times New Roman" w:cs="Times New Roman"/>
                <w:b/>
                <w:sz w:val="24"/>
                <w:szCs w:val="24"/>
              </w:rPr>
              <w:t xml:space="preserve"> su PVM</w:t>
            </w:r>
            <w:r w:rsidRPr="00F55736">
              <w:rPr>
                <w:rFonts w:ascii="Times New Roman" w:eastAsia="Times New Roman" w:hAnsi="Times New Roman" w:cs="Times New Roman"/>
                <w:b/>
                <w:sz w:val="24"/>
                <w:szCs w:val="24"/>
              </w:rPr>
              <w:t>:</w:t>
            </w:r>
          </w:p>
        </w:tc>
        <w:tc>
          <w:tcPr>
            <w:tcW w:w="732" w:type="pct"/>
            <w:tcBorders>
              <w:top w:val="single" w:sz="4" w:space="0" w:color="auto"/>
              <w:left w:val="single" w:sz="4" w:space="0" w:color="auto"/>
              <w:bottom w:val="single" w:sz="4" w:space="0" w:color="auto"/>
              <w:right w:val="single" w:sz="4" w:space="0" w:color="auto"/>
            </w:tcBorders>
            <w:vAlign w:val="center"/>
          </w:tcPr>
          <w:p w:rsidR="00B57AAC" w:rsidRPr="00F82268" w:rsidRDefault="00B57AAC" w:rsidP="00BD7E98">
            <w:pPr>
              <w:spacing w:after="0" w:line="240" w:lineRule="auto"/>
              <w:jc w:val="center"/>
              <w:rPr>
                <w:rFonts w:ascii="Times New Roman" w:eastAsia="Times New Roman" w:hAnsi="Times New Roman" w:cs="Times New Roman"/>
                <w:i/>
                <w:sz w:val="24"/>
                <w:szCs w:val="24"/>
              </w:rPr>
            </w:pPr>
          </w:p>
        </w:tc>
      </w:tr>
    </w:tbl>
    <w:p w:rsidR="00B57AAC" w:rsidRPr="008F1D38" w:rsidRDefault="00B57AAC" w:rsidP="00B57AAC">
      <w:pPr>
        <w:tabs>
          <w:tab w:val="left" w:pos="8505"/>
        </w:tabs>
        <w:spacing w:after="0" w:line="240" w:lineRule="auto"/>
        <w:jc w:val="both"/>
        <w:rPr>
          <w:rFonts w:ascii="Times New Roman" w:eastAsia="Times New Roman" w:hAnsi="Times New Roman" w:cs="Times New Roman"/>
          <w:b/>
        </w:rPr>
      </w:pPr>
      <w:r w:rsidRPr="008F1D38">
        <w:rPr>
          <w:rFonts w:ascii="Times New Roman" w:eastAsia="Times New Roman" w:hAnsi="Times New Roman" w:cs="Times New Roman"/>
          <w:b/>
        </w:rPr>
        <w:t>*Kaina turi būti pateikiama vienos šimtosios tikslumu – t. y. 2 (du) skaičiai po kablelio.</w:t>
      </w:r>
    </w:p>
    <w:p w:rsidR="00B57AAC" w:rsidRDefault="00B57AAC" w:rsidP="00B57AAC">
      <w:pPr>
        <w:spacing w:after="0" w:line="240" w:lineRule="auto"/>
        <w:jc w:val="both"/>
        <w:rPr>
          <w:rFonts w:ascii="Times New Roman" w:eastAsia="Times New Roman" w:hAnsi="Times New Roman" w:cs="Times New Roman"/>
          <w:sz w:val="24"/>
        </w:rPr>
      </w:pPr>
    </w:p>
    <w:p w:rsidR="00B57AAC" w:rsidRPr="00F55736" w:rsidRDefault="00B57AAC" w:rsidP="00B57AAC">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Tais atvejais, kai pagal galiojančius teisės aktus tiekėjui nereikia mokėti PVM, tiekėjas nurodo priežastis_________________, dėl kurių PVM nemoka ir pateikia pasiūlyme kainas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F55736">
        <w:rPr>
          <w:rFonts w:ascii="Times New Roman" w:eastAsia="Times New Roman" w:hAnsi="Times New Roman" w:cs="Times New Roman"/>
          <w:color w:val="FF0000"/>
          <w:sz w:val="24"/>
        </w:rPr>
        <w:t>du skaičiai</w:t>
      </w:r>
      <w:r w:rsidRPr="00F55736">
        <w:rPr>
          <w:rFonts w:ascii="Times New Roman" w:eastAsia="Times New Roman" w:hAnsi="Times New Roman" w:cs="Times New Roman"/>
          <w:sz w:val="24"/>
        </w:rPr>
        <w:t xml:space="preserve"> po kablelio).</w:t>
      </w:r>
    </w:p>
    <w:p w:rsidR="00B57AAC" w:rsidRDefault="00B57AAC" w:rsidP="00B57AAC">
      <w:pPr>
        <w:spacing w:after="0" w:line="240" w:lineRule="auto"/>
        <w:jc w:val="both"/>
        <w:rPr>
          <w:rFonts w:ascii="Times New Roman" w:hAnsi="Times New Roman" w:cs="Times New Roman"/>
          <w:sz w:val="24"/>
          <w:szCs w:val="24"/>
        </w:rPr>
      </w:pPr>
    </w:p>
    <w:p w:rsidR="00B57AAC" w:rsidRPr="00F55736" w:rsidRDefault="00B57AAC" w:rsidP="00B57AAC">
      <w:pPr>
        <w:spacing w:after="0" w:line="240" w:lineRule="auto"/>
        <w:jc w:val="both"/>
        <w:rPr>
          <w:rFonts w:ascii="Times New Roman" w:hAnsi="Times New Roman" w:cs="Times New Roman"/>
          <w:sz w:val="24"/>
          <w:szCs w:val="24"/>
        </w:rPr>
      </w:pPr>
    </w:p>
    <w:p w:rsidR="00B57AAC" w:rsidRPr="00F55736" w:rsidRDefault="00B57AAC" w:rsidP="00B57AAC">
      <w:pPr>
        <w:spacing w:after="0" w:line="240" w:lineRule="auto"/>
        <w:rPr>
          <w:rFonts w:ascii="Times New Roman" w:eastAsia="Arial Unicode MS" w:hAnsi="Times New Roman" w:cs="Times New Roman"/>
          <w:b/>
          <w:bCs/>
          <w:sz w:val="24"/>
          <w:szCs w:val="20"/>
        </w:rPr>
      </w:pPr>
      <w:r w:rsidRPr="00F55736">
        <w:rPr>
          <w:rFonts w:ascii="Times New Roman" w:eastAsia="Arial Unicode MS" w:hAnsi="Times New Roman" w:cs="Times New Roman"/>
          <w:b/>
          <w:bCs/>
          <w:sz w:val="24"/>
          <w:szCs w:val="20"/>
        </w:rPr>
        <w:t>Pasiūlymo</w:t>
      </w:r>
      <w:r>
        <w:rPr>
          <w:rFonts w:ascii="Times New Roman" w:eastAsia="Arial Unicode MS" w:hAnsi="Times New Roman" w:cs="Times New Roman"/>
          <w:b/>
          <w:bCs/>
          <w:sz w:val="24"/>
          <w:szCs w:val="20"/>
        </w:rPr>
        <w:t xml:space="preserve"> bendra </w:t>
      </w:r>
      <w:r w:rsidRPr="00F55736">
        <w:rPr>
          <w:rFonts w:ascii="Times New Roman" w:eastAsia="Arial Unicode MS" w:hAnsi="Times New Roman" w:cs="Times New Roman"/>
          <w:b/>
          <w:bCs/>
          <w:sz w:val="24"/>
          <w:szCs w:val="20"/>
        </w:rPr>
        <w:t xml:space="preserve">kaina EUR </w:t>
      </w:r>
      <w:r>
        <w:rPr>
          <w:rFonts w:ascii="Times New Roman" w:eastAsia="Arial Unicode MS" w:hAnsi="Times New Roman" w:cs="Times New Roman"/>
          <w:b/>
          <w:bCs/>
          <w:sz w:val="24"/>
          <w:szCs w:val="20"/>
        </w:rPr>
        <w:t xml:space="preserve">su </w:t>
      </w:r>
      <w:r w:rsidRPr="00F55736">
        <w:rPr>
          <w:rFonts w:ascii="Times New Roman" w:eastAsia="Arial Unicode MS" w:hAnsi="Times New Roman" w:cs="Times New Roman"/>
          <w:b/>
          <w:bCs/>
          <w:sz w:val="24"/>
          <w:szCs w:val="20"/>
        </w:rPr>
        <w:t>PVM) žodžiais</w:t>
      </w:r>
      <w:r w:rsidRPr="008F1D38">
        <w:rPr>
          <w:rFonts w:ascii="Times New Roman" w:eastAsia="Arial Unicode MS" w:hAnsi="Times New Roman" w:cs="Times New Roman"/>
          <w:b/>
          <w:bCs/>
          <w:sz w:val="24"/>
          <w:szCs w:val="20"/>
        </w:rPr>
        <w:t>____</w:t>
      </w:r>
      <w:r w:rsidRPr="00F55736">
        <w:rPr>
          <w:rFonts w:ascii="Times New Roman" w:eastAsia="Arial Unicode MS" w:hAnsi="Times New Roman" w:cs="Times New Roman"/>
          <w:b/>
          <w:bCs/>
          <w:sz w:val="24"/>
          <w:szCs w:val="20"/>
        </w:rPr>
        <w:t>________________</w:t>
      </w:r>
    </w:p>
    <w:p w:rsidR="00B57AAC" w:rsidRDefault="00B57AAC" w:rsidP="00B57AAC">
      <w:pPr>
        <w:spacing w:after="0" w:line="240" w:lineRule="auto"/>
        <w:jc w:val="both"/>
        <w:rPr>
          <w:rFonts w:ascii="Times New Roman" w:hAnsi="Times New Roman" w:cs="Times New Roman"/>
          <w:b/>
          <w:sz w:val="24"/>
          <w:szCs w:val="24"/>
          <w:lang w:val="en-US"/>
        </w:rPr>
      </w:pPr>
    </w:p>
    <w:p w:rsidR="00B57AAC" w:rsidRPr="006C352C" w:rsidRDefault="00B57AAC" w:rsidP="00B57AAC">
      <w:pPr>
        <w:spacing w:after="0" w:line="240" w:lineRule="auto"/>
        <w:jc w:val="both"/>
        <w:rPr>
          <w:rFonts w:ascii="Times New Roman" w:hAnsi="Times New Roman" w:cs="Times New Roman"/>
          <w:b/>
          <w:sz w:val="24"/>
          <w:szCs w:val="24"/>
          <w:lang w:val="en-US"/>
        </w:rPr>
      </w:pPr>
    </w:p>
    <w:p w:rsidR="00B57AAC" w:rsidRPr="00F55736" w:rsidRDefault="00B57AAC" w:rsidP="00B57AAC">
      <w:pPr>
        <w:spacing w:after="0" w:line="240" w:lineRule="auto"/>
        <w:jc w:val="both"/>
        <w:rPr>
          <w:rFonts w:ascii="Times New Roman" w:hAnsi="Times New Roman" w:cs="Times New Roman"/>
          <w:sz w:val="24"/>
          <w:szCs w:val="24"/>
        </w:rPr>
      </w:pPr>
      <w:r w:rsidRPr="00F55736">
        <w:rPr>
          <w:rFonts w:ascii="Times New Roman" w:hAnsi="Times New Roman" w:cs="Times New Roman"/>
          <w:b/>
          <w:sz w:val="24"/>
          <w:szCs w:val="24"/>
        </w:rPr>
        <w:t>Tiekėjas patvirtina</w:t>
      </w:r>
      <w:r w:rsidRPr="00F55736">
        <w:rPr>
          <w:rFonts w:ascii="Times New Roman" w:hAnsi="Times New Roman" w:cs="Times New Roman"/>
          <w:sz w:val="24"/>
          <w:szCs w:val="24"/>
        </w:rPr>
        <w:t>, kad į pasiūlymo kainą įskaityti visi mokesčiai ir visos tiekėjo išlaidos būtinos pirkimo sutarties įvykdymui, (įskaitant ir PVM sąskaitų faktūrų/ sąskaitų faktūrų teikimo elektroniniu būdu išlaidas).</w:t>
      </w:r>
    </w:p>
    <w:p w:rsidR="00B57AAC" w:rsidRDefault="00B57AAC" w:rsidP="00B57AAC">
      <w:pPr>
        <w:spacing w:after="0" w:line="240" w:lineRule="auto"/>
        <w:jc w:val="both"/>
        <w:rPr>
          <w:rFonts w:ascii="Times New Roman" w:hAnsi="Times New Roman" w:cs="Times New Roman"/>
          <w:bCs/>
          <w:snapToGrid w:val="0"/>
          <w:sz w:val="24"/>
          <w:szCs w:val="24"/>
          <w:u w:val="single"/>
          <w:lang w:eastAsia="lt-LT"/>
        </w:rPr>
      </w:pPr>
    </w:p>
    <w:p w:rsidR="00B57AAC" w:rsidRDefault="00B57AAC" w:rsidP="00B57AAC">
      <w:pPr>
        <w:spacing w:after="0" w:line="240" w:lineRule="auto"/>
        <w:jc w:val="both"/>
        <w:rPr>
          <w:rFonts w:ascii="Times New Roman" w:hAnsi="Times New Roman" w:cs="Times New Roman"/>
          <w:bCs/>
          <w:snapToGrid w:val="0"/>
          <w:sz w:val="24"/>
          <w:szCs w:val="24"/>
          <w:u w:val="single"/>
          <w:lang w:eastAsia="lt-LT"/>
        </w:rPr>
      </w:pPr>
    </w:p>
    <w:p w:rsidR="00B57AAC" w:rsidRPr="00F55736" w:rsidRDefault="00B57AAC" w:rsidP="00B57AAC">
      <w:pPr>
        <w:spacing w:after="0" w:line="240" w:lineRule="auto"/>
        <w:ind w:firstLine="66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B57AAC" w:rsidRPr="00F55736" w:rsidTr="00BD7E98">
        <w:trPr>
          <w:trHeight w:val="449"/>
        </w:trPr>
        <w:tc>
          <w:tcPr>
            <w:tcW w:w="851" w:type="dxa"/>
            <w:shd w:val="clear" w:color="auto" w:fill="auto"/>
            <w:vAlign w:val="center"/>
          </w:tcPr>
          <w:p w:rsidR="00B57AAC" w:rsidRPr="00F55736" w:rsidRDefault="00B57AAC" w:rsidP="00BD7E98">
            <w:pPr>
              <w:spacing w:after="0" w:line="240" w:lineRule="auto"/>
              <w:jc w:val="both"/>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90"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B57AAC" w:rsidRPr="00F55736" w:rsidRDefault="00B57AAC" w:rsidP="00BD7E98">
            <w:pPr>
              <w:spacing w:after="0" w:line="240" w:lineRule="auto"/>
              <w:ind w:left="28"/>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B57AAC" w:rsidRPr="00F55736" w:rsidTr="00BD7E98">
        <w:trPr>
          <w:trHeight w:val="70"/>
        </w:trPr>
        <w:tc>
          <w:tcPr>
            <w:tcW w:w="851"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90"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B57AAC" w:rsidRPr="00F55736" w:rsidRDefault="00B57AAC" w:rsidP="00BD7E98">
            <w:pPr>
              <w:spacing w:after="0" w:line="240" w:lineRule="auto"/>
              <w:ind w:left="28"/>
              <w:jc w:val="center"/>
              <w:rPr>
                <w:rFonts w:ascii="Times New Roman" w:eastAsia="Times New Roman" w:hAnsi="Times New Roman" w:cs="Times New Roman"/>
                <w:sz w:val="20"/>
                <w:szCs w:val="20"/>
              </w:rPr>
            </w:pPr>
          </w:p>
        </w:tc>
      </w:tr>
      <w:tr w:rsidR="00B57AAC" w:rsidRPr="00F55736" w:rsidTr="00BD7E98">
        <w:trPr>
          <w:trHeight w:val="70"/>
        </w:trPr>
        <w:tc>
          <w:tcPr>
            <w:tcW w:w="851"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90"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B57AAC" w:rsidRPr="00F55736" w:rsidRDefault="00B57AAC" w:rsidP="00BD7E98">
            <w:pPr>
              <w:spacing w:after="0" w:line="240" w:lineRule="auto"/>
              <w:ind w:left="28"/>
              <w:jc w:val="center"/>
              <w:rPr>
                <w:rFonts w:ascii="Times New Roman" w:eastAsia="Times New Roman" w:hAnsi="Times New Roman" w:cs="Times New Roman"/>
                <w:sz w:val="20"/>
                <w:szCs w:val="20"/>
              </w:rPr>
            </w:pPr>
          </w:p>
        </w:tc>
      </w:tr>
      <w:tr w:rsidR="00B57AAC" w:rsidRPr="00F55736" w:rsidTr="00BD7E98">
        <w:trPr>
          <w:trHeight w:val="70"/>
        </w:trPr>
        <w:tc>
          <w:tcPr>
            <w:tcW w:w="851"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90" w:type="dxa"/>
            <w:shd w:val="clear" w:color="auto" w:fill="auto"/>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B57AAC" w:rsidRPr="00F55736" w:rsidRDefault="00B57AAC" w:rsidP="00BD7E98">
            <w:pPr>
              <w:spacing w:after="0" w:line="240" w:lineRule="auto"/>
              <w:ind w:left="28"/>
              <w:jc w:val="center"/>
              <w:rPr>
                <w:rFonts w:ascii="Times New Roman" w:eastAsia="Times New Roman" w:hAnsi="Times New Roman" w:cs="Times New Roman"/>
                <w:sz w:val="20"/>
                <w:szCs w:val="20"/>
              </w:rPr>
            </w:pPr>
          </w:p>
        </w:tc>
      </w:tr>
    </w:tbl>
    <w:p w:rsidR="00B57AAC" w:rsidRPr="00F55736" w:rsidRDefault="00B57AAC" w:rsidP="00B57AAC">
      <w:pPr>
        <w:spacing w:after="0" w:line="240" w:lineRule="auto"/>
        <w:ind w:left="709"/>
        <w:jc w:val="center"/>
        <w:rPr>
          <w:rFonts w:ascii="Times New Roman" w:eastAsia="Calibri" w:hAnsi="Times New Roman" w:cs="Times New Roman"/>
          <w:b/>
          <w:sz w:val="24"/>
          <w:szCs w:val="24"/>
          <w:lang w:val="en-US"/>
        </w:rPr>
      </w:pPr>
    </w:p>
    <w:p w:rsidR="00B57AAC" w:rsidRDefault="00B57AAC" w:rsidP="00B57AAC">
      <w:pPr>
        <w:spacing w:after="0" w:line="240" w:lineRule="auto"/>
        <w:ind w:left="709"/>
        <w:jc w:val="center"/>
        <w:rPr>
          <w:rFonts w:ascii="Times New Roman" w:eastAsia="Calibri" w:hAnsi="Times New Roman" w:cs="Times New Roman"/>
          <w:b/>
          <w:sz w:val="24"/>
          <w:szCs w:val="24"/>
          <w:lang w:val="en-US"/>
        </w:rPr>
      </w:pPr>
    </w:p>
    <w:p w:rsidR="00B57AAC" w:rsidRDefault="00B57AAC" w:rsidP="00B57AAC">
      <w:pPr>
        <w:spacing w:after="0" w:line="240" w:lineRule="auto"/>
        <w:ind w:left="709"/>
        <w:jc w:val="center"/>
        <w:rPr>
          <w:rFonts w:ascii="Times New Roman" w:eastAsia="Calibri" w:hAnsi="Times New Roman" w:cs="Times New Roman"/>
          <w:b/>
          <w:sz w:val="24"/>
          <w:szCs w:val="24"/>
          <w:lang w:val="en-US"/>
        </w:rPr>
      </w:pPr>
    </w:p>
    <w:p w:rsidR="00B57AAC" w:rsidRPr="00F55736" w:rsidRDefault="00B57AAC" w:rsidP="00B57AAC">
      <w:pPr>
        <w:spacing w:after="0" w:line="240" w:lineRule="auto"/>
        <w:ind w:left="709"/>
        <w:jc w:val="center"/>
        <w:rPr>
          <w:rFonts w:ascii="Times New Roman" w:eastAsia="Calibri" w:hAnsi="Times New Roman" w:cs="Times New Roman"/>
          <w:b/>
          <w:sz w:val="24"/>
          <w:szCs w:val="24"/>
          <w:lang w:val="en-US"/>
        </w:rPr>
      </w:pPr>
    </w:p>
    <w:p w:rsidR="00B57AAC" w:rsidRPr="00F55736" w:rsidRDefault="00B57AAC" w:rsidP="00B57AAC">
      <w:pPr>
        <w:spacing w:after="0" w:line="240" w:lineRule="auto"/>
        <w:ind w:left="709"/>
        <w:jc w:val="center"/>
        <w:rPr>
          <w:rFonts w:ascii="Times New Roman" w:eastAsia="Calibri" w:hAnsi="Times New Roman" w:cs="Times New Roman"/>
          <w:b/>
          <w:sz w:val="24"/>
          <w:lang w:val="en-US"/>
        </w:rPr>
      </w:pPr>
      <w:r w:rsidRPr="00F55736">
        <w:rPr>
          <w:rFonts w:ascii="Times New Roman" w:eastAsia="Calibri" w:hAnsi="Times New Roman" w:cs="Times New Roman"/>
          <w:b/>
          <w:sz w:val="24"/>
          <w:lang w:val="en-US"/>
        </w:rPr>
        <w:t>5. KONFIDENCIALI INFORMACIJA</w:t>
      </w:r>
    </w:p>
    <w:p w:rsidR="00B57AAC" w:rsidRPr="00F55736" w:rsidRDefault="00B57AAC" w:rsidP="00B57AAC">
      <w:pPr>
        <w:spacing w:after="0" w:line="240" w:lineRule="auto"/>
        <w:ind w:firstLine="720"/>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B57AAC" w:rsidRPr="00F55736" w:rsidTr="00BD7E98">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61" w:type="dxa"/>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B57AAC" w:rsidRPr="00F55736" w:rsidTr="00BD7E98">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Times New Roman" w:hAnsi="Times New Roman" w:cs="Times New Roman"/>
                <w:sz w:val="20"/>
                <w:szCs w:val="20"/>
              </w:rPr>
            </w:pPr>
          </w:p>
        </w:tc>
      </w:tr>
      <w:tr w:rsidR="00B57AAC" w:rsidRPr="00F55736" w:rsidTr="00BD7E98">
        <w:tc>
          <w:tcPr>
            <w:tcW w:w="851" w:type="dxa"/>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B57AAC" w:rsidRPr="00F55736" w:rsidRDefault="00B57AAC" w:rsidP="00BD7E98">
            <w:pPr>
              <w:tabs>
                <w:tab w:val="left" w:pos="1296"/>
                <w:tab w:val="center" w:pos="4320"/>
                <w:tab w:val="right" w:pos="8640"/>
              </w:tabs>
              <w:spacing w:after="0" w:line="240" w:lineRule="auto"/>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Times New Roman" w:hAnsi="Times New Roman" w:cs="Times New Roman"/>
                <w:sz w:val="20"/>
                <w:szCs w:val="20"/>
              </w:rPr>
            </w:pPr>
          </w:p>
        </w:tc>
      </w:tr>
      <w:tr w:rsidR="00B57AAC" w:rsidRPr="00F55736" w:rsidTr="00BD7E98">
        <w:tc>
          <w:tcPr>
            <w:tcW w:w="851" w:type="dxa"/>
            <w:tcBorders>
              <w:top w:val="single" w:sz="4" w:space="0" w:color="auto"/>
              <w:left w:val="single" w:sz="4" w:space="0" w:color="auto"/>
              <w:bottom w:val="single" w:sz="4" w:space="0" w:color="auto"/>
              <w:right w:val="single" w:sz="4" w:space="0" w:color="auto"/>
            </w:tcBorders>
            <w:vAlign w:val="center"/>
          </w:tcPr>
          <w:p w:rsidR="00B57AAC" w:rsidRPr="00F55736" w:rsidRDefault="00B57AAC" w:rsidP="00BD7E98">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B57AAC" w:rsidRPr="00F55736" w:rsidRDefault="00B57AAC" w:rsidP="00BD7E98">
            <w:pPr>
              <w:spacing w:after="0" w:line="240" w:lineRule="auto"/>
              <w:jc w:val="both"/>
              <w:rPr>
                <w:rFonts w:ascii="Times New Roman" w:eastAsia="Times New Roman" w:hAnsi="Times New Roman" w:cs="Times New Roman"/>
                <w:sz w:val="20"/>
                <w:szCs w:val="20"/>
              </w:rPr>
            </w:pPr>
          </w:p>
        </w:tc>
      </w:tr>
    </w:tbl>
    <w:p w:rsidR="00B57AAC" w:rsidRPr="00F55736" w:rsidRDefault="00B57AAC" w:rsidP="00B57AAC">
      <w:pPr>
        <w:tabs>
          <w:tab w:val="left" w:pos="5760"/>
        </w:tabs>
        <w:spacing w:after="0" w:line="240" w:lineRule="auto"/>
        <w:jc w:val="both"/>
        <w:rPr>
          <w:rFonts w:ascii="Times New Roman" w:eastAsia="Times New Roman" w:hAnsi="Times New Roman" w:cs="Times New Roman"/>
          <w:bCs/>
          <w:i/>
          <w:sz w:val="20"/>
          <w:szCs w:val="20"/>
        </w:rPr>
      </w:pPr>
      <w:r w:rsidRPr="00F55736">
        <w:rPr>
          <w:rFonts w:ascii="Times New Roman" w:eastAsia="Times New Roman" w:hAnsi="Times New Roman" w:cs="Times New Roman"/>
          <w:bCs/>
          <w:i/>
          <w:sz w:val="20"/>
          <w:szCs w:val="20"/>
        </w:rPr>
        <w:t>Tiekėjas negali nurodyti, kad konfidenciali yra pasiūlymo kaina arba, kad visas pasiūlymas yra konfidencialus.</w:t>
      </w:r>
    </w:p>
    <w:p w:rsidR="00B57AAC" w:rsidRPr="00F55736" w:rsidRDefault="00B57AAC" w:rsidP="00B57AAC">
      <w:pPr>
        <w:tabs>
          <w:tab w:val="left" w:pos="5760"/>
        </w:tabs>
        <w:spacing w:after="0" w:line="240" w:lineRule="auto"/>
        <w:jc w:val="both"/>
        <w:rPr>
          <w:rFonts w:ascii="Times New Roman" w:eastAsia="Times New Roman" w:hAnsi="Times New Roman" w:cs="Times New Roman"/>
          <w:sz w:val="20"/>
          <w:szCs w:val="20"/>
        </w:rPr>
      </w:pPr>
    </w:p>
    <w:p w:rsidR="00B57AAC" w:rsidRPr="00F55736" w:rsidRDefault="00B57AAC" w:rsidP="00B57AAC">
      <w:pPr>
        <w:tabs>
          <w:tab w:val="left" w:pos="5760"/>
        </w:tabs>
        <w:spacing w:after="0" w:line="240" w:lineRule="auto"/>
        <w:jc w:val="both"/>
        <w:rPr>
          <w:rFonts w:ascii="Times New Roman" w:eastAsia="Times New Roman" w:hAnsi="Times New Roman" w:cs="Times New Roman"/>
          <w:sz w:val="20"/>
          <w:szCs w:val="20"/>
        </w:rPr>
      </w:pPr>
    </w:p>
    <w:tbl>
      <w:tblPr>
        <w:tblW w:w="9828" w:type="dxa"/>
        <w:tblLayout w:type="fixed"/>
        <w:tblLook w:val="01E0" w:firstRow="1" w:lastRow="1" w:firstColumn="1" w:lastColumn="1" w:noHBand="0" w:noVBand="0"/>
      </w:tblPr>
      <w:tblGrid>
        <w:gridCol w:w="3261"/>
        <w:gridCol w:w="23"/>
        <w:gridCol w:w="604"/>
        <w:gridCol w:w="1980"/>
        <w:gridCol w:w="701"/>
        <w:gridCol w:w="2611"/>
        <w:gridCol w:w="648"/>
      </w:tblGrid>
      <w:tr w:rsidR="00B57AAC" w:rsidRPr="00F55736" w:rsidTr="00BD7E98">
        <w:tc>
          <w:tcPr>
            <w:tcW w:w="9828" w:type="dxa"/>
            <w:gridSpan w:val="7"/>
          </w:tcPr>
          <w:p w:rsidR="00B57AAC" w:rsidRPr="00F55736" w:rsidRDefault="00B57AAC" w:rsidP="00BD7E98">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Pasirašydamas pasiūlymą patvirtinu, kad:</w:t>
            </w:r>
          </w:p>
          <w:p w:rsidR="00B57AAC" w:rsidRPr="00F55736" w:rsidRDefault="00B57AAC" w:rsidP="00BD7E98">
            <w:pPr>
              <w:spacing w:after="0" w:line="240" w:lineRule="auto"/>
              <w:ind w:firstLine="720"/>
              <w:rPr>
                <w:rFonts w:ascii="Times New Roman" w:eastAsia="Times New Roman" w:hAnsi="Times New Roman" w:cs="Times New Roman"/>
                <w:sz w:val="24"/>
              </w:rPr>
            </w:pPr>
            <w:r w:rsidRPr="00F55736">
              <w:rPr>
                <w:rFonts w:ascii="Times New Roman" w:eastAsia="Times New Roman" w:hAnsi="Times New Roman" w:cs="Times New Roman"/>
                <w:sz w:val="24"/>
                <w:szCs w:val="24"/>
              </w:rPr>
              <w:t xml:space="preserve">1. </w:t>
            </w:r>
            <w:r w:rsidRPr="00F55736">
              <w:rPr>
                <w:rFonts w:ascii="Times New Roman" w:eastAsia="Times New Roman" w:hAnsi="Times New Roman" w:cs="Times New Roman"/>
                <w:sz w:val="24"/>
              </w:rPr>
              <w:t>Pasiūlymas galioja iki termino, nustatyto pirkimo dokumentuose;.</w:t>
            </w:r>
          </w:p>
          <w:p w:rsidR="00B57AAC" w:rsidRPr="00F55736" w:rsidRDefault="00B57AAC" w:rsidP="00BD7E98">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Siūlomos prekės atitinka pirkimo dokumentuose nurodytus reikalavimus;</w:t>
            </w:r>
          </w:p>
          <w:p w:rsidR="00B57AAC" w:rsidRPr="00F55736" w:rsidRDefault="00B57AAC" w:rsidP="00BD7E98">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3.Sutinku su visomis pirkimo dokumentuose nustatytomis sąlygomis (jų paaiškinimuose, </w:t>
            </w:r>
            <w:proofErr w:type="spellStart"/>
            <w:r w:rsidRPr="00F55736">
              <w:rPr>
                <w:rFonts w:ascii="Times New Roman" w:eastAsia="Times New Roman" w:hAnsi="Times New Roman" w:cs="Times New Roman"/>
                <w:sz w:val="24"/>
                <w:szCs w:val="24"/>
              </w:rPr>
              <w:t>papildymuose</w:t>
            </w:r>
            <w:proofErr w:type="spellEnd"/>
            <w:r w:rsidRPr="00F55736">
              <w:rPr>
                <w:rFonts w:ascii="Times New Roman" w:eastAsia="Times New Roman" w:hAnsi="Times New Roman" w:cs="Times New Roman"/>
                <w:sz w:val="24"/>
                <w:szCs w:val="24"/>
              </w:rPr>
              <w:t>).</w:t>
            </w:r>
          </w:p>
          <w:p w:rsidR="00B57AAC" w:rsidRPr="00D55A83" w:rsidRDefault="00B57AAC" w:rsidP="00BD7E9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Pr="00D55A83">
              <w:rPr>
                <w:rFonts w:ascii="Times New Roman" w:eastAsia="Times New Roman" w:hAnsi="Times New Roman" w:cs="Times New Roman"/>
                <w:sz w:val="24"/>
                <w:szCs w:val="24"/>
              </w:rPr>
              <w:t xml:space="preserve">. </w:t>
            </w:r>
            <w:r w:rsidRPr="000020B9">
              <w:rPr>
                <w:rFonts w:ascii="Times New Roman" w:eastAsia="Times New Roman" w:hAnsi="Times New Roman" w:cs="Times New Roman"/>
                <w:b/>
                <w:sz w:val="24"/>
                <w:szCs w:val="24"/>
              </w:rPr>
              <w:t>N</w:t>
            </w:r>
            <w:r w:rsidRPr="00D55A83">
              <w:rPr>
                <w:rFonts w:ascii="Times New Roman" w:eastAsia="Times New Roman" w:hAnsi="Times New Roman" w:cs="Times New Roman"/>
                <w:b/>
                <w:sz w:val="24"/>
                <w:szCs w:val="24"/>
              </w:rPr>
              <w:t>ėra pašalinimo pagrindo</w:t>
            </w:r>
            <w:r w:rsidRPr="00D55A83">
              <w:rPr>
                <w:rFonts w:ascii="Times New Roman" w:eastAsia="Times New Roman" w:hAnsi="Times New Roman" w:cs="Times New Roman"/>
                <w:sz w:val="24"/>
                <w:szCs w:val="24"/>
              </w:rPr>
              <w:t xml:space="preserve">, nustatyto VPĮ </w:t>
            </w:r>
            <w:r w:rsidRPr="00D55A83">
              <w:rPr>
                <w:rFonts w:ascii="Times New Roman" w:eastAsia="Times New Roman" w:hAnsi="Times New Roman" w:cs="Times New Roman"/>
                <w:sz w:val="24"/>
                <w:szCs w:val="24"/>
                <w:bdr w:val="none" w:sz="0" w:space="0" w:color="auto" w:frame="1"/>
                <w:lang w:eastAsia="en-GB"/>
              </w:rPr>
              <w:t>įstatymo 46 str.</w:t>
            </w:r>
            <w:r w:rsidRPr="00D55A83">
              <w:rPr>
                <w:rFonts w:ascii="Times New Roman" w:eastAsia="Times New Roman" w:hAnsi="Times New Roman" w:cs="Times New Roman"/>
                <w:sz w:val="24"/>
                <w:szCs w:val="24"/>
                <w:lang w:eastAsia="ar-SA"/>
              </w:rPr>
              <w:t xml:space="preserve"> </w:t>
            </w:r>
            <w:r w:rsidRPr="00D55A83">
              <w:rPr>
                <w:rFonts w:ascii="Times New Roman" w:eastAsia="Times New Roman" w:hAnsi="Times New Roman" w:cs="Times New Roman"/>
                <w:sz w:val="24"/>
                <w:szCs w:val="24"/>
                <w:shd w:val="clear" w:color="auto" w:fill="FFFFFF"/>
              </w:rPr>
              <w:t>2</w:t>
            </w:r>
            <w:r w:rsidRPr="00D55A83">
              <w:rPr>
                <w:rFonts w:ascii="Times New Roman" w:eastAsia="Times New Roman" w:hAnsi="Times New Roman" w:cs="Times New Roman"/>
                <w:sz w:val="24"/>
                <w:szCs w:val="24"/>
                <w:shd w:val="clear" w:color="auto" w:fill="FFFFFF"/>
                <w:vertAlign w:val="superscript"/>
              </w:rPr>
              <w:t xml:space="preserve">1 </w:t>
            </w:r>
            <w:r w:rsidRPr="00D55A83">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B57AAC" w:rsidRPr="00F55736" w:rsidRDefault="00B57AAC" w:rsidP="00BD7E98">
            <w:pPr>
              <w:spacing w:after="0" w:line="240" w:lineRule="auto"/>
              <w:ind w:firstLine="720"/>
              <w:jc w:val="both"/>
              <w:rPr>
                <w:rFonts w:ascii="Times New Roman" w:eastAsia="Times New Roman" w:hAnsi="Times New Roman" w:cs="Times New Roman"/>
                <w:sz w:val="24"/>
                <w:u w:val="single"/>
              </w:rPr>
            </w:pPr>
          </w:p>
          <w:p w:rsidR="00B57AAC" w:rsidRPr="00F55736" w:rsidRDefault="00B57AAC" w:rsidP="00BD7E98">
            <w:pPr>
              <w:spacing w:after="0" w:line="240" w:lineRule="auto"/>
              <w:ind w:firstLine="720"/>
              <w:jc w:val="both"/>
              <w:rPr>
                <w:rFonts w:ascii="Times New Roman" w:eastAsia="Times New Roman" w:hAnsi="Times New Roman" w:cs="Times New Roman"/>
                <w:sz w:val="24"/>
                <w:u w:val="single"/>
              </w:rPr>
            </w:pPr>
            <w:r w:rsidRPr="00F55736">
              <w:rPr>
                <w:rFonts w:ascii="Times New Roman" w:eastAsia="Times New Roman" w:hAnsi="Times New Roman" w:cs="Times New Roman"/>
                <w:b/>
                <w:sz w:val="24"/>
              </w:rPr>
              <w:t xml:space="preserve">SVARBU: </w:t>
            </w:r>
            <w:r w:rsidRPr="00F55736">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B57AAC" w:rsidRPr="00F55736" w:rsidRDefault="00B57AAC" w:rsidP="00BD7E98">
            <w:pPr>
              <w:spacing w:after="0" w:line="240" w:lineRule="auto"/>
              <w:ind w:firstLine="720"/>
              <w:jc w:val="both"/>
              <w:rPr>
                <w:rFonts w:ascii="Times New Roman" w:eastAsia="Times New Roman" w:hAnsi="Times New Roman" w:cs="Times New Roman"/>
                <w:sz w:val="24"/>
                <w:u w:val="single"/>
              </w:rPr>
            </w:pPr>
          </w:p>
          <w:p w:rsidR="00B57AAC" w:rsidRPr="00F55736" w:rsidRDefault="00B57AAC" w:rsidP="00BD7E98">
            <w:pPr>
              <w:spacing w:after="0" w:line="240" w:lineRule="auto"/>
              <w:ind w:firstLine="720"/>
              <w:rPr>
                <w:rFonts w:ascii="Times New Roman" w:eastAsia="Calibri" w:hAnsi="Times New Roman" w:cs="Times New Roman"/>
                <w:sz w:val="24"/>
              </w:rPr>
            </w:pPr>
          </w:p>
        </w:tc>
      </w:tr>
      <w:tr w:rsidR="00B57AAC" w:rsidRPr="00F55736" w:rsidTr="00BD7E98">
        <w:tc>
          <w:tcPr>
            <w:tcW w:w="3261" w:type="dxa"/>
          </w:tcPr>
          <w:p w:rsidR="00B57AAC" w:rsidRPr="00F55736" w:rsidRDefault="00B57AAC" w:rsidP="00BD7E98">
            <w:pPr>
              <w:spacing w:after="0" w:line="240" w:lineRule="auto"/>
              <w:rPr>
                <w:rFonts w:ascii="Times New Roman" w:eastAsia="Calibri" w:hAnsi="Times New Roman" w:cs="Times New Roman"/>
                <w:sz w:val="24"/>
              </w:rPr>
            </w:pPr>
          </w:p>
        </w:tc>
        <w:tc>
          <w:tcPr>
            <w:tcW w:w="6567" w:type="dxa"/>
            <w:gridSpan w:val="6"/>
          </w:tcPr>
          <w:p w:rsidR="00B57AAC" w:rsidRPr="00F55736" w:rsidRDefault="00B57AAC" w:rsidP="00BD7E98">
            <w:pPr>
              <w:spacing w:after="0" w:line="240" w:lineRule="auto"/>
              <w:rPr>
                <w:rFonts w:ascii="Times New Roman" w:eastAsia="Calibri" w:hAnsi="Times New Roman" w:cs="Times New Roman"/>
                <w:i/>
                <w:sz w:val="24"/>
              </w:rPr>
            </w:pPr>
          </w:p>
        </w:tc>
      </w:tr>
      <w:tr w:rsidR="00B57AAC" w:rsidRPr="00F55736" w:rsidTr="00BD7E98">
        <w:trPr>
          <w:trHeight w:val="285"/>
        </w:trPr>
        <w:tc>
          <w:tcPr>
            <w:tcW w:w="3284" w:type="dxa"/>
            <w:gridSpan w:val="2"/>
            <w:tcBorders>
              <w:top w:val="nil"/>
              <w:left w:val="nil"/>
              <w:bottom w:val="single" w:sz="4" w:space="0" w:color="auto"/>
              <w:right w:val="nil"/>
            </w:tcBorders>
          </w:tcPr>
          <w:p w:rsidR="00B57AAC" w:rsidRPr="00F55736" w:rsidRDefault="00B57AAC" w:rsidP="00BD7E98">
            <w:pPr>
              <w:spacing w:after="0" w:line="240" w:lineRule="auto"/>
              <w:rPr>
                <w:rFonts w:ascii="Times New Roman" w:eastAsia="Calibri" w:hAnsi="Times New Roman" w:cs="Times New Roman"/>
                <w:sz w:val="24"/>
              </w:rPr>
            </w:pPr>
          </w:p>
        </w:tc>
        <w:tc>
          <w:tcPr>
            <w:tcW w:w="604" w:type="dxa"/>
          </w:tcPr>
          <w:p w:rsidR="00B57AAC" w:rsidRPr="00F55736" w:rsidRDefault="00B57AAC" w:rsidP="00BD7E98">
            <w:pPr>
              <w:spacing w:after="0" w:line="240" w:lineRule="auto"/>
              <w:rPr>
                <w:rFonts w:ascii="Times New Roman" w:eastAsia="Calibri" w:hAnsi="Times New Roman" w:cs="Times New Roman"/>
                <w:sz w:val="24"/>
              </w:rPr>
            </w:pPr>
          </w:p>
        </w:tc>
        <w:tc>
          <w:tcPr>
            <w:tcW w:w="1980" w:type="dxa"/>
            <w:tcBorders>
              <w:top w:val="nil"/>
              <w:left w:val="nil"/>
              <w:bottom w:val="single" w:sz="4" w:space="0" w:color="auto"/>
              <w:right w:val="nil"/>
            </w:tcBorders>
          </w:tcPr>
          <w:p w:rsidR="00B57AAC" w:rsidRPr="00F55736" w:rsidRDefault="00B57AAC" w:rsidP="00BD7E98">
            <w:pPr>
              <w:spacing w:after="0" w:line="240" w:lineRule="auto"/>
              <w:rPr>
                <w:rFonts w:ascii="Times New Roman" w:eastAsia="Calibri" w:hAnsi="Times New Roman" w:cs="Times New Roman"/>
                <w:sz w:val="24"/>
              </w:rPr>
            </w:pPr>
          </w:p>
        </w:tc>
        <w:tc>
          <w:tcPr>
            <w:tcW w:w="701" w:type="dxa"/>
          </w:tcPr>
          <w:p w:rsidR="00B57AAC" w:rsidRPr="00F55736" w:rsidRDefault="00B57AAC" w:rsidP="00BD7E98">
            <w:pPr>
              <w:spacing w:after="0" w:line="240" w:lineRule="auto"/>
              <w:rPr>
                <w:rFonts w:ascii="Times New Roman" w:eastAsia="Calibri" w:hAnsi="Times New Roman" w:cs="Times New Roman"/>
                <w:sz w:val="24"/>
              </w:rPr>
            </w:pPr>
          </w:p>
        </w:tc>
        <w:tc>
          <w:tcPr>
            <w:tcW w:w="2611" w:type="dxa"/>
            <w:tcBorders>
              <w:top w:val="nil"/>
              <w:left w:val="nil"/>
              <w:bottom w:val="single" w:sz="4" w:space="0" w:color="auto"/>
              <w:right w:val="nil"/>
            </w:tcBorders>
          </w:tcPr>
          <w:p w:rsidR="00B57AAC" w:rsidRPr="00F55736" w:rsidRDefault="00B57AAC" w:rsidP="00BD7E98">
            <w:pPr>
              <w:spacing w:after="0" w:line="240" w:lineRule="auto"/>
              <w:rPr>
                <w:rFonts w:ascii="Times New Roman" w:eastAsia="Calibri" w:hAnsi="Times New Roman" w:cs="Times New Roman"/>
                <w:sz w:val="24"/>
              </w:rPr>
            </w:pPr>
          </w:p>
        </w:tc>
        <w:tc>
          <w:tcPr>
            <w:tcW w:w="648" w:type="dxa"/>
          </w:tcPr>
          <w:p w:rsidR="00B57AAC" w:rsidRPr="00F55736" w:rsidRDefault="00B57AAC" w:rsidP="00BD7E98">
            <w:pPr>
              <w:spacing w:after="0" w:line="240" w:lineRule="auto"/>
              <w:rPr>
                <w:rFonts w:ascii="Times New Roman" w:eastAsia="Calibri" w:hAnsi="Times New Roman" w:cs="Times New Roman"/>
                <w:sz w:val="24"/>
              </w:rPr>
            </w:pPr>
          </w:p>
        </w:tc>
      </w:tr>
      <w:tr w:rsidR="00B57AAC" w:rsidRPr="00F55736" w:rsidTr="00BD7E98">
        <w:trPr>
          <w:trHeight w:val="186"/>
        </w:trPr>
        <w:tc>
          <w:tcPr>
            <w:tcW w:w="3284" w:type="dxa"/>
            <w:gridSpan w:val="2"/>
            <w:tcBorders>
              <w:top w:val="single" w:sz="4" w:space="0" w:color="auto"/>
              <w:left w:val="nil"/>
              <w:bottom w:val="nil"/>
              <w:right w:val="nil"/>
            </w:tcBorders>
            <w:hideMark/>
          </w:tcPr>
          <w:p w:rsidR="00B57AAC" w:rsidRPr="00F55736" w:rsidRDefault="00B57AAC" w:rsidP="00BD7E98">
            <w:pPr>
              <w:spacing w:after="0" w:line="240" w:lineRule="auto"/>
              <w:rPr>
                <w:rFonts w:ascii="Times New Roman" w:eastAsia="Times New Roman" w:hAnsi="Times New Roman" w:cs="Times New Roman"/>
                <w:position w:val="6"/>
                <w:sz w:val="20"/>
                <w:szCs w:val="20"/>
              </w:rPr>
            </w:pPr>
            <w:r w:rsidRPr="00F55736">
              <w:rPr>
                <w:rFonts w:ascii="Times New Roman" w:eastAsia="Times New Roman" w:hAnsi="Times New Roman" w:cs="Times New Roman"/>
                <w:position w:val="6"/>
                <w:sz w:val="20"/>
                <w:szCs w:val="20"/>
              </w:rPr>
              <w:t>(Tiekėjo arba jo įgalioto asmens pareigų pavadinimas)</w:t>
            </w:r>
          </w:p>
        </w:tc>
        <w:tc>
          <w:tcPr>
            <w:tcW w:w="604" w:type="dxa"/>
          </w:tcPr>
          <w:p w:rsidR="00B57AAC" w:rsidRPr="00F55736" w:rsidRDefault="00B57AAC" w:rsidP="00BD7E98">
            <w:pPr>
              <w:spacing w:after="0" w:line="240"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rsidR="00B57AAC" w:rsidRPr="00F55736" w:rsidRDefault="00B57AAC" w:rsidP="00BD7E98">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(Parašas)</w:t>
            </w:r>
          </w:p>
        </w:tc>
        <w:tc>
          <w:tcPr>
            <w:tcW w:w="701" w:type="dxa"/>
          </w:tcPr>
          <w:p w:rsidR="00B57AAC" w:rsidRPr="00F55736" w:rsidRDefault="00B57AAC" w:rsidP="00BD7E98">
            <w:pPr>
              <w:spacing w:after="0" w:line="240"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rsidR="00B57AAC" w:rsidRPr="00F55736" w:rsidRDefault="00B57AAC" w:rsidP="00BD7E98">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(Vardas ir pavardė)</w:t>
            </w:r>
          </w:p>
        </w:tc>
        <w:tc>
          <w:tcPr>
            <w:tcW w:w="648" w:type="dxa"/>
          </w:tcPr>
          <w:p w:rsidR="00B57AAC" w:rsidRPr="00F55736" w:rsidRDefault="00B57AAC" w:rsidP="00BD7E98">
            <w:pPr>
              <w:spacing w:after="0" w:line="240" w:lineRule="auto"/>
              <w:rPr>
                <w:rFonts w:ascii="Times New Roman" w:eastAsia="Calibri" w:hAnsi="Times New Roman" w:cs="Times New Roman"/>
                <w:sz w:val="20"/>
                <w:szCs w:val="20"/>
              </w:rPr>
            </w:pPr>
          </w:p>
        </w:tc>
      </w:tr>
    </w:tbl>
    <w:p w:rsidR="00B57AAC" w:rsidRPr="00F55736" w:rsidRDefault="00B57AAC" w:rsidP="00B57AAC">
      <w:pPr>
        <w:spacing w:after="0" w:line="240" w:lineRule="auto"/>
        <w:jc w:val="both"/>
        <w:rPr>
          <w:rFonts w:ascii="Times New Roman" w:eastAsia="Times New Roman" w:hAnsi="Times New Roman" w:cs="Times New Roman"/>
          <w:sz w:val="24"/>
        </w:rPr>
      </w:pPr>
      <w:bookmarkStart w:id="0" w:name="_GoBack"/>
      <w:bookmarkEnd w:id="0"/>
    </w:p>
    <w:sectPr w:rsidR="00B57AAC" w:rsidRPr="00F557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AC"/>
    <w:rsid w:val="00662A32"/>
    <w:rsid w:val="00B5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ABCB6-873D-4DBD-B26C-B867E478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7AAC"/>
    <w:pPr>
      <w:spacing w:after="0" w:line="240" w:lineRule="auto"/>
    </w:pPr>
  </w:style>
  <w:style w:type="character" w:customStyle="1" w:styleId="NoSpacingChar">
    <w:name w:val="No Spacing Char"/>
    <w:basedOn w:val="DefaultParagraphFont"/>
    <w:link w:val="NoSpacing"/>
    <w:uiPriority w:val="1"/>
    <w:rsid w:val="00B5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6208</Words>
  <Characters>3539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2025-11-17T12:54:00Z</dcterms:created>
  <dcterms:modified xsi:type="dcterms:W3CDTF">2025-11-17T12:55:00Z</dcterms:modified>
</cp:coreProperties>
</file>