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664" w:rsidRDefault="00542664" w:rsidP="00542664">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Sąlygų</w:t>
      </w:r>
      <w:r w:rsidRPr="001953C1">
        <w:rPr>
          <w:rFonts w:ascii="Times New Roman" w:eastAsia="Times New Roman" w:hAnsi="Times New Roman" w:cs="Times New Roman"/>
          <w:sz w:val="24"/>
        </w:rPr>
        <w:t xml:space="preserve"> </w:t>
      </w:r>
    </w:p>
    <w:p w:rsidR="00542664" w:rsidRDefault="00542664" w:rsidP="00542664">
      <w:pPr>
        <w:spacing w:after="0" w:line="240" w:lineRule="auto"/>
        <w:jc w:val="right"/>
        <w:rPr>
          <w:rFonts w:ascii="Times New Roman" w:eastAsia="Times New Roman" w:hAnsi="Times New Roman" w:cs="Times New Roman"/>
          <w:sz w:val="24"/>
        </w:rPr>
      </w:pPr>
      <w:r w:rsidRPr="001953C1">
        <w:rPr>
          <w:rFonts w:ascii="Times New Roman" w:eastAsia="Times New Roman" w:hAnsi="Times New Roman" w:cs="Times New Roman"/>
          <w:sz w:val="24"/>
        </w:rPr>
        <w:t>3 priedas</w:t>
      </w:r>
    </w:p>
    <w:p w:rsidR="00542664" w:rsidRPr="00DA6408" w:rsidRDefault="00542664" w:rsidP="00542664">
      <w:pPr>
        <w:spacing w:after="0" w:line="240" w:lineRule="auto"/>
        <w:jc w:val="center"/>
        <w:rPr>
          <w:rFonts w:ascii="Times New Roman" w:eastAsia="Times New Roman" w:hAnsi="Times New Roman" w:cs="Times New Roman"/>
          <w:i/>
          <w:sz w:val="24"/>
        </w:rPr>
      </w:pPr>
      <w:r w:rsidRPr="00DA6408">
        <w:rPr>
          <w:rFonts w:ascii="Times New Roman" w:eastAsia="Times New Roman" w:hAnsi="Times New Roman" w:cs="Times New Roman"/>
          <w:i/>
          <w:sz w:val="24"/>
        </w:rPr>
        <w:t>PROJEKTAS</w:t>
      </w:r>
    </w:p>
    <w:p w:rsidR="00542664" w:rsidRPr="00DA6408" w:rsidRDefault="00542664" w:rsidP="00542664">
      <w:pPr>
        <w:spacing w:after="0" w:line="240" w:lineRule="auto"/>
        <w:jc w:val="center"/>
        <w:rPr>
          <w:rFonts w:ascii="Times New Roman" w:eastAsia="Times New Roman" w:hAnsi="Times New Roman" w:cs="Times New Roman"/>
          <w:b/>
          <w:sz w:val="24"/>
        </w:rPr>
      </w:pPr>
    </w:p>
    <w:p w:rsidR="00542664" w:rsidRPr="00DA6408" w:rsidRDefault="00542664" w:rsidP="00542664">
      <w:pPr>
        <w:spacing w:after="0" w:line="240" w:lineRule="auto"/>
        <w:jc w:val="center"/>
        <w:rPr>
          <w:rFonts w:ascii="Times New Roman" w:eastAsia="Times New Roman" w:hAnsi="Times New Roman" w:cs="Times New Roman"/>
          <w:b/>
          <w:sz w:val="24"/>
        </w:rPr>
      </w:pPr>
      <w:r w:rsidRPr="00DA6408">
        <w:rPr>
          <w:rFonts w:ascii="Times New Roman" w:eastAsia="Times New Roman" w:hAnsi="Times New Roman" w:cs="Times New Roman"/>
          <w:b/>
          <w:sz w:val="24"/>
        </w:rPr>
        <w:t xml:space="preserve">PREKIŲ VIEŠOJO PIRKIMO-PARDAVIMO SUTARTIS </w:t>
      </w:r>
    </w:p>
    <w:p w:rsidR="00542664" w:rsidRPr="00DA6408" w:rsidRDefault="00542664" w:rsidP="00542664">
      <w:pPr>
        <w:spacing w:after="0" w:line="240" w:lineRule="auto"/>
        <w:jc w:val="center"/>
        <w:rPr>
          <w:rFonts w:ascii="Times New Roman" w:eastAsia="Times New Roman" w:hAnsi="Times New Roman" w:cs="Times New Roman"/>
          <w:b/>
          <w:sz w:val="24"/>
        </w:rPr>
      </w:pPr>
    </w:p>
    <w:p w:rsidR="00542664" w:rsidRPr="00956A47" w:rsidRDefault="00542664" w:rsidP="00542664">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202</w:t>
      </w:r>
      <w:r>
        <w:rPr>
          <w:rFonts w:ascii="Times New Roman" w:eastAsia="Times New Roman" w:hAnsi="Times New Roman" w:cs="Times New Roman"/>
          <w:sz w:val="24"/>
        </w:rPr>
        <w:t>5</w:t>
      </w:r>
      <w:r w:rsidRPr="00956A47">
        <w:rPr>
          <w:rFonts w:ascii="Times New Roman" w:eastAsia="Times New Roman" w:hAnsi="Times New Roman" w:cs="Times New Roman"/>
          <w:sz w:val="24"/>
        </w:rPr>
        <w:t xml:space="preserve"> m._______________ d. Nr. </w:t>
      </w:r>
    </w:p>
    <w:p w:rsidR="00542664" w:rsidRPr="00956A47" w:rsidRDefault="00542664" w:rsidP="00542664">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Vilnius</w:t>
      </w:r>
    </w:p>
    <w:p w:rsidR="00542664" w:rsidRPr="00956A47" w:rsidRDefault="00542664" w:rsidP="00542664">
      <w:pPr>
        <w:spacing w:after="0" w:line="240" w:lineRule="auto"/>
        <w:jc w:val="center"/>
        <w:rPr>
          <w:rFonts w:ascii="Times New Roman" w:eastAsia="Times New Roman" w:hAnsi="Times New Roman" w:cs="Times New Roman"/>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1761"/>
        <w:gridCol w:w="4401"/>
      </w:tblGrid>
      <w:tr w:rsidR="00542664" w:rsidRPr="00956A47" w:rsidTr="00BD7E98">
        <w:trPr>
          <w:trHeight w:val="722"/>
        </w:trPr>
        <w:tc>
          <w:tcPr>
            <w:tcW w:w="0" w:type="auto"/>
            <w:gridSpan w:val="3"/>
          </w:tcPr>
          <w:p w:rsidR="00542664" w:rsidRPr="006D3A10" w:rsidRDefault="00542664" w:rsidP="00542664">
            <w:pPr>
              <w:numPr>
                <w:ilvl w:val="0"/>
                <w:numId w:val="1"/>
              </w:numPr>
              <w:spacing w:after="0" w:line="240" w:lineRule="auto"/>
              <w:ind w:left="419"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 xml:space="preserve">Pirkėjas – </w:t>
            </w:r>
            <w:r w:rsidRPr="006D3A10">
              <w:rPr>
                <w:rFonts w:ascii="Times New Roman" w:eastAsia="Times New Roman" w:hAnsi="Times New Roman" w:cs="Times New Roman"/>
                <w:b/>
                <w:spacing w:val="4"/>
                <w:sz w:val="24"/>
                <w:szCs w:val="24"/>
              </w:rPr>
              <w:t>Krašto apsaugos ministerijos bendrųjų reikalų departamentas</w:t>
            </w:r>
            <w:r w:rsidRPr="006D3A10">
              <w:rPr>
                <w:rFonts w:ascii="Times New Roman" w:eastAsia="Times New Roman" w:hAnsi="Times New Roman" w:cs="Times New Roman"/>
                <w:spacing w:val="4"/>
                <w:sz w:val="24"/>
                <w:szCs w:val="24"/>
              </w:rPr>
              <w:t xml:space="preserve"> (toliau – Departamentas), atstovaujamas Departamento </w:t>
            </w:r>
            <w:r w:rsidRPr="006D3A10">
              <w:rPr>
                <w:rFonts w:ascii="Times New Roman" w:eastAsia="Times New Roman" w:hAnsi="Times New Roman" w:cs="Times New Roman"/>
                <w:i/>
                <w:sz w:val="24"/>
                <w:szCs w:val="24"/>
              </w:rPr>
              <w:t>(pareigos, vardas, pavardė)</w:t>
            </w:r>
            <w:r w:rsidRPr="006D3A10">
              <w:rPr>
                <w:rFonts w:ascii="Times New Roman" w:eastAsia="Times New Roman" w:hAnsi="Times New Roman" w:cs="Times New Roman"/>
                <w:spacing w:val="4"/>
                <w:sz w:val="24"/>
                <w:szCs w:val="24"/>
              </w:rPr>
              <w:t>, veikiančio pagal Departamento nuostatus.</w:t>
            </w:r>
          </w:p>
        </w:tc>
      </w:tr>
      <w:tr w:rsidR="00542664" w:rsidRPr="00956A47" w:rsidTr="00BD7E98">
        <w:trPr>
          <w:trHeight w:val="503"/>
        </w:trPr>
        <w:tc>
          <w:tcPr>
            <w:tcW w:w="0" w:type="auto"/>
            <w:gridSpan w:val="3"/>
          </w:tcPr>
          <w:p w:rsidR="00542664" w:rsidRPr="006D3A10" w:rsidRDefault="00542664" w:rsidP="00542664">
            <w:pPr>
              <w:numPr>
                <w:ilvl w:val="0"/>
                <w:numId w:val="1"/>
              </w:numPr>
              <w:spacing w:after="0" w:line="240" w:lineRule="auto"/>
              <w:ind w:left="421"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 xml:space="preserve">Mokėtojas </w:t>
            </w:r>
            <w:r w:rsidRPr="006D3A10">
              <w:rPr>
                <w:rFonts w:ascii="Times New Roman" w:hAnsi="Times New Roman" w:cs="Times New Roman"/>
                <w:sz w:val="24"/>
                <w:szCs w:val="24"/>
              </w:rPr>
              <w:t>(jei apmoka ne Pirkėjas)</w:t>
            </w:r>
            <w:r w:rsidRPr="006D3A10">
              <w:rPr>
                <w:rFonts w:ascii="Times New Roman" w:hAnsi="Times New Roman" w:cs="Times New Roman"/>
                <w:b/>
                <w:sz w:val="24"/>
                <w:szCs w:val="24"/>
              </w:rPr>
              <w:t xml:space="preserve"> – nėra</w:t>
            </w:r>
          </w:p>
          <w:p w:rsidR="00542664" w:rsidRPr="006D3A10" w:rsidRDefault="00542664" w:rsidP="00542664">
            <w:pPr>
              <w:numPr>
                <w:ilvl w:val="0"/>
                <w:numId w:val="1"/>
              </w:numPr>
              <w:spacing w:after="0" w:line="240" w:lineRule="auto"/>
              <w:ind w:left="421"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 xml:space="preserve">Gavėjas </w:t>
            </w:r>
            <w:r w:rsidRPr="006D3A10">
              <w:rPr>
                <w:rFonts w:ascii="Times New Roman" w:hAnsi="Times New Roman" w:cs="Times New Roman"/>
                <w:sz w:val="24"/>
                <w:szCs w:val="24"/>
              </w:rPr>
              <w:t xml:space="preserve">(jei prekes priima ne Pirkėjas) </w:t>
            </w:r>
            <w:r w:rsidRPr="006D3A10">
              <w:rPr>
                <w:rFonts w:ascii="Times New Roman" w:hAnsi="Times New Roman" w:cs="Times New Roman"/>
                <w:b/>
                <w:sz w:val="24"/>
                <w:szCs w:val="24"/>
              </w:rPr>
              <w:t>– nėra</w:t>
            </w:r>
          </w:p>
        </w:tc>
      </w:tr>
      <w:tr w:rsidR="00542664" w:rsidRPr="00956A47" w:rsidTr="00BD7E98">
        <w:trPr>
          <w:trHeight w:val="328"/>
        </w:trPr>
        <w:tc>
          <w:tcPr>
            <w:tcW w:w="0" w:type="auto"/>
            <w:gridSpan w:val="3"/>
          </w:tcPr>
          <w:p w:rsidR="00542664" w:rsidRPr="006D3A10" w:rsidRDefault="00542664" w:rsidP="00542664">
            <w:pPr>
              <w:numPr>
                <w:ilvl w:val="0"/>
                <w:numId w:val="1"/>
              </w:numPr>
              <w:spacing w:after="0" w:line="240" w:lineRule="auto"/>
              <w:ind w:left="421"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 xml:space="preserve">Pardavėjas – </w:t>
            </w:r>
          </w:p>
        </w:tc>
      </w:tr>
      <w:tr w:rsidR="00542664" w:rsidRPr="00956A47" w:rsidTr="00BD7E98">
        <w:trPr>
          <w:trHeight w:val="237"/>
        </w:trPr>
        <w:tc>
          <w:tcPr>
            <w:tcW w:w="0" w:type="auto"/>
            <w:gridSpan w:val="3"/>
          </w:tcPr>
          <w:p w:rsidR="00542664" w:rsidRPr="006D3A10" w:rsidRDefault="00542664" w:rsidP="00542664">
            <w:pPr>
              <w:numPr>
                <w:ilvl w:val="0"/>
                <w:numId w:val="1"/>
              </w:numPr>
              <w:spacing w:after="0" w:line="240" w:lineRule="auto"/>
              <w:ind w:left="421"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Subtiekėjas –</w:t>
            </w:r>
          </w:p>
        </w:tc>
      </w:tr>
      <w:tr w:rsidR="00542664" w:rsidRPr="00956A47" w:rsidTr="00BD7E98">
        <w:trPr>
          <w:trHeight w:val="2362"/>
        </w:trPr>
        <w:tc>
          <w:tcPr>
            <w:tcW w:w="0" w:type="auto"/>
            <w:gridSpan w:val="3"/>
          </w:tcPr>
          <w:p w:rsidR="00542664" w:rsidRPr="006D3A10" w:rsidRDefault="00542664" w:rsidP="00542664">
            <w:pPr>
              <w:pStyle w:val="ListParagraph"/>
              <w:numPr>
                <w:ilvl w:val="0"/>
                <w:numId w:val="1"/>
              </w:numPr>
              <w:spacing w:after="0" w:line="240" w:lineRule="auto"/>
              <w:ind w:left="419" w:hanging="425"/>
              <w:jc w:val="both"/>
              <w:rPr>
                <w:rFonts w:ascii="Times New Roman" w:hAnsi="Times New Roman" w:cs="Times New Roman"/>
                <w:b/>
                <w:sz w:val="24"/>
                <w:szCs w:val="24"/>
                <w:lang w:val="lt-LT"/>
              </w:rPr>
            </w:pPr>
            <w:r w:rsidRPr="006D3A10">
              <w:rPr>
                <w:rFonts w:ascii="Times New Roman" w:hAnsi="Times New Roman" w:cs="Times New Roman"/>
                <w:b/>
                <w:sz w:val="24"/>
                <w:szCs w:val="24"/>
                <w:lang w:val="lt-LT"/>
              </w:rPr>
              <w:t>Pirkimo objektas:</w:t>
            </w:r>
          </w:p>
          <w:p w:rsidR="00542664" w:rsidRPr="006D3A10" w:rsidRDefault="00542664" w:rsidP="00542664">
            <w:pPr>
              <w:pStyle w:val="ListParagraph"/>
              <w:numPr>
                <w:ilvl w:val="1"/>
                <w:numId w:val="1"/>
              </w:numPr>
              <w:spacing w:after="0" w:line="240" w:lineRule="auto"/>
              <w:ind w:left="419" w:hanging="425"/>
              <w:jc w:val="both"/>
              <w:rPr>
                <w:rFonts w:ascii="Times New Roman" w:hAnsi="Times New Roman" w:cs="Times New Roman"/>
                <w:sz w:val="24"/>
                <w:szCs w:val="24"/>
                <w:lang w:val="lt-LT"/>
              </w:rPr>
            </w:pPr>
            <w:r w:rsidRPr="006D3A10">
              <w:rPr>
                <w:rFonts w:ascii="Times New Roman" w:hAnsi="Times New Roman" w:cs="Times New Roman"/>
                <w:b/>
                <w:sz w:val="24"/>
                <w:szCs w:val="24"/>
                <w:lang w:val="lt-LT"/>
              </w:rPr>
              <w:t>Pardavėjas</w:t>
            </w:r>
            <w:r w:rsidRPr="006D3A10">
              <w:rPr>
                <w:rFonts w:ascii="Times New Roman" w:hAnsi="Times New Roman" w:cs="Times New Roman"/>
                <w:sz w:val="24"/>
                <w:szCs w:val="24"/>
                <w:lang w:val="lt-LT"/>
              </w:rPr>
              <w:t xml:space="preserve"> įsipareigoja parduoti, </w:t>
            </w:r>
            <w:r w:rsidRPr="006D3A10">
              <w:rPr>
                <w:rFonts w:ascii="Times New Roman" w:eastAsia="Times New Roman" w:hAnsi="Times New Roman" w:cs="Times New Roman"/>
                <w:sz w:val="24"/>
                <w:szCs w:val="24"/>
                <w:lang w:val="lt-LT"/>
              </w:rPr>
              <w:t>pristatyti ir paruošti eksploatacijai baldus</w:t>
            </w:r>
            <w:r w:rsidRPr="006D3A10">
              <w:rPr>
                <w:rFonts w:ascii="Times New Roman" w:eastAsia="Times New Roman" w:hAnsi="Times New Roman" w:cs="Times New Roman"/>
                <w:sz w:val="24"/>
                <w:szCs w:val="24"/>
              </w:rPr>
              <w:t xml:space="preserve"> </w:t>
            </w:r>
            <w:r w:rsidRPr="006D3A10">
              <w:rPr>
                <w:rFonts w:ascii="Times New Roman" w:hAnsi="Times New Roman" w:cs="Times New Roman"/>
                <w:sz w:val="24"/>
                <w:szCs w:val="24"/>
                <w:lang w:val="lt-LT"/>
              </w:rPr>
              <w:t xml:space="preserve">(toliau – Prekės). Kiekis – </w:t>
            </w:r>
            <w:r w:rsidRPr="006D3A10">
              <w:rPr>
                <w:rFonts w:ascii="Times New Roman" w:hAnsi="Times New Roman" w:cs="Times New Roman"/>
                <w:b/>
                <w:sz w:val="24"/>
                <w:szCs w:val="24"/>
                <w:lang w:val="lt-LT"/>
              </w:rPr>
              <w:t xml:space="preserve">54 </w:t>
            </w:r>
            <w:r w:rsidRPr="006D3A10">
              <w:rPr>
                <w:rFonts w:ascii="Times New Roman" w:hAnsi="Times New Roman" w:cs="Times New Roman"/>
                <w:sz w:val="24"/>
                <w:szCs w:val="24"/>
                <w:lang w:val="lt-LT"/>
              </w:rPr>
              <w:t xml:space="preserve">(penkiasdešimt keturi) </w:t>
            </w:r>
            <w:r w:rsidRPr="006D3A10">
              <w:rPr>
                <w:rFonts w:ascii="Times New Roman" w:hAnsi="Times New Roman" w:cs="Times New Roman"/>
                <w:b/>
                <w:sz w:val="24"/>
                <w:szCs w:val="24"/>
                <w:lang w:val="lt-LT"/>
              </w:rPr>
              <w:t>vnt.</w:t>
            </w:r>
            <w:r w:rsidRPr="006D3A10">
              <w:rPr>
                <w:rFonts w:ascii="Times New Roman" w:hAnsi="Times New Roman" w:cs="Times New Roman"/>
                <w:sz w:val="24"/>
                <w:szCs w:val="24"/>
                <w:lang w:val="lt-LT"/>
              </w:rPr>
              <w:t xml:space="preserve"> </w:t>
            </w:r>
          </w:p>
          <w:p w:rsidR="00542664" w:rsidRPr="006D3A10" w:rsidRDefault="00542664" w:rsidP="00542664">
            <w:pPr>
              <w:pStyle w:val="ListParagraph"/>
              <w:numPr>
                <w:ilvl w:val="1"/>
                <w:numId w:val="1"/>
              </w:numPr>
              <w:spacing w:after="0" w:line="240" w:lineRule="auto"/>
              <w:ind w:left="419" w:hanging="425"/>
              <w:jc w:val="both"/>
              <w:rPr>
                <w:rFonts w:ascii="Times New Roman" w:hAnsi="Times New Roman" w:cs="Times New Roman"/>
                <w:sz w:val="24"/>
                <w:szCs w:val="24"/>
                <w:lang w:val="lt-LT"/>
              </w:rPr>
            </w:pPr>
            <w:r w:rsidRPr="006D3A10">
              <w:rPr>
                <w:rFonts w:ascii="Times New Roman" w:hAnsi="Times New Roman" w:cs="Times New Roman"/>
                <w:b/>
                <w:sz w:val="24"/>
                <w:szCs w:val="24"/>
                <w:lang w:val="lt-LT"/>
              </w:rPr>
              <w:t>Pirkėjas</w:t>
            </w:r>
            <w:r w:rsidRPr="006D3A10">
              <w:rPr>
                <w:rFonts w:ascii="Times New Roman" w:hAnsi="Times New Roman" w:cs="Times New Roman"/>
                <w:sz w:val="24"/>
                <w:szCs w:val="24"/>
                <w:lang w:val="lt-LT"/>
              </w:rPr>
              <w:t xml:space="preserve"> įsipareigoja priimti 6.1 papunktyje nurodytą Prekių kiekį ir sumokėti už Sutarties reikalavimus atitinkančias Prekes 7.1.1  papunktyje nurodytą kainą. </w:t>
            </w:r>
          </w:p>
          <w:p w:rsidR="00542664" w:rsidRPr="006D3A10" w:rsidRDefault="00542664" w:rsidP="00542664">
            <w:pPr>
              <w:pStyle w:val="ListParagraph"/>
              <w:numPr>
                <w:ilvl w:val="1"/>
                <w:numId w:val="1"/>
              </w:numPr>
              <w:spacing w:after="0" w:line="240" w:lineRule="auto"/>
              <w:ind w:left="419" w:hanging="425"/>
              <w:jc w:val="both"/>
              <w:rPr>
                <w:rFonts w:ascii="Times New Roman" w:hAnsi="Times New Roman" w:cs="Times New Roman"/>
                <w:sz w:val="24"/>
                <w:szCs w:val="24"/>
                <w:lang w:val="lt-LT"/>
              </w:rPr>
            </w:pPr>
            <w:r w:rsidRPr="006D3A10">
              <w:rPr>
                <w:rFonts w:ascii="Times New Roman" w:hAnsi="Times New Roman" w:cs="Times New Roman"/>
                <w:b/>
                <w:sz w:val="24"/>
                <w:szCs w:val="24"/>
                <w:lang w:val="lt-LT"/>
              </w:rPr>
              <w:t>Pardavėjas</w:t>
            </w:r>
            <w:r w:rsidRPr="006D3A10">
              <w:rPr>
                <w:rFonts w:ascii="Times New Roman" w:hAnsi="Times New Roman" w:cs="Times New Roman"/>
                <w:sz w:val="24"/>
                <w:szCs w:val="24"/>
                <w:lang w:val="lt-LT"/>
              </w:rPr>
              <w:t xml:space="preserve"> už Sutarties vykdymą jokių papildomų mokėjimų negauna. </w:t>
            </w:r>
          </w:p>
          <w:p w:rsidR="00542664" w:rsidRPr="006D3A10" w:rsidRDefault="00542664" w:rsidP="00542664">
            <w:pPr>
              <w:numPr>
                <w:ilvl w:val="1"/>
                <w:numId w:val="1"/>
              </w:numPr>
              <w:spacing w:after="0" w:line="240" w:lineRule="auto"/>
              <w:ind w:left="419" w:hanging="425"/>
              <w:contextualSpacing/>
              <w:jc w:val="both"/>
              <w:rPr>
                <w:rFonts w:ascii="Times New Roman" w:hAnsi="Times New Roman" w:cs="Times New Roman"/>
                <w:b/>
                <w:sz w:val="24"/>
                <w:szCs w:val="24"/>
              </w:rPr>
            </w:pPr>
            <w:r w:rsidRPr="006D3A10">
              <w:rPr>
                <w:rFonts w:ascii="Times New Roman" w:hAnsi="Times New Roman" w:cs="Times New Roman"/>
                <w:sz w:val="24"/>
                <w:szCs w:val="24"/>
              </w:rPr>
              <w:t>Reikalavimai Prekėms nustatyti šios Sutarties 1 priede „Techninė specifikacija“ (toliau – 1 priedas).</w:t>
            </w:r>
          </w:p>
        </w:tc>
      </w:tr>
      <w:tr w:rsidR="00542664" w:rsidRPr="00956A47" w:rsidTr="00BD7E98">
        <w:trPr>
          <w:trHeight w:val="412"/>
        </w:trPr>
        <w:tc>
          <w:tcPr>
            <w:tcW w:w="0" w:type="auto"/>
            <w:gridSpan w:val="3"/>
          </w:tcPr>
          <w:p w:rsidR="00542664" w:rsidRPr="006D3A10" w:rsidRDefault="00542664" w:rsidP="00542664">
            <w:pPr>
              <w:numPr>
                <w:ilvl w:val="0"/>
                <w:numId w:val="1"/>
              </w:numPr>
              <w:spacing w:after="0" w:line="240" w:lineRule="auto"/>
              <w:ind w:left="387" w:hanging="425"/>
              <w:contextualSpacing/>
              <w:rPr>
                <w:rFonts w:ascii="Times New Roman" w:hAnsi="Times New Roman" w:cs="Times New Roman"/>
                <w:b/>
                <w:sz w:val="24"/>
                <w:szCs w:val="24"/>
              </w:rPr>
            </w:pPr>
            <w:r w:rsidRPr="006D3A10">
              <w:rPr>
                <w:rFonts w:ascii="Times New Roman" w:hAnsi="Times New Roman" w:cs="Times New Roman"/>
                <w:b/>
                <w:sz w:val="24"/>
                <w:szCs w:val="24"/>
              </w:rPr>
              <w:t>Kainodaros taisyklės:</w:t>
            </w:r>
          </w:p>
        </w:tc>
      </w:tr>
      <w:tr w:rsidR="00542664" w:rsidRPr="00956A47" w:rsidTr="00BD7E98">
        <w:trPr>
          <w:trHeight w:val="611"/>
        </w:trPr>
        <w:tc>
          <w:tcPr>
            <w:tcW w:w="2970" w:type="dxa"/>
          </w:tcPr>
          <w:p w:rsidR="00542664" w:rsidRPr="006D3A10" w:rsidRDefault="00542664" w:rsidP="00542664">
            <w:pPr>
              <w:numPr>
                <w:ilvl w:val="1"/>
                <w:numId w:val="1"/>
              </w:numPr>
              <w:spacing w:after="0" w:line="240" w:lineRule="auto"/>
              <w:ind w:left="454" w:hanging="454"/>
              <w:contextualSpacing/>
              <w:rPr>
                <w:rFonts w:ascii="Times New Roman" w:hAnsi="Times New Roman" w:cs="Times New Roman"/>
                <w:sz w:val="24"/>
                <w:szCs w:val="24"/>
              </w:rPr>
            </w:pPr>
            <w:r w:rsidRPr="006D3A10">
              <w:rPr>
                <w:rFonts w:ascii="Times New Roman" w:hAnsi="Times New Roman" w:cs="Times New Roman"/>
                <w:sz w:val="24"/>
                <w:szCs w:val="24"/>
              </w:rPr>
              <w:t xml:space="preserve"> Fiksuota kaina </w:t>
            </w:r>
          </w:p>
        </w:tc>
        <w:tc>
          <w:tcPr>
            <w:tcW w:w="6947" w:type="dxa"/>
            <w:gridSpan w:val="2"/>
          </w:tcPr>
          <w:p w:rsidR="00542664" w:rsidRPr="006D3A10" w:rsidRDefault="00542664" w:rsidP="00BD7E98">
            <w:pPr>
              <w:spacing w:after="0" w:line="240" w:lineRule="auto"/>
              <w:rPr>
                <w:rFonts w:ascii="Times New Roman" w:eastAsia="Times New Roman" w:hAnsi="Times New Roman" w:cs="Times New Roman"/>
                <w:sz w:val="24"/>
                <w:szCs w:val="24"/>
              </w:rPr>
            </w:pPr>
            <w:r w:rsidRPr="006D3A10">
              <w:rPr>
                <w:rFonts w:ascii="Times New Roman" w:eastAsia="Times New Roman" w:hAnsi="Times New Roman" w:cs="Times New Roman"/>
                <w:sz w:val="24"/>
                <w:szCs w:val="24"/>
              </w:rPr>
              <w:t>7.1.1. Sutarties kaina  – ______ EUR be PVM, ______ EUR su PVM.</w:t>
            </w:r>
          </w:p>
        </w:tc>
      </w:tr>
      <w:tr w:rsidR="00542664" w:rsidRPr="00956A47" w:rsidTr="00BD7E98">
        <w:trPr>
          <w:trHeight w:val="824"/>
        </w:trPr>
        <w:tc>
          <w:tcPr>
            <w:tcW w:w="0" w:type="auto"/>
            <w:gridSpan w:val="3"/>
            <w:tcBorders>
              <w:top w:val="single" w:sz="4" w:space="0" w:color="auto"/>
              <w:left w:val="single" w:sz="4" w:space="0" w:color="auto"/>
              <w:right w:val="single" w:sz="4" w:space="0" w:color="auto"/>
            </w:tcBorders>
          </w:tcPr>
          <w:p w:rsidR="00542664" w:rsidRPr="006D3A10" w:rsidRDefault="00542664" w:rsidP="00542664">
            <w:pPr>
              <w:numPr>
                <w:ilvl w:val="0"/>
                <w:numId w:val="1"/>
              </w:numPr>
              <w:spacing w:after="0" w:line="240" w:lineRule="auto"/>
              <w:ind w:left="368"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Kainos peržiūra:</w:t>
            </w:r>
          </w:p>
          <w:p w:rsidR="00542664" w:rsidRPr="006D3A10" w:rsidRDefault="00542664" w:rsidP="00BD7E98">
            <w:pPr>
              <w:spacing w:after="0" w:line="240" w:lineRule="auto"/>
              <w:ind w:left="419" w:hanging="425"/>
              <w:jc w:val="both"/>
              <w:rPr>
                <w:rFonts w:ascii="Times New Roman" w:eastAsia="Times New Roman" w:hAnsi="Times New Roman" w:cs="Times New Roman"/>
                <w:b/>
                <w:sz w:val="24"/>
                <w:szCs w:val="24"/>
              </w:rPr>
            </w:pPr>
            <w:r w:rsidRPr="006D3A10">
              <w:rPr>
                <w:rFonts w:ascii="Times New Roman" w:eastAsia="Times New Roman" w:hAnsi="Times New Roman" w:cs="Times New Roman"/>
                <w:sz w:val="24"/>
                <w:szCs w:val="24"/>
              </w:rPr>
              <w:t xml:space="preserve">       Sutarties kaina ar įkainis nėra peržiūrimi visą Sutarties galiojimo laikotarpį, išskyrus atvejus, kai pasikeičia Prekėms taikomas PVM tarifas.</w:t>
            </w:r>
          </w:p>
        </w:tc>
      </w:tr>
      <w:tr w:rsidR="00542664" w:rsidRPr="00956A47" w:rsidTr="00BD7E98">
        <w:trPr>
          <w:trHeight w:val="699"/>
        </w:trPr>
        <w:tc>
          <w:tcPr>
            <w:tcW w:w="0" w:type="auto"/>
            <w:gridSpan w:val="3"/>
            <w:tcBorders>
              <w:top w:val="single" w:sz="4" w:space="0" w:color="auto"/>
              <w:left w:val="single" w:sz="4" w:space="0" w:color="auto"/>
              <w:right w:val="single" w:sz="4" w:space="0" w:color="auto"/>
            </w:tcBorders>
          </w:tcPr>
          <w:p w:rsidR="00542664" w:rsidRPr="006D3A10" w:rsidRDefault="00542664" w:rsidP="00542664">
            <w:pPr>
              <w:numPr>
                <w:ilvl w:val="0"/>
                <w:numId w:val="1"/>
              </w:numPr>
              <w:spacing w:after="0" w:line="240" w:lineRule="auto"/>
              <w:ind w:left="368" w:hanging="425"/>
              <w:contextualSpacing/>
              <w:jc w:val="both"/>
              <w:rPr>
                <w:rFonts w:ascii="Times New Roman" w:hAnsi="Times New Roman" w:cs="Times New Roman"/>
                <w:sz w:val="24"/>
                <w:szCs w:val="24"/>
              </w:rPr>
            </w:pPr>
            <w:r w:rsidRPr="006D3A10">
              <w:rPr>
                <w:rFonts w:ascii="Times New Roman" w:hAnsi="Times New Roman" w:cs="Times New Roman"/>
                <w:b/>
                <w:sz w:val="24"/>
                <w:szCs w:val="24"/>
              </w:rPr>
              <w:t>Prekių pristatymo vieta ir sąlygos</w:t>
            </w:r>
            <w:r w:rsidRPr="006D3A10">
              <w:rPr>
                <w:rFonts w:ascii="Times New Roman" w:hAnsi="Times New Roman" w:cs="Times New Roman"/>
                <w:sz w:val="24"/>
                <w:szCs w:val="24"/>
              </w:rPr>
              <w:t>:</w:t>
            </w:r>
          </w:p>
          <w:p w:rsidR="00542664" w:rsidRPr="006D3A10" w:rsidRDefault="00542664" w:rsidP="00542664">
            <w:pPr>
              <w:pStyle w:val="ListParagraph"/>
              <w:numPr>
                <w:ilvl w:val="1"/>
                <w:numId w:val="1"/>
              </w:numPr>
              <w:spacing w:after="0" w:line="240" w:lineRule="auto"/>
              <w:ind w:left="368" w:hanging="425"/>
              <w:jc w:val="both"/>
              <w:rPr>
                <w:rFonts w:ascii="Times New Roman" w:hAnsi="Times New Roman" w:cs="Times New Roman"/>
                <w:sz w:val="24"/>
                <w:szCs w:val="24"/>
                <w:lang w:val="lt-LT"/>
              </w:rPr>
            </w:pPr>
            <w:r w:rsidRPr="006D3A10">
              <w:rPr>
                <w:rFonts w:ascii="Times New Roman" w:hAnsi="Times New Roman" w:cs="Times New Roman"/>
                <w:sz w:val="24"/>
                <w:szCs w:val="24"/>
                <w:lang w:val="lt-LT"/>
              </w:rPr>
              <w:t>Prekės turi būti pristatytos adresu: Totorių g. 25, Vilniuje.</w:t>
            </w:r>
          </w:p>
          <w:p w:rsidR="00542664" w:rsidRPr="006D3A10" w:rsidRDefault="00542664" w:rsidP="00542664">
            <w:pPr>
              <w:pStyle w:val="ListParagraph"/>
              <w:numPr>
                <w:ilvl w:val="1"/>
                <w:numId w:val="1"/>
              </w:numPr>
              <w:spacing w:after="0" w:line="240" w:lineRule="auto"/>
              <w:ind w:left="368" w:hanging="425"/>
              <w:jc w:val="both"/>
              <w:rPr>
                <w:rFonts w:ascii="Times New Roman" w:hAnsi="Times New Roman" w:cs="Times New Roman"/>
                <w:sz w:val="24"/>
                <w:szCs w:val="24"/>
                <w:lang w:val="lt-LT"/>
              </w:rPr>
            </w:pPr>
            <w:r w:rsidRPr="006D3A10">
              <w:rPr>
                <w:rFonts w:ascii="Times New Roman" w:eastAsia="Times New Roman" w:hAnsi="Times New Roman" w:cs="Times New Roman"/>
                <w:b/>
                <w:sz w:val="24"/>
                <w:szCs w:val="24"/>
                <w:lang w:val="lt-LT"/>
              </w:rPr>
              <w:t xml:space="preserve">Pardavėjas </w:t>
            </w:r>
            <w:r w:rsidRPr="006D3A10">
              <w:rPr>
                <w:rFonts w:ascii="Times New Roman" w:eastAsia="Times New Roman" w:hAnsi="Times New Roman" w:cs="Times New Roman"/>
                <w:sz w:val="24"/>
                <w:szCs w:val="24"/>
                <w:lang w:val="lt-LT"/>
              </w:rPr>
              <w:t xml:space="preserve">įsipareigoja Prekes pristatyti ir paruošti eksploatacijai  </w:t>
            </w:r>
            <w:r w:rsidRPr="006D3A10">
              <w:rPr>
                <w:rFonts w:ascii="Times New Roman" w:eastAsia="Times New Roman" w:hAnsi="Times New Roman" w:cs="Times New Roman"/>
                <w:b/>
                <w:sz w:val="24"/>
                <w:szCs w:val="24"/>
                <w:lang w:val="lt-LT"/>
              </w:rPr>
              <w:t>Pirkėjui</w:t>
            </w:r>
            <w:r w:rsidRPr="006D3A10">
              <w:rPr>
                <w:rFonts w:ascii="Times New Roman" w:eastAsia="Times New Roman" w:hAnsi="Times New Roman" w:cs="Times New Roman"/>
                <w:sz w:val="24"/>
                <w:szCs w:val="24"/>
                <w:lang w:val="lt-LT"/>
              </w:rPr>
              <w:t xml:space="preserve"> iki 2025 m. gruodžio 15 d. nuo Sutarties įsigaliojimo datos,</w:t>
            </w:r>
            <w:r w:rsidRPr="006D3A10">
              <w:rPr>
                <w:rFonts w:ascii="Times New Roman" w:hAnsi="Times New Roman" w:cs="Times New Roman"/>
                <w:sz w:val="24"/>
                <w:szCs w:val="24"/>
                <w:lang w:val="lt-LT"/>
              </w:rPr>
              <w:t xml:space="preserve"> </w:t>
            </w:r>
            <w:r w:rsidRPr="006D3A10">
              <w:rPr>
                <w:rFonts w:ascii="Times New Roman" w:hAnsi="Times New Roman" w:cs="Times New Roman"/>
                <w:b/>
                <w:sz w:val="24"/>
                <w:szCs w:val="24"/>
                <w:lang w:val="lt-LT"/>
              </w:rPr>
              <w:t>Pirkėjo</w:t>
            </w:r>
            <w:r w:rsidRPr="006D3A10">
              <w:rPr>
                <w:rFonts w:ascii="Times New Roman" w:hAnsi="Times New Roman" w:cs="Times New Roman"/>
                <w:sz w:val="24"/>
                <w:szCs w:val="24"/>
                <w:lang w:val="lt-LT"/>
              </w:rPr>
              <w:t xml:space="preserve"> darbo laiku (darbo dienomis nuo 8.00 iki 17.00 val., pietų pertrauka – 12.00 iki 12.45 val.; penktadieniais nuo 8.00 iki 15.45 val., pietų pertrauka – 12.00 iki 12.45 val.; darbo laikas prieššventinėmis dienomis trumpinamas viena valanda).</w:t>
            </w:r>
          </w:p>
          <w:p w:rsidR="00542664" w:rsidRPr="006D3A10" w:rsidRDefault="00542664" w:rsidP="00542664">
            <w:pPr>
              <w:pStyle w:val="ListParagraph"/>
              <w:numPr>
                <w:ilvl w:val="1"/>
                <w:numId w:val="1"/>
              </w:numPr>
              <w:spacing w:after="0" w:line="240" w:lineRule="auto"/>
              <w:ind w:left="368" w:hanging="425"/>
              <w:jc w:val="both"/>
              <w:rPr>
                <w:rFonts w:ascii="Times New Roman" w:hAnsi="Times New Roman" w:cs="Times New Roman"/>
                <w:sz w:val="24"/>
                <w:szCs w:val="24"/>
                <w:lang w:val="lt-LT"/>
              </w:rPr>
            </w:pPr>
            <w:r w:rsidRPr="006D3A10">
              <w:rPr>
                <w:rFonts w:ascii="Times New Roman" w:hAnsi="Times New Roman" w:cs="Times New Roman"/>
                <w:b/>
                <w:sz w:val="24"/>
                <w:szCs w:val="24"/>
                <w:lang w:val="lt-LT"/>
              </w:rPr>
              <w:t>Pardavėjas</w:t>
            </w:r>
            <w:r w:rsidRPr="006D3A10">
              <w:rPr>
                <w:rFonts w:ascii="Times New Roman" w:hAnsi="Times New Roman" w:cs="Times New Roman"/>
                <w:sz w:val="24"/>
                <w:szCs w:val="24"/>
                <w:lang w:val="lt-LT"/>
              </w:rPr>
              <w:t xml:space="preserve"> prekes perduoda </w:t>
            </w:r>
            <w:r w:rsidRPr="006D3A10">
              <w:rPr>
                <w:rFonts w:ascii="Times New Roman" w:hAnsi="Times New Roman" w:cs="Times New Roman"/>
                <w:b/>
                <w:sz w:val="24"/>
                <w:szCs w:val="24"/>
                <w:lang w:val="lt-LT"/>
              </w:rPr>
              <w:t>Pirkėjui</w:t>
            </w:r>
            <w:r w:rsidRPr="006D3A10">
              <w:rPr>
                <w:rFonts w:ascii="Times New Roman" w:hAnsi="Times New Roman" w:cs="Times New Roman"/>
                <w:sz w:val="24"/>
                <w:szCs w:val="24"/>
                <w:lang w:val="lt-LT"/>
              </w:rPr>
              <w:t xml:space="preserve"> pagal priėmimo–perdavimo aktą, kuris pasirašomas tik tuo atveju, jeigu prekės yra kokybiškos ir atitinka Sutartyje ir jos prieduose joms nustatytus reikalavimus.</w:t>
            </w:r>
          </w:p>
          <w:p w:rsidR="00542664" w:rsidRPr="006D3A10" w:rsidRDefault="00542664" w:rsidP="00BD7E98">
            <w:pPr>
              <w:spacing w:after="0" w:line="240" w:lineRule="auto"/>
              <w:ind w:left="368" w:hanging="425"/>
              <w:contextualSpacing/>
              <w:jc w:val="both"/>
              <w:rPr>
                <w:rFonts w:ascii="Times New Roman" w:hAnsi="Times New Roman" w:cs="Times New Roman"/>
                <w:color w:val="000000"/>
                <w:spacing w:val="2"/>
                <w:sz w:val="24"/>
                <w:szCs w:val="24"/>
                <w:shd w:val="clear" w:color="auto" w:fill="FFFFFF"/>
              </w:rPr>
            </w:pPr>
            <w:r w:rsidRPr="006D3A10">
              <w:rPr>
                <w:rFonts w:ascii="Times New Roman" w:eastAsia="Times New Roman" w:hAnsi="Times New Roman" w:cs="Times New Roman"/>
                <w:sz w:val="24"/>
                <w:szCs w:val="24"/>
                <w:lang w:eastAsia="lt-LT"/>
              </w:rPr>
              <w:t xml:space="preserve">9.4. </w:t>
            </w:r>
            <w:r w:rsidRPr="006D3A10">
              <w:rPr>
                <w:rFonts w:ascii="Times New Roman" w:eastAsia="Times New Roman" w:hAnsi="Times New Roman" w:cs="Times New Roman"/>
                <w:sz w:val="24"/>
                <w:szCs w:val="24"/>
              </w:rPr>
              <w:t xml:space="preserve">Perkamai Prekei taikomas aplinkos apsaugos kriterijus </w:t>
            </w:r>
            <w:r w:rsidRPr="006D3A10">
              <w:rPr>
                <w:rFonts w:ascii="Times New Roman" w:eastAsia="Calibri" w:hAnsi="Times New Roman" w:cs="Times New Roman"/>
                <w:sz w:val="24"/>
                <w:szCs w:val="24"/>
              </w:rPr>
              <w:t>nustatytus pagal Lietuvos Respublikos a</w:t>
            </w:r>
            <w:r w:rsidRPr="006D3A10">
              <w:rPr>
                <w:rFonts w:ascii="Times New Roman" w:eastAsia="Calibri" w:hAnsi="Times New Roman" w:cs="Times New Roman"/>
                <w:spacing w:val="2"/>
                <w:sz w:val="24"/>
                <w:szCs w:val="24"/>
                <w:shd w:val="clear" w:color="auto" w:fill="FFFFFF"/>
              </w:rPr>
              <w:t xml:space="preserve">plinkos ministro 2022 m. gruodžio 13 d. įsakymu Nr. D1-401 patvirtintą „Dėl </w:t>
            </w:r>
            <w:r w:rsidRPr="006D3A10">
              <w:rPr>
                <w:rFonts w:ascii="Times New Roman" w:eastAsia="Calibri" w:hAnsi="Times New Roman" w:cs="Times New Roman"/>
                <w:sz w:val="24"/>
                <w:szCs w:val="24"/>
              </w:rPr>
              <w:t xml:space="preserve">Aplinkos apsaugos kriterijų taikymo, vykdant žaliuosius pirkimus, tvarkos aprašo patvirtinimo“ taikomas tvarkos aprašo </w:t>
            </w:r>
            <w:r w:rsidRPr="006D3A10">
              <w:rPr>
                <w:rFonts w:ascii="Times New Roman" w:eastAsia="Times New Roman" w:hAnsi="Times New Roman" w:cs="Times New Roman"/>
                <w:sz w:val="24"/>
                <w:szCs w:val="24"/>
              </w:rPr>
              <w:t>4.2 pa</w:t>
            </w:r>
            <w:r w:rsidRPr="006D3A10">
              <w:rPr>
                <w:rFonts w:ascii="Times New Roman" w:eastAsia="Calibri" w:hAnsi="Times New Roman" w:cs="Times New Roman"/>
                <w:sz w:val="24"/>
                <w:szCs w:val="24"/>
              </w:rPr>
              <w:t xml:space="preserve">punktyje nurodytas aplinkos apsaugos kriterijus: </w:t>
            </w:r>
            <w:r w:rsidRPr="006D3A10">
              <w:rPr>
                <w:rFonts w:ascii="Times New Roman" w:hAnsi="Times New Roman" w:cs="Times New Roman"/>
                <w:sz w:val="24"/>
                <w:szCs w:val="24"/>
              </w:rPr>
              <w:t>Perkamas produktas turi atitikti jam nustatytus I tipo ekologinio ženklo reikalavimus (pagal  LST EN ISO 14024)</w:t>
            </w:r>
            <w:r w:rsidRPr="006D3A10">
              <w:rPr>
                <w:rFonts w:ascii="Times New Roman" w:hAnsi="Times New Roman" w:cs="Times New Roman"/>
                <w:sz w:val="24"/>
                <w:szCs w:val="24"/>
                <w:u w:val="single"/>
              </w:rPr>
              <w:t xml:space="preserve"> </w:t>
            </w:r>
            <w:r w:rsidRPr="006D3A10">
              <w:rPr>
                <w:rFonts w:ascii="Times New Roman" w:hAnsi="Times New Roman" w:cs="Times New Roman"/>
                <w:color w:val="000000"/>
                <w:spacing w:val="2"/>
                <w:sz w:val="24"/>
                <w:szCs w:val="24"/>
                <w:shd w:val="clear" w:color="auto" w:fill="FFFFFF"/>
              </w:rPr>
              <w:t>„Aplinkosauginiai ženklai ir aplinkosauginės deklaracijos. I tipo aplinkosauginis ženklinimas. Principai ir procedūros“ ir yra paženklintas I tipo ekologiniu ženklu arba kitu tiekėjo pateiktu lygiaverčiu įrodymu.</w:t>
            </w:r>
          </w:p>
          <w:p w:rsidR="00542664" w:rsidRPr="006D3A10" w:rsidRDefault="00542664" w:rsidP="00BD7E98">
            <w:pPr>
              <w:spacing w:after="0" w:line="240" w:lineRule="auto"/>
              <w:ind w:left="368" w:hanging="425"/>
              <w:contextualSpacing/>
              <w:jc w:val="both"/>
              <w:rPr>
                <w:rFonts w:ascii="Times New Roman" w:hAnsi="Times New Roman" w:cs="Times New Roman"/>
                <w:sz w:val="24"/>
                <w:szCs w:val="24"/>
              </w:rPr>
            </w:pPr>
            <w:r w:rsidRPr="006D3A10">
              <w:rPr>
                <w:rFonts w:ascii="Times New Roman" w:hAnsi="Times New Roman" w:cs="Times New Roman"/>
                <w:sz w:val="24"/>
                <w:szCs w:val="24"/>
              </w:rPr>
              <w:lastRenderedPageBreak/>
              <w:t xml:space="preserve">9.5. </w:t>
            </w:r>
            <w:r w:rsidRPr="006D3A10">
              <w:rPr>
                <w:rFonts w:ascii="Times New Roman" w:hAnsi="Times New Roman" w:cs="Times New Roman"/>
                <w:b/>
                <w:sz w:val="24"/>
                <w:szCs w:val="24"/>
              </w:rPr>
              <w:t>Pardavėjas</w:t>
            </w:r>
            <w:r w:rsidRPr="006D3A10">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542664" w:rsidRPr="006D3A10" w:rsidRDefault="00542664" w:rsidP="00BD7E98">
            <w:pPr>
              <w:spacing w:after="0" w:line="240" w:lineRule="auto"/>
              <w:ind w:left="368" w:hanging="425"/>
              <w:contextualSpacing/>
              <w:jc w:val="both"/>
              <w:rPr>
                <w:rFonts w:ascii="Times New Roman" w:eastAsia="Times New Roman" w:hAnsi="Times New Roman" w:cs="Times New Roman"/>
                <w:sz w:val="24"/>
                <w:szCs w:val="24"/>
              </w:rPr>
            </w:pPr>
          </w:p>
        </w:tc>
      </w:tr>
      <w:tr w:rsidR="00542664" w:rsidRPr="00956A47" w:rsidTr="00BD7E98">
        <w:trPr>
          <w:trHeight w:val="1217"/>
        </w:trPr>
        <w:tc>
          <w:tcPr>
            <w:tcW w:w="0" w:type="auto"/>
            <w:gridSpan w:val="3"/>
          </w:tcPr>
          <w:p w:rsidR="00542664" w:rsidRPr="006D3A10" w:rsidRDefault="00542664" w:rsidP="00542664">
            <w:pPr>
              <w:numPr>
                <w:ilvl w:val="0"/>
                <w:numId w:val="1"/>
              </w:numPr>
              <w:spacing w:after="0" w:line="240" w:lineRule="auto"/>
              <w:ind w:left="567" w:hanging="567"/>
              <w:contextualSpacing/>
              <w:jc w:val="both"/>
              <w:rPr>
                <w:rFonts w:ascii="Times New Roman" w:hAnsi="Times New Roman" w:cs="Times New Roman"/>
                <w:sz w:val="24"/>
                <w:szCs w:val="24"/>
              </w:rPr>
            </w:pPr>
            <w:r w:rsidRPr="006D3A10">
              <w:rPr>
                <w:rFonts w:ascii="Times New Roman" w:hAnsi="Times New Roman" w:cs="Times New Roman"/>
                <w:b/>
                <w:sz w:val="24"/>
                <w:szCs w:val="24"/>
              </w:rPr>
              <w:lastRenderedPageBreak/>
              <w:t xml:space="preserve"> Mokėjimas</w:t>
            </w:r>
            <w:r w:rsidRPr="006D3A10">
              <w:rPr>
                <w:rFonts w:ascii="Times New Roman" w:hAnsi="Times New Roman" w:cs="Times New Roman"/>
                <w:sz w:val="24"/>
                <w:szCs w:val="24"/>
              </w:rPr>
              <w:t xml:space="preserve"> – vykdant Sutartį, PVM sąskaitos faktūros turi būti teikiamos naudojantis sąskaitų administravimo bendrosios informacinės sistemos (toliau – SABIS) priemonėmis, nurodant </w:t>
            </w:r>
            <w:r w:rsidRPr="006D3A10">
              <w:rPr>
                <w:rFonts w:ascii="Times New Roman" w:hAnsi="Times New Roman" w:cs="Times New Roman"/>
                <w:b/>
                <w:bCs/>
                <w:sz w:val="24"/>
                <w:szCs w:val="24"/>
              </w:rPr>
              <w:t xml:space="preserve">Pirkėją, </w:t>
            </w:r>
            <w:r w:rsidRPr="006D3A10">
              <w:rPr>
                <w:rFonts w:ascii="Times New Roman" w:hAnsi="Times New Roman" w:cs="Times New Roman"/>
                <w:sz w:val="24"/>
                <w:szCs w:val="24"/>
              </w:rPr>
              <w:t xml:space="preserve">Gavėją (jeigu sutartyje yra numatytas Gavėjas) Sutarties numerį ir datą. Jeigu </w:t>
            </w:r>
            <w:r w:rsidRPr="006D3A10">
              <w:rPr>
                <w:rFonts w:ascii="Times New Roman" w:hAnsi="Times New Roman" w:cs="Times New Roman"/>
                <w:b/>
                <w:bCs/>
                <w:sz w:val="24"/>
                <w:szCs w:val="24"/>
              </w:rPr>
              <w:t>Teikėjas</w:t>
            </w:r>
            <w:r w:rsidRPr="006D3A10">
              <w:rPr>
                <w:rFonts w:ascii="Times New Roman" w:hAnsi="Times New Roman" w:cs="Times New Roman"/>
                <w:sz w:val="24"/>
                <w:szCs w:val="24"/>
              </w:rPr>
              <w:t xml:space="preserve"> nepateikia sąskaitos informacinės sistemos SABIS priemonėmis, mokėjimas neatliekamas.</w:t>
            </w:r>
          </w:p>
        </w:tc>
      </w:tr>
      <w:tr w:rsidR="00542664" w:rsidRPr="00956A47" w:rsidTr="00BD7E98">
        <w:trPr>
          <w:trHeight w:val="836"/>
        </w:trPr>
        <w:tc>
          <w:tcPr>
            <w:tcW w:w="0" w:type="auto"/>
            <w:gridSpan w:val="3"/>
          </w:tcPr>
          <w:p w:rsidR="00542664" w:rsidRPr="006D3A10" w:rsidRDefault="00542664" w:rsidP="00542664">
            <w:pPr>
              <w:numPr>
                <w:ilvl w:val="0"/>
                <w:numId w:val="1"/>
              </w:numPr>
              <w:spacing w:after="0" w:line="240" w:lineRule="auto"/>
              <w:ind w:left="595" w:hanging="567"/>
              <w:contextualSpacing/>
              <w:jc w:val="both"/>
              <w:rPr>
                <w:rFonts w:ascii="Times New Roman" w:hAnsi="Times New Roman" w:cs="Times New Roman"/>
                <w:b/>
                <w:sz w:val="24"/>
                <w:szCs w:val="24"/>
              </w:rPr>
            </w:pPr>
            <w:r w:rsidRPr="006D3A10">
              <w:rPr>
                <w:rFonts w:ascii="Times New Roman" w:hAnsi="Times New Roman" w:cs="Times New Roman"/>
                <w:b/>
                <w:sz w:val="24"/>
                <w:szCs w:val="24"/>
              </w:rPr>
              <w:t>Garantijos terminas</w:t>
            </w:r>
            <w:r w:rsidRPr="006D3A10">
              <w:rPr>
                <w:rFonts w:ascii="Times New Roman" w:hAnsi="Times New Roman" w:cs="Times New Roman"/>
                <w:sz w:val="24"/>
                <w:szCs w:val="24"/>
              </w:rPr>
              <w:t xml:space="preserve"> – 36 mėnesiai nuo Prekių perdavimo–priėmimo dienos. Per garantijos terminą atsiradusius trūkumus Pardavėjas turi ištaisyti arba pakeisti Prekę nauja ne vėliau kaip per 14 dienų nuo pranešimo apie trūkumus.</w:t>
            </w:r>
          </w:p>
        </w:tc>
      </w:tr>
      <w:tr w:rsidR="00542664" w:rsidRPr="00956A47" w:rsidTr="00BD7E98">
        <w:trPr>
          <w:trHeight w:val="3217"/>
        </w:trPr>
        <w:tc>
          <w:tcPr>
            <w:tcW w:w="0" w:type="auto"/>
            <w:gridSpan w:val="3"/>
          </w:tcPr>
          <w:p w:rsidR="00542664" w:rsidRPr="006D3A10" w:rsidRDefault="00542664" w:rsidP="00542664">
            <w:pPr>
              <w:numPr>
                <w:ilvl w:val="0"/>
                <w:numId w:val="1"/>
              </w:numPr>
              <w:spacing w:after="0" w:line="240" w:lineRule="auto"/>
              <w:ind w:left="459"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Netesybos:</w:t>
            </w:r>
          </w:p>
          <w:p w:rsidR="00542664" w:rsidRPr="006D3A10" w:rsidRDefault="00542664" w:rsidP="00542664">
            <w:pPr>
              <w:numPr>
                <w:ilvl w:val="1"/>
                <w:numId w:val="1"/>
              </w:numPr>
              <w:spacing w:after="0" w:line="240" w:lineRule="auto"/>
              <w:ind w:left="597"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 xml:space="preserve"> Už vėlavimą pristatyti Prekes – 0,1 proc. per dieną nuo nepristatytų Prekių vertės.</w:t>
            </w:r>
          </w:p>
          <w:p w:rsidR="00542664" w:rsidRPr="006D3A10" w:rsidRDefault="00542664" w:rsidP="00542664">
            <w:pPr>
              <w:numPr>
                <w:ilvl w:val="1"/>
                <w:numId w:val="1"/>
              </w:numPr>
              <w:spacing w:after="0" w:line="240" w:lineRule="auto"/>
              <w:ind w:left="597"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 xml:space="preserve"> Už pavėluotą kokybės trūkumų ištaisymą – 0,1 proc. per dieną nuo Prekių, kurių trūkumai neištaisyti, vertės.</w:t>
            </w:r>
          </w:p>
          <w:p w:rsidR="00542664" w:rsidRPr="006D3A10" w:rsidRDefault="00542664" w:rsidP="00542664">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 xml:space="preserve"> Už Sutarties nutraukimą dėl Pardavėjo kaltės – 7 proc. maksimalios Sutarties kainos be PVM (išskyrus, kai Sutartis yra nutraukiama pagal 13.1.3 papunktį). </w:t>
            </w:r>
          </w:p>
          <w:p w:rsidR="00542664" w:rsidRPr="006D3A10" w:rsidRDefault="00542664" w:rsidP="00542664">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Už pavėluotą atsiskaitymą už Prekes – palūkanos pagal Lietuvos Respublikos mokėjimų, atliekamų pagal komercines sutartis, vėlavimo prevencijos įstatymą.</w:t>
            </w:r>
          </w:p>
          <w:p w:rsidR="00542664" w:rsidRPr="006D3A10" w:rsidRDefault="00542664" w:rsidP="00542664">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Nutraukus Sutartį 13.1.3 papunkčio pagrindu – 15 proc. maksimalios Sutarties kainos be PVM.</w:t>
            </w:r>
          </w:p>
          <w:p w:rsidR="00542664" w:rsidRPr="006D3A10" w:rsidRDefault="00542664" w:rsidP="00542664">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Pažeidus 14.1 papunktį – 10 proc. dydžio maksimalios Sutarties vertės ar pasiūlymo kainos be PVM.</w:t>
            </w:r>
          </w:p>
          <w:p w:rsidR="00542664" w:rsidRPr="006D3A10" w:rsidRDefault="00542664" w:rsidP="00542664">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Šalis nėra laikoma atsakinga už įsipareigojimų nevykdymą, jei įrodo, kad tai įvyko dėl nenugalimos jėgos aplinkybių.</w:t>
            </w:r>
          </w:p>
        </w:tc>
      </w:tr>
      <w:tr w:rsidR="00542664" w:rsidRPr="00956A47" w:rsidTr="00BD7E98">
        <w:trPr>
          <w:trHeight w:val="3391"/>
        </w:trPr>
        <w:tc>
          <w:tcPr>
            <w:tcW w:w="0" w:type="auto"/>
            <w:gridSpan w:val="3"/>
          </w:tcPr>
          <w:p w:rsidR="00542664" w:rsidRPr="006D3A10" w:rsidRDefault="00542664" w:rsidP="00542664">
            <w:pPr>
              <w:numPr>
                <w:ilvl w:val="0"/>
                <w:numId w:val="1"/>
              </w:numPr>
              <w:spacing w:after="0" w:line="240" w:lineRule="auto"/>
              <w:ind w:left="624" w:hanging="567"/>
              <w:contextualSpacing/>
              <w:jc w:val="both"/>
              <w:rPr>
                <w:rFonts w:ascii="Times New Roman" w:hAnsi="Times New Roman" w:cs="Times New Roman"/>
                <w:b/>
                <w:sz w:val="24"/>
                <w:szCs w:val="24"/>
              </w:rPr>
            </w:pPr>
            <w:r w:rsidRPr="006D3A10">
              <w:rPr>
                <w:rFonts w:ascii="Times New Roman" w:hAnsi="Times New Roman" w:cs="Times New Roman"/>
                <w:b/>
                <w:sz w:val="24"/>
                <w:szCs w:val="24"/>
              </w:rPr>
              <w:t>Sutarties nutraukimas:</w:t>
            </w:r>
          </w:p>
          <w:p w:rsidR="00542664" w:rsidRPr="006D3A10" w:rsidRDefault="00542664" w:rsidP="00BD7E98">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 Informavęs prieš 7 dienas Pirkėjas gali Sutartį nutraukti vienašališkai dėl Pardavėjo kaltės, kai:</w:t>
            </w:r>
          </w:p>
          <w:p w:rsidR="00542664" w:rsidRPr="006D3A10" w:rsidRDefault="00542664" w:rsidP="00BD7E98">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13.1.1. Pardavėjas vėluoja pristatyti Sutarties ar 1 priedo reikalavimus atitinkančias Prekes 5 (penkias) dienas arba informuoja, kad Prekių nepristatys.</w:t>
            </w:r>
          </w:p>
          <w:p w:rsidR="00542664" w:rsidRPr="006D3A10" w:rsidRDefault="00542664" w:rsidP="00BD7E98">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13.1.2. Pardavėjas netinkamai vykdo ar nevykdo garantinių įsipareigojimų.</w:t>
            </w:r>
          </w:p>
          <w:p w:rsidR="00542664" w:rsidRPr="006D3A10" w:rsidRDefault="00542664" w:rsidP="00BD7E98">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542664" w:rsidRPr="006D3A10" w:rsidRDefault="00542664" w:rsidP="00BD7E98">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13.1.4. Pardavėjas yra įtraukiamas į Nepatikimų ar Melagingą informaciją pateikusių tiekėjų sąrašus arba Pardavėjas ar jo tiekiamos Prekės kelia grėsmę nacionaliniam saugumui.</w:t>
            </w:r>
          </w:p>
          <w:p w:rsidR="00542664" w:rsidRPr="006D3A10" w:rsidRDefault="00542664" w:rsidP="00BD7E98">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13.1.5. Pardavėjo atžvilgiu yra pradedama likvidavimo, restruktūrizavimo arba bankroto procedūra.</w:t>
            </w:r>
          </w:p>
          <w:p w:rsidR="00542664" w:rsidRPr="006D3A10" w:rsidRDefault="00542664" w:rsidP="00BD7E98">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13.2. Sutartis taip pat gali būti nutraukta raštišku Šalių sutarimu.</w:t>
            </w:r>
          </w:p>
          <w:p w:rsidR="00542664" w:rsidRPr="006D3A10" w:rsidRDefault="00542664" w:rsidP="00BD7E98">
            <w:pPr>
              <w:spacing w:after="0" w:line="240" w:lineRule="auto"/>
              <w:ind w:left="624" w:hanging="567"/>
              <w:jc w:val="both"/>
              <w:rPr>
                <w:rFonts w:ascii="Times New Roman" w:eastAsia="Times New Roman" w:hAnsi="Times New Roman" w:cs="Times New Roman"/>
                <w:sz w:val="24"/>
                <w:szCs w:val="24"/>
              </w:rPr>
            </w:pPr>
            <w:r w:rsidRPr="006D3A10">
              <w:rPr>
                <w:rFonts w:ascii="Times New Roman" w:eastAsia="Times New Roman" w:hAnsi="Times New Roman" w:cs="Times New Roman"/>
                <w:sz w:val="24"/>
                <w:szCs w:val="24"/>
              </w:rPr>
              <w:t xml:space="preserve">13.3. </w:t>
            </w:r>
            <w:r w:rsidRPr="006D3A10">
              <w:rPr>
                <w:rStyle w:val="NoSpacingChar"/>
                <w:rFonts w:ascii="Times New Roman" w:hAnsi="Times New Roman" w:cs="Times New Roman"/>
                <w:sz w:val="24"/>
                <w:szCs w:val="24"/>
              </w:rPr>
              <w:t>Bet kuri Sutarties šalis vienašališkai gali nutraukti Sutartį, jei nenugalimos jėgos aplinkybės trunka ilgiau nei 20 dienų.</w:t>
            </w:r>
          </w:p>
        </w:tc>
      </w:tr>
      <w:tr w:rsidR="00542664" w:rsidRPr="00956A47" w:rsidTr="00BD7E98">
        <w:trPr>
          <w:trHeight w:val="557"/>
        </w:trPr>
        <w:tc>
          <w:tcPr>
            <w:tcW w:w="0" w:type="auto"/>
            <w:gridSpan w:val="3"/>
          </w:tcPr>
          <w:p w:rsidR="00542664" w:rsidRPr="006D3A10" w:rsidRDefault="00542664" w:rsidP="00542664">
            <w:pPr>
              <w:numPr>
                <w:ilvl w:val="0"/>
                <w:numId w:val="1"/>
              </w:numPr>
              <w:spacing w:after="0" w:line="240" w:lineRule="auto"/>
              <w:ind w:left="459"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lastRenderedPageBreak/>
              <w:t>Kitos sąlygos:</w:t>
            </w:r>
          </w:p>
          <w:p w:rsidR="00542664" w:rsidRPr="006D3A10" w:rsidRDefault="00542664" w:rsidP="00BD7E98">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542664" w:rsidRPr="006D3A10" w:rsidRDefault="00542664" w:rsidP="00BD7E98">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 straipsnio 2</w:t>
            </w:r>
            <w:r w:rsidRPr="006D3A10">
              <w:rPr>
                <w:rFonts w:ascii="Times New Roman" w:hAnsi="Times New Roman" w:cs="Times New Roman"/>
                <w:sz w:val="24"/>
                <w:szCs w:val="24"/>
                <w:vertAlign w:val="superscript"/>
              </w:rPr>
              <w:t>1</w:t>
            </w:r>
            <w:r w:rsidRPr="006D3A10">
              <w:rPr>
                <w:rFonts w:ascii="Times New Roman" w:hAnsi="Times New Roman" w:cs="Times New Roman"/>
                <w:sz w:val="24"/>
                <w:szCs w:val="24"/>
              </w:rPr>
              <w:t xml:space="preserve"> dalyje ar Viešųjų pirkimų, atliekamų gynybos ir saugumo srityje, įstatymo 33 straipsnio 9 dalyje. </w:t>
            </w:r>
          </w:p>
          <w:p w:rsidR="00542664" w:rsidRPr="006D3A10" w:rsidRDefault="00542664" w:rsidP="00BD7E98">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 xml:space="preserve">14.3. </w:t>
            </w:r>
            <w:r w:rsidRPr="006D3A10">
              <w:rPr>
                <w:rFonts w:ascii="Times New Roman" w:hAnsi="Times New Roman" w:cs="Times New Roman"/>
                <w:bCs/>
                <w:sz w:val="24"/>
                <w:szCs w:val="24"/>
              </w:rPr>
              <w:t>Pirkėjui</w:t>
            </w:r>
            <w:r w:rsidRPr="006D3A10">
              <w:rPr>
                <w:rFonts w:ascii="Times New Roman" w:hAnsi="Times New Roman" w:cs="Times New Roman"/>
                <w:sz w:val="24"/>
                <w:szCs w:val="24"/>
              </w:rPr>
              <w:t xml:space="preserve"> pareikalavus, </w:t>
            </w:r>
            <w:r w:rsidRPr="006D3A10">
              <w:rPr>
                <w:rFonts w:ascii="Times New Roman" w:hAnsi="Times New Roman" w:cs="Times New Roman"/>
                <w:bCs/>
                <w:sz w:val="24"/>
                <w:szCs w:val="24"/>
              </w:rPr>
              <w:t>Pardavėjas</w:t>
            </w:r>
            <w:r w:rsidRPr="006D3A10">
              <w:rPr>
                <w:rFonts w:ascii="Times New Roman" w:hAnsi="Times New Roman" w:cs="Times New Roman"/>
                <w:sz w:val="24"/>
                <w:szCs w:val="24"/>
              </w:rPr>
              <w:t xml:space="preserve"> privalo per 5 (penkias) dienas nemokamai pateikti dokumentus, pagrindžiančius Prekės techninius parametrus, kodifikavimui reikalingą papildomą techninę dokumentaciją ar kitus su Prekėmis susijusius dokumentus. </w:t>
            </w:r>
          </w:p>
          <w:p w:rsidR="00542664" w:rsidRPr="006D3A10" w:rsidRDefault="00542664" w:rsidP="00BD7E98">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542664" w:rsidRPr="006D3A10" w:rsidRDefault="00542664" w:rsidP="00BD7E98">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 xml:space="preserve">14.5. </w:t>
            </w:r>
            <w:r w:rsidRPr="006D3A10">
              <w:rPr>
                <w:rFonts w:ascii="Times New Roman" w:eastAsia="Times New Roman" w:hAnsi="Times New Roman" w:cs="Times New Roman"/>
                <w:b/>
                <w:sz w:val="24"/>
                <w:szCs w:val="24"/>
              </w:rPr>
              <w:t>Šalių</w:t>
            </w:r>
            <w:r w:rsidRPr="006D3A10">
              <w:rPr>
                <w:rFonts w:ascii="Times New Roman" w:eastAsia="Times New Roman" w:hAnsi="Times New Roman" w:cs="Times New Roman"/>
                <w:sz w:val="24"/>
                <w:szCs w:val="24"/>
              </w:rPr>
              <w:t xml:space="preserve"> pasirašyta </w:t>
            </w:r>
            <w:r w:rsidRPr="006D3A10">
              <w:rPr>
                <w:rFonts w:ascii="Times New Roman" w:eastAsia="Times New Roman" w:hAnsi="Times New Roman" w:cs="Times New Roman"/>
                <w:b/>
                <w:sz w:val="24"/>
                <w:szCs w:val="24"/>
              </w:rPr>
              <w:t xml:space="preserve">Sutartis </w:t>
            </w:r>
            <w:r w:rsidRPr="006D3A10">
              <w:rPr>
                <w:rFonts w:ascii="Times New Roman" w:hAnsi="Times New Roman" w:cs="Times New Roman"/>
                <w:sz w:val="24"/>
                <w:szCs w:val="24"/>
              </w:rPr>
              <w:t xml:space="preserve">įsigalioja nuo jos pasirašymo momento ir galioja </w:t>
            </w:r>
            <w:r w:rsidRPr="006D3A10">
              <w:rPr>
                <w:rFonts w:ascii="Times New Roman" w:hAnsi="Times New Roman" w:cs="Times New Roman"/>
                <w:b/>
                <w:sz w:val="24"/>
                <w:szCs w:val="24"/>
              </w:rPr>
              <w:t>2 (du) mėnesius</w:t>
            </w:r>
            <w:r w:rsidRPr="006D3A10">
              <w:rPr>
                <w:rFonts w:ascii="Times New Roman" w:hAnsi="Times New Roman" w:cs="Times New Roman"/>
                <w:sz w:val="24"/>
                <w:szCs w:val="24"/>
              </w:rPr>
              <w:t xml:space="preserve"> arba iki visiško finansinių įsipareigojimų įvykdymo.</w:t>
            </w:r>
          </w:p>
          <w:p w:rsidR="00542664" w:rsidRPr="006D3A10" w:rsidRDefault="00542664" w:rsidP="00BD7E98">
            <w:pPr>
              <w:spacing w:after="0" w:line="240" w:lineRule="auto"/>
              <w:ind w:left="459" w:hanging="429"/>
              <w:contextualSpacing/>
              <w:jc w:val="both"/>
              <w:rPr>
                <w:rFonts w:ascii="Times New Roman" w:hAnsi="Times New Roman" w:cs="Times New Roman"/>
                <w:sz w:val="24"/>
                <w:szCs w:val="24"/>
              </w:rPr>
            </w:pPr>
          </w:p>
        </w:tc>
      </w:tr>
      <w:tr w:rsidR="00542664" w:rsidRPr="00956A47" w:rsidTr="00BD7E98">
        <w:trPr>
          <w:trHeight w:val="981"/>
        </w:trPr>
        <w:tc>
          <w:tcPr>
            <w:tcW w:w="0" w:type="auto"/>
            <w:gridSpan w:val="3"/>
          </w:tcPr>
          <w:p w:rsidR="00542664" w:rsidRPr="006D3A10" w:rsidRDefault="00542664" w:rsidP="00542664">
            <w:pPr>
              <w:numPr>
                <w:ilvl w:val="0"/>
                <w:numId w:val="1"/>
              </w:numPr>
              <w:spacing w:after="0" w:line="240" w:lineRule="auto"/>
              <w:ind w:left="318" w:hanging="318"/>
              <w:contextualSpacing/>
              <w:rPr>
                <w:rFonts w:ascii="Times New Roman" w:hAnsi="Times New Roman" w:cs="Times New Roman"/>
                <w:b/>
                <w:sz w:val="24"/>
                <w:szCs w:val="24"/>
              </w:rPr>
            </w:pPr>
            <w:r w:rsidRPr="006D3A10">
              <w:rPr>
                <w:rFonts w:ascii="Times New Roman" w:hAnsi="Times New Roman" w:cs="Times New Roman"/>
                <w:sz w:val="24"/>
                <w:szCs w:val="24"/>
              </w:rPr>
              <w:t xml:space="preserve"> </w:t>
            </w:r>
            <w:r w:rsidRPr="006D3A10">
              <w:rPr>
                <w:rFonts w:ascii="Times New Roman" w:hAnsi="Times New Roman" w:cs="Times New Roman"/>
                <w:b/>
                <w:sz w:val="24"/>
                <w:szCs w:val="24"/>
              </w:rPr>
              <w:t>Kontaktiniai asmenys, kurie atsakingi už susirašinėjimą tarp Šalių ir Sutarties vykdymą:</w:t>
            </w:r>
          </w:p>
          <w:p w:rsidR="00542664" w:rsidRPr="006D3A10" w:rsidRDefault="00542664" w:rsidP="00542664">
            <w:pPr>
              <w:numPr>
                <w:ilvl w:val="1"/>
                <w:numId w:val="1"/>
              </w:numPr>
              <w:spacing w:after="0" w:line="240" w:lineRule="auto"/>
              <w:ind w:left="640" w:hanging="714"/>
              <w:contextualSpacing/>
              <w:rPr>
                <w:rFonts w:ascii="Times New Roman" w:hAnsi="Times New Roman" w:cs="Times New Roman"/>
                <w:sz w:val="24"/>
                <w:szCs w:val="24"/>
              </w:rPr>
            </w:pPr>
            <w:r w:rsidRPr="006D3A10">
              <w:rPr>
                <w:rFonts w:ascii="Times New Roman" w:hAnsi="Times New Roman" w:cs="Times New Roman"/>
                <w:b/>
                <w:sz w:val="24"/>
                <w:szCs w:val="24"/>
              </w:rPr>
              <w:t>Pirkėjo</w:t>
            </w:r>
            <w:r w:rsidRPr="006D3A10">
              <w:rPr>
                <w:rFonts w:ascii="Times New Roman" w:hAnsi="Times New Roman" w:cs="Times New Roman"/>
                <w:sz w:val="24"/>
                <w:szCs w:val="24"/>
              </w:rPr>
              <w:t xml:space="preserve">  – </w:t>
            </w:r>
            <w:r w:rsidRPr="006D3A10">
              <w:rPr>
                <w:rFonts w:ascii="Times New Roman" w:eastAsia="Times New Roman" w:hAnsi="Times New Roman" w:cs="Times New Roman"/>
                <w:i/>
                <w:sz w:val="24"/>
                <w:szCs w:val="24"/>
              </w:rPr>
              <w:t>(vardas, pavardė, pareigos, adresas, telefono ir fakso numeriai, el. pašto adresas)</w:t>
            </w:r>
            <w:r w:rsidRPr="006D3A10">
              <w:rPr>
                <w:rFonts w:ascii="Times New Roman" w:eastAsia="Times New Roman" w:hAnsi="Times New Roman" w:cs="Times New Roman"/>
                <w:noProof/>
                <w:spacing w:val="4"/>
                <w:sz w:val="24"/>
                <w:szCs w:val="24"/>
              </w:rPr>
              <w:t>.</w:t>
            </w:r>
          </w:p>
          <w:p w:rsidR="00542664" w:rsidRPr="006D3A10" w:rsidRDefault="00542664" w:rsidP="00542664">
            <w:pPr>
              <w:numPr>
                <w:ilvl w:val="1"/>
                <w:numId w:val="1"/>
              </w:numPr>
              <w:spacing w:after="0" w:line="240" w:lineRule="auto"/>
              <w:ind w:left="640" w:hanging="714"/>
              <w:contextualSpacing/>
              <w:rPr>
                <w:rFonts w:ascii="Times New Roman" w:hAnsi="Times New Roman" w:cs="Times New Roman"/>
                <w:sz w:val="24"/>
                <w:szCs w:val="24"/>
              </w:rPr>
            </w:pPr>
            <w:r w:rsidRPr="006D3A10">
              <w:rPr>
                <w:rFonts w:ascii="Times New Roman" w:hAnsi="Times New Roman" w:cs="Times New Roman"/>
                <w:b/>
                <w:sz w:val="24"/>
                <w:szCs w:val="24"/>
              </w:rPr>
              <w:t>Pardavėjo</w:t>
            </w:r>
            <w:r w:rsidRPr="006D3A10">
              <w:rPr>
                <w:rFonts w:ascii="Times New Roman" w:hAnsi="Times New Roman" w:cs="Times New Roman"/>
                <w:sz w:val="24"/>
                <w:szCs w:val="24"/>
              </w:rPr>
              <w:t xml:space="preserve"> –  </w:t>
            </w:r>
            <w:r w:rsidRPr="006D3A10">
              <w:rPr>
                <w:rFonts w:ascii="Times New Roman" w:eastAsia="Times New Roman" w:hAnsi="Times New Roman" w:cs="Times New Roman"/>
                <w:i/>
                <w:sz w:val="24"/>
                <w:szCs w:val="24"/>
              </w:rPr>
              <w:t>(vardas, pavardė, pareigos, adresas, telefono ir fakso numeriai, el. pašto adresas)</w:t>
            </w:r>
            <w:r w:rsidRPr="006D3A10">
              <w:rPr>
                <w:rFonts w:ascii="Times New Roman" w:eastAsia="Times New Roman" w:hAnsi="Times New Roman" w:cs="Times New Roman"/>
                <w:noProof/>
                <w:spacing w:val="4"/>
                <w:sz w:val="24"/>
                <w:szCs w:val="24"/>
              </w:rPr>
              <w:t>.</w:t>
            </w:r>
          </w:p>
        </w:tc>
      </w:tr>
      <w:tr w:rsidR="00542664" w:rsidRPr="00956A47" w:rsidTr="00BD7E98">
        <w:trPr>
          <w:trHeight w:val="981"/>
        </w:trPr>
        <w:tc>
          <w:tcPr>
            <w:tcW w:w="0" w:type="auto"/>
            <w:gridSpan w:val="3"/>
          </w:tcPr>
          <w:p w:rsidR="00542664" w:rsidRPr="006D3A10" w:rsidRDefault="00542664" w:rsidP="00542664">
            <w:pPr>
              <w:numPr>
                <w:ilvl w:val="0"/>
                <w:numId w:val="1"/>
              </w:numPr>
              <w:spacing w:after="0" w:line="240" w:lineRule="auto"/>
              <w:ind w:left="368"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Sutarties priedai:</w:t>
            </w:r>
          </w:p>
          <w:p w:rsidR="00542664" w:rsidRPr="006D3A10" w:rsidRDefault="00542664" w:rsidP="00542664">
            <w:pPr>
              <w:pStyle w:val="ListParagraph"/>
              <w:numPr>
                <w:ilvl w:val="1"/>
                <w:numId w:val="1"/>
              </w:numPr>
              <w:spacing w:after="0" w:line="240" w:lineRule="auto"/>
              <w:ind w:left="657" w:hanging="714"/>
              <w:rPr>
                <w:rFonts w:ascii="Times New Roman" w:hAnsi="Times New Roman" w:cs="Times New Roman"/>
                <w:sz w:val="24"/>
                <w:szCs w:val="24"/>
                <w:lang w:val="lt-LT"/>
              </w:rPr>
            </w:pPr>
            <w:r w:rsidRPr="006D3A10">
              <w:rPr>
                <w:rFonts w:ascii="Times New Roman" w:hAnsi="Times New Roman" w:cs="Times New Roman"/>
                <w:sz w:val="24"/>
                <w:szCs w:val="24"/>
                <w:lang w:val="lt-LT"/>
              </w:rPr>
              <w:t>1 priedas „Techninė specifikacija“ 2 lapai.</w:t>
            </w:r>
          </w:p>
          <w:p w:rsidR="00542664" w:rsidRPr="006D3A10" w:rsidRDefault="00542664" w:rsidP="00542664">
            <w:pPr>
              <w:pStyle w:val="ListParagraph"/>
              <w:numPr>
                <w:ilvl w:val="1"/>
                <w:numId w:val="1"/>
              </w:numPr>
              <w:spacing w:after="0" w:line="240" w:lineRule="auto"/>
              <w:ind w:left="640" w:hanging="714"/>
              <w:rPr>
                <w:rFonts w:ascii="Times New Roman" w:hAnsi="Times New Roman" w:cs="Times New Roman"/>
                <w:sz w:val="24"/>
                <w:szCs w:val="24"/>
                <w:lang w:val="lt-LT"/>
              </w:rPr>
            </w:pPr>
            <w:r w:rsidRPr="006D3A10">
              <w:rPr>
                <w:rFonts w:ascii="Times New Roman" w:hAnsi="Times New Roman" w:cs="Times New Roman"/>
                <w:sz w:val="24"/>
                <w:szCs w:val="24"/>
                <w:lang w:val="lt-LT"/>
              </w:rPr>
              <w:t xml:space="preserve">2 priedas </w:t>
            </w:r>
            <w:r w:rsidRPr="006D3A10">
              <w:rPr>
                <w:rFonts w:ascii="Times New Roman" w:eastAsia="Times New Roman" w:hAnsi="Times New Roman" w:cs="Times New Roman"/>
                <w:sz w:val="24"/>
                <w:szCs w:val="24"/>
                <w:lang w:val="lt-LT"/>
              </w:rPr>
              <w:t>„Biuro baldų  kiekis ir kaina“ 1 lapas.</w:t>
            </w:r>
          </w:p>
        </w:tc>
      </w:tr>
      <w:tr w:rsidR="00542664" w:rsidRPr="00956A47" w:rsidTr="00BD7E98">
        <w:trPr>
          <w:trHeight w:val="472"/>
        </w:trPr>
        <w:tc>
          <w:tcPr>
            <w:tcW w:w="0" w:type="auto"/>
            <w:gridSpan w:val="3"/>
            <w:vAlign w:val="center"/>
          </w:tcPr>
          <w:p w:rsidR="00542664" w:rsidRPr="006D3A10" w:rsidRDefault="00542664" w:rsidP="00BD7E98">
            <w:pPr>
              <w:spacing w:after="0" w:line="240" w:lineRule="auto"/>
              <w:ind w:left="28"/>
              <w:rPr>
                <w:rFonts w:ascii="Times New Roman" w:eastAsia="Times New Roman" w:hAnsi="Times New Roman" w:cs="Times New Roman"/>
                <w:b/>
                <w:sz w:val="24"/>
                <w:szCs w:val="24"/>
              </w:rPr>
            </w:pPr>
            <w:r w:rsidRPr="006D3A10">
              <w:rPr>
                <w:rFonts w:ascii="Times New Roman" w:eastAsia="Times New Roman" w:hAnsi="Times New Roman" w:cs="Times New Roman"/>
                <w:b/>
                <w:sz w:val="24"/>
                <w:szCs w:val="24"/>
              </w:rPr>
              <w:t xml:space="preserve"> 17.  Sutarties Šalių parašai ir rekvizitai:</w:t>
            </w:r>
          </w:p>
        </w:tc>
      </w:tr>
      <w:tr w:rsidR="00542664" w:rsidRPr="00956A47" w:rsidTr="00BD7E98">
        <w:trPr>
          <w:trHeight w:val="657"/>
        </w:trPr>
        <w:tc>
          <w:tcPr>
            <w:tcW w:w="5315" w:type="dxa"/>
            <w:gridSpan w:val="2"/>
          </w:tcPr>
          <w:p w:rsidR="00542664" w:rsidRPr="006D3A10" w:rsidRDefault="00542664" w:rsidP="00BD7E98">
            <w:pPr>
              <w:spacing w:after="0" w:line="240" w:lineRule="auto"/>
              <w:rPr>
                <w:rFonts w:ascii="Times New Roman" w:eastAsia="Times New Roman" w:hAnsi="Times New Roman" w:cs="Times New Roman"/>
                <w:b/>
                <w:sz w:val="24"/>
                <w:szCs w:val="24"/>
              </w:rPr>
            </w:pPr>
            <w:r w:rsidRPr="006D3A10">
              <w:rPr>
                <w:rFonts w:ascii="Times New Roman" w:eastAsia="Times New Roman" w:hAnsi="Times New Roman" w:cs="Times New Roman"/>
                <w:sz w:val="24"/>
                <w:szCs w:val="24"/>
              </w:rPr>
              <w:t xml:space="preserve">  </w:t>
            </w:r>
            <w:r w:rsidRPr="006D3A10">
              <w:rPr>
                <w:rFonts w:ascii="Times New Roman" w:eastAsia="Times New Roman" w:hAnsi="Times New Roman" w:cs="Times New Roman"/>
                <w:b/>
                <w:sz w:val="24"/>
                <w:szCs w:val="24"/>
              </w:rPr>
              <w:t>17.1. Pirkėjas</w:t>
            </w:r>
          </w:p>
          <w:p w:rsidR="00542664" w:rsidRPr="006D3A10" w:rsidRDefault="00542664" w:rsidP="00BD7E98">
            <w:pPr>
              <w:spacing w:after="0" w:line="240" w:lineRule="auto"/>
              <w:rPr>
                <w:rFonts w:ascii="Times New Roman" w:hAnsi="Times New Roman" w:cs="Times New Roman"/>
                <w:b/>
                <w:sz w:val="24"/>
                <w:szCs w:val="24"/>
              </w:rPr>
            </w:pPr>
            <w:r w:rsidRPr="006D3A10">
              <w:rPr>
                <w:rFonts w:ascii="Times New Roman" w:hAnsi="Times New Roman" w:cs="Times New Roman"/>
                <w:b/>
                <w:sz w:val="24"/>
                <w:szCs w:val="24"/>
              </w:rPr>
              <w:t>Krašto apsaugos ministerijos</w:t>
            </w:r>
          </w:p>
          <w:p w:rsidR="00542664" w:rsidRPr="006D3A10" w:rsidRDefault="00542664" w:rsidP="00BD7E98">
            <w:pPr>
              <w:spacing w:after="0" w:line="240" w:lineRule="auto"/>
              <w:rPr>
                <w:rFonts w:ascii="Times New Roman" w:hAnsi="Times New Roman" w:cs="Times New Roman"/>
                <w:b/>
                <w:sz w:val="24"/>
                <w:szCs w:val="24"/>
              </w:rPr>
            </w:pPr>
            <w:r w:rsidRPr="006D3A10">
              <w:rPr>
                <w:rFonts w:ascii="Times New Roman" w:hAnsi="Times New Roman" w:cs="Times New Roman"/>
                <w:b/>
                <w:sz w:val="24"/>
                <w:szCs w:val="24"/>
              </w:rPr>
              <w:t>bendrųjų reikalų departamentas</w:t>
            </w:r>
          </w:p>
          <w:p w:rsidR="00542664" w:rsidRPr="006D3A10" w:rsidRDefault="00542664" w:rsidP="00BD7E98">
            <w:pPr>
              <w:spacing w:after="0" w:line="240" w:lineRule="auto"/>
              <w:rPr>
                <w:rFonts w:ascii="Times New Roman" w:hAnsi="Times New Roman" w:cs="Times New Roman"/>
                <w:sz w:val="24"/>
                <w:szCs w:val="24"/>
              </w:rPr>
            </w:pPr>
            <w:r w:rsidRPr="006D3A10">
              <w:rPr>
                <w:rFonts w:ascii="Times New Roman" w:hAnsi="Times New Roman" w:cs="Times New Roman"/>
                <w:sz w:val="24"/>
                <w:szCs w:val="24"/>
              </w:rPr>
              <w:t>Įstaigos kodas 302526105</w:t>
            </w:r>
          </w:p>
          <w:p w:rsidR="00542664" w:rsidRPr="006D3A10" w:rsidRDefault="00542664" w:rsidP="00BD7E98">
            <w:pPr>
              <w:spacing w:after="0" w:line="240" w:lineRule="auto"/>
              <w:rPr>
                <w:rFonts w:ascii="Times New Roman" w:hAnsi="Times New Roman" w:cs="Times New Roman"/>
                <w:sz w:val="24"/>
                <w:szCs w:val="24"/>
              </w:rPr>
            </w:pPr>
            <w:r w:rsidRPr="006D3A10">
              <w:rPr>
                <w:rFonts w:ascii="Times New Roman" w:hAnsi="Times New Roman" w:cs="Times New Roman"/>
                <w:sz w:val="24"/>
                <w:szCs w:val="24"/>
              </w:rPr>
              <w:t>Ne PVM mokėtojas</w:t>
            </w:r>
          </w:p>
          <w:p w:rsidR="00542664" w:rsidRPr="006D3A10" w:rsidRDefault="00542664" w:rsidP="00BD7E98">
            <w:pPr>
              <w:spacing w:after="0" w:line="240" w:lineRule="auto"/>
              <w:rPr>
                <w:rFonts w:ascii="Times New Roman" w:hAnsi="Times New Roman" w:cs="Times New Roman"/>
                <w:sz w:val="24"/>
                <w:szCs w:val="24"/>
              </w:rPr>
            </w:pPr>
            <w:r w:rsidRPr="006D3A10">
              <w:rPr>
                <w:rFonts w:ascii="Times New Roman" w:hAnsi="Times New Roman" w:cs="Times New Roman"/>
                <w:sz w:val="24"/>
                <w:szCs w:val="24"/>
              </w:rPr>
              <w:t>Totorių g. 25, LT-01121 Vilnius</w:t>
            </w:r>
          </w:p>
          <w:p w:rsidR="00542664" w:rsidRPr="006D3A10" w:rsidRDefault="00542664" w:rsidP="00BD7E98">
            <w:pPr>
              <w:spacing w:after="0" w:line="240" w:lineRule="auto"/>
              <w:rPr>
                <w:rFonts w:ascii="Times New Roman" w:hAnsi="Times New Roman" w:cs="Times New Roman"/>
                <w:sz w:val="24"/>
                <w:szCs w:val="24"/>
              </w:rPr>
            </w:pPr>
            <w:r w:rsidRPr="006D3A10">
              <w:rPr>
                <w:rFonts w:ascii="Times New Roman" w:hAnsi="Times New Roman" w:cs="Times New Roman"/>
                <w:sz w:val="24"/>
                <w:szCs w:val="24"/>
              </w:rPr>
              <w:t>tel. (8 5) 265 7510, faksas (8 5) 273 5616</w:t>
            </w:r>
          </w:p>
          <w:p w:rsidR="00542664" w:rsidRPr="006D3A10" w:rsidRDefault="00542664" w:rsidP="00BD7E98">
            <w:pPr>
              <w:spacing w:after="0" w:line="240" w:lineRule="auto"/>
              <w:rPr>
                <w:rFonts w:ascii="Times New Roman" w:hAnsi="Times New Roman" w:cs="Times New Roman"/>
                <w:sz w:val="24"/>
                <w:szCs w:val="24"/>
                <w:lang w:val="en-US"/>
              </w:rPr>
            </w:pPr>
            <w:r w:rsidRPr="006D3A10">
              <w:rPr>
                <w:rFonts w:ascii="Times New Roman" w:hAnsi="Times New Roman" w:cs="Times New Roman"/>
                <w:sz w:val="24"/>
                <w:szCs w:val="24"/>
              </w:rPr>
              <w:t>A.S.: LT304040063610000975</w:t>
            </w:r>
          </w:p>
          <w:p w:rsidR="00542664" w:rsidRPr="006D3A10" w:rsidRDefault="00542664" w:rsidP="00BD7E98">
            <w:pPr>
              <w:spacing w:after="0" w:line="240" w:lineRule="auto"/>
              <w:rPr>
                <w:rFonts w:ascii="Times New Roman" w:eastAsia="Times New Roman" w:hAnsi="Times New Roman" w:cs="Times New Roman"/>
                <w:b/>
                <w:sz w:val="24"/>
                <w:szCs w:val="24"/>
              </w:rPr>
            </w:pPr>
            <w:r w:rsidRPr="006D3A10">
              <w:rPr>
                <w:rFonts w:ascii="Times New Roman" w:hAnsi="Times New Roman" w:cs="Times New Roman"/>
                <w:sz w:val="24"/>
                <w:szCs w:val="24"/>
              </w:rPr>
              <w:t>SWIFT BIC kodas: MFRLLT22</w:t>
            </w:r>
            <w:r w:rsidRPr="006D3A10">
              <w:rPr>
                <w:rFonts w:ascii="Times New Roman" w:hAnsi="Times New Roman" w:cs="Times New Roman"/>
                <w:sz w:val="24"/>
                <w:szCs w:val="24"/>
              </w:rPr>
              <w:br/>
              <w:t>Lietuvos Respublikos finansų ministerija</w:t>
            </w:r>
            <w:r w:rsidRPr="006D3A10">
              <w:rPr>
                <w:rFonts w:ascii="Times New Roman" w:hAnsi="Times New Roman" w:cs="Times New Roman"/>
                <w:sz w:val="24"/>
                <w:szCs w:val="24"/>
              </w:rPr>
              <w:br/>
              <w:t>Finansų įstaigos kodas 40400</w:t>
            </w:r>
          </w:p>
        </w:tc>
        <w:tc>
          <w:tcPr>
            <w:tcW w:w="4602" w:type="dxa"/>
          </w:tcPr>
          <w:p w:rsidR="00542664" w:rsidRPr="00956A47" w:rsidRDefault="00542664" w:rsidP="00BD7E98">
            <w:pPr>
              <w:spacing w:after="200" w:line="276" w:lineRule="auto"/>
              <w:rPr>
                <w:rFonts w:ascii="Times New Roman" w:eastAsia="Times New Roman" w:hAnsi="Times New Roman" w:cs="Times New Roman"/>
                <w:b/>
                <w:sz w:val="24"/>
              </w:rPr>
            </w:pPr>
            <w:r w:rsidRPr="00956A47">
              <w:rPr>
                <w:rFonts w:ascii="Times New Roman" w:eastAsia="Times New Roman" w:hAnsi="Times New Roman" w:cs="Times New Roman"/>
                <w:b/>
                <w:sz w:val="24"/>
              </w:rPr>
              <w:t xml:space="preserve">17.2.Pardavėjas  </w:t>
            </w:r>
          </w:p>
          <w:p w:rsidR="00542664" w:rsidRPr="00956A47" w:rsidRDefault="00542664" w:rsidP="00BD7E98">
            <w:pPr>
              <w:spacing w:after="0" w:line="240" w:lineRule="auto"/>
              <w:rPr>
                <w:rFonts w:ascii="Times New Roman" w:eastAsia="Times New Roman" w:hAnsi="Times New Roman" w:cs="Times New Roman"/>
                <w:b/>
                <w:sz w:val="24"/>
              </w:rPr>
            </w:pPr>
          </w:p>
        </w:tc>
      </w:tr>
    </w:tbl>
    <w:p w:rsidR="00542664" w:rsidRDefault="00542664" w:rsidP="00542664">
      <w:pPr>
        <w:spacing w:after="0" w:line="240" w:lineRule="auto"/>
        <w:rPr>
          <w:rFonts w:ascii="Times New Roman" w:hAnsi="Times New Roman" w:cs="Times New Roman"/>
          <w:b/>
        </w:rPr>
      </w:pPr>
    </w:p>
    <w:p w:rsidR="00542664" w:rsidRDefault="00542664" w:rsidP="00542664">
      <w:pPr>
        <w:spacing w:after="0" w:line="240" w:lineRule="auto"/>
        <w:rPr>
          <w:rFonts w:ascii="Times New Roman" w:hAnsi="Times New Roman" w:cs="Times New Roman"/>
          <w:b/>
        </w:rPr>
      </w:pPr>
    </w:p>
    <w:p w:rsidR="00542664" w:rsidRPr="00956A47" w:rsidRDefault="00542664" w:rsidP="00542664">
      <w:pPr>
        <w:spacing w:after="0" w:line="240" w:lineRule="auto"/>
        <w:rPr>
          <w:rFonts w:ascii="Times New Roman" w:hAnsi="Times New Roman" w:cs="Times New Roman"/>
          <w:b/>
        </w:rPr>
      </w:pPr>
    </w:p>
    <w:p w:rsidR="00542664" w:rsidRPr="00DA6408" w:rsidRDefault="00542664" w:rsidP="00542664">
      <w:pPr>
        <w:jc w:val="both"/>
        <w:rPr>
          <w:rFonts w:ascii="Times New Roman" w:eastAsia="Times New Roman" w:hAnsi="Times New Roman" w:cs="Times New Roman"/>
          <w:b/>
          <w:sz w:val="24"/>
          <w:szCs w:val="24"/>
        </w:rPr>
      </w:pPr>
      <w:r w:rsidRPr="00DA6408">
        <w:rPr>
          <w:rFonts w:ascii="Times New Roman" w:eastAsia="Times New Roman" w:hAnsi="Times New Roman" w:cs="Times New Roman"/>
          <w:b/>
          <w:sz w:val="24"/>
          <w:szCs w:val="24"/>
        </w:rPr>
        <w:t>PIRKĖJAS</w:t>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t>PARDAVĖJAS</w:t>
      </w:r>
    </w:p>
    <w:p w:rsidR="00542664" w:rsidRPr="00DA6408" w:rsidRDefault="00542664" w:rsidP="00542664">
      <w:pPr>
        <w:spacing w:after="0" w:line="240" w:lineRule="auto"/>
        <w:rPr>
          <w:rFonts w:ascii="Times New Roman" w:hAnsi="Times New Roman" w:cs="Times New Roman"/>
          <w:lang w:eastAsia="lt-LT"/>
        </w:rPr>
      </w:pP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lang w:eastAsia="lt-LT"/>
        </w:rPr>
        <w:tab/>
      </w:r>
    </w:p>
    <w:p w:rsidR="00542664" w:rsidRPr="00DA6408" w:rsidRDefault="00542664" w:rsidP="00542664">
      <w:pPr>
        <w:spacing w:after="0" w:line="240" w:lineRule="auto"/>
        <w:rPr>
          <w:rFonts w:ascii="Times New Roman" w:hAnsi="Times New Roman" w:cs="Times New Roman"/>
          <w:lang w:val="fr-FR" w:eastAsia="lt-LT"/>
        </w:rPr>
      </w:pPr>
      <w:r w:rsidRPr="00DA6408">
        <w:rPr>
          <w:rFonts w:ascii="Times New Roman" w:hAnsi="Times New Roman" w:cs="Times New Roman"/>
          <w:lang w:val="fr-FR" w:eastAsia="lt-LT"/>
        </w:rPr>
        <w:t>_____________________</w:t>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t>____________________</w:t>
      </w:r>
    </w:p>
    <w:p w:rsidR="00542664" w:rsidRPr="00DA6408" w:rsidRDefault="00542664" w:rsidP="00542664">
      <w:pPr>
        <w:spacing w:after="0" w:line="240" w:lineRule="auto"/>
        <w:rPr>
          <w:rFonts w:ascii="Times New Roman" w:hAnsi="Times New Roman" w:cs="Times New Roman"/>
          <w:sz w:val="18"/>
          <w:szCs w:val="18"/>
          <w:lang w:eastAsia="lt-LT"/>
        </w:rPr>
      </w:pPr>
      <w:r w:rsidRPr="00DA6408">
        <w:rPr>
          <w:rFonts w:ascii="Times New Roman" w:hAnsi="Times New Roman" w:cs="Times New Roman"/>
          <w:sz w:val="18"/>
          <w:szCs w:val="18"/>
          <w:lang w:eastAsia="lt-LT"/>
        </w:rPr>
        <w:t>(parašas)</w:t>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t>(parašas)</w:t>
      </w:r>
    </w:p>
    <w:p w:rsidR="00542664" w:rsidRDefault="00542664" w:rsidP="00542664">
      <w:pPr>
        <w:rPr>
          <w:rFonts w:ascii="Times New Roman" w:eastAsia="Times New Roman" w:hAnsi="Times New Roman" w:cs="Times New Roman"/>
          <w:sz w:val="24"/>
        </w:rPr>
      </w:pPr>
      <w:r w:rsidRPr="00DA6408">
        <w:rPr>
          <w:rFonts w:ascii="Times New Roman" w:hAnsi="Times New Roman" w:cs="Times New Roman"/>
        </w:rPr>
        <w:t>A. V.</w:t>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t>A. V.</w:t>
      </w:r>
      <w:r>
        <w:rPr>
          <w:rFonts w:ascii="Times New Roman" w:eastAsia="Times New Roman" w:hAnsi="Times New Roman" w:cs="Times New Roman"/>
          <w:sz w:val="24"/>
        </w:rPr>
        <w:br w:type="page"/>
      </w:r>
    </w:p>
    <w:p w:rsidR="00542664" w:rsidRPr="00DA6408" w:rsidRDefault="00542664" w:rsidP="00542664">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lastRenderedPageBreak/>
        <w:t xml:space="preserve">2025 m.                            d. Sutarties Nr. </w:t>
      </w:r>
    </w:p>
    <w:p w:rsidR="00542664" w:rsidRPr="00DA6408" w:rsidRDefault="00542664" w:rsidP="00542664">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t>1 priedas</w:t>
      </w:r>
    </w:p>
    <w:p w:rsidR="00542664" w:rsidRPr="00DA6408" w:rsidRDefault="00542664" w:rsidP="00542664">
      <w:pPr>
        <w:spacing w:after="0" w:line="240" w:lineRule="auto"/>
        <w:jc w:val="center"/>
        <w:rPr>
          <w:rFonts w:ascii="Times New Roman" w:hAnsi="Times New Roman" w:cs="Times New Roman"/>
          <w:b/>
          <w:sz w:val="24"/>
          <w:szCs w:val="24"/>
        </w:rPr>
      </w:pPr>
    </w:p>
    <w:p w:rsidR="00542664" w:rsidRDefault="00542664" w:rsidP="00542664">
      <w:pPr>
        <w:spacing w:after="0" w:line="240" w:lineRule="auto"/>
        <w:jc w:val="center"/>
        <w:rPr>
          <w:rFonts w:ascii="Times New Roman" w:hAnsi="Times New Roman" w:cs="Times New Roman"/>
          <w:b/>
          <w:sz w:val="24"/>
          <w:szCs w:val="24"/>
        </w:rPr>
      </w:pPr>
      <w:r w:rsidRPr="00C43050">
        <w:rPr>
          <w:rFonts w:ascii="Times New Roman" w:hAnsi="Times New Roman" w:cs="Times New Roman"/>
          <w:b/>
          <w:sz w:val="24"/>
          <w:szCs w:val="24"/>
        </w:rPr>
        <w:t>TECHNINĖ SPECIFIKACIJA</w:t>
      </w:r>
    </w:p>
    <w:p w:rsidR="00542664" w:rsidRDefault="00542664" w:rsidP="00542664">
      <w:pPr>
        <w:spacing w:after="0" w:line="240" w:lineRule="auto"/>
        <w:jc w:val="both"/>
        <w:rPr>
          <w:rFonts w:ascii="Times New Roman" w:eastAsia="Times New Roman" w:hAnsi="Times New Roman" w:cs="Times New Roman"/>
          <w:b/>
          <w:noProof/>
          <w:sz w:val="24"/>
          <w:szCs w:val="24"/>
        </w:rPr>
      </w:pPr>
    </w:p>
    <w:p w:rsidR="00542664" w:rsidRPr="004315F1" w:rsidRDefault="00542664" w:rsidP="00542664">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1. Pirkimo objekto paskirtis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Biuro baldai skirti darbo vietoms.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2. Bendri reikalavimai</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2.1. Perkamos prekės turi būti naujos, nenaudotos.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2.2. Gaminiui turi būti suteikiamas ne trumpesnis kaip 3 metų garantinis laikotarpis nuo priėmimo–perdavimo akto pasirašymo datos.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2.3. Tiekėjas gali siūlyti lygiavertes prekes.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2.4. Į kainą turi būti įskaičiuota pristatymo paslauga adresu Totorių g. 25, Vilnius.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2.5. Baldai turi būti paruošti ekspluatacijai (surinkti).</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3. Aplinkos apsaugos kriterijai</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Perkamas produktas turi atitikti jam nustatytus I tipo ekologinio ženklo reikalavimus (pagal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Default="00542664" w:rsidP="00542664">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4. Techniniai reikalavimai ir kiekiai</w:t>
      </w:r>
    </w:p>
    <w:p w:rsidR="00542664" w:rsidRPr="004315F1" w:rsidRDefault="00542664" w:rsidP="00542664">
      <w:pPr>
        <w:spacing w:after="0" w:line="240" w:lineRule="auto"/>
        <w:jc w:val="both"/>
        <w:rPr>
          <w:rFonts w:ascii="Times New Roman" w:eastAsia="Times New Roman" w:hAnsi="Times New Roman" w:cs="Times New Roman"/>
          <w:b/>
          <w:noProof/>
          <w:sz w:val="24"/>
          <w:szCs w:val="24"/>
        </w:rPr>
      </w:pP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4.1.</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Reguliuojamo aukščio stalas su loveliu laidams 1700x800 mm – 10 vnt</w:t>
      </w:r>
      <w:r w:rsidRPr="004315F1">
        <w:rPr>
          <w:rFonts w:ascii="Times New Roman" w:eastAsia="Times New Roman" w:hAnsi="Times New Roman" w:cs="Times New Roman"/>
          <w:noProof/>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4.2.</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Stalčių blokas su ratukais 420x500x600 mm – 10 vnt</w:t>
      </w:r>
      <w:r w:rsidRPr="004315F1">
        <w:rPr>
          <w:rFonts w:ascii="Times New Roman" w:eastAsia="Times New Roman" w:hAnsi="Times New Roman" w:cs="Times New Roman"/>
          <w:noProof/>
          <w:sz w:val="24"/>
          <w:szCs w:val="24"/>
        </w:rPr>
        <w:t>. Stalčių blokas su trimis stalčiais. Visos detalės iš ne plonesnės kaip 18 mm LMDP. Briaunos laminuotos ne plonesne kaip 0,8-1 mm storio PVC. Galinė sienelė iš ne plonesnės kaip 16 mm LMDP, tos pačios spalvos. Spalva šviesi (derinama prie esamų baldų). Bėgeliai pilno ištraukimo, guoliniai. Rankenėlės metalinės. Paklaida ±10 mm.</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 xml:space="preserve">4.3. Spinta kanceliarinė 1860x800x400 mm – 5 vnt. </w:t>
      </w:r>
      <w:r w:rsidRPr="004315F1">
        <w:rPr>
          <w:rFonts w:ascii="Times New Roman" w:eastAsia="Times New Roman" w:hAnsi="Times New Roman" w:cs="Times New Roman"/>
          <w:noProof/>
          <w:sz w:val="24"/>
          <w:szCs w:val="24"/>
        </w:rPr>
        <w:t>Dviejų dalių spinta. Apačioje dviejų durelių su viena lentyna. Durelės gaminamos iš ne plonesnės kaip 18 mm LMDP, briaunos laminuotos ne plonesniu kaip 2 mm storio PVC kantu. Spintos rankenos metalinės. Viršuje atvira, ne mažiau kaip dviejų lentynų. Spintos lentynų aukštis reguliuojamas. Lentynų aukštis apie 330 mm. Spinta pagaminta iš ne plonesnės kaip 18 mm LMDP, kraštai laminuoti 0,8-1 mm storio PVC kantu. Spintos viršus turi būti iš ne plonesnės kaip 24 mm storio LMDP, viršaus briaunos laminuotos ne plonesniu kaip 2 mm storio PVC kantu. Durelių atsidarymo kampas ne mažiau kaip 90º. Spintos nugarėlė gaminama iš ne plonesnės kaip 16 mm LMDP. Spalva šviesi (derinama prie esamų baldų).</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4.4.</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 xml:space="preserve">Rūbų spinta 1860x800x400 mm – 5 vnt. </w:t>
      </w:r>
      <w:r w:rsidRPr="004315F1">
        <w:rPr>
          <w:rFonts w:ascii="Times New Roman" w:eastAsia="Times New Roman" w:hAnsi="Times New Roman" w:cs="Times New Roman"/>
          <w:noProof/>
          <w:sz w:val="24"/>
          <w:szCs w:val="24"/>
        </w:rPr>
        <w:t xml:space="preserve">Dviejų durų spinta. Viduje, viršutinė lentyna ne mažiau kaip 250 mm nuo viršutinio krašto, po lentynos metalinė kartelė drabužių pakaboms; apačioje lentyna ne mažiau kaip 280 mm nuo apatinio krašto. Spinta pagaminta iš ne plonesnės kaip 18 mm LMDP, </w:t>
      </w:r>
      <w:r w:rsidRPr="004315F1">
        <w:rPr>
          <w:rFonts w:ascii="Times New Roman" w:eastAsia="Times New Roman" w:hAnsi="Times New Roman" w:cs="Times New Roman"/>
          <w:noProof/>
          <w:sz w:val="24"/>
          <w:szCs w:val="24"/>
        </w:rPr>
        <w:lastRenderedPageBreak/>
        <w:t>kraštai laminuoti 0,8-1 mm storio PVC kantu. Spintos viršus turi būti iš ne plonesnės kaip 24 mm storio LMDP, viršaus briaunos laminuotos ne plonesniu kaip 2 mm storio PVC kantu. Durelės gaminamos iš ne plonesnės kaip 18 mm LMDP, briaunos laminuotos ne plonesniu kaip 2 mm storio PVC kantu. Spintos nugarėlė gaminama iš ne plonesnės kaip 16 mm LMDP. Durų atsidarymo kampas ne mažiau kaip 90º. Spalva ruda (derinama prie esamų baldų).</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4.5.</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Akustinė pertvara stalui 1700x800 (virš stalo 600) x 22 mm – 9 vnt.</w:t>
      </w:r>
      <w:r w:rsidRPr="004315F1">
        <w:rPr>
          <w:rFonts w:ascii="Times New Roman" w:eastAsia="Times New Roman" w:hAnsi="Times New Roman" w:cs="Times New Roman"/>
          <w:noProof/>
          <w:sz w:val="24"/>
          <w:szCs w:val="24"/>
        </w:rPr>
        <w:t xml:space="preserve">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4.6.</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 xml:space="preserve">Akustinė pertvara stalui 800x800 (virš stalo 600) x 22 mm – 9 vnt. </w:t>
      </w:r>
      <w:r w:rsidRPr="004315F1">
        <w:rPr>
          <w:rFonts w:ascii="Times New Roman" w:eastAsia="Times New Roman" w:hAnsi="Times New Roman" w:cs="Times New Roman"/>
          <w:noProof/>
          <w:sz w:val="24"/>
          <w:szCs w:val="24"/>
        </w:rPr>
        <w:t>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4.7.</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Akustinė pertvara stalui 1600x600x22 mm –3 vnt</w:t>
      </w:r>
      <w:r w:rsidRPr="004315F1">
        <w:rPr>
          <w:rFonts w:ascii="Times New Roman" w:eastAsia="Times New Roman" w:hAnsi="Times New Roman" w:cs="Times New Roman"/>
          <w:noProof/>
          <w:sz w:val="24"/>
          <w:szCs w:val="24"/>
        </w:rPr>
        <w:t>.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4.8. Akustinė pertvara stalui 700x600x22 mm – 1 vnt</w:t>
      </w:r>
      <w:r w:rsidRPr="004315F1">
        <w:rPr>
          <w:rFonts w:ascii="Times New Roman" w:eastAsia="Times New Roman" w:hAnsi="Times New Roman" w:cs="Times New Roman"/>
          <w:noProof/>
          <w:sz w:val="24"/>
          <w:szCs w:val="24"/>
        </w:rPr>
        <w:t>.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4.9.</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Akustinė pertvara stalui 1800x600x22 mm – 1 vnt.</w:t>
      </w:r>
      <w:r w:rsidRPr="004315F1">
        <w:rPr>
          <w:rFonts w:ascii="Times New Roman" w:eastAsia="Times New Roman" w:hAnsi="Times New Roman" w:cs="Times New Roman"/>
          <w:noProof/>
          <w:sz w:val="24"/>
          <w:szCs w:val="24"/>
        </w:rPr>
        <w:t xml:space="preserve">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p>
    <w:p w:rsidR="00542664" w:rsidRPr="004315F1" w:rsidRDefault="00542664" w:rsidP="00542664">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4.10.</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Akustinė pertvara stalui 900x600x22 mm –1 vnt</w:t>
      </w:r>
      <w:r w:rsidRPr="004315F1">
        <w:rPr>
          <w:rFonts w:ascii="Times New Roman" w:eastAsia="Times New Roman" w:hAnsi="Times New Roman" w:cs="Times New Roman"/>
          <w:noProof/>
          <w:sz w:val="24"/>
          <w:szCs w:val="24"/>
        </w:rPr>
        <w:t>.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542664" w:rsidRDefault="00542664" w:rsidP="00542664">
      <w:pPr>
        <w:jc w:val="both"/>
        <w:rPr>
          <w:rFonts w:ascii="Times New Roman" w:eastAsia="Times New Roman" w:hAnsi="Times New Roman" w:cs="Times New Roman"/>
          <w:noProof/>
          <w:sz w:val="24"/>
          <w:szCs w:val="24"/>
        </w:rPr>
      </w:pPr>
      <w:r>
        <w:rPr>
          <w:rFonts w:ascii="Times New Roman" w:hAnsi="Times New Roman" w:cs="Times New Roman"/>
          <w:sz w:val="24"/>
          <w:szCs w:val="24"/>
          <w:lang w:val="en-US"/>
        </w:rPr>
        <w:softHyphen/>
      </w:r>
      <w:r>
        <w:rPr>
          <w:rFonts w:ascii="Times New Roman" w:hAnsi="Times New Roman" w:cs="Times New Roman"/>
          <w:sz w:val="24"/>
          <w:szCs w:val="24"/>
          <w:lang w:val="en-US"/>
        </w:rPr>
        <w:softHyphen/>
      </w:r>
      <w:r>
        <w:rPr>
          <w:rFonts w:ascii="Times New Roman" w:hAnsi="Times New Roman" w:cs="Times New Roman"/>
          <w:sz w:val="24"/>
          <w:szCs w:val="24"/>
          <w:lang w:val="en-US"/>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p>
    <w:p w:rsidR="00542664" w:rsidRPr="00DA6408" w:rsidRDefault="00542664" w:rsidP="00542664">
      <w:pPr>
        <w:jc w:val="both"/>
        <w:rPr>
          <w:rFonts w:ascii="Times New Roman" w:eastAsia="Times New Roman" w:hAnsi="Times New Roman" w:cs="Times New Roman"/>
          <w:b/>
          <w:sz w:val="24"/>
          <w:szCs w:val="24"/>
        </w:rPr>
      </w:pPr>
      <w:r w:rsidRPr="00DA6408">
        <w:rPr>
          <w:rFonts w:ascii="Times New Roman" w:eastAsia="Times New Roman" w:hAnsi="Times New Roman" w:cs="Times New Roman"/>
          <w:b/>
          <w:sz w:val="24"/>
          <w:szCs w:val="24"/>
        </w:rPr>
        <w:t>PIRKĖJAS</w:t>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t>PARDAVĖJAS</w:t>
      </w:r>
    </w:p>
    <w:p w:rsidR="00542664" w:rsidRPr="00DA6408" w:rsidRDefault="00542664" w:rsidP="00542664">
      <w:pPr>
        <w:spacing w:after="0" w:line="240" w:lineRule="auto"/>
        <w:rPr>
          <w:rFonts w:ascii="Times New Roman" w:hAnsi="Times New Roman" w:cs="Times New Roman"/>
          <w:lang w:eastAsia="lt-LT"/>
        </w:rPr>
      </w:pP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lang w:eastAsia="lt-LT"/>
        </w:rPr>
        <w:tab/>
      </w:r>
    </w:p>
    <w:p w:rsidR="00542664" w:rsidRPr="00DA6408" w:rsidRDefault="00542664" w:rsidP="00542664">
      <w:pPr>
        <w:spacing w:after="0" w:line="240" w:lineRule="auto"/>
        <w:rPr>
          <w:rFonts w:ascii="Times New Roman" w:hAnsi="Times New Roman" w:cs="Times New Roman"/>
          <w:lang w:val="fr-FR" w:eastAsia="lt-LT"/>
        </w:rPr>
      </w:pPr>
      <w:r w:rsidRPr="00DA6408">
        <w:rPr>
          <w:rFonts w:ascii="Times New Roman" w:hAnsi="Times New Roman" w:cs="Times New Roman"/>
          <w:lang w:val="fr-FR" w:eastAsia="lt-LT"/>
        </w:rPr>
        <w:t>_____________________</w:t>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t>____________________</w:t>
      </w:r>
    </w:p>
    <w:p w:rsidR="00542664" w:rsidRPr="00DA6408" w:rsidRDefault="00542664" w:rsidP="00542664">
      <w:pPr>
        <w:spacing w:after="0" w:line="240" w:lineRule="auto"/>
        <w:rPr>
          <w:rFonts w:ascii="Times New Roman" w:hAnsi="Times New Roman" w:cs="Times New Roman"/>
          <w:sz w:val="18"/>
          <w:szCs w:val="18"/>
          <w:lang w:eastAsia="lt-LT"/>
        </w:rPr>
      </w:pPr>
      <w:r w:rsidRPr="00DA6408">
        <w:rPr>
          <w:rFonts w:ascii="Times New Roman" w:hAnsi="Times New Roman" w:cs="Times New Roman"/>
          <w:sz w:val="18"/>
          <w:szCs w:val="18"/>
          <w:lang w:eastAsia="lt-LT"/>
        </w:rPr>
        <w:t>(parašas)</w:t>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t>(parašas)</w:t>
      </w:r>
    </w:p>
    <w:p w:rsidR="00542664" w:rsidRPr="00DA6408" w:rsidRDefault="00542664" w:rsidP="00542664">
      <w:pPr>
        <w:spacing w:after="0" w:line="240" w:lineRule="auto"/>
        <w:rPr>
          <w:rFonts w:ascii="Times New Roman" w:hAnsi="Times New Roman" w:cs="Times New Roman"/>
        </w:rPr>
      </w:pPr>
      <w:r w:rsidRPr="00DA6408">
        <w:rPr>
          <w:rFonts w:ascii="Times New Roman" w:hAnsi="Times New Roman" w:cs="Times New Roman"/>
        </w:rPr>
        <w:t>A. V.</w:t>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t>A. V.</w:t>
      </w:r>
      <w:r w:rsidRPr="00DA6408">
        <w:rPr>
          <w:rFonts w:ascii="Times New Roman" w:hAnsi="Times New Roman" w:cs="Times New Roman"/>
        </w:rPr>
        <w:br w:type="page"/>
      </w:r>
    </w:p>
    <w:p w:rsidR="00542664" w:rsidRPr="00DA6408" w:rsidRDefault="00542664" w:rsidP="00542664">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lastRenderedPageBreak/>
        <w:t xml:space="preserve">2025 m.                            d. Sutarties Nr. </w:t>
      </w:r>
    </w:p>
    <w:p w:rsidR="00542664" w:rsidRPr="00DA6408" w:rsidRDefault="00542664" w:rsidP="00542664">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t>2 priedas</w:t>
      </w:r>
    </w:p>
    <w:p w:rsidR="00542664" w:rsidRPr="00DA6408" w:rsidRDefault="00542664" w:rsidP="00542664">
      <w:pPr>
        <w:spacing w:after="0" w:line="240" w:lineRule="auto"/>
        <w:rPr>
          <w:rFonts w:ascii="Times New Roman" w:hAnsi="Times New Roman" w:cs="Times New Roman"/>
        </w:rPr>
      </w:pPr>
    </w:p>
    <w:p w:rsidR="00542664" w:rsidRDefault="00542664" w:rsidP="00542664">
      <w:pPr>
        <w:suppressAutoHyphens/>
        <w:spacing w:after="200" w:line="276" w:lineRule="auto"/>
        <w:jc w:val="center"/>
        <w:rPr>
          <w:rFonts w:ascii="Times New Roman" w:eastAsia="Times New Roman" w:hAnsi="Times New Roman"/>
          <w:b/>
          <w:spacing w:val="2"/>
          <w:sz w:val="24"/>
          <w:szCs w:val="24"/>
        </w:rPr>
      </w:pPr>
    </w:p>
    <w:p w:rsidR="00542664" w:rsidRDefault="00542664" w:rsidP="00542664">
      <w:pPr>
        <w:suppressAutoHyphens/>
        <w:spacing w:after="200" w:line="276" w:lineRule="auto"/>
        <w:jc w:val="center"/>
        <w:rPr>
          <w:rFonts w:ascii="Times New Roman" w:eastAsia="Times New Roman" w:hAnsi="Times New Roman"/>
          <w:b/>
          <w:sz w:val="24"/>
          <w:szCs w:val="24"/>
        </w:rPr>
      </w:pPr>
      <w:r>
        <w:rPr>
          <w:rFonts w:ascii="Times New Roman" w:eastAsia="Times New Roman" w:hAnsi="Times New Roman"/>
          <w:b/>
          <w:spacing w:val="2"/>
          <w:sz w:val="24"/>
          <w:szCs w:val="24"/>
        </w:rPr>
        <w:t>BIURO BALDŲ KIEKIS IR KAINA</w:t>
      </w:r>
    </w:p>
    <w:p w:rsidR="00542664" w:rsidRPr="00A17D02" w:rsidRDefault="00542664" w:rsidP="00542664">
      <w:pPr>
        <w:jc w:val="right"/>
        <w:rPr>
          <w:rFonts w:ascii="Times New Roman" w:eastAsia="Times New Roman" w:hAnsi="Times New Roman"/>
          <w:sz w:val="24"/>
          <w:szCs w:val="24"/>
        </w:rPr>
      </w:pPr>
    </w:p>
    <w:tbl>
      <w:tblPr>
        <w:tblpPr w:leftFromText="180" w:rightFromText="180" w:vertAnchor="text" w:tblpX="-289" w:tblpY="1"/>
        <w:tblOverlap w:val="neve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94"/>
        <w:gridCol w:w="763"/>
        <w:gridCol w:w="870"/>
        <w:gridCol w:w="1510"/>
        <w:gridCol w:w="1510"/>
      </w:tblGrid>
      <w:tr w:rsidR="00542664" w:rsidTr="00BD7E98">
        <w:trPr>
          <w:trHeight w:val="732"/>
          <w:tblHeader/>
        </w:trPr>
        <w:tc>
          <w:tcPr>
            <w:tcW w:w="287"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Eil. Nr.</w:t>
            </w:r>
          </w:p>
        </w:tc>
        <w:tc>
          <w:tcPr>
            <w:tcW w:w="2426"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Pavadinimas</w:t>
            </w:r>
          </w:p>
        </w:tc>
        <w:tc>
          <w:tcPr>
            <w:tcW w:w="325"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Mato vnt.</w:t>
            </w:r>
          </w:p>
        </w:tc>
        <w:tc>
          <w:tcPr>
            <w:tcW w:w="439"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Kiekis</w:t>
            </w:r>
          </w:p>
        </w:tc>
        <w:tc>
          <w:tcPr>
            <w:tcW w:w="761"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both"/>
              <w:rPr>
                <w:rFonts w:ascii="Times New Roman" w:hAnsi="Times New Roman"/>
                <w:b/>
                <w:sz w:val="24"/>
                <w:szCs w:val="24"/>
                <w:lang w:val="en-US"/>
              </w:rPr>
            </w:pPr>
            <w:r>
              <w:rPr>
                <w:rFonts w:ascii="Times New Roman" w:hAnsi="Times New Roman"/>
                <w:b/>
                <w:sz w:val="24"/>
                <w:szCs w:val="24"/>
                <w:lang w:val="en-US"/>
              </w:rPr>
              <w:t>Vnt. kaina</w:t>
            </w:r>
          </w:p>
          <w:p w:rsidR="00542664" w:rsidRDefault="00542664" w:rsidP="00BD7E98">
            <w:pPr>
              <w:spacing w:after="0" w:line="240" w:lineRule="auto"/>
              <w:jc w:val="both"/>
              <w:rPr>
                <w:rFonts w:ascii="Times New Roman" w:hAnsi="Times New Roman"/>
                <w:b/>
                <w:sz w:val="24"/>
                <w:szCs w:val="24"/>
                <w:lang w:val="en-US"/>
              </w:rPr>
            </w:pPr>
            <w:r>
              <w:rPr>
                <w:rFonts w:ascii="Times New Roman" w:hAnsi="Times New Roman"/>
                <w:b/>
                <w:sz w:val="24"/>
                <w:szCs w:val="24"/>
                <w:lang w:val="en-US"/>
              </w:rPr>
              <w:t>Eur su PVM</w:t>
            </w:r>
          </w:p>
        </w:tc>
        <w:tc>
          <w:tcPr>
            <w:tcW w:w="761"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both"/>
              <w:rPr>
                <w:rFonts w:ascii="Times New Roman" w:hAnsi="Times New Roman"/>
                <w:b/>
                <w:sz w:val="24"/>
                <w:szCs w:val="24"/>
                <w:lang w:val="en-US"/>
              </w:rPr>
            </w:pPr>
            <w:r>
              <w:rPr>
                <w:rFonts w:ascii="Times New Roman" w:hAnsi="Times New Roman"/>
                <w:b/>
                <w:sz w:val="24"/>
                <w:szCs w:val="24"/>
                <w:lang w:val="en-US"/>
              </w:rPr>
              <w:t>Suma</w:t>
            </w:r>
          </w:p>
          <w:p w:rsidR="00542664" w:rsidRDefault="00542664" w:rsidP="00BD7E98">
            <w:pPr>
              <w:spacing w:after="0" w:line="240" w:lineRule="auto"/>
              <w:jc w:val="both"/>
              <w:rPr>
                <w:rFonts w:ascii="Times New Roman" w:hAnsi="Times New Roman"/>
                <w:b/>
                <w:sz w:val="24"/>
                <w:szCs w:val="24"/>
                <w:lang w:val="en-US"/>
              </w:rPr>
            </w:pPr>
            <w:r>
              <w:rPr>
                <w:rFonts w:ascii="Times New Roman" w:hAnsi="Times New Roman"/>
                <w:b/>
                <w:sz w:val="24"/>
                <w:szCs w:val="24"/>
                <w:lang w:val="en-US"/>
              </w:rPr>
              <w:t>Eur su PVM</w:t>
            </w:r>
          </w:p>
        </w:tc>
      </w:tr>
      <w:tr w:rsidR="00542664" w:rsidTr="00BD7E98">
        <w:trPr>
          <w:trHeight w:val="126"/>
          <w:tblHeader/>
        </w:trPr>
        <w:tc>
          <w:tcPr>
            <w:tcW w:w="287"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1</w:t>
            </w:r>
          </w:p>
        </w:tc>
        <w:tc>
          <w:tcPr>
            <w:tcW w:w="2426"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2</w:t>
            </w:r>
          </w:p>
        </w:tc>
        <w:tc>
          <w:tcPr>
            <w:tcW w:w="325"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3</w:t>
            </w:r>
          </w:p>
        </w:tc>
        <w:tc>
          <w:tcPr>
            <w:tcW w:w="439"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4</w:t>
            </w:r>
          </w:p>
        </w:tc>
        <w:tc>
          <w:tcPr>
            <w:tcW w:w="761"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5</w:t>
            </w:r>
          </w:p>
        </w:tc>
        <w:tc>
          <w:tcPr>
            <w:tcW w:w="761"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6</w:t>
            </w: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hideMark/>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1.</w:t>
            </w:r>
          </w:p>
        </w:tc>
        <w:tc>
          <w:tcPr>
            <w:tcW w:w="2426" w:type="pct"/>
            <w:tcBorders>
              <w:top w:val="single" w:sz="4" w:space="0" w:color="auto"/>
              <w:left w:val="single" w:sz="4" w:space="0" w:color="auto"/>
              <w:bottom w:val="single" w:sz="4" w:space="0" w:color="auto"/>
              <w:right w:val="single" w:sz="4" w:space="0" w:color="auto"/>
            </w:tcBorders>
            <w:vAlign w:val="center"/>
            <w:hideMark/>
          </w:tcPr>
          <w:p w:rsidR="00542664" w:rsidRPr="00563037" w:rsidRDefault="00542664" w:rsidP="00BD7E98">
            <w:pPr>
              <w:spacing w:after="0" w:line="240" w:lineRule="auto"/>
              <w:rPr>
                <w:rFonts w:ascii="Times New Roman" w:eastAsia="Times New Roman" w:hAnsi="Times New Roman" w:cs="Times New Roman"/>
                <w:sz w:val="24"/>
                <w:szCs w:val="24"/>
                <w:lang w:val="en-GB"/>
              </w:rPr>
            </w:pPr>
            <w:r w:rsidRPr="00563037">
              <w:rPr>
                <w:rFonts w:ascii="Times New Roman" w:eastAsia="Times New Roman" w:hAnsi="Times New Roman" w:cs="Times New Roman"/>
                <w:noProof/>
                <w:sz w:val="24"/>
                <w:szCs w:val="24"/>
              </w:rPr>
              <w:t>4.1. Reguliuojamo aukščio stalas su loveliu laidams 1700x800 mm</w:t>
            </w:r>
          </w:p>
        </w:tc>
        <w:tc>
          <w:tcPr>
            <w:tcW w:w="325" w:type="pct"/>
            <w:tcBorders>
              <w:top w:val="single" w:sz="4" w:space="0" w:color="auto"/>
              <w:left w:val="single" w:sz="4" w:space="0" w:color="auto"/>
              <w:bottom w:val="single" w:sz="4" w:space="0" w:color="auto"/>
              <w:right w:val="single" w:sz="4" w:space="0" w:color="auto"/>
            </w:tcBorders>
            <w:vAlign w:val="center"/>
            <w:hideMark/>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hideMark/>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10</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2.</w:t>
            </w:r>
          </w:p>
        </w:tc>
        <w:tc>
          <w:tcPr>
            <w:tcW w:w="2426" w:type="pct"/>
            <w:tcBorders>
              <w:top w:val="single" w:sz="4" w:space="0" w:color="auto"/>
              <w:left w:val="single" w:sz="4" w:space="0" w:color="auto"/>
              <w:bottom w:val="single" w:sz="4" w:space="0" w:color="auto"/>
              <w:right w:val="single" w:sz="4" w:space="0" w:color="auto"/>
            </w:tcBorders>
            <w:vAlign w:val="center"/>
          </w:tcPr>
          <w:p w:rsidR="00542664" w:rsidRPr="00563037" w:rsidRDefault="00542664" w:rsidP="00BD7E98">
            <w:pPr>
              <w:spacing w:after="0" w:line="240" w:lineRule="auto"/>
              <w:rPr>
                <w:rFonts w:ascii="Times New Roman" w:eastAsia="Times New Roman" w:hAnsi="Times New Roman" w:cs="Times New Roman"/>
                <w:sz w:val="24"/>
                <w:szCs w:val="24"/>
                <w:lang w:val="en-GB"/>
              </w:rPr>
            </w:pPr>
            <w:r w:rsidRPr="00563037">
              <w:rPr>
                <w:rFonts w:ascii="Times New Roman" w:eastAsia="Times New Roman" w:hAnsi="Times New Roman" w:cs="Times New Roman"/>
                <w:noProof/>
                <w:sz w:val="24"/>
                <w:szCs w:val="24"/>
              </w:rPr>
              <w:t xml:space="preserve">4.2. Stalčių blokas su ratukais 420x500x600 mm </w:t>
            </w:r>
          </w:p>
        </w:tc>
        <w:tc>
          <w:tcPr>
            <w:tcW w:w="325"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3.</w:t>
            </w:r>
          </w:p>
        </w:tc>
        <w:tc>
          <w:tcPr>
            <w:tcW w:w="2426" w:type="pct"/>
            <w:tcBorders>
              <w:top w:val="single" w:sz="4" w:space="0" w:color="auto"/>
              <w:left w:val="single" w:sz="4" w:space="0" w:color="auto"/>
              <w:bottom w:val="single" w:sz="4" w:space="0" w:color="auto"/>
              <w:right w:val="single" w:sz="4" w:space="0" w:color="auto"/>
            </w:tcBorders>
            <w:vAlign w:val="center"/>
          </w:tcPr>
          <w:p w:rsidR="00542664" w:rsidRPr="00563037" w:rsidRDefault="00542664" w:rsidP="00BD7E98">
            <w:pPr>
              <w:spacing w:after="0" w:line="240" w:lineRule="auto"/>
              <w:rPr>
                <w:rFonts w:ascii="Times New Roman" w:eastAsia="Times New Roman" w:hAnsi="Times New Roman" w:cs="Times New Roman"/>
                <w:sz w:val="24"/>
                <w:szCs w:val="24"/>
                <w:lang w:val="en-GB"/>
              </w:rPr>
            </w:pPr>
            <w:r w:rsidRPr="00563037">
              <w:rPr>
                <w:rFonts w:ascii="Times New Roman" w:hAnsi="Times New Roman" w:cs="Times New Roman"/>
                <w:sz w:val="24"/>
                <w:szCs w:val="24"/>
              </w:rPr>
              <w:t>4.3. Spinta kanceliarinė 1860x800x400 mm</w:t>
            </w:r>
          </w:p>
        </w:tc>
        <w:tc>
          <w:tcPr>
            <w:tcW w:w="325"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4.</w:t>
            </w:r>
          </w:p>
        </w:tc>
        <w:tc>
          <w:tcPr>
            <w:tcW w:w="2426" w:type="pct"/>
            <w:tcBorders>
              <w:top w:val="single" w:sz="4" w:space="0" w:color="auto"/>
              <w:left w:val="single" w:sz="4" w:space="0" w:color="auto"/>
              <w:bottom w:val="single" w:sz="4" w:space="0" w:color="auto"/>
              <w:right w:val="single" w:sz="4" w:space="0" w:color="auto"/>
            </w:tcBorders>
            <w:vAlign w:val="center"/>
          </w:tcPr>
          <w:p w:rsidR="00542664" w:rsidRPr="00563037" w:rsidRDefault="00542664" w:rsidP="00BD7E98">
            <w:pPr>
              <w:spacing w:after="0" w:line="240" w:lineRule="auto"/>
              <w:rPr>
                <w:rFonts w:ascii="Times New Roman" w:eastAsia="Times New Roman" w:hAnsi="Times New Roman" w:cs="Times New Roman"/>
                <w:sz w:val="24"/>
                <w:szCs w:val="24"/>
              </w:rPr>
            </w:pPr>
            <w:r w:rsidRPr="00D25496">
              <w:rPr>
                <w:rFonts w:ascii="Times New Roman" w:eastAsia="Times New Roman" w:hAnsi="Times New Roman" w:cs="Times New Roman"/>
                <w:noProof/>
                <w:sz w:val="24"/>
                <w:szCs w:val="24"/>
              </w:rPr>
              <w:t>4.4. Rūbų spinta 1860x800x400 mm</w:t>
            </w:r>
          </w:p>
        </w:tc>
        <w:tc>
          <w:tcPr>
            <w:tcW w:w="325"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5.</w:t>
            </w:r>
          </w:p>
        </w:tc>
        <w:tc>
          <w:tcPr>
            <w:tcW w:w="2426" w:type="pct"/>
            <w:tcBorders>
              <w:top w:val="single" w:sz="4" w:space="0" w:color="auto"/>
              <w:left w:val="single" w:sz="4" w:space="0" w:color="auto"/>
              <w:bottom w:val="single" w:sz="4" w:space="0" w:color="auto"/>
              <w:right w:val="single" w:sz="4" w:space="0" w:color="auto"/>
            </w:tcBorders>
          </w:tcPr>
          <w:p w:rsidR="00542664" w:rsidRPr="00563037" w:rsidRDefault="00542664"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4.5. Akustinė pertvara stalui 1700x800 (virš stalo 600) x 22 mm</w:t>
            </w:r>
          </w:p>
        </w:tc>
        <w:tc>
          <w:tcPr>
            <w:tcW w:w="325"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6.</w:t>
            </w:r>
          </w:p>
        </w:tc>
        <w:tc>
          <w:tcPr>
            <w:tcW w:w="2426" w:type="pct"/>
            <w:tcBorders>
              <w:top w:val="single" w:sz="4" w:space="0" w:color="auto"/>
              <w:left w:val="single" w:sz="4" w:space="0" w:color="auto"/>
              <w:bottom w:val="single" w:sz="4" w:space="0" w:color="auto"/>
              <w:right w:val="single" w:sz="4" w:space="0" w:color="auto"/>
            </w:tcBorders>
          </w:tcPr>
          <w:p w:rsidR="00542664" w:rsidRPr="00563037" w:rsidRDefault="00542664"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 xml:space="preserve">4.6. Akustinė pertvara stalui 800x800 (virš stalo 600) x 22 mm </w:t>
            </w:r>
          </w:p>
        </w:tc>
        <w:tc>
          <w:tcPr>
            <w:tcW w:w="325"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7.</w:t>
            </w:r>
          </w:p>
        </w:tc>
        <w:tc>
          <w:tcPr>
            <w:tcW w:w="2426" w:type="pct"/>
            <w:tcBorders>
              <w:top w:val="single" w:sz="4" w:space="0" w:color="auto"/>
              <w:left w:val="single" w:sz="4" w:space="0" w:color="auto"/>
              <w:bottom w:val="single" w:sz="4" w:space="0" w:color="auto"/>
              <w:right w:val="single" w:sz="4" w:space="0" w:color="auto"/>
            </w:tcBorders>
          </w:tcPr>
          <w:p w:rsidR="00542664" w:rsidRPr="00563037" w:rsidRDefault="00542664"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 xml:space="preserve">4.7. Akustinė pertvara stalui 1600x600x22 mm </w:t>
            </w:r>
          </w:p>
        </w:tc>
        <w:tc>
          <w:tcPr>
            <w:tcW w:w="325"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8.</w:t>
            </w:r>
          </w:p>
        </w:tc>
        <w:tc>
          <w:tcPr>
            <w:tcW w:w="2426" w:type="pct"/>
            <w:tcBorders>
              <w:top w:val="single" w:sz="4" w:space="0" w:color="auto"/>
              <w:left w:val="single" w:sz="4" w:space="0" w:color="auto"/>
              <w:bottom w:val="single" w:sz="4" w:space="0" w:color="auto"/>
              <w:right w:val="single" w:sz="4" w:space="0" w:color="auto"/>
            </w:tcBorders>
          </w:tcPr>
          <w:p w:rsidR="00542664" w:rsidRPr="00563037" w:rsidRDefault="00542664"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4.8. Akustinė pertvara stalui 700x600x22 mm</w:t>
            </w:r>
          </w:p>
        </w:tc>
        <w:tc>
          <w:tcPr>
            <w:tcW w:w="325"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9.</w:t>
            </w:r>
          </w:p>
        </w:tc>
        <w:tc>
          <w:tcPr>
            <w:tcW w:w="2426" w:type="pct"/>
            <w:tcBorders>
              <w:top w:val="single" w:sz="4" w:space="0" w:color="auto"/>
              <w:left w:val="single" w:sz="4" w:space="0" w:color="auto"/>
              <w:bottom w:val="single" w:sz="4" w:space="0" w:color="auto"/>
              <w:right w:val="single" w:sz="4" w:space="0" w:color="auto"/>
            </w:tcBorders>
          </w:tcPr>
          <w:p w:rsidR="00542664" w:rsidRPr="00563037" w:rsidRDefault="00542664"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 xml:space="preserve">4.9. Akustinė pertvara stalui 1800x600x22 mm </w:t>
            </w:r>
          </w:p>
        </w:tc>
        <w:tc>
          <w:tcPr>
            <w:tcW w:w="325"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483"/>
        </w:trPr>
        <w:tc>
          <w:tcPr>
            <w:tcW w:w="287"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10.</w:t>
            </w:r>
          </w:p>
        </w:tc>
        <w:tc>
          <w:tcPr>
            <w:tcW w:w="2426" w:type="pct"/>
            <w:tcBorders>
              <w:top w:val="single" w:sz="4" w:space="0" w:color="auto"/>
              <w:left w:val="single" w:sz="4" w:space="0" w:color="auto"/>
              <w:bottom w:val="single" w:sz="4" w:space="0" w:color="auto"/>
              <w:right w:val="single" w:sz="4" w:space="0" w:color="auto"/>
            </w:tcBorders>
          </w:tcPr>
          <w:p w:rsidR="00542664" w:rsidRPr="00563037" w:rsidRDefault="00542664"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 xml:space="preserve">4.10. Akustinė pertvara stalui 900x600x22 mm </w:t>
            </w:r>
          </w:p>
        </w:tc>
        <w:tc>
          <w:tcPr>
            <w:tcW w:w="325"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jc w:val="center"/>
              <w:rPr>
                <w:rFonts w:ascii="Times New Roman" w:hAnsi="Times New Roman" w:cs="Times New Roman"/>
                <w:sz w:val="24"/>
                <w:szCs w:val="24"/>
              </w:rPr>
            </w:pPr>
            <w:r w:rsidRPr="002D6760">
              <w:rPr>
                <w:rFonts w:ascii="Times New Roman" w:hAnsi="Times New Roman" w:cs="Times New Roman"/>
                <w:sz w:val="24"/>
                <w:szCs w:val="24"/>
                <w:lang w:val="en-GB"/>
              </w:rPr>
              <w:t>vnt.</w:t>
            </w:r>
          </w:p>
        </w:tc>
        <w:tc>
          <w:tcPr>
            <w:tcW w:w="439" w:type="pct"/>
            <w:tcBorders>
              <w:top w:val="single" w:sz="4" w:space="0" w:color="auto"/>
              <w:left w:val="single" w:sz="4" w:space="0" w:color="auto"/>
              <w:bottom w:val="single" w:sz="4" w:space="0" w:color="auto"/>
              <w:right w:val="single" w:sz="4" w:space="0" w:color="auto"/>
            </w:tcBorders>
            <w:vAlign w:val="center"/>
          </w:tcPr>
          <w:p w:rsidR="00542664" w:rsidRPr="002D6760" w:rsidRDefault="00542664"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sz w:val="24"/>
                <w:szCs w:val="24"/>
                <w:lang w:val="en-GB"/>
              </w:rPr>
            </w:pPr>
          </w:p>
        </w:tc>
      </w:tr>
      <w:tr w:rsidR="00542664" w:rsidTr="00BD7E98">
        <w:trPr>
          <w:trHeight w:val="551"/>
        </w:trPr>
        <w:tc>
          <w:tcPr>
            <w:tcW w:w="4239" w:type="pct"/>
            <w:gridSpan w:val="5"/>
            <w:tcBorders>
              <w:top w:val="single" w:sz="4" w:space="0" w:color="auto"/>
              <w:left w:val="single" w:sz="4" w:space="0" w:color="auto"/>
              <w:bottom w:val="single" w:sz="4" w:space="0" w:color="auto"/>
              <w:right w:val="single" w:sz="4" w:space="0" w:color="auto"/>
            </w:tcBorders>
            <w:vAlign w:val="center"/>
            <w:hideMark/>
          </w:tcPr>
          <w:p w:rsidR="00542664" w:rsidRPr="008F1B07" w:rsidRDefault="00542664" w:rsidP="00BD7E98">
            <w:pPr>
              <w:spacing w:after="0" w:line="240" w:lineRule="auto"/>
              <w:jc w:val="right"/>
              <w:rPr>
                <w:rFonts w:ascii="Times New Roman" w:eastAsia="Times New Roman" w:hAnsi="Times New Roman"/>
                <w:b/>
                <w:sz w:val="24"/>
                <w:szCs w:val="24"/>
                <w:lang w:val="en-GB"/>
              </w:rPr>
            </w:pPr>
            <w:r>
              <w:rPr>
                <w:rFonts w:ascii="Times New Roman" w:eastAsia="Times New Roman" w:hAnsi="Times New Roman"/>
                <w:b/>
                <w:sz w:val="24"/>
                <w:szCs w:val="24"/>
                <w:lang w:val="en-GB"/>
              </w:rPr>
              <w:t>Bendra</w:t>
            </w:r>
            <w:r w:rsidRPr="008F1B07">
              <w:rPr>
                <w:rFonts w:ascii="Times New Roman" w:eastAsia="Times New Roman" w:hAnsi="Times New Roman"/>
                <w:b/>
                <w:sz w:val="24"/>
                <w:szCs w:val="24"/>
                <w:lang w:val="en-GB"/>
              </w:rPr>
              <w:t xml:space="preserve"> kaina</w:t>
            </w:r>
            <w:r>
              <w:rPr>
                <w:rFonts w:ascii="Times New Roman" w:eastAsia="Times New Roman" w:hAnsi="Times New Roman"/>
                <w:b/>
                <w:sz w:val="24"/>
                <w:szCs w:val="24"/>
                <w:lang w:val="en-GB"/>
              </w:rPr>
              <w:t xml:space="preserve"> Eur</w:t>
            </w:r>
            <w:r w:rsidRPr="008F1B07">
              <w:rPr>
                <w:rFonts w:ascii="Times New Roman" w:eastAsia="Times New Roman" w:hAnsi="Times New Roman"/>
                <w:b/>
                <w:sz w:val="24"/>
                <w:szCs w:val="24"/>
                <w:lang w:val="en-GB"/>
              </w:rPr>
              <w:t xml:space="preserve"> su PVM:</w:t>
            </w:r>
          </w:p>
        </w:tc>
        <w:tc>
          <w:tcPr>
            <w:tcW w:w="761" w:type="pct"/>
            <w:tcBorders>
              <w:top w:val="single" w:sz="4" w:space="0" w:color="auto"/>
              <w:left w:val="single" w:sz="4" w:space="0" w:color="auto"/>
              <w:bottom w:val="single" w:sz="4" w:space="0" w:color="auto"/>
              <w:right w:val="single" w:sz="4" w:space="0" w:color="auto"/>
            </w:tcBorders>
            <w:vAlign w:val="center"/>
          </w:tcPr>
          <w:p w:rsidR="00542664" w:rsidRDefault="00542664" w:rsidP="00BD7E98">
            <w:pPr>
              <w:spacing w:after="0" w:line="240" w:lineRule="auto"/>
              <w:jc w:val="center"/>
              <w:rPr>
                <w:rFonts w:ascii="Times New Roman" w:eastAsia="Times New Roman" w:hAnsi="Times New Roman"/>
                <w:b/>
                <w:sz w:val="24"/>
                <w:szCs w:val="24"/>
                <w:lang w:val="en-GB"/>
              </w:rPr>
            </w:pPr>
          </w:p>
        </w:tc>
      </w:tr>
    </w:tbl>
    <w:p w:rsidR="00542664" w:rsidRPr="00DA6408" w:rsidRDefault="00542664" w:rsidP="00542664">
      <w:pPr>
        <w:autoSpaceDE w:val="0"/>
        <w:autoSpaceDN w:val="0"/>
        <w:adjustRightInd w:val="0"/>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textWrapping" w:clear="all"/>
      </w:r>
    </w:p>
    <w:p w:rsidR="00542664" w:rsidRPr="00DA6408" w:rsidRDefault="00542664" w:rsidP="00542664">
      <w:pPr>
        <w:spacing w:after="0" w:line="240" w:lineRule="auto"/>
        <w:rPr>
          <w:rFonts w:ascii="Times New Roman" w:hAnsi="Times New Roman" w:cs="Times New Roman"/>
          <w:b/>
          <w:sz w:val="24"/>
          <w:szCs w:val="24"/>
        </w:rPr>
      </w:pPr>
      <w:r w:rsidRPr="00DA6408">
        <w:rPr>
          <w:rFonts w:ascii="Times New Roman" w:hAnsi="Times New Roman" w:cs="Times New Roman"/>
          <w:b/>
          <w:sz w:val="24"/>
          <w:szCs w:val="24"/>
        </w:rPr>
        <w:t>PIRKĖJAS</w:t>
      </w:r>
      <w:r w:rsidRPr="00DA6408">
        <w:rPr>
          <w:rFonts w:ascii="Times New Roman" w:hAnsi="Times New Roman" w:cs="Times New Roman"/>
          <w:b/>
          <w:sz w:val="24"/>
          <w:szCs w:val="24"/>
        </w:rPr>
        <w:tab/>
      </w:r>
      <w:r w:rsidRPr="00DA6408">
        <w:rPr>
          <w:rFonts w:ascii="Times New Roman" w:hAnsi="Times New Roman" w:cs="Times New Roman"/>
          <w:b/>
          <w:sz w:val="24"/>
          <w:szCs w:val="24"/>
        </w:rPr>
        <w:tab/>
      </w:r>
      <w:r w:rsidRPr="00DA6408">
        <w:rPr>
          <w:rFonts w:ascii="Times New Roman" w:hAnsi="Times New Roman" w:cs="Times New Roman"/>
          <w:b/>
          <w:sz w:val="24"/>
          <w:szCs w:val="24"/>
        </w:rPr>
        <w:tab/>
      </w:r>
      <w:r w:rsidRPr="00DA6408">
        <w:rPr>
          <w:rFonts w:ascii="Times New Roman" w:hAnsi="Times New Roman" w:cs="Times New Roman"/>
          <w:b/>
          <w:sz w:val="24"/>
          <w:szCs w:val="24"/>
        </w:rPr>
        <w:tab/>
      </w:r>
      <w:r w:rsidRPr="00DA6408">
        <w:rPr>
          <w:rFonts w:ascii="Times New Roman" w:hAnsi="Times New Roman" w:cs="Times New Roman"/>
          <w:b/>
          <w:sz w:val="24"/>
          <w:szCs w:val="24"/>
        </w:rPr>
        <w:tab/>
        <w:t>PARDAVĖJAS</w:t>
      </w:r>
    </w:p>
    <w:p w:rsidR="00542664" w:rsidRPr="00DA6408" w:rsidRDefault="00542664" w:rsidP="00542664">
      <w:pPr>
        <w:spacing w:after="0" w:line="240" w:lineRule="auto"/>
        <w:rPr>
          <w:rFonts w:ascii="Times New Roman" w:hAnsi="Times New Roman" w:cs="Times New Roman"/>
          <w:sz w:val="24"/>
          <w:szCs w:val="24"/>
          <w:lang w:eastAsia="lt-LT"/>
        </w:rPr>
      </w:pP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lang w:eastAsia="lt-LT"/>
        </w:rPr>
        <w:tab/>
      </w:r>
    </w:p>
    <w:p w:rsidR="00542664" w:rsidRPr="00DA6408" w:rsidRDefault="00542664" w:rsidP="00542664">
      <w:pPr>
        <w:spacing w:after="0" w:line="240" w:lineRule="auto"/>
        <w:rPr>
          <w:rFonts w:ascii="Times New Roman" w:hAnsi="Times New Roman" w:cs="Times New Roman"/>
          <w:sz w:val="24"/>
          <w:szCs w:val="24"/>
          <w:lang w:val="fr-FR" w:eastAsia="lt-LT"/>
        </w:rPr>
      </w:pPr>
      <w:r w:rsidRPr="00DA6408">
        <w:rPr>
          <w:rFonts w:ascii="Times New Roman" w:hAnsi="Times New Roman" w:cs="Times New Roman"/>
          <w:sz w:val="24"/>
          <w:szCs w:val="24"/>
          <w:lang w:val="fr-FR" w:eastAsia="lt-LT"/>
        </w:rPr>
        <w:t>_____________________</w:t>
      </w:r>
      <w:r w:rsidRPr="00DA6408">
        <w:rPr>
          <w:rFonts w:ascii="Times New Roman" w:hAnsi="Times New Roman" w:cs="Times New Roman"/>
          <w:sz w:val="24"/>
          <w:szCs w:val="24"/>
          <w:lang w:val="fr-FR" w:eastAsia="lt-LT"/>
        </w:rPr>
        <w:tab/>
      </w:r>
      <w:r w:rsidRPr="00DA6408">
        <w:rPr>
          <w:rFonts w:ascii="Times New Roman" w:hAnsi="Times New Roman" w:cs="Times New Roman"/>
          <w:sz w:val="24"/>
          <w:szCs w:val="24"/>
          <w:lang w:val="fr-FR" w:eastAsia="lt-LT"/>
        </w:rPr>
        <w:tab/>
      </w:r>
      <w:r w:rsidRPr="00DA6408">
        <w:rPr>
          <w:rFonts w:ascii="Times New Roman" w:hAnsi="Times New Roman" w:cs="Times New Roman"/>
          <w:sz w:val="24"/>
          <w:szCs w:val="24"/>
          <w:lang w:val="fr-FR" w:eastAsia="lt-LT"/>
        </w:rPr>
        <w:tab/>
      </w:r>
      <w:r w:rsidRPr="00DA6408">
        <w:rPr>
          <w:rFonts w:ascii="Times New Roman" w:hAnsi="Times New Roman" w:cs="Times New Roman"/>
          <w:sz w:val="24"/>
          <w:szCs w:val="24"/>
          <w:lang w:val="fr-FR" w:eastAsia="lt-LT"/>
        </w:rPr>
        <w:tab/>
        <w:t>____________________</w:t>
      </w:r>
    </w:p>
    <w:p w:rsidR="00542664" w:rsidRPr="00DA6408" w:rsidRDefault="00542664" w:rsidP="00542664">
      <w:pPr>
        <w:spacing w:after="0" w:line="240" w:lineRule="auto"/>
        <w:rPr>
          <w:rFonts w:ascii="Times New Roman" w:hAnsi="Times New Roman" w:cs="Times New Roman"/>
          <w:sz w:val="24"/>
          <w:szCs w:val="24"/>
          <w:lang w:eastAsia="lt-LT"/>
        </w:rPr>
      </w:pPr>
      <w:r w:rsidRPr="00DA6408">
        <w:rPr>
          <w:rFonts w:ascii="Times New Roman" w:hAnsi="Times New Roman" w:cs="Times New Roman"/>
          <w:sz w:val="24"/>
          <w:szCs w:val="24"/>
          <w:lang w:eastAsia="lt-LT"/>
        </w:rPr>
        <w:t>(parašas)</w:t>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t>(parašas)</w:t>
      </w:r>
    </w:p>
    <w:p w:rsidR="00542664" w:rsidRPr="00DA6408" w:rsidRDefault="00542664" w:rsidP="00542664">
      <w:pPr>
        <w:spacing w:after="0" w:line="240" w:lineRule="auto"/>
        <w:rPr>
          <w:rFonts w:ascii="Times New Roman" w:hAnsi="Times New Roman" w:cs="Times New Roman"/>
          <w:sz w:val="24"/>
          <w:szCs w:val="24"/>
          <w:lang w:eastAsia="lt-LT"/>
        </w:rPr>
      </w:pP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p>
    <w:p w:rsidR="00542664" w:rsidRPr="00DA6408" w:rsidRDefault="00542664" w:rsidP="00542664">
      <w:pPr>
        <w:spacing w:after="0" w:line="240" w:lineRule="auto"/>
        <w:rPr>
          <w:rFonts w:ascii="Times New Roman" w:hAnsi="Times New Roman" w:cs="Times New Roman"/>
          <w:sz w:val="24"/>
          <w:szCs w:val="24"/>
        </w:rPr>
      </w:pPr>
      <w:r w:rsidRPr="00DA6408">
        <w:rPr>
          <w:rFonts w:ascii="Times New Roman" w:hAnsi="Times New Roman" w:cs="Times New Roman"/>
          <w:sz w:val="24"/>
          <w:szCs w:val="24"/>
        </w:rPr>
        <w:t>A. V.</w:t>
      </w: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rPr>
        <w:tab/>
        <w:t>A. V.</w:t>
      </w:r>
    </w:p>
    <w:p w:rsidR="00542664" w:rsidRPr="00DA6408" w:rsidRDefault="00542664" w:rsidP="00542664">
      <w:pPr>
        <w:spacing w:after="0" w:line="240" w:lineRule="auto"/>
        <w:rPr>
          <w:rFonts w:ascii="Times New Roman" w:hAnsi="Times New Roman" w:cs="Times New Roman"/>
          <w:sz w:val="24"/>
          <w:szCs w:val="24"/>
        </w:rPr>
      </w:pPr>
    </w:p>
    <w:p w:rsidR="00542664" w:rsidRPr="001953C1" w:rsidRDefault="00542664" w:rsidP="00542664">
      <w:pPr>
        <w:spacing w:after="0" w:line="240" w:lineRule="auto"/>
        <w:jc w:val="center"/>
        <w:rPr>
          <w:rFonts w:ascii="Times New Roman" w:eastAsia="Times New Roman" w:hAnsi="Times New Roman" w:cs="Times New Roman"/>
          <w:sz w:val="24"/>
        </w:rPr>
      </w:pPr>
    </w:p>
    <w:p w:rsidR="00542664" w:rsidRDefault="00542664" w:rsidP="00542664"/>
    <w:p w:rsidR="00542664" w:rsidRPr="001953C1" w:rsidRDefault="00542664" w:rsidP="00542664">
      <w:pPr>
        <w:spacing w:after="0" w:line="240" w:lineRule="auto"/>
        <w:jc w:val="center"/>
        <w:rPr>
          <w:rFonts w:ascii="Times New Roman" w:eastAsia="Times New Roman" w:hAnsi="Times New Roman" w:cs="Times New Roman"/>
          <w:sz w:val="24"/>
        </w:rPr>
      </w:pPr>
    </w:p>
    <w:p w:rsidR="00662A32" w:rsidRDefault="00662A32">
      <w:bookmarkStart w:id="0" w:name="_GoBack"/>
      <w:bookmarkEnd w:id="0"/>
    </w:p>
    <w:sectPr w:rsidR="00662A32" w:rsidSect="00D2029D">
      <w:headerReference w:type="default" r:id="rId5"/>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82154"/>
      <w:docPartObj>
        <w:docPartGallery w:val="Page Numbers (Top of Page)"/>
        <w:docPartUnique/>
      </w:docPartObj>
    </w:sdtPr>
    <w:sdtEndPr>
      <w:rPr>
        <w:noProof/>
      </w:rPr>
    </w:sdtEndPr>
    <w:sdtContent>
      <w:p w:rsidR="00CA02EF" w:rsidRDefault="00542664">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CA02EF" w:rsidRDefault="00542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94D79"/>
    <w:multiLevelType w:val="multilevel"/>
    <w:tmpl w:val="2690C562"/>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64"/>
    <w:rsid w:val="00542664"/>
    <w:rsid w:val="00662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7AAFA-78EB-4788-A49F-945EABD4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2664"/>
    <w:pPr>
      <w:spacing w:after="0" w:line="240" w:lineRule="auto"/>
    </w:pPr>
  </w:style>
  <w:style w:type="character" w:customStyle="1" w:styleId="NoSpacingChar">
    <w:name w:val="No Spacing Char"/>
    <w:basedOn w:val="DefaultParagraphFont"/>
    <w:link w:val="NoSpacing"/>
    <w:uiPriority w:val="1"/>
    <w:rsid w:val="00542664"/>
  </w:style>
  <w:style w:type="paragraph" w:styleId="Header">
    <w:name w:val="header"/>
    <w:basedOn w:val="Normal"/>
    <w:link w:val="HeaderChar"/>
    <w:uiPriority w:val="99"/>
    <w:unhideWhenUsed/>
    <w:rsid w:val="005426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266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42664"/>
    <w:pPr>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4266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10498</Words>
  <Characters>5985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2025-11-17T12:55:00Z</dcterms:created>
  <dcterms:modified xsi:type="dcterms:W3CDTF">2025-11-17T12:56:00Z</dcterms:modified>
</cp:coreProperties>
</file>