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6E570" w14:textId="1832A6DA" w:rsidR="00170819" w:rsidRPr="008F1252" w:rsidRDefault="008F1252" w:rsidP="008F1252">
      <w:pPr>
        <w:spacing w:after="0" w:line="240" w:lineRule="auto"/>
        <w:ind w:left="5529"/>
        <w:jc w:val="right"/>
        <w:rPr>
          <w:rFonts w:ascii="Times New Roman" w:eastAsia="Calibri" w:hAnsi="Times New Roman" w:cs="Times New Roman"/>
          <w:bCs/>
          <w:i/>
          <w:sz w:val="24"/>
          <w:szCs w:val="24"/>
          <w:lang w:val="lt-LT"/>
        </w:rPr>
      </w:pPr>
      <w:r w:rsidRPr="008F1252">
        <w:rPr>
          <w:rFonts w:ascii="Times New Roman" w:eastAsia="Times New Roman" w:hAnsi="Times New Roman" w:cs="Times New Roman"/>
          <w:i/>
          <w:sz w:val="24"/>
          <w:szCs w:val="24"/>
          <w:lang w:val="lt-LT" w:eastAsia="da-DK"/>
        </w:rPr>
        <w:t>Priedas Nr. 3</w:t>
      </w:r>
    </w:p>
    <w:p w14:paraId="05837587" w14:textId="77777777" w:rsidR="00886174" w:rsidRPr="002960D4" w:rsidRDefault="00886174" w:rsidP="00734977">
      <w:pPr>
        <w:autoSpaceDE w:val="0"/>
        <w:autoSpaceDN w:val="0"/>
        <w:adjustRightInd w:val="0"/>
        <w:spacing w:after="0" w:line="240" w:lineRule="auto"/>
        <w:rPr>
          <w:rFonts w:ascii="Times New Roman" w:hAnsi="Times New Roman" w:cs="Times New Roman"/>
          <w:b/>
          <w:color w:val="000000" w:themeColor="text1"/>
          <w:sz w:val="24"/>
          <w:szCs w:val="24"/>
          <w:lang w:val="lt-LT"/>
        </w:rPr>
      </w:pPr>
    </w:p>
    <w:p w14:paraId="30916BB2" w14:textId="4AB2BE0E" w:rsidR="00EF79F7" w:rsidRPr="00EF79F7" w:rsidRDefault="00EF79F7" w:rsidP="00EF79F7">
      <w:pPr>
        <w:spacing w:after="0" w:line="256" w:lineRule="auto"/>
        <w:ind w:left="720"/>
        <w:contextualSpacing/>
        <w:jc w:val="center"/>
        <w:rPr>
          <w:rFonts w:ascii="Times New Roman" w:eastAsia="Calibri" w:hAnsi="Times New Roman" w:cs="Times New Roman"/>
          <w:b/>
          <w:bCs/>
          <w:sz w:val="24"/>
          <w:szCs w:val="24"/>
          <w:lang w:val="lt-LT"/>
        </w:rPr>
      </w:pPr>
      <w:r w:rsidRPr="00EF79F7">
        <w:rPr>
          <w:rFonts w:ascii="Times New Roman" w:eastAsia="Calibri" w:hAnsi="Times New Roman" w:cs="Times New Roman"/>
          <w:b/>
          <w:bCs/>
          <w:sz w:val="24"/>
          <w:szCs w:val="24"/>
          <w:lang w:val="lt-LT"/>
        </w:rPr>
        <w:t xml:space="preserve">LIETUVOS ETNOGRAFIJOS MUZIEJAUS </w:t>
      </w:r>
      <w:r w:rsidRPr="00EF79F7">
        <w:rPr>
          <w:rFonts w:ascii="Times New Roman" w:eastAsia="Times New Roman" w:hAnsi="Times New Roman" w:cs="Times New Roman"/>
          <w:b/>
          <w:bCs/>
          <w:sz w:val="24"/>
          <w:szCs w:val="24"/>
          <w:lang w:val="lt-LT"/>
        </w:rPr>
        <w:t>PAGALBINIO ŪKIO PASTATO-GARAŽO STOGO REMONTO DARBŲ</w:t>
      </w:r>
      <w:r w:rsidRPr="00EF79F7">
        <w:rPr>
          <w:rFonts w:ascii="Times New Roman" w:eastAsia="Calibri" w:hAnsi="Times New Roman" w:cs="Times New Roman"/>
          <w:b/>
          <w:bCs/>
          <w:sz w:val="24"/>
          <w:szCs w:val="24"/>
          <w:lang w:val="lt-LT"/>
        </w:rPr>
        <w:t xml:space="preserve"> </w:t>
      </w:r>
      <w:r>
        <w:rPr>
          <w:rFonts w:ascii="Times New Roman" w:eastAsia="Times New Roman" w:hAnsi="Times New Roman" w:cs="Times New Roman"/>
          <w:b/>
          <w:sz w:val="24"/>
          <w:szCs w:val="24"/>
          <w:lang w:val="lt-LT"/>
        </w:rPr>
        <w:t>SUTARTIS</w:t>
      </w:r>
    </w:p>
    <w:p w14:paraId="55DD5D8F" w14:textId="77777777" w:rsidR="00EF79F7" w:rsidRPr="00EF79F7" w:rsidRDefault="00EF79F7" w:rsidP="00EF79F7">
      <w:pPr>
        <w:widowControl w:val="0"/>
        <w:autoSpaceDE w:val="0"/>
        <w:autoSpaceDN w:val="0"/>
        <w:spacing w:after="0" w:line="240" w:lineRule="auto"/>
        <w:rPr>
          <w:rFonts w:ascii="Times New Roman" w:eastAsia="Times New Roman" w:hAnsi="Times New Roman" w:cs="Times New Roman"/>
          <w:b/>
          <w:sz w:val="24"/>
          <w:szCs w:val="24"/>
          <w:lang w:val="lt-LT"/>
        </w:rPr>
      </w:pPr>
    </w:p>
    <w:p w14:paraId="4C4C89BF" w14:textId="397AF704" w:rsidR="00886174" w:rsidRPr="00326414" w:rsidRDefault="000A04EA" w:rsidP="00886174">
      <w:pPr>
        <w:autoSpaceDE w:val="0"/>
        <w:autoSpaceDN w:val="0"/>
        <w:adjustRightInd w:val="0"/>
        <w:spacing w:after="0" w:line="240" w:lineRule="auto"/>
        <w:jc w:val="center"/>
        <w:rPr>
          <w:rFonts w:ascii="Times New Roman" w:hAnsi="Times New Roman" w:cs="Times New Roman"/>
          <w:color w:val="000000" w:themeColor="text1"/>
          <w:lang w:val="lt-LT"/>
        </w:rPr>
      </w:pPr>
      <w:r w:rsidRPr="00326414">
        <w:rPr>
          <w:rFonts w:ascii="Times New Roman" w:hAnsi="Times New Roman" w:cs="Times New Roman"/>
          <w:color w:val="000000" w:themeColor="text1"/>
          <w:lang w:val="lt-LT"/>
        </w:rPr>
        <w:t>202</w:t>
      </w:r>
      <w:r w:rsidR="00EC1CA0">
        <w:rPr>
          <w:rFonts w:ascii="Times New Roman" w:hAnsi="Times New Roman" w:cs="Times New Roman"/>
          <w:color w:val="000000" w:themeColor="text1"/>
          <w:lang w:val="lt-LT"/>
        </w:rPr>
        <w:t>5</w:t>
      </w:r>
      <w:r w:rsidR="00886174" w:rsidRPr="00326414">
        <w:rPr>
          <w:rFonts w:ascii="Times New Roman" w:hAnsi="Times New Roman" w:cs="Times New Roman"/>
          <w:color w:val="000000" w:themeColor="text1"/>
          <w:lang w:val="lt-LT"/>
        </w:rPr>
        <w:t xml:space="preserve"> m. </w:t>
      </w:r>
      <w:r w:rsidR="00170819" w:rsidRPr="00326414">
        <w:rPr>
          <w:rFonts w:ascii="Times New Roman" w:hAnsi="Times New Roman" w:cs="Times New Roman"/>
          <w:color w:val="000000" w:themeColor="text1"/>
          <w:lang w:val="lt-LT"/>
        </w:rPr>
        <w:t>_______________</w:t>
      </w:r>
      <w:r w:rsidR="00886174" w:rsidRPr="00326414">
        <w:rPr>
          <w:rFonts w:ascii="Times New Roman" w:hAnsi="Times New Roman" w:cs="Times New Roman"/>
          <w:color w:val="000000" w:themeColor="text1"/>
          <w:lang w:val="lt-LT"/>
        </w:rPr>
        <w:t xml:space="preserve"> d.</w:t>
      </w:r>
    </w:p>
    <w:p w14:paraId="2F4D444C" w14:textId="77777777" w:rsidR="00886174" w:rsidRPr="000A04EA" w:rsidRDefault="00886174" w:rsidP="00886174">
      <w:pPr>
        <w:autoSpaceDE w:val="0"/>
        <w:autoSpaceDN w:val="0"/>
        <w:adjustRightInd w:val="0"/>
        <w:spacing w:after="0" w:line="240" w:lineRule="auto"/>
        <w:jc w:val="center"/>
        <w:rPr>
          <w:rFonts w:ascii="Times New Roman" w:hAnsi="Times New Roman" w:cs="Times New Roman"/>
          <w:color w:val="000000" w:themeColor="text1"/>
          <w:lang w:val="lt-LT"/>
        </w:rPr>
      </w:pPr>
      <w:r w:rsidRPr="000A04EA">
        <w:rPr>
          <w:rFonts w:ascii="Times New Roman" w:hAnsi="Times New Roman" w:cs="Times New Roman"/>
          <w:color w:val="000000" w:themeColor="text1"/>
          <w:lang w:val="lt-LT"/>
        </w:rPr>
        <w:t>Rumšiškės</w:t>
      </w:r>
    </w:p>
    <w:p w14:paraId="4241DE44" w14:textId="77777777" w:rsidR="00886174" w:rsidRPr="000A04EA" w:rsidRDefault="00886174" w:rsidP="00886174">
      <w:pPr>
        <w:autoSpaceDE w:val="0"/>
        <w:autoSpaceDN w:val="0"/>
        <w:adjustRightInd w:val="0"/>
        <w:spacing w:after="0" w:line="240" w:lineRule="auto"/>
        <w:jc w:val="both"/>
        <w:rPr>
          <w:rFonts w:ascii="Times New Roman" w:hAnsi="Times New Roman" w:cs="Times New Roman"/>
          <w:color w:val="000000" w:themeColor="text1"/>
          <w:lang w:val="lt-LT"/>
        </w:rPr>
      </w:pPr>
    </w:p>
    <w:p w14:paraId="73F8BB8E" w14:textId="77777777" w:rsidR="00886174" w:rsidRPr="000A04EA" w:rsidRDefault="00886174" w:rsidP="00886174">
      <w:pPr>
        <w:autoSpaceDE w:val="0"/>
        <w:autoSpaceDN w:val="0"/>
        <w:adjustRightInd w:val="0"/>
        <w:spacing w:after="0" w:line="240" w:lineRule="auto"/>
        <w:jc w:val="both"/>
        <w:rPr>
          <w:rFonts w:ascii="Times New Roman" w:hAnsi="Times New Roman" w:cs="Times New Roman"/>
          <w:color w:val="000000" w:themeColor="text1"/>
          <w:lang w:val="lt-LT"/>
        </w:rPr>
      </w:pPr>
      <w:r w:rsidRPr="000A04EA">
        <w:rPr>
          <w:rFonts w:ascii="Times New Roman" w:hAnsi="Times New Roman" w:cs="Times New Roman"/>
          <w:color w:val="000000" w:themeColor="text1"/>
          <w:lang w:val="lt-LT"/>
        </w:rPr>
        <w:t>Šalys,</w:t>
      </w:r>
    </w:p>
    <w:p w14:paraId="28402329" w14:textId="05FD591B" w:rsidR="00886174" w:rsidRPr="000A04EA" w:rsidRDefault="00886174" w:rsidP="00886174">
      <w:pPr>
        <w:autoSpaceDE w:val="0"/>
        <w:autoSpaceDN w:val="0"/>
        <w:adjustRightInd w:val="0"/>
        <w:spacing w:after="0" w:line="240" w:lineRule="auto"/>
        <w:jc w:val="both"/>
        <w:rPr>
          <w:rFonts w:ascii="Times New Roman" w:hAnsi="Times New Roman" w:cs="Times New Roman"/>
          <w:color w:val="000000" w:themeColor="text1"/>
          <w:lang w:val="lt-LT"/>
        </w:rPr>
      </w:pPr>
      <w:r w:rsidRPr="000A04EA">
        <w:rPr>
          <w:rFonts w:ascii="Times New Roman" w:hAnsi="Times New Roman" w:cs="Times New Roman"/>
          <w:b/>
          <w:color w:val="000000" w:themeColor="text1"/>
          <w:lang w:val="lt-LT"/>
        </w:rPr>
        <w:t xml:space="preserve">Lietuvos </w:t>
      </w:r>
      <w:r w:rsidR="000A04EA" w:rsidRPr="000A04EA">
        <w:rPr>
          <w:rFonts w:ascii="Times New Roman" w:hAnsi="Times New Roman" w:cs="Times New Roman"/>
          <w:b/>
          <w:color w:val="000000" w:themeColor="text1"/>
          <w:lang w:val="lt-LT"/>
        </w:rPr>
        <w:t>etnografijos</w:t>
      </w:r>
      <w:r w:rsidRPr="000A04EA">
        <w:rPr>
          <w:rFonts w:ascii="Times New Roman" w:hAnsi="Times New Roman" w:cs="Times New Roman"/>
          <w:b/>
          <w:color w:val="000000" w:themeColor="text1"/>
          <w:lang w:val="lt-LT"/>
        </w:rPr>
        <w:t xml:space="preserve"> muziejus</w:t>
      </w:r>
      <w:r w:rsidRPr="000A04EA">
        <w:rPr>
          <w:rFonts w:ascii="Times New Roman" w:hAnsi="Times New Roman" w:cs="Times New Roman"/>
          <w:color w:val="000000" w:themeColor="text1"/>
          <w:lang w:val="lt-LT"/>
        </w:rPr>
        <w:t xml:space="preserve">, atstovaujamas direktorės Gitos </w:t>
      </w:r>
      <w:proofErr w:type="spellStart"/>
      <w:r w:rsidRPr="000A04EA">
        <w:rPr>
          <w:rFonts w:ascii="Times New Roman" w:hAnsi="Times New Roman" w:cs="Times New Roman"/>
          <w:color w:val="000000" w:themeColor="text1"/>
          <w:lang w:val="lt-LT"/>
        </w:rPr>
        <w:t>Šapranauskaitės</w:t>
      </w:r>
      <w:proofErr w:type="spellEnd"/>
      <w:r w:rsidRPr="000A04EA">
        <w:rPr>
          <w:rFonts w:ascii="Times New Roman" w:hAnsi="Times New Roman" w:cs="Times New Roman"/>
          <w:color w:val="000000" w:themeColor="text1"/>
          <w:lang w:val="lt-LT"/>
        </w:rPr>
        <w:t>, toliau šiame tekste vadinamas Užsakovu,</w:t>
      </w:r>
    </w:p>
    <w:p w14:paraId="3F919703" w14:textId="12F8FDA3" w:rsidR="00886174" w:rsidRPr="00EF79F7" w:rsidRDefault="00872AE5" w:rsidP="00886174">
      <w:pPr>
        <w:autoSpaceDE w:val="0"/>
        <w:autoSpaceDN w:val="0"/>
        <w:adjustRightInd w:val="0"/>
        <w:spacing w:after="0" w:line="240" w:lineRule="auto"/>
        <w:jc w:val="both"/>
        <w:rPr>
          <w:rFonts w:ascii="Times New Roman" w:hAnsi="Times New Roman" w:cs="Times New Roman"/>
          <w:color w:val="000000" w:themeColor="text1"/>
          <w:lang w:val="lt-LT"/>
        </w:rPr>
      </w:pPr>
      <w:r w:rsidRPr="000A04EA">
        <w:rPr>
          <w:rFonts w:ascii="Times New Roman" w:hAnsi="Times New Roman" w:cs="Times New Roman"/>
          <w:color w:val="000000" w:themeColor="text1"/>
          <w:lang w:val="lt-LT"/>
        </w:rPr>
        <w:t xml:space="preserve">ir </w:t>
      </w:r>
      <w:r w:rsidR="00170819" w:rsidRPr="000A04EA">
        <w:rPr>
          <w:rFonts w:ascii="Times New Roman" w:hAnsi="Times New Roman" w:cs="Times New Roman"/>
          <w:b/>
          <w:color w:val="000000" w:themeColor="text1"/>
          <w:lang w:val="lt-LT"/>
        </w:rPr>
        <w:t>____________________</w:t>
      </w:r>
      <w:r w:rsidR="00886174" w:rsidRPr="000A04EA">
        <w:rPr>
          <w:rFonts w:ascii="Times New Roman" w:hAnsi="Times New Roman" w:cs="Times New Roman"/>
          <w:color w:val="000000" w:themeColor="text1"/>
          <w:lang w:val="lt-LT"/>
        </w:rPr>
        <w:t>,</w:t>
      </w:r>
      <w:r w:rsidRPr="000A04EA">
        <w:rPr>
          <w:rFonts w:ascii="Times New Roman" w:hAnsi="Times New Roman" w:cs="Times New Roman"/>
          <w:color w:val="000000" w:themeColor="text1"/>
          <w:lang w:val="lt-LT"/>
        </w:rPr>
        <w:t xml:space="preserve"> atstovaujama </w:t>
      </w:r>
      <w:r w:rsidR="00170819" w:rsidRPr="000A04EA">
        <w:rPr>
          <w:rFonts w:ascii="Times New Roman" w:hAnsi="Times New Roman" w:cs="Times New Roman"/>
          <w:color w:val="000000" w:themeColor="text1"/>
          <w:lang w:val="lt-LT"/>
        </w:rPr>
        <w:t>_________________</w:t>
      </w:r>
      <w:r w:rsidRPr="000A04EA">
        <w:rPr>
          <w:rFonts w:ascii="Times New Roman" w:hAnsi="Times New Roman" w:cs="Times New Roman"/>
          <w:color w:val="000000" w:themeColor="text1"/>
          <w:lang w:val="lt-LT"/>
        </w:rPr>
        <w:t>, veikiančio pagal ___________ įgaliojimą Nr. ____,</w:t>
      </w:r>
      <w:r w:rsidR="00886174" w:rsidRPr="000A04EA">
        <w:rPr>
          <w:rFonts w:ascii="Times New Roman" w:hAnsi="Times New Roman" w:cs="Times New Roman"/>
          <w:color w:val="000000" w:themeColor="text1"/>
          <w:lang w:val="lt-LT"/>
        </w:rPr>
        <w:t xml:space="preserve"> toliau šiame tekste vadinama Rangovu, toliau kartu vadinamos Šalimis, susitarė ir sudarė </w:t>
      </w:r>
      <w:r w:rsidR="00886174" w:rsidRPr="00326414">
        <w:rPr>
          <w:rFonts w:ascii="Times New Roman" w:hAnsi="Times New Roman" w:cs="Times New Roman"/>
          <w:color w:val="000000" w:themeColor="text1"/>
          <w:lang w:val="lt-LT"/>
        </w:rPr>
        <w:t xml:space="preserve">šią </w:t>
      </w:r>
      <w:bookmarkStart w:id="0" w:name="_Hlk184391375"/>
      <w:r w:rsidR="00EF79F7" w:rsidRPr="00EF79F7">
        <w:rPr>
          <w:rFonts w:ascii="Times New Roman" w:eastAsia="Times New Roman" w:hAnsi="Times New Roman" w:cs="Times New Roman"/>
          <w:bCs/>
          <w:lang w:val="lt-LT"/>
        </w:rPr>
        <w:t xml:space="preserve">Lietuvos etnografijos muziejaus </w:t>
      </w:r>
      <w:r w:rsidR="00EF79F7" w:rsidRPr="00EF79F7">
        <w:rPr>
          <w:rFonts w:ascii="Times New Roman" w:eastAsia="Times New Roman" w:hAnsi="Times New Roman" w:cs="Times New Roman"/>
          <w:lang w:val="lt-LT"/>
        </w:rPr>
        <w:t>pagalbinio ūkio pastato-garažo stogo remonto darbų</w:t>
      </w:r>
      <w:r w:rsidR="00EF79F7" w:rsidRPr="00EF79F7">
        <w:rPr>
          <w:rFonts w:ascii="Times New Roman" w:eastAsia="Times New Roman" w:hAnsi="Times New Roman" w:cs="Arial"/>
          <w:lang w:val="lt-LT"/>
        </w:rPr>
        <w:t xml:space="preserve"> </w:t>
      </w:r>
      <w:r w:rsidR="00EF79F7" w:rsidRPr="00EF79F7">
        <w:rPr>
          <w:rFonts w:ascii="Times New Roman" w:eastAsia="Times New Roman" w:hAnsi="Times New Roman" w:cs="Times New Roman"/>
          <w:lang w:val="lt-LT"/>
        </w:rPr>
        <w:t>sutart</w:t>
      </w:r>
      <w:r w:rsidR="00EF79F7">
        <w:rPr>
          <w:rFonts w:ascii="Times New Roman" w:eastAsia="Times New Roman" w:hAnsi="Times New Roman" w:cs="Times New Roman"/>
          <w:lang w:val="lt-LT"/>
        </w:rPr>
        <w:t xml:space="preserve">į </w:t>
      </w:r>
      <w:bookmarkEnd w:id="0"/>
      <w:r w:rsidR="00886174" w:rsidRPr="00EF79F7">
        <w:rPr>
          <w:rFonts w:ascii="Times New Roman" w:hAnsi="Times New Roman" w:cs="Times New Roman"/>
          <w:color w:val="000000" w:themeColor="text1"/>
          <w:lang w:val="lt-LT"/>
        </w:rPr>
        <w:t>(toliau - Sutartis):</w:t>
      </w:r>
    </w:p>
    <w:p w14:paraId="4F5B33FE" w14:textId="77777777" w:rsidR="00886174" w:rsidRPr="00EF79F7" w:rsidRDefault="00886174" w:rsidP="00886174">
      <w:pPr>
        <w:autoSpaceDE w:val="0"/>
        <w:autoSpaceDN w:val="0"/>
        <w:adjustRightInd w:val="0"/>
        <w:spacing w:after="0" w:line="240" w:lineRule="auto"/>
        <w:jc w:val="both"/>
        <w:rPr>
          <w:rFonts w:ascii="Times New Roman" w:hAnsi="Times New Roman" w:cs="Times New Roman"/>
          <w:color w:val="000000" w:themeColor="text1"/>
          <w:lang w:val="lt-LT"/>
        </w:rPr>
      </w:pPr>
    </w:p>
    <w:p w14:paraId="78E6724F" w14:textId="77777777" w:rsidR="00886174" w:rsidRPr="000A04EA" w:rsidRDefault="00886174" w:rsidP="00886174">
      <w:pPr>
        <w:autoSpaceDE w:val="0"/>
        <w:autoSpaceDN w:val="0"/>
        <w:adjustRightInd w:val="0"/>
        <w:spacing w:after="0" w:line="240" w:lineRule="auto"/>
        <w:jc w:val="both"/>
        <w:rPr>
          <w:rFonts w:ascii="Times New Roman" w:hAnsi="Times New Roman" w:cs="Times New Roman"/>
          <w:b/>
          <w:color w:val="000000" w:themeColor="text1"/>
          <w:lang w:val="lt-LT"/>
        </w:rPr>
      </w:pPr>
      <w:r w:rsidRPr="000A04EA">
        <w:rPr>
          <w:rFonts w:ascii="Times New Roman" w:hAnsi="Times New Roman" w:cs="Times New Roman"/>
          <w:b/>
          <w:color w:val="000000" w:themeColor="text1"/>
          <w:lang w:val="lt-LT"/>
        </w:rPr>
        <w:t>1. Sutarties objektas</w:t>
      </w:r>
      <w:r w:rsidR="00110642" w:rsidRPr="000A04EA">
        <w:rPr>
          <w:rFonts w:ascii="Times New Roman" w:hAnsi="Times New Roman" w:cs="Times New Roman"/>
          <w:b/>
          <w:color w:val="000000" w:themeColor="text1"/>
          <w:lang w:val="lt-LT"/>
        </w:rPr>
        <w:t>:</w:t>
      </w:r>
    </w:p>
    <w:p w14:paraId="61BA4425" w14:textId="27B52AEA" w:rsidR="00326414" w:rsidRPr="00326414" w:rsidRDefault="00886174" w:rsidP="00326414">
      <w:pPr>
        <w:spacing w:after="0"/>
        <w:jc w:val="both"/>
        <w:rPr>
          <w:rFonts w:ascii="Times New Roman" w:eastAsia="Times New Roman" w:hAnsi="Times New Roman" w:cs="Times New Roman"/>
          <w:lang w:val="lt-LT"/>
        </w:rPr>
      </w:pPr>
      <w:r w:rsidRPr="000A04EA">
        <w:rPr>
          <w:rFonts w:ascii="Times New Roman" w:hAnsi="Times New Roman" w:cs="Times New Roman"/>
          <w:color w:val="000000" w:themeColor="text1"/>
          <w:lang w:val="lt-LT"/>
        </w:rPr>
        <w:t xml:space="preserve">1.1. </w:t>
      </w:r>
      <w:r w:rsidR="00EF79F7" w:rsidRPr="00EF79F7">
        <w:rPr>
          <w:rFonts w:ascii="Times New Roman" w:eastAsia="Times New Roman" w:hAnsi="Times New Roman" w:cs="Times New Roman"/>
          <w:bCs/>
          <w:lang w:val="lt-LT"/>
        </w:rPr>
        <w:t xml:space="preserve">Lietuvos etnografijos muziejaus </w:t>
      </w:r>
      <w:r w:rsidR="00EF79F7" w:rsidRPr="00EF79F7">
        <w:rPr>
          <w:rFonts w:ascii="Times New Roman" w:eastAsia="Times New Roman" w:hAnsi="Times New Roman" w:cs="Times New Roman"/>
          <w:lang w:val="lt-LT"/>
        </w:rPr>
        <w:t xml:space="preserve">pagalbinio ūkio pastato-garažo </w:t>
      </w:r>
      <w:r w:rsidR="00326414" w:rsidRPr="00326414">
        <w:rPr>
          <w:rFonts w:ascii="Times New Roman" w:eastAsia="Times New Roman" w:hAnsi="Times New Roman" w:cs="Arial"/>
          <w:bCs/>
          <w:lang w:val="lt-LT"/>
        </w:rPr>
        <w:t>stogo remonto darb</w:t>
      </w:r>
      <w:r w:rsidR="00326414">
        <w:rPr>
          <w:rFonts w:ascii="Times New Roman" w:eastAsia="Times New Roman" w:hAnsi="Times New Roman" w:cs="Arial"/>
          <w:bCs/>
          <w:lang w:val="lt-LT"/>
        </w:rPr>
        <w:t>ai.</w:t>
      </w:r>
    </w:p>
    <w:p w14:paraId="1649C994" w14:textId="2472C347" w:rsidR="00170819" w:rsidRPr="000A04EA" w:rsidRDefault="008F1252" w:rsidP="00326414">
      <w:pPr>
        <w:spacing w:after="0"/>
        <w:jc w:val="both"/>
        <w:rPr>
          <w:rFonts w:asciiTheme="majorBidi" w:hAnsiTheme="majorBidi" w:cstheme="majorBidi"/>
          <w:color w:val="000000" w:themeColor="text1"/>
          <w:lang w:val="lt-LT"/>
        </w:rPr>
      </w:pPr>
      <w:r w:rsidRPr="000A04EA">
        <w:rPr>
          <w:rFonts w:asciiTheme="majorBidi" w:eastAsia="Yu Mincho" w:hAnsiTheme="majorBidi" w:cstheme="majorBidi"/>
          <w:lang w:val="lt-LT" w:eastAsia="x-none"/>
        </w:rPr>
        <w:t xml:space="preserve">1.2. Pirkimo dalykas – stogo </w:t>
      </w:r>
      <w:r w:rsidR="00A60703" w:rsidRPr="000A04EA">
        <w:rPr>
          <w:rFonts w:asciiTheme="majorBidi" w:eastAsia="Yu Mincho" w:hAnsiTheme="majorBidi" w:cstheme="majorBidi"/>
          <w:lang w:val="lt-LT" w:eastAsia="x-none"/>
        </w:rPr>
        <w:t>remonto darbai (toliau – Darbai) pagal techninę specifikaciją ir kitus privalomus dokumentus, t. y. šia Sutartimi Rangovas įsipareigoja per Sutartyje nustatytą Darbų atlikimo terminą ir Sutartyje nustatytomis sąlygomis atlikti ir perduoti Užsakovui nurodytus Darbus</w:t>
      </w:r>
      <w:r w:rsidRPr="000A04EA">
        <w:rPr>
          <w:rFonts w:asciiTheme="majorBidi" w:eastAsia="Yu Mincho" w:hAnsiTheme="majorBidi" w:cstheme="majorBidi"/>
          <w:lang w:val="lt-LT" w:eastAsia="x-none"/>
        </w:rPr>
        <w:t>.</w:t>
      </w:r>
    </w:p>
    <w:p w14:paraId="27C6E33F" w14:textId="5D8F9C72" w:rsidR="00886174" w:rsidRPr="000A04EA" w:rsidRDefault="008F1252" w:rsidP="00886174">
      <w:pPr>
        <w:autoSpaceDE w:val="0"/>
        <w:autoSpaceDN w:val="0"/>
        <w:adjustRightInd w:val="0"/>
        <w:spacing w:after="0" w:line="240" w:lineRule="auto"/>
        <w:jc w:val="both"/>
        <w:rPr>
          <w:rFonts w:ascii="Times New Roman" w:hAnsi="Times New Roman" w:cs="Times New Roman"/>
          <w:color w:val="000000" w:themeColor="text1"/>
          <w:lang w:val="lt-LT"/>
        </w:rPr>
      </w:pPr>
      <w:r w:rsidRPr="000A04EA">
        <w:rPr>
          <w:rFonts w:ascii="Times New Roman" w:hAnsi="Times New Roman" w:cs="Times New Roman"/>
          <w:color w:val="000000" w:themeColor="text1"/>
          <w:lang w:val="lt-LT"/>
        </w:rPr>
        <w:t>1.3</w:t>
      </w:r>
      <w:r w:rsidR="00886174" w:rsidRPr="000A04EA">
        <w:rPr>
          <w:rFonts w:ascii="Times New Roman" w:hAnsi="Times New Roman" w:cs="Times New Roman"/>
          <w:color w:val="000000" w:themeColor="text1"/>
          <w:lang w:val="lt-LT"/>
        </w:rPr>
        <w:t>. Užsakovas įsipareigoja sudaryti Rangovui būtinas sąlygas Darbams atlikti, Sutartyje numatyta tvarka priimti Darbų rezultatą ir sumokėti Rangovui Sutarties kainą.</w:t>
      </w:r>
    </w:p>
    <w:p w14:paraId="1408AF5F" w14:textId="77777777" w:rsidR="00110642" w:rsidRPr="00450D41" w:rsidRDefault="00110642" w:rsidP="00886174">
      <w:pPr>
        <w:autoSpaceDE w:val="0"/>
        <w:autoSpaceDN w:val="0"/>
        <w:adjustRightInd w:val="0"/>
        <w:spacing w:after="0" w:line="240" w:lineRule="auto"/>
        <w:jc w:val="both"/>
        <w:rPr>
          <w:rFonts w:ascii="Times New Roman" w:hAnsi="Times New Roman" w:cs="Times New Roman"/>
          <w:color w:val="000000" w:themeColor="text1"/>
          <w:lang w:val="lt-LT"/>
        </w:rPr>
      </w:pPr>
    </w:p>
    <w:p w14:paraId="2C3C8DEE" w14:textId="77777777" w:rsidR="00886174" w:rsidRPr="00450D41" w:rsidRDefault="00886174" w:rsidP="00886174">
      <w:pPr>
        <w:autoSpaceDE w:val="0"/>
        <w:autoSpaceDN w:val="0"/>
        <w:adjustRightInd w:val="0"/>
        <w:spacing w:after="0" w:line="240" w:lineRule="auto"/>
        <w:jc w:val="both"/>
        <w:rPr>
          <w:rFonts w:ascii="Times New Roman" w:hAnsi="Times New Roman" w:cs="Times New Roman"/>
          <w:b/>
          <w:color w:val="000000" w:themeColor="text1"/>
          <w:lang w:val="lt-LT"/>
        </w:rPr>
      </w:pPr>
      <w:r w:rsidRPr="00450D41">
        <w:rPr>
          <w:rFonts w:ascii="Times New Roman" w:hAnsi="Times New Roman" w:cs="Times New Roman"/>
          <w:b/>
          <w:color w:val="000000" w:themeColor="text1"/>
          <w:lang w:val="lt-LT"/>
        </w:rPr>
        <w:t>2. S</w:t>
      </w:r>
      <w:r w:rsidR="002960D4" w:rsidRPr="00450D41">
        <w:rPr>
          <w:rFonts w:ascii="Times New Roman" w:hAnsi="Times New Roman" w:cs="Times New Roman"/>
          <w:b/>
          <w:color w:val="000000" w:themeColor="text1"/>
          <w:lang w:val="lt-LT"/>
        </w:rPr>
        <w:t>utarties kaina</w:t>
      </w:r>
      <w:r w:rsidR="00F62F7B" w:rsidRPr="00450D41">
        <w:rPr>
          <w:rFonts w:ascii="Times New Roman" w:hAnsi="Times New Roman" w:cs="Times New Roman"/>
          <w:b/>
          <w:color w:val="000000" w:themeColor="text1"/>
          <w:lang w:val="lt-LT"/>
        </w:rPr>
        <w:t xml:space="preserve"> (kainodaros taisyklės)</w:t>
      </w:r>
      <w:r w:rsidR="002960D4" w:rsidRPr="00450D41">
        <w:rPr>
          <w:rFonts w:ascii="Times New Roman" w:hAnsi="Times New Roman" w:cs="Times New Roman"/>
          <w:b/>
          <w:color w:val="000000" w:themeColor="text1"/>
          <w:lang w:val="lt-LT"/>
        </w:rPr>
        <w:t xml:space="preserve">, </w:t>
      </w:r>
      <w:r w:rsidR="00F62F7B" w:rsidRPr="00450D41">
        <w:rPr>
          <w:rFonts w:ascii="Times New Roman" w:hAnsi="Times New Roman" w:cs="Times New Roman"/>
          <w:b/>
          <w:color w:val="000000" w:themeColor="text1"/>
          <w:lang w:val="lt-LT"/>
        </w:rPr>
        <w:t>ir mokėjimo sąlygos</w:t>
      </w:r>
      <w:r w:rsidR="00110642" w:rsidRPr="00450D41">
        <w:rPr>
          <w:rFonts w:ascii="Times New Roman" w:hAnsi="Times New Roman" w:cs="Times New Roman"/>
          <w:b/>
          <w:color w:val="000000" w:themeColor="text1"/>
          <w:lang w:val="lt-LT"/>
        </w:rPr>
        <w:t>:</w:t>
      </w:r>
    </w:p>
    <w:p w14:paraId="2A1DA2B4" w14:textId="77777777" w:rsidR="00886174" w:rsidRPr="00450D41" w:rsidRDefault="002960D4" w:rsidP="00886174">
      <w:pPr>
        <w:autoSpaceDE w:val="0"/>
        <w:autoSpaceDN w:val="0"/>
        <w:adjustRightInd w:val="0"/>
        <w:spacing w:after="0" w:line="240" w:lineRule="auto"/>
        <w:jc w:val="both"/>
        <w:rPr>
          <w:rFonts w:ascii="Times New Roman" w:hAnsi="Times New Roman" w:cs="Times New Roman"/>
          <w:color w:val="000000" w:themeColor="text1"/>
          <w:lang w:val="lt-LT"/>
        </w:rPr>
      </w:pPr>
      <w:r w:rsidRPr="00450D41">
        <w:rPr>
          <w:rFonts w:ascii="Times New Roman" w:hAnsi="Times New Roman" w:cs="Times New Roman"/>
          <w:color w:val="000000" w:themeColor="text1"/>
          <w:lang w:val="lt-LT"/>
        </w:rPr>
        <w:t xml:space="preserve">2.1. </w:t>
      </w:r>
      <w:r w:rsidR="00CC6120" w:rsidRPr="00450D41">
        <w:rPr>
          <w:rFonts w:ascii="Times New Roman" w:eastAsia="Times New Roman" w:hAnsi="Times New Roman" w:cs="Times New Roman"/>
          <w:lang w:val="lt-LT"/>
        </w:rPr>
        <w:t>Sutarčiai taikomas kainodaros būdas yra fiksuota kaina</w:t>
      </w:r>
      <w:r w:rsidR="00886174" w:rsidRPr="00450D41">
        <w:rPr>
          <w:rFonts w:ascii="Times New Roman" w:hAnsi="Times New Roman" w:cs="Times New Roman"/>
          <w:color w:val="000000" w:themeColor="text1"/>
          <w:lang w:val="lt-LT"/>
        </w:rPr>
        <w:t>.</w:t>
      </w:r>
    </w:p>
    <w:p w14:paraId="4DF7928E" w14:textId="77777777" w:rsidR="00872AE5" w:rsidRPr="00450D41" w:rsidRDefault="00886174" w:rsidP="00872AE5">
      <w:pPr>
        <w:widowControl w:val="0"/>
        <w:autoSpaceDE w:val="0"/>
        <w:autoSpaceDN w:val="0"/>
        <w:spacing w:before="1" w:after="0" w:line="240" w:lineRule="auto"/>
        <w:jc w:val="both"/>
        <w:rPr>
          <w:rFonts w:ascii="Times New Roman" w:eastAsia="Times New Roman" w:hAnsi="Times New Roman" w:cs="Times New Roman"/>
          <w:lang w:val="lt-LT"/>
        </w:rPr>
      </w:pPr>
      <w:r w:rsidRPr="00450D41">
        <w:rPr>
          <w:rFonts w:ascii="Times New Roman" w:hAnsi="Times New Roman" w:cs="Times New Roman"/>
          <w:color w:val="000000" w:themeColor="text1"/>
          <w:lang w:val="lt-LT"/>
        </w:rPr>
        <w:t>2.2. Dar</w:t>
      </w:r>
      <w:r w:rsidR="00170819" w:rsidRPr="00450D41">
        <w:rPr>
          <w:rFonts w:ascii="Times New Roman" w:hAnsi="Times New Roman" w:cs="Times New Roman"/>
          <w:color w:val="000000" w:themeColor="text1"/>
          <w:lang w:val="lt-LT"/>
        </w:rPr>
        <w:t>bų, nurodytų šios sutarties 1.1</w:t>
      </w:r>
      <w:r w:rsidRPr="00450D41">
        <w:rPr>
          <w:rFonts w:ascii="Times New Roman" w:hAnsi="Times New Roman" w:cs="Times New Roman"/>
          <w:color w:val="000000" w:themeColor="text1"/>
          <w:lang w:val="lt-LT"/>
        </w:rPr>
        <w:t xml:space="preserve"> punkte, fiksuota kaina yra </w:t>
      </w:r>
      <w:r w:rsidR="00170819" w:rsidRPr="00450D41">
        <w:rPr>
          <w:rFonts w:ascii="Times New Roman" w:eastAsia="Times New Roman" w:hAnsi="Times New Roman" w:cs="Times New Roman"/>
          <w:b/>
          <w:lang w:val="lt-LT"/>
        </w:rPr>
        <w:t>____________________________.</w:t>
      </w:r>
    </w:p>
    <w:p w14:paraId="7449DE1E" w14:textId="64F8CD9C" w:rsidR="00886174" w:rsidRPr="000A04EA" w:rsidRDefault="00886174" w:rsidP="000A04EA">
      <w:pPr>
        <w:tabs>
          <w:tab w:val="left" w:pos="2100"/>
        </w:tabs>
        <w:spacing w:after="0" w:line="240" w:lineRule="auto"/>
        <w:ind w:right="-45"/>
        <w:jc w:val="both"/>
        <w:rPr>
          <w:rFonts w:ascii="Times New Roman" w:eastAsia="Times New Roman" w:hAnsi="Times New Roman" w:cs="Times New Roman"/>
          <w:u w:val="single"/>
          <w:lang w:val="lt-LT"/>
        </w:rPr>
      </w:pPr>
      <w:r w:rsidRPr="00450D41">
        <w:rPr>
          <w:rFonts w:ascii="Times New Roman" w:hAnsi="Times New Roman" w:cs="Times New Roman"/>
          <w:color w:val="000000" w:themeColor="text1"/>
          <w:lang w:val="lt-LT"/>
        </w:rPr>
        <w:t xml:space="preserve"> Eur su PVM </w:t>
      </w:r>
      <w:r w:rsidR="00CC6120" w:rsidRPr="00450D41">
        <w:rPr>
          <w:rFonts w:ascii="Times New Roman" w:eastAsia="Times New Roman" w:hAnsi="Times New Roman" w:cs="Times New Roman"/>
          <w:lang w:val="lt-LT"/>
        </w:rPr>
        <w:t xml:space="preserve">yra galutinė ir </w:t>
      </w:r>
      <w:r w:rsidR="00CC6120" w:rsidRPr="00450D41">
        <w:rPr>
          <w:rFonts w:ascii="Times New Roman" w:hAnsi="Times New Roman" w:cs="Times New Roman"/>
          <w:color w:val="000000" w:themeColor="text1"/>
          <w:lang w:val="lt-LT"/>
        </w:rPr>
        <w:t>į Darbų kainą įskaičiuotos visos su Darbų atlikimu susijusios išlaidos ir mokesčiai.</w:t>
      </w:r>
      <w:r w:rsidR="00CC6120" w:rsidRPr="00450D41">
        <w:rPr>
          <w:rFonts w:ascii="Times New Roman" w:eastAsia="Times New Roman" w:hAnsi="Times New Roman" w:cs="Times New Roman"/>
          <w:lang w:val="lt-LT"/>
        </w:rPr>
        <w:t xml:space="preserve"> Sutarties kainai įtakos neturi darbo užmokesčio ir kitų panašių išlaidų išaugimas, bendro kainų lygio kitimas, </w:t>
      </w:r>
      <w:r w:rsidR="002C5451" w:rsidRPr="00450D41">
        <w:rPr>
          <w:rFonts w:ascii="Times New Roman" w:eastAsia="Times New Roman" w:hAnsi="Times New Roman" w:cs="Times New Roman"/>
          <w:lang w:val="lt-LT"/>
        </w:rPr>
        <w:t xml:space="preserve">išskyrus atvejus, kai keičiasi pridėtinės vertės mokesčio (PVM) tarifas (jei taikoma). </w:t>
      </w:r>
      <w:r w:rsidR="002C5451" w:rsidRPr="00450D41">
        <w:rPr>
          <w:rFonts w:ascii="Times New Roman" w:eastAsia="Times New Roman" w:hAnsi="Times New Roman" w:cs="Times New Roman"/>
          <w:lang w:val="lt-LT" w:eastAsia="lt-LT"/>
        </w:rPr>
        <w:t>Padidėjus arba sumažėjus PVM tarifui Sutarties kaina atitinkamai didinama arba mažinama</w:t>
      </w:r>
      <w:r w:rsidR="002C5451" w:rsidRPr="00450D41">
        <w:rPr>
          <w:rFonts w:ascii="Times New Roman" w:eastAsia="Times New Roman" w:hAnsi="Times New Roman" w:cs="Times New Roman"/>
          <w:lang w:val="lt-LT"/>
        </w:rPr>
        <w:t xml:space="preserve">. </w:t>
      </w:r>
      <w:r w:rsidR="00CC6120" w:rsidRPr="00450D41">
        <w:rPr>
          <w:rFonts w:ascii="Times New Roman" w:eastAsia="Calibri" w:hAnsi="Times New Roman" w:cs="Times New Roman"/>
          <w:lang w:val="lt-LT"/>
        </w:rPr>
        <w:t>Jokios papildomos Rangovo išlaidos nebus apmokamos ar kompensuojamos.</w:t>
      </w:r>
    </w:p>
    <w:p w14:paraId="50DB2D91" w14:textId="77777777" w:rsidR="00886174" w:rsidRPr="00450D41" w:rsidRDefault="00CC6120" w:rsidP="00886174">
      <w:pPr>
        <w:autoSpaceDE w:val="0"/>
        <w:autoSpaceDN w:val="0"/>
        <w:adjustRightInd w:val="0"/>
        <w:spacing w:after="0" w:line="240" w:lineRule="auto"/>
        <w:jc w:val="both"/>
        <w:rPr>
          <w:rFonts w:ascii="Times New Roman" w:hAnsi="Times New Roman" w:cs="Times New Roman"/>
          <w:color w:val="000000" w:themeColor="text1"/>
          <w:lang w:val="lt-LT"/>
        </w:rPr>
      </w:pPr>
      <w:r w:rsidRPr="00450D41">
        <w:rPr>
          <w:rFonts w:ascii="Times New Roman" w:hAnsi="Times New Roman" w:cs="Times New Roman"/>
          <w:color w:val="000000" w:themeColor="text1"/>
          <w:lang w:val="lt-LT"/>
        </w:rPr>
        <w:t>2.3</w:t>
      </w:r>
      <w:r w:rsidR="00886174" w:rsidRPr="00450D41">
        <w:rPr>
          <w:rFonts w:ascii="Times New Roman" w:hAnsi="Times New Roman" w:cs="Times New Roman"/>
          <w:color w:val="000000" w:themeColor="text1"/>
          <w:lang w:val="lt-LT"/>
        </w:rPr>
        <w:t>. Darbų kaina per visą Sutarties galiojimo laikotarpį negali būti keičiama.</w:t>
      </w:r>
    </w:p>
    <w:p w14:paraId="31EF6487" w14:textId="77777777" w:rsidR="00326414" w:rsidRPr="00326414" w:rsidRDefault="00CC6120" w:rsidP="00326414">
      <w:pPr>
        <w:autoSpaceDE w:val="0"/>
        <w:autoSpaceDN w:val="0"/>
        <w:adjustRightInd w:val="0"/>
        <w:spacing w:after="0" w:line="240" w:lineRule="auto"/>
        <w:jc w:val="both"/>
        <w:rPr>
          <w:rFonts w:ascii="Times New Roman" w:hAnsi="Times New Roman" w:cs="Times New Roman"/>
          <w:color w:val="000000" w:themeColor="text1"/>
          <w:lang w:val="lt-LT"/>
        </w:rPr>
      </w:pPr>
      <w:r w:rsidRPr="00450D41">
        <w:rPr>
          <w:rFonts w:ascii="Times New Roman" w:hAnsi="Times New Roman" w:cs="Times New Roman"/>
          <w:color w:val="000000" w:themeColor="text1"/>
          <w:lang w:val="lt-LT"/>
        </w:rPr>
        <w:t>2.4</w:t>
      </w:r>
      <w:r w:rsidR="00886174" w:rsidRPr="00450D41">
        <w:rPr>
          <w:rFonts w:ascii="Times New Roman" w:hAnsi="Times New Roman" w:cs="Times New Roman"/>
          <w:color w:val="000000" w:themeColor="text1"/>
          <w:lang w:val="lt-LT"/>
        </w:rPr>
        <w:t>. Užsakovas už atliktus Darbus sumoka per 30 (trisdešimt) die</w:t>
      </w:r>
      <w:r w:rsidR="002960D4" w:rsidRPr="00450D41">
        <w:rPr>
          <w:rFonts w:ascii="Times New Roman" w:hAnsi="Times New Roman" w:cs="Times New Roman"/>
          <w:color w:val="000000" w:themeColor="text1"/>
          <w:lang w:val="lt-LT"/>
        </w:rPr>
        <w:t xml:space="preserve">nų nuo sąskaitos faktūros gavimo ir Rangovo </w:t>
      </w:r>
      <w:r w:rsidR="002960D4" w:rsidRPr="00326414">
        <w:rPr>
          <w:rFonts w:ascii="Times New Roman" w:hAnsi="Times New Roman" w:cs="Times New Roman"/>
          <w:color w:val="000000" w:themeColor="text1"/>
          <w:lang w:val="lt-LT"/>
        </w:rPr>
        <w:t>pateikto D</w:t>
      </w:r>
      <w:r w:rsidR="00886174" w:rsidRPr="00326414">
        <w:rPr>
          <w:rFonts w:ascii="Times New Roman" w:hAnsi="Times New Roman" w:cs="Times New Roman"/>
          <w:color w:val="000000" w:themeColor="text1"/>
          <w:lang w:val="lt-LT"/>
        </w:rPr>
        <w:t>arbų perdavimo – priėmimo akto pasirašymo dienos.</w:t>
      </w:r>
    </w:p>
    <w:p w14:paraId="79C39DEE" w14:textId="7F22086A" w:rsidR="00886174" w:rsidRPr="00326414" w:rsidRDefault="00CC6120" w:rsidP="00326414">
      <w:pPr>
        <w:autoSpaceDE w:val="0"/>
        <w:autoSpaceDN w:val="0"/>
        <w:adjustRightInd w:val="0"/>
        <w:spacing w:after="0" w:line="240" w:lineRule="auto"/>
        <w:jc w:val="both"/>
        <w:rPr>
          <w:rFonts w:ascii="Times New Roman" w:hAnsi="Times New Roman" w:cs="Times New Roman"/>
          <w:color w:val="000000" w:themeColor="text1"/>
          <w:lang w:val="lt-LT"/>
        </w:rPr>
      </w:pPr>
      <w:r w:rsidRPr="00326414">
        <w:rPr>
          <w:rFonts w:ascii="Times New Roman" w:hAnsi="Times New Roman" w:cs="Times New Roman"/>
          <w:color w:val="000000" w:themeColor="text1"/>
          <w:lang w:val="lt-LT"/>
        </w:rPr>
        <w:t>2.5</w:t>
      </w:r>
      <w:r w:rsidR="00886174" w:rsidRPr="00326414">
        <w:rPr>
          <w:rFonts w:ascii="Times New Roman" w:hAnsi="Times New Roman" w:cs="Times New Roman"/>
          <w:color w:val="000000" w:themeColor="text1"/>
          <w:lang w:val="lt-LT"/>
        </w:rPr>
        <w:t xml:space="preserve">. </w:t>
      </w:r>
      <w:r w:rsidR="00326414" w:rsidRPr="00326414">
        <w:rPr>
          <w:rFonts w:ascii="Times New Roman" w:eastAsia="Arial" w:hAnsi="Times New Roman" w:cs="Times New Roman"/>
          <w:lang w:val="lt-LT"/>
        </w:rPr>
        <w:t>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608EAC05" w14:textId="77777777" w:rsidR="00886174" w:rsidRPr="00326414" w:rsidRDefault="001E429C" w:rsidP="00326414">
      <w:pPr>
        <w:autoSpaceDE w:val="0"/>
        <w:autoSpaceDN w:val="0"/>
        <w:adjustRightInd w:val="0"/>
        <w:spacing w:after="0" w:line="240" w:lineRule="auto"/>
        <w:jc w:val="both"/>
        <w:rPr>
          <w:rFonts w:ascii="Times New Roman" w:hAnsi="Times New Roman" w:cs="Times New Roman"/>
          <w:color w:val="000000" w:themeColor="text1"/>
          <w:lang w:val="lt-LT"/>
        </w:rPr>
      </w:pPr>
      <w:r w:rsidRPr="00326414">
        <w:rPr>
          <w:rFonts w:ascii="Times New Roman" w:hAnsi="Times New Roman" w:cs="Times New Roman"/>
          <w:color w:val="000000" w:themeColor="text1"/>
          <w:lang w:val="lt-LT"/>
        </w:rPr>
        <w:t>2.6</w:t>
      </w:r>
      <w:r w:rsidR="00886174" w:rsidRPr="00326414">
        <w:rPr>
          <w:rFonts w:ascii="Times New Roman" w:hAnsi="Times New Roman" w:cs="Times New Roman"/>
          <w:color w:val="000000" w:themeColor="text1"/>
          <w:lang w:val="lt-LT"/>
        </w:rPr>
        <w:t>. Užsakovas visas mokėtinas sumas moka pavedimu į S</w:t>
      </w:r>
      <w:r w:rsidR="002960D4" w:rsidRPr="00326414">
        <w:rPr>
          <w:rFonts w:ascii="Times New Roman" w:hAnsi="Times New Roman" w:cs="Times New Roman"/>
          <w:color w:val="000000" w:themeColor="text1"/>
          <w:lang w:val="lt-LT"/>
        </w:rPr>
        <w:t xml:space="preserve">utartyje nurodytą Rangovo banko </w:t>
      </w:r>
      <w:r w:rsidR="00886174" w:rsidRPr="00326414">
        <w:rPr>
          <w:rFonts w:ascii="Times New Roman" w:hAnsi="Times New Roman" w:cs="Times New Roman"/>
          <w:color w:val="000000" w:themeColor="text1"/>
          <w:lang w:val="lt-LT"/>
        </w:rPr>
        <w:t>sąskaitą.</w:t>
      </w:r>
    </w:p>
    <w:p w14:paraId="5C6A1FB2" w14:textId="77777777" w:rsidR="00886174" w:rsidRPr="00450D41" w:rsidRDefault="001E429C" w:rsidP="00326414">
      <w:pPr>
        <w:autoSpaceDE w:val="0"/>
        <w:autoSpaceDN w:val="0"/>
        <w:adjustRightInd w:val="0"/>
        <w:spacing w:after="0" w:line="240" w:lineRule="auto"/>
        <w:jc w:val="both"/>
        <w:rPr>
          <w:rFonts w:ascii="Times New Roman" w:hAnsi="Times New Roman" w:cs="Times New Roman"/>
          <w:color w:val="000000" w:themeColor="text1"/>
          <w:lang w:val="lt-LT"/>
        </w:rPr>
      </w:pPr>
      <w:r w:rsidRPr="00326414">
        <w:rPr>
          <w:rFonts w:ascii="Times New Roman" w:hAnsi="Times New Roman" w:cs="Times New Roman"/>
          <w:color w:val="000000" w:themeColor="text1"/>
          <w:lang w:val="lt-LT"/>
        </w:rPr>
        <w:t>2.7</w:t>
      </w:r>
      <w:r w:rsidR="00886174" w:rsidRPr="00326414">
        <w:rPr>
          <w:rFonts w:ascii="Times New Roman" w:hAnsi="Times New Roman" w:cs="Times New Roman"/>
          <w:color w:val="000000" w:themeColor="text1"/>
          <w:lang w:val="lt-LT"/>
        </w:rPr>
        <w:t>. Užsakovas numato tiesioginio atsiskaitymo su subrangovai</w:t>
      </w:r>
      <w:r w:rsidR="002960D4" w:rsidRPr="00326414">
        <w:rPr>
          <w:rFonts w:ascii="Times New Roman" w:hAnsi="Times New Roman" w:cs="Times New Roman"/>
          <w:color w:val="000000" w:themeColor="text1"/>
          <w:lang w:val="lt-LT"/>
        </w:rPr>
        <w:t>s galimybę</w:t>
      </w:r>
      <w:r w:rsidR="002960D4" w:rsidRPr="00450D41">
        <w:rPr>
          <w:rFonts w:ascii="Times New Roman" w:hAnsi="Times New Roman" w:cs="Times New Roman"/>
          <w:color w:val="000000" w:themeColor="text1"/>
          <w:lang w:val="lt-LT"/>
        </w:rPr>
        <w:t xml:space="preserve">, vadovaujantis šiame </w:t>
      </w:r>
      <w:r w:rsidR="00886174" w:rsidRPr="00450D41">
        <w:rPr>
          <w:rFonts w:ascii="Times New Roman" w:hAnsi="Times New Roman" w:cs="Times New Roman"/>
          <w:color w:val="000000" w:themeColor="text1"/>
          <w:lang w:val="lt-LT"/>
        </w:rPr>
        <w:t>punkte nustatyta tvarka. Užsakovas ne vėliau kaip per 3 darbo diena</w:t>
      </w:r>
      <w:r w:rsidR="002960D4" w:rsidRPr="00450D41">
        <w:rPr>
          <w:rFonts w:ascii="Times New Roman" w:hAnsi="Times New Roman" w:cs="Times New Roman"/>
          <w:color w:val="000000" w:themeColor="text1"/>
          <w:lang w:val="lt-LT"/>
        </w:rPr>
        <w:t xml:space="preserve">s nuo šios Sutarties pasirašymo </w:t>
      </w:r>
      <w:r w:rsidR="00886174" w:rsidRPr="00450D41">
        <w:rPr>
          <w:rFonts w:ascii="Times New Roman" w:hAnsi="Times New Roman" w:cs="Times New Roman"/>
          <w:color w:val="000000" w:themeColor="text1"/>
          <w:lang w:val="lt-LT"/>
        </w:rPr>
        <w:t>informuoja subrangovus apie tiesioginio atsiskaitymo gal</w:t>
      </w:r>
      <w:r w:rsidR="002960D4" w:rsidRPr="00450D41">
        <w:rPr>
          <w:rFonts w:ascii="Times New Roman" w:hAnsi="Times New Roman" w:cs="Times New Roman"/>
          <w:color w:val="000000" w:themeColor="text1"/>
          <w:lang w:val="lt-LT"/>
        </w:rPr>
        <w:t xml:space="preserve">imybę, o subrangovas, norėdamas </w:t>
      </w:r>
      <w:r w:rsidR="00886174" w:rsidRPr="00450D41">
        <w:rPr>
          <w:rFonts w:ascii="Times New Roman" w:hAnsi="Times New Roman" w:cs="Times New Roman"/>
          <w:color w:val="000000" w:themeColor="text1"/>
          <w:lang w:val="lt-LT"/>
        </w:rPr>
        <w:t>pasinaudoti tokia galimybe, raštu pateikia prašymą Užsakovui. Tais atv</w:t>
      </w:r>
      <w:r w:rsidR="00110642" w:rsidRPr="00450D41">
        <w:rPr>
          <w:rFonts w:ascii="Times New Roman" w:hAnsi="Times New Roman" w:cs="Times New Roman"/>
          <w:color w:val="000000" w:themeColor="text1"/>
          <w:lang w:val="lt-LT"/>
        </w:rPr>
        <w:t xml:space="preserve">ejais, kai subrangovas </w:t>
      </w:r>
      <w:r w:rsidR="00886174" w:rsidRPr="00450D41">
        <w:rPr>
          <w:rFonts w:ascii="Times New Roman" w:hAnsi="Times New Roman" w:cs="Times New Roman"/>
          <w:color w:val="000000" w:themeColor="text1"/>
          <w:lang w:val="lt-LT"/>
        </w:rPr>
        <w:t>išreiškia norą pasinaudoti tiesioginio atsiskaitymo galimybe, turi būti</w:t>
      </w:r>
      <w:r w:rsidR="00110642" w:rsidRPr="00450D41">
        <w:rPr>
          <w:rFonts w:ascii="Times New Roman" w:hAnsi="Times New Roman" w:cs="Times New Roman"/>
          <w:color w:val="000000" w:themeColor="text1"/>
          <w:lang w:val="lt-LT"/>
        </w:rPr>
        <w:t xml:space="preserve"> sudaroma trišalė sutartis tarp </w:t>
      </w:r>
      <w:r w:rsidR="00886174" w:rsidRPr="00450D41">
        <w:rPr>
          <w:rFonts w:ascii="Times New Roman" w:hAnsi="Times New Roman" w:cs="Times New Roman"/>
          <w:color w:val="000000" w:themeColor="text1"/>
          <w:lang w:val="lt-LT"/>
        </w:rPr>
        <w:t>Užsakovo, Rangovo ir jo subrangovo, kurioje aprašoma tiesiog</w:t>
      </w:r>
      <w:r w:rsidR="00110642" w:rsidRPr="00450D41">
        <w:rPr>
          <w:rFonts w:ascii="Times New Roman" w:hAnsi="Times New Roman" w:cs="Times New Roman"/>
          <w:color w:val="000000" w:themeColor="text1"/>
          <w:lang w:val="lt-LT"/>
        </w:rPr>
        <w:t xml:space="preserve">inio atsiskaitymo su subrangovu </w:t>
      </w:r>
      <w:r w:rsidR="00886174" w:rsidRPr="00450D41">
        <w:rPr>
          <w:rFonts w:ascii="Times New Roman" w:hAnsi="Times New Roman" w:cs="Times New Roman"/>
          <w:color w:val="000000" w:themeColor="text1"/>
          <w:lang w:val="lt-LT"/>
        </w:rPr>
        <w:t>tvarka, kurioje numatoma teisė Rangovui prieštarauti nepagrįstiems mokėjimams subrangovui.</w:t>
      </w:r>
    </w:p>
    <w:p w14:paraId="6E4ECE5F" w14:textId="77777777" w:rsidR="00CC6120" w:rsidRPr="00450D41" w:rsidRDefault="001E429C" w:rsidP="001E429C">
      <w:pPr>
        <w:spacing w:after="0" w:line="240" w:lineRule="auto"/>
        <w:jc w:val="both"/>
        <w:rPr>
          <w:rFonts w:ascii="Times New Roman" w:eastAsia="Calibri" w:hAnsi="Times New Roman" w:cs="Times New Roman"/>
          <w:lang w:val="lt-LT"/>
        </w:rPr>
      </w:pPr>
      <w:r w:rsidRPr="00450D41">
        <w:rPr>
          <w:rFonts w:ascii="Times New Roman" w:eastAsia="Times New Roman" w:hAnsi="Times New Roman" w:cs="Times New Roman"/>
          <w:lang w:val="lt-LT" w:eastAsia="lt-LT"/>
        </w:rPr>
        <w:t>2.8</w:t>
      </w:r>
      <w:r w:rsidR="00CC6120" w:rsidRPr="00450D41">
        <w:rPr>
          <w:rFonts w:ascii="Times New Roman" w:eastAsia="Times New Roman" w:hAnsi="Times New Roman" w:cs="Times New Roman"/>
          <w:lang w:val="lt-LT" w:eastAsia="lt-LT"/>
        </w:rPr>
        <w:t xml:space="preserve">. </w:t>
      </w:r>
      <w:r w:rsidRPr="00450D41">
        <w:rPr>
          <w:rFonts w:ascii="Times New Roman" w:eastAsia="Times New Roman" w:hAnsi="Times New Roman" w:cs="Times New Roman"/>
          <w:lang w:val="lt-LT" w:eastAsia="lt-LT"/>
        </w:rPr>
        <w:t>Rangovui</w:t>
      </w:r>
      <w:r w:rsidR="00CC6120" w:rsidRPr="00450D41">
        <w:rPr>
          <w:rFonts w:ascii="Times New Roman" w:eastAsia="Times New Roman" w:hAnsi="Times New Roman" w:cs="Times New Roman"/>
          <w:lang w:val="lt-LT" w:eastAsia="lt-LT"/>
        </w:rPr>
        <w:t xml:space="preserve"> avansas nemokamas.</w:t>
      </w:r>
    </w:p>
    <w:p w14:paraId="60500321" w14:textId="77777777" w:rsidR="00110642" w:rsidRPr="00450D41" w:rsidRDefault="00110642" w:rsidP="00886174">
      <w:pPr>
        <w:autoSpaceDE w:val="0"/>
        <w:autoSpaceDN w:val="0"/>
        <w:adjustRightInd w:val="0"/>
        <w:spacing w:after="0" w:line="240" w:lineRule="auto"/>
        <w:jc w:val="both"/>
        <w:rPr>
          <w:rFonts w:ascii="Times New Roman" w:hAnsi="Times New Roman" w:cs="Times New Roman"/>
          <w:color w:val="000000" w:themeColor="text1"/>
          <w:lang w:val="lt-LT"/>
        </w:rPr>
      </w:pPr>
    </w:p>
    <w:p w14:paraId="7894E320" w14:textId="77777777" w:rsidR="00886174" w:rsidRPr="00450D41" w:rsidRDefault="00886174" w:rsidP="00886174">
      <w:pPr>
        <w:autoSpaceDE w:val="0"/>
        <w:autoSpaceDN w:val="0"/>
        <w:adjustRightInd w:val="0"/>
        <w:spacing w:after="0" w:line="240" w:lineRule="auto"/>
        <w:jc w:val="both"/>
        <w:rPr>
          <w:rFonts w:ascii="Times New Roman" w:hAnsi="Times New Roman" w:cs="Times New Roman"/>
          <w:b/>
          <w:color w:val="000000" w:themeColor="text1"/>
          <w:lang w:val="lt-LT"/>
        </w:rPr>
      </w:pPr>
      <w:r w:rsidRPr="00450D41">
        <w:rPr>
          <w:rFonts w:ascii="Times New Roman" w:hAnsi="Times New Roman" w:cs="Times New Roman"/>
          <w:b/>
          <w:color w:val="000000" w:themeColor="text1"/>
          <w:lang w:val="lt-LT"/>
        </w:rPr>
        <w:t>3. Šalių teisės ir pareigos</w:t>
      </w:r>
      <w:r w:rsidR="00110642" w:rsidRPr="00450D41">
        <w:rPr>
          <w:rFonts w:ascii="Times New Roman" w:hAnsi="Times New Roman" w:cs="Times New Roman"/>
          <w:b/>
          <w:color w:val="000000" w:themeColor="text1"/>
          <w:lang w:val="lt-LT"/>
        </w:rPr>
        <w:t>:</w:t>
      </w:r>
    </w:p>
    <w:p w14:paraId="02DA302D" w14:textId="77777777" w:rsidR="00886174" w:rsidRPr="00450D41" w:rsidRDefault="00886174" w:rsidP="00886174">
      <w:pPr>
        <w:autoSpaceDE w:val="0"/>
        <w:autoSpaceDN w:val="0"/>
        <w:adjustRightInd w:val="0"/>
        <w:spacing w:after="0" w:line="240" w:lineRule="auto"/>
        <w:jc w:val="both"/>
        <w:rPr>
          <w:rFonts w:ascii="Times New Roman" w:hAnsi="Times New Roman" w:cs="Times New Roman"/>
          <w:color w:val="000000" w:themeColor="text1"/>
          <w:lang w:val="lt-LT"/>
        </w:rPr>
      </w:pPr>
      <w:r w:rsidRPr="00450D41">
        <w:rPr>
          <w:rFonts w:ascii="Times New Roman" w:hAnsi="Times New Roman" w:cs="Times New Roman"/>
          <w:color w:val="000000" w:themeColor="text1"/>
          <w:lang w:val="lt-LT"/>
        </w:rPr>
        <w:t>3.1. Rangovas įsipareigoja:</w:t>
      </w:r>
    </w:p>
    <w:p w14:paraId="0776D10B" w14:textId="4944D70E" w:rsidR="00886174" w:rsidRPr="00450D41" w:rsidRDefault="008F1252" w:rsidP="00886174">
      <w:pPr>
        <w:autoSpaceDE w:val="0"/>
        <w:autoSpaceDN w:val="0"/>
        <w:adjustRightInd w:val="0"/>
        <w:spacing w:after="0" w:line="240" w:lineRule="auto"/>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3.1.1. Sutarties 1.2</w:t>
      </w:r>
      <w:r w:rsidR="00110642" w:rsidRPr="00450D41">
        <w:rPr>
          <w:rFonts w:ascii="Times New Roman" w:hAnsi="Times New Roman" w:cs="Times New Roman"/>
          <w:color w:val="000000" w:themeColor="text1"/>
          <w:lang w:val="lt-LT"/>
        </w:rPr>
        <w:t xml:space="preserve"> punkte nurodytus D</w:t>
      </w:r>
      <w:r w:rsidR="00886174" w:rsidRPr="00450D41">
        <w:rPr>
          <w:rFonts w:ascii="Times New Roman" w:hAnsi="Times New Roman" w:cs="Times New Roman"/>
          <w:color w:val="000000" w:themeColor="text1"/>
          <w:lang w:val="lt-LT"/>
        </w:rPr>
        <w:t>arbus pradėti v</w:t>
      </w:r>
      <w:r w:rsidR="00110642" w:rsidRPr="00450D41">
        <w:rPr>
          <w:rFonts w:ascii="Times New Roman" w:hAnsi="Times New Roman" w:cs="Times New Roman"/>
          <w:color w:val="000000" w:themeColor="text1"/>
          <w:lang w:val="lt-LT"/>
        </w:rPr>
        <w:t xml:space="preserve">ykdyti nedelsiant nuo Sutarties </w:t>
      </w:r>
      <w:r w:rsidR="002C5451" w:rsidRPr="00450D41">
        <w:rPr>
          <w:rFonts w:ascii="Times New Roman" w:hAnsi="Times New Roman" w:cs="Times New Roman"/>
          <w:color w:val="000000" w:themeColor="text1"/>
          <w:lang w:val="lt-LT"/>
        </w:rPr>
        <w:t>pasirašymo</w:t>
      </w:r>
      <w:r w:rsidR="00110642" w:rsidRPr="00450D41">
        <w:rPr>
          <w:rFonts w:ascii="Times New Roman" w:hAnsi="Times New Roman" w:cs="Times New Roman"/>
          <w:color w:val="000000" w:themeColor="text1"/>
          <w:lang w:val="lt-LT"/>
        </w:rPr>
        <w:t xml:space="preserve"> dienos;</w:t>
      </w:r>
    </w:p>
    <w:p w14:paraId="743E4A4B" w14:textId="4CE4DB6D" w:rsidR="001E429C" w:rsidRPr="00450D41" w:rsidRDefault="00110642" w:rsidP="00886174">
      <w:pPr>
        <w:autoSpaceDE w:val="0"/>
        <w:autoSpaceDN w:val="0"/>
        <w:adjustRightInd w:val="0"/>
        <w:spacing w:after="0" w:line="240" w:lineRule="auto"/>
        <w:jc w:val="both"/>
        <w:rPr>
          <w:rFonts w:ascii="Times New Roman" w:hAnsi="Times New Roman" w:cs="Times New Roman"/>
          <w:color w:val="000000" w:themeColor="text1"/>
          <w:lang w:val="lt-LT"/>
        </w:rPr>
      </w:pPr>
      <w:r w:rsidRPr="00450D41">
        <w:rPr>
          <w:rFonts w:ascii="Times New Roman" w:hAnsi="Times New Roman" w:cs="Times New Roman"/>
          <w:color w:val="000000" w:themeColor="text1"/>
          <w:lang w:val="lt-LT"/>
        </w:rPr>
        <w:t>3.1.2. D</w:t>
      </w:r>
      <w:r w:rsidR="00886174" w:rsidRPr="00450D41">
        <w:rPr>
          <w:rFonts w:ascii="Times New Roman" w:hAnsi="Times New Roman" w:cs="Times New Roman"/>
          <w:color w:val="000000" w:themeColor="text1"/>
          <w:lang w:val="lt-LT"/>
        </w:rPr>
        <w:t xml:space="preserve">arbus, įvykdyti ne vėliau kaip </w:t>
      </w:r>
      <w:r w:rsidR="000A04EA">
        <w:rPr>
          <w:rFonts w:ascii="Times New Roman" w:hAnsi="Times New Roman" w:cs="Times New Roman"/>
          <w:b/>
          <w:bCs/>
          <w:color w:val="000000" w:themeColor="text1"/>
          <w:lang w:val="lt-LT"/>
        </w:rPr>
        <w:t>iki 202</w:t>
      </w:r>
      <w:r w:rsidR="00EC1CA0">
        <w:rPr>
          <w:rFonts w:ascii="Times New Roman" w:hAnsi="Times New Roman" w:cs="Times New Roman"/>
          <w:b/>
          <w:bCs/>
          <w:color w:val="000000" w:themeColor="text1"/>
          <w:lang w:val="lt-LT"/>
        </w:rPr>
        <w:t>5</w:t>
      </w:r>
      <w:r w:rsidR="000A04EA">
        <w:rPr>
          <w:rFonts w:ascii="Times New Roman" w:hAnsi="Times New Roman" w:cs="Times New Roman"/>
          <w:b/>
          <w:bCs/>
          <w:color w:val="000000" w:themeColor="text1"/>
          <w:lang w:val="lt-LT"/>
        </w:rPr>
        <w:t xml:space="preserve"> m. </w:t>
      </w:r>
      <w:r w:rsidR="00326414">
        <w:rPr>
          <w:rFonts w:ascii="Times New Roman" w:hAnsi="Times New Roman" w:cs="Times New Roman"/>
          <w:b/>
          <w:bCs/>
          <w:color w:val="000000" w:themeColor="text1"/>
          <w:lang w:val="lt-LT"/>
        </w:rPr>
        <w:t>gruodžio</w:t>
      </w:r>
      <w:r w:rsidR="000A04EA">
        <w:rPr>
          <w:rFonts w:ascii="Times New Roman" w:hAnsi="Times New Roman" w:cs="Times New Roman"/>
          <w:b/>
          <w:bCs/>
          <w:color w:val="000000" w:themeColor="text1"/>
          <w:lang w:val="lt-LT"/>
        </w:rPr>
        <w:t xml:space="preserve"> </w:t>
      </w:r>
      <w:r w:rsidR="00EC1CA0">
        <w:rPr>
          <w:rFonts w:ascii="Times New Roman" w:hAnsi="Times New Roman" w:cs="Times New Roman"/>
          <w:b/>
          <w:bCs/>
          <w:color w:val="000000" w:themeColor="text1"/>
          <w:lang w:val="lt-LT"/>
        </w:rPr>
        <w:t>19</w:t>
      </w:r>
      <w:r w:rsidR="002C5451" w:rsidRPr="00A60703">
        <w:rPr>
          <w:rFonts w:ascii="Times New Roman" w:hAnsi="Times New Roman" w:cs="Times New Roman"/>
          <w:b/>
          <w:bCs/>
          <w:color w:val="000000" w:themeColor="text1"/>
          <w:lang w:val="lt-LT"/>
        </w:rPr>
        <w:t xml:space="preserve"> d.</w:t>
      </w:r>
      <w:r w:rsidRPr="00450D41">
        <w:rPr>
          <w:rFonts w:ascii="Times New Roman" w:hAnsi="Times New Roman" w:cs="Times New Roman"/>
          <w:color w:val="000000" w:themeColor="text1"/>
          <w:lang w:val="lt-LT"/>
        </w:rPr>
        <w:t xml:space="preserve"> </w:t>
      </w:r>
    </w:p>
    <w:p w14:paraId="14B51208" w14:textId="4E0DCD25" w:rsidR="00886174" w:rsidRPr="00A60703" w:rsidRDefault="00110642" w:rsidP="00A60703">
      <w:pPr>
        <w:pStyle w:val="Pagrindinistekstas"/>
        <w:suppressAutoHyphens/>
        <w:autoSpaceDE w:val="0"/>
        <w:autoSpaceDN w:val="0"/>
        <w:spacing w:after="0" w:line="240" w:lineRule="auto"/>
        <w:jc w:val="both"/>
        <w:rPr>
          <w:rFonts w:asciiTheme="majorBidi" w:eastAsia="Times New Roman" w:hAnsiTheme="majorBidi" w:cstheme="majorBidi"/>
          <w:spacing w:val="2"/>
          <w:szCs w:val="20"/>
          <w:lang w:val="lt-LT"/>
        </w:rPr>
      </w:pPr>
      <w:r w:rsidRPr="00450D41">
        <w:rPr>
          <w:rFonts w:ascii="Times New Roman" w:hAnsi="Times New Roman" w:cs="Times New Roman"/>
          <w:color w:val="000000" w:themeColor="text1"/>
          <w:lang w:val="lt-LT"/>
        </w:rPr>
        <w:t>3.1.3. D</w:t>
      </w:r>
      <w:r w:rsidR="00886174" w:rsidRPr="00450D41">
        <w:rPr>
          <w:rFonts w:ascii="Times New Roman" w:hAnsi="Times New Roman" w:cs="Times New Roman"/>
          <w:color w:val="000000" w:themeColor="text1"/>
          <w:lang w:val="lt-LT"/>
        </w:rPr>
        <w:t>arbus atlikti kokybiškai</w:t>
      </w:r>
      <w:r w:rsidR="00A60703">
        <w:rPr>
          <w:rFonts w:ascii="Times New Roman" w:hAnsi="Times New Roman" w:cs="Times New Roman"/>
          <w:color w:val="000000" w:themeColor="text1"/>
          <w:lang w:val="lt-LT"/>
        </w:rPr>
        <w:t xml:space="preserve"> </w:t>
      </w:r>
      <w:r w:rsidR="00A60703" w:rsidRPr="00A60703">
        <w:rPr>
          <w:rFonts w:asciiTheme="majorBidi" w:hAnsiTheme="majorBidi" w:cstheme="majorBidi"/>
          <w:color w:val="000000" w:themeColor="text1"/>
          <w:lang w:val="lt-LT"/>
        </w:rPr>
        <w:t>ir</w:t>
      </w:r>
      <w:r w:rsidR="00A60703" w:rsidRPr="00A60703">
        <w:rPr>
          <w:rFonts w:asciiTheme="majorBidi" w:eastAsia="Times New Roman" w:hAnsiTheme="majorBidi" w:cstheme="majorBidi"/>
          <w:spacing w:val="-1"/>
          <w:szCs w:val="20"/>
          <w:lang w:val="lt-LT"/>
        </w:rPr>
        <w:t xml:space="preserve"> turi visas technines, intelektualines, fizines bei bet kokias kitas galimybes ir savybes, </w:t>
      </w:r>
      <w:r w:rsidR="00A60703" w:rsidRPr="00A60703">
        <w:rPr>
          <w:rFonts w:asciiTheme="majorBidi" w:eastAsia="Times New Roman" w:hAnsiTheme="majorBidi" w:cstheme="majorBidi"/>
          <w:spacing w:val="2"/>
          <w:szCs w:val="20"/>
          <w:lang w:val="lt-LT"/>
        </w:rPr>
        <w:t>reikalingas ir leidžiančias jam deramai vykdyti Sutarties sąlygas bei užtikrinti aukščiausią atliekamų Darbų kokybę;</w:t>
      </w:r>
    </w:p>
    <w:p w14:paraId="01816BBE" w14:textId="55FF4B40" w:rsidR="00886174" w:rsidRPr="00450D41" w:rsidRDefault="00886174" w:rsidP="00886174">
      <w:pPr>
        <w:autoSpaceDE w:val="0"/>
        <w:autoSpaceDN w:val="0"/>
        <w:adjustRightInd w:val="0"/>
        <w:spacing w:after="0" w:line="240" w:lineRule="auto"/>
        <w:jc w:val="both"/>
        <w:rPr>
          <w:rFonts w:ascii="Times New Roman" w:hAnsi="Times New Roman" w:cs="Times New Roman"/>
          <w:color w:val="000000" w:themeColor="text1"/>
          <w:lang w:val="lt-LT"/>
        </w:rPr>
      </w:pPr>
      <w:r w:rsidRPr="00450D41">
        <w:rPr>
          <w:rFonts w:ascii="Times New Roman" w:hAnsi="Times New Roman" w:cs="Times New Roman"/>
          <w:color w:val="000000" w:themeColor="text1"/>
          <w:lang w:val="lt-LT"/>
        </w:rPr>
        <w:t>3.1.4. atlikti Sutartyje sulygtus Darbus iš savo medžiag</w:t>
      </w:r>
      <w:r w:rsidR="00110642" w:rsidRPr="00450D41">
        <w:rPr>
          <w:rFonts w:ascii="Times New Roman" w:hAnsi="Times New Roman" w:cs="Times New Roman"/>
          <w:color w:val="000000" w:themeColor="text1"/>
          <w:lang w:val="lt-LT"/>
        </w:rPr>
        <w:t>ų</w:t>
      </w:r>
      <w:r w:rsidR="008F1252">
        <w:rPr>
          <w:rFonts w:ascii="Times New Roman" w:hAnsi="Times New Roman" w:cs="Times New Roman"/>
          <w:color w:val="000000" w:themeColor="text1"/>
          <w:lang w:val="lt-LT"/>
        </w:rPr>
        <w:t xml:space="preserve"> (statybinių medžiagų)</w:t>
      </w:r>
      <w:r w:rsidR="00110642" w:rsidRPr="00450D41">
        <w:rPr>
          <w:rFonts w:ascii="Times New Roman" w:hAnsi="Times New Roman" w:cs="Times New Roman"/>
          <w:color w:val="000000" w:themeColor="text1"/>
          <w:lang w:val="lt-LT"/>
        </w:rPr>
        <w:t xml:space="preserve">, savo priemonėmis ir jėgomis. </w:t>
      </w:r>
      <w:r w:rsidRPr="00450D41">
        <w:rPr>
          <w:rFonts w:ascii="Times New Roman" w:hAnsi="Times New Roman" w:cs="Times New Roman"/>
          <w:color w:val="000000" w:themeColor="text1"/>
          <w:lang w:val="lt-LT"/>
        </w:rPr>
        <w:t>Rangovas atsako už panaudotų medžiagų ir atliktų Darbų kokybę;</w:t>
      </w:r>
    </w:p>
    <w:p w14:paraId="5D0EF94A" w14:textId="77777777" w:rsidR="00886174" w:rsidRPr="00450D41" w:rsidRDefault="00110642" w:rsidP="00886174">
      <w:pPr>
        <w:autoSpaceDE w:val="0"/>
        <w:autoSpaceDN w:val="0"/>
        <w:adjustRightInd w:val="0"/>
        <w:spacing w:after="0" w:line="240" w:lineRule="auto"/>
        <w:jc w:val="both"/>
        <w:rPr>
          <w:rFonts w:ascii="Times New Roman" w:hAnsi="Times New Roman" w:cs="Times New Roman"/>
          <w:color w:val="000000" w:themeColor="text1"/>
          <w:lang w:val="lt-LT"/>
        </w:rPr>
      </w:pPr>
      <w:r w:rsidRPr="00450D41">
        <w:rPr>
          <w:rFonts w:ascii="Times New Roman" w:hAnsi="Times New Roman" w:cs="Times New Roman"/>
          <w:color w:val="000000" w:themeColor="text1"/>
          <w:lang w:val="lt-LT"/>
        </w:rPr>
        <w:t>3.1.5. D</w:t>
      </w:r>
      <w:r w:rsidR="00886174" w:rsidRPr="00450D41">
        <w:rPr>
          <w:rFonts w:ascii="Times New Roman" w:hAnsi="Times New Roman" w:cs="Times New Roman"/>
          <w:color w:val="000000" w:themeColor="text1"/>
          <w:lang w:val="lt-LT"/>
        </w:rPr>
        <w:t>arbus pradėti vykdyti ir užbaigti Sutartyje numatytais terminais;</w:t>
      </w:r>
    </w:p>
    <w:p w14:paraId="227E7E9A" w14:textId="77777777" w:rsidR="00886174" w:rsidRPr="00450D41" w:rsidRDefault="00886174" w:rsidP="00886174">
      <w:pPr>
        <w:autoSpaceDE w:val="0"/>
        <w:autoSpaceDN w:val="0"/>
        <w:adjustRightInd w:val="0"/>
        <w:spacing w:after="0" w:line="240" w:lineRule="auto"/>
        <w:jc w:val="both"/>
        <w:rPr>
          <w:rFonts w:ascii="Times New Roman" w:hAnsi="Times New Roman" w:cs="Times New Roman"/>
          <w:color w:val="000000" w:themeColor="text1"/>
          <w:lang w:val="lt-LT"/>
        </w:rPr>
      </w:pPr>
      <w:r w:rsidRPr="00450D41">
        <w:rPr>
          <w:rFonts w:ascii="Times New Roman" w:hAnsi="Times New Roman" w:cs="Times New Roman"/>
          <w:color w:val="000000" w:themeColor="text1"/>
          <w:lang w:val="lt-LT"/>
        </w:rPr>
        <w:t>3.1.6. informuoti Užsakovą apie iškilusias problemas dėl Darbų atlikimo.</w:t>
      </w:r>
    </w:p>
    <w:p w14:paraId="69CB9C68" w14:textId="77777777" w:rsidR="00886174" w:rsidRPr="00450D41" w:rsidRDefault="00886174" w:rsidP="00886174">
      <w:pPr>
        <w:autoSpaceDE w:val="0"/>
        <w:autoSpaceDN w:val="0"/>
        <w:adjustRightInd w:val="0"/>
        <w:spacing w:after="0" w:line="240" w:lineRule="auto"/>
        <w:jc w:val="both"/>
        <w:rPr>
          <w:rFonts w:ascii="Times New Roman" w:hAnsi="Times New Roman" w:cs="Times New Roman"/>
          <w:color w:val="000000" w:themeColor="text1"/>
          <w:lang w:val="lt-LT"/>
        </w:rPr>
      </w:pPr>
      <w:r w:rsidRPr="00450D41">
        <w:rPr>
          <w:rFonts w:ascii="Times New Roman" w:hAnsi="Times New Roman" w:cs="Times New Roman"/>
          <w:color w:val="000000" w:themeColor="text1"/>
          <w:lang w:val="lt-LT"/>
        </w:rPr>
        <w:t>3.1.7. Darbus atlikti, laikantis įstatymų, kitų normatyvinių aktų, statybos rango</w:t>
      </w:r>
      <w:r w:rsidR="00110642" w:rsidRPr="00450D41">
        <w:rPr>
          <w:rFonts w:ascii="Times New Roman" w:hAnsi="Times New Roman" w:cs="Times New Roman"/>
          <w:color w:val="000000" w:themeColor="text1"/>
          <w:lang w:val="lt-LT"/>
        </w:rPr>
        <w:t>s nuostatų ir šios S</w:t>
      </w:r>
      <w:r w:rsidR="002C5451" w:rsidRPr="00450D41">
        <w:rPr>
          <w:rFonts w:ascii="Times New Roman" w:hAnsi="Times New Roman" w:cs="Times New Roman"/>
          <w:color w:val="000000" w:themeColor="text1"/>
          <w:lang w:val="lt-LT"/>
        </w:rPr>
        <w:t>utarties sąlygų;</w:t>
      </w:r>
    </w:p>
    <w:p w14:paraId="74A60CCD" w14:textId="10CC823A" w:rsidR="00886174" w:rsidRPr="00450D41" w:rsidRDefault="002C5451" w:rsidP="00886174">
      <w:pPr>
        <w:autoSpaceDE w:val="0"/>
        <w:autoSpaceDN w:val="0"/>
        <w:adjustRightInd w:val="0"/>
        <w:spacing w:after="0" w:line="240" w:lineRule="auto"/>
        <w:jc w:val="both"/>
        <w:rPr>
          <w:rFonts w:ascii="Times New Roman" w:hAnsi="Times New Roman" w:cs="Times New Roman"/>
          <w:color w:val="000000" w:themeColor="text1"/>
          <w:lang w:val="lt-LT"/>
        </w:rPr>
      </w:pPr>
      <w:r w:rsidRPr="00450D41">
        <w:rPr>
          <w:rFonts w:ascii="Times New Roman" w:hAnsi="Times New Roman" w:cs="Times New Roman"/>
          <w:color w:val="000000" w:themeColor="text1"/>
          <w:lang w:val="lt-LT"/>
        </w:rPr>
        <w:lastRenderedPageBreak/>
        <w:t xml:space="preserve">3.1.8. pasitelkti </w:t>
      </w:r>
      <w:r w:rsidR="00A45AE9" w:rsidRPr="00450D41">
        <w:rPr>
          <w:rFonts w:ascii="Times New Roman" w:hAnsi="Times New Roman" w:cs="Times New Roman"/>
          <w:color w:val="000000" w:themeColor="text1"/>
          <w:lang w:val="lt-LT"/>
        </w:rPr>
        <w:t>kvalifikuotus specialistus, reikiamus Sutarčiai tinkamai įvykdyti.</w:t>
      </w:r>
    </w:p>
    <w:p w14:paraId="21460744" w14:textId="77777777" w:rsidR="00886174" w:rsidRPr="00450D41" w:rsidRDefault="00886174" w:rsidP="00886174">
      <w:pPr>
        <w:autoSpaceDE w:val="0"/>
        <w:autoSpaceDN w:val="0"/>
        <w:adjustRightInd w:val="0"/>
        <w:spacing w:after="0" w:line="240" w:lineRule="auto"/>
        <w:jc w:val="both"/>
        <w:rPr>
          <w:rFonts w:ascii="Times New Roman" w:hAnsi="Times New Roman" w:cs="Times New Roman"/>
          <w:color w:val="000000" w:themeColor="text1"/>
          <w:lang w:val="lt-LT"/>
        </w:rPr>
      </w:pPr>
      <w:r w:rsidRPr="00450D41">
        <w:rPr>
          <w:rFonts w:ascii="Times New Roman" w:hAnsi="Times New Roman" w:cs="Times New Roman"/>
          <w:color w:val="000000" w:themeColor="text1"/>
          <w:lang w:val="lt-LT"/>
        </w:rPr>
        <w:t>3.2.1. Užsakovas, garantiniu laikotarpiu nustatęs remonto darbų</w:t>
      </w:r>
      <w:r w:rsidR="00110642" w:rsidRPr="00450D41">
        <w:rPr>
          <w:rFonts w:ascii="Times New Roman" w:hAnsi="Times New Roman" w:cs="Times New Roman"/>
          <w:color w:val="000000" w:themeColor="text1"/>
          <w:lang w:val="lt-LT"/>
        </w:rPr>
        <w:t xml:space="preserve"> defektus, per 5 (penkių) dienų </w:t>
      </w:r>
      <w:r w:rsidRPr="00450D41">
        <w:rPr>
          <w:rFonts w:ascii="Times New Roman" w:hAnsi="Times New Roman" w:cs="Times New Roman"/>
          <w:color w:val="000000" w:themeColor="text1"/>
          <w:lang w:val="lt-LT"/>
        </w:rPr>
        <w:t>terminą nuo jų nustatymo dienos gali pareikšti pretenziją Rangovui.</w:t>
      </w:r>
    </w:p>
    <w:p w14:paraId="169179AC" w14:textId="77777777" w:rsidR="00886174" w:rsidRPr="00450D41" w:rsidRDefault="00886174" w:rsidP="00886174">
      <w:pPr>
        <w:autoSpaceDE w:val="0"/>
        <w:autoSpaceDN w:val="0"/>
        <w:adjustRightInd w:val="0"/>
        <w:spacing w:after="0" w:line="240" w:lineRule="auto"/>
        <w:jc w:val="both"/>
        <w:rPr>
          <w:rFonts w:ascii="Times New Roman" w:hAnsi="Times New Roman" w:cs="Times New Roman"/>
          <w:color w:val="000000" w:themeColor="text1"/>
          <w:lang w:val="lt-LT"/>
        </w:rPr>
      </w:pPr>
      <w:r w:rsidRPr="00450D41">
        <w:rPr>
          <w:rFonts w:ascii="Times New Roman" w:hAnsi="Times New Roman" w:cs="Times New Roman"/>
          <w:color w:val="000000" w:themeColor="text1"/>
          <w:lang w:val="lt-LT"/>
        </w:rPr>
        <w:t>3.3. Rangovas Civilinio kodekso nustatyta tvarka atsako už</w:t>
      </w:r>
      <w:r w:rsidR="00110642" w:rsidRPr="00450D41">
        <w:rPr>
          <w:rFonts w:ascii="Times New Roman" w:hAnsi="Times New Roman" w:cs="Times New Roman"/>
          <w:color w:val="000000" w:themeColor="text1"/>
          <w:lang w:val="lt-LT"/>
        </w:rPr>
        <w:t xml:space="preserve"> garantinio termino laikotarpiu </w:t>
      </w:r>
      <w:r w:rsidRPr="00450D41">
        <w:rPr>
          <w:rFonts w:ascii="Times New Roman" w:hAnsi="Times New Roman" w:cs="Times New Roman"/>
          <w:color w:val="000000" w:themeColor="text1"/>
          <w:lang w:val="lt-LT"/>
        </w:rPr>
        <w:t>nustatytus defektus, jeigu neįrodo, kad jie atsirado dėl objekto ar jo d</w:t>
      </w:r>
      <w:r w:rsidR="00110642" w:rsidRPr="00450D41">
        <w:rPr>
          <w:rFonts w:ascii="Times New Roman" w:hAnsi="Times New Roman" w:cs="Times New Roman"/>
          <w:color w:val="000000" w:themeColor="text1"/>
          <w:lang w:val="lt-LT"/>
        </w:rPr>
        <w:t xml:space="preserve">alių normalaus susidėvėjimo, jo </w:t>
      </w:r>
      <w:r w:rsidRPr="00450D41">
        <w:rPr>
          <w:rFonts w:ascii="Times New Roman" w:hAnsi="Times New Roman" w:cs="Times New Roman"/>
          <w:color w:val="000000" w:themeColor="text1"/>
          <w:lang w:val="lt-LT"/>
        </w:rPr>
        <w:t>netinkamo naudojimo ar Užsakovo arba jo pasamdytų asmenų neti</w:t>
      </w:r>
      <w:r w:rsidR="00110642" w:rsidRPr="00450D41">
        <w:rPr>
          <w:rFonts w:ascii="Times New Roman" w:hAnsi="Times New Roman" w:cs="Times New Roman"/>
          <w:color w:val="000000" w:themeColor="text1"/>
          <w:lang w:val="lt-LT"/>
        </w:rPr>
        <w:t xml:space="preserve">nkamai atlikto remonto arba dėl </w:t>
      </w:r>
      <w:r w:rsidRPr="00450D41">
        <w:rPr>
          <w:rFonts w:ascii="Times New Roman" w:hAnsi="Times New Roman" w:cs="Times New Roman"/>
          <w:color w:val="000000" w:themeColor="text1"/>
          <w:lang w:val="lt-LT"/>
        </w:rPr>
        <w:t>Užsakovo ar jo pasamdytų asmenų kitokių kaltų veiksmų.</w:t>
      </w:r>
    </w:p>
    <w:p w14:paraId="65F57746" w14:textId="77777777" w:rsidR="00886174" w:rsidRPr="00450D41" w:rsidRDefault="00886174" w:rsidP="00886174">
      <w:pPr>
        <w:autoSpaceDE w:val="0"/>
        <w:autoSpaceDN w:val="0"/>
        <w:adjustRightInd w:val="0"/>
        <w:spacing w:after="0" w:line="240" w:lineRule="auto"/>
        <w:jc w:val="both"/>
        <w:rPr>
          <w:rFonts w:ascii="Times New Roman" w:hAnsi="Times New Roman" w:cs="Times New Roman"/>
          <w:color w:val="000000" w:themeColor="text1"/>
          <w:lang w:val="lt-LT"/>
        </w:rPr>
      </w:pPr>
      <w:r w:rsidRPr="00450D41">
        <w:rPr>
          <w:rFonts w:ascii="Times New Roman" w:hAnsi="Times New Roman" w:cs="Times New Roman"/>
          <w:color w:val="000000" w:themeColor="text1"/>
          <w:lang w:val="lt-LT"/>
        </w:rPr>
        <w:t>3.4. Garantinis terminas sustabdomas tiek laiko, kiek objekt</w:t>
      </w:r>
      <w:r w:rsidR="00110642" w:rsidRPr="00450D41">
        <w:rPr>
          <w:rFonts w:ascii="Times New Roman" w:hAnsi="Times New Roman" w:cs="Times New Roman"/>
          <w:color w:val="000000" w:themeColor="text1"/>
          <w:lang w:val="lt-LT"/>
        </w:rPr>
        <w:t xml:space="preserve">as negalėjo būti naudojamas dėl </w:t>
      </w:r>
      <w:r w:rsidRPr="00450D41">
        <w:rPr>
          <w:rFonts w:ascii="Times New Roman" w:hAnsi="Times New Roman" w:cs="Times New Roman"/>
          <w:color w:val="000000" w:themeColor="text1"/>
          <w:lang w:val="lt-LT"/>
        </w:rPr>
        <w:t>nustat</w:t>
      </w:r>
      <w:r w:rsidR="00110642" w:rsidRPr="00450D41">
        <w:rPr>
          <w:rFonts w:ascii="Times New Roman" w:hAnsi="Times New Roman" w:cs="Times New Roman"/>
          <w:color w:val="000000" w:themeColor="text1"/>
          <w:lang w:val="lt-LT"/>
        </w:rPr>
        <w:t>ytų defektų, už kuriuos atsako R</w:t>
      </w:r>
      <w:r w:rsidRPr="00450D41">
        <w:rPr>
          <w:rFonts w:ascii="Times New Roman" w:hAnsi="Times New Roman" w:cs="Times New Roman"/>
          <w:color w:val="000000" w:themeColor="text1"/>
          <w:lang w:val="lt-LT"/>
        </w:rPr>
        <w:t>angovas.</w:t>
      </w:r>
    </w:p>
    <w:p w14:paraId="14EDB6B0" w14:textId="77777777" w:rsidR="00886174" w:rsidRPr="00450D41" w:rsidRDefault="00886174" w:rsidP="00886174">
      <w:pPr>
        <w:autoSpaceDE w:val="0"/>
        <w:autoSpaceDN w:val="0"/>
        <w:adjustRightInd w:val="0"/>
        <w:spacing w:after="0" w:line="240" w:lineRule="auto"/>
        <w:jc w:val="both"/>
        <w:rPr>
          <w:rFonts w:ascii="Times New Roman" w:hAnsi="Times New Roman" w:cs="Times New Roman"/>
          <w:color w:val="000000" w:themeColor="text1"/>
          <w:lang w:val="lt-LT"/>
        </w:rPr>
      </w:pPr>
      <w:r w:rsidRPr="00450D41">
        <w:rPr>
          <w:rFonts w:ascii="Times New Roman" w:hAnsi="Times New Roman" w:cs="Times New Roman"/>
          <w:color w:val="000000" w:themeColor="text1"/>
          <w:lang w:val="lt-LT"/>
        </w:rPr>
        <w:t>3.5. Atliktų Darbų priėmimo metu nustačius defektus Rango</w:t>
      </w:r>
      <w:r w:rsidR="00110642" w:rsidRPr="00450D41">
        <w:rPr>
          <w:rFonts w:ascii="Times New Roman" w:hAnsi="Times New Roman" w:cs="Times New Roman"/>
          <w:color w:val="000000" w:themeColor="text1"/>
          <w:lang w:val="lt-LT"/>
        </w:rPr>
        <w:t xml:space="preserve">vas įsipareigoja juos pašalinti </w:t>
      </w:r>
      <w:r w:rsidRPr="00450D41">
        <w:rPr>
          <w:rFonts w:ascii="Times New Roman" w:hAnsi="Times New Roman" w:cs="Times New Roman"/>
          <w:color w:val="000000" w:themeColor="text1"/>
          <w:lang w:val="lt-LT"/>
        </w:rPr>
        <w:t>savo lėšomis per Užsakovo nustatytą terminą, ne ilgesnį kaip 10 dienų.</w:t>
      </w:r>
    </w:p>
    <w:p w14:paraId="7E8633E2" w14:textId="77777777" w:rsidR="007965CD" w:rsidRPr="00450D41" w:rsidRDefault="007965CD" w:rsidP="007965CD">
      <w:pPr>
        <w:autoSpaceDE w:val="0"/>
        <w:autoSpaceDN w:val="0"/>
        <w:adjustRightInd w:val="0"/>
        <w:spacing w:after="0" w:line="240" w:lineRule="auto"/>
        <w:jc w:val="both"/>
        <w:rPr>
          <w:rFonts w:ascii="Times New Roman" w:hAnsi="Times New Roman" w:cs="Times New Roman"/>
          <w:color w:val="000000" w:themeColor="text1"/>
          <w:lang w:val="lt-LT"/>
        </w:rPr>
      </w:pPr>
      <w:r w:rsidRPr="00450D41">
        <w:rPr>
          <w:rFonts w:ascii="Times New Roman" w:hAnsi="Times New Roman" w:cs="Times New Roman"/>
          <w:color w:val="000000" w:themeColor="text1"/>
          <w:lang w:val="lt-LT"/>
        </w:rPr>
        <w:t xml:space="preserve">3.6. po Sutarties pasirašymo paskirti atsakingus asmenis, kurie atstovauja </w:t>
      </w:r>
      <w:r w:rsidR="00204962" w:rsidRPr="00450D41">
        <w:rPr>
          <w:rFonts w:ascii="Times New Roman" w:hAnsi="Times New Roman" w:cs="Times New Roman"/>
          <w:color w:val="000000" w:themeColor="text1"/>
          <w:lang w:val="lt-LT"/>
        </w:rPr>
        <w:t>Rangovą</w:t>
      </w:r>
      <w:r w:rsidRPr="00450D41">
        <w:rPr>
          <w:rFonts w:ascii="Times New Roman" w:hAnsi="Times New Roman" w:cs="Times New Roman"/>
          <w:color w:val="000000" w:themeColor="text1"/>
          <w:lang w:val="lt-LT"/>
        </w:rPr>
        <w:t xml:space="preserve">, </w:t>
      </w:r>
      <w:r w:rsidR="00204962" w:rsidRPr="00450D41">
        <w:rPr>
          <w:rFonts w:ascii="Times New Roman" w:hAnsi="Times New Roman" w:cs="Times New Roman"/>
          <w:color w:val="000000" w:themeColor="text1"/>
          <w:lang w:val="lt-LT"/>
        </w:rPr>
        <w:t>bendradarbiauja su Užsakovu</w:t>
      </w:r>
      <w:r w:rsidRPr="00450D41">
        <w:rPr>
          <w:rFonts w:ascii="Times New Roman" w:hAnsi="Times New Roman" w:cs="Times New Roman"/>
          <w:color w:val="000000" w:themeColor="text1"/>
          <w:lang w:val="lt-LT"/>
        </w:rPr>
        <w:t xml:space="preserve"> sprendžiant klausimus susijusius su Sutartinių įsipareigojimų vykdymu</w:t>
      </w:r>
      <w:r w:rsidR="00204962" w:rsidRPr="00450D41">
        <w:rPr>
          <w:rFonts w:ascii="Times New Roman" w:hAnsi="Times New Roman" w:cs="Times New Roman"/>
          <w:color w:val="000000" w:themeColor="text1"/>
          <w:lang w:val="lt-LT"/>
        </w:rPr>
        <w:t xml:space="preserve"> </w:t>
      </w:r>
      <w:r w:rsidRPr="00450D41">
        <w:rPr>
          <w:rFonts w:ascii="Times New Roman" w:hAnsi="Times New Roman" w:cs="Times New Roman"/>
          <w:color w:val="000000" w:themeColor="text1"/>
          <w:lang w:val="lt-LT"/>
        </w:rPr>
        <w:t xml:space="preserve">ir turi teisę pasirašyti atliktų Darbų priėmimo-perdavimo aktus. </w:t>
      </w:r>
      <w:r w:rsidR="00204962" w:rsidRPr="00450D41">
        <w:rPr>
          <w:rFonts w:ascii="Times New Roman" w:hAnsi="Times New Roman" w:cs="Times New Roman"/>
          <w:color w:val="000000" w:themeColor="text1"/>
          <w:lang w:val="lt-LT"/>
        </w:rPr>
        <w:t>Rangovas</w:t>
      </w:r>
      <w:r w:rsidRPr="00450D41">
        <w:rPr>
          <w:rFonts w:ascii="Times New Roman" w:hAnsi="Times New Roman" w:cs="Times New Roman"/>
          <w:color w:val="000000" w:themeColor="text1"/>
          <w:lang w:val="lt-LT"/>
        </w:rPr>
        <w:t xml:space="preserve"> atsakingu asmeniu skiria:</w:t>
      </w:r>
    </w:p>
    <w:p w14:paraId="7D815CE9" w14:textId="77777777" w:rsidR="007965CD" w:rsidRPr="00450D41" w:rsidRDefault="00170819" w:rsidP="007965CD">
      <w:pPr>
        <w:autoSpaceDE w:val="0"/>
        <w:autoSpaceDN w:val="0"/>
        <w:adjustRightInd w:val="0"/>
        <w:spacing w:after="0" w:line="240" w:lineRule="auto"/>
        <w:jc w:val="both"/>
        <w:rPr>
          <w:rFonts w:ascii="Times New Roman" w:hAnsi="Times New Roman" w:cs="Times New Roman"/>
          <w:color w:val="000000" w:themeColor="text1"/>
          <w:lang w:val="lt-LT"/>
        </w:rPr>
      </w:pPr>
      <w:r w:rsidRPr="00450D41">
        <w:rPr>
          <w:rFonts w:ascii="Times New Roman" w:hAnsi="Times New Roman" w:cs="Times New Roman"/>
          <w:color w:val="000000" w:themeColor="text1"/>
          <w:lang w:val="lt-LT"/>
        </w:rPr>
        <w:t>_________________________________________________________________________________</w:t>
      </w:r>
    </w:p>
    <w:p w14:paraId="66D64191" w14:textId="77777777" w:rsidR="00886174" w:rsidRPr="00450D41" w:rsidRDefault="00204962" w:rsidP="00886174">
      <w:pPr>
        <w:autoSpaceDE w:val="0"/>
        <w:autoSpaceDN w:val="0"/>
        <w:adjustRightInd w:val="0"/>
        <w:spacing w:after="0" w:line="240" w:lineRule="auto"/>
        <w:jc w:val="both"/>
        <w:rPr>
          <w:rFonts w:ascii="Times New Roman" w:hAnsi="Times New Roman" w:cs="Times New Roman"/>
          <w:color w:val="000000" w:themeColor="text1"/>
          <w:lang w:val="lt-LT"/>
        </w:rPr>
      </w:pPr>
      <w:r w:rsidRPr="00450D41">
        <w:rPr>
          <w:rFonts w:ascii="Times New Roman" w:hAnsi="Times New Roman" w:cs="Times New Roman"/>
          <w:color w:val="000000" w:themeColor="text1"/>
          <w:lang w:val="lt-LT"/>
        </w:rPr>
        <w:t>3.7</w:t>
      </w:r>
      <w:r w:rsidR="00886174" w:rsidRPr="00450D41">
        <w:rPr>
          <w:rFonts w:ascii="Times New Roman" w:hAnsi="Times New Roman" w:cs="Times New Roman"/>
          <w:color w:val="000000" w:themeColor="text1"/>
          <w:lang w:val="lt-LT"/>
        </w:rPr>
        <w:t>. Rangovas turi teisę:</w:t>
      </w:r>
    </w:p>
    <w:p w14:paraId="449E394F" w14:textId="77777777" w:rsidR="00886174" w:rsidRPr="00450D41" w:rsidRDefault="00204962" w:rsidP="00886174">
      <w:pPr>
        <w:autoSpaceDE w:val="0"/>
        <w:autoSpaceDN w:val="0"/>
        <w:adjustRightInd w:val="0"/>
        <w:spacing w:after="0" w:line="240" w:lineRule="auto"/>
        <w:jc w:val="both"/>
        <w:rPr>
          <w:rFonts w:ascii="Times New Roman" w:hAnsi="Times New Roman" w:cs="Times New Roman"/>
          <w:color w:val="000000" w:themeColor="text1"/>
          <w:lang w:val="lt-LT"/>
        </w:rPr>
      </w:pPr>
      <w:r w:rsidRPr="00450D41">
        <w:rPr>
          <w:rFonts w:ascii="Times New Roman" w:hAnsi="Times New Roman" w:cs="Times New Roman"/>
          <w:color w:val="000000" w:themeColor="text1"/>
          <w:lang w:val="lt-LT"/>
        </w:rPr>
        <w:t>3.7</w:t>
      </w:r>
      <w:r w:rsidR="00886174" w:rsidRPr="00450D41">
        <w:rPr>
          <w:rFonts w:ascii="Times New Roman" w:hAnsi="Times New Roman" w:cs="Times New Roman"/>
          <w:color w:val="000000" w:themeColor="text1"/>
          <w:lang w:val="lt-LT"/>
        </w:rPr>
        <w:t>.1. Sutartyje nustatytu terminu gauti užmokestį už laiku ir kokybiškai atliktus Darbus;</w:t>
      </w:r>
    </w:p>
    <w:p w14:paraId="0509592E" w14:textId="77777777" w:rsidR="00886174" w:rsidRPr="00450D41" w:rsidRDefault="00204962" w:rsidP="00886174">
      <w:pPr>
        <w:autoSpaceDE w:val="0"/>
        <w:autoSpaceDN w:val="0"/>
        <w:adjustRightInd w:val="0"/>
        <w:spacing w:after="0" w:line="240" w:lineRule="auto"/>
        <w:jc w:val="both"/>
        <w:rPr>
          <w:rFonts w:ascii="Times New Roman" w:hAnsi="Times New Roman" w:cs="Times New Roman"/>
          <w:color w:val="000000" w:themeColor="text1"/>
          <w:lang w:val="lt-LT"/>
        </w:rPr>
      </w:pPr>
      <w:r w:rsidRPr="00450D41">
        <w:rPr>
          <w:rFonts w:ascii="Times New Roman" w:hAnsi="Times New Roman" w:cs="Times New Roman"/>
          <w:color w:val="000000" w:themeColor="text1"/>
          <w:lang w:val="lt-LT"/>
        </w:rPr>
        <w:t>3.7</w:t>
      </w:r>
      <w:r w:rsidR="00886174" w:rsidRPr="00450D41">
        <w:rPr>
          <w:rFonts w:ascii="Times New Roman" w:hAnsi="Times New Roman" w:cs="Times New Roman"/>
          <w:color w:val="000000" w:themeColor="text1"/>
          <w:lang w:val="lt-LT"/>
        </w:rPr>
        <w:t>.2. Rangovas turi ir kitas teises, numatytas Sutartyje ir Liet</w:t>
      </w:r>
      <w:r w:rsidR="00110642" w:rsidRPr="00450D41">
        <w:rPr>
          <w:rFonts w:ascii="Times New Roman" w:hAnsi="Times New Roman" w:cs="Times New Roman"/>
          <w:color w:val="000000" w:themeColor="text1"/>
          <w:lang w:val="lt-LT"/>
        </w:rPr>
        <w:t xml:space="preserve">uvos Respublikos galiojančiuose </w:t>
      </w:r>
      <w:r w:rsidR="00886174" w:rsidRPr="00450D41">
        <w:rPr>
          <w:rFonts w:ascii="Times New Roman" w:hAnsi="Times New Roman" w:cs="Times New Roman"/>
          <w:color w:val="000000" w:themeColor="text1"/>
          <w:lang w:val="lt-LT"/>
        </w:rPr>
        <w:t>teisės aktuose;</w:t>
      </w:r>
    </w:p>
    <w:p w14:paraId="52AEE625" w14:textId="77777777" w:rsidR="00886174" w:rsidRPr="00450D41" w:rsidRDefault="00204962" w:rsidP="00886174">
      <w:pPr>
        <w:autoSpaceDE w:val="0"/>
        <w:autoSpaceDN w:val="0"/>
        <w:adjustRightInd w:val="0"/>
        <w:spacing w:after="0" w:line="240" w:lineRule="auto"/>
        <w:jc w:val="both"/>
        <w:rPr>
          <w:rFonts w:ascii="Times New Roman" w:hAnsi="Times New Roman" w:cs="Times New Roman"/>
          <w:color w:val="000000" w:themeColor="text1"/>
          <w:lang w:val="lt-LT"/>
        </w:rPr>
      </w:pPr>
      <w:r w:rsidRPr="00450D41">
        <w:rPr>
          <w:rFonts w:ascii="Times New Roman" w:hAnsi="Times New Roman" w:cs="Times New Roman"/>
          <w:color w:val="000000" w:themeColor="text1"/>
          <w:lang w:val="lt-LT"/>
        </w:rPr>
        <w:t>3.7</w:t>
      </w:r>
      <w:r w:rsidR="00886174" w:rsidRPr="00450D41">
        <w:rPr>
          <w:rFonts w:ascii="Times New Roman" w:hAnsi="Times New Roman" w:cs="Times New Roman"/>
          <w:color w:val="000000" w:themeColor="text1"/>
          <w:lang w:val="lt-LT"/>
        </w:rPr>
        <w:t>.3. reikalauti iš Užsakovo atlyginti nuostolius, padarytus įvykdymo uždelsimu.</w:t>
      </w:r>
    </w:p>
    <w:p w14:paraId="4F3E55D7" w14:textId="60C193C7" w:rsidR="00170819" w:rsidRPr="008F1252" w:rsidRDefault="00204962" w:rsidP="008F1252">
      <w:pPr>
        <w:autoSpaceDE w:val="0"/>
        <w:autoSpaceDN w:val="0"/>
        <w:adjustRightInd w:val="0"/>
        <w:spacing w:after="0" w:line="240" w:lineRule="auto"/>
        <w:jc w:val="both"/>
        <w:rPr>
          <w:rFonts w:ascii="Times New Roman" w:hAnsi="Times New Roman" w:cs="Times New Roman"/>
          <w:color w:val="000000" w:themeColor="text1"/>
          <w:lang w:val="lt-LT"/>
        </w:rPr>
      </w:pPr>
      <w:r w:rsidRPr="00450D41">
        <w:rPr>
          <w:rFonts w:ascii="Times New Roman" w:hAnsi="Times New Roman" w:cs="Times New Roman"/>
          <w:color w:val="000000" w:themeColor="text1"/>
          <w:lang w:val="lt-LT"/>
        </w:rPr>
        <w:t>3.8</w:t>
      </w:r>
      <w:r w:rsidR="00886174" w:rsidRPr="00450D41">
        <w:rPr>
          <w:rFonts w:ascii="Times New Roman" w:hAnsi="Times New Roman" w:cs="Times New Roman"/>
          <w:color w:val="000000" w:themeColor="text1"/>
          <w:lang w:val="lt-LT"/>
        </w:rPr>
        <w:t>. Užsakovas įsipareigoja:</w:t>
      </w:r>
    </w:p>
    <w:p w14:paraId="256FEA7B" w14:textId="03B69B00" w:rsidR="00886174" w:rsidRPr="00450D41" w:rsidRDefault="008F1252" w:rsidP="00886174">
      <w:pPr>
        <w:autoSpaceDE w:val="0"/>
        <w:autoSpaceDN w:val="0"/>
        <w:adjustRightInd w:val="0"/>
        <w:spacing w:after="0" w:line="240" w:lineRule="auto"/>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3.8.1</w:t>
      </w:r>
      <w:r w:rsidR="00170819" w:rsidRPr="00450D41">
        <w:rPr>
          <w:rFonts w:ascii="Times New Roman" w:hAnsi="Times New Roman" w:cs="Times New Roman"/>
          <w:color w:val="000000" w:themeColor="text1"/>
          <w:lang w:val="lt-LT"/>
        </w:rPr>
        <w:t xml:space="preserve">. </w:t>
      </w:r>
      <w:r w:rsidR="00886174" w:rsidRPr="00450D41">
        <w:rPr>
          <w:rFonts w:ascii="Times New Roman" w:hAnsi="Times New Roman" w:cs="Times New Roman"/>
          <w:color w:val="000000" w:themeColor="text1"/>
          <w:lang w:val="lt-LT"/>
        </w:rPr>
        <w:t>apmokėti Rangovui už laiku atliktus kokybiškus Darbus š</w:t>
      </w:r>
      <w:r w:rsidR="00110642" w:rsidRPr="00450D41">
        <w:rPr>
          <w:rFonts w:ascii="Times New Roman" w:hAnsi="Times New Roman" w:cs="Times New Roman"/>
          <w:color w:val="000000" w:themeColor="text1"/>
          <w:lang w:val="lt-LT"/>
        </w:rPr>
        <w:t xml:space="preserve">ioje Sutartyje nustatyta tvarka </w:t>
      </w:r>
      <w:r w:rsidR="00886174" w:rsidRPr="00450D41">
        <w:rPr>
          <w:rFonts w:ascii="Times New Roman" w:hAnsi="Times New Roman" w:cs="Times New Roman"/>
          <w:color w:val="000000" w:themeColor="text1"/>
          <w:lang w:val="lt-LT"/>
        </w:rPr>
        <w:t>ir terminais;</w:t>
      </w:r>
    </w:p>
    <w:p w14:paraId="51832E33" w14:textId="7E822A74" w:rsidR="00886174" w:rsidRPr="00450D41" w:rsidRDefault="00204962" w:rsidP="00886174">
      <w:pPr>
        <w:autoSpaceDE w:val="0"/>
        <w:autoSpaceDN w:val="0"/>
        <w:adjustRightInd w:val="0"/>
        <w:spacing w:after="0" w:line="240" w:lineRule="auto"/>
        <w:jc w:val="both"/>
        <w:rPr>
          <w:rFonts w:ascii="Times New Roman" w:hAnsi="Times New Roman" w:cs="Times New Roman"/>
          <w:color w:val="000000" w:themeColor="text1"/>
          <w:lang w:val="lt-LT"/>
        </w:rPr>
      </w:pPr>
      <w:r w:rsidRPr="00450D41">
        <w:rPr>
          <w:rFonts w:ascii="Times New Roman" w:hAnsi="Times New Roman" w:cs="Times New Roman"/>
          <w:color w:val="000000" w:themeColor="text1"/>
          <w:lang w:val="lt-LT"/>
        </w:rPr>
        <w:t>3.8</w:t>
      </w:r>
      <w:r w:rsidR="008F1252">
        <w:rPr>
          <w:rFonts w:ascii="Times New Roman" w:hAnsi="Times New Roman" w:cs="Times New Roman"/>
          <w:color w:val="000000" w:themeColor="text1"/>
          <w:lang w:val="lt-LT"/>
        </w:rPr>
        <w:t>.2</w:t>
      </w:r>
      <w:r w:rsidR="00886174" w:rsidRPr="00450D41">
        <w:rPr>
          <w:rFonts w:ascii="Times New Roman" w:hAnsi="Times New Roman" w:cs="Times New Roman"/>
          <w:color w:val="000000" w:themeColor="text1"/>
          <w:lang w:val="lt-LT"/>
        </w:rPr>
        <w:t>. atliktų Darbų priėmimo metu nustačius darbų defektu</w:t>
      </w:r>
      <w:r w:rsidR="00110642" w:rsidRPr="00450D41">
        <w:rPr>
          <w:rFonts w:ascii="Times New Roman" w:hAnsi="Times New Roman" w:cs="Times New Roman"/>
          <w:color w:val="000000" w:themeColor="text1"/>
          <w:lang w:val="lt-LT"/>
        </w:rPr>
        <w:t xml:space="preserve">s nustatyti Rangovui ne ilgesnį </w:t>
      </w:r>
      <w:r w:rsidR="00886174" w:rsidRPr="00450D41">
        <w:rPr>
          <w:rFonts w:ascii="Times New Roman" w:hAnsi="Times New Roman" w:cs="Times New Roman"/>
          <w:color w:val="000000" w:themeColor="text1"/>
          <w:lang w:val="lt-LT"/>
        </w:rPr>
        <w:t>kaip 10 dienų terminą jų pašalinimui;</w:t>
      </w:r>
    </w:p>
    <w:p w14:paraId="3090393D" w14:textId="1FDB3342" w:rsidR="00886174" w:rsidRPr="00450D41" w:rsidRDefault="00204962" w:rsidP="00886174">
      <w:pPr>
        <w:autoSpaceDE w:val="0"/>
        <w:autoSpaceDN w:val="0"/>
        <w:adjustRightInd w:val="0"/>
        <w:spacing w:after="0" w:line="240" w:lineRule="auto"/>
        <w:jc w:val="both"/>
        <w:rPr>
          <w:rFonts w:ascii="Times New Roman" w:hAnsi="Times New Roman" w:cs="Times New Roman"/>
          <w:color w:val="000000" w:themeColor="text1"/>
          <w:lang w:val="lt-LT"/>
        </w:rPr>
      </w:pPr>
      <w:r w:rsidRPr="00450D41">
        <w:rPr>
          <w:rFonts w:ascii="Times New Roman" w:hAnsi="Times New Roman" w:cs="Times New Roman"/>
          <w:color w:val="000000" w:themeColor="text1"/>
          <w:lang w:val="lt-LT"/>
        </w:rPr>
        <w:t>3.8</w:t>
      </w:r>
      <w:r w:rsidR="008F1252">
        <w:rPr>
          <w:rFonts w:ascii="Times New Roman" w:hAnsi="Times New Roman" w:cs="Times New Roman"/>
          <w:color w:val="000000" w:themeColor="text1"/>
          <w:lang w:val="lt-LT"/>
        </w:rPr>
        <w:t>.3</w:t>
      </w:r>
      <w:r w:rsidR="00886174" w:rsidRPr="00450D41">
        <w:rPr>
          <w:rFonts w:ascii="Times New Roman" w:hAnsi="Times New Roman" w:cs="Times New Roman"/>
          <w:color w:val="000000" w:themeColor="text1"/>
          <w:lang w:val="lt-LT"/>
        </w:rPr>
        <w:t>. užtikrinti Rangovui patekimą į Užsakovo nurodytą teritori</w:t>
      </w:r>
      <w:r w:rsidR="00110642" w:rsidRPr="00450D41">
        <w:rPr>
          <w:rFonts w:ascii="Times New Roman" w:hAnsi="Times New Roman" w:cs="Times New Roman"/>
          <w:color w:val="000000" w:themeColor="text1"/>
          <w:lang w:val="lt-LT"/>
        </w:rPr>
        <w:t xml:space="preserve">ją, kurioje turi būti atliekami </w:t>
      </w:r>
      <w:r w:rsidR="00886174" w:rsidRPr="00450D41">
        <w:rPr>
          <w:rFonts w:ascii="Times New Roman" w:hAnsi="Times New Roman" w:cs="Times New Roman"/>
          <w:color w:val="000000" w:themeColor="text1"/>
          <w:lang w:val="lt-LT"/>
        </w:rPr>
        <w:t>Darbai, priimti iš Rangovo pagal šios Sutarties reikalavimus atliktus Darbus;</w:t>
      </w:r>
    </w:p>
    <w:p w14:paraId="55B9F392" w14:textId="2FF66B8C" w:rsidR="00886174" w:rsidRPr="00450D41" w:rsidRDefault="00204962" w:rsidP="00886174">
      <w:pPr>
        <w:autoSpaceDE w:val="0"/>
        <w:autoSpaceDN w:val="0"/>
        <w:adjustRightInd w:val="0"/>
        <w:spacing w:after="0" w:line="240" w:lineRule="auto"/>
        <w:jc w:val="both"/>
        <w:rPr>
          <w:rFonts w:ascii="Times New Roman" w:hAnsi="Times New Roman" w:cs="Times New Roman"/>
          <w:color w:val="000000" w:themeColor="text1"/>
          <w:lang w:val="lt-LT"/>
        </w:rPr>
      </w:pPr>
      <w:r w:rsidRPr="00450D41">
        <w:rPr>
          <w:rFonts w:ascii="Times New Roman" w:hAnsi="Times New Roman" w:cs="Times New Roman"/>
          <w:color w:val="000000" w:themeColor="text1"/>
          <w:lang w:val="lt-LT"/>
        </w:rPr>
        <w:t>3.8</w:t>
      </w:r>
      <w:r w:rsidR="008F1252">
        <w:rPr>
          <w:rFonts w:ascii="Times New Roman" w:hAnsi="Times New Roman" w:cs="Times New Roman"/>
          <w:color w:val="000000" w:themeColor="text1"/>
          <w:lang w:val="lt-LT"/>
        </w:rPr>
        <w:t>.4</w:t>
      </w:r>
      <w:r w:rsidR="00110642" w:rsidRPr="00450D41">
        <w:rPr>
          <w:rFonts w:ascii="Times New Roman" w:hAnsi="Times New Roman" w:cs="Times New Roman"/>
          <w:color w:val="000000" w:themeColor="text1"/>
          <w:lang w:val="lt-LT"/>
        </w:rPr>
        <w:t>. po S</w:t>
      </w:r>
      <w:r w:rsidR="00886174" w:rsidRPr="00450D41">
        <w:rPr>
          <w:rFonts w:ascii="Times New Roman" w:hAnsi="Times New Roman" w:cs="Times New Roman"/>
          <w:color w:val="000000" w:themeColor="text1"/>
          <w:lang w:val="lt-LT"/>
        </w:rPr>
        <w:t>utarties pasirašymo paskirti atsakingus asme</w:t>
      </w:r>
      <w:r w:rsidR="00110642" w:rsidRPr="00450D41">
        <w:rPr>
          <w:rFonts w:ascii="Times New Roman" w:hAnsi="Times New Roman" w:cs="Times New Roman"/>
          <w:color w:val="000000" w:themeColor="text1"/>
          <w:lang w:val="lt-LT"/>
        </w:rPr>
        <w:t xml:space="preserve">nis, kurie atstovauja Užsakovą, </w:t>
      </w:r>
      <w:r w:rsidR="00886174" w:rsidRPr="00450D41">
        <w:rPr>
          <w:rFonts w:ascii="Times New Roman" w:hAnsi="Times New Roman" w:cs="Times New Roman"/>
          <w:color w:val="000000" w:themeColor="text1"/>
          <w:lang w:val="lt-LT"/>
        </w:rPr>
        <w:t>bendradarbiauja su Rangovu sprendžiant</w:t>
      </w:r>
      <w:r w:rsidR="00110642" w:rsidRPr="00450D41">
        <w:rPr>
          <w:rFonts w:ascii="Times New Roman" w:hAnsi="Times New Roman" w:cs="Times New Roman"/>
          <w:color w:val="000000" w:themeColor="text1"/>
          <w:lang w:val="lt-LT"/>
        </w:rPr>
        <w:t xml:space="preserve"> klausimus susijusius su S</w:t>
      </w:r>
      <w:r w:rsidR="00886174" w:rsidRPr="00450D41">
        <w:rPr>
          <w:rFonts w:ascii="Times New Roman" w:hAnsi="Times New Roman" w:cs="Times New Roman"/>
          <w:color w:val="000000" w:themeColor="text1"/>
          <w:lang w:val="lt-LT"/>
        </w:rPr>
        <w:t>utartinių įsipareigojimų vykdymu</w:t>
      </w:r>
      <w:r w:rsidR="000A04EA">
        <w:rPr>
          <w:rFonts w:ascii="Times New Roman" w:hAnsi="Times New Roman" w:cs="Times New Roman"/>
          <w:color w:val="000000" w:themeColor="text1"/>
          <w:lang w:val="lt-LT"/>
        </w:rPr>
        <w:t xml:space="preserve"> </w:t>
      </w:r>
      <w:r w:rsidR="00886174" w:rsidRPr="00450D41">
        <w:rPr>
          <w:rFonts w:ascii="Times New Roman" w:hAnsi="Times New Roman" w:cs="Times New Roman"/>
          <w:color w:val="000000" w:themeColor="text1"/>
          <w:lang w:val="lt-LT"/>
        </w:rPr>
        <w:t>ir</w:t>
      </w:r>
      <w:r w:rsidR="00110642" w:rsidRPr="00450D41">
        <w:rPr>
          <w:rFonts w:ascii="Times New Roman" w:hAnsi="Times New Roman" w:cs="Times New Roman"/>
          <w:color w:val="000000" w:themeColor="text1"/>
          <w:lang w:val="lt-LT"/>
        </w:rPr>
        <w:t xml:space="preserve"> turi teisę pasirašyti atliktų D</w:t>
      </w:r>
      <w:r w:rsidR="00886174" w:rsidRPr="00450D41">
        <w:rPr>
          <w:rFonts w:ascii="Times New Roman" w:hAnsi="Times New Roman" w:cs="Times New Roman"/>
          <w:color w:val="000000" w:themeColor="text1"/>
          <w:lang w:val="lt-LT"/>
        </w:rPr>
        <w:t>arbų priėmimo-perdavimo aktus. Užsakovas atsakingu asmeniu skiria</w:t>
      </w:r>
      <w:r w:rsidR="00A45AE9" w:rsidRPr="00450D41">
        <w:rPr>
          <w:rFonts w:ascii="Times New Roman" w:hAnsi="Times New Roman" w:cs="Times New Roman"/>
          <w:color w:val="000000" w:themeColor="text1"/>
          <w:lang w:val="lt-LT"/>
        </w:rPr>
        <w:t>:</w:t>
      </w:r>
    </w:p>
    <w:p w14:paraId="59C20E9D" w14:textId="3EFFC407" w:rsidR="00886174" w:rsidRPr="00450D41" w:rsidRDefault="00AF7181" w:rsidP="00886174">
      <w:pPr>
        <w:autoSpaceDE w:val="0"/>
        <w:autoSpaceDN w:val="0"/>
        <w:adjustRightInd w:val="0"/>
        <w:spacing w:after="0" w:line="240" w:lineRule="auto"/>
        <w:jc w:val="both"/>
        <w:rPr>
          <w:rFonts w:ascii="Times New Roman" w:hAnsi="Times New Roman" w:cs="Times New Roman"/>
          <w:color w:val="000000" w:themeColor="text1"/>
          <w:lang w:val="lt-LT"/>
        </w:rPr>
      </w:pPr>
      <w:r w:rsidRPr="00450D41">
        <w:rPr>
          <w:rFonts w:ascii="Times New Roman" w:hAnsi="Times New Roman" w:cs="Times New Roman"/>
          <w:color w:val="000000" w:themeColor="text1"/>
          <w:u w:val="single"/>
          <w:lang w:val="lt-LT"/>
        </w:rPr>
        <w:t xml:space="preserve">Medinės architektūros tyrimų ir mokymų skyriaus vedėją-architektą – Ruslaną </w:t>
      </w:r>
      <w:proofErr w:type="spellStart"/>
      <w:r w:rsidRPr="00450D41">
        <w:rPr>
          <w:rFonts w:ascii="Times New Roman" w:hAnsi="Times New Roman" w:cs="Times New Roman"/>
          <w:color w:val="000000" w:themeColor="text1"/>
          <w:u w:val="single"/>
          <w:lang w:val="lt-LT"/>
        </w:rPr>
        <w:t>Aranauską</w:t>
      </w:r>
      <w:proofErr w:type="spellEnd"/>
      <w:r w:rsidRPr="00450D41">
        <w:rPr>
          <w:rFonts w:ascii="Times New Roman" w:hAnsi="Times New Roman" w:cs="Times New Roman"/>
          <w:color w:val="000000" w:themeColor="text1"/>
          <w:u w:val="single"/>
          <w:lang w:val="lt-LT"/>
        </w:rPr>
        <w:t>, tel. +370 615 49037, el. paštas ruslanas.aranauskas</w:t>
      </w:r>
      <w:r w:rsidR="000A04EA">
        <w:rPr>
          <w:rFonts w:ascii="Times New Roman" w:hAnsi="Times New Roman" w:cs="Times New Roman"/>
          <w:color w:val="000000" w:themeColor="text1"/>
          <w:u w:val="single"/>
          <w:lang w:val="lt-LT"/>
        </w:rPr>
        <w:t>@lemu</w:t>
      </w:r>
      <w:r w:rsidR="00204962" w:rsidRPr="00450D41">
        <w:rPr>
          <w:rFonts w:ascii="Times New Roman" w:hAnsi="Times New Roman" w:cs="Times New Roman"/>
          <w:color w:val="000000" w:themeColor="text1"/>
          <w:u w:val="single"/>
          <w:lang w:val="lt-LT"/>
        </w:rPr>
        <w:t>.</w:t>
      </w:r>
      <w:r w:rsidRPr="00450D41">
        <w:rPr>
          <w:rFonts w:ascii="Times New Roman" w:hAnsi="Times New Roman" w:cs="Times New Roman"/>
          <w:color w:val="000000" w:themeColor="text1"/>
          <w:u w:val="single"/>
          <w:lang w:val="lt-LT"/>
        </w:rPr>
        <w:t>lt</w:t>
      </w:r>
      <w:r w:rsidRPr="00450D41">
        <w:rPr>
          <w:rFonts w:ascii="Times New Roman" w:hAnsi="Times New Roman" w:cs="Times New Roman"/>
          <w:color w:val="000000" w:themeColor="text1"/>
          <w:lang w:val="lt-LT"/>
        </w:rPr>
        <w:t>_________________________________________</w:t>
      </w:r>
    </w:p>
    <w:p w14:paraId="04B7906E" w14:textId="77777777" w:rsidR="00886174" w:rsidRPr="00450D41" w:rsidRDefault="00204962" w:rsidP="00886174">
      <w:pPr>
        <w:autoSpaceDE w:val="0"/>
        <w:autoSpaceDN w:val="0"/>
        <w:adjustRightInd w:val="0"/>
        <w:spacing w:after="0" w:line="240" w:lineRule="auto"/>
        <w:jc w:val="both"/>
        <w:rPr>
          <w:rFonts w:ascii="Times New Roman" w:hAnsi="Times New Roman" w:cs="Times New Roman"/>
          <w:color w:val="000000" w:themeColor="text1"/>
          <w:lang w:val="lt-LT"/>
        </w:rPr>
      </w:pPr>
      <w:r w:rsidRPr="00450D41">
        <w:rPr>
          <w:rFonts w:ascii="Times New Roman" w:hAnsi="Times New Roman" w:cs="Times New Roman"/>
          <w:color w:val="000000" w:themeColor="text1"/>
          <w:lang w:val="lt-LT"/>
        </w:rPr>
        <w:t>3.9</w:t>
      </w:r>
      <w:r w:rsidR="00886174" w:rsidRPr="00450D41">
        <w:rPr>
          <w:rFonts w:ascii="Times New Roman" w:hAnsi="Times New Roman" w:cs="Times New Roman"/>
          <w:color w:val="000000" w:themeColor="text1"/>
          <w:lang w:val="lt-LT"/>
        </w:rPr>
        <w:t>. Užsakovas turi teisę:</w:t>
      </w:r>
    </w:p>
    <w:p w14:paraId="112C74F3" w14:textId="77777777" w:rsidR="00886174" w:rsidRPr="00450D41" w:rsidRDefault="00204962" w:rsidP="00886174">
      <w:pPr>
        <w:autoSpaceDE w:val="0"/>
        <w:autoSpaceDN w:val="0"/>
        <w:adjustRightInd w:val="0"/>
        <w:spacing w:after="0" w:line="240" w:lineRule="auto"/>
        <w:jc w:val="both"/>
        <w:rPr>
          <w:rFonts w:ascii="Times New Roman" w:hAnsi="Times New Roman" w:cs="Times New Roman"/>
          <w:color w:val="000000" w:themeColor="text1"/>
          <w:lang w:val="lt-LT"/>
        </w:rPr>
      </w:pPr>
      <w:r w:rsidRPr="00450D41">
        <w:rPr>
          <w:rFonts w:ascii="Times New Roman" w:hAnsi="Times New Roman" w:cs="Times New Roman"/>
          <w:color w:val="000000" w:themeColor="text1"/>
          <w:lang w:val="lt-LT"/>
        </w:rPr>
        <w:t>3.9</w:t>
      </w:r>
      <w:r w:rsidR="00886174" w:rsidRPr="00450D41">
        <w:rPr>
          <w:rFonts w:ascii="Times New Roman" w:hAnsi="Times New Roman" w:cs="Times New Roman"/>
          <w:color w:val="000000" w:themeColor="text1"/>
          <w:lang w:val="lt-LT"/>
        </w:rPr>
        <w:t>.1. laiku gauti iš Rangovo kokybiškai atliktus Darbus už Sutartyje numatytą kainą;</w:t>
      </w:r>
    </w:p>
    <w:p w14:paraId="718F4F76" w14:textId="77777777" w:rsidR="00886174" w:rsidRPr="00450D41" w:rsidRDefault="00204962" w:rsidP="00886174">
      <w:pPr>
        <w:autoSpaceDE w:val="0"/>
        <w:autoSpaceDN w:val="0"/>
        <w:adjustRightInd w:val="0"/>
        <w:spacing w:after="0" w:line="240" w:lineRule="auto"/>
        <w:jc w:val="both"/>
        <w:rPr>
          <w:rFonts w:ascii="Times New Roman" w:hAnsi="Times New Roman" w:cs="Times New Roman"/>
          <w:color w:val="000000" w:themeColor="text1"/>
          <w:lang w:val="lt-LT"/>
        </w:rPr>
      </w:pPr>
      <w:r w:rsidRPr="00450D41">
        <w:rPr>
          <w:rFonts w:ascii="Times New Roman" w:hAnsi="Times New Roman" w:cs="Times New Roman"/>
          <w:color w:val="000000" w:themeColor="text1"/>
          <w:lang w:val="lt-LT"/>
        </w:rPr>
        <w:t>3.9</w:t>
      </w:r>
      <w:r w:rsidR="00886174" w:rsidRPr="00450D41">
        <w:rPr>
          <w:rFonts w:ascii="Times New Roman" w:hAnsi="Times New Roman" w:cs="Times New Roman"/>
          <w:color w:val="000000" w:themeColor="text1"/>
          <w:lang w:val="lt-LT"/>
        </w:rPr>
        <w:t>.2. reikalauti iš Rangovo atlyginti nuostolius, padarytus įvykdymo uždelsimu;</w:t>
      </w:r>
    </w:p>
    <w:p w14:paraId="21E8631F" w14:textId="77777777" w:rsidR="00FE2D42" w:rsidRPr="00450D41" w:rsidRDefault="00FE2D42" w:rsidP="00886174">
      <w:pPr>
        <w:autoSpaceDE w:val="0"/>
        <w:autoSpaceDN w:val="0"/>
        <w:adjustRightInd w:val="0"/>
        <w:spacing w:after="0" w:line="240" w:lineRule="auto"/>
        <w:jc w:val="both"/>
        <w:rPr>
          <w:rFonts w:ascii="Times New Roman" w:hAnsi="Times New Roman" w:cs="Times New Roman"/>
          <w:color w:val="000000" w:themeColor="text1"/>
          <w:lang w:val="lt-LT"/>
        </w:rPr>
      </w:pPr>
      <w:r w:rsidRPr="00450D41">
        <w:rPr>
          <w:rFonts w:ascii="Times New Roman" w:hAnsi="Times New Roman" w:cs="Times New Roman"/>
          <w:color w:val="000000" w:themeColor="text1"/>
          <w:lang w:val="lt-LT"/>
        </w:rPr>
        <w:t>3.</w:t>
      </w:r>
      <w:r w:rsidR="00204962" w:rsidRPr="00450D41">
        <w:rPr>
          <w:rFonts w:ascii="Times New Roman" w:hAnsi="Times New Roman" w:cs="Times New Roman"/>
          <w:color w:val="000000" w:themeColor="text1"/>
          <w:lang w:val="lt-LT"/>
        </w:rPr>
        <w:t>9</w:t>
      </w:r>
      <w:r w:rsidRPr="00450D41">
        <w:rPr>
          <w:rFonts w:ascii="Times New Roman" w:hAnsi="Times New Roman" w:cs="Times New Roman"/>
          <w:color w:val="000000" w:themeColor="text1"/>
          <w:lang w:val="lt-LT"/>
        </w:rPr>
        <w:t>.3.</w:t>
      </w:r>
      <w:r w:rsidRPr="00A60703">
        <w:rPr>
          <w:rFonts w:ascii="Times New Roman" w:eastAsia="Calibri" w:hAnsi="Times New Roman" w:cs="Times New Roman"/>
          <w:lang w:val="lt-LT"/>
        </w:rPr>
        <w:t xml:space="preserve"> </w:t>
      </w:r>
      <w:r w:rsidRPr="00450D41">
        <w:rPr>
          <w:rFonts w:ascii="Times New Roman" w:eastAsia="Calibri" w:hAnsi="Times New Roman" w:cs="Times New Roman"/>
          <w:lang w:val="lt-LT"/>
        </w:rPr>
        <w:t>tiesiogiai atsiskaityti su subrangovais. Tokio atsiskaitymo tvarka nustatoma trišalėje sutartyje, kurią sudaro Užsakovas, Rangovas ir jo subrangovas (-ai);</w:t>
      </w:r>
    </w:p>
    <w:p w14:paraId="6B2F5C79" w14:textId="77777777" w:rsidR="00886174" w:rsidRPr="00450D41" w:rsidRDefault="00204962" w:rsidP="00886174">
      <w:pPr>
        <w:autoSpaceDE w:val="0"/>
        <w:autoSpaceDN w:val="0"/>
        <w:adjustRightInd w:val="0"/>
        <w:spacing w:after="0" w:line="240" w:lineRule="auto"/>
        <w:jc w:val="both"/>
        <w:rPr>
          <w:rFonts w:ascii="Times New Roman" w:hAnsi="Times New Roman" w:cs="Times New Roman"/>
          <w:color w:val="000000" w:themeColor="text1"/>
          <w:lang w:val="lt-LT"/>
        </w:rPr>
      </w:pPr>
      <w:r w:rsidRPr="00450D41">
        <w:rPr>
          <w:rFonts w:ascii="Times New Roman" w:hAnsi="Times New Roman" w:cs="Times New Roman"/>
          <w:color w:val="000000" w:themeColor="text1"/>
          <w:lang w:val="lt-LT"/>
        </w:rPr>
        <w:t>3.9</w:t>
      </w:r>
      <w:r w:rsidR="00FE2D42" w:rsidRPr="00450D41">
        <w:rPr>
          <w:rFonts w:ascii="Times New Roman" w:hAnsi="Times New Roman" w:cs="Times New Roman"/>
          <w:color w:val="000000" w:themeColor="text1"/>
          <w:lang w:val="lt-LT"/>
        </w:rPr>
        <w:t>.4</w:t>
      </w:r>
      <w:r w:rsidR="00886174" w:rsidRPr="00450D41">
        <w:rPr>
          <w:rFonts w:ascii="Times New Roman" w:hAnsi="Times New Roman" w:cs="Times New Roman"/>
          <w:color w:val="000000" w:themeColor="text1"/>
          <w:lang w:val="lt-LT"/>
        </w:rPr>
        <w:t>. Užsakovas turi ir kitas teises, numatytas Sutartyje ir Lietuvos Respub</w:t>
      </w:r>
      <w:r w:rsidR="00110642" w:rsidRPr="00450D41">
        <w:rPr>
          <w:rFonts w:ascii="Times New Roman" w:hAnsi="Times New Roman" w:cs="Times New Roman"/>
          <w:color w:val="000000" w:themeColor="text1"/>
          <w:lang w:val="lt-LT"/>
        </w:rPr>
        <w:t xml:space="preserve">likos </w:t>
      </w:r>
      <w:r w:rsidR="00886174" w:rsidRPr="00450D41">
        <w:rPr>
          <w:rFonts w:ascii="Times New Roman" w:hAnsi="Times New Roman" w:cs="Times New Roman"/>
          <w:color w:val="000000" w:themeColor="text1"/>
          <w:lang w:val="lt-LT"/>
        </w:rPr>
        <w:t>galiojančiuose teisės aktuose.</w:t>
      </w:r>
    </w:p>
    <w:p w14:paraId="12FB815A" w14:textId="77777777" w:rsidR="00776F9A" w:rsidRPr="00450D41" w:rsidRDefault="00776F9A" w:rsidP="00886174">
      <w:pPr>
        <w:autoSpaceDE w:val="0"/>
        <w:autoSpaceDN w:val="0"/>
        <w:adjustRightInd w:val="0"/>
        <w:spacing w:after="0" w:line="240" w:lineRule="auto"/>
        <w:jc w:val="both"/>
        <w:rPr>
          <w:rFonts w:ascii="Times New Roman" w:hAnsi="Times New Roman" w:cs="Times New Roman"/>
          <w:b/>
          <w:color w:val="000000" w:themeColor="text1"/>
          <w:lang w:val="lt-LT"/>
        </w:rPr>
      </w:pPr>
    </w:p>
    <w:p w14:paraId="559E02AE" w14:textId="77777777" w:rsidR="000554B9" w:rsidRPr="00450D41" w:rsidRDefault="000554B9" w:rsidP="000554B9">
      <w:pPr>
        <w:autoSpaceDE w:val="0"/>
        <w:autoSpaceDN w:val="0"/>
        <w:adjustRightInd w:val="0"/>
        <w:spacing w:after="0" w:line="240" w:lineRule="auto"/>
        <w:jc w:val="both"/>
        <w:rPr>
          <w:rFonts w:ascii="Times New Roman" w:hAnsi="Times New Roman" w:cs="Times New Roman"/>
          <w:b/>
          <w:color w:val="000000" w:themeColor="text1"/>
          <w:lang w:val="lt-LT"/>
        </w:rPr>
      </w:pPr>
      <w:r w:rsidRPr="00450D41">
        <w:rPr>
          <w:rFonts w:ascii="Times New Roman" w:hAnsi="Times New Roman" w:cs="Times New Roman"/>
          <w:b/>
          <w:color w:val="000000" w:themeColor="text1"/>
          <w:lang w:val="lt-LT"/>
        </w:rPr>
        <w:t>4. Rangovo teisė pasitelk</w:t>
      </w:r>
      <w:r w:rsidR="00204962" w:rsidRPr="00450D41">
        <w:rPr>
          <w:rFonts w:ascii="Times New Roman" w:hAnsi="Times New Roman" w:cs="Times New Roman"/>
          <w:b/>
          <w:color w:val="000000" w:themeColor="text1"/>
          <w:lang w:val="lt-LT"/>
        </w:rPr>
        <w:t>ti trečiuosius asmenis (subrangovus</w:t>
      </w:r>
      <w:r w:rsidRPr="00450D41">
        <w:rPr>
          <w:rFonts w:ascii="Times New Roman" w:hAnsi="Times New Roman" w:cs="Times New Roman"/>
          <w:b/>
          <w:color w:val="000000" w:themeColor="text1"/>
          <w:lang w:val="lt-LT"/>
        </w:rPr>
        <w:t>):</w:t>
      </w:r>
    </w:p>
    <w:p w14:paraId="29D9B4C3" w14:textId="77777777" w:rsidR="000554B9" w:rsidRPr="00450D41" w:rsidRDefault="000554B9" w:rsidP="000554B9">
      <w:pPr>
        <w:autoSpaceDE w:val="0"/>
        <w:autoSpaceDN w:val="0"/>
        <w:adjustRightInd w:val="0"/>
        <w:spacing w:after="0" w:line="240" w:lineRule="auto"/>
        <w:jc w:val="both"/>
        <w:rPr>
          <w:rFonts w:ascii="Times New Roman" w:eastAsia="Calibri" w:hAnsi="Times New Roman" w:cs="Times New Roman"/>
          <w:bCs/>
          <w:color w:val="000000" w:themeColor="text1"/>
          <w:lang w:val="lt-LT"/>
        </w:rPr>
      </w:pPr>
      <w:r w:rsidRPr="00450D41">
        <w:rPr>
          <w:rFonts w:ascii="Times New Roman" w:hAnsi="Times New Roman" w:cs="Times New Roman"/>
          <w:color w:val="000000" w:themeColor="text1"/>
          <w:lang w:val="lt-LT"/>
        </w:rPr>
        <w:t>4.1.</w:t>
      </w:r>
      <w:r w:rsidRPr="00450D41">
        <w:rPr>
          <w:rFonts w:ascii="Times New Roman" w:hAnsi="Times New Roman" w:cs="Times New Roman"/>
          <w:b/>
          <w:color w:val="000000" w:themeColor="text1"/>
          <w:lang w:val="lt-LT"/>
        </w:rPr>
        <w:t xml:space="preserve"> </w:t>
      </w:r>
      <w:r w:rsidRPr="00450D41">
        <w:rPr>
          <w:rFonts w:ascii="Times New Roman" w:eastAsia="Calibri" w:hAnsi="Times New Roman" w:cs="Times New Roman"/>
          <w:bCs/>
          <w:color w:val="000000" w:themeColor="text1"/>
          <w:lang w:val="lt-LT"/>
        </w:rPr>
        <w:t>Rangovas Sutarčiai vy</w:t>
      </w:r>
      <w:r w:rsidR="00A45AE9" w:rsidRPr="00450D41">
        <w:rPr>
          <w:rFonts w:ascii="Times New Roman" w:eastAsia="Calibri" w:hAnsi="Times New Roman" w:cs="Times New Roman"/>
          <w:bCs/>
          <w:color w:val="000000" w:themeColor="text1"/>
          <w:lang w:val="lt-LT"/>
        </w:rPr>
        <w:t>kdyti turi pasitelkti tik tuos s</w:t>
      </w:r>
      <w:r w:rsidRPr="00450D41">
        <w:rPr>
          <w:rFonts w:ascii="Times New Roman" w:eastAsia="Calibri" w:hAnsi="Times New Roman" w:cs="Times New Roman"/>
          <w:bCs/>
          <w:color w:val="000000" w:themeColor="text1"/>
          <w:lang w:val="lt-LT"/>
        </w:rPr>
        <w:t>ubrangovus, kurie numatyti Rangovo pasiūlyme. Jeigu Rangovas šioje Sutartyje numatytiems Darbams vykdyti nori samdyti</w:t>
      </w:r>
      <w:r w:rsidR="00A45AE9" w:rsidRPr="00450D41">
        <w:rPr>
          <w:rFonts w:ascii="Times New Roman" w:eastAsia="Calibri" w:hAnsi="Times New Roman" w:cs="Times New Roman"/>
          <w:bCs/>
          <w:color w:val="000000" w:themeColor="text1"/>
          <w:lang w:val="lt-LT"/>
        </w:rPr>
        <w:t xml:space="preserve"> kitą, nei nurodyta pasiūlyme, s</w:t>
      </w:r>
      <w:r w:rsidRPr="00450D41">
        <w:rPr>
          <w:rFonts w:ascii="Times New Roman" w:eastAsia="Calibri" w:hAnsi="Times New Roman" w:cs="Times New Roman"/>
          <w:bCs/>
          <w:color w:val="000000" w:themeColor="text1"/>
          <w:lang w:val="lt-LT"/>
        </w:rPr>
        <w:t>ubrangovą, jis privalo prieš tai Užsakovui įrodyti jo patikimumą ir gebėjimą vykdyti paskirtas funkcijas, gauti raštišką Už</w:t>
      </w:r>
      <w:r w:rsidR="00A45AE9" w:rsidRPr="00450D41">
        <w:rPr>
          <w:rFonts w:ascii="Times New Roman" w:eastAsia="Calibri" w:hAnsi="Times New Roman" w:cs="Times New Roman"/>
          <w:bCs/>
          <w:color w:val="000000" w:themeColor="text1"/>
          <w:lang w:val="lt-LT"/>
        </w:rPr>
        <w:t>sakovo sutikimą dėl pasirinkto subrangovo bei pateikti s</w:t>
      </w:r>
      <w:r w:rsidRPr="00450D41">
        <w:rPr>
          <w:rFonts w:ascii="Times New Roman" w:eastAsia="Calibri" w:hAnsi="Times New Roman" w:cs="Times New Roman"/>
          <w:bCs/>
          <w:color w:val="000000" w:themeColor="text1"/>
          <w:lang w:val="lt-LT"/>
        </w:rPr>
        <w:t>ubrangovo dokumentus, pagrindžianč</w:t>
      </w:r>
      <w:r w:rsidR="00A45AE9" w:rsidRPr="00450D41">
        <w:rPr>
          <w:rFonts w:ascii="Times New Roman" w:eastAsia="Calibri" w:hAnsi="Times New Roman" w:cs="Times New Roman"/>
          <w:bCs/>
          <w:color w:val="000000" w:themeColor="text1"/>
          <w:lang w:val="lt-LT"/>
        </w:rPr>
        <w:t>ius atitikimą Pirkimo sąlygose s</w:t>
      </w:r>
      <w:r w:rsidRPr="00450D41">
        <w:rPr>
          <w:rFonts w:ascii="Times New Roman" w:eastAsia="Calibri" w:hAnsi="Times New Roman" w:cs="Times New Roman"/>
          <w:bCs/>
          <w:color w:val="000000" w:themeColor="text1"/>
          <w:lang w:val="lt-LT"/>
        </w:rPr>
        <w:t xml:space="preserve">ubrangovams </w:t>
      </w:r>
      <w:r w:rsidR="00A45AE9" w:rsidRPr="00450D41">
        <w:rPr>
          <w:rFonts w:ascii="Times New Roman" w:eastAsia="Calibri" w:hAnsi="Times New Roman" w:cs="Times New Roman"/>
          <w:bCs/>
          <w:color w:val="000000" w:themeColor="text1"/>
          <w:lang w:val="lt-LT"/>
        </w:rPr>
        <w:t>nustatytiems reikalavimams. Už s</w:t>
      </w:r>
      <w:r w:rsidRPr="00450D41">
        <w:rPr>
          <w:rFonts w:ascii="Times New Roman" w:eastAsia="Calibri" w:hAnsi="Times New Roman" w:cs="Times New Roman"/>
          <w:bCs/>
          <w:color w:val="000000" w:themeColor="text1"/>
          <w:lang w:val="lt-LT"/>
        </w:rPr>
        <w:t xml:space="preserve">ubrangovo atliktų </w:t>
      </w:r>
      <w:r w:rsidRPr="00450D41">
        <w:rPr>
          <w:rFonts w:ascii="Times New Roman" w:eastAsia="Calibri" w:hAnsi="Times New Roman" w:cs="Times New Roman"/>
          <w:color w:val="000000" w:themeColor="text1"/>
          <w:lang w:val="lt-LT"/>
        </w:rPr>
        <w:t xml:space="preserve">Darbų </w:t>
      </w:r>
      <w:r w:rsidRPr="00450D41">
        <w:rPr>
          <w:rFonts w:ascii="Times New Roman" w:eastAsia="Calibri" w:hAnsi="Times New Roman" w:cs="Times New Roman"/>
          <w:bCs/>
          <w:color w:val="000000" w:themeColor="text1"/>
          <w:lang w:val="lt-LT"/>
        </w:rPr>
        <w:t>kokybę atsako Rangovas. Rangovas visada bus atsakingas u</w:t>
      </w:r>
      <w:r w:rsidR="00A45AE9" w:rsidRPr="00450D41">
        <w:rPr>
          <w:rFonts w:ascii="Times New Roman" w:eastAsia="Calibri" w:hAnsi="Times New Roman" w:cs="Times New Roman"/>
          <w:bCs/>
          <w:color w:val="000000" w:themeColor="text1"/>
          <w:lang w:val="lt-LT"/>
        </w:rPr>
        <w:t>ž Sutarties vykdymą, įskaitant s</w:t>
      </w:r>
      <w:r w:rsidRPr="00450D41">
        <w:rPr>
          <w:rFonts w:ascii="Times New Roman" w:eastAsia="Calibri" w:hAnsi="Times New Roman" w:cs="Times New Roman"/>
          <w:bCs/>
          <w:color w:val="000000" w:themeColor="text1"/>
          <w:lang w:val="lt-LT"/>
        </w:rPr>
        <w:t xml:space="preserve">ubrangovams perduodamos vykdyti Sutarties ir (ar) Sutarties dalies kokybę ir padarytą žalą. </w:t>
      </w:r>
    </w:p>
    <w:p w14:paraId="1FF877BB" w14:textId="77777777" w:rsidR="000554B9" w:rsidRPr="00450D41" w:rsidRDefault="000554B9" w:rsidP="000554B9">
      <w:pPr>
        <w:autoSpaceDE w:val="0"/>
        <w:autoSpaceDN w:val="0"/>
        <w:adjustRightInd w:val="0"/>
        <w:spacing w:after="0" w:line="240" w:lineRule="auto"/>
        <w:jc w:val="both"/>
        <w:rPr>
          <w:rFonts w:ascii="Times New Roman" w:eastAsia="Calibri" w:hAnsi="Times New Roman" w:cs="Times New Roman"/>
          <w:bCs/>
          <w:color w:val="000000" w:themeColor="text1"/>
          <w:lang w:val="lt-LT"/>
        </w:rPr>
      </w:pPr>
      <w:r w:rsidRPr="00450D41">
        <w:rPr>
          <w:rFonts w:ascii="Times New Roman" w:eastAsia="Calibri" w:hAnsi="Times New Roman" w:cs="Times New Roman"/>
          <w:bCs/>
          <w:color w:val="000000" w:themeColor="text1"/>
          <w:lang w:val="lt-LT"/>
        </w:rPr>
        <w:t xml:space="preserve">4.2. </w:t>
      </w:r>
      <w:r w:rsidRPr="00450D41">
        <w:rPr>
          <w:rFonts w:ascii="Times New Roman" w:eastAsia="Calibri" w:hAnsi="Times New Roman" w:cs="Times New Roman"/>
          <w:lang w:val="lt-LT"/>
        </w:rPr>
        <w:t>Šiai Sutarčiai gali būti taiko</w:t>
      </w:r>
      <w:r w:rsidR="00A45AE9" w:rsidRPr="00450D41">
        <w:rPr>
          <w:rFonts w:ascii="Times New Roman" w:eastAsia="Calibri" w:hAnsi="Times New Roman" w:cs="Times New Roman"/>
          <w:lang w:val="lt-LT"/>
        </w:rPr>
        <w:t>ma tiesioginio atsiskaitymo su s</w:t>
      </w:r>
      <w:r w:rsidRPr="00450D41">
        <w:rPr>
          <w:rFonts w:ascii="Times New Roman" w:eastAsia="Calibri" w:hAnsi="Times New Roman" w:cs="Times New Roman"/>
          <w:lang w:val="lt-LT"/>
        </w:rPr>
        <w:t>ubrangovais galimybė, kuri įgyvendinama šia tvarka:</w:t>
      </w:r>
    </w:p>
    <w:p w14:paraId="1A160113" w14:textId="77777777" w:rsidR="00A45AE9" w:rsidRPr="00450D41" w:rsidRDefault="000554B9" w:rsidP="00886174">
      <w:pPr>
        <w:autoSpaceDE w:val="0"/>
        <w:autoSpaceDN w:val="0"/>
        <w:adjustRightInd w:val="0"/>
        <w:spacing w:after="0" w:line="240" w:lineRule="auto"/>
        <w:jc w:val="both"/>
        <w:rPr>
          <w:rFonts w:ascii="Times New Roman" w:hAnsi="Times New Roman" w:cs="Times New Roman"/>
          <w:b/>
          <w:color w:val="000000" w:themeColor="text1"/>
          <w:lang w:val="lt-LT"/>
        </w:rPr>
      </w:pPr>
      <w:r w:rsidRPr="00450D41">
        <w:rPr>
          <w:rFonts w:ascii="Times New Roman" w:eastAsia="Calibri" w:hAnsi="Times New Roman" w:cs="Times New Roman"/>
          <w:lang w:val="lt-LT"/>
        </w:rPr>
        <w:t>4.2.1. Užsakovas ne vėliau kaip per 3 darbo dienas nuo VPĮ 88 str. 4 d. numatytos informacijos g</w:t>
      </w:r>
      <w:r w:rsidR="00A45AE9" w:rsidRPr="00450D41">
        <w:rPr>
          <w:rFonts w:ascii="Times New Roman" w:eastAsia="Calibri" w:hAnsi="Times New Roman" w:cs="Times New Roman"/>
          <w:lang w:val="lt-LT"/>
        </w:rPr>
        <w:t>avimo raštu dienos, informuoja s</w:t>
      </w:r>
      <w:r w:rsidRPr="00450D41">
        <w:rPr>
          <w:rFonts w:ascii="Times New Roman" w:eastAsia="Calibri" w:hAnsi="Times New Roman" w:cs="Times New Roman"/>
          <w:lang w:val="lt-LT"/>
        </w:rPr>
        <w:t>ubrangovus apie tiesio</w:t>
      </w:r>
      <w:r w:rsidR="00A45AE9" w:rsidRPr="00450D41">
        <w:rPr>
          <w:rFonts w:ascii="Times New Roman" w:eastAsia="Calibri" w:hAnsi="Times New Roman" w:cs="Times New Roman"/>
          <w:lang w:val="lt-LT"/>
        </w:rPr>
        <w:t>ginio atsiskaitymo galimybę, o s</w:t>
      </w:r>
      <w:r w:rsidRPr="00450D41">
        <w:rPr>
          <w:rFonts w:ascii="Times New Roman" w:eastAsia="Calibri" w:hAnsi="Times New Roman" w:cs="Times New Roman"/>
          <w:lang w:val="lt-LT"/>
        </w:rPr>
        <w:t>ubrangovas, norėdamas pasinaudoti tokia galimybe, raštu pateikia prašymą</w:t>
      </w:r>
      <w:r w:rsidR="00A45AE9" w:rsidRPr="00450D41">
        <w:rPr>
          <w:rFonts w:ascii="Times New Roman" w:eastAsia="Calibri" w:hAnsi="Times New Roman" w:cs="Times New Roman"/>
          <w:lang w:val="lt-LT"/>
        </w:rPr>
        <w:t xml:space="preserve"> Užsakovui. Tais atvejais, kai s</w:t>
      </w:r>
      <w:r w:rsidRPr="00450D41">
        <w:rPr>
          <w:rFonts w:ascii="Times New Roman" w:eastAsia="Calibri" w:hAnsi="Times New Roman" w:cs="Times New Roman"/>
          <w:lang w:val="lt-LT"/>
        </w:rPr>
        <w:t>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w:t>
      </w:r>
    </w:p>
    <w:p w14:paraId="5933FBF6" w14:textId="77777777" w:rsidR="00A45AE9" w:rsidRDefault="00A45AE9" w:rsidP="00886174">
      <w:pPr>
        <w:autoSpaceDE w:val="0"/>
        <w:autoSpaceDN w:val="0"/>
        <w:adjustRightInd w:val="0"/>
        <w:spacing w:after="0" w:line="240" w:lineRule="auto"/>
        <w:jc w:val="both"/>
        <w:rPr>
          <w:rFonts w:ascii="Times New Roman" w:hAnsi="Times New Roman" w:cs="Times New Roman"/>
          <w:color w:val="000000" w:themeColor="text1"/>
          <w:lang w:val="lt-LT"/>
        </w:rPr>
      </w:pPr>
    </w:p>
    <w:p w14:paraId="1E7F9A0E" w14:textId="21349236" w:rsidR="00A60703" w:rsidRDefault="00A60703" w:rsidP="00886174">
      <w:pPr>
        <w:autoSpaceDE w:val="0"/>
        <w:autoSpaceDN w:val="0"/>
        <w:adjustRightInd w:val="0"/>
        <w:spacing w:after="0" w:line="240" w:lineRule="auto"/>
        <w:jc w:val="both"/>
        <w:rPr>
          <w:rFonts w:ascii="Times New Roman" w:hAnsi="Times New Roman" w:cs="Times New Roman"/>
          <w:b/>
          <w:bCs/>
          <w:color w:val="000000" w:themeColor="text1"/>
          <w:lang w:val="lt-LT"/>
        </w:rPr>
      </w:pPr>
      <w:r w:rsidRPr="00A60703">
        <w:rPr>
          <w:rFonts w:ascii="Times New Roman" w:hAnsi="Times New Roman" w:cs="Times New Roman"/>
          <w:b/>
          <w:bCs/>
          <w:color w:val="000000" w:themeColor="text1"/>
          <w:lang w:val="lt-LT"/>
        </w:rPr>
        <w:t>5. Darbų atlikimo terminai, pratęsimas</w:t>
      </w:r>
    </w:p>
    <w:p w14:paraId="0E42D7E2" w14:textId="1BC5AD5C" w:rsidR="00A60703" w:rsidRPr="005D6BA8" w:rsidRDefault="00A60703" w:rsidP="005D6BA8">
      <w:pPr>
        <w:spacing w:after="0" w:line="240" w:lineRule="auto"/>
        <w:jc w:val="both"/>
        <w:rPr>
          <w:rFonts w:asciiTheme="majorBidi" w:eastAsia="Yu Mincho" w:hAnsiTheme="majorBidi" w:cstheme="majorBidi"/>
          <w:lang w:val="lt-LT" w:eastAsia="x-none"/>
        </w:rPr>
      </w:pPr>
      <w:r w:rsidRPr="005D6BA8">
        <w:rPr>
          <w:rFonts w:asciiTheme="majorBidi" w:hAnsiTheme="majorBidi" w:cstheme="majorBidi"/>
          <w:color w:val="000000" w:themeColor="text1"/>
          <w:lang w:val="lt-LT"/>
        </w:rPr>
        <w:t xml:space="preserve">5.1. </w:t>
      </w:r>
      <w:r w:rsidRPr="005D6BA8">
        <w:rPr>
          <w:rFonts w:asciiTheme="majorBidi" w:eastAsia="Yu Mincho" w:hAnsiTheme="majorBidi" w:cstheme="majorBidi"/>
          <w:lang w:val="lt-LT" w:eastAsia="x-none"/>
        </w:rPr>
        <w:t xml:space="preserve">Darbų atlikimo terminas </w:t>
      </w:r>
      <w:r w:rsidR="000A04EA" w:rsidRPr="00EC1CA0">
        <w:rPr>
          <w:rFonts w:asciiTheme="majorBidi" w:eastAsia="Yu Mincho" w:hAnsiTheme="majorBidi" w:cstheme="majorBidi"/>
          <w:b/>
          <w:bCs/>
          <w:lang w:val="lt-LT" w:eastAsia="x-none"/>
        </w:rPr>
        <w:t>– iki 202</w:t>
      </w:r>
      <w:r w:rsidR="00EC1CA0" w:rsidRPr="00EC1CA0">
        <w:rPr>
          <w:rFonts w:asciiTheme="majorBidi" w:eastAsia="Yu Mincho" w:hAnsiTheme="majorBidi" w:cstheme="majorBidi"/>
          <w:b/>
          <w:bCs/>
          <w:lang w:val="lt-LT" w:eastAsia="x-none"/>
        </w:rPr>
        <w:t>5</w:t>
      </w:r>
      <w:r w:rsidR="000A04EA" w:rsidRPr="00EC1CA0">
        <w:rPr>
          <w:rFonts w:asciiTheme="majorBidi" w:eastAsia="Yu Mincho" w:hAnsiTheme="majorBidi" w:cstheme="majorBidi"/>
          <w:b/>
          <w:bCs/>
          <w:lang w:val="lt-LT" w:eastAsia="x-none"/>
        </w:rPr>
        <w:t>-</w:t>
      </w:r>
      <w:r w:rsidR="00326414" w:rsidRPr="00EC1CA0">
        <w:rPr>
          <w:rFonts w:asciiTheme="majorBidi" w:eastAsia="Yu Mincho" w:hAnsiTheme="majorBidi" w:cstheme="majorBidi"/>
          <w:b/>
          <w:bCs/>
          <w:lang w:val="lt-LT" w:eastAsia="x-none"/>
        </w:rPr>
        <w:t>12</w:t>
      </w:r>
      <w:r w:rsidR="000A04EA" w:rsidRPr="00EC1CA0">
        <w:rPr>
          <w:rFonts w:asciiTheme="majorBidi" w:eastAsia="Yu Mincho" w:hAnsiTheme="majorBidi" w:cstheme="majorBidi"/>
          <w:b/>
          <w:bCs/>
          <w:lang w:val="lt-LT" w:eastAsia="x-none"/>
        </w:rPr>
        <w:t>-</w:t>
      </w:r>
      <w:r w:rsidR="00EC1CA0" w:rsidRPr="00EC1CA0">
        <w:rPr>
          <w:rFonts w:asciiTheme="majorBidi" w:eastAsia="Yu Mincho" w:hAnsiTheme="majorBidi" w:cstheme="majorBidi"/>
          <w:b/>
          <w:bCs/>
          <w:lang w:val="lt-LT" w:eastAsia="x-none"/>
        </w:rPr>
        <w:t>19</w:t>
      </w:r>
      <w:r w:rsidR="005D6BA8" w:rsidRPr="00EC1CA0">
        <w:rPr>
          <w:rFonts w:asciiTheme="majorBidi" w:eastAsia="Yu Mincho" w:hAnsiTheme="majorBidi" w:cstheme="majorBidi"/>
          <w:b/>
          <w:bCs/>
          <w:lang w:val="lt-LT" w:eastAsia="x-none"/>
        </w:rPr>
        <w:t>;</w:t>
      </w:r>
    </w:p>
    <w:p w14:paraId="6B125A54" w14:textId="5A04320B" w:rsidR="005D6BA8" w:rsidRDefault="005D6BA8" w:rsidP="005D6BA8">
      <w:pPr>
        <w:spacing w:after="0" w:line="240" w:lineRule="auto"/>
        <w:jc w:val="both"/>
        <w:rPr>
          <w:rFonts w:asciiTheme="majorBidi" w:eastAsia="Yu Mincho" w:hAnsiTheme="majorBidi" w:cstheme="majorBidi"/>
          <w:lang w:val="lt-LT"/>
        </w:rPr>
      </w:pPr>
      <w:r w:rsidRPr="005D6BA8">
        <w:rPr>
          <w:rFonts w:asciiTheme="majorBidi" w:eastAsia="Yu Mincho" w:hAnsiTheme="majorBidi" w:cstheme="majorBidi"/>
          <w:lang w:val="lt-LT" w:eastAsia="x-none"/>
        </w:rPr>
        <w:t>5.2. Darbų ar jų dalies atlikimo termino pratęsimas nėra numatytas</w:t>
      </w:r>
      <w:r w:rsidR="00326414">
        <w:rPr>
          <w:rFonts w:asciiTheme="majorBidi" w:eastAsia="Yu Mincho" w:hAnsiTheme="majorBidi" w:cstheme="majorBidi"/>
          <w:lang w:val="lt-LT"/>
        </w:rPr>
        <w:t>.</w:t>
      </w:r>
    </w:p>
    <w:p w14:paraId="43E81108" w14:textId="77777777" w:rsidR="00A60703" w:rsidRPr="00A60703" w:rsidRDefault="00A60703" w:rsidP="00886174">
      <w:pPr>
        <w:autoSpaceDE w:val="0"/>
        <w:autoSpaceDN w:val="0"/>
        <w:adjustRightInd w:val="0"/>
        <w:spacing w:after="0" w:line="240" w:lineRule="auto"/>
        <w:jc w:val="both"/>
        <w:rPr>
          <w:rFonts w:ascii="Times New Roman" w:hAnsi="Times New Roman" w:cs="Times New Roman"/>
          <w:color w:val="000000" w:themeColor="text1"/>
          <w:lang w:val="lt-LT"/>
        </w:rPr>
      </w:pPr>
    </w:p>
    <w:p w14:paraId="3A55DFD7" w14:textId="50CB84EA" w:rsidR="00886174" w:rsidRPr="00450D41" w:rsidRDefault="00021CF0" w:rsidP="00886174">
      <w:pPr>
        <w:autoSpaceDE w:val="0"/>
        <w:autoSpaceDN w:val="0"/>
        <w:adjustRightInd w:val="0"/>
        <w:spacing w:after="0" w:line="240" w:lineRule="auto"/>
        <w:jc w:val="both"/>
        <w:rPr>
          <w:rFonts w:ascii="Times New Roman" w:hAnsi="Times New Roman" w:cs="Times New Roman"/>
          <w:b/>
          <w:color w:val="000000" w:themeColor="text1"/>
          <w:lang w:val="lt-LT"/>
        </w:rPr>
      </w:pPr>
      <w:r>
        <w:rPr>
          <w:rFonts w:ascii="Times New Roman" w:hAnsi="Times New Roman" w:cs="Times New Roman"/>
          <w:b/>
          <w:color w:val="000000" w:themeColor="text1"/>
          <w:lang w:val="lt-LT"/>
        </w:rPr>
        <w:lastRenderedPageBreak/>
        <w:t>6</w:t>
      </w:r>
      <w:r w:rsidR="00886174" w:rsidRPr="00450D41">
        <w:rPr>
          <w:rFonts w:ascii="Times New Roman" w:hAnsi="Times New Roman" w:cs="Times New Roman"/>
          <w:b/>
          <w:color w:val="000000" w:themeColor="text1"/>
          <w:lang w:val="lt-LT"/>
        </w:rPr>
        <w:t>. Šalių atsakomybė ir ginčų sprendimo tvarka</w:t>
      </w:r>
      <w:r w:rsidR="00776F9A" w:rsidRPr="00450D41">
        <w:rPr>
          <w:rFonts w:ascii="Times New Roman" w:hAnsi="Times New Roman" w:cs="Times New Roman"/>
          <w:b/>
          <w:color w:val="000000" w:themeColor="text1"/>
          <w:lang w:val="lt-LT"/>
        </w:rPr>
        <w:t>:</w:t>
      </w:r>
    </w:p>
    <w:p w14:paraId="0B78FBEC" w14:textId="47E5B618" w:rsidR="00886174" w:rsidRPr="00450D41" w:rsidRDefault="00021CF0" w:rsidP="00886174">
      <w:pPr>
        <w:autoSpaceDE w:val="0"/>
        <w:autoSpaceDN w:val="0"/>
        <w:adjustRightInd w:val="0"/>
        <w:spacing w:after="0" w:line="240" w:lineRule="auto"/>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6</w:t>
      </w:r>
      <w:r w:rsidR="00886174" w:rsidRPr="00450D41">
        <w:rPr>
          <w:rFonts w:ascii="Times New Roman" w:hAnsi="Times New Roman" w:cs="Times New Roman"/>
          <w:color w:val="000000" w:themeColor="text1"/>
          <w:lang w:val="lt-LT"/>
        </w:rPr>
        <w:t>.1. Šalys privalo sąžiningai, stropiai, bendradarbiaujant, tinkam</w:t>
      </w:r>
      <w:r w:rsidR="00776F9A" w:rsidRPr="00450D41">
        <w:rPr>
          <w:rFonts w:ascii="Times New Roman" w:hAnsi="Times New Roman" w:cs="Times New Roman"/>
          <w:color w:val="000000" w:themeColor="text1"/>
          <w:lang w:val="lt-LT"/>
        </w:rPr>
        <w:t xml:space="preserve">ai, laiku ir kokybiškai atlikti </w:t>
      </w:r>
      <w:r w:rsidR="00886174" w:rsidRPr="00450D41">
        <w:rPr>
          <w:rFonts w:ascii="Times New Roman" w:hAnsi="Times New Roman" w:cs="Times New Roman"/>
          <w:color w:val="000000" w:themeColor="text1"/>
          <w:lang w:val="lt-LT"/>
        </w:rPr>
        <w:t>įsipareigojimus pagal Sutartį.</w:t>
      </w:r>
    </w:p>
    <w:p w14:paraId="3B6544C8" w14:textId="363D2A10" w:rsidR="00886174" w:rsidRPr="00450D41" w:rsidRDefault="00021CF0" w:rsidP="00886174">
      <w:pPr>
        <w:autoSpaceDE w:val="0"/>
        <w:autoSpaceDN w:val="0"/>
        <w:adjustRightInd w:val="0"/>
        <w:spacing w:after="0" w:line="240" w:lineRule="auto"/>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6</w:t>
      </w:r>
      <w:r w:rsidR="00886174" w:rsidRPr="00450D41">
        <w:rPr>
          <w:rFonts w:ascii="Times New Roman" w:hAnsi="Times New Roman" w:cs="Times New Roman"/>
          <w:color w:val="000000" w:themeColor="text1"/>
          <w:lang w:val="lt-LT"/>
        </w:rPr>
        <w:t>.2. Jei Šalis vėluoja Sutartyje nurodytu laiku vykdyti sutar</w:t>
      </w:r>
      <w:r w:rsidR="00776F9A" w:rsidRPr="00450D41">
        <w:rPr>
          <w:rFonts w:ascii="Times New Roman" w:hAnsi="Times New Roman" w:cs="Times New Roman"/>
          <w:color w:val="000000" w:themeColor="text1"/>
          <w:lang w:val="lt-LT"/>
        </w:rPr>
        <w:t xml:space="preserve">timi prisiimtas pareigas, kitos </w:t>
      </w:r>
      <w:r w:rsidR="00886174" w:rsidRPr="00450D41">
        <w:rPr>
          <w:rFonts w:ascii="Times New Roman" w:hAnsi="Times New Roman" w:cs="Times New Roman"/>
          <w:color w:val="000000" w:themeColor="text1"/>
          <w:lang w:val="lt-LT"/>
        </w:rPr>
        <w:t>Šalies reikalavimu ji moka kitai Šaliai 0,02 procento dyd</w:t>
      </w:r>
      <w:r w:rsidR="00776F9A" w:rsidRPr="00450D41">
        <w:rPr>
          <w:rFonts w:ascii="Times New Roman" w:hAnsi="Times New Roman" w:cs="Times New Roman"/>
          <w:color w:val="000000" w:themeColor="text1"/>
          <w:lang w:val="lt-LT"/>
        </w:rPr>
        <w:t xml:space="preserve">žio delspinigius nuo neįvykdytų </w:t>
      </w:r>
      <w:r w:rsidR="00886174" w:rsidRPr="00450D41">
        <w:rPr>
          <w:rFonts w:ascii="Times New Roman" w:hAnsi="Times New Roman" w:cs="Times New Roman"/>
          <w:color w:val="000000" w:themeColor="text1"/>
          <w:lang w:val="lt-LT"/>
        </w:rPr>
        <w:t>įsipareigojimų dalies.</w:t>
      </w:r>
    </w:p>
    <w:p w14:paraId="370C8167" w14:textId="6A8F094F" w:rsidR="00886174" w:rsidRPr="00450D41" w:rsidRDefault="00021CF0" w:rsidP="00886174">
      <w:pPr>
        <w:autoSpaceDE w:val="0"/>
        <w:autoSpaceDN w:val="0"/>
        <w:adjustRightInd w:val="0"/>
        <w:spacing w:after="0" w:line="240" w:lineRule="auto"/>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6</w:t>
      </w:r>
      <w:r w:rsidR="00886174" w:rsidRPr="00450D41">
        <w:rPr>
          <w:rFonts w:ascii="Times New Roman" w:hAnsi="Times New Roman" w:cs="Times New Roman"/>
          <w:color w:val="000000" w:themeColor="text1"/>
          <w:lang w:val="lt-LT"/>
        </w:rPr>
        <w:t xml:space="preserve">.3. Bet koks ginčas dėl Sutarties ar atskirų jos nuostatų, </w:t>
      </w:r>
      <w:r w:rsidR="00776F9A" w:rsidRPr="00450D41">
        <w:rPr>
          <w:rFonts w:ascii="Times New Roman" w:hAnsi="Times New Roman" w:cs="Times New Roman"/>
          <w:color w:val="000000" w:themeColor="text1"/>
          <w:lang w:val="lt-LT"/>
        </w:rPr>
        <w:t xml:space="preserve">Sutarties vykdymo, neveikimo ar </w:t>
      </w:r>
      <w:r w:rsidR="00886174" w:rsidRPr="00450D41">
        <w:rPr>
          <w:rFonts w:ascii="Times New Roman" w:hAnsi="Times New Roman" w:cs="Times New Roman"/>
          <w:color w:val="000000" w:themeColor="text1"/>
          <w:lang w:val="lt-LT"/>
        </w:rPr>
        <w:t>nutraukimo turi būti sprendžiami Šalių tarpusavio derybomi</w:t>
      </w:r>
      <w:r w:rsidR="00776F9A" w:rsidRPr="00450D41">
        <w:rPr>
          <w:rFonts w:ascii="Times New Roman" w:hAnsi="Times New Roman" w:cs="Times New Roman"/>
          <w:color w:val="000000" w:themeColor="text1"/>
          <w:lang w:val="lt-LT"/>
        </w:rPr>
        <w:t xml:space="preserve">s. Nepavykus susitarti – ginčas </w:t>
      </w:r>
      <w:r>
        <w:rPr>
          <w:rFonts w:ascii="Times New Roman" w:hAnsi="Times New Roman" w:cs="Times New Roman"/>
          <w:color w:val="000000" w:themeColor="text1"/>
          <w:lang w:val="lt-LT"/>
        </w:rPr>
        <w:t>s</w:t>
      </w:r>
      <w:r w:rsidR="00886174" w:rsidRPr="00450D41">
        <w:rPr>
          <w:rFonts w:ascii="Times New Roman" w:hAnsi="Times New Roman" w:cs="Times New Roman"/>
          <w:color w:val="000000" w:themeColor="text1"/>
          <w:lang w:val="lt-LT"/>
        </w:rPr>
        <w:t>prendžiamas Lietuvos Respublikos teismuose Lietuvos Respublikos įstatymų nustatyta tvarka.</w:t>
      </w:r>
    </w:p>
    <w:p w14:paraId="75CD109A" w14:textId="77777777" w:rsidR="00886174" w:rsidRPr="00450D41" w:rsidRDefault="00886174" w:rsidP="00886174">
      <w:pPr>
        <w:autoSpaceDE w:val="0"/>
        <w:autoSpaceDN w:val="0"/>
        <w:adjustRightInd w:val="0"/>
        <w:spacing w:after="0" w:line="240" w:lineRule="auto"/>
        <w:jc w:val="both"/>
        <w:rPr>
          <w:rFonts w:ascii="Times New Roman" w:hAnsi="Times New Roman" w:cs="Times New Roman"/>
          <w:color w:val="000000" w:themeColor="text1"/>
          <w:lang w:val="lt-LT"/>
        </w:rPr>
      </w:pPr>
    </w:p>
    <w:p w14:paraId="5702C906" w14:textId="1B4B9CDB" w:rsidR="00886174" w:rsidRPr="00450D41" w:rsidRDefault="00021CF0" w:rsidP="00886174">
      <w:pPr>
        <w:autoSpaceDE w:val="0"/>
        <w:autoSpaceDN w:val="0"/>
        <w:adjustRightInd w:val="0"/>
        <w:spacing w:after="0" w:line="240" w:lineRule="auto"/>
        <w:jc w:val="both"/>
        <w:rPr>
          <w:rFonts w:ascii="Times New Roman" w:hAnsi="Times New Roman" w:cs="Times New Roman"/>
          <w:b/>
          <w:color w:val="000000" w:themeColor="text1"/>
          <w:lang w:val="lt-LT"/>
        </w:rPr>
      </w:pPr>
      <w:r>
        <w:rPr>
          <w:rFonts w:ascii="Times New Roman" w:hAnsi="Times New Roman" w:cs="Times New Roman"/>
          <w:b/>
          <w:color w:val="000000" w:themeColor="text1"/>
          <w:lang w:val="lt-LT"/>
        </w:rPr>
        <w:t>7</w:t>
      </w:r>
      <w:r w:rsidR="00886174" w:rsidRPr="00450D41">
        <w:rPr>
          <w:rFonts w:ascii="Times New Roman" w:hAnsi="Times New Roman" w:cs="Times New Roman"/>
          <w:b/>
          <w:color w:val="000000" w:themeColor="text1"/>
          <w:lang w:val="lt-LT"/>
        </w:rPr>
        <w:t>. Nenugalimos jėgos aplinkybės (Force majeure)</w:t>
      </w:r>
      <w:r w:rsidR="00776F9A" w:rsidRPr="00450D41">
        <w:rPr>
          <w:rFonts w:ascii="Times New Roman" w:hAnsi="Times New Roman" w:cs="Times New Roman"/>
          <w:b/>
          <w:color w:val="000000" w:themeColor="text1"/>
          <w:lang w:val="lt-LT"/>
        </w:rPr>
        <w:t>:</w:t>
      </w:r>
    </w:p>
    <w:p w14:paraId="20E6C65F" w14:textId="6803B059" w:rsidR="00A45AE9" w:rsidRPr="00450D41" w:rsidRDefault="00021CF0" w:rsidP="00A45AE9">
      <w:pPr>
        <w:widowControl w:val="0"/>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7</w:t>
      </w:r>
      <w:r w:rsidR="00A45AE9" w:rsidRPr="00450D41">
        <w:rPr>
          <w:rFonts w:ascii="Times New Roman" w:eastAsia="Times New Roman" w:hAnsi="Times New Roman" w:cs="Times New Roman"/>
          <w:lang w:val="lt-LT" w:eastAsia="lt-LT"/>
        </w:rPr>
        <w:t xml:space="preserve">.1. Nė viena šios sutarties šalis nėra laikoma pažeidusi sutartį arba nevykdanti savo įsipareigojimų pagal ją, jei įsipareigojimus vykdyti jai trukdo nenugalimos jėgos (force majeure) aplinkybės, atsiradusios po </w:t>
      </w:r>
      <w:r>
        <w:rPr>
          <w:rFonts w:ascii="Times New Roman" w:eastAsia="Times New Roman" w:hAnsi="Times New Roman" w:cs="Times New Roman"/>
          <w:lang w:val="lt-LT" w:eastAsia="lt-LT"/>
        </w:rPr>
        <w:t>S</w:t>
      </w:r>
      <w:r w:rsidR="00A45AE9" w:rsidRPr="00450D41">
        <w:rPr>
          <w:rFonts w:ascii="Times New Roman" w:eastAsia="Times New Roman" w:hAnsi="Times New Roman" w:cs="Times New Roman"/>
          <w:lang w:val="lt-LT" w:eastAsia="lt-LT"/>
        </w:rPr>
        <w:t>utarties įsigaliojimo dienos.</w:t>
      </w:r>
    </w:p>
    <w:p w14:paraId="5054E029" w14:textId="07FD45C2" w:rsidR="00A45AE9" w:rsidRPr="00450D41" w:rsidRDefault="00021CF0" w:rsidP="00A45AE9">
      <w:pPr>
        <w:widowControl w:val="0"/>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7</w:t>
      </w:r>
      <w:r w:rsidR="00A45AE9" w:rsidRPr="00450D41">
        <w:rPr>
          <w:rFonts w:ascii="Times New Roman" w:eastAsia="Times New Roman" w:hAnsi="Times New Roman" w:cs="Times New Roman"/>
          <w:lang w:val="lt-LT" w:eastAsia="lt-LT"/>
        </w:rPr>
        <w:t>.2. Nenugalimos jėgos aplinkybių sąvoka apibrėžiama ir sutarties šalių teisės, pareigos ir atsakomybė, esant šioms aplinkybėms, reglamentuojamos Lietuvos Respublikos civilinio kodekso 6.212 straipsniu bei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632860D4" w14:textId="605C58F4" w:rsidR="00A45AE9" w:rsidRPr="00450D41" w:rsidRDefault="00021CF0" w:rsidP="00A45AE9">
      <w:pPr>
        <w:widowControl w:val="0"/>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7</w:t>
      </w:r>
      <w:r w:rsidR="00A45AE9" w:rsidRPr="00450D41">
        <w:rPr>
          <w:rFonts w:ascii="Times New Roman" w:eastAsia="Times New Roman" w:hAnsi="Times New Roman" w:cs="Times New Roman"/>
          <w:lang w:val="lt-LT" w:eastAsia="lt-LT"/>
        </w:rPr>
        <w:t xml:space="preserve">.3. Jei kuri nors šios sutarties šalis mano, kad atsirado nenugalimos jėgos (force majeure) aplinkybės, dėl kurių ji negali vykdyti savo įsipareigojimų, ji nedelsdama informuoja apie tai kitą </w:t>
      </w:r>
      <w:r>
        <w:rPr>
          <w:rFonts w:ascii="Times New Roman" w:eastAsia="Times New Roman" w:hAnsi="Times New Roman" w:cs="Times New Roman"/>
          <w:lang w:val="lt-LT" w:eastAsia="lt-LT"/>
        </w:rPr>
        <w:t>S</w:t>
      </w:r>
      <w:r w:rsidR="00A45AE9" w:rsidRPr="00450D41">
        <w:rPr>
          <w:rFonts w:ascii="Times New Roman" w:eastAsia="Times New Roman" w:hAnsi="Times New Roman" w:cs="Times New Roman"/>
          <w:lang w:val="lt-LT" w:eastAsia="lt-LT"/>
        </w:rPr>
        <w:t xml:space="preserve">utarties </w:t>
      </w:r>
      <w:r>
        <w:rPr>
          <w:rFonts w:ascii="Times New Roman" w:eastAsia="Times New Roman" w:hAnsi="Times New Roman" w:cs="Times New Roman"/>
          <w:lang w:val="lt-LT" w:eastAsia="lt-LT"/>
        </w:rPr>
        <w:t>Š</w:t>
      </w:r>
      <w:r w:rsidR="00A45AE9" w:rsidRPr="00450D41">
        <w:rPr>
          <w:rFonts w:ascii="Times New Roman" w:eastAsia="Times New Roman" w:hAnsi="Times New Roman" w:cs="Times New Roman"/>
          <w:lang w:val="lt-LT" w:eastAsia="lt-LT"/>
        </w:rPr>
        <w:t>alį, pranešdama apie aplinkybių pobūdį, galimą trukmę ir tikėtiną poveikį. Jei Pirkėjas raštu nenurodo kitaip, Paslaugų teikėjas toliau vykdo savo įsipareigojimus pagal šią Sutartį tiek, kiek įmanoma, ir ieško alternatyvių būdų savo įsipareigojimams, kurių vykdyti nenugalimos jėgos (force majeure) aplinkybės netrukdo, vykdyti.</w:t>
      </w:r>
    </w:p>
    <w:p w14:paraId="686F4F6B" w14:textId="623A0EBD" w:rsidR="00A45AE9" w:rsidRPr="00450D41" w:rsidRDefault="00021CF0" w:rsidP="00A45AE9">
      <w:pPr>
        <w:spacing w:after="0" w:line="240" w:lineRule="auto"/>
        <w:jc w:val="both"/>
        <w:rPr>
          <w:rFonts w:ascii="Times New Roman" w:eastAsia="Times New Roman" w:hAnsi="Times New Roman" w:cs="Times New Roman"/>
          <w:b/>
          <w:lang w:val="lt-LT"/>
        </w:rPr>
      </w:pPr>
      <w:r>
        <w:rPr>
          <w:rFonts w:ascii="Times New Roman" w:eastAsia="Times New Roman" w:hAnsi="Times New Roman" w:cs="Times New Roman"/>
          <w:lang w:val="lt-LT" w:eastAsia="lt-LT"/>
        </w:rPr>
        <w:t>7</w:t>
      </w:r>
      <w:r w:rsidR="00A45AE9" w:rsidRPr="00450D41">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4</w:t>
      </w:r>
      <w:r w:rsidR="00A45AE9" w:rsidRPr="00450D41">
        <w:rPr>
          <w:rFonts w:ascii="Times New Roman" w:eastAsia="Times New Roman" w:hAnsi="Times New Roman" w:cs="Times New Roman"/>
          <w:lang w:val="lt-LT" w:eastAsia="lt-LT"/>
        </w:rPr>
        <w:t xml:space="preserve">. Jei nenugalimos jėgos (force majeure) aplinkybės trunka ilgiau kaip 30 (trisdešimt) dienų, tuomet bet kuri šios </w:t>
      </w:r>
      <w:r>
        <w:rPr>
          <w:rFonts w:ascii="Times New Roman" w:eastAsia="Times New Roman" w:hAnsi="Times New Roman" w:cs="Times New Roman"/>
          <w:lang w:val="lt-LT" w:eastAsia="lt-LT"/>
        </w:rPr>
        <w:t>S</w:t>
      </w:r>
      <w:r w:rsidR="00A45AE9" w:rsidRPr="00450D41">
        <w:rPr>
          <w:rFonts w:ascii="Times New Roman" w:eastAsia="Times New Roman" w:hAnsi="Times New Roman" w:cs="Times New Roman"/>
          <w:lang w:val="lt-LT" w:eastAsia="lt-LT"/>
        </w:rPr>
        <w:t xml:space="preserve">utarties </w:t>
      </w:r>
      <w:r>
        <w:rPr>
          <w:rFonts w:ascii="Times New Roman" w:eastAsia="Times New Roman" w:hAnsi="Times New Roman" w:cs="Times New Roman"/>
          <w:lang w:val="lt-LT" w:eastAsia="lt-LT"/>
        </w:rPr>
        <w:t>Š</w:t>
      </w:r>
      <w:r w:rsidR="00A45AE9" w:rsidRPr="00450D41">
        <w:rPr>
          <w:rFonts w:ascii="Times New Roman" w:eastAsia="Times New Roman" w:hAnsi="Times New Roman" w:cs="Times New Roman"/>
          <w:lang w:val="lt-LT" w:eastAsia="lt-LT"/>
        </w:rPr>
        <w:t xml:space="preserve">alis turi teisę nutraukti šią </w:t>
      </w:r>
      <w:r>
        <w:rPr>
          <w:rFonts w:ascii="Times New Roman" w:eastAsia="Times New Roman" w:hAnsi="Times New Roman" w:cs="Times New Roman"/>
          <w:lang w:val="lt-LT" w:eastAsia="lt-LT"/>
        </w:rPr>
        <w:t>S</w:t>
      </w:r>
      <w:r w:rsidR="00A45AE9" w:rsidRPr="00450D41">
        <w:rPr>
          <w:rFonts w:ascii="Times New Roman" w:eastAsia="Times New Roman" w:hAnsi="Times New Roman" w:cs="Times New Roman"/>
          <w:lang w:val="lt-LT" w:eastAsia="lt-LT"/>
        </w:rPr>
        <w:t xml:space="preserve">utartį įspėdama apie tai kitą sutarties šalį prieš 10 (dešimt) dienų. Jei pasibaigus šiam 10 (dešimt) dienų terminui nenugalimos jėgos (force majeure) aplinkybės vis dar tęsiasi, </w:t>
      </w:r>
      <w:r>
        <w:rPr>
          <w:rFonts w:ascii="Times New Roman" w:eastAsia="Times New Roman" w:hAnsi="Times New Roman" w:cs="Times New Roman"/>
          <w:lang w:val="lt-LT" w:eastAsia="lt-LT"/>
        </w:rPr>
        <w:t>S</w:t>
      </w:r>
      <w:r w:rsidR="00A45AE9" w:rsidRPr="00450D41">
        <w:rPr>
          <w:rFonts w:ascii="Times New Roman" w:eastAsia="Times New Roman" w:hAnsi="Times New Roman" w:cs="Times New Roman"/>
          <w:lang w:val="lt-LT" w:eastAsia="lt-LT"/>
        </w:rPr>
        <w:t xml:space="preserve">utartis nutraukiama ir šios </w:t>
      </w:r>
      <w:r>
        <w:rPr>
          <w:rFonts w:ascii="Times New Roman" w:eastAsia="Times New Roman" w:hAnsi="Times New Roman" w:cs="Times New Roman"/>
          <w:lang w:val="lt-LT" w:eastAsia="lt-LT"/>
        </w:rPr>
        <w:t>S</w:t>
      </w:r>
      <w:r w:rsidR="00A45AE9" w:rsidRPr="00450D41">
        <w:rPr>
          <w:rFonts w:ascii="Times New Roman" w:eastAsia="Times New Roman" w:hAnsi="Times New Roman" w:cs="Times New Roman"/>
          <w:lang w:val="lt-LT" w:eastAsia="lt-LT"/>
        </w:rPr>
        <w:t xml:space="preserve">utarties </w:t>
      </w:r>
      <w:r>
        <w:rPr>
          <w:rFonts w:ascii="Times New Roman" w:eastAsia="Times New Roman" w:hAnsi="Times New Roman" w:cs="Times New Roman"/>
          <w:lang w:val="lt-LT" w:eastAsia="lt-LT"/>
        </w:rPr>
        <w:t>Š</w:t>
      </w:r>
      <w:r w:rsidR="00A45AE9" w:rsidRPr="00450D41">
        <w:rPr>
          <w:rFonts w:ascii="Times New Roman" w:eastAsia="Times New Roman" w:hAnsi="Times New Roman" w:cs="Times New Roman"/>
          <w:lang w:val="lt-LT" w:eastAsia="lt-LT"/>
        </w:rPr>
        <w:t>alys atleidžiamos nuo tolesnio sutarties vykdymo.</w:t>
      </w:r>
    </w:p>
    <w:p w14:paraId="1146BAF4" w14:textId="77777777" w:rsidR="00776F9A" w:rsidRPr="00450D41" w:rsidRDefault="00776F9A" w:rsidP="00886174">
      <w:pPr>
        <w:autoSpaceDE w:val="0"/>
        <w:autoSpaceDN w:val="0"/>
        <w:adjustRightInd w:val="0"/>
        <w:spacing w:after="0" w:line="240" w:lineRule="auto"/>
        <w:jc w:val="both"/>
        <w:rPr>
          <w:rFonts w:ascii="Times New Roman" w:hAnsi="Times New Roman" w:cs="Times New Roman"/>
          <w:color w:val="000000" w:themeColor="text1"/>
          <w:lang w:val="lt-LT"/>
        </w:rPr>
      </w:pPr>
    </w:p>
    <w:p w14:paraId="617ED883" w14:textId="04627059" w:rsidR="00886174" w:rsidRPr="00450D41" w:rsidRDefault="00021CF0" w:rsidP="00886174">
      <w:pPr>
        <w:autoSpaceDE w:val="0"/>
        <w:autoSpaceDN w:val="0"/>
        <w:adjustRightInd w:val="0"/>
        <w:spacing w:after="0" w:line="240" w:lineRule="auto"/>
        <w:jc w:val="both"/>
        <w:rPr>
          <w:rFonts w:ascii="Times New Roman" w:hAnsi="Times New Roman" w:cs="Times New Roman"/>
          <w:b/>
          <w:color w:val="000000" w:themeColor="text1"/>
          <w:lang w:val="lt-LT"/>
        </w:rPr>
      </w:pPr>
      <w:r>
        <w:rPr>
          <w:rFonts w:ascii="Times New Roman" w:hAnsi="Times New Roman" w:cs="Times New Roman"/>
          <w:b/>
          <w:color w:val="000000" w:themeColor="text1"/>
          <w:lang w:val="lt-LT"/>
        </w:rPr>
        <w:t>8</w:t>
      </w:r>
      <w:r w:rsidR="00886174" w:rsidRPr="00450D41">
        <w:rPr>
          <w:rFonts w:ascii="Times New Roman" w:hAnsi="Times New Roman" w:cs="Times New Roman"/>
          <w:b/>
          <w:color w:val="000000" w:themeColor="text1"/>
          <w:lang w:val="lt-LT"/>
        </w:rPr>
        <w:t>. Sutarties nutraukimas, sąlygų keitimas</w:t>
      </w:r>
      <w:r w:rsidR="00776F9A" w:rsidRPr="00450D41">
        <w:rPr>
          <w:rFonts w:ascii="Times New Roman" w:hAnsi="Times New Roman" w:cs="Times New Roman"/>
          <w:b/>
          <w:color w:val="000000" w:themeColor="text1"/>
          <w:lang w:val="lt-LT"/>
        </w:rPr>
        <w:t>:</w:t>
      </w:r>
    </w:p>
    <w:p w14:paraId="5A450A6E" w14:textId="7DEE5782" w:rsidR="00886174" w:rsidRPr="00450D41" w:rsidRDefault="00021CF0" w:rsidP="00886174">
      <w:pPr>
        <w:autoSpaceDE w:val="0"/>
        <w:autoSpaceDN w:val="0"/>
        <w:adjustRightInd w:val="0"/>
        <w:spacing w:after="0" w:line="240" w:lineRule="auto"/>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8</w:t>
      </w:r>
      <w:r w:rsidR="00886174" w:rsidRPr="00450D41">
        <w:rPr>
          <w:rFonts w:ascii="Times New Roman" w:hAnsi="Times New Roman" w:cs="Times New Roman"/>
          <w:color w:val="000000" w:themeColor="text1"/>
          <w:lang w:val="lt-LT"/>
        </w:rPr>
        <w:t>.1. Užsakovas turi teisę vienašališkai nutraukti Sutartį, prieš 10 (dešimt) darbo dienų raštu</w:t>
      </w:r>
      <w:r w:rsidR="00776F9A" w:rsidRPr="00450D41">
        <w:rPr>
          <w:rFonts w:ascii="Times New Roman" w:hAnsi="Times New Roman" w:cs="Times New Roman"/>
          <w:color w:val="000000" w:themeColor="text1"/>
          <w:lang w:val="lt-LT"/>
        </w:rPr>
        <w:t xml:space="preserve"> </w:t>
      </w:r>
      <w:r w:rsidR="00886174" w:rsidRPr="00450D41">
        <w:rPr>
          <w:rFonts w:ascii="Times New Roman" w:hAnsi="Times New Roman" w:cs="Times New Roman"/>
          <w:color w:val="000000" w:themeColor="text1"/>
          <w:lang w:val="lt-LT"/>
        </w:rPr>
        <w:t>pranešęs apie tai Rangovui.</w:t>
      </w:r>
    </w:p>
    <w:p w14:paraId="25AE0CEF" w14:textId="058F6279" w:rsidR="00886174" w:rsidRPr="00450D41" w:rsidRDefault="00021CF0" w:rsidP="00886174">
      <w:pPr>
        <w:autoSpaceDE w:val="0"/>
        <w:autoSpaceDN w:val="0"/>
        <w:adjustRightInd w:val="0"/>
        <w:spacing w:after="0" w:line="240" w:lineRule="auto"/>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8</w:t>
      </w:r>
      <w:r w:rsidR="00886174" w:rsidRPr="00450D41">
        <w:rPr>
          <w:rFonts w:ascii="Times New Roman" w:hAnsi="Times New Roman" w:cs="Times New Roman"/>
          <w:color w:val="000000" w:themeColor="text1"/>
          <w:lang w:val="lt-LT"/>
        </w:rPr>
        <w:t>.2. Taip pat ši Sutartis gali būti nutraukta:</w:t>
      </w:r>
    </w:p>
    <w:p w14:paraId="2132E0AD" w14:textId="604CE1F3" w:rsidR="00886174" w:rsidRPr="00450D41" w:rsidRDefault="00021CF0" w:rsidP="00886174">
      <w:pPr>
        <w:autoSpaceDE w:val="0"/>
        <w:autoSpaceDN w:val="0"/>
        <w:adjustRightInd w:val="0"/>
        <w:spacing w:after="0" w:line="240" w:lineRule="auto"/>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8</w:t>
      </w:r>
      <w:r w:rsidR="00886174" w:rsidRPr="00450D41">
        <w:rPr>
          <w:rFonts w:ascii="Times New Roman" w:hAnsi="Times New Roman" w:cs="Times New Roman"/>
          <w:color w:val="000000" w:themeColor="text1"/>
          <w:lang w:val="lt-LT"/>
        </w:rPr>
        <w:t>.2.1. jei Force majeure aplinkybės užtrunka ilgiau kaip vie</w:t>
      </w:r>
      <w:r w:rsidR="00776F9A" w:rsidRPr="00450D41">
        <w:rPr>
          <w:rFonts w:ascii="Times New Roman" w:hAnsi="Times New Roman" w:cs="Times New Roman"/>
          <w:color w:val="000000" w:themeColor="text1"/>
          <w:lang w:val="lt-LT"/>
        </w:rPr>
        <w:t xml:space="preserve">ną mėnesį ir abi Šalys nesudaro </w:t>
      </w:r>
      <w:r w:rsidR="00886174" w:rsidRPr="00450D41">
        <w:rPr>
          <w:rFonts w:ascii="Times New Roman" w:hAnsi="Times New Roman" w:cs="Times New Roman"/>
          <w:color w:val="000000" w:themeColor="text1"/>
          <w:lang w:val="lt-LT"/>
        </w:rPr>
        <w:t>susitarimų ir šios sutarties pakeitimų, leidžiančių Šalims toliau vykdyti savo įsipareigojimus;</w:t>
      </w:r>
    </w:p>
    <w:p w14:paraId="37E21B00" w14:textId="0E2058AE" w:rsidR="00886174" w:rsidRPr="00450D41" w:rsidRDefault="00021CF0" w:rsidP="00886174">
      <w:pPr>
        <w:autoSpaceDE w:val="0"/>
        <w:autoSpaceDN w:val="0"/>
        <w:adjustRightInd w:val="0"/>
        <w:spacing w:after="0" w:line="240" w:lineRule="auto"/>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8</w:t>
      </w:r>
      <w:r w:rsidR="00886174" w:rsidRPr="00450D41">
        <w:rPr>
          <w:rFonts w:ascii="Times New Roman" w:hAnsi="Times New Roman" w:cs="Times New Roman"/>
          <w:color w:val="000000" w:themeColor="text1"/>
          <w:lang w:val="lt-LT"/>
        </w:rPr>
        <w:t>.2.2. abiejų Šalių raštišku susitarimu.</w:t>
      </w:r>
    </w:p>
    <w:p w14:paraId="783293C8" w14:textId="5A4BDF9E" w:rsidR="00886174" w:rsidRPr="00450D41" w:rsidRDefault="00021CF0" w:rsidP="00886174">
      <w:pPr>
        <w:autoSpaceDE w:val="0"/>
        <w:autoSpaceDN w:val="0"/>
        <w:adjustRightInd w:val="0"/>
        <w:spacing w:after="0" w:line="240" w:lineRule="auto"/>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8</w:t>
      </w:r>
      <w:r w:rsidR="00886174" w:rsidRPr="00450D41">
        <w:rPr>
          <w:rFonts w:ascii="Times New Roman" w:hAnsi="Times New Roman" w:cs="Times New Roman"/>
          <w:color w:val="000000" w:themeColor="text1"/>
          <w:lang w:val="lt-LT"/>
        </w:rPr>
        <w:t>.3. Sutarties nutraukimas neatleidžia Šalių nuo prievolių, atsiradusių iki sutarties</w:t>
      </w:r>
      <w:r w:rsidR="00A45AE9" w:rsidRPr="00450D41">
        <w:rPr>
          <w:rFonts w:ascii="Times New Roman" w:hAnsi="Times New Roman" w:cs="Times New Roman"/>
          <w:color w:val="000000" w:themeColor="text1"/>
          <w:lang w:val="lt-LT"/>
        </w:rPr>
        <w:t xml:space="preserve"> </w:t>
      </w:r>
      <w:r w:rsidR="00886174" w:rsidRPr="00450D41">
        <w:rPr>
          <w:rFonts w:ascii="Times New Roman" w:hAnsi="Times New Roman" w:cs="Times New Roman"/>
          <w:color w:val="000000" w:themeColor="text1"/>
          <w:lang w:val="lt-LT"/>
        </w:rPr>
        <w:t xml:space="preserve">nutraukimo, įvykdymo. Nutraukiant Sutartį dėl vienos iš Šalių kaltės, </w:t>
      </w:r>
      <w:r w:rsidR="00776F9A" w:rsidRPr="00450D41">
        <w:rPr>
          <w:rFonts w:ascii="Times New Roman" w:hAnsi="Times New Roman" w:cs="Times New Roman"/>
          <w:color w:val="000000" w:themeColor="text1"/>
          <w:lang w:val="lt-LT"/>
        </w:rPr>
        <w:t xml:space="preserve">Sutartį pažeidusi Šalis privalo </w:t>
      </w:r>
      <w:r w:rsidR="00886174" w:rsidRPr="00450D41">
        <w:rPr>
          <w:rFonts w:ascii="Times New Roman" w:hAnsi="Times New Roman" w:cs="Times New Roman"/>
          <w:color w:val="000000" w:themeColor="text1"/>
          <w:lang w:val="lt-LT"/>
        </w:rPr>
        <w:t>pilnai atsiskaityti su kita Šalimi, bei atlyginti pastarosios patirtus nuostolius.</w:t>
      </w:r>
    </w:p>
    <w:p w14:paraId="475C561E" w14:textId="304D68B1" w:rsidR="00A45AE9" w:rsidRPr="00450D41" w:rsidRDefault="00021CF0" w:rsidP="00A45AE9">
      <w:pPr>
        <w:widowControl w:val="0"/>
        <w:spacing w:after="0" w:line="240" w:lineRule="auto"/>
        <w:jc w:val="both"/>
        <w:rPr>
          <w:rFonts w:ascii="Times New Roman" w:eastAsia="Times New Roman" w:hAnsi="Times New Roman" w:cs="Times New Roman"/>
          <w:lang w:val="lt-LT"/>
        </w:rPr>
      </w:pPr>
      <w:r>
        <w:rPr>
          <w:rFonts w:ascii="Times New Roman" w:hAnsi="Times New Roman" w:cs="Times New Roman"/>
          <w:color w:val="000000" w:themeColor="text1"/>
          <w:lang w:val="lt-LT"/>
        </w:rPr>
        <w:t>8</w:t>
      </w:r>
      <w:r w:rsidR="00886174" w:rsidRPr="00450D41">
        <w:rPr>
          <w:rFonts w:ascii="Times New Roman" w:hAnsi="Times New Roman" w:cs="Times New Roman"/>
          <w:color w:val="000000" w:themeColor="text1"/>
          <w:lang w:val="lt-LT"/>
        </w:rPr>
        <w:t xml:space="preserve">.4. </w:t>
      </w:r>
      <w:r w:rsidR="00A45AE9" w:rsidRPr="00450D41">
        <w:rPr>
          <w:rFonts w:ascii="Times New Roman" w:eastAsia="Calibri" w:hAnsi="Times New Roman" w:cs="Times New Roman"/>
          <w:lang w:val="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3C609D7B" w14:textId="77777777" w:rsidR="00776F9A" w:rsidRPr="00450D41" w:rsidRDefault="00776F9A" w:rsidP="00886174">
      <w:pPr>
        <w:autoSpaceDE w:val="0"/>
        <w:autoSpaceDN w:val="0"/>
        <w:adjustRightInd w:val="0"/>
        <w:spacing w:after="0" w:line="240" w:lineRule="auto"/>
        <w:jc w:val="both"/>
        <w:rPr>
          <w:rFonts w:ascii="Times New Roman" w:hAnsi="Times New Roman" w:cs="Times New Roman"/>
          <w:color w:val="000000" w:themeColor="text1"/>
          <w:lang w:val="lt-LT"/>
        </w:rPr>
      </w:pPr>
    </w:p>
    <w:p w14:paraId="618656B1" w14:textId="7B8ABA9C" w:rsidR="00886174" w:rsidRPr="00450D41" w:rsidRDefault="00021CF0" w:rsidP="00886174">
      <w:pPr>
        <w:autoSpaceDE w:val="0"/>
        <w:autoSpaceDN w:val="0"/>
        <w:adjustRightInd w:val="0"/>
        <w:spacing w:after="0" w:line="240" w:lineRule="auto"/>
        <w:jc w:val="both"/>
        <w:rPr>
          <w:rFonts w:ascii="Times New Roman" w:hAnsi="Times New Roman" w:cs="Times New Roman"/>
          <w:b/>
          <w:color w:val="000000" w:themeColor="text1"/>
          <w:lang w:val="lt-LT"/>
        </w:rPr>
      </w:pPr>
      <w:r>
        <w:rPr>
          <w:rFonts w:ascii="Times New Roman" w:hAnsi="Times New Roman" w:cs="Times New Roman"/>
          <w:b/>
          <w:color w:val="000000" w:themeColor="text1"/>
          <w:lang w:val="lt-LT"/>
        </w:rPr>
        <w:t>9</w:t>
      </w:r>
      <w:r w:rsidR="00886174" w:rsidRPr="00450D41">
        <w:rPr>
          <w:rFonts w:ascii="Times New Roman" w:hAnsi="Times New Roman" w:cs="Times New Roman"/>
          <w:b/>
          <w:color w:val="000000" w:themeColor="text1"/>
          <w:lang w:val="lt-LT"/>
        </w:rPr>
        <w:t>. Kitos sutarties sąlygos</w:t>
      </w:r>
      <w:r w:rsidR="00776F9A" w:rsidRPr="00450D41">
        <w:rPr>
          <w:rFonts w:ascii="Times New Roman" w:hAnsi="Times New Roman" w:cs="Times New Roman"/>
          <w:b/>
          <w:color w:val="000000" w:themeColor="text1"/>
          <w:lang w:val="lt-LT"/>
        </w:rPr>
        <w:t>:</w:t>
      </w:r>
    </w:p>
    <w:p w14:paraId="79B8AA6D" w14:textId="0C4E2ADF" w:rsidR="007965CD" w:rsidRPr="00450D41" w:rsidRDefault="00021CF0" w:rsidP="007965CD">
      <w:pPr>
        <w:widowControl w:val="0"/>
        <w:spacing w:after="0" w:line="240" w:lineRule="auto"/>
        <w:jc w:val="both"/>
        <w:rPr>
          <w:rFonts w:ascii="Times New Roman" w:eastAsia="Times New Roman" w:hAnsi="Times New Roman" w:cs="Times New Roman"/>
          <w:bCs/>
          <w:iCs/>
          <w:lang w:val="lt-LT"/>
        </w:rPr>
      </w:pPr>
      <w:r>
        <w:rPr>
          <w:rFonts w:ascii="Times New Roman" w:hAnsi="Times New Roman" w:cs="Times New Roman"/>
          <w:color w:val="000000" w:themeColor="text1"/>
          <w:lang w:val="lt-LT"/>
        </w:rPr>
        <w:t>9</w:t>
      </w:r>
      <w:r w:rsidR="00886174" w:rsidRPr="00450D41">
        <w:rPr>
          <w:rFonts w:ascii="Times New Roman" w:hAnsi="Times New Roman" w:cs="Times New Roman"/>
          <w:color w:val="000000" w:themeColor="text1"/>
          <w:lang w:val="lt-LT"/>
        </w:rPr>
        <w:t xml:space="preserve">.1. </w:t>
      </w:r>
      <w:r w:rsidR="007965CD" w:rsidRPr="00450D41">
        <w:rPr>
          <w:rFonts w:ascii="Times New Roman" w:eastAsia="Times New Roman" w:hAnsi="Times New Roman" w:cs="Times New Roman"/>
          <w:bCs/>
          <w:iCs/>
          <w:lang w:val="lt-LT"/>
        </w:rPr>
        <w:t>Sutartis galioja iki visiško Sutarties Šalių visų S</w:t>
      </w:r>
      <w:r w:rsidR="00A45AE9" w:rsidRPr="00450D41">
        <w:rPr>
          <w:rFonts w:ascii="Times New Roman" w:eastAsia="Times New Roman" w:hAnsi="Times New Roman" w:cs="Times New Roman"/>
          <w:bCs/>
          <w:iCs/>
          <w:lang w:val="lt-LT"/>
        </w:rPr>
        <w:t>utartyje numatytų įsipareigojimų įvykdymo.</w:t>
      </w:r>
    </w:p>
    <w:p w14:paraId="3C6F078B" w14:textId="0700553C" w:rsidR="007965CD" w:rsidRPr="00450D41" w:rsidRDefault="00021CF0" w:rsidP="007965CD">
      <w:pPr>
        <w:widowControl w:val="0"/>
        <w:spacing w:after="0" w:line="240" w:lineRule="auto"/>
        <w:jc w:val="both"/>
        <w:rPr>
          <w:rFonts w:ascii="Times New Roman" w:eastAsia="Times New Roman" w:hAnsi="Times New Roman" w:cs="Times New Roman"/>
          <w:bCs/>
          <w:iCs/>
          <w:lang w:val="lt-LT"/>
        </w:rPr>
      </w:pPr>
      <w:r>
        <w:rPr>
          <w:rFonts w:ascii="Times New Roman" w:eastAsia="Times New Roman" w:hAnsi="Times New Roman" w:cs="Times New Roman"/>
          <w:bCs/>
          <w:iCs/>
          <w:lang w:val="lt-LT"/>
        </w:rPr>
        <w:t>9</w:t>
      </w:r>
      <w:r w:rsidR="007965CD" w:rsidRPr="00450D41">
        <w:rPr>
          <w:rFonts w:ascii="Times New Roman" w:eastAsia="Times New Roman" w:hAnsi="Times New Roman" w:cs="Times New Roman"/>
          <w:bCs/>
          <w:iCs/>
          <w:lang w:val="lt-LT"/>
        </w:rPr>
        <w:t xml:space="preserve">.2. </w:t>
      </w:r>
      <w:r w:rsidR="007965CD" w:rsidRPr="00450D41">
        <w:rPr>
          <w:rFonts w:ascii="Times New Roman" w:eastAsia="Times New Roman" w:hAnsi="Times New Roman" w:cs="Times New Roman"/>
          <w:lang w:val="lt-LT"/>
        </w:rPr>
        <w:t>Visi dokumentai ir informacija, gauta vykdant šią sutartį, laikomi konfidencialiais, ir be išankstinio raštiško kitos sutarties šalies sutikimo kita Šalis neturi teisės pateiktų dokumentų perduoti kitiems asmenims, išskyrus atvejus, kai tai būtina vykdant sutartį arba tai nustato teisės aktai arba informacija yra vieša.</w:t>
      </w:r>
    </w:p>
    <w:p w14:paraId="0A81215D" w14:textId="51DB0944" w:rsidR="007965CD" w:rsidRPr="00450D41" w:rsidRDefault="00021CF0" w:rsidP="007965CD">
      <w:pPr>
        <w:tabs>
          <w:tab w:val="left" w:pos="0"/>
          <w:tab w:val="left" w:pos="1080"/>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9</w:t>
      </w:r>
      <w:r w:rsidR="007965CD" w:rsidRPr="00450D41">
        <w:rPr>
          <w:rFonts w:ascii="Times New Roman" w:eastAsia="Times New Roman" w:hAnsi="Times New Roman" w:cs="Times New Roman"/>
          <w:lang w:val="lt-LT"/>
        </w:rPr>
        <w:t>.3. Ši Sutartis sudaryta dviem vienodą teisinę galią turinčiais egzemplioriais – po vieną kiekvienai šaliai.</w:t>
      </w:r>
    </w:p>
    <w:p w14:paraId="16E9934D" w14:textId="11FF9DA0" w:rsidR="00886174" w:rsidRPr="00450D41" w:rsidRDefault="00021CF0" w:rsidP="00886174">
      <w:pPr>
        <w:autoSpaceDE w:val="0"/>
        <w:autoSpaceDN w:val="0"/>
        <w:adjustRightInd w:val="0"/>
        <w:spacing w:after="0" w:line="240" w:lineRule="auto"/>
        <w:jc w:val="both"/>
        <w:rPr>
          <w:rFonts w:ascii="Times New Roman" w:hAnsi="Times New Roman" w:cs="Times New Roman"/>
          <w:color w:val="000000" w:themeColor="text1"/>
          <w:lang w:val="lt-LT"/>
        </w:rPr>
      </w:pPr>
      <w:r>
        <w:rPr>
          <w:rFonts w:ascii="Times New Roman" w:eastAsia="Times New Roman" w:hAnsi="Times New Roman" w:cs="Times New Roman"/>
          <w:bCs/>
          <w:iCs/>
          <w:lang w:val="lt-LT"/>
        </w:rPr>
        <w:t>9</w:t>
      </w:r>
      <w:r w:rsidR="007965CD" w:rsidRPr="00450D41">
        <w:rPr>
          <w:rFonts w:ascii="Times New Roman" w:eastAsia="Times New Roman" w:hAnsi="Times New Roman" w:cs="Times New Roman"/>
          <w:bCs/>
          <w:iCs/>
          <w:lang w:val="lt-LT"/>
        </w:rPr>
        <w:t>.4.</w:t>
      </w:r>
      <w:r w:rsidR="00886174" w:rsidRPr="00450D41">
        <w:rPr>
          <w:rFonts w:ascii="Times New Roman" w:hAnsi="Times New Roman" w:cs="Times New Roman"/>
          <w:color w:val="000000" w:themeColor="text1"/>
          <w:lang w:val="lt-LT"/>
        </w:rPr>
        <w:t xml:space="preserve"> Sutarčiai taikoma Lietuvos Respublikos teisė.</w:t>
      </w:r>
    </w:p>
    <w:p w14:paraId="19C4B263" w14:textId="655E1C81" w:rsidR="007965CD" w:rsidRPr="00450D41" w:rsidRDefault="00021CF0" w:rsidP="00886174">
      <w:pPr>
        <w:autoSpaceDE w:val="0"/>
        <w:autoSpaceDN w:val="0"/>
        <w:adjustRightInd w:val="0"/>
        <w:spacing w:after="0" w:line="240" w:lineRule="auto"/>
        <w:jc w:val="both"/>
        <w:rPr>
          <w:rFonts w:ascii="Times New Roman" w:eastAsia="Times New Roman" w:hAnsi="Times New Roman" w:cs="Times New Roman"/>
          <w:lang w:val="lt-LT" w:eastAsia="ar-SA"/>
        </w:rPr>
      </w:pPr>
      <w:r>
        <w:rPr>
          <w:rFonts w:ascii="Times New Roman" w:hAnsi="Times New Roman" w:cs="Times New Roman"/>
          <w:color w:val="000000" w:themeColor="text1"/>
          <w:lang w:val="lt-LT"/>
        </w:rPr>
        <w:t>9</w:t>
      </w:r>
      <w:r w:rsidR="007965CD" w:rsidRPr="00450D41">
        <w:rPr>
          <w:rFonts w:ascii="Times New Roman" w:hAnsi="Times New Roman" w:cs="Times New Roman"/>
          <w:color w:val="000000" w:themeColor="text1"/>
          <w:lang w:val="lt-LT"/>
        </w:rPr>
        <w:t xml:space="preserve">.5. </w:t>
      </w:r>
      <w:r w:rsidR="007965CD" w:rsidRPr="00450D41">
        <w:rPr>
          <w:rFonts w:ascii="Times New Roman" w:eastAsia="Times New Roman" w:hAnsi="Times New Roman" w:cs="Times New Roman"/>
          <w:lang w:val="lt-LT" w:eastAsia="ar-SA"/>
        </w:rPr>
        <w:t>Be šių Sutarties sąlygų, jai taikomos ir Lietuvos Respublikos teisės aktuose numatytos tokios rūšies sutarčių sąlygos.</w:t>
      </w:r>
    </w:p>
    <w:p w14:paraId="29FC4965" w14:textId="77777777" w:rsidR="007965CD" w:rsidRPr="00450D41" w:rsidRDefault="007965CD" w:rsidP="00886174">
      <w:pPr>
        <w:autoSpaceDE w:val="0"/>
        <w:autoSpaceDN w:val="0"/>
        <w:adjustRightInd w:val="0"/>
        <w:spacing w:after="0" w:line="240" w:lineRule="auto"/>
        <w:jc w:val="both"/>
        <w:rPr>
          <w:rFonts w:ascii="Times New Roman" w:hAnsi="Times New Roman" w:cs="Times New Roman"/>
          <w:color w:val="000000" w:themeColor="text1"/>
          <w:lang w:val="lt-LT"/>
        </w:rPr>
      </w:pPr>
    </w:p>
    <w:p w14:paraId="4E9881D4" w14:textId="7EDD9DB7" w:rsidR="00886174" w:rsidRPr="00450D41" w:rsidRDefault="00021CF0" w:rsidP="00886174">
      <w:pPr>
        <w:autoSpaceDE w:val="0"/>
        <w:autoSpaceDN w:val="0"/>
        <w:adjustRightInd w:val="0"/>
        <w:spacing w:after="0" w:line="240" w:lineRule="auto"/>
        <w:jc w:val="both"/>
        <w:rPr>
          <w:rFonts w:ascii="Times New Roman" w:hAnsi="Times New Roman" w:cs="Times New Roman"/>
          <w:b/>
          <w:color w:val="000000" w:themeColor="text1"/>
          <w:lang w:val="lt-LT"/>
        </w:rPr>
      </w:pPr>
      <w:r>
        <w:rPr>
          <w:rFonts w:ascii="Times New Roman" w:hAnsi="Times New Roman" w:cs="Times New Roman"/>
          <w:b/>
          <w:color w:val="000000" w:themeColor="text1"/>
          <w:lang w:val="lt-LT"/>
        </w:rPr>
        <w:t>10</w:t>
      </w:r>
      <w:r w:rsidR="00886174" w:rsidRPr="00450D41">
        <w:rPr>
          <w:rFonts w:ascii="Times New Roman" w:hAnsi="Times New Roman" w:cs="Times New Roman"/>
          <w:b/>
          <w:color w:val="000000" w:themeColor="text1"/>
          <w:lang w:val="lt-LT"/>
        </w:rPr>
        <w:t>. Sutarties priedai</w:t>
      </w:r>
      <w:r w:rsidR="007965CD" w:rsidRPr="00450D41">
        <w:rPr>
          <w:rFonts w:ascii="Times New Roman" w:hAnsi="Times New Roman" w:cs="Times New Roman"/>
          <w:b/>
          <w:color w:val="000000" w:themeColor="text1"/>
          <w:lang w:val="lt-LT"/>
        </w:rPr>
        <w:t>.</w:t>
      </w:r>
    </w:p>
    <w:p w14:paraId="4BB98F8F" w14:textId="101FB4AF" w:rsidR="007965CD" w:rsidRPr="00450D41" w:rsidRDefault="00021CF0" w:rsidP="007965CD">
      <w:pPr>
        <w:widowControl w:val="0"/>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10</w:t>
      </w:r>
      <w:r w:rsidR="007965CD" w:rsidRPr="00450D41">
        <w:rPr>
          <w:rFonts w:ascii="Times New Roman" w:eastAsia="Times New Roman" w:hAnsi="Times New Roman" w:cs="Times New Roman"/>
          <w:lang w:val="lt-LT" w:eastAsia="lt-LT"/>
        </w:rPr>
        <w:t>.1. Visi šios Sutarties priedai yra neatskiriamos Sutarties dalys. Kilus ginčams dėl Sutarties ir jos priedų teksto skirtingo interpretavimo, Sutarties Šalys įsipareigoja vadovautis šios sutarties tekstu.</w:t>
      </w:r>
    </w:p>
    <w:p w14:paraId="28C55038" w14:textId="2E5954B5" w:rsidR="00886174" w:rsidRPr="00450D41" w:rsidRDefault="00021CF0" w:rsidP="00886174">
      <w:pPr>
        <w:autoSpaceDE w:val="0"/>
        <w:autoSpaceDN w:val="0"/>
        <w:adjustRightInd w:val="0"/>
        <w:spacing w:after="0" w:line="240" w:lineRule="auto"/>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10</w:t>
      </w:r>
      <w:r w:rsidR="007965CD" w:rsidRPr="00450D41">
        <w:rPr>
          <w:rFonts w:ascii="Times New Roman" w:hAnsi="Times New Roman" w:cs="Times New Roman"/>
          <w:color w:val="000000" w:themeColor="text1"/>
          <w:lang w:val="lt-LT"/>
        </w:rPr>
        <w:t>.2. Sutarties 1 priedas „D</w:t>
      </w:r>
      <w:r w:rsidR="00886174" w:rsidRPr="00450D41">
        <w:rPr>
          <w:rFonts w:ascii="Times New Roman" w:hAnsi="Times New Roman" w:cs="Times New Roman"/>
          <w:color w:val="000000" w:themeColor="text1"/>
          <w:lang w:val="lt-LT"/>
        </w:rPr>
        <w:t>arbų perdavimo - priėmimo aktas“.</w:t>
      </w:r>
    </w:p>
    <w:p w14:paraId="34A34412" w14:textId="2BA3FE4D" w:rsidR="007965CD" w:rsidRPr="00450D41" w:rsidRDefault="00021CF0" w:rsidP="00886174">
      <w:pPr>
        <w:autoSpaceDE w:val="0"/>
        <w:autoSpaceDN w:val="0"/>
        <w:adjustRightInd w:val="0"/>
        <w:spacing w:after="0" w:line="240" w:lineRule="auto"/>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10</w:t>
      </w:r>
      <w:r w:rsidR="007965CD" w:rsidRPr="00450D41">
        <w:rPr>
          <w:rFonts w:ascii="Times New Roman" w:hAnsi="Times New Roman" w:cs="Times New Roman"/>
          <w:color w:val="000000" w:themeColor="text1"/>
          <w:lang w:val="lt-LT"/>
        </w:rPr>
        <w:t>.3. Sutarties 2 pri</w:t>
      </w:r>
      <w:r w:rsidR="00450D41" w:rsidRPr="00450D41">
        <w:rPr>
          <w:rFonts w:ascii="Times New Roman" w:hAnsi="Times New Roman" w:cs="Times New Roman"/>
          <w:color w:val="000000" w:themeColor="text1"/>
          <w:lang w:val="lt-LT"/>
        </w:rPr>
        <w:t>edas „Rangovo pasiūlymas“;</w:t>
      </w:r>
    </w:p>
    <w:p w14:paraId="76772434" w14:textId="0B3DEBBD" w:rsidR="007965CD" w:rsidRPr="00450D41" w:rsidRDefault="00021CF0" w:rsidP="00886174">
      <w:pPr>
        <w:autoSpaceDE w:val="0"/>
        <w:autoSpaceDN w:val="0"/>
        <w:adjustRightInd w:val="0"/>
        <w:spacing w:after="0" w:line="240" w:lineRule="auto"/>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10</w:t>
      </w:r>
      <w:r w:rsidR="007965CD" w:rsidRPr="00450D41">
        <w:rPr>
          <w:rFonts w:ascii="Times New Roman" w:hAnsi="Times New Roman" w:cs="Times New Roman"/>
          <w:color w:val="000000" w:themeColor="text1"/>
          <w:lang w:val="lt-LT"/>
        </w:rPr>
        <w:t>.4. Sutarties 3 priedas</w:t>
      </w:r>
      <w:r w:rsidR="00450D41" w:rsidRPr="00450D41">
        <w:rPr>
          <w:rFonts w:ascii="Times New Roman" w:hAnsi="Times New Roman" w:cs="Times New Roman"/>
          <w:color w:val="000000" w:themeColor="text1"/>
          <w:lang w:val="lt-LT"/>
        </w:rPr>
        <w:t xml:space="preserve"> „Techn</w:t>
      </w:r>
      <w:r>
        <w:rPr>
          <w:rFonts w:ascii="Times New Roman" w:hAnsi="Times New Roman" w:cs="Times New Roman"/>
          <w:color w:val="000000" w:themeColor="text1"/>
          <w:lang w:val="lt-LT"/>
        </w:rPr>
        <w:t>i</w:t>
      </w:r>
      <w:r w:rsidR="00450D41" w:rsidRPr="00450D41">
        <w:rPr>
          <w:rFonts w:ascii="Times New Roman" w:hAnsi="Times New Roman" w:cs="Times New Roman"/>
          <w:color w:val="000000" w:themeColor="text1"/>
          <w:lang w:val="lt-LT"/>
        </w:rPr>
        <w:t>nė speci</w:t>
      </w:r>
      <w:r>
        <w:rPr>
          <w:rFonts w:ascii="Times New Roman" w:hAnsi="Times New Roman" w:cs="Times New Roman"/>
          <w:color w:val="000000" w:themeColor="text1"/>
          <w:lang w:val="lt-LT"/>
        </w:rPr>
        <w:t>f</w:t>
      </w:r>
      <w:r w:rsidR="00450D41" w:rsidRPr="00450D41">
        <w:rPr>
          <w:rFonts w:ascii="Times New Roman" w:hAnsi="Times New Roman" w:cs="Times New Roman"/>
          <w:color w:val="000000" w:themeColor="text1"/>
          <w:lang w:val="lt-LT"/>
        </w:rPr>
        <w:t>ikacija“.</w:t>
      </w:r>
    </w:p>
    <w:p w14:paraId="53B4CB89" w14:textId="77777777" w:rsidR="007965CD" w:rsidRPr="00450D41" w:rsidRDefault="007965CD" w:rsidP="00886174">
      <w:pPr>
        <w:autoSpaceDE w:val="0"/>
        <w:autoSpaceDN w:val="0"/>
        <w:adjustRightInd w:val="0"/>
        <w:spacing w:after="0" w:line="240" w:lineRule="auto"/>
        <w:jc w:val="both"/>
        <w:rPr>
          <w:rFonts w:ascii="Times New Roman" w:hAnsi="Times New Roman" w:cs="Times New Roman"/>
          <w:color w:val="000000" w:themeColor="text1"/>
          <w:lang w:val="lt-LT"/>
        </w:rPr>
      </w:pPr>
    </w:p>
    <w:p w14:paraId="59F12F4B" w14:textId="28211932" w:rsidR="00886174" w:rsidRDefault="00021CF0" w:rsidP="00886174">
      <w:pPr>
        <w:autoSpaceDE w:val="0"/>
        <w:autoSpaceDN w:val="0"/>
        <w:adjustRightInd w:val="0"/>
        <w:spacing w:after="0" w:line="240" w:lineRule="auto"/>
        <w:jc w:val="both"/>
        <w:rPr>
          <w:rFonts w:ascii="Times New Roman" w:hAnsi="Times New Roman" w:cs="Times New Roman"/>
          <w:b/>
          <w:color w:val="000000" w:themeColor="text1"/>
          <w:lang w:val="lt-LT"/>
        </w:rPr>
      </w:pPr>
      <w:r>
        <w:rPr>
          <w:rFonts w:ascii="Times New Roman" w:hAnsi="Times New Roman" w:cs="Times New Roman"/>
          <w:b/>
          <w:color w:val="000000" w:themeColor="text1"/>
          <w:lang w:val="lt-LT"/>
        </w:rPr>
        <w:t>11</w:t>
      </w:r>
      <w:r w:rsidR="00886174" w:rsidRPr="00450D41">
        <w:rPr>
          <w:rFonts w:ascii="Times New Roman" w:hAnsi="Times New Roman" w:cs="Times New Roman"/>
          <w:b/>
          <w:color w:val="000000" w:themeColor="text1"/>
          <w:lang w:val="lt-LT"/>
        </w:rPr>
        <w:t>. Šalių rekvizitai</w:t>
      </w:r>
      <w:r w:rsidR="007965CD" w:rsidRPr="00450D41">
        <w:rPr>
          <w:rFonts w:ascii="Times New Roman" w:hAnsi="Times New Roman" w:cs="Times New Roman"/>
          <w:b/>
          <w:color w:val="000000" w:themeColor="text1"/>
          <w:lang w:val="lt-LT"/>
        </w:rPr>
        <w:t>:</w:t>
      </w:r>
    </w:p>
    <w:p w14:paraId="478765EE" w14:textId="77777777" w:rsidR="00450D41" w:rsidRPr="00450D41" w:rsidRDefault="00450D41" w:rsidP="00886174">
      <w:pPr>
        <w:autoSpaceDE w:val="0"/>
        <w:autoSpaceDN w:val="0"/>
        <w:adjustRightInd w:val="0"/>
        <w:spacing w:after="0" w:line="240" w:lineRule="auto"/>
        <w:jc w:val="both"/>
        <w:rPr>
          <w:rFonts w:ascii="Times New Roman" w:hAnsi="Times New Roman" w:cs="Times New Roman"/>
          <w:b/>
          <w:color w:val="000000" w:themeColor="text1"/>
          <w:lang w:val="lt-LT"/>
        </w:rPr>
      </w:pPr>
    </w:p>
    <w:tbl>
      <w:tblPr>
        <w:tblW w:w="9493" w:type="dxa"/>
        <w:tblLook w:val="0000" w:firstRow="0" w:lastRow="0" w:firstColumn="0" w:lastColumn="0" w:noHBand="0" w:noVBand="0"/>
      </w:tblPr>
      <w:tblGrid>
        <w:gridCol w:w="4978"/>
        <w:gridCol w:w="4515"/>
      </w:tblGrid>
      <w:tr w:rsidR="00AF7181" w:rsidRPr="00450D41" w14:paraId="69DCEF16" w14:textId="77777777" w:rsidTr="007A44B5">
        <w:trPr>
          <w:trHeight w:val="224"/>
        </w:trPr>
        <w:tc>
          <w:tcPr>
            <w:tcW w:w="4978" w:type="dxa"/>
          </w:tcPr>
          <w:p w14:paraId="305E2664" w14:textId="77777777" w:rsidR="00AF7181" w:rsidRPr="00450D41" w:rsidRDefault="00AF7181" w:rsidP="00124985">
            <w:pPr>
              <w:tabs>
                <w:tab w:val="left" w:pos="2100"/>
              </w:tabs>
              <w:spacing w:after="0" w:line="240" w:lineRule="auto"/>
              <w:jc w:val="both"/>
              <w:rPr>
                <w:rFonts w:ascii="Times New Roman" w:eastAsia="Times New Roman" w:hAnsi="Times New Roman" w:cs="Times New Roman"/>
                <w:b/>
                <w:lang w:val="lt-LT"/>
              </w:rPr>
            </w:pPr>
            <w:r w:rsidRPr="00450D41">
              <w:rPr>
                <w:rFonts w:ascii="Times New Roman" w:eastAsia="Times New Roman" w:hAnsi="Times New Roman" w:cs="Times New Roman"/>
                <w:b/>
                <w:lang w:val="lt-LT"/>
              </w:rPr>
              <w:t>UŽSAKOVAS</w:t>
            </w:r>
            <w:r w:rsidRPr="00450D41">
              <w:rPr>
                <w:rFonts w:ascii="Times New Roman" w:eastAsia="Times New Roman" w:hAnsi="Times New Roman" w:cs="Times New Roman"/>
                <w:b/>
                <w:lang w:val="lt-LT"/>
              </w:rPr>
              <w:tab/>
            </w:r>
          </w:p>
        </w:tc>
        <w:tc>
          <w:tcPr>
            <w:tcW w:w="4515" w:type="dxa"/>
          </w:tcPr>
          <w:p w14:paraId="26F39662" w14:textId="77777777" w:rsidR="00AF7181" w:rsidRPr="00450D41" w:rsidRDefault="00AF7181" w:rsidP="00124985">
            <w:pPr>
              <w:keepNext/>
              <w:tabs>
                <w:tab w:val="left" w:pos="360"/>
                <w:tab w:val="left" w:pos="2100"/>
              </w:tabs>
              <w:suppressAutoHyphens/>
              <w:spacing w:after="0" w:line="240" w:lineRule="auto"/>
              <w:jc w:val="both"/>
              <w:rPr>
                <w:rFonts w:ascii="Times New Roman" w:eastAsia="Times New Roman" w:hAnsi="Times New Roman" w:cs="Times New Roman"/>
                <w:b/>
                <w:lang w:val="lt-LT" w:eastAsia="ar-SA"/>
              </w:rPr>
            </w:pPr>
            <w:r w:rsidRPr="00450D41">
              <w:rPr>
                <w:rFonts w:ascii="Times New Roman" w:eastAsia="Times New Roman" w:hAnsi="Times New Roman" w:cs="Times New Roman"/>
                <w:b/>
                <w:lang w:val="lt-LT" w:eastAsia="ar-SA"/>
              </w:rPr>
              <w:t>RANGOVAS</w:t>
            </w:r>
          </w:p>
        </w:tc>
      </w:tr>
      <w:tr w:rsidR="00AF7181" w:rsidRPr="00326414" w14:paraId="538FD6E8" w14:textId="77777777" w:rsidTr="007A44B5">
        <w:trPr>
          <w:trHeight w:val="224"/>
        </w:trPr>
        <w:tc>
          <w:tcPr>
            <w:tcW w:w="4978" w:type="dxa"/>
          </w:tcPr>
          <w:p w14:paraId="5BCD15C1" w14:textId="2AB27421" w:rsidR="00AF7181" w:rsidRPr="00326414" w:rsidRDefault="00AF7181" w:rsidP="008F1252">
            <w:pPr>
              <w:tabs>
                <w:tab w:val="left" w:pos="2100"/>
              </w:tabs>
              <w:spacing w:after="0" w:line="240" w:lineRule="auto"/>
              <w:jc w:val="both"/>
              <w:rPr>
                <w:rFonts w:ascii="Times New Roman" w:eastAsia="Times New Roman" w:hAnsi="Times New Roman" w:cs="Times New Roman"/>
                <w:lang w:val="lt-LT"/>
              </w:rPr>
            </w:pPr>
            <w:r w:rsidRPr="00326414">
              <w:rPr>
                <w:rFonts w:ascii="Times New Roman" w:eastAsia="Times New Roman" w:hAnsi="Times New Roman" w:cs="Times New Roman"/>
                <w:lang w:val="lt-LT"/>
              </w:rPr>
              <w:t xml:space="preserve">Lietuvos </w:t>
            </w:r>
            <w:r w:rsidR="008F1252" w:rsidRPr="00326414">
              <w:rPr>
                <w:rFonts w:ascii="Times New Roman" w:eastAsia="Times New Roman" w:hAnsi="Times New Roman" w:cs="Times New Roman"/>
                <w:lang w:val="lt-LT"/>
              </w:rPr>
              <w:t xml:space="preserve">etnografijos </w:t>
            </w:r>
            <w:r w:rsidRPr="00326414">
              <w:rPr>
                <w:rFonts w:ascii="Times New Roman" w:eastAsia="Times New Roman" w:hAnsi="Times New Roman" w:cs="Times New Roman"/>
                <w:lang w:val="lt-LT"/>
              </w:rPr>
              <w:t xml:space="preserve"> muziejus</w:t>
            </w:r>
          </w:p>
        </w:tc>
        <w:tc>
          <w:tcPr>
            <w:tcW w:w="4515" w:type="dxa"/>
          </w:tcPr>
          <w:p w14:paraId="65C86321" w14:textId="77777777" w:rsidR="00AF7181" w:rsidRPr="00326414" w:rsidRDefault="00450D41" w:rsidP="00124985">
            <w:pPr>
              <w:keepNext/>
              <w:tabs>
                <w:tab w:val="left" w:pos="360"/>
                <w:tab w:val="left" w:pos="2100"/>
              </w:tabs>
              <w:suppressAutoHyphens/>
              <w:spacing w:after="0" w:line="240" w:lineRule="auto"/>
              <w:jc w:val="both"/>
              <w:rPr>
                <w:rFonts w:ascii="Times New Roman" w:eastAsia="Times New Roman" w:hAnsi="Times New Roman" w:cs="Times New Roman"/>
                <w:lang w:val="lt-LT" w:eastAsia="ar-SA"/>
              </w:rPr>
            </w:pPr>
            <w:r w:rsidRPr="00326414">
              <w:rPr>
                <w:rFonts w:ascii="Times New Roman" w:eastAsia="Times New Roman" w:hAnsi="Times New Roman" w:cs="Times New Roman"/>
                <w:lang w:val="lt-LT" w:eastAsia="ar-SA"/>
              </w:rPr>
              <w:t>Pavadinimas</w:t>
            </w:r>
          </w:p>
        </w:tc>
      </w:tr>
      <w:tr w:rsidR="00AF7181" w:rsidRPr="00326414" w14:paraId="40D1A015" w14:textId="77777777" w:rsidTr="007A44B5">
        <w:trPr>
          <w:trHeight w:val="109"/>
        </w:trPr>
        <w:tc>
          <w:tcPr>
            <w:tcW w:w="4978" w:type="dxa"/>
          </w:tcPr>
          <w:p w14:paraId="50346E07" w14:textId="77777777" w:rsidR="00AF7181" w:rsidRPr="00326414" w:rsidRDefault="00AF7181" w:rsidP="00124985">
            <w:pPr>
              <w:tabs>
                <w:tab w:val="left" w:pos="2100"/>
              </w:tabs>
              <w:spacing w:after="0" w:line="240" w:lineRule="auto"/>
              <w:jc w:val="both"/>
              <w:rPr>
                <w:rFonts w:ascii="Times New Roman" w:eastAsia="Times New Roman" w:hAnsi="Times New Roman" w:cs="Times New Roman"/>
                <w:lang w:val="lt-LT"/>
              </w:rPr>
            </w:pPr>
            <w:r w:rsidRPr="00326414">
              <w:rPr>
                <w:rFonts w:ascii="Times New Roman" w:eastAsia="Times New Roman" w:hAnsi="Times New Roman" w:cs="Times New Roman"/>
                <w:lang w:val="lt-LT"/>
              </w:rPr>
              <w:t>Įstaigos adresas: J. Aisčio g. 2, LT-56335, Rumšiškės</w:t>
            </w:r>
          </w:p>
        </w:tc>
        <w:tc>
          <w:tcPr>
            <w:tcW w:w="4515" w:type="dxa"/>
          </w:tcPr>
          <w:p w14:paraId="066DE407" w14:textId="77777777" w:rsidR="00AF7181" w:rsidRPr="00326414" w:rsidRDefault="00450D41" w:rsidP="00AF7181">
            <w:pPr>
              <w:keepNext/>
              <w:tabs>
                <w:tab w:val="left" w:pos="360"/>
                <w:tab w:val="left" w:pos="2100"/>
              </w:tabs>
              <w:suppressAutoHyphens/>
              <w:spacing w:after="0" w:line="240" w:lineRule="auto"/>
              <w:jc w:val="both"/>
              <w:rPr>
                <w:rFonts w:ascii="Times New Roman" w:eastAsia="Times New Roman" w:hAnsi="Times New Roman" w:cs="Times New Roman"/>
                <w:lang w:val="lt-LT" w:eastAsia="ar-SA"/>
              </w:rPr>
            </w:pPr>
            <w:r w:rsidRPr="00326414">
              <w:rPr>
                <w:rFonts w:ascii="Times New Roman" w:eastAsia="Times New Roman" w:hAnsi="Times New Roman" w:cs="Times New Roman"/>
                <w:lang w:val="lt-LT" w:eastAsia="ar-SA"/>
              </w:rPr>
              <w:t>A</w:t>
            </w:r>
            <w:r w:rsidR="00AF7181" w:rsidRPr="00326414">
              <w:rPr>
                <w:rFonts w:ascii="Times New Roman" w:eastAsia="Times New Roman" w:hAnsi="Times New Roman" w:cs="Times New Roman"/>
                <w:lang w:val="lt-LT" w:eastAsia="ar-SA"/>
              </w:rPr>
              <w:t xml:space="preserve">dresas: </w:t>
            </w:r>
          </w:p>
        </w:tc>
      </w:tr>
      <w:tr w:rsidR="00AF7181" w:rsidRPr="00326414" w14:paraId="25067858" w14:textId="77777777" w:rsidTr="007A44B5">
        <w:trPr>
          <w:trHeight w:val="109"/>
        </w:trPr>
        <w:tc>
          <w:tcPr>
            <w:tcW w:w="4978" w:type="dxa"/>
          </w:tcPr>
          <w:p w14:paraId="44F720AB" w14:textId="77777777" w:rsidR="00AF7181" w:rsidRPr="00326414" w:rsidRDefault="00AF7181" w:rsidP="00124985">
            <w:pPr>
              <w:tabs>
                <w:tab w:val="left" w:pos="2100"/>
              </w:tabs>
              <w:spacing w:after="0" w:line="240" w:lineRule="auto"/>
              <w:jc w:val="both"/>
              <w:rPr>
                <w:rFonts w:ascii="Times New Roman" w:eastAsia="Times New Roman" w:hAnsi="Times New Roman" w:cs="Times New Roman"/>
                <w:lang w:val="lt-LT"/>
              </w:rPr>
            </w:pPr>
            <w:r w:rsidRPr="00326414">
              <w:rPr>
                <w:rFonts w:ascii="Times New Roman" w:eastAsia="Times New Roman" w:hAnsi="Times New Roman" w:cs="Times New Roman"/>
                <w:lang w:val="lt-LT"/>
              </w:rPr>
              <w:t>Įstaigos kodas 190757221</w:t>
            </w:r>
          </w:p>
        </w:tc>
        <w:tc>
          <w:tcPr>
            <w:tcW w:w="4515" w:type="dxa"/>
          </w:tcPr>
          <w:p w14:paraId="57AD0E32" w14:textId="77777777" w:rsidR="00AF7181" w:rsidRPr="00326414" w:rsidRDefault="00450D41" w:rsidP="00124985">
            <w:pPr>
              <w:keepNext/>
              <w:tabs>
                <w:tab w:val="left" w:pos="360"/>
                <w:tab w:val="left" w:pos="2100"/>
              </w:tabs>
              <w:suppressAutoHyphens/>
              <w:spacing w:after="0" w:line="240" w:lineRule="auto"/>
              <w:jc w:val="both"/>
              <w:rPr>
                <w:rFonts w:ascii="Times New Roman" w:eastAsia="Times New Roman" w:hAnsi="Times New Roman" w:cs="Times New Roman"/>
                <w:lang w:val="lt-LT" w:eastAsia="ar-SA"/>
              </w:rPr>
            </w:pPr>
            <w:r w:rsidRPr="00326414">
              <w:rPr>
                <w:rFonts w:ascii="Times New Roman" w:eastAsia="Times New Roman" w:hAnsi="Times New Roman" w:cs="Times New Roman"/>
                <w:lang w:val="lt-LT" w:eastAsia="ar-SA"/>
              </w:rPr>
              <w:t>Kodas:</w:t>
            </w:r>
          </w:p>
        </w:tc>
      </w:tr>
      <w:tr w:rsidR="00AF7181" w:rsidRPr="00326414" w14:paraId="5C2A9D6F" w14:textId="77777777" w:rsidTr="007A44B5">
        <w:trPr>
          <w:trHeight w:val="115"/>
        </w:trPr>
        <w:tc>
          <w:tcPr>
            <w:tcW w:w="4978" w:type="dxa"/>
          </w:tcPr>
          <w:p w14:paraId="2A244C8E" w14:textId="77777777" w:rsidR="00326414" w:rsidRPr="00326414" w:rsidRDefault="00AF7181" w:rsidP="00124985">
            <w:pPr>
              <w:tabs>
                <w:tab w:val="left" w:pos="2100"/>
              </w:tabs>
              <w:spacing w:after="0" w:line="240" w:lineRule="auto"/>
              <w:jc w:val="both"/>
              <w:rPr>
                <w:rFonts w:ascii="Times New Roman" w:eastAsia="Times New Roman" w:hAnsi="Times New Roman" w:cs="Times New Roman"/>
                <w:lang w:val="lt-LT"/>
              </w:rPr>
            </w:pPr>
            <w:r w:rsidRPr="00326414">
              <w:rPr>
                <w:rFonts w:ascii="Times New Roman" w:eastAsia="Times New Roman" w:hAnsi="Times New Roman" w:cs="Times New Roman"/>
                <w:lang w:val="lt-LT"/>
              </w:rPr>
              <w:t xml:space="preserve">Įstaigos kontaktiniai duomenys (telefonas) </w:t>
            </w:r>
          </w:p>
          <w:p w14:paraId="04439C31" w14:textId="6E00A76F" w:rsidR="00AF7181" w:rsidRPr="00326414" w:rsidRDefault="00AF7181" w:rsidP="00124985">
            <w:pPr>
              <w:tabs>
                <w:tab w:val="left" w:pos="2100"/>
              </w:tabs>
              <w:spacing w:after="0" w:line="240" w:lineRule="auto"/>
              <w:jc w:val="both"/>
              <w:rPr>
                <w:rFonts w:ascii="Times New Roman" w:eastAsia="Times New Roman" w:hAnsi="Times New Roman" w:cs="Times New Roman"/>
                <w:lang w:val="lt-LT"/>
              </w:rPr>
            </w:pPr>
            <w:r w:rsidRPr="00326414">
              <w:rPr>
                <w:rFonts w:ascii="Times New Roman" w:eastAsia="Times New Roman" w:hAnsi="Times New Roman" w:cs="Times New Roman"/>
                <w:lang w:val="lt-LT"/>
              </w:rPr>
              <w:t>tel. +370 604 11765 </w:t>
            </w:r>
          </w:p>
        </w:tc>
        <w:tc>
          <w:tcPr>
            <w:tcW w:w="4515" w:type="dxa"/>
          </w:tcPr>
          <w:p w14:paraId="30CBBD92" w14:textId="77777777" w:rsidR="00AF7181" w:rsidRPr="00326414" w:rsidRDefault="00450D41" w:rsidP="00124985">
            <w:pPr>
              <w:keepNext/>
              <w:tabs>
                <w:tab w:val="left" w:pos="360"/>
                <w:tab w:val="left" w:pos="2100"/>
              </w:tabs>
              <w:suppressAutoHyphens/>
              <w:spacing w:after="0" w:line="240" w:lineRule="auto"/>
              <w:jc w:val="both"/>
              <w:rPr>
                <w:rFonts w:ascii="Times New Roman" w:eastAsia="Times New Roman" w:hAnsi="Times New Roman" w:cs="Times New Roman"/>
                <w:lang w:val="lt-LT" w:eastAsia="ar-SA"/>
              </w:rPr>
            </w:pPr>
            <w:r w:rsidRPr="00326414">
              <w:rPr>
                <w:rFonts w:ascii="Times New Roman" w:eastAsia="Times New Roman" w:hAnsi="Times New Roman" w:cs="Times New Roman"/>
                <w:lang w:val="lt-LT" w:eastAsia="ar-SA"/>
              </w:rPr>
              <w:t>K</w:t>
            </w:r>
            <w:r w:rsidR="00AF7181" w:rsidRPr="00326414">
              <w:rPr>
                <w:rFonts w:ascii="Times New Roman" w:eastAsia="Times New Roman" w:hAnsi="Times New Roman" w:cs="Times New Roman"/>
                <w:lang w:val="lt-LT" w:eastAsia="ar-SA"/>
              </w:rPr>
              <w:t>ontaktiniai duomenys (telefonas)</w:t>
            </w:r>
          </w:p>
          <w:p w14:paraId="1334659B" w14:textId="77777777" w:rsidR="00AF7181" w:rsidRPr="00326414" w:rsidRDefault="00450D41" w:rsidP="00124985">
            <w:pPr>
              <w:keepNext/>
              <w:tabs>
                <w:tab w:val="left" w:pos="360"/>
                <w:tab w:val="left" w:pos="2100"/>
              </w:tabs>
              <w:suppressAutoHyphens/>
              <w:spacing w:after="0" w:line="240" w:lineRule="auto"/>
              <w:jc w:val="both"/>
              <w:rPr>
                <w:rFonts w:ascii="Times New Roman" w:eastAsia="Times New Roman" w:hAnsi="Times New Roman" w:cs="Times New Roman"/>
                <w:lang w:val="lt-LT" w:eastAsia="ar-SA"/>
              </w:rPr>
            </w:pPr>
            <w:r w:rsidRPr="00326414">
              <w:rPr>
                <w:rFonts w:ascii="Times New Roman" w:eastAsia="Times New Roman" w:hAnsi="Times New Roman" w:cs="Times New Roman"/>
                <w:lang w:val="lt-LT" w:eastAsia="ar-SA"/>
              </w:rPr>
              <w:t xml:space="preserve">tel. </w:t>
            </w:r>
          </w:p>
        </w:tc>
      </w:tr>
      <w:tr w:rsidR="00AF7181" w:rsidRPr="00326414" w14:paraId="7F5CB9DF" w14:textId="77777777" w:rsidTr="007A44B5">
        <w:trPr>
          <w:trHeight w:val="109"/>
        </w:trPr>
        <w:tc>
          <w:tcPr>
            <w:tcW w:w="4978" w:type="dxa"/>
          </w:tcPr>
          <w:p w14:paraId="1ABD7609" w14:textId="77777777" w:rsidR="00326414" w:rsidRPr="00326414" w:rsidRDefault="00AF7181" w:rsidP="00124985">
            <w:pPr>
              <w:tabs>
                <w:tab w:val="left" w:pos="2100"/>
              </w:tabs>
              <w:spacing w:after="0" w:line="240" w:lineRule="auto"/>
              <w:jc w:val="both"/>
              <w:rPr>
                <w:rFonts w:ascii="Times New Roman" w:eastAsia="Times New Roman" w:hAnsi="Times New Roman" w:cs="Times New Roman"/>
                <w:lang w:val="lt-LT"/>
              </w:rPr>
            </w:pPr>
            <w:r w:rsidRPr="00326414">
              <w:rPr>
                <w:rFonts w:ascii="Times New Roman" w:eastAsia="Times New Roman" w:hAnsi="Times New Roman" w:cs="Times New Roman"/>
                <w:lang w:val="lt-LT"/>
              </w:rPr>
              <w:t xml:space="preserve">Įstaigos elektroninio pašto </w:t>
            </w:r>
          </w:p>
          <w:p w14:paraId="69E69904" w14:textId="4D99A78C" w:rsidR="00AF7181" w:rsidRPr="00326414" w:rsidRDefault="00AF7181" w:rsidP="00124985">
            <w:pPr>
              <w:tabs>
                <w:tab w:val="left" w:pos="2100"/>
              </w:tabs>
              <w:spacing w:after="0" w:line="240" w:lineRule="auto"/>
              <w:jc w:val="both"/>
              <w:rPr>
                <w:rFonts w:ascii="Times New Roman" w:eastAsia="Times New Roman" w:hAnsi="Times New Roman" w:cs="Times New Roman"/>
                <w:lang w:val="lt-LT"/>
              </w:rPr>
            </w:pPr>
            <w:r w:rsidRPr="00326414">
              <w:rPr>
                <w:rFonts w:ascii="Times New Roman" w:eastAsia="Times New Roman" w:hAnsi="Times New Roman" w:cs="Times New Roman"/>
                <w:lang w:val="lt-LT"/>
              </w:rPr>
              <w:t xml:space="preserve">adresas  </w:t>
            </w:r>
            <w:hyperlink r:id="rId7" w:history="1">
              <w:r w:rsidR="000A04EA" w:rsidRPr="00326414">
                <w:rPr>
                  <w:rStyle w:val="Hipersaitas"/>
                  <w:rFonts w:ascii="Times New Roman" w:eastAsia="Times New Roman" w:hAnsi="Times New Roman" w:cs="Times New Roman"/>
                  <w:lang w:val="lt-LT"/>
                </w:rPr>
                <w:t>administratorius@lemu</w:t>
              </w:r>
              <w:r w:rsidR="008F1252" w:rsidRPr="00326414">
                <w:rPr>
                  <w:rStyle w:val="Hipersaitas"/>
                  <w:rFonts w:ascii="Times New Roman" w:eastAsia="Times New Roman" w:hAnsi="Times New Roman" w:cs="Times New Roman"/>
                  <w:lang w:val="lt-LT"/>
                </w:rPr>
                <w:t>.lt</w:t>
              </w:r>
            </w:hyperlink>
            <w:r w:rsidRPr="00326414">
              <w:rPr>
                <w:rFonts w:ascii="Times New Roman" w:eastAsia="Times New Roman" w:hAnsi="Times New Roman" w:cs="Times New Roman"/>
                <w:lang w:val="lt-LT"/>
              </w:rPr>
              <w:t xml:space="preserve"> </w:t>
            </w:r>
          </w:p>
        </w:tc>
        <w:tc>
          <w:tcPr>
            <w:tcW w:w="4515" w:type="dxa"/>
          </w:tcPr>
          <w:p w14:paraId="4E892BA8" w14:textId="77777777" w:rsidR="00AF7181" w:rsidRPr="00326414" w:rsidRDefault="00450D41" w:rsidP="00124985">
            <w:pPr>
              <w:keepNext/>
              <w:tabs>
                <w:tab w:val="left" w:pos="360"/>
                <w:tab w:val="left" w:pos="2100"/>
              </w:tabs>
              <w:suppressAutoHyphens/>
              <w:spacing w:after="0" w:line="240" w:lineRule="auto"/>
              <w:jc w:val="both"/>
              <w:rPr>
                <w:rFonts w:ascii="Times New Roman" w:eastAsia="Times New Roman" w:hAnsi="Times New Roman" w:cs="Times New Roman"/>
                <w:lang w:val="lt-LT" w:eastAsia="ar-SA"/>
              </w:rPr>
            </w:pPr>
            <w:r w:rsidRPr="00326414">
              <w:rPr>
                <w:rFonts w:ascii="Times New Roman" w:eastAsia="Times New Roman" w:hAnsi="Times New Roman" w:cs="Times New Roman"/>
                <w:lang w:val="lt-LT" w:eastAsia="ar-SA"/>
              </w:rPr>
              <w:t>E</w:t>
            </w:r>
            <w:r w:rsidR="00AF7181" w:rsidRPr="00326414">
              <w:rPr>
                <w:rFonts w:ascii="Times New Roman" w:eastAsia="Times New Roman" w:hAnsi="Times New Roman" w:cs="Times New Roman"/>
                <w:lang w:val="lt-LT" w:eastAsia="ar-SA"/>
              </w:rPr>
              <w:t>lektroninio pašto adresas</w:t>
            </w:r>
            <w:r w:rsidRPr="00326414">
              <w:rPr>
                <w:rFonts w:ascii="Times New Roman" w:eastAsia="Times New Roman" w:hAnsi="Times New Roman" w:cs="Times New Roman"/>
                <w:lang w:val="lt-LT" w:eastAsia="ar-SA"/>
              </w:rPr>
              <w:t>:</w:t>
            </w:r>
          </w:p>
        </w:tc>
      </w:tr>
      <w:tr w:rsidR="00AF7181" w:rsidRPr="00326414" w14:paraId="4D1B7C2B" w14:textId="77777777" w:rsidTr="007A44B5">
        <w:trPr>
          <w:trHeight w:val="115"/>
        </w:trPr>
        <w:tc>
          <w:tcPr>
            <w:tcW w:w="4978" w:type="dxa"/>
          </w:tcPr>
          <w:p w14:paraId="5CABB22F" w14:textId="77777777" w:rsidR="008F1252" w:rsidRPr="00326414" w:rsidRDefault="00AF7181" w:rsidP="00124985">
            <w:pPr>
              <w:tabs>
                <w:tab w:val="left" w:pos="2100"/>
              </w:tabs>
              <w:spacing w:after="0" w:line="240" w:lineRule="auto"/>
              <w:jc w:val="both"/>
              <w:rPr>
                <w:rFonts w:ascii="Times New Roman" w:eastAsia="Times New Roman" w:hAnsi="Times New Roman" w:cs="Times New Roman"/>
                <w:lang w:val="lt-LT"/>
              </w:rPr>
            </w:pPr>
            <w:r w:rsidRPr="00326414">
              <w:rPr>
                <w:rFonts w:ascii="Times New Roman" w:eastAsia="Times New Roman" w:hAnsi="Times New Roman" w:cs="Times New Roman"/>
                <w:lang w:val="lt-LT"/>
              </w:rPr>
              <w:t>Atsiskaitomosios sąskaitos numeris</w:t>
            </w:r>
          </w:p>
          <w:p w14:paraId="2353AB28" w14:textId="58AF6B14" w:rsidR="00AF7181" w:rsidRPr="00326414" w:rsidRDefault="00AF7181" w:rsidP="00124985">
            <w:pPr>
              <w:tabs>
                <w:tab w:val="left" w:pos="2100"/>
              </w:tabs>
              <w:spacing w:after="0" w:line="240" w:lineRule="auto"/>
              <w:jc w:val="both"/>
              <w:rPr>
                <w:rFonts w:ascii="Times New Roman" w:eastAsia="Times New Roman" w:hAnsi="Times New Roman" w:cs="Times New Roman"/>
                <w:lang w:val="lt-LT"/>
              </w:rPr>
            </w:pPr>
            <w:r w:rsidRPr="00326414">
              <w:rPr>
                <w:rFonts w:ascii="Times New Roman" w:eastAsia="Times New Roman" w:hAnsi="Times New Roman" w:cs="Times New Roman"/>
                <w:lang w:val="lt-LT"/>
              </w:rPr>
              <w:t>A/s LT747300010002229239</w:t>
            </w:r>
          </w:p>
        </w:tc>
        <w:tc>
          <w:tcPr>
            <w:tcW w:w="4515" w:type="dxa"/>
          </w:tcPr>
          <w:p w14:paraId="5BD9DCD8" w14:textId="77777777" w:rsidR="00AF7181" w:rsidRPr="00326414" w:rsidRDefault="00AF7181" w:rsidP="00124985">
            <w:pPr>
              <w:keepNext/>
              <w:tabs>
                <w:tab w:val="left" w:pos="360"/>
                <w:tab w:val="left" w:pos="2100"/>
              </w:tabs>
              <w:suppressAutoHyphens/>
              <w:spacing w:after="0" w:line="240" w:lineRule="auto"/>
              <w:jc w:val="both"/>
              <w:rPr>
                <w:rFonts w:ascii="Times New Roman" w:eastAsia="Times New Roman" w:hAnsi="Times New Roman" w:cs="Times New Roman"/>
                <w:lang w:val="lt-LT" w:eastAsia="ar-SA"/>
              </w:rPr>
            </w:pPr>
            <w:r w:rsidRPr="00326414">
              <w:rPr>
                <w:rFonts w:ascii="Times New Roman" w:eastAsia="Times New Roman" w:hAnsi="Times New Roman" w:cs="Times New Roman"/>
                <w:lang w:val="lt-LT" w:eastAsia="ar-SA"/>
              </w:rPr>
              <w:t>Atsiskaitomosios sąskaitos numeris</w:t>
            </w:r>
          </w:p>
          <w:p w14:paraId="4FFA36F7" w14:textId="77777777" w:rsidR="00AF7181" w:rsidRPr="00326414" w:rsidRDefault="00AF7181" w:rsidP="00124985">
            <w:pPr>
              <w:keepNext/>
              <w:tabs>
                <w:tab w:val="left" w:pos="360"/>
                <w:tab w:val="left" w:pos="2100"/>
              </w:tabs>
              <w:suppressAutoHyphens/>
              <w:spacing w:after="0" w:line="240" w:lineRule="auto"/>
              <w:jc w:val="both"/>
              <w:rPr>
                <w:rFonts w:ascii="Times New Roman" w:eastAsia="Times New Roman" w:hAnsi="Times New Roman" w:cs="Times New Roman"/>
                <w:lang w:val="lt-LT" w:eastAsia="ar-SA"/>
              </w:rPr>
            </w:pPr>
            <w:r w:rsidRPr="00326414">
              <w:rPr>
                <w:rFonts w:ascii="Times New Roman" w:eastAsia="Times New Roman" w:hAnsi="Times New Roman" w:cs="Times New Roman"/>
                <w:color w:val="000000" w:themeColor="text1"/>
                <w:lang w:val="lt-LT" w:eastAsia="ar-SA"/>
              </w:rPr>
              <w:t>LT</w:t>
            </w:r>
          </w:p>
        </w:tc>
      </w:tr>
      <w:tr w:rsidR="00AF7181" w:rsidRPr="00326414" w14:paraId="1BF93714" w14:textId="77777777" w:rsidTr="007A44B5">
        <w:trPr>
          <w:trHeight w:val="109"/>
        </w:trPr>
        <w:tc>
          <w:tcPr>
            <w:tcW w:w="4978" w:type="dxa"/>
          </w:tcPr>
          <w:p w14:paraId="327760AD" w14:textId="77777777" w:rsidR="00AF7181" w:rsidRPr="00326414" w:rsidRDefault="00AF7181" w:rsidP="00124985">
            <w:pPr>
              <w:tabs>
                <w:tab w:val="left" w:pos="2100"/>
              </w:tabs>
              <w:spacing w:after="0" w:line="240" w:lineRule="auto"/>
              <w:jc w:val="both"/>
              <w:rPr>
                <w:rFonts w:ascii="Times New Roman" w:eastAsia="Times New Roman" w:hAnsi="Times New Roman" w:cs="Times New Roman"/>
                <w:lang w:val="lt-LT"/>
              </w:rPr>
            </w:pPr>
            <w:r w:rsidRPr="00326414">
              <w:rPr>
                <w:rFonts w:ascii="Times New Roman" w:eastAsia="Times New Roman" w:hAnsi="Times New Roman" w:cs="Times New Roman"/>
                <w:lang w:val="lt-LT"/>
              </w:rPr>
              <w:t>Bankas, banko kodas 73000</w:t>
            </w:r>
          </w:p>
        </w:tc>
        <w:tc>
          <w:tcPr>
            <w:tcW w:w="4515" w:type="dxa"/>
          </w:tcPr>
          <w:p w14:paraId="28C4ABA2" w14:textId="77777777" w:rsidR="00AF7181" w:rsidRPr="00326414" w:rsidRDefault="00AF7181" w:rsidP="00124985">
            <w:pPr>
              <w:keepNext/>
              <w:tabs>
                <w:tab w:val="left" w:pos="360"/>
                <w:tab w:val="left" w:pos="2100"/>
              </w:tabs>
              <w:suppressAutoHyphens/>
              <w:spacing w:after="0" w:line="240" w:lineRule="auto"/>
              <w:jc w:val="both"/>
              <w:rPr>
                <w:rFonts w:ascii="Times New Roman" w:eastAsia="Times New Roman" w:hAnsi="Times New Roman" w:cs="Times New Roman"/>
                <w:lang w:val="lt-LT" w:eastAsia="ar-SA"/>
              </w:rPr>
            </w:pPr>
            <w:r w:rsidRPr="00326414">
              <w:rPr>
                <w:rFonts w:ascii="Times New Roman" w:eastAsia="Times New Roman" w:hAnsi="Times New Roman" w:cs="Times New Roman"/>
                <w:color w:val="000000" w:themeColor="text1"/>
                <w:lang w:val="lt-LT" w:eastAsia="ar-SA"/>
              </w:rPr>
              <w:t>Bankas, banko kodas</w:t>
            </w:r>
          </w:p>
        </w:tc>
      </w:tr>
      <w:tr w:rsidR="00AF7181" w:rsidRPr="00326414" w14:paraId="6B68BABD" w14:textId="77777777" w:rsidTr="007A44B5">
        <w:trPr>
          <w:trHeight w:val="109"/>
        </w:trPr>
        <w:tc>
          <w:tcPr>
            <w:tcW w:w="4978" w:type="dxa"/>
          </w:tcPr>
          <w:p w14:paraId="42C2A9D8" w14:textId="77777777" w:rsidR="00AF7181" w:rsidRPr="00326414" w:rsidRDefault="00AF7181" w:rsidP="00124985">
            <w:pPr>
              <w:tabs>
                <w:tab w:val="left" w:pos="2100"/>
              </w:tabs>
              <w:spacing w:after="0" w:line="240" w:lineRule="auto"/>
              <w:jc w:val="both"/>
              <w:rPr>
                <w:rFonts w:ascii="Times New Roman" w:eastAsia="Times New Roman" w:hAnsi="Times New Roman" w:cs="Times New Roman"/>
                <w:lang w:val="lt-LT"/>
              </w:rPr>
            </w:pPr>
          </w:p>
        </w:tc>
        <w:tc>
          <w:tcPr>
            <w:tcW w:w="4515" w:type="dxa"/>
          </w:tcPr>
          <w:p w14:paraId="40FAAA6C" w14:textId="77777777" w:rsidR="00AF7181" w:rsidRPr="00326414" w:rsidRDefault="00AF7181" w:rsidP="00124985">
            <w:pPr>
              <w:keepNext/>
              <w:tabs>
                <w:tab w:val="left" w:pos="360"/>
                <w:tab w:val="left" w:pos="2100"/>
              </w:tabs>
              <w:suppressAutoHyphens/>
              <w:spacing w:after="0" w:line="240" w:lineRule="auto"/>
              <w:jc w:val="both"/>
              <w:rPr>
                <w:rFonts w:ascii="Times New Roman" w:eastAsia="Times New Roman" w:hAnsi="Times New Roman" w:cs="Times New Roman"/>
                <w:lang w:val="lt-LT" w:eastAsia="ar-SA"/>
              </w:rPr>
            </w:pPr>
          </w:p>
        </w:tc>
      </w:tr>
      <w:tr w:rsidR="00AF7181" w:rsidRPr="00326414" w14:paraId="67CB6E4F" w14:textId="77777777" w:rsidTr="007A44B5">
        <w:trPr>
          <w:trHeight w:val="339"/>
        </w:trPr>
        <w:tc>
          <w:tcPr>
            <w:tcW w:w="4978" w:type="dxa"/>
          </w:tcPr>
          <w:p w14:paraId="2BD0C5C5" w14:textId="77777777" w:rsidR="00AF7181" w:rsidRPr="00326414" w:rsidRDefault="00AF7181" w:rsidP="00124985">
            <w:pPr>
              <w:tabs>
                <w:tab w:val="left" w:pos="2100"/>
              </w:tabs>
              <w:spacing w:after="0" w:line="240" w:lineRule="auto"/>
              <w:jc w:val="both"/>
              <w:rPr>
                <w:rFonts w:ascii="Times New Roman" w:eastAsia="Times New Roman" w:hAnsi="Times New Roman" w:cs="Times New Roman"/>
                <w:lang w:val="lt-LT"/>
              </w:rPr>
            </w:pPr>
            <w:r w:rsidRPr="00326414">
              <w:rPr>
                <w:rFonts w:ascii="Times New Roman" w:eastAsia="Times New Roman" w:hAnsi="Times New Roman" w:cs="Times New Roman"/>
                <w:lang w:val="lt-LT"/>
              </w:rPr>
              <w:t>Direktorė</w:t>
            </w:r>
          </w:p>
          <w:p w14:paraId="097F57C6" w14:textId="0A524652" w:rsidR="00AF7181" w:rsidRPr="00326414" w:rsidRDefault="00AF7181" w:rsidP="00021CF0">
            <w:pPr>
              <w:tabs>
                <w:tab w:val="left" w:pos="2100"/>
              </w:tabs>
              <w:spacing w:after="0" w:line="240" w:lineRule="auto"/>
              <w:jc w:val="both"/>
              <w:rPr>
                <w:rFonts w:ascii="Times New Roman" w:eastAsia="Times New Roman" w:hAnsi="Times New Roman" w:cs="Times New Roman"/>
                <w:lang w:val="lt-LT"/>
              </w:rPr>
            </w:pPr>
            <w:r w:rsidRPr="00326414">
              <w:rPr>
                <w:rFonts w:ascii="Times New Roman" w:eastAsia="Times New Roman" w:hAnsi="Times New Roman" w:cs="Times New Roman"/>
                <w:lang w:val="lt-LT"/>
              </w:rPr>
              <w:t xml:space="preserve">Gita </w:t>
            </w:r>
            <w:proofErr w:type="spellStart"/>
            <w:r w:rsidRPr="00326414">
              <w:rPr>
                <w:rFonts w:ascii="Times New Roman" w:eastAsia="Times New Roman" w:hAnsi="Times New Roman" w:cs="Times New Roman"/>
                <w:lang w:val="lt-LT"/>
              </w:rPr>
              <w:t>Šapranauskaitė</w:t>
            </w:r>
            <w:proofErr w:type="spellEnd"/>
          </w:p>
        </w:tc>
        <w:tc>
          <w:tcPr>
            <w:tcW w:w="4515" w:type="dxa"/>
          </w:tcPr>
          <w:p w14:paraId="755706FE" w14:textId="77777777" w:rsidR="00AF7181" w:rsidRPr="00326414" w:rsidRDefault="00AF7181" w:rsidP="00124985">
            <w:pPr>
              <w:keepNext/>
              <w:tabs>
                <w:tab w:val="left" w:pos="360"/>
                <w:tab w:val="left" w:pos="2100"/>
              </w:tabs>
              <w:suppressAutoHyphens/>
              <w:spacing w:after="0" w:line="240" w:lineRule="auto"/>
              <w:jc w:val="both"/>
              <w:rPr>
                <w:rFonts w:ascii="Times New Roman" w:eastAsia="Times New Roman" w:hAnsi="Times New Roman" w:cs="Times New Roman"/>
                <w:lang w:val="lt-LT" w:eastAsia="ar-SA"/>
              </w:rPr>
            </w:pPr>
          </w:p>
          <w:p w14:paraId="26B423BA" w14:textId="77777777" w:rsidR="00AF7181" w:rsidRPr="00326414" w:rsidRDefault="00AF7181" w:rsidP="00124985">
            <w:pPr>
              <w:keepNext/>
              <w:tabs>
                <w:tab w:val="left" w:pos="360"/>
                <w:tab w:val="left" w:pos="2100"/>
              </w:tabs>
              <w:suppressAutoHyphens/>
              <w:spacing w:after="0" w:line="240" w:lineRule="auto"/>
              <w:jc w:val="both"/>
              <w:rPr>
                <w:rFonts w:ascii="Times New Roman" w:eastAsia="Times New Roman" w:hAnsi="Times New Roman" w:cs="Times New Roman"/>
                <w:lang w:val="lt-LT" w:eastAsia="ar-SA"/>
              </w:rPr>
            </w:pPr>
          </w:p>
        </w:tc>
      </w:tr>
    </w:tbl>
    <w:p w14:paraId="0A62B993" w14:textId="77777777" w:rsidR="001D104D" w:rsidRPr="00886174" w:rsidRDefault="001D104D" w:rsidP="00886174">
      <w:pPr>
        <w:jc w:val="both"/>
        <w:rPr>
          <w:rFonts w:ascii="Times New Roman" w:hAnsi="Times New Roman" w:cs="Times New Roman"/>
          <w:color w:val="000000" w:themeColor="text1"/>
          <w:sz w:val="24"/>
          <w:szCs w:val="24"/>
          <w:lang w:val="lt-LT"/>
        </w:rPr>
      </w:pPr>
    </w:p>
    <w:sectPr w:rsidR="001D104D" w:rsidRPr="00886174" w:rsidSect="00204962">
      <w:headerReference w:type="default" r:id="rId8"/>
      <w:pgSz w:w="11907" w:h="16839" w:code="9"/>
      <w:pgMar w:top="810" w:right="657"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139F1" w14:textId="77777777" w:rsidR="00E94FBF" w:rsidRDefault="00E94FBF" w:rsidP="00110642">
      <w:pPr>
        <w:spacing w:after="0" w:line="240" w:lineRule="auto"/>
      </w:pPr>
      <w:r>
        <w:separator/>
      </w:r>
    </w:p>
  </w:endnote>
  <w:endnote w:type="continuationSeparator" w:id="0">
    <w:p w14:paraId="6C35B4AD" w14:textId="77777777" w:rsidR="00E94FBF" w:rsidRDefault="00E94FBF" w:rsidP="00110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83460" w14:textId="77777777" w:rsidR="00E94FBF" w:rsidRDefault="00E94FBF" w:rsidP="00110642">
      <w:pPr>
        <w:spacing w:after="0" w:line="240" w:lineRule="auto"/>
      </w:pPr>
      <w:r>
        <w:separator/>
      </w:r>
    </w:p>
  </w:footnote>
  <w:footnote w:type="continuationSeparator" w:id="0">
    <w:p w14:paraId="5CA5C535" w14:textId="77777777" w:rsidR="00E94FBF" w:rsidRDefault="00E94FBF" w:rsidP="00110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0716754"/>
      <w:docPartObj>
        <w:docPartGallery w:val="Page Numbers (Top of Page)"/>
        <w:docPartUnique/>
      </w:docPartObj>
    </w:sdtPr>
    <w:sdtEndPr>
      <w:rPr>
        <w:noProof/>
      </w:rPr>
    </w:sdtEndPr>
    <w:sdtContent>
      <w:p w14:paraId="01353D0A" w14:textId="76F3627C" w:rsidR="00110642" w:rsidRDefault="00110642">
        <w:pPr>
          <w:pStyle w:val="Antrats"/>
          <w:jc w:val="center"/>
        </w:pPr>
        <w:r>
          <w:fldChar w:fldCharType="begin"/>
        </w:r>
        <w:r>
          <w:instrText xml:space="preserve"> PAGE   \* MERGEFORMAT </w:instrText>
        </w:r>
        <w:r>
          <w:fldChar w:fldCharType="separate"/>
        </w:r>
        <w:r w:rsidR="000A04EA">
          <w:rPr>
            <w:noProof/>
          </w:rPr>
          <w:t>2</w:t>
        </w:r>
        <w:r>
          <w:rPr>
            <w:noProof/>
          </w:rPr>
          <w:fldChar w:fldCharType="end"/>
        </w:r>
      </w:p>
    </w:sdtContent>
  </w:sdt>
  <w:p w14:paraId="72735D9B" w14:textId="77777777" w:rsidR="00110642" w:rsidRDefault="0011064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DB7DF4"/>
    <w:multiLevelType w:val="multilevel"/>
    <w:tmpl w:val="76F408DC"/>
    <w:lvl w:ilvl="0">
      <w:start w:val="4"/>
      <w:numFmt w:val="decimal"/>
      <w:lvlText w:val="%1."/>
      <w:lvlJc w:val="left"/>
      <w:pPr>
        <w:ind w:left="465" w:hanging="465"/>
      </w:pPr>
    </w:lvl>
    <w:lvl w:ilvl="1">
      <w:start w:val="4"/>
      <w:numFmt w:val="decimal"/>
      <w:lvlText w:val="%1.%2."/>
      <w:lvlJc w:val="left"/>
      <w:pPr>
        <w:ind w:left="720" w:hanging="720"/>
      </w:pPr>
      <w:rPr>
        <w:rFonts w:ascii="Arial" w:hAnsi="Arial" w:cs="Arial" w:hint="default"/>
        <w:b w:val="0"/>
        <w:bCs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44DB4B9D"/>
    <w:multiLevelType w:val="multilevel"/>
    <w:tmpl w:val="37A06D72"/>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6212FE1"/>
    <w:multiLevelType w:val="multilevel"/>
    <w:tmpl w:val="AC1C2DB0"/>
    <w:lvl w:ilvl="0">
      <w:start w:val="1"/>
      <w:numFmt w:val="decimal"/>
      <w:lvlText w:val="%1."/>
      <w:lvlJc w:val="left"/>
      <w:pPr>
        <w:ind w:left="360" w:hanging="360"/>
      </w:pPr>
      <w:rPr>
        <w:b/>
        <w:strike w:val="0"/>
        <w:dstrike w:val="0"/>
        <w:u w:val="none"/>
        <w:effect w:val="none"/>
      </w:rPr>
    </w:lvl>
    <w:lvl w:ilvl="1">
      <w:start w:val="1"/>
      <w:numFmt w:val="decimal"/>
      <w:lvlText w:val="%1.%2."/>
      <w:lvlJc w:val="left"/>
      <w:pPr>
        <w:ind w:left="792" w:hanging="432"/>
      </w:pPr>
      <w:rPr>
        <w:b w:val="0"/>
        <w:i w:val="0"/>
        <w:strike w:val="0"/>
        <w:dstrike w:val="0"/>
        <w:sz w:val="22"/>
        <w:szCs w:val="22"/>
        <w:u w:val="none"/>
        <w:effect w:val="none"/>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B231779"/>
    <w:multiLevelType w:val="multilevel"/>
    <w:tmpl w:val="749C2512"/>
    <w:lvl w:ilvl="0">
      <w:start w:val="2"/>
      <w:numFmt w:val="decimal"/>
      <w:lvlText w:val="%1."/>
      <w:lvlJc w:val="left"/>
      <w:pPr>
        <w:ind w:left="465" w:hanging="465"/>
      </w:pPr>
    </w:lvl>
    <w:lvl w:ilvl="1">
      <w:start w:val="1"/>
      <w:numFmt w:val="decimal"/>
      <w:lvlText w:val="%1.%2."/>
      <w:lvlJc w:val="left"/>
      <w:pPr>
        <w:ind w:left="720" w:hanging="720"/>
      </w:pPr>
      <w:rPr>
        <w:b w:val="0"/>
        <w:bCs w:val="0"/>
      </w:rPr>
    </w:lvl>
    <w:lvl w:ilvl="2">
      <w:start w:val="1"/>
      <w:numFmt w:val="decimal"/>
      <w:lvlText w:val="%1.%2.%3."/>
      <w:lvlJc w:val="left"/>
      <w:pPr>
        <w:ind w:left="2421"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5B312A3D"/>
    <w:multiLevelType w:val="multilevel"/>
    <w:tmpl w:val="154C8910"/>
    <w:lvl w:ilvl="0">
      <w:start w:val="4"/>
      <w:numFmt w:val="decimal"/>
      <w:lvlText w:val="%1."/>
      <w:lvlJc w:val="left"/>
      <w:pPr>
        <w:ind w:left="465" w:hanging="465"/>
      </w:pPr>
    </w:lvl>
    <w:lvl w:ilvl="1">
      <w:start w:val="1"/>
      <w:numFmt w:val="decimal"/>
      <w:lvlText w:val="%1.%2."/>
      <w:lvlJc w:val="left"/>
      <w:pPr>
        <w:ind w:left="720" w:hanging="720"/>
      </w:pPr>
      <w:rPr>
        <w:rFonts w:ascii="Arial" w:hAnsi="Arial" w:cs="Arial" w:hint="default"/>
        <w:b w:val="0"/>
        <w:bCs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14475044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114668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841477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6185720">
    <w:abstractNumId w:val="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6005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65E"/>
    <w:rsid w:val="00021CF0"/>
    <w:rsid w:val="000554B9"/>
    <w:rsid w:val="000A04EA"/>
    <w:rsid w:val="00110642"/>
    <w:rsid w:val="00130164"/>
    <w:rsid w:val="00170819"/>
    <w:rsid w:val="001D104D"/>
    <w:rsid w:val="001E429C"/>
    <w:rsid w:val="00204962"/>
    <w:rsid w:val="002960D4"/>
    <w:rsid w:val="002C5451"/>
    <w:rsid w:val="00326414"/>
    <w:rsid w:val="003B484D"/>
    <w:rsid w:val="00450D41"/>
    <w:rsid w:val="0055565E"/>
    <w:rsid w:val="005D6BA8"/>
    <w:rsid w:val="00627F2D"/>
    <w:rsid w:val="00734977"/>
    <w:rsid w:val="00776F9A"/>
    <w:rsid w:val="007965CD"/>
    <w:rsid w:val="00872AE5"/>
    <w:rsid w:val="00886174"/>
    <w:rsid w:val="008F1252"/>
    <w:rsid w:val="00A45AE9"/>
    <w:rsid w:val="00A60703"/>
    <w:rsid w:val="00AF7181"/>
    <w:rsid w:val="00C2776C"/>
    <w:rsid w:val="00CC6120"/>
    <w:rsid w:val="00D441EA"/>
    <w:rsid w:val="00E94FBF"/>
    <w:rsid w:val="00EC1CA0"/>
    <w:rsid w:val="00EF79F7"/>
    <w:rsid w:val="00F62F7B"/>
    <w:rsid w:val="00FE2D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E4C1A"/>
  <w15:docId w15:val="{C9D934C9-C481-4AA1-AEC3-6F539D4FE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10642"/>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110642"/>
  </w:style>
  <w:style w:type="paragraph" w:styleId="Porat">
    <w:name w:val="footer"/>
    <w:basedOn w:val="prastasis"/>
    <w:link w:val="PoratDiagrama"/>
    <w:uiPriority w:val="99"/>
    <w:unhideWhenUsed/>
    <w:rsid w:val="00110642"/>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110642"/>
  </w:style>
  <w:style w:type="paragraph" w:styleId="Sraopastraipa">
    <w:name w:val="List Paragraph"/>
    <w:basedOn w:val="prastasis"/>
    <w:uiPriority w:val="34"/>
    <w:qFormat/>
    <w:rsid w:val="000554B9"/>
    <w:pPr>
      <w:ind w:left="720"/>
      <w:contextualSpacing/>
    </w:pPr>
  </w:style>
  <w:style w:type="character" w:styleId="Hipersaitas">
    <w:name w:val="Hyperlink"/>
    <w:basedOn w:val="Numatytasispastraiposriftas"/>
    <w:uiPriority w:val="99"/>
    <w:unhideWhenUsed/>
    <w:rsid w:val="00AF7181"/>
    <w:rPr>
      <w:color w:val="0000FF" w:themeColor="hyperlink"/>
      <w:u w:val="single"/>
    </w:rPr>
  </w:style>
  <w:style w:type="paragraph" w:styleId="Betarp">
    <w:name w:val="No Spacing"/>
    <w:uiPriority w:val="1"/>
    <w:qFormat/>
    <w:rsid w:val="00170819"/>
    <w:pPr>
      <w:spacing w:after="0" w:line="240" w:lineRule="auto"/>
    </w:pPr>
    <w:rPr>
      <w:lang w:val="lt-LT"/>
    </w:rPr>
  </w:style>
  <w:style w:type="paragraph" w:styleId="Pagrindinistekstas">
    <w:name w:val="Body Text"/>
    <w:basedOn w:val="prastasis"/>
    <w:link w:val="PagrindinistekstasDiagrama"/>
    <w:uiPriority w:val="99"/>
    <w:unhideWhenUsed/>
    <w:rsid w:val="00A60703"/>
    <w:pPr>
      <w:spacing w:after="120"/>
    </w:pPr>
  </w:style>
  <w:style w:type="character" w:customStyle="1" w:styleId="PagrindinistekstasDiagrama">
    <w:name w:val="Pagrindinis tekstas Diagrama"/>
    <w:basedOn w:val="Numatytasispastraiposriftas"/>
    <w:link w:val="Pagrindinistekstas"/>
    <w:uiPriority w:val="99"/>
    <w:rsid w:val="00A60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729831">
      <w:bodyDiv w:val="1"/>
      <w:marLeft w:val="0"/>
      <w:marRight w:val="0"/>
      <w:marTop w:val="0"/>
      <w:marBottom w:val="0"/>
      <w:divBdr>
        <w:top w:val="none" w:sz="0" w:space="0" w:color="auto"/>
        <w:left w:val="none" w:sz="0" w:space="0" w:color="auto"/>
        <w:bottom w:val="none" w:sz="0" w:space="0" w:color="auto"/>
        <w:right w:val="none" w:sz="0" w:space="0" w:color="auto"/>
      </w:divBdr>
    </w:div>
    <w:div w:id="416680360">
      <w:bodyDiv w:val="1"/>
      <w:marLeft w:val="0"/>
      <w:marRight w:val="0"/>
      <w:marTop w:val="0"/>
      <w:marBottom w:val="0"/>
      <w:divBdr>
        <w:top w:val="none" w:sz="0" w:space="0" w:color="auto"/>
        <w:left w:val="none" w:sz="0" w:space="0" w:color="auto"/>
        <w:bottom w:val="none" w:sz="0" w:space="0" w:color="auto"/>
        <w:right w:val="none" w:sz="0" w:space="0" w:color="auto"/>
      </w:divBdr>
    </w:div>
    <w:div w:id="440344415">
      <w:bodyDiv w:val="1"/>
      <w:marLeft w:val="0"/>
      <w:marRight w:val="0"/>
      <w:marTop w:val="0"/>
      <w:marBottom w:val="0"/>
      <w:divBdr>
        <w:top w:val="none" w:sz="0" w:space="0" w:color="auto"/>
        <w:left w:val="none" w:sz="0" w:space="0" w:color="auto"/>
        <w:bottom w:val="none" w:sz="0" w:space="0" w:color="auto"/>
        <w:right w:val="none" w:sz="0" w:space="0" w:color="auto"/>
      </w:divBdr>
    </w:div>
    <w:div w:id="680353667">
      <w:bodyDiv w:val="1"/>
      <w:marLeft w:val="0"/>
      <w:marRight w:val="0"/>
      <w:marTop w:val="0"/>
      <w:marBottom w:val="0"/>
      <w:divBdr>
        <w:top w:val="none" w:sz="0" w:space="0" w:color="auto"/>
        <w:left w:val="none" w:sz="0" w:space="0" w:color="auto"/>
        <w:bottom w:val="none" w:sz="0" w:space="0" w:color="auto"/>
        <w:right w:val="none" w:sz="0" w:space="0" w:color="auto"/>
      </w:divBdr>
    </w:div>
    <w:div w:id="824973897">
      <w:bodyDiv w:val="1"/>
      <w:marLeft w:val="0"/>
      <w:marRight w:val="0"/>
      <w:marTop w:val="0"/>
      <w:marBottom w:val="0"/>
      <w:divBdr>
        <w:top w:val="none" w:sz="0" w:space="0" w:color="auto"/>
        <w:left w:val="none" w:sz="0" w:space="0" w:color="auto"/>
        <w:bottom w:val="none" w:sz="0" w:space="0" w:color="auto"/>
        <w:right w:val="none" w:sz="0" w:space="0" w:color="auto"/>
      </w:divBdr>
    </w:div>
    <w:div w:id="1542863635">
      <w:bodyDiv w:val="1"/>
      <w:marLeft w:val="0"/>
      <w:marRight w:val="0"/>
      <w:marTop w:val="0"/>
      <w:marBottom w:val="0"/>
      <w:divBdr>
        <w:top w:val="none" w:sz="0" w:space="0" w:color="auto"/>
        <w:left w:val="none" w:sz="0" w:space="0" w:color="auto"/>
        <w:bottom w:val="none" w:sz="0" w:space="0" w:color="auto"/>
        <w:right w:val="none" w:sz="0" w:space="0" w:color="auto"/>
      </w:divBdr>
    </w:div>
    <w:div w:id="1585725779">
      <w:bodyDiv w:val="1"/>
      <w:marLeft w:val="0"/>
      <w:marRight w:val="0"/>
      <w:marTop w:val="0"/>
      <w:marBottom w:val="0"/>
      <w:divBdr>
        <w:top w:val="none" w:sz="0" w:space="0" w:color="auto"/>
        <w:left w:val="none" w:sz="0" w:space="0" w:color="auto"/>
        <w:bottom w:val="none" w:sz="0" w:space="0" w:color="auto"/>
        <w:right w:val="none" w:sz="0" w:space="0" w:color="auto"/>
      </w:divBdr>
    </w:div>
    <w:div w:id="1739357042">
      <w:bodyDiv w:val="1"/>
      <w:marLeft w:val="0"/>
      <w:marRight w:val="0"/>
      <w:marTop w:val="0"/>
      <w:marBottom w:val="0"/>
      <w:divBdr>
        <w:top w:val="none" w:sz="0" w:space="0" w:color="auto"/>
        <w:left w:val="none" w:sz="0" w:space="0" w:color="auto"/>
        <w:bottom w:val="none" w:sz="0" w:space="0" w:color="auto"/>
        <w:right w:val="none" w:sz="0" w:space="0" w:color="auto"/>
      </w:divBdr>
    </w:div>
    <w:div w:id="1828665866">
      <w:bodyDiv w:val="1"/>
      <w:marLeft w:val="0"/>
      <w:marRight w:val="0"/>
      <w:marTop w:val="0"/>
      <w:marBottom w:val="0"/>
      <w:divBdr>
        <w:top w:val="none" w:sz="0" w:space="0" w:color="auto"/>
        <w:left w:val="none" w:sz="0" w:space="0" w:color="auto"/>
        <w:bottom w:val="none" w:sz="0" w:space="0" w:color="auto"/>
        <w:right w:val="none" w:sz="0" w:space="0" w:color="auto"/>
      </w:divBdr>
    </w:div>
    <w:div w:id="2026201488">
      <w:bodyDiv w:val="1"/>
      <w:marLeft w:val="0"/>
      <w:marRight w:val="0"/>
      <w:marTop w:val="0"/>
      <w:marBottom w:val="0"/>
      <w:divBdr>
        <w:top w:val="none" w:sz="0" w:space="0" w:color="auto"/>
        <w:left w:val="none" w:sz="0" w:space="0" w:color="auto"/>
        <w:bottom w:val="none" w:sz="0" w:space="0" w:color="auto"/>
        <w:right w:val="none" w:sz="0" w:space="0" w:color="auto"/>
      </w:divBdr>
    </w:div>
    <w:div w:id="2102408446">
      <w:bodyDiv w:val="1"/>
      <w:marLeft w:val="0"/>
      <w:marRight w:val="0"/>
      <w:marTop w:val="0"/>
      <w:marBottom w:val="0"/>
      <w:divBdr>
        <w:top w:val="none" w:sz="0" w:space="0" w:color="auto"/>
        <w:left w:val="none" w:sz="0" w:space="0" w:color="auto"/>
        <w:bottom w:val="none" w:sz="0" w:space="0" w:color="auto"/>
        <w:right w:val="none" w:sz="0" w:space="0" w:color="auto"/>
      </w:divBdr>
    </w:div>
    <w:div w:id="2116710669">
      <w:bodyDiv w:val="1"/>
      <w:marLeft w:val="0"/>
      <w:marRight w:val="0"/>
      <w:marTop w:val="0"/>
      <w:marBottom w:val="0"/>
      <w:divBdr>
        <w:top w:val="none" w:sz="0" w:space="0" w:color="auto"/>
        <w:left w:val="none" w:sz="0" w:space="0" w:color="auto"/>
        <w:bottom w:val="none" w:sz="0" w:space="0" w:color="auto"/>
        <w:right w:val="none" w:sz="0" w:space="0" w:color="auto"/>
      </w:divBdr>
    </w:div>
    <w:div w:id="213308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istratorius@llb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8798</Words>
  <Characters>5015</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dc:creator>
  <cp:keywords/>
  <dc:description/>
  <cp:lastModifiedBy>Erika Morkūnienė</cp:lastModifiedBy>
  <cp:revision>4</cp:revision>
  <dcterms:created xsi:type="dcterms:W3CDTF">2024-11-08T13:10:00Z</dcterms:created>
  <dcterms:modified xsi:type="dcterms:W3CDTF">2025-11-17T12:52:00Z</dcterms:modified>
</cp:coreProperties>
</file>