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E598E" w14:textId="52DE9B95" w:rsidR="009E5FA6" w:rsidRPr="00C55CC4" w:rsidRDefault="00F21D6C" w:rsidP="009E5FA6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Priedas Nr. 4</w:t>
      </w:r>
    </w:p>
    <w:p w14:paraId="68621C27" w14:textId="77777777" w:rsidR="009E5FA6" w:rsidRPr="009E5FA6" w:rsidRDefault="009E5FA6" w:rsidP="009E5FA6">
      <w:pPr>
        <w:keepNext/>
        <w:keepLines/>
        <w:spacing w:before="120" w:line="276" w:lineRule="auto"/>
        <w:ind w:left="318" w:firstLine="697"/>
        <w:jc w:val="right"/>
        <w:rPr>
          <w:rFonts w:ascii="Times New Roman" w:eastAsia="Arial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</w:pPr>
    </w:p>
    <w:p w14:paraId="16DEFBC2" w14:textId="77777777" w:rsidR="009E5FA6" w:rsidRPr="009E5FA6" w:rsidRDefault="009E5FA6" w:rsidP="009E5FA6">
      <w:pPr>
        <w:spacing w:after="240" w:line="276" w:lineRule="auto"/>
        <w:ind w:firstLine="697"/>
        <w:jc w:val="center"/>
        <w:rPr>
          <w:rFonts w:ascii="Times New Roman" w:eastAsia="Arial" w:hAnsi="Times New Roman" w:cs="Times New Roman"/>
          <w:b/>
          <w:bCs/>
          <w:smallCaps/>
          <w:color w:val="404040"/>
          <w:kern w:val="0"/>
          <w:sz w:val="24"/>
          <w:szCs w:val="24"/>
          <w:lang w:eastAsia="lt-LT"/>
          <w14:ligatures w14:val="none"/>
        </w:rPr>
      </w:pPr>
      <w:r w:rsidRPr="009E5FA6">
        <w:rPr>
          <w:rFonts w:ascii="Times New Roman" w:eastAsia="Arial" w:hAnsi="Times New Roman" w:cs="Times New Roman"/>
          <w:b/>
          <w:bCs/>
          <w:smallCaps/>
          <w:color w:val="404040"/>
          <w:kern w:val="0"/>
          <w:sz w:val="24"/>
          <w:szCs w:val="24"/>
          <w:lang w:eastAsia="lt-LT"/>
          <w14:ligatures w14:val="none"/>
        </w:rPr>
        <w:t>TIEKĖJŲ PAŠALINIMO PAGRINDAI</w:t>
      </w:r>
    </w:p>
    <w:p w14:paraId="29BFBFE5" w14:textId="77777777" w:rsidR="003B2F9F" w:rsidRPr="003B2F9F" w:rsidRDefault="003B2F9F" w:rsidP="009E5FA6">
      <w:pPr>
        <w:spacing w:after="0" w:line="240" w:lineRule="auto"/>
        <w:ind w:firstLine="720"/>
        <w:jc w:val="both"/>
        <w:rPr>
          <w:rStyle w:val="Emfaz"/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shd w:val="clear" w:color="auto" w:fill="FFFFFF"/>
        </w:rPr>
      </w:pPr>
      <w:r w:rsidRPr="003B2F9F">
        <w:rPr>
          <w:rStyle w:val="Emfaz"/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shd w:val="clear" w:color="auto" w:fill="FFFFFF"/>
        </w:rPr>
        <w:t>Perkančioji organizacija pašalina tiekėją iš pirkimo procedūros:</w:t>
      </w:r>
    </w:p>
    <w:p w14:paraId="4A3053C3" w14:textId="11EA49F1" w:rsidR="009E5FA6" w:rsidRPr="003B2F9F" w:rsidRDefault="003B2F9F" w:rsidP="009E5FA6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i/>
          <w:i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3B2F9F">
        <w:rPr>
          <w:rStyle w:val="Emfaz"/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shd w:val="clear" w:color="auto" w:fill="FFFFFF"/>
        </w:rPr>
        <w:t xml:space="preserve">-  jeigu </w:t>
      </w:r>
      <w:r w:rsidR="0070651B">
        <w:rPr>
          <w:rStyle w:val="Emfaz"/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shd w:val="clear" w:color="auto" w:fill="FFFFFF"/>
        </w:rPr>
        <w:t>T</w:t>
      </w:r>
      <w:r w:rsidRPr="003B2F9F">
        <w:rPr>
          <w:rStyle w:val="Emfaz"/>
          <w:rFonts w:ascii="Times New Roman" w:hAnsi="Times New Roman" w:cs="Times New Roman"/>
          <w:i w:val="0"/>
          <w:iCs w:val="0"/>
          <w:color w:val="000000"/>
          <w:spacing w:val="2"/>
          <w:sz w:val="24"/>
          <w:szCs w:val="24"/>
          <w:shd w:val="clear" w:color="auto" w:fill="FFFFFF"/>
        </w:rPr>
        <w:t>iekėjas yra neatlikęs jam paskirtos baudžiamojo poveikio priemonės – uždraudimo juridiniam asmeniui dalyvauti viešuosiuose pirkimuose (</w:t>
      </w:r>
      <w:r w:rsidRPr="003B2F9F"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  <w:shd w:val="clear" w:color="auto" w:fill="FFFFFF"/>
        </w:rPr>
        <w:t>Viešųjų pirkimų įstatymo 46 straipsnio 2¹ dalyje</w:t>
      </w:r>
      <w:r w:rsidRPr="003B2F9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).</w:t>
      </w:r>
    </w:p>
    <w:p w14:paraId="3B0A2C0B" w14:textId="77777777" w:rsidR="009E5FA6" w:rsidRPr="003B2F9F" w:rsidRDefault="009E5FA6" w:rsidP="009E5FA6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i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22657E97" w14:textId="55769F66" w:rsidR="00557963" w:rsidRDefault="009E5FA6" w:rsidP="009E5FA6">
      <w:pPr>
        <w:jc w:val="center"/>
      </w:pPr>
      <w:r w:rsidRPr="009E5FA6">
        <w:rPr>
          <w:rFonts w:ascii="Times New Roman" w:eastAsia="Arial" w:hAnsi="Times New Roman" w:cs="Times New Roman"/>
          <w:smallCaps/>
          <w:kern w:val="0"/>
          <w:sz w:val="24"/>
          <w:szCs w:val="24"/>
          <w:lang w:eastAsia="lt-LT"/>
          <w14:ligatures w14:val="none"/>
        </w:rPr>
        <w:t>_</w:t>
      </w:r>
      <w:r>
        <w:rPr>
          <w:rFonts w:ascii="Times New Roman" w:eastAsia="Arial" w:hAnsi="Times New Roman" w:cs="Times New Roman"/>
          <w:smallCaps/>
          <w:kern w:val="0"/>
          <w:sz w:val="24"/>
          <w:szCs w:val="24"/>
          <w:lang w:eastAsia="lt-LT"/>
          <w14:ligatures w14:val="none"/>
        </w:rPr>
        <w:t>______________________</w:t>
      </w:r>
    </w:p>
    <w:sectPr w:rsidR="00557963" w:rsidSect="00105503">
      <w:pgSz w:w="11906" w:h="16838" w:code="9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C3"/>
    <w:rsid w:val="00105503"/>
    <w:rsid w:val="003B2F9F"/>
    <w:rsid w:val="00557963"/>
    <w:rsid w:val="0070651B"/>
    <w:rsid w:val="009E5FA6"/>
    <w:rsid w:val="00B527C3"/>
    <w:rsid w:val="00D12970"/>
    <w:rsid w:val="00F2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4F3C"/>
  <w15:chartTrackingRefBased/>
  <w15:docId w15:val="{A02EA58C-8247-49F7-8F6F-5FE7E335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52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52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52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52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52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52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52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52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52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52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52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52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527C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527C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527C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527C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527C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527C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52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52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52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52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52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527C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527C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527C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52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527C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527C3"/>
    <w:rPr>
      <w:b/>
      <w:bCs/>
      <w:smallCaps/>
      <w:color w:val="0F4761" w:themeColor="accent1" w:themeShade="BF"/>
      <w:spacing w:val="5"/>
    </w:rPr>
  </w:style>
  <w:style w:type="character" w:styleId="Emfaz">
    <w:name w:val="Emphasis"/>
    <w:basedOn w:val="Numatytasispastraiposriftas"/>
    <w:uiPriority w:val="20"/>
    <w:qFormat/>
    <w:rsid w:val="003B2F9F"/>
    <w:rPr>
      <w:i/>
      <w:iCs/>
    </w:rPr>
  </w:style>
  <w:style w:type="character" w:customStyle="1" w:styleId="t286pc">
    <w:name w:val="t286pc"/>
    <w:basedOn w:val="Numatytasispastraiposriftas"/>
    <w:rsid w:val="003B2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</Characters>
  <Application>Microsoft Office Word</Application>
  <DocSecurity>0</DocSecurity>
  <Lines>1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Morkūnienė</dc:creator>
  <cp:keywords/>
  <dc:description/>
  <cp:lastModifiedBy>Erika Morkūnienė</cp:lastModifiedBy>
  <cp:revision>6</cp:revision>
  <dcterms:created xsi:type="dcterms:W3CDTF">2025-09-17T13:33:00Z</dcterms:created>
  <dcterms:modified xsi:type="dcterms:W3CDTF">2025-11-17T13:18:00Z</dcterms:modified>
</cp:coreProperties>
</file>