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9DAAC" w14:textId="51D27ACD" w:rsidR="00FF6D63" w:rsidRDefault="00FF6D63" w:rsidP="00FF6D63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FF6D63">
        <w:rPr>
          <w:rFonts w:ascii="Times New Roman" w:eastAsia="Calibri" w:hAnsi="Times New Roman" w:cs="Times New Roman"/>
          <w:bCs/>
        </w:rPr>
        <w:t>Priedas Nr. 2</w:t>
      </w:r>
    </w:p>
    <w:p w14:paraId="18B350D5" w14:textId="77777777" w:rsidR="00FF6D63" w:rsidRPr="00FF6D63" w:rsidRDefault="00FF6D63" w:rsidP="00FF6D63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14:paraId="20E6DB13" w14:textId="5DBA5E20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536F3D18" w14:textId="50B4B6CD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 xml:space="preserve">DĖL VŠĮ </w:t>
      </w:r>
      <w:r w:rsidR="009B4402" w:rsidRPr="00FE052B">
        <w:rPr>
          <w:rFonts w:ascii="Times New Roman" w:eastAsia="Calibri" w:hAnsi="Times New Roman" w:cs="Times New Roman"/>
          <w:b/>
        </w:rPr>
        <w:t>DRUSKININKŲ</w:t>
      </w:r>
      <w:r w:rsidRPr="00FE052B">
        <w:rPr>
          <w:rFonts w:ascii="Times New Roman" w:eastAsia="Calibri" w:hAnsi="Times New Roman" w:cs="Times New Roman"/>
          <w:b/>
        </w:rPr>
        <w:t xml:space="preserve"> LIGONINĖS </w:t>
      </w:r>
    </w:p>
    <w:p w14:paraId="6D87AFB6" w14:textId="77494FE0" w:rsidR="00593A5C" w:rsidRPr="00FE052B" w:rsidRDefault="009B4402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Style w:val="CharStyle7"/>
          <w:rFonts w:eastAsia="MS Gothic"/>
          <w:sz w:val="22"/>
          <w:szCs w:val="22"/>
        </w:rPr>
        <w:t xml:space="preserve">VIENKARTINIŲ </w:t>
      </w:r>
      <w:r w:rsidR="004773FF">
        <w:rPr>
          <w:rStyle w:val="CharStyle7"/>
          <w:rFonts w:eastAsia="MS Gothic"/>
          <w:sz w:val="22"/>
          <w:szCs w:val="22"/>
        </w:rPr>
        <w:t>PRIEDŲ ANGIOPLASTIKAI</w:t>
      </w:r>
      <w:r w:rsidR="00593A5C" w:rsidRPr="00FE052B">
        <w:rPr>
          <w:rFonts w:ascii="Times New Roman" w:eastAsia="Calibri" w:hAnsi="Times New Roman" w:cs="Times New Roman"/>
          <w:b/>
        </w:rPr>
        <w:t xml:space="preserve"> PIRKIMO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DD487D1" w14:textId="57E71A4E" w:rsidR="00593A5C" w:rsidRPr="00FE052B" w:rsidRDefault="00593A5C" w:rsidP="00932097">
      <w:pPr>
        <w:spacing w:after="0" w:line="240" w:lineRule="auto"/>
        <w:ind w:left="-425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VŠĮ </w:t>
      </w:r>
      <w:r w:rsidR="009B4402" w:rsidRPr="00FE052B">
        <w:rPr>
          <w:rStyle w:val="CharStyle7"/>
          <w:rFonts w:eastAsiaTheme="minorHAnsi"/>
          <w:b w:val="0"/>
          <w:bCs w:val="0"/>
          <w:sz w:val="22"/>
          <w:szCs w:val="22"/>
        </w:rPr>
        <w:t>Druskininkų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7AE73406" w:rsidR="00C73192" w:rsidRPr="00FE052B" w:rsidRDefault="00593A5C" w:rsidP="00932097">
      <w:pPr>
        <w:spacing w:after="0" w:line="240" w:lineRule="auto"/>
        <w:ind w:left="-425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įsigyti </w:t>
      </w:r>
      <w:r w:rsidR="006D3928" w:rsidRPr="00FE052B">
        <w:rPr>
          <w:rStyle w:val="CharStyle7"/>
          <w:rFonts w:eastAsiaTheme="minorHAnsi"/>
          <w:b w:val="0"/>
          <w:bCs w:val="0"/>
          <w:sz w:val="22"/>
          <w:szCs w:val="22"/>
        </w:rPr>
        <w:t>vienkartin</w:t>
      </w:r>
      <w:r w:rsidR="004773FF">
        <w:rPr>
          <w:rStyle w:val="CharStyle7"/>
          <w:rFonts w:eastAsiaTheme="minorHAnsi"/>
          <w:b w:val="0"/>
          <w:bCs w:val="0"/>
          <w:sz w:val="22"/>
          <w:szCs w:val="22"/>
        </w:rPr>
        <w:t>ius priedus angioplastikai.</w:t>
      </w:r>
    </w:p>
    <w:p w14:paraId="22498F99" w14:textId="1822DD01" w:rsidR="00593A5C" w:rsidRPr="00FE052B" w:rsidRDefault="00593A5C" w:rsidP="00932097">
      <w:pPr>
        <w:spacing w:after="0" w:line="240" w:lineRule="auto"/>
        <w:ind w:left="-425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vienkartinių </w:t>
      </w:r>
      <w:r w:rsidR="004773FF">
        <w:rPr>
          <w:rStyle w:val="CharStyle7"/>
          <w:rFonts w:eastAsia="Calibri"/>
          <w:b w:val="0"/>
          <w:bCs w:val="0"/>
          <w:sz w:val="22"/>
          <w:szCs w:val="22"/>
        </w:rPr>
        <w:t>priedų angioplastikai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7EC139E8" w:rsidR="00EF417A" w:rsidRPr="00FE052B" w:rsidRDefault="00593A5C" w:rsidP="00932097">
      <w:pPr>
        <w:spacing w:after="0" w:line="240" w:lineRule="auto"/>
        <w:ind w:left="-425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15BE7F5" w14:textId="77777777" w:rsidR="00932097" w:rsidRDefault="00932097" w:rsidP="00932097">
      <w:pPr>
        <w:spacing w:after="0" w:line="240" w:lineRule="auto"/>
        <w:ind w:left="-425"/>
        <w:jc w:val="both"/>
        <w:rPr>
          <w:rFonts w:ascii="Times New Roman" w:eastAsia="Calibri" w:hAnsi="Times New Roman" w:cs="Times New Roman"/>
          <w:b/>
        </w:rPr>
      </w:pPr>
    </w:p>
    <w:p w14:paraId="05700870" w14:textId="1D633102" w:rsidR="00593A5C" w:rsidRPr="00FE052B" w:rsidRDefault="00593A5C" w:rsidP="00932097">
      <w:pPr>
        <w:spacing w:after="0" w:line="240" w:lineRule="auto"/>
        <w:ind w:left="-425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932"/>
      </w:tblGrid>
      <w:tr w:rsidR="00346652" w:rsidRPr="00FE40E0" w14:paraId="17E9F9E5" w14:textId="77777777" w:rsidTr="00932097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2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346652" w:rsidRPr="00FE40E0" w14:paraId="7ED86635" w14:textId="77777777" w:rsidTr="00932097">
        <w:trPr>
          <w:trHeight w:val="449"/>
        </w:trPr>
        <w:tc>
          <w:tcPr>
            <w:tcW w:w="568" w:type="dxa"/>
            <w:vAlign w:val="center"/>
          </w:tcPr>
          <w:p w14:paraId="062481C3" w14:textId="77777777" w:rsidR="00346652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92D8D3" w14:textId="77777777" w:rsidR="00346652" w:rsidRDefault="00346652" w:rsidP="006F54A0">
            <w:pPr>
              <w:rPr>
                <w:rFonts w:ascii="Times New Roman" w:hAnsi="Times New Roman" w:cs="Times New Roman"/>
                <w:b/>
              </w:rPr>
            </w:pPr>
            <w:r w:rsidRPr="00510F8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14:paraId="3994FF54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7" w:type="dxa"/>
            <w:vAlign w:val="center"/>
          </w:tcPr>
          <w:p w14:paraId="241409D7" w14:textId="77777777" w:rsidR="00346652" w:rsidRPr="00510F8D" w:rsidRDefault="00346652" w:rsidP="006F54A0">
            <w:pPr>
              <w:rPr>
                <w:rFonts w:ascii="Times New Roman" w:hAnsi="Times New Roman" w:cs="Times New Roman"/>
              </w:rPr>
            </w:pPr>
            <w:r w:rsidRPr="00510F8D">
              <w:rPr>
                <w:rFonts w:ascii="Times New Roman" w:hAnsi="Times New Roman" w:cs="Times New Roman"/>
              </w:rPr>
              <w:t>Kokia Jūsų įmonės veiklos sritis?</w:t>
            </w:r>
          </w:p>
        </w:tc>
        <w:tc>
          <w:tcPr>
            <w:tcW w:w="4932" w:type="dxa"/>
            <w:vAlign w:val="center"/>
          </w:tcPr>
          <w:p w14:paraId="2FCA4C28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6652" w:rsidRPr="00FE40E0" w14:paraId="08945FD8" w14:textId="77777777" w:rsidTr="00932097">
        <w:tc>
          <w:tcPr>
            <w:tcW w:w="568" w:type="dxa"/>
            <w:vAlign w:val="center"/>
          </w:tcPr>
          <w:p w14:paraId="4ED5EAA0" w14:textId="77777777" w:rsidR="00346652" w:rsidRPr="00AD7116" w:rsidRDefault="00346652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7F96E133" w14:textId="3AFA565C" w:rsidR="00346652" w:rsidRPr="00AD7116" w:rsidRDefault="00346652" w:rsidP="006F54A0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 tikslinga pirkimo objekt</w:t>
            </w:r>
            <w:r>
              <w:rPr>
                <w:rFonts w:ascii="Times New Roman" w:hAnsi="Times New Roman" w:cs="Times New Roman"/>
              </w:rPr>
              <w:t>ą</w:t>
            </w:r>
            <w:r w:rsidRPr="00AD71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skaidyti </w:t>
            </w:r>
            <w:r w:rsidRPr="00AD7116">
              <w:rPr>
                <w:rFonts w:ascii="Times New Roman" w:hAnsi="Times New Roman" w:cs="Times New Roman"/>
              </w:rPr>
              <w:t>į</w:t>
            </w:r>
            <w:r w:rsidR="00B819A2">
              <w:rPr>
                <w:rFonts w:ascii="Times New Roman" w:hAnsi="Times New Roman" w:cs="Times New Roman"/>
              </w:rPr>
              <w:t xml:space="preserve"> </w:t>
            </w:r>
            <w:r w:rsidR="004773FF">
              <w:rPr>
                <w:rFonts w:ascii="Times New Roman" w:hAnsi="Times New Roman" w:cs="Times New Roman"/>
              </w:rPr>
              <w:t>atskiras pirkimo o</w:t>
            </w:r>
            <w:r w:rsidR="00B819A2">
              <w:rPr>
                <w:rFonts w:ascii="Times New Roman" w:hAnsi="Times New Roman" w:cs="Times New Roman"/>
              </w:rPr>
              <w:t>bjekto</w:t>
            </w:r>
            <w:r w:rsidRPr="00AD7116">
              <w:rPr>
                <w:rFonts w:ascii="Times New Roman" w:hAnsi="Times New Roman" w:cs="Times New Roman"/>
              </w:rPr>
              <w:t xml:space="preserve"> dali</w:t>
            </w:r>
            <w:r w:rsidR="00903FA8">
              <w:rPr>
                <w:rFonts w:ascii="Times New Roman" w:hAnsi="Times New Roman" w:cs="Times New Roman"/>
              </w:rPr>
              <w:t>s</w:t>
            </w:r>
            <w:r w:rsidRPr="00AD7116">
              <w:rPr>
                <w:rFonts w:ascii="Times New Roman" w:hAnsi="Times New Roman" w:cs="Times New Roman"/>
              </w:rPr>
              <w:t>?</w:t>
            </w:r>
          </w:p>
          <w:p w14:paraId="493BA8F1" w14:textId="0B0FF301" w:rsidR="00346652" w:rsidRDefault="004773FF" w:rsidP="006F54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46652" w:rsidRPr="00AD7116">
              <w:rPr>
                <w:rFonts w:ascii="Times New Roman" w:hAnsi="Times New Roman" w:cs="Times New Roman"/>
              </w:rPr>
              <w:t>Jeigu</w:t>
            </w:r>
            <w:r w:rsidR="00346652">
              <w:rPr>
                <w:rFonts w:ascii="Times New Roman" w:hAnsi="Times New Roman" w:cs="Times New Roman"/>
              </w:rPr>
              <w:t>, Jūsų nuomone,</w:t>
            </w:r>
            <w:r w:rsidR="00346652" w:rsidRPr="00AD7116">
              <w:rPr>
                <w:rFonts w:ascii="Times New Roman" w:hAnsi="Times New Roman" w:cs="Times New Roman"/>
              </w:rPr>
              <w:t xml:space="preserve"> </w:t>
            </w:r>
            <w:r w:rsidR="00346652">
              <w:rPr>
                <w:rFonts w:ascii="Times New Roman" w:hAnsi="Times New Roman" w:cs="Times New Roman"/>
              </w:rPr>
              <w:t>techninės specifikacijos projekte nurodytas pirkimo objekt</w:t>
            </w:r>
            <w:r>
              <w:rPr>
                <w:rFonts w:ascii="Times New Roman" w:hAnsi="Times New Roman" w:cs="Times New Roman"/>
              </w:rPr>
              <w:t>as</w:t>
            </w:r>
            <w:r w:rsidR="003466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turėtų būti </w:t>
            </w:r>
            <w:r w:rsidR="00346652">
              <w:rPr>
                <w:rFonts w:ascii="Times New Roman" w:hAnsi="Times New Roman" w:cs="Times New Roman"/>
              </w:rPr>
              <w:t>skaid</w:t>
            </w:r>
            <w:r>
              <w:rPr>
                <w:rFonts w:ascii="Times New Roman" w:hAnsi="Times New Roman" w:cs="Times New Roman"/>
              </w:rPr>
              <w:t xml:space="preserve">omas </w:t>
            </w:r>
            <w:r w:rsidR="00346652">
              <w:rPr>
                <w:rFonts w:ascii="Times New Roman" w:hAnsi="Times New Roman" w:cs="Times New Roman"/>
              </w:rPr>
              <w:t>į dalis</w:t>
            </w:r>
            <w:r w:rsidR="00346652" w:rsidRPr="00AD7116">
              <w:rPr>
                <w:rFonts w:ascii="Times New Roman" w:hAnsi="Times New Roman" w:cs="Times New Roman"/>
              </w:rPr>
              <w:t>, prašome  nurodyti</w:t>
            </w:r>
            <w:r w:rsidR="00346652">
              <w:rPr>
                <w:rFonts w:ascii="Times New Roman" w:hAnsi="Times New Roman" w:cs="Times New Roman"/>
              </w:rPr>
              <w:t>,</w:t>
            </w:r>
            <w:r w:rsidR="00346652" w:rsidRPr="00AD7116">
              <w:rPr>
                <w:rFonts w:ascii="Times New Roman" w:hAnsi="Times New Roman" w:cs="Times New Roman"/>
              </w:rPr>
              <w:t xml:space="preserve"> kaip pirkimo objektas turėtų būti skaidomas į pirkimo dalis ir pateikti tokio skaidymo argumentus.</w:t>
            </w:r>
          </w:p>
          <w:p w14:paraId="5A4A6301" w14:textId="7DEA25EE" w:rsidR="004773FF" w:rsidRPr="00AD7116" w:rsidRDefault="004773FF" w:rsidP="006F54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-Jeigu, Jūsų nuomone, techninės specifikacijos projekte nurodytas pirkimo objektas neturėtų būti skaidomas, prašome nurodyti to neskaidymo argumentus.</w:t>
            </w:r>
          </w:p>
        </w:tc>
        <w:tc>
          <w:tcPr>
            <w:tcW w:w="4932" w:type="dxa"/>
            <w:vAlign w:val="center"/>
          </w:tcPr>
          <w:p w14:paraId="72C4F267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6652" w:rsidRPr="00FE40E0" w14:paraId="0FFF112E" w14:textId="77777777" w:rsidTr="00932097">
        <w:tc>
          <w:tcPr>
            <w:tcW w:w="568" w:type="dxa"/>
            <w:vAlign w:val="center"/>
          </w:tcPr>
          <w:p w14:paraId="3F2D8FDA" w14:textId="77777777" w:rsidR="00346652" w:rsidRPr="00AD7116" w:rsidRDefault="00346652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51F46261" w14:textId="77777777" w:rsidR="00346652" w:rsidRPr="00AD7116" w:rsidRDefault="00346652" w:rsidP="006F54A0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 turite pastabų, siūlymų techninei specifikacijai? Kokias sąlygas papildomai patartumėte įtraukti į techninę specifikaciją, arba kurių reikėtų atsisakyti? Ar yra perteklinių reikalavimų techninėje specifikacijoje?</w:t>
            </w:r>
          </w:p>
          <w:p w14:paraId="276F0852" w14:textId="77777777" w:rsidR="00346652" w:rsidRPr="00AD7116" w:rsidRDefault="00346652" w:rsidP="006F54A0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Prašome pateikti argumentuotas pastabas ir rekomendacijas, nurodant konkrečius punktus ir/ar teksto vietas.</w:t>
            </w:r>
          </w:p>
        </w:tc>
        <w:tc>
          <w:tcPr>
            <w:tcW w:w="4932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6652" w:rsidRPr="00825E20" w14:paraId="0F536E84" w14:textId="77777777" w:rsidTr="00932097">
        <w:tc>
          <w:tcPr>
            <w:tcW w:w="568" w:type="dxa"/>
            <w:vAlign w:val="center"/>
          </w:tcPr>
          <w:p w14:paraId="4742CB68" w14:textId="77777777" w:rsidR="00346652" w:rsidRPr="00713207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707" w:type="dxa"/>
            <w:vAlign w:val="center"/>
          </w:tcPr>
          <w:p w14:paraId="68822960" w14:textId="341EDC3B" w:rsidR="00346652" w:rsidRPr="00713207" w:rsidRDefault="00346652" w:rsidP="006F54A0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ne vėliau kaip per </w:t>
            </w:r>
            <w:r w:rsidR="00B819A2" w:rsidRPr="00B819A2">
              <w:rPr>
                <w:rFonts w:ascii="Times New Roman" w:hAnsi="Times New Roman" w:cs="Times New Roman"/>
              </w:rPr>
              <w:t>3</w:t>
            </w:r>
            <w:r w:rsidRPr="00B819A2">
              <w:rPr>
                <w:rFonts w:ascii="Times New Roman" w:hAnsi="Times New Roman" w:cs="Times New Roman"/>
              </w:rPr>
              <w:t xml:space="preserve"> </w:t>
            </w:r>
            <w:r w:rsidR="00747961" w:rsidRPr="00B819A2">
              <w:rPr>
                <w:rFonts w:ascii="Times New Roman" w:hAnsi="Times New Roman" w:cs="Times New Roman"/>
              </w:rPr>
              <w:t>darbo</w:t>
            </w:r>
            <w:r w:rsidRPr="00B819A2">
              <w:rPr>
                <w:rFonts w:ascii="Times New Roman" w:hAnsi="Times New Roman" w:cs="Times New Roman"/>
              </w:rPr>
              <w:t xml:space="preserve"> dienas</w:t>
            </w:r>
            <w:r w:rsidRPr="00713207">
              <w:rPr>
                <w:rFonts w:ascii="Times New Roman" w:hAnsi="Times New Roman" w:cs="Times New Roman"/>
              </w:rPr>
              <w:t xml:space="preserve"> nuo užsakymo pateikimo dienos.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647A247C" w14:textId="77777777" w:rsidR="00346652" w:rsidRPr="00713207" w:rsidRDefault="00346652" w:rsidP="006F54A0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932" w:type="dxa"/>
            <w:vAlign w:val="center"/>
          </w:tcPr>
          <w:p w14:paraId="3CD6965E" w14:textId="77777777" w:rsidR="00346652" w:rsidRPr="00825E2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652" w:rsidRPr="00825E20" w14:paraId="4C234884" w14:textId="77777777" w:rsidTr="00932097">
        <w:tc>
          <w:tcPr>
            <w:tcW w:w="568" w:type="dxa"/>
            <w:vAlign w:val="center"/>
          </w:tcPr>
          <w:p w14:paraId="0EC373AE" w14:textId="77777777" w:rsidR="00346652" w:rsidRPr="00AD7116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7B3996C0" w14:textId="77777777" w:rsidR="00346652" w:rsidRPr="00AD7116" w:rsidRDefault="00346652" w:rsidP="006F54A0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 galite pasiūlyti prekes, kurios nežymiai neatitinka techninės specifikacijos reikalavimų (t.y. neatitinka vieno ar dviejų techninės specifikacijos reikalavimų)?</w:t>
            </w:r>
          </w:p>
          <w:p w14:paraId="6B593AF5" w14:textId="77777777" w:rsidR="00346652" w:rsidRPr="00AD7116" w:rsidRDefault="00346652" w:rsidP="006F54A0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Jei taip, prašome nurodyti kurių ir pateikti savo siūlomos prekės aprašymą.</w:t>
            </w:r>
          </w:p>
        </w:tc>
        <w:tc>
          <w:tcPr>
            <w:tcW w:w="4932" w:type="dxa"/>
            <w:vAlign w:val="center"/>
          </w:tcPr>
          <w:p w14:paraId="5937C8E8" w14:textId="77777777" w:rsidR="00346652" w:rsidRPr="00825E2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652" w:rsidRPr="00825E20" w14:paraId="09D1FE48" w14:textId="77777777" w:rsidTr="00932097">
        <w:tc>
          <w:tcPr>
            <w:tcW w:w="568" w:type="dxa"/>
            <w:vAlign w:val="center"/>
          </w:tcPr>
          <w:p w14:paraId="00A1E0CD" w14:textId="77777777" w:rsidR="00346652" w:rsidRPr="00AD7116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77777777" w:rsidR="00346652" w:rsidRPr="00AD7116" w:rsidRDefault="00346652" w:rsidP="006F54A0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Jeigu Jūsų siūlomos prekės apima daugiau funkcijų ar turi kitų privalumų, prašome nurodyti kokių.</w:t>
            </w:r>
          </w:p>
        </w:tc>
        <w:tc>
          <w:tcPr>
            <w:tcW w:w="4932" w:type="dxa"/>
            <w:vAlign w:val="center"/>
          </w:tcPr>
          <w:p w14:paraId="0ABCD8B3" w14:textId="77777777" w:rsidR="00346652" w:rsidRPr="00825E2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652" w:rsidRPr="00825E20" w14:paraId="36E876E8" w14:textId="77777777" w:rsidTr="00932097">
        <w:tc>
          <w:tcPr>
            <w:tcW w:w="568" w:type="dxa"/>
            <w:vAlign w:val="center"/>
          </w:tcPr>
          <w:p w14:paraId="5814CCEC" w14:textId="77777777" w:rsidR="00346652" w:rsidRPr="00AD7116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AD711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31065F7D" w14:textId="2735298C" w:rsidR="00346652" w:rsidRPr="00AD7116" w:rsidRDefault="00346652" w:rsidP="006F54A0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</w:t>
            </w:r>
            <w:r w:rsidRPr="00AD7116">
              <w:rPr>
                <w:rFonts w:ascii="Times New Roman" w:hAnsi="Times New Roman" w:cs="Times New Roman"/>
              </w:rPr>
              <w:lastRenderedPageBreak/>
              <w:t>būti keliami tiekėjams, norintiems dalyvauti šiame pirkime.</w:t>
            </w:r>
          </w:p>
        </w:tc>
        <w:tc>
          <w:tcPr>
            <w:tcW w:w="4932" w:type="dxa"/>
            <w:vAlign w:val="center"/>
          </w:tcPr>
          <w:p w14:paraId="5C8A0B83" w14:textId="77777777" w:rsidR="00346652" w:rsidRPr="00825E2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652" w:rsidRPr="00825E20" w14:paraId="467BCC3D" w14:textId="77777777" w:rsidTr="00932097">
        <w:trPr>
          <w:trHeight w:val="707"/>
        </w:trPr>
        <w:tc>
          <w:tcPr>
            <w:tcW w:w="568" w:type="dxa"/>
            <w:vAlign w:val="center"/>
          </w:tcPr>
          <w:p w14:paraId="0F2685B7" w14:textId="77777777" w:rsidR="00346652" w:rsidRPr="00A617EF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3D8794FC" w:rsidR="00346652" w:rsidRPr="00A617EF" w:rsidRDefault="00346652" w:rsidP="00BD5525">
            <w:pPr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932" w:type="dxa"/>
            <w:vAlign w:val="center"/>
          </w:tcPr>
          <w:p w14:paraId="1A9AFA2A" w14:textId="77777777" w:rsidR="00346652" w:rsidRPr="00825E2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272" w:rsidRPr="00825E20" w14:paraId="156D628D" w14:textId="77777777" w:rsidTr="00932097">
        <w:trPr>
          <w:trHeight w:val="707"/>
        </w:trPr>
        <w:tc>
          <w:tcPr>
            <w:tcW w:w="568" w:type="dxa"/>
            <w:vAlign w:val="center"/>
          </w:tcPr>
          <w:p w14:paraId="666FCAFD" w14:textId="0529F82E" w:rsidR="00AD3272" w:rsidRDefault="004B1246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707" w:type="dxa"/>
            <w:vAlign w:val="center"/>
          </w:tcPr>
          <w:p w14:paraId="69CB4810" w14:textId="2871F67B" w:rsidR="00AD3272" w:rsidRPr="00A617EF" w:rsidRDefault="00AD3272" w:rsidP="006F54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Jei perkančioji organizacija planuojamam p</w:t>
            </w:r>
            <w:r w:rsidRPr="00AD3272">
              <w:rPr>
                <w:rFonts w:ascii="Times New Roman" w:hAnsi="Times New Roman" w:cs="Times New Roman"/>
              </w:rPr>
              <w:t>irkim</w:t>
            </w:r>
            <w:r>
              <w:rPr>
                <w:rFonts w:ascii="Times New Roman" w:hAnsi="Times New Roman" w:cs="Times New Roman"/>
              </w:rPr>
              <w:t>ui</w:t>
            </w:r>
            <w:r w:rsidRPr="00AD3272">
              <w:rPr>
                <w:rFonts w:ascii="Times New Roman" w:hAnsi="Times New Roman" w:cs="Times New Roman"/>
              </w:rPr>
              <w:t xml:space="preserve"> taik</w:t>
            </w:r>
            <w:r>
              <w:rPr>
                <w:rFonts w:ascii="Times New Roman" w:hAnsi="Times New Roman" w:cs="Times New Roman"/>
              </w:rPr>
              <w:t>ytų</w:t>
            </w:r>
            <w:r w:rsidRPr="00AD3272">
              <w:rPr>
                <w:rFonts w:ascii="Times New Roman" w:hAnsi="Times New Roman" w:cs="Times New Roman"/>
              </w:rPr>
              <w:t xml:space="preserve"> aplinkos apsaugos kriterij</w:t>
            </w:r>
            <w:r>
              <w:rPr>
                <w:rFonts w:ascii="Times New Roman" w:hAnsi="Times New Roman" w:cs="Times New Roman"/>
              </w:rPr>
              <w:t>us</w:t>
            </w:r>
            <w:r w:rsidRPr="00AD3272">
              <w:rPr>
                <w:rFonts w:ascii="Times New Roman" w:hAnsi="Times New Roman" w:cs="Times New Roman"/>
              </w:rPr>
              <w:t xml:space="preserve"> (žaliųjų pirkimų reikalavim</w:t>
            </w:r>
            <w:r>
              <w:rPr>
                <w:rFonts w:ascii="Times New Roman" w:hAnsi="Times New Roman" w:cs="Times New Roman"/>
              </w:rPr>
              <w:t>us</w:t>
            </w:r>
            <w:r w:rsidRPr="00AD327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3272">
              <w:rPr>
                <w:rFonts w:ascii="Times New Roman" w:hAnsi="Times New Roman" w:cs="Times New Roman"/>
              </w:rPr>
              <w:t>nustatyt</w:t>
            </w:r>
            <w:r>
              <w:rPr>
                <w:rFonts w:ascii="Times New Roman" w:hAnsi="Times New Roman" w:cs="Times New Roman"/>
              </w:rPr>
              <w:t>us</w:t>
            </w:r>
            <w:r w:rsidRPr="00AD3272">
              <w:rPr>
                <w:rFonts w:ascii="Times New Roman" w:hAnsi="Times New Roman" w:cs="Times New Roman"/>
              </w:rPr>
              <w:t xml:space="preserve"> pagal Lietuvos Respublikos aplinkos ministro 2022 m. gruodžio 13 d. įsakymu Nr. D1-401 patvirtintą „Aplinkos apsaugos kriterijų taikymo, vykdant žaliuosius pirkimus, tvarkos aprašo“ 4.4.4 papunktį</w:t>
            </w:r>
            <w:r>
              <w:rPr>
                <w:rFonts w:ascii="Times New Roman" w:hAnsi="Times New Roman" w:cs="Times New Roman"/>
              </w:rPr>
              <w:t xml:space="preserve"> ir tiekėją įpareigotų </w:t>
            </w:r>
            <w:r w:rsidRPr="00AD3272">
              <w:rPr>
                <w:rFonts w:ascii="Times New Roman" w:hAnsi="Times New Roman" w:cs="Times New Roman"/>
              </w:rPr>
              <w:t>tiekiant Prekes mažinti popieriaus sunaudojimą, atsisakyti nebūtino dokumentų kopijavimo ir spausdinimo, dokumentacij</w:t>
            </w:r>
            <w:r>
              <w:rPr>
                <w:rFonts w:ascii="Times New Roman" w:hAnsi="Times New Roman" w:cs="Times New Roman"/>
              </w:rPr>
              <w:t>ą</w:t>
            </w:r>
            <w:r w:rsidRPr="00AD3272">
              <w:rPr>
                <w:rFonts w:ascii="Times New Roman" w:hAnsi="Times New Roman" w:cs="Times New Roman"/>
              </w:rPr>
              <w:t>, perdavimo-priėmimo akt</w:t>
            </w:r>
            <w:r>
              <w:rPr>
                <w:rFonts w:ascii="Times New Roman" w:hAnsi="Times New Roman" w:cs="Times New Roman"/>
              </w:rPr>
              <w:t>us</w:t>
            </w:r>
            <w:r w:rsidRPr="00AD3272">
              <w:rPr>
                <w:rFonts w:ascii="Times New Roman" w:hAnsi="Times New Roman" w:cs="Times New Roman"/>
              </w:rPr>
              <w:t xml:space="preserve"> Užsakovui  pateik</w:t>
            </w:r>
            <w:r>
              <w:rPr>
                <w:rFonts w:ascii="Times New Roman" w:hAnsi="Times New Roman" w:cs="Times New Roman"/>
              </w:rPr>
              <w:t>ti e</w:t>
            </w:r>
            <w:r w:rsidRPr="00AD3272">
              <w:rPr>
                <w:rFonts w:ascii="Times New Roman" w:hAnsi="Times New Roman" w:cs="Times New Roman"/>
              </w:rPr>
              <w:t>lektroniniu formatu ir pasiraš</w:t>
            </w:r>
            <w:r>
              <w:rPr>
                <w:rFonts w:ascii="Times New Roman" w:hAnsi="Times New Roman" w:cs="Times New Roman"/>
              </w:rPr>
              <w:t>yti e</w:t>
            </w:r>
            <w:r w:rsidRPr="00AD3272">
              <w:rPr>
                <w:rFonts w:ascii="Times New Roman" w:hAnsi="Times New Roman" w:cs="Times New Roman"/>
              </w:rPr>
              <w:t>lektroniniu būdu, sąskaitas faktūras už patiektas Prekes teikti tik elektroniniu būdu, Užsakovo prašomą informaciją teikti tik elektroniniu formatu</w:t>
            </w:r>
            <w:r>
              <w:rPr>
                <w:rFonts w:ascii="Times New Roman" w:hAnsi="Times New Roman" w:cs="Times New Roman"/>
              </w:rPr>
              <w:t xml:space="preserve">. Ar toks </w:t>
            </w:r>
            <w:r w:rsidR="004B1246">
              <w:rPr>
                <w:rFonts w:ascii="Times New Roman" w:hAnsi="Times New Roman" w:cs="Times New Roman"/>
              </w:rPr>
              <w:t>nustatytas kriterijus būtų tinkamas?</w:t>
            </w:r>
          </w:p>
        </w:tc>
        <w:tc>
          <w:tcPr>
            <w:tcW w:w="4932" w:type="dxa"/>
            <w:vAlign w:val="center"/>
          </w:tcPr>
          <w:p w14:paraId="36988D31" w14:textId="77777777" w:rsidR="00AD3272" w:rsidRPr="00825E20" w:rsidRDefault="00AD3272" w:rsidP="006F54A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652" w:rsidRPr="00825E20" w14:paraId="0432E20C" w14:textId="77777777" w:rsidTr="00932097">
        <w:trPr>
          <w:trHeight w:val="707"/>
        </w:trPr>
        <w:tc>
          <w:tcPr>
            <w:tcW w:w="568" w:type="dxa"/>
            <w:vAlign w:val="center"/>
          </w:tcPr>
          <w:p w14:paraId="165715BB" w14:textId="68EC22E2" w:rsidR="00346652" w:rsidRPr="00A65101" w:rsidRDefault="004B1246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46652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25E96B0C" w14:textId="77777777" w:rsidR="00346652" w:rsidRPr="00A65101" w:rsidRDefault="00346652" w:rsidP="006F54A0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932" w:type="dxa"/>
            <w:vAlign w:val="center"/>
          </w:tcPr>
          <w:p w14:paraId="06BC631C" w14:textId="77777777" w:rsidR="00346652" w:rsidRPr="00825E2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97" w:rsidRPr="00825E20" w14:paraId="394848A5" w14:textId="77777777" w:rsidTr="00932097">
        <w:trPr>
          <w:trHeight w:val="707"/>
        </w:trPr>
        <w:tc>
          <w:tcPr>
            <w:tcW w:w="568" w:type="dxa"/>
            <w:vAlign w:val="center"/>
          </w:tcPr>
          <w:p w14:paraId="7A626936" w14:textId="03B3D1BD" w:rsidR="00932097" w:rsidRDefault="00932097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707" w:type="dxa"/>
            <w:vAlign w:val="center"/>
          </w:tcPr>
          <w:p w14:paraId="2C6B381A" w14:textId="48313096" w:rsidR="00932097" w:rsidRPr="00A65101" w:rsidRDefault="00932097" w:rsidP="006F54A0">
            <w:pPr>
              <w:jc w:val="both"/>
              <w:rPr>
                <w:rFonts w:ascii="Times New Roman" w:hAnsi="Times New Roman" w:cs="Times New Roman"/>
              </w:rPr>
            </w:pPr>
            <w:r w:rsidRPr="00932097">
              <w:rPr>
                <w:rFonts w:ascii="Times New Roman" w:hAnsi="Times New Roman" w:cs="Times New Roman"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</w:p>
        </w:tc>
        <w:tc>
          <w:tcPr>
            <w:tcW w:w="4932" w:type="dxa"/>
            <w:vAlign w:val="center"/>
          </w:tcPr>
          <w:p w14:paraId="2853FE1C" w14:textId="77777777" w:rsidR="00932097" w:rsidRPr="00825E20" w:rsidRDefault="00932097" w:rsidP="006F54A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17A" w:rsidRPr="00706C4B" w14:paraId="260A3A45" w14:textId="77777777" w:rsidTr="00932097">
        <w:trPr>
          <w:trHeight w:val="791"/>
        </w:trPr>
        <w:tc>
          <w:tcPr>
            <w:tcW w:w="568" w:type="dxa"/>
            <w:vAlign w:val="center"/>
          </w:tcPr>
          <w:p w14:paraId="2F1694AB" w14:textId="259EEDCF" w:rsidR="00EF417A" w:rsidRDefault="00EF417A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32097">
              <w:rPr>
                <w:rFonts w:ascii="Times New Roman" w:hAnsi="Times New Roman" w:cs="Times New Roman"/>
              </w:rPr>
              <w:t>2</w:t>
            </w:r>
            <w:r w:rsidRPr="00A65101">
              <w:rPr>
                <w:rFonts w:ascii="Times New Roman" w:hAnsi="Times New Roman" w:cs="Times New Roman"/>
              </w:rPr>
              <w:t xml:space="preserve">. </w:t>
            </w:r>
          </w:p>
          <w:p w14:paraId="10522157" w14:textId="77777777" w:rsidR="00EF417A" w:rsidRPr="00A65101" w:rsidRDefault="00EF417A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7" w:type="dxa"/>
            <w:vAlign w:val="center"/>
          </w:tcPr>
          <w:p w14:paraId="1612F3F3" w14:textId="542DDA08" w:rsidR="00EF417A" w:rsidRPr="00A65101" w:rsidRDefault="00EF417A" w:rsidP="004B1246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 w:rsidR="004B1246"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 w:rsidR="004B1246"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932" w:type="dxa"/>
            <w:vAlign w:val="center"/>
          </w:tcPr>
          <w:p w14:paraId="699C237C" w14:textId="1B4C95FD" w:rsidR="00B819A2" w:rsidRPr="000A3A6C" w:rsidRDefault="00B819A2" w:rsidP="004B124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1246" w:rsidRPr="00706C4B" w14:paraId="053976AB" w14:textId="77777777" w:rsidTr="00932097">
        <w:trPr>
          <w:trHeight w:val="3256"/>
        </w:trPr>
        <w:tc>
          <w:tcPr>
            <w:tcW w:w="568" w:type="dxa"/>
            <w:vAlign w:val="center"/>
          </w:tcPr>
          <w:p w14:paraId="04DF711B" w14:textId="2BBBBD32" w:rsidR="004B1246" w:rsidRDefault="004B1246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3209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FD7B491" w14:textId="2EE796D4" w:rsidR="004B1246" w:rsidRPr="00724A5B" w:rsidRDefault="004B1246" w:rsidP="004B1246">
            <w:pPr>
              <w:pStyle w:val="Body2"/>
              <w:rPr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662B5">
              <w:rPr>
                <w:rFonts w:cs="Times New Roman"/>
                <w:lang w:val="lt-LT"/>
              </w:rPr>
              <w:t xml:space="preserve">Sutartis įsigalioja, </w:t>
            </w:r>
            <w:r w:rsidRPr="00724A5B">
              <w:rPr>
                <w:color w:val="auto"/>
                <w:lang w:val="lt-LT"/>
              </w:rPr>
              <w:t xml:space="preserve">kai Sutartį pasirašo abi Sutarties Šalys ir galioja kol Pardavėjas parduoda Pirkėjui </w:t>
            </w:r>
            <w:r w:rsidR="0001048F">
              <w:rPr>
                <w:color w:val="auto"/>
                <w:lang w:val="lt-LT"/>
              </w:rPr>
              <w:t>maksimalų prekių kiekį</w:t>
            </w:r>
            <w:r w:rsidRPr="00724A5B">
              <w:rPr>
                <w:color w:val="auto"/>
                <w:lang w:val="lt-LT"/>
              </w:rPr>
              <w:t xml:space="preserve"> nurodytą Sutarties priede</w:t>
            </w:r>
            <w:r w:rsidRPr="00724A5B">
              <w:rPr>
                <w:color w:val="auto"/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tačiau ne ilgiau </w:t>
            </w:r>
            <w:r w:rsidRPr="00B819A2">
              <w:rPr>
                <w:color w:val="auto"/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kaip </w:t>
            </w:r>
            <w:r w:rsidR="00E951E4">
              <w:rPr>
                <w:color w:val="auto"/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24</w:t>
            </w:r>
            <w:r w:rsidRPr="00B819A2">
              <w:rPr>
                <w:color w:val="auto"/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mėnesi</w:t>
            </w:r>
            <w:r>
              <w:rPr>
                <w:color w:val="auto"/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ų</w:t>
            </w:r>
            <w:r w:rsidRPr="00724A5B">
              <w:rPr>
                <w:color w:val="auto"/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nuo Sutarties įsigaliojimo dienos.</w:t>
            </w:r>
          </w:p>
          <w:p w14:paraId="0B02BAD4" w14:textId="2136F3A6" w:rsidR="004B1246" w:rsidRPr="0044253E" w:rsidRDefault="004B1246" w:rsidP="004B1246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Pirkėjas apmoka Pardavėjui už pristatytas prekes iš karto, ne vėliau kaip </w:t>
            </w:r>
            <w:r w:rsidRPr="00B819A2">
              <w:rPr>
                <w:rFonts w:ascii="Times New Roman" w:hAnsi="Times New Roman" w:cs="Times New Roman"/>
              </w:rPr>
              <w:t>per 30 kalendorinių dienų nuo sąskaitos fakt</w:t>
            </w:r>
            <w:r w:rsidRPr="0044253E">
              <w:rPr>
                <w:rFonts w:ascii="Times New Roman" w:hAnsi="Times New Roman" w:cs="Times New Roman"/>
              </w:rPr>
              <w:t>ūros ir Šalių pasirašyto prekių perdavimo-priėmimo akto arba kito prekių pristatymą patvirtinančio dokumento gavimo dienos.</w:t>
            </w:r>
          </w:p>
        </w:tc>
        <w:tc>
          <w:tcPr>
            <w:tcW w:w="4932" w:type="dxa"/>
            <w:vAlign w:val="center"/>
          </w:tcPr>
          <w:p w14:paraId="02C61C54" w14:textId="77777777" w:rsidR="004B1246" w:rsidRPr="000A3A6C" w:rsidRDefault="004B1246" w:rsidP="004B124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6652" w:rsidRPr="00825E20" w14:paraId="67E153D6" w14:textId="77777777" w:rsidTr="00932097">
        <w:trPr>
          <w:trHeight w:val="508"/>
        </w:trPr>
        <w:tc>
          <w:tcPr>
            <w:tcW w:w="568" w:type="dxa"/>
            <w:vAlign w:val="center"/>
          </w:tcPr>
          <w:p w14:paraId="60B32FFA" w14:textId="66696376" w:rsidR="00346652" w:rsidRPr="00A65101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3209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54473EB" w14:textId="77777777" w:rsidR="00346652" w:rsidRPr="00A65101" w:rsidRDefault="00346652" w:rsidP="006F54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 prekės šiuo metu yra prieinamos tiekimo grandinėje?</w:t>
            </w:r>
          </w:p>
        </w:tc>
        <w:tc>
          <w:tcPr>
            <w:tcW w:w="4932" w:type="dxa"/>
            <w:vAlign w:val="center"/>
          </w:tcPr>
          <w:p w14:paraId="3E1FE001" w14:textId="77777777" w:rsidR="00346652" w:rsidRPr="00825E2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652" w:rsidRPr="00825E20" w14:paraId="58D567BA" w14:textId="77777777" w:rsidTr="00932097">
        <w:trPr>
          <w:trHeight w:val="508"/>
        </w:trPr>
        <w:tc>
          <w:tcPr>
            <w:tcW w:w="568" w:type="dxa"/>
            <w:vAlign w:val="center"/>
          </w:tcPr>
          <w:p w14:paraId="550527B2" w14:textId="14728FD4" w:rsidR="00346652" w:rsidRPr="00A65101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1</w:t>
            </w:r>
            <w:r w:rsidR="00932097">
              <w:rPr>
                <w:rFonts w:ascii="Times New Roman" w:hAnsi="Times New Roman" w:cs="Times New Roman"/>
              </w:rPr>
              <w:t>5</w:t>
            </w:r>
            <w:r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00AED716" w14:textId="601EA839" w:rsidR="00346652" w:rsidRPr="00A65101" w:rsidRDefault="00346652" w:rsidP="00FF6D6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Jei turite kitų pastebėjimų ar pasiūlymų, pateikite</w:t>
            </w:r>
            <w:r>
              <w:rPr>
                <w:rFonts w:ascii="Times New Roman" w:hAnsi="Times New Roman" w:cs="Times New Roman"/>
              </w:rPr>
              <w:t>, prašom</w:t>
            </w:r>
            <w:r w:rsidRPr="00A651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32" w:type="dxa"/>
            <w:vAlign w:val="center"/>
          </w:tcPr>
          <w:p w14:paraId="4E7E281B" w14:textId="77777777" w:rsidR="00346652" w:rsidRPr="00825E2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9E5F1" w14:textId="77777777" w:rsidR="00D33AD0" w:rsidRDefault="00D33AD0" w:rsidP="002E77B6">
      <w:pPr>
        <w:spacing w:after="0" w:line="240" w:lineRule="auto"/>
      </w:pPr>
      <w:r>
        <w:separator/>
      </w:r>
    </w:p>
  </w:endnote>
  <w:endnote w:type="continuationSeparator" w:id="0">
    <w:p w14:paraId="407829B8" w14:textId="77777777" w:rsidR="00D33AD0" w:rsidRDefault="00D33AD0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96538" w14:textId="77777777" w:rsidR="00D33AD0" w:rsidRDefault="00D33AD0" w:rsidP="002E77B6">
      <w:pPr>
        <w:spacing w:after="0" w:line="240" w:lineRule="auto"/>
      </w:pPr>
      <w:r>
        <w:separator/>
      </w:r>
    </w:p>
  </w:footnote>
  <w:footnote w:type="continuationSeparator" w:id="0">
    <w:p w14:paraId="7D431DB6" w14:textId="77777777" w:rsidR="00D33AD0" w:rsidRDefault="00D33AD0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68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4630B"/>
    <w:rsid w:val="00066645"/>
    <w:rsid w:val="00272AA3"/>
    <w:rsid w:val="002A55AD"/>
    <w:rsid w:val="002E77B6"/>
    <w:rsid w:val="00346652"/>
    <w:rsid w:val="003812F5"/>
    <w:rsid w:val="003F3DB1"/>
    <w:rsid w:val="00404EE8"/>
    <w:rsid w:val="004257A1"/>
    <w:rsid w:val="004745DE"/>
    <w:rsid w:val="004773FF"/>
    <w:rsid w:val="004A3802"/>
    <w:rsid w:val="004B1246"/>
    <w:rsid w:val="00507D3B"/>
    <w:rsid w:val="00593A5C"/>
    <w:rsid w:val="00606A83"/>
    <w:rsid w:val="006D3928"/>
    <w:rsid w:val="00747961"/>
    <w:rsid w:val="007518FD"/>
    <w:rsid w:val="0080741A"/>
    <w:rsid w:val="008A2C00"/>
    <w:rsid w:val="00903FA8"/>
    <w:rsid w:val="00932097"/>
    <w:rsid w:val="009B0827"/>
    <w:rsid w:val="009B4402"/>
    <w:rsid w:val="00A02292"/>
    <w:rsid w:val="00AA12F6"/>
    <w:rsid w:val="00AD3272"/>
    <w:rsid w:val="00AF4E44"/>
    <w:rsid w:val="00B06B80"/>
    <w:rsid w:val="00B53A6E"/>
    <w:rsid w:val="00B819A2"/>
    <w:rsid w:val="00BD5525"/>
    <w:rsid w:val="00C5602A"/>
    <w:rsid w:val="00C73192"/>
    <w:rsid w:val="00CD2468"/>
    <w:rsid w:val="00D33AD0"/>
    <w:rsid w:val="00DF756D"/>
    <w:rsid w:val="00E43025"/>
    <w:rsid w:val="00E951E4"/>
    <w:rsid w:val="00EF417A"/>
    <w:rsid w:val="00FD5853"/>
    <w:rsid w:val="00FE052B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Numatytasispastraiposriftas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4tinkleliolentel-1parykinimas">
    <w:name w:val="Grid Table 4 Accent 1"/>
    <w:basedOn w:val="prastojilente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SraopastraipaDiagrama">
    <w:name w:val="Sąrašo pastraipa Diagrama"/>
    <w:link w:val="Sraopastraipa"/>
    <w:uiPriority w:val="34"/>
    <w:locked/>
    <w:rsid w:val="002E77B6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3098</Words>
  <Characters>1767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Inga Balčiūnienė</cp:lastModifiedBy>
  <cp:revision>17</cp:revision>
  <dcterms:created xsi:type="dcterms:W3CDTF">2022-03-22T14:33:00Z</dcterms:created>
  <dcterms:modified xsi:type="dcterms:W3CDTF">2024-12-19T07:30:00Z</dcterms:modified>
</cp:coreProperties>
</file>