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5516C4" w:rsidRDefault="009A3F8F" w:rsidP="00574569">
      <w:pPr>
        <w:spacing w:after="0" w:line="240" w:lineRule="auto"/>
        <w:rPr>
          <w:rFonts w:ascii="Times New Roman" w:eastAsia="Calibri" w:hAnsi="Times New Roman" w:cs="Times New Roman"/>
          <w:b/>
          <w:bCs/>
          <w:sz w:val="24"/>
          <w:szCs w:val="24"/>
          <w:lang w:val="en-US"/>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12D2B77E"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38D60D1A"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32BA42B" w14:textId="6B21BF95" w:rsidR="00744E2F" w:rsidRPr="00656707" w:rsidRDefault="00D536E8"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44E2F" w:rsidRPr="00656707">
        <w:rPr>
          <w:rFonts w:ascii="Times New Roman" w:eastAsia="Calibri" w:hAnsi="Times New Roman" w:cs="Times New Roman"/>
          <w:sz w:val="24"/>
          <w:szCs w:val="24"/>
        </w:rPr>
        <w:t xml:space="preserve">) kad Rusija nedalyvauja </w:t>
      </w:r>
      <w:r w:rsidR="001D3514">
        <w:rPr>
          <w:rFonts w:ascii="Times New Roman" w:eastAsia="Calibri" w:hAnsi="Times New Roman" w:cs="Times New Roman"/>
          <w:sz w:val="24"/>
          <w:szCs w:val="24"/>
        </w:rPr>
        <w:t xml:space="preserve">ir nedalyvaus </w:t>
      </w:r>
      <w:r w:rsidR="00744E2F" w:rsidRPr="00656707">
        <w:rPr>
          <w:rFonts w:ascii="Times New Roman" w:eastAsia="Calibri" w:hAnsi="Times New Roman" w:cs="Times New Roman"/>
          <w:sz w:val="24"/>
          <w:szCs w:val="24"/>
        </w:rPr>
        <w:t xml:space="preserve">mano atstovaujamos įmonės sutartyje, viršijant 2014 m. liepos 31 d. Tarybos reglamento (ES) Nr. 833/2014 5k straipsnyje nustatytas ribas su pakeitimais, padarytais 2022 m. </w:t>
      </w:r>
      <w:r w:rsidR="00744E2F" w:rsidRPr="00656707">
        <w:rPr>
          <w:rFonts w:ascii="Times New Roman" w:eastAsia="Calibri" w:hAnsi="Times New Roman" w:cs="Times New Roman"/>
          <w:sz w:val="24"/>
          <w:szCs w:val="24"/>
        </w:rPr>
        <w:lastRenderedPageBreak/>
        <w:t>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207EE2B3" w:rsidR="00744E2F" w:rsidRPr="00656707" w:rsidRDefault="00D536E8"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23B5911B" w:rsidRPr="00656707">
        <w:rPr>
          <w:rFonts w:ascii="Times New Roman" w:eastAsia="Calibri" w:hAnsi="Times New Roman" w:cs="Times New Roman"/>
          <w:sz w:val="24"/>
          <w:szCs w:val="24"/>
        </w:rPr>
        <w:t xml:space="preserve">) </w:t>
      </w:r>
      <w:r w:rsidR="00744E2F" w:rsidRPr="00656707">
        <w:rPr>
          <w:rFonts w:ascii="Times New Roman" w:eastAsia="Calibri" w:hAnsi="Times New Roman" w:cs="Times New Roman"/>
          <w:sz w:val="24"/>
          <w:szCs w:val="24"/>
        </w:rPr>
        <w:t xml:space="preserve">kad: </w:t>
      </w:r>
    </w:p>
    <w:p w14:paraId="64CFDD56"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156B19F1"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EB19C65" w14:textId="3AAC3496" w:rsidR="00F82B5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574569">
      <w:pPr>
        <w:spacing w:after="0" w:line="240" w:lineRule="auto"/>
        <w:jc w:val="both"/>
        <w:rPr>
          <w:rFonts w:ascii="Times New Roman" w:eastAsia="Calibri" w:hAnsi="Times New Roman" w:cs="Times New Roman"/>
          <w:sz w:val="24"/>
          <w:szCs w:val="24"/>
        </w:rPr>
      </w:pPr>
    </w:p>
    <w:p w14:paraId="4DC5A9A0" w14:textId="0C4F3BF3" w:rsidR="00744E2F" w:rsidRPr="00656707" w:rsidRDefault="00D536E8" w:rsidP="005516C4">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5</w:t>
      </w:r>
      <w:r w:rsidR="00080EB2" w:rsidRPr="00080EB2">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2863" w14:textId="77777777" w:rsidR="00185870" w:rsidRDefault="00185870" w:rsidP="00222B8B">
      <w:pPr>
        <w:spacing w:after="0" w:line="240" w:lineRule="auto"/>
      </w:pPr>
      <w:r>
        <w:separator/>
      </w:r>
    </w:p>
  </w:endnote>
  <w:endnote w:type="continuationSeparator" w:id="0">
    <w:p w14:paraId="56E98643" w14:textId="77777777" w:rsidR="00185870" w:rsidRDefault="00185870" w:rsidP="00222B8B">
      <w:pPr>
        <w:spacing w:after="0" w:line="240" w:lineRule="auto"/>
      </w:pPr>
      <w:r>
        <w:continuationSeparator/>
      </w:r>
    </w:p>
  </w:endnote>
  <w:endnote w:type="continuationNotice" w:id="1">
    <w:p w14:paraId="77CF7D04" w14:textId="77777777" w:rsidR="00185870" w:rsidRDefault="0018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D536E8" w:rsidRDefault="00C73C83">
        <w:pPr>
          <w:pStyle w:val="Footer"/>
          <w:jc w:val="center"/>
          <w:rPr>
            <w:rFonts w:ascii="Times New Roman" w:hAnsi="Times New Roman" w:cs="Times New Roman"/>
          </w:rPr>
        </w:pPr>
        <w:r w:rsidRPr="00D536E8">
          <w:rPr>
            <w:rFonts w:ascii="Times New Roman" w:hAnsi="Times New Roman" w:cs="Times New Roman"/>
          </w:rPr>
          <w:fldChar w:fldCharType="begin"/>
        </w:r>
        <w:r w:rsidRPr="00D536E8">
          <w:rPr>
            <w:rFonts w:ascii="Times New Roman" w:hAnsi="Times New Roman" w:cs="Times New Roman"/>
          </w:rPr>
          <w:instrText>PAGE   \* MERGEFORMAT</w:instrText>
        </w:r>
        <w:r w:rsidRPr="00D536E8">
          <w:rPr>
            <w:rFonts w:ascii="Times New Roman" w:hAnsi="Times New Roman" w:cs="Times New Roman"/>
          </w:rPr>
          <w:fldChar w:fldCharType="separate"/>
        </w:r>
        <w:r w:rsidRPr="00D536E8">
          <w:rPr>
            <w:rFonts w:ascii="Times New Roman" w:hAnsi="Times New Roman" w:cs="Times New Roman"/>
          </w:rPr>
          <w:t>2</w:t>
        </w:r>
        <w:r w:rsidRPr="00D536E8">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717F" w14:textId="77777777" w:rsidR="00185870" w:rsidRDefault="00185870" w:rsidP="00222B8B">
      <w:pPr>
        <w:spacing w:after="0" w:line="240" w:lineRule="auto"/>
      </w:pPr>
      <w:r>
        <w:separator/>
      </w:r>
    </w:p>
  </w:footnote>
  <w:footnote w:type="continuationSeparator" w:id="0">
    <w:p w14:paraId="5BE5E7E0" w14:textId="77777777" w:rsidR="00185870" w:rsidRDefault="00185870" w:rsidP="00222B8B">
      <w:pPr>
        <w:spacing w:after="0" w:line="240" w:lineRule="auto"/>
      </w:pPr>
      <w:r>
        <w:continuationSeparator/>
      </w:r>
    </w:p>
  </w:footnote>
  <w:footnote w:type="continuationNotice" w:id="1">
    <w:p w14:paraId="1CF7F59A" w14:textId="77777777" w:rsidR="00185870" w:rsidRDefault="00185870">
      <w:pPr>
        <w:spacing w:after="0" w:line="240" w:lineRule="auto"/>
      </w:pPr>
    </w:p>
  </w:footnote>
  <w:footnote w:id="2">
    <w:p w14:paraId="7FEA7E62" w14:textId="77777777" w:rsidR="005472C3" w:rsidRPr="00D536E8" w:rsidRDefault="00744E2F" w:rsidP="00030640">
      <w:pPr>
        <w:spacing w:after="0" w:line="240" w:lineRule="auto"/>
        <w:jc w:val="both"/>
        <w:rPr>
          <w:rFonts w:ascii="Times New Roman" w:hAnsi="Times New Roman" w:cs="Times New Roman"/>
          <w:color w:val="000000"/>
          <w:sz w:val="18"/>
          <w:szCs w:val="18"/>
        </w:rPr>
      </w:pPr>
      <w:r w:rsidRPr="00D536E8">
        <w:rPr>
          <w:rStyle w:val="FootnoteReference"/>
          <w:rFonts w:ascii="Times New Roman" w:eastAsia="Calibri" w:hAnsi="Times New Roman" w:cs="Times New Roman"/>
          <w:sz w:val="18"/>
          <w:szCs w:val="18"/>
        </w:rPr>
        <w:footnoteRef/>
      </w:r>
      <w:r w:rsidR="52B7375B" w:rsidRPr="00D536E8">
        <w:rPr>
          <w:rFonts w:ascii="Times New Roman" w:eastAsia="Trebuchet MS" w:hAnsi="Times New Roman" w:cs="Times New Roman"/>
          <w:sz w:val="18"/>
          <w:szCs w:val="18"/>
          <w:lang w:val="lt"/>
        </w:rPr>
        <w:t xml:space="preserve"> </w:t>
      </w:r>
      <w:r w:rsidR="52B7375B" w:rsidRPr="00D536E8">
        <w:rPr>
          <w:rFonts w:ascii="Times New Roman" w:eastAsia="Trebuchet MS" w:hAnsi="Times New Roman" w:cs="Times New Roman"/>
          <w:b/>
          <w:bCs/>
          <w:sz w:val="18"/>
          <w:szCs w:val="18"/>
          <w:u w:val="single"/>
          <w:lang w:val="lt"/>
        </w:rPr>
        <w:t xml:space="preserve">Kontroliuojantis asmuo suprantamas taip, kaip tai apibrėžta </w:t>
      </w:r>
      <w:r w:rsidR="52B7375B" w:rsidRPr="00D536E8">
        <w:rPr>
          <w:rFonts w:ascii="Times New Roman" w:eastAsia="Trebuchet MS" w:hAnsi="Times New Roman" w:cs="Times New Roman"/>
          <w:b/>
          <w:bCs/>
          <w:color w:val="000000" w:themeColor="text1"/>
          <w:sz w:val="18"/>
          <w:szCs w:val="18"/>
          <w:u w:val="single"/>
          <w:lang w:val="lt"/>
        </w:rPr>
        <w:t>PĮ 2 straipsnio 4</w:t>
      </w:r>
      <w:r w:rsidR="52B7375B" w:rsidRPr="00D536E8">
        <w:rPr>
          <w:rFonts w:ascii="Times New Roman" w:eastAsia="Trebuchet MS" w:hAnsi="Times New Roman" w:cs="Times New Roman"/>
          <w:b/>
          <w:bCs/>
          <w:color w:val="000000" w:themeColor="text1"/>
          <w:sz w:val="18"/>
          <w:szCs w:val="18"/>
          <w:u w:val="single"/>
          <w:vertAlign w:val="superscript"/>
          <w:lang w:val="lt"/>
        </w:rPr>
        <w:t xml:space="preserve">1 </w:t>
      </w:r>
      <w:r w:rsidR="52B7375B" w:rsidRPr="00D536E8">
        <w:rPr>
          <w:rFonts w:ascii="Times New Roman" w:eastAsia="Trebuchet MS" w:hAnsi="Times New Roman" w:cs="Times New Roman"/>
          <w:b/>
          <w:bCs/>
          <w:color w:val="000000" w:themeColor="text1"/>
          <w:sz w:val="18"/>
          <w:szCs w:val="18"/>
          <w:u w:val="single"/>
          <w:lang w:val="lt"/>
        </w:rPr>
        <w:t>dalyje</w:t>
      </w:r>
      <w:r w:rsidR="005472C3" w:rsidRPr="00D536E8">
        <w:rPr>
          <w:rFonts w:ascii="Times New Roman" w:eastAsia="Trebuchet MS" w:hAnsi="Times New Roman" w:cs="Times New Roman"/>
          <w:b/>
          <w:bCs/>
          <w:color w:val="000000" w:themeColor="text1"/>
          <w:sz w:val="18"/>
          <w:szCs w:val="18"/>
          <w:u w:val="single"/>
          <w:lang w:val="lt"/>
        </w:rPr>
        <w:t>:</w:t>
      </w:r>
      <w:r w:rsidR="005472C3" w:rsidRPr="00D536E8">
        <w:rPr>
          <w:rFonts w:ascii="Times New Roman" w:eastAsia="Trebuchet MS" w:hAnsi="Times New Roman" w:cs="Times New Roman"/>
          <w:color w:val="000000" w:themeColor="text1"/>
          <w:sz w:val="18"/>
          <w:szCs w:val="18"/>
          <w:lang w:val="lt"/>
        </w:rPr>
        <w:t xml:space="preserve"> </w:t>
      </w:r>
      <w:r w:rsidR="005472C3" w:rsidRPr="00D536E8">
        <w:rPr>
          <w:rFonts w:ascii="Times New Roman" w:hAnsi="Times New Roman" w:cs="Times New Roman"/>
          <w:color w:val="000000"/>
          <w:sz w:val="18"/>
          <w:szCs w:val="18"/>
        </w:rPr>
        <w:t>4</w:t>
      </w:r>
      <w:r w:rsidR="005472C3" w:rsidRPr="00D536E8">
        <w:rPr>
          <w:rFonts w:ascii="Times New Roman" w:hAnsi="Times New Roman" w:cs="Times New Roman"/>
          <w:color w:val="000000"/>
          <w:sz w:val="18"/>
          <w:szCs w:val="18"/>
          <w:vertAlign w:val="superscript"/>
        </w:rPr>
        <w:t>1</w:t>
      </w:r>
      <w:r w:rsidR="005472C3" w:rsidRPr="00D536E8">
        <w:rPr>
          <w:rFonts w:ascii="Times New Roman" w:hAnsi="Times New Roman" w:cs="Times New Roman"/>
          <w:color w:val="000000"/>
          <w:sz w:val="18"/>
          <w:szCs w:val="18"/>
        </w:rPr>
        <w:t>. </w:t>
      </w:r>
      <w:r w:rsidR="005472C3" w:rsidRPr="00D536E8">
        <w:rPr>
          <w:rFonts w:ascii="Times New Roman" w:hAnsi="Times New Roman" w:cs="Times New Roman"/>
          <w:b/>
          <w:bCs/>
          <w:color w:val="000000"/>
          <w:sz w:val="18"/>
          <w:szCs w:val="18"/>
        </w:rPr>
        <w:t>Kontroliuojantis asmuo</w:t>
      </w:r>
      <w:r w:rsidR="005472C3" w:rsidRPr="00D536E8">
        <w:rPr>
          <w:rFonts w:ascii="Times New Roman" w:hAnsi="Times New Roman" w:cs="Times New Roman"/>
          <w:color w:val="000000"/>
          <w:sz w:val="18"/>
          <w:szCs w:val="18"/>
        </w:rPr>
        <w:t> – individualios įmonės savininkas arba juridinis ar fizinis asmuo, kuris kitame juridiniame asmenyje:</w:t>
      </w:r>
    </w:p>
    <w:p w14:paraId="61FF7235" w14:textId="77777777" w:rsidR="005472C3" w:rsidRPr="00D536E8" w:rsidRDefault="005472C3" w:rsidP="005472C3">
      <w:pPr>
        <w:spacing w:after="0" w:line="240" w:lineRule="auto"/>
        <w:ind w:firstLine="720"/>
        <w:jc w:val="both"/>
        <w:rPr>
          <w:rFonts w:ascii="Times New Roman" w:hAnsi="Times New Roman" w:cs="Times New Roman"/>
          <w:color w:val="000000"/>
          <w:sz w:val="18"/>
          <w:szCs w:val="18"/>
        </w:rPr>
      </w:pPr>
      <w:bookmarkStart w:id="1" w:name="part_eb75bff431344bf99c7ed3111066accf"/>
      <w:bookmarkEnd w:id="1"/>
      <w:r w:rsidRPr="00D536E8">
        <w:rPr>
          <w:rFonts w:ascii="Times New Roman" w:hAnsi="Times New Roman" w:cs="Times New Roman"/>
          <w:color w:val="000000"/>
          <w:sz w:val="18"/>
          <w:szCs w:val="18"/>
        </w:rPr>
        <w:t>1) tiesiogiai ar netiesiogiai valdo daugiau kaip 50 procentų akcijų, pajų, dalių, įnašų ar (ir) balsų juridinio asmens dalyvių susirinkime arba</w:t>
      </w:r>
    </w:p>
    <w:p w14:paraId="1FCD37CB" w14:textId="77777777" w:rsidR="005472C3" w:rsidRPr="00D536E8" w:rsidRDefault="005472C3" w:rsidP="005472C3">
      <w:pPr>
        <w:spacing w:after="0" w:line="240" w:lineRule="auto"/>
        <w:ind w:firstLine="720"/>
        <w:jc w:val="both"/>
        <w:rPr>
          <w:rFonts w:ascii="Times New Roman" w:hAnsi="Times New Roman" w:cs="Times New Roman"/>
          <w:color w:val="000000"/>
          <w:sz w:val="18"/>
          <w:szCs w:val="18"/>
        </w:rPr>
      </w:pPr>
      <w:bookmarkStart w:id="2" w:name="part_8424e37da2894fb7b3c8199834eed73d"/>
      <w:bookmarkEnd w:id="2"/>
      <w:r w:rsidRPr="00D536E8">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D536E8" w:rsidRDefault="005472C3" w:rsidP="005472C3">
      <w:pPr>
        <w:spacing w:after="0" w:line="240" w:lineRule="auto"/>
        <w:ind w:firstLine="720"/>
        <w:jc w:val="both"/>
        <w:rPr>
          <w:rFonts w:ascii="Times New Roman" w:hAnsi="Times New Roman" w:cs="Times New Roman"/>
          <w:color w:val="000000"/>
          <w:sz w:val="18"/>
          <w:szCs w:val="18"/>
        </w:rPr>
      </w:pPr>
      <w:bookmarkStart w:id="3" w:name="part_a8779752c2eb4a26ae779d5ccc9a75cc"/>
      <w:bookmarkEnd w:id="3"/>
      <w:r w:rsidRPr="00D536E8">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D536E8">
          <w:rPr>
            <w:rStyle w:val="Hyperlink"/>
            <w:rFonts w:ascii="Times New Roman" w:hAnsi="Times New Roman" w:cs="Times New Roman"/>
            <w:sz w:val="18"/>
            <w:szCs w:val="18"/>
          </w:rPr>
          <w:t>2013/34/ES</w:t>
        </w:r>
      </w:hyperlink>
      <w:r w:rsidRPr="00D536E8">
        <w:rPr>
          <w:rFonts w:ascii="Times New Roman" w:hAnsi="Times New Roman" w:cs="Times New Roman"/>
          <w:color w:val="000000"/>
          <w:sz w:val="18"/>
          <w:szCs w:val="18"/>
        </w:rPr>
        <w:t> nustatytus reikalavimus;</w:t>
      </w:r>
    </w:p>
    <w:p w14:paraId="4D2A6EEA" w14:textId="59C83293" w:rsidR="00744E2F" w:rsidRPr="00D536E8" w:rsidRDefault="005472C3" w:rsidP="00C63AE8">
      <w:pPr>
        <w:spacing w:after="0" w:line="240" w:lineRule="auto"/>
        <w:ind w:firstLine="720"/>
        <w:jc w:val="both"/>
        <w:rPr>
          <w:rFonts w:ascii="Times New Roman" w:hAnsi="Times New Roman" w:cs="Times New Roman"/>
          <w:color w:val="000000"/>
          <w:sz w:val="18"/>
          <w:szCs w:val="18"/>
        </w:rPr>
      </w:pPr>
      <w:bookmarkStart w:id="4" w:name="part_883efc6108024872a2ad4cc13351b303"/>
      <w:bookmarkEnd w:id="4"/>
      <w:r w:rsidRPr="00D536E8">
        <w:rPr>
          <w:rFonts w:ascii="Times New Roman" w:hAnsi="Times New Roman" w:cs="Times New Roman"/>
          <w:color w:val="000000"/>
          <w:sz w:val="18"/>
          <w:szCs w:val="18"/>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7F88E8D6"/>
    <w:lvl w:ilvl="0" w:tplc="EE7A80F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A58F8"/>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5870"/>
    <w:rsid w:val="00186E64"/>
    <w:rsid w:val="001919FA"/>
    <w:rsid w:val="00194E7C"/>
    <w:rsid w:val="001964F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16C4"/>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62E"/>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36E8"/>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FA091126-B413-4E49-A60B-76F17E0B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3143</Words>
  <Characters>1793</Characters>
  <Application>Microsoft Office Word</Application>
  <DocSecurity>0</DocSecurity>
  <Lines>14</Lines>
  <Paragraphs>9</Paragraphs>
  <ScaleCrop>false</ScaleCrop>
  <Company>Hewlett-Packard Company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212</cp:revision>
  <dcterms:created xsi:type="dcterms:W3CDTF">2021-12-02T21:18:00Z</dcterms:created>
  <dcterms:modified xsi:type="dcterms:W3CDTF">2025-11-17T14:43:00Z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