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65C98FB9" w:rsidR="006200F1" w:rsidRPr="00187998" w:rsidRDefault="000F7442" w:rsidP="001A7938">
      <w:pPr>
        <w:jc w:val="center"/>
        <w:rPr>
          <w:rFonts w:ascii="Trebuchet MS" w:hAnsi="Trebuchet MS"/>
          <w:b/>
          <w:caps/>
          <w:sz w:val="22"/>
          <w:szCs w:val="22"/>
        </w:rPr>
      </w:pPr>
      <w:bookmarkStart w:id="0" w:name="_Hlk182485991"/>
      <w:r w:rsidRPr="000F7442">
        <w:rPr>
          <w:rFonts w:ascii="Trebuchet MS" w:hAnsi="Trebuchet MS"/>
          <w:b/>
          <w:bCs/>
          <w:sz w:val="22"/>
          <w:szCs w:val="22"/>
        </w:rPr>
        <w:t xml:space="preserve">VIRTUALAUS ASISTENTO SIMAS PLĖTROS IR MODIFIKAVIMO PASLAUGŲ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1A7938">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A808F0">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A808F0">
            <w:pPr>
              <w:rPr>
                <w:rFonts w:ascii="Trebuchet MS" w:hAnsi="Trebuchet MS"/>
                <w:sz w:val="22"/>
                <w:szCs w:val="22"/>
              </w:rPr>
            </w:pPr>
          </w:p>
          <w:p w14:paraId="340D50C0" w14:textId="77777777" w:rsidR="0052587A" w:rsidRPr="0052587A" w:rsidRDefault="0052587A" w:rsidP="00A808F0">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A808F0">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A808F0">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A808F0">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A808F0">
            <w:pPr>
              <w:rPr>
                <w:rFonts w:ascii="Trebuchet MS" w:hAnsi="Trebuchet MS"/>
                <w:sz w:val="22"/>
                <w:szCs w:val="22"/>
              </w:rPr>
            </w:pPr>
          </w:p>
          <w:p w14:paraId="746369AA" w14:textId="77777777" w:rsidR="0052587A" w:rsidRPr="0052587A" w:rsidRDefault="0052587A" w:rsidP="00A808F0">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A808F0">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A808F0">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A808F0">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A808F0">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A808F0">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A808F0">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A808F0">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A808F0">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A808F0">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1A7938">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1110"/>
        <w:gridCol w:w="2531"/>
        <w:gridCol w:w="4381"/>
        <w:gridCol w:w="2173"/>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w:t>
      </w:r>
      <w:proofErr w:type="spellStart"/>
      <w:r w:rsidRPr="00580E5F">
        <w:rPr>
          <w:rFonts w:cstheme="minorHAnsi"/>
        </w:rPr>
        <w:t>pajėgumais</w:t>
      </w:r>
      <w:proofErr w:type="spellEnd"/>
      <w:r w:rsidRPr="00580E5F">
        <w:rPr>
          <w:rFonts w:cstheme="minorHAnsi"/>
        </w:rPr>
        <w:t xml:space="preserve">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1110"/>
        <w:gridCol w:w="4369"/>
        <w:gridCol w:w="4586"/>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1A7938">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1110"/>
        <w:gridCol w:w="4291"/>
        <w:gridCol w:w="4517"/>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A808F0">
        <w:tc>
          <w:tcPr>
            <w:tcW w:w="560" w:type="dxa"/>
          </w:tcPr>
          <w:p w14:paraId="4C2A9591" w14:textId="77777777" w:rsidR="00580E5F" w:rsidRPr="00084337" w:rsidRDefault="00580E5F" w:rsidP="00084337">
            <w:pPr>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A808F0">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A808F0">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A808F0">
        <w:tc>
          <w:tcPr>
            <w:tcW w:w="560" w:type="dxa"/>
          </w:tcPr>
          <w:p w14:paraId="1F88B285" w14:textId="77777777" w:rsidR="00580E5F" w:rsidRPr="00084337" w:rsidRDefault="00580E5F" w:rsidP="00084337">
            <w:pPr>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A808F0">
            <w:pPr>
              <w:rPr>
                <w:rFonts w:ascii="Trebuchet MS" w:hAnsi="Trebuchet MS" w:cstheme="minorHAnsi"/>
                <w:sz w:val="22"/>
                <w:szCs w:val="22"/>
              </w:rPr>
            </w:pPr>
          </w:p>
        </w:tc>
        <w:tc>
          <w:tcPr>
            <w:tcW w:w="4815" w:type="dxa"/>
          </w:tcPr>
          <w:p w14:paraId="49E8B993" w14:textId="77777777" w:rsidR="00580E5F" w:rsidRPr="00084337" w:rsidRDefault="00580E5F" w:rsidP="00A808F0">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BE4BD24"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7C5EF2" w:rsidRPr="00D8211E">
        <w:rPr>
          <w:rFonts w:ascii="Trebuchet MS" w:hAnsi="Trebuchet MS"/>
          <w:b w:val="0"/>
          <w:sz w:val="22"/>
          <w:szCs w:val="22"/>
        </w:rPr>
        <w:t>Paslaugą</w:t>
      </w:r>
      <w:r w:rsidR="00E52502"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4389"/>
        <w:gridCol w:w="1701"/>
        <w:gridCol w:w="4105"/>
      </w:tblGrid>
      <w:tr w:rsidR="002469FB" w14:paraId="7E0809EE" w14:textId="77777777" w:rsidTr="00A4133F">
        <w:tc>
          <w:tcPr>
            <w:tcW w:w="2153" w:type="pct"/>
            <w:shd w:val="clear" w:color="auto" w:fill="A6A6A6" w:themeFill="background1" w:themeFillShade="A6"/>
          </w:tcPr>
          <w:p w14:paraId="7A7238D5" w14:textId="77777777" w:rsidR="002469FB" w:rsidRDefault="002469FB" w:rsidP="00A808F0">
            <w:pPr>
              <w:jc w:val="both"/>
              <w:rPr>
                <w:rFonts w:ascii="Trebuchet MS" w:hAnsi="Trebuchet MS"/>
                <w:sz w:val="22"/>
              </w:rPr>
            </w:pPr>
            <w:r>
              <w:rPr>
                <w:rFonts w:ascii="Trebuchet MS" w:hAnsi="Trebuchet MS"/>
                <w:sz w:val="22"/>
              </w:rPr>
              <w:tab/>
            </w:r>
          </w:p>
        </w:tc>
        <w:tc>
          <w:tcPr>
            <w:tcW w:w="834" w:type="pct"/>
          </w:tcPr>
          <w:p w14:paraId="0AFB47B5" w14:textId="66AFA094" w:rsidR="002469FB" w:rsidRDefault="006E796E" w:rsidP="00A808F0">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2013" w:type="pct"/>
          </w:tcPr>
          <w:p w14:paraId="64FAA13A" w14:textId="7AB04640" w:rsidR="002469FB" w:rsidRDefault="006E796E" w:rsidP="00A808F0">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A4133F">
        <w:tc>
          <w:tcPr>
            <w:tcW w:w="2153" w:type="pct"/>
          </w:tcPr>
          <w:p w14:paraId="1571E3D4" w14:textId="7C57D7BC" w:rsidR="002469FB" w:rsidRDefault="00D8211E" w:rsidP="00A808F0">
            <w:pPr>
              <w:jc w:val="both"/>
              <w:rPr>
                <w:rFonts w:ascii="Trebuchet MS" w:hAnsi="Trebuchet MS"/>
                <w:sz w:val="22"/>
              </w:rPr>
            </w:pPr>
            <w:r>
              <w:rPr>
                <w:rFonts w:ascii="Trebuchet MS" w:eastAsia="MS Mincho" w:hAnsi="Trebuchet MS"/>
                <w:sz w:val="22"/>
                <w:lang w:eastAsia="ja-JP"/>
              </w:rPr>
              <w:t>Konkurso</w:t>
            </w:r>
            <w:r w:rsidR="002469FB">
              <w:rPr>
                <w:rFonts w:ascii="Trebuchet MS" w:eastAsia="MS Mincho" w:hAnsi="Trebuchet MS"/>
                <w:sz w:val="22"/>
                <w:lang w:eastAsia="ja-JP"/>
              </w:rPr>
              <w:t xml:space="preserve"> </w:t>
            </w:r>
            <w:r>
              <w:rPr>
                <w:rFonts w:ascii="Trebuchet MS" w:eastAsia="MS Mincho" w:hAnsi="Trebuchet MS"/>
                <w:sz w:val="22"/>
                <w:lang w:eastAsia="ja-JP"/>
              </w:rPr>
              <w:t>pasiūlymo</w:t>
            </w:r>
            <w:r w:rsidR="002469FB">
              <w:rPr>
                <w:rFonts w:ascii="Trebuchet MS" w:hAnsi="Trebuchet MS"/>
                <w:sz w:val="22"/>
              </w:rPr>
              <w:t xml:space="preserve"> kaina EUR be PVM</w:t>
            </w:r>
          </w:p>
        </w:tc>
        <w:tc>
          <w:tcPr>
            <w:tcW w:w="834" w:type="pct"/>
          </w:tcPr>
          <w:p w14:paraId="4D3DF2F0" w14:textId="77777777" w:rsidR="002469FB" w:rsidRDefault="002469FB" w:rsidP="00A808F0">
            <w:pPr>
              <w:jc w:val="both"/>
              <w:rPr>
                <w:rFonts w:ascii="Trebuchet MS" w:hAnsi="Trebuchet MS"/>
                <w:sz w:val="22"/>
              </w:rPr>
            </w:pPr>
          </w:p>
        </w:tc>
        <w:tc>
          <w:tcPr>
            <w:tcW w:w="2013" w:type="pct"/>
          </w:tcPr>
          <w:p w14:paraId="5C9DC07F" w14:textId="77777777" w:rsidR="002469FB" w:rsidRDefault="002469FB" w:rsidP="00A808F0">
            <w:pPr>
              <w:jc w:val="both"/>
              <w:rPr>
                <w:rFonts w:ascii="Trebuchet MS" w:hAnsi="Trebuchet MS"/>
                <w:sz w:val="22"/>
              </w:rPr>
            </w:pPr>
          </w:p>
        </w:tc>
      </w:tr>
      <w:tr w:rsidR="00AC7B2A" w14:paraId="4C3B860C" w14:textId="77777777" w:rsidTr="00A4133F">
        <w:tc>
          <w:tcPr>
            <w:tcW w:w="2153"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834" w:type="pct"/>
          </w:tcPr>
          <w:p w14:paraId="02CB0F77" w14:textId="77777777" w:rsidR="00AC7B2A" w:rsidRDefault="00AC7B2A" w:rsidP="00A808F0">
            <w:pPr>
              <w:jc w:val="both"/>
              <w:rPr>
                <w:rFonts w:ascii="Trebuchet MS" w:hAnsi="Trebuchet MS"/>
                <w:sz w:val="22"/>
              </w:rPr>
            </w:pPr>
          </w:p>
        </w:tc>
        <w:tc>
          <w:tcPr>
            <w:tcW w:w="2013" w:type="pct"/>
          </w:tcPr>
          <w:p w14:paraId="431D0AFE" w14:textId="77777777" w:rsidR="00AC7B2A" w:rsidRDefault="00AC7B2A" w:rsidP="00A808F0">
            <w:pPr>
              <w:jc w:val="both"/>
              <w:rPr>
                <w:rFonts w:ascii="Trebuchet MS" w:hAnsi="Trebuchet MS"/>
                <w:sz w:val="22"/>
              </w:rPr>
            </w:pPr>
          </w:p>
        </w:tc>
      </w:tr>
      <w:tr w:rsidR="00AC7B2A" w14:paraId="7499EDD9" w14:textId="77777777" w:rsidTr="00A4133F">
        <w:tc>
          <w:tcPr>
            <w:tcW w:w="2153"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834" w:type="pct"/>
          </w:tcPr>
          <w:p w14:paraId="49A31685" w14:textId="77777777" w:rsidR="00AC7B2A" w:rsidRDefault="00AC7B2A" w:rsidP="00A808F0">
            <w:pPr>
              <w:jc w:val="both"/>
              <w:rPr>
                <w:rFonts w:ascii="Trebuchet MS" w:hAnsi="Trebuchet MS"/>
                <w:sz w:val="22"/>
              </w:rPr>
            </w:pPr>
          </w:p>
        </w:tc>
        <w:tc>
          <w:tcPr>
            <w:tcW w:w="2013" w:type="pct"/>
          </w:tcPr>
          <w:p w14:paraId="10A3BD18" w14:textId="77777777" w:rsidR="00AC7B2A" w:rsidRDefault="00AC7B2A" w:rsidP="00A808F0">
            <w:pPr>
              <w:jc w:val="both"/>
              <w:rPr>
                <w:rFonts w:ascii="Trebuchet MS" w:hAnsi="Trebuchet MS"/>
                <w:sz w:val="22"/>
              </w:rPr>
            </w:pPr>
          </w:p>
        </w:tc>
      </w:tr>
      <w:tr w:rsidR="002469FB" w14:paraId="7BA652A7" w14:textId="77777777" w:rsidTr="00A4133F">
        <w:tc>
          <w:tcPr>
            <w:tcW w:w="2153" w:type="pct"/>
          </w:tcPr>
          <w:p w14:paraId="200DC264" w14:textId="7DDC0279" w:rsidR="002469FB" w:rsidRDefault="00D8211E" w:rsidP="00A808F0">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w:t>
            </w:r>
            <w:r w:rsidR="002469FB">
              <w:rPr>
                <w:rFonts w:ascii="Trebuchet MS" w:hAnsi="Trebuchet MS"/>
                <w:sz w:val="22"/>
              </w:rPr>
              <w:t>kaina EUR su PVM</w:t>
            </w:r>
          </w:p>
        </w:tc>
        <w:tc>
          <w:tcPr>
            <w:tcW w:w="834" w:type="pct"/>
          </w:tcPr>
          <w:p w14:paraId="4AE7398A" w14:textId="77777777" w:rsidR="002469FB" w:rsidRDefault="002469FB" w:rsidP="00A808F0">
            <w:pPr>
              <w:jc w:val="both"/>
              <w:rPr>
                <w:rFonts w:ascii="Trebuchet MS" w:hAnsi="Trebuchet MS"/>
                <w:sz w:val="22"/>
              </w:rPr>
            </w:pPr>
          </w:p>
        </w:tc>
        <w:tc>
          <w:tcPr>
            <w:tcW w:w="2013" w:type="pct"/>
          </w:tcPr>
          <w:p w14:paraId="23973A5A" w14:textId="77777777" w:rsidR="002469FB" w:rsidRDefault="002469FB" w:rsidP="00A808F0">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009B93C3" w:rsidR="00CA2681" w:rsidRDefault="002469FB" w:rsidP="00CA2681">
      <w:pPr>
        <w:ind w:firstLine="567"/>
        <w:jc w:val="both"/>
        <w:rPr>
          <w:rFonts w:ascii="Trebuchet MS" w:hAnsi="Trebuchet MS"/>
          <w:sz w:val="22"/>
          <w:szCs w:val="22"/>
        </w:rPr>
      </w:pPr>
      <w:r w:rsidRPr="00A63E17">
        <w:rPr>
          <w:rFonts w:ascii="Trebuchet MS" w:hAnsi="Trebuchet MS"/>
          <w:sz w:val="22"/>
          <w:szCs w:val="22"/>
        </w:rPr>
        <w:t xml:space="preserve">Detalizuojame </w:t>
      </w:r>
      <w:r w:rsidR="00D8211E">
        <w:rPr>
          <w:rFonts w:ascii="Trebuchet MS" w:eastAsia="MS Mincho" w:hAnsi="Trebuchet MS"/>
          <w:sz w:val="22"/>
          <w:lang w:eastAsia="ja-JP"/>
        </w:rPr>
        <w:t>Konkurso pasiūlymo</w:t>
      </w:r>
      <w:r w:rsidR="00D8211E">
        <w:rPr>
          <w:rFonts w:ascii="Trebuchet MS" w:hAnsi="Trebuchet MS"/>
          <w:sz w:val="22"/>
        </w:rPr>
        <w:t xml:space="preserve"> </w:t>
      </w:r>
      <w:r w:rsidRPr="00A63E17">
        <w:rPr>
          <w:rFonts w:ascii="Trebuchet MS" w:hAnsi="Trebuchet MS"/>
          <w:sz w:val="22"/>
          <w:szCs w:val="22"/>
        </w:rPr>
        <w:t>kainą:</w:t>
      </w:r>
    </w:p>
    <w:tbl>
      <w:tblPr>
        <w:tblW w:w="10060" w:type="dxa"/>
        <w:tblCellMar>
          <w:left w:w="0" w:type="dxa"/>
          <w:right w:w="0" w:type="dxa"/>
        </w:tblCellMar>
        <w:tblLook w:val="04A0" w:firstRow="1" w:lastRow="0" w:firstColumn="1" w:lastColumn="0" w:noHBand="0" w:noVBand="1"/>
      </w:tblPr>
      <w:tblGrid>
        <w:gridCol w:w="2078"/>
        <w:gridCol w:w="1598"/>
        <w:gridCol w:w="998"/>
        <w:gridCol w:w="1798"/>
        <w:gridCol w:w="1798"/>
        <w:gridCol w:w="1790"/>
      </w:tblGrid>
      <w:tr w:rsidR="001025B9" w:rsidRPr="001025B9" w14:paraId="4DD7B1C9" w14:textId="77777777" w:rsidTr="002019AB">
        <w:trPr>
          <w:trHeight w:val="685"/>
        </w:trPr>
        <w:tc>
          <w:tcPr>
            <w:tcW w:w="2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5A895" w14:textId="6A62256D" w:rsidR="001025B9" w:rsidRPr="001025B9" w:rsidRDefault="001025B9" w:rsidP="004A6432">
            <w:pPr>
              <w:ind w:right="-1"/>
              <w:jc w:val="both"/>
              <w:rPr>
                <w:rFonts w:ascii="Trebuchet MS" w:hAnsi="Trebuchet MS"/>
                <w:bCs/>
                <w:sz w:val="20"/>
                <w:szCs w:val="20"/>
              </w:rPr>
            </w:pPr>
            <w:r w:rsidRPr="001025B9">
              <w:rPr>
                <w:rFonts w:ascii="Trebuchet MS" w:hAnsi="Trebuchet MS"/>
                <w:bCs/>
                <w:sz w:val="20"/>
                <w:szCs w:val="20"/>
              </w:rPr>
              <w:t>PASLAUGA</w:t>
            </w:r>
          </w:p>
        </w:tc>
        <w:tc>
          <w:tcPr>
            <w:tcW w:w="1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011993" w14:textId="63EBE8E6" w:rsidR="001025B9" w:rsidRPr="00063C43" w:rsidRDefault="001025B9" w:rsidP="00063C43">
            <w:pPr>
              <w:jc w:val="both"/>
              <w:rPr>
                <w:rFonts w:ascii="Trebuchet MS" w:hAnsi="Trebuchet MS"/>
                <w:sz w:val="20"/>
                <w:szCs w:val="20"/>
                <w:highlight w:val="yellow"/>
                <w:lang w:eastAsia="lt-LT"/>
              </w:rPr>
            </w:pPr>
            <w:r w:rsidRPr="00063C43">
              <w:rPr>
                <w:rFonts w:ascii="Trebuchet MS" w:hAnsi="Trebuchet MS"/>
                <w:bCs/>
                <w:sz w:val="20"/>
                <w:szCs w:val="20"/>
              </w:rPr>
              <w:t>Orientacinis kiekis</w:t>
            </w:r>
            <w:r w:rsidRPr="00063C43">
              <w:rPr>
                <w:rFonts w:ascii="Trebuchet MS" w:hAnsi="Trebuchet MS"/>
                <w:bCs/>
                <w:sz w:val="20"/>
                <w:szCs w:val="20"/>
                <w:vertAlign w:val="superscript"/>
              </w:rPr>
              <w:t>1</w:t>
            </w:r>
            <w:r w:rsidR="00063C43" w:rsidRPr="00063C43">
              <w:rPr>
                <w:rFonts w:ascii="Trebuchet MS" w:hAnsi="Trebuchet MS"/>
                <w:bCs/>
                <w:sz w:val="20"/>
                <w:szCs w:val="20"/>
                <w:vertAlign w:val="superscript"/>
              </w:rPr>
              <w:t xml:space="preserve"> (</w:t>
            </w:r>
            <w:r w:rsidR="00063C43" w:rsidRPr="00063C43">
              <w:rPr>
                <w:rFonts w:ascii="Trebuchet MS" w:hAnsi="Trebuchet MS"/>
                <w:sz w:val="20"/>
                <w:szCs w:val="20"/>
              </w:rPr>
              <w:t>modifikavimo paslaugų, tarp jų,  integracijos su apklausų moduliais)</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ECDC7" w14:textId="77777777" w:rsidR="001025B9" w:rsidRPr="001025B9" w:rsidRDefault="001025B9" w:rsidP="004A6432">
            <w:pPr>
              <w:ind w:right="-1"/>
              <w:jc w:val="both"/>
              <w:rPr>
                <w:rFonts w:ascii="Trebuchet MS" w:hAnsi="Trebuchet MS"/>
                <w:bCs/>
                <w:sz w:val="20"/>
                <w:szCs w:val="20"/>
              </w:rPr>
            </w:pPr>
            <w:r w:rsidRPr="001025B9">
              <w:rPr>
                <w:rFonts w:ascii="Trebuchet MS" w:hAnsi="Trebuchet MS"/>
                <w:bCs/>
                <w:sz w:val="20"/>
                <w:szCs w:val="20"/>
              </w:rPr>
              <w:t>Mato vienetas</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94007" w14:textId="77777777" w:rsidR="001025B9" w:rsidRPr="001025B9" w:rsidRDefault="001025B9" w:rsidP="004A6432">
            <w:pPr>
              <w:ind w:right="-1"/>
              <w:jc w:val="both"/>
              <w:rPr>
                <w:rFonts w:ascii="Trebuchet MS" w:hAnsi="Trebuchet MS"/>
                <w:bCs/>
                <w:sz w:val="20"/>
                <w:szCs w:val="20"/>
              </w:rPr>
            </w:pPr>
            <w:r w:rsidRPr="001025B9">
              <w:rPr>
                <w:rFonts w:ascii="Trebuchet MS" w:hAnsi="Trebuchet MS"/>
                <w:bCs/>
                <w:sz w:val="20"/>
                <w:szCs w:val="20"/>
              </w:rPr>
              <w:t xml:space="preserve">Vienos valandos kaina, </w:t>
            </w:r>
            <w:proofErr w:type="spellStart"/>
            <w:r w:rsidRPr="001025B9">
              <w:rPr>
                <w:rFonts w:ascii="Trebuchet MS" w:hAnsi="Trebuchet MS"/>
                <w:bCs/>
                <w:sz w:val="20"/>
                <w:szCs w:val="20"/>
              </w:rPr>
              <w:t>Eur</w:t>
            </w:r>
            <w:proofErr w:type="spellEnd"/>
            <w:r w:rsidRPr="001025B9">
              <w:rPr>
                <w:rFonts w:ascii="Trebuchet MS" w:hAnsi="Trebuchet MS"/>
                <w:bCs/>
                <w:sz w:val="20"/>
                <w:szCs w:val="20"/>
              </w:rPr>
              <w:t xml:space="preserve"> be PVM</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A4CBE" w14:textId="77777777" w:rsidR="001025B9" w:rsidRPr="001025B9" w:rsidRDefault="001025B9" w:rsidP="004A6432">
            <w:pPr>
              <w:ind w:right="-1"/>
              <w:jc w:val="both"/>
              <w:rPr>
                <w:rFonts w:ascii="Trebuchet MS" w:hAnsi="Trebuchet MS"/>
                <w:bCs/>
                <w:sz w:val="20"/>
                <w:szCs w:val="20"/>
              </w:rPr>
            </w:pPr>
            <w:r w:rsidRPr="001025B9">
              <w:rPr>
                <w:rFonts w:ascii="Trebuchet MS" w:hAnsi="Trebuchet MS"/>
                <w:bCs/>
                <w:sz w:val="20"/>
                <w:szCs w:val="20"/>
              </w:rPr>
              <w:t xml:space="preserve">Vienos valandos kaina, </w:t>
            </w:r>
            <w:proofErr w:type="spellStart"/>
            <w:r w:rsidRPr="001025B9">
              <w:rPr>
                <w:rFonts w:ascii="Trebuchet MS" w:hAnsi="Trebuchet MS"/>
                <w:bCs/>
                <w:sz w:val="20"/>
                <w:szCs w:val="20"/>
              </w:rPr>
              <w:t>Eur</w:t>
            </w:r>
            <w:proofErr w:type="spellEnd"/>
            <w:r w:rsidRPr="001025B9">
              <w:rPr>
                <w:rFonts w:ascii="Trebuchet MS" w:hAnsi="Trebuchet MS"/>
                <w:bCs/>
                <w:sz w:val="20"/>
                <w:szCs w:val="20"/>
              </w:rPr>
              <w:t xml:space="preserve"> su PVM</w:t>
            </w:r>
          </w:p>
        </w:tc>
        <w:tc>
          <w:tcPr>
            <w:tcW w:w="1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F0D22" w14:textId="62B9AC6F" w:rsidR="001025B9" w:rsidRPr="00D86D7B" w:rsidRDefault="001025B9" w:rsidP="004A6432">
            <w:pPr>
              <w:ind w:right="-1"/>
              <w:jc w:val="both"/>
              <w:rPr>
                <w:rFonts w:ascii="Trebuchet MS" w:hAnsi="Trebuchet MS"/>
                <w:bCs/>
                <w:sz w:val="20"/>
                <w:szCs w:val="20"/>
                <w:lang w:val="en-US"/>
              </w:rPr>
            </w:pPr>
            <w:r w:rsidRPr="001025B9">
              <w:rPr>
                <w:rFonts w:ascii="Trebuchet MS" w:hAnsi="Trebuchet MS"/>
                <w:bCs/>
                <w:sz w:val="20"/>
                <w:szCs w:val="20"/>
              </w:rPr>
              <w:t xml:space="preserve">Bendra kaina, </w:t>
            </w:r>
            <w:proofErr w:type="spellStart"/>
            <w:r w:rsidRPr="001025B9">
              <w:rPr>
                <w:rFonts w:ascii="Trebuchet MS" w:hAnsi="Trebuchet MS"/>
                <w:bCs/>
                <w:sz w:val="20"/>
                <w:szCs w:val="20"/>
              </w:rPr>
              <w:t>Eur</w:t>
            </w:r>
            <w:proofErr w:type="spellEnd"/>
            <w:r w:rsidRPr="001025B9">
              <w:rPr>
                <w:rFonts w:ascii="Trebuchet MS" w:hAnsi="Trebuchet MS"/>
                <w:bCs/>
                <w:sz w:val="20"/>
                <w:szCs w:val="20"/>
              </w:rPr>
              <w:t xml:space="preserve"> su PVM</w:t>
            </w:r>
            <w:r w:rsidR="00D86D7B">
              <w:rPr>
                <w:rFonts w:ascii="Trebuchet MS" w:hAnsi="Trebuchet MS"/>
                <w:bCs/>
                <w:sz w:val="20"/>
                <w:szCs w:val="20"/>
                <w:lang w:val="en-US"/>
              </w:rPr>
              <w:t>*</w:t>
            </w:r>
          </w:p>
        </w:tc>
      </w:tr>
      <w:tr w:rsidR="001025B9" w:rsidRPr="001025B9" w14:paraId="0958C8BD" w14:textId="77777777" w:rsidTr="002019AB">
        <w:trPr>
          <w:trHeight w:val="508"/>
        </w:trPr>
        <w:tc>
          <w:tcPr>
            <w:tcW w:w="20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C3D17" w14:textId="140B92CD" w:rsidR="001025B9" w:rsidRPr="001025B9" w:rsidRDefault="001025B9" w:rsidP="004A6432">
            <w:pPr>
              <w:ind w:right="-1"/>
              <w:jc w:val="both"/>
              <w:rPr>
                <w:rFonts w:ascii="Trebuchet MS" w:hAnsi="Trebuchet MS"/>
                <w:bCs/>
                <w:sz w:val="20"/>
                <w:szCs w:val="20"/>
              </w:rPr>
            </w:pPr>
            <w:r w:rsidRPr="000F7442">
              <w:rPr>
                <w:rFonts w:ascii="Trebuchet MS" w:hAnsi="Trebuchet MS"/>
                <w:bCs/>
                <w:sz w:val="22"/>
                <w:szCs w:val="22"/>
              </w:rPr>
              <w:t>Virtualaus asistento „Simas“, pasitelkiančio dirbtinio intelekto technologiją modifikavimo ir/ar plėtros paslauga</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14:paraId="445089BA" w14:textId="5D62818A" w:rsidR="001025B9" w:rsidRPr="001025B9" w:rsidRDefault="002019AB" w:rsidP="002019AB">
            <w:pPr>
              <w:ind w:right="-1"/>
              <w:jc w:val="both"/>
              <w:rPr>
                <w:rFonts w:ascii="Trebuchet MS" w:hAnsi="Trebuchet MS"/>
                <w:bCs/>
                <w:sz w:val="20"/>
                <w:szCs w:val="20"/>
              </w:rPr>
            </w:pPr>
            <w:r>
              <w:rPr>
                <w:rFonts w:ascii="Trebuchet MS" w:hAnsi="Trebuchet MS"/>
                <w:bCs/>
                <w:sz w:val="20"/>
                <w:szCs w:val="20"/>
              </w:rPr>
              <w:t>(</w:t>
            </w:r>
            <w:r w:rsidR="003D31B9">
              <w:rPr>
                <w:rFonts w:ascii="Trebuchet MS" w:hAnsi="Trebuchet MS"/>
                <w:bCs/>
                <w:sz w:val="20"/>
                <w:szCs w:val="20"/>
              </w:rPr>
              <w:t>Iki</w:t>
            </w:r>
            <w:bookmarkStart w:id="2" w:name="_GoBack"/>
            <w:bookmarkEnd w:id="2"/>
            <w:r>
              <w:rPr>
                <w:rFonts w:ascii="Trebuchet MS" w:hAnsi="Trebuchet MS"/>
                <w:bCs/>
                <w:sz w:val="20"/>
                <w:szCs w:val="20"/>
              </w:rPr>
              <w:t>)</w:t>
            </w:r>
            <w:r w:rsidR="003D31B9">
              <w:rPr>
                <w:rFonts w:ascii="Trebuchet MS" w:hAnsi="Trebuchet MS"/>
                <w:bCs/>
                <w:sz w:val="20"/>
                <w:szCs w:val="20"/>
              </w:rPr>
              <w:t xml:space="preserve"> </w:t>
            </w:r>
            <w:r w:rsidR="001025B9" w:rsidRPr="001025B9">
              <w:rPr>
                <w:rFonts w:ascii="Trebuchet MS" w:hAnsi="Trebuchet MS"/>
                <w:bCs/>
                <w:sz w:val="20"/>
                <w:szCs w:val="20"/>
              </w:rPr>
              <w:t>250</w:t>
            </w:r>
          </w:p>
        </w:tc>
        <w:tc>
          <w:tcPr>
            <w:tcW w:w="998" w:type="dxa"/>
            <w:tcBorders>
              <w:top w:val="nil"/>
              <w:left w:val="nil"/>
              <w:bottom w:val="single" w:sz="8" w:space="0" w:color="auto"/>
              <w:right w:val="single" w:sz="8" w:space="0" w:color="auto"/>
            </w:tcBorders>
            <w:tcMar>
              <w:top w:w="0" w:type="dxa"/>
              <w:left w:w="108" w:type="dxa"/>
              <w:bottom w:w="0" w:type="dxa"/>
              <w:right w:w="108" w:type="dxa"/>
            </w:tcMar>
            <w:hideMark/>
          </w:tcPr>
          <w:p w14:paraId="60C06D66" w14:textId="77777777" w:rsidR="001025B9" w:rsidRPr="001025B9" w:rsidRDefault="001025B9" w:rsidP="004A6432">
            <w:pPr>
              <w:ind w:right="-1"/>
              <w:jc w:val="both"/>
              <w:rPr>
                <w:rFonts w:ascii="Trebuchet MS" w:hAnsi="Trebuchet MS"/>
                <w:bCs/>
                <w:sz w:val="20"/>
                <w:szCs w:val="20"/>
              </w:rPr>
            </w:pPr>
            <w:r w:rsidRPr="001025B9">
              <w:rPr>
                <w:rFonts w:ascii="Trebuchet MS" w:hAnsi="Trebuchet MS"/>
                <w:bCs/>
                <w:sz w:val="20"/>
                <w:szCs w:val="20"/>
              </w:rPr>
              <w:t>Val.</w:t>
            </w:r>
          </w:p>
        </w:tc>
        <w:tc>
          <w:tcPr>
            <w:tcW w:w="1798" w:type="dxa"/>
            <w:tcBorders>
              <w:top w:val="nil"/>
              <w:left w:val="nil"/>
              <w:bottom w:val="single" w:sz="8" w:space="0" w:color="auto"/>
              <w:right w:val="single" w:sz="8" w:space="0" w:color="auto"/>
            </w:tcBorders>
            <w:tcMar>
              <w:top w:w="0" w:type="dxa"/>
              <w:left w:w="108" w:type="dxa"/>
              <w:bottom w:w="0" w:type="dxa"/>
              <w:right w:w="108" w:type="dxa"/>
            </w:tcMar>
          </w:tcPr>
          <w:p w14:paraId="5131D12C" w14:textId="77777777" w:rsidR="001025B9" w:rsidRPr="001025B9" w:rsidRDefault="001025B9" w:rsidP="004A6432">
            <w:pPr>
              <w:ind w:right="-1"/>
              <w:jc w:val="both"/>
              <w:rPr>
                <w:rFonts w:ascii="Trebuchet MS" w:hAnsi="Trebuchet MS"/>
                <w:bCs/>
                <w:sz w:val="20"/>
                <w:szCs w:val="20"/>
              </w:rPr>
            </w:pPr>
          </w:p>
        </w:tc>
        <w:tc>
          <w:tcPr>
            <w:tcW w:w="1798" w:type="dxa"/>
            <w:tcBorders>
              <w:top w:val="nil"/>
              <w:left w:val="nil"/>
              <w:bottom w:val="single" w:sz="8" w:space="0" w:color="auto"/>
              <w:right w:val="single" w:sz="8" w:space="0" w:color="auto"/>
            </w:tcBorders>
            <w:tcMar>
              <w:top w:w="0" w:type="dxa"/>
              <w:left w:w="108" w:type="dxa"/>
              <w:bottom w:w="0" w:type="dxa"/>
              <w:right w:w="108" w:type="dxa"/>
            </w:tcMar>
          </w:tcPr>
          <w:p w14:paraId="7F326D22" w14:textId="77777777" w:rsidR="001025B9" w:rsidRPr="001025B9" w:rsidRDefault="001025B9" w:rsidP="004A6432">
            <w:pPr>
              <w:ind w:right="-1"/>
              <w:jc w:val="both"/>
              <w:rPr>
                <w:rFonts w:ascii="Trebuchet MS" w:hAnsi="Trebuchet MS"/>
                <w:bCs/>
                <w:sz w:val="20"/>
                <w:szCs w:val="20"/>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C919D9F" w14:textId="77777777" w:rsidR="001025B9" w:rsidRPr="001025B9" w:rsidRDefault="001025B9" w:rsidP="004A6432">
            <w:pPr>
              <w:ind w:right="-1"/>
              <w:jc w:val="both"/>
              <w:rPr>
                <w:rFonts w:ascii="Trebuchet MS" w:hAnsi="Trebuchet MS"/>
                <w:bCs/>
                <w:sz w:val="20"/>
                <w:szCs w:val="20"/>
              </w:rPr>
            </w:pPr>
          </w:p>
        </w:tc>
      </w:tr>
    </w:tbl>
    <w:p w14:paraId="36FE8E52" w14:textId="77777777" w:rsidR="001025B9" w:rsidRDefault="001025B9" w:rsidP="00CA2681">
      <w:pPr>
        <w:ind w:firstLine="567"/>
        <w:jc w:val="both"/>
        <w:rPr>
          <w:rFonts w:ascii="Trebuchet MS" w:hAnsi="Trebuchet MS"/>
          <w:sz w:val="22"/>
          <w:szCs w:val="22"/>
        </w:rPr>
      </w:pPr>
    </w:p>
    <w:p w14:paraId="5349D251" w14:textId="2C190334" w:rsidR="006D6033" w:rsidRPr="001A7938" w:rsidRDefault="000F7442" w:rsidP="00284559">
      <w:pPr>
        <w:ind w:right="-1"/>
        <w:jc w:val="both"/>
        <w:rPr>
          <w:rFonts w:ascii="Trebuchet MS" w:hAnsi="Trebuchet MS"/>
          <w:sz w:val="20"/>
          <w:szCs w:val="20"/>
        </w:rPr>
      </w:pPr>
      <w:r w:rsidRPr="000F7442">
        <w:rPr>
          <w:rFonts w:ascii="Trebuchet MS" w:hAnsi="Trebuchet MS"/>
          <w:sz w:val="20"/>
          <w:szCs w:val="20"/>
        </w:rPr>
        <w:t>*</w:t>
      </w:r>
      <w:r>
        <w:rPr>
          <w:rFonts w:ascii="Trebuchet MS" w:hAnsi="Trebuchet MS"/>
          <w:sz w:val="20"/>
          <w:szCs w:val="20"/>
        </w:rPr>
        <w:t>V</w:t>
      </w:r>
      <w:r w:rsidR="006D6033" w:rsidRPr="0065280B">
        <w:rPr>
          <w:rFonts w:ascii="Trebuchet MS" w:hAnsi="Trebuchet MS"/>
          <w:sz w:val="20"/>
          <w:szCs w:val="20"/>
        </w:rPr>
        <w:t xml:space="preserve">isa </w:t>
      </w:r>
      <w:r w:rsidR="002B6CF3" w:rsidRPr="0065280B">
        <w:rPr>
          <w:rFonts w:ascii="Trebuchet MS" w:hAnsi="Trebuchet MS"/>
          <w:sz w:val="20"/>
          <w:szCs w:val="20"/>
        </w:rPr>
        <w:t xml:space="preserve">Paslaugos </w:t>
      </w:r>
      <w:r w:rsidR="006D6033" w:rsidRPr="0065280B">
        <w:rPr>
          <w:rFonts w:ascii="Trebuchet MS" w:hAnsi="Trebuchet MS"/>
          <w:sz w:val="20"/>
          <w:szCs w:val="20"/>
        </w:rPr>
        <w:t xml:space="preserve">kaina </w:t>
      </w:r>
      <w:r>
        <w:rPr>
          <w:rFonts w:ascii="Trebuchet MS" w:hAnsi="Trebuchet MS"/>
          <w:sz w:val="20"/>
          <w:szCs w:val="20"/>
        </w:rPr>
        <w:t xml:space="preserve">negali viršyti </w:t>
      </w:r>
      <w:r w:rsidR="00EA541C">
        <w:rPr>
          <w:rFonts w:ascii="Trebuchet MS" w:hAnsi="Trebuchet MS"/>
          <w:b/>
          <w:sz w:val="20"/>
          <w:szCs w:val="20"/>
        </w:rPr>
        <w:t>2</w:t>
      </w:r>
      <w:r w:rsidR="002019AB">
        <w:rPr>
          <w:rFonts w:ascii="Trebuchet MS" w:hAnsi="Trebuchet MS"/>
          <w:b/>
          <w:sz w:val="20"/>
          <w:szCs w:val="20"/>
        </w:rPr>
        <w:t>0</w:t>
      </w:r>
      <w:r w:rsidR="006D6033" w:rsidRPr="0065280B">
        <w:rPr>
          <w:rFonts w:ascii="Trebuchet MS" w:hAnsi="Trebuchet MS"/>
          <w:b/>
          <w:sz w:val="20"/>
          <w:szCs w:val="20"/>
        </w:rPr>
        <w:t>000,</w:t>
      </w:r>
      <w:r>
        <w:rPr>
          <w:rFonts w:ascii="Trebuchet MS" w:hAnsi="Trebuchet MS"/>
          <w:b/>
          <w:sz w:val="20"/>
          <w:szCs w:val="20"/>
        </w:rPr>
        <w:t>0</w:t>
      </w:r>
      <w:r w:rsidR="00D86D7B">
        <w:rPr>
          <w:rFonts w:ascii="Trebuchet MS" w:hAnsi="Trebuchet MS"/>
          <w:b/>
          <w:sz w:val="20"/>
          <w:szCs w:val="20"/>
        </w:rPr>
        <w:t>0</w:t>
      </w:r>
      <w:r w:rsidR="006D6033" w:rsidRPr="0065280B">
        <w:rPr>
          <w:rFonts w:ascii="Trebuchet MS" w:hAnsi="Trebuchet MS"/>
          <w:b/>
          <w:sz w:val="20"/>
          <w:szCs w:val="20"/>
        </w:rPr>
        <w:t xml:space="preserve"> </w:t>
      </w:r>
      <w:proofErr w:type="spellStart"/>
      <w:r w:rsidR="006D6033" w:rsidRPr="0065280B">
        <w:rPr>
          <w:rFonts w:ascii="Trebuchet MS" w:hAnsi="Trebuchet MS"/>
          <w:b/>
          <w:sz w:val="20"/>
          <w:szCs w:val="20"/>
        </w:rPr>
        <w:t>Eur</w:t>
      </w:r>
      <w:proofErr w:type="spellEnd"/>
      <w:r w:rsidR="006D6033" w:rsidRPr="0065280B">
        <w:rPr>
          <w:rFonts w:ascii="Trebuchet MS" w:hAnsi="Trebuchet MS"/>
          <w:b/>
          <w:sz w:val="20"/>
          <w:szCs w:val="20"/>
        </w:rPr>
        <w:t xml:space="preserve"> su PVM.</w:t>
      </w:r>
    </w:p>
    <w:p w14:paraId="0AD31CF2" w14:textId="77777777" w:rsidR="001A7938" w:rsidRDefault="001A7938" w:rsidP="001A7938">
      <w:pPr>
        <w:ind w:right="-1"/>
        <w:jc w:val="both"/>
        <w:rPr>
          <w:rFonts w:ascii="Trebuchet MS" w:hAnsi="Trebuchet MS"/>
          <w:bCs/>
          <w:sz w:val="20"/>
          <w:szCs w:val="20"/>
        </w:rPr>
      </w:pPr>
      <w:r w:rsidRPr="001A7938">
        <w:rPr>
          <w:rFonts w:ascii="Trebuchet MS" w:hAnsi="Trebuchet MS"/>
          <w:sz w:val="20"/>
          <w:szCs w:val="20"/>
        </w:rPr>
        <w:t>PASTABA: kaina/</w:t>
      </w:r>
      <w:r w:rsidRPr="001A7938">
        <w:rPr>
          <w:rFonts w:ascii="Trebuchet MS" w:hAnsi="Trebuchet MS"/>
          <w:bCs/>
          <w:sz w:val="20"/>
          <w:szCs w:val="20"/>
        </w:rPr>
        <w:t>įkainiai turi būti suapvalinti iki dviejų skaičių po kablelio.</w:t>
      </w:r>
    </w:p>
    <w:p w14:paraId="5A37418B" w14:textId="77777777" w:rsidR="001025B9" w:rsidRDefault="001025B9" w:rsidP="001A7938">
      <w:pPr>
        <w:ind w:right="-1"/>
        <w:jc w:val="both"/>
        <w:rPr>
          <w:rFonts w:ascii="Trebuchet MS" w:hAnsi="Trebuchet MS"/>
          <w:bCs/>
          <w:sz w:val="20"/>
          <w:szCs w:val="20"/>
        </w:rPr>
      </w:pPr>
    </w:p>
    <w:p w14:paraId="0F5BE359" w14:textId="55F24D29" w:rsidR="001025B9" w:rsidRPr="001025B9" w:rsidRDefault="001025B9" w:rsidP="001025B9">
      <w:pPr>
        <w:ind w:right="-1"/>
        <w:jc w:val="both"/>
        <w:rPr>
          <w:rFonts w:ascii="Trebuchet MS" w:hAnsi="Trebuchet MS"/>
          <w:bCs/>
          <w:sz w:val="20"/>
          <w:szCs w:val="20"/>
        </w:rPr>
      </w:pPr>
      <w:r w:rsidRPr="001025B9">
        <w:rPr>
          <w:rFonts w:ascii="Trebuchet MS" w:hAnsi="Trebuchet MS"/>
          <w:bCs/>
          <w:sz w:val="20"/>
          <w:szCs w:val="20"/>
          <w:vertAlign w:val="superscript"/>
        </w:rPr>
        <w:t>1</w:t>
      </w:r>
      <w:r w:rsidRPr="001025B9">
        <w:rPr>
          <w:rFonts w:ascii="Trebuchet MS" w:hAnsi="Trebuchet MS"/>
          <w:bCs/>
          <w:sz w:val="20"/>
          <w:szCs w:val="20"/>
        </w:rPr>
        <w:t xml:space="preserve"> Nurodytas orientacinis valandų kiekis, kuris bus užsakomas tik pagal faktinį Pirkėjo poreikį</w:t>
      </w:r>
      <w:r>
        <w:rPr>
          <w:rFonts w:ascii="Trebuchet MS" w:hAnsi="Trebuchet MS"/>
          <w:bCs/>
          <w:sz w:val="20"/>
          <w:szCs w:val="20"/>
        </w:rPr>
        <w:t xml:space="preserve">. </w:t>
      </w:r>
      <w:r w:rsidRPr="001025B9">
        <w:rPr>
          <w:rFonts w:ascii="Trebuchet MS" w:hAnsi="Trebuchet MS"/>
          <w:bCs/>
          <w:sz w:val="20"/>
          <w:szCs w:val="20"/>
        </w:rPr>
        <w:t xml:space="preserve">Pirkėjas </w:t>
      </w:r>
      <w:r>
        <w:rPr>
          <w:rFonts w:ascii="Trebuchet MS" w:hAnsi="Trebuchet MS"/>
          <w:bCs/>
          <w:sz w:val="20"/>
          <w:szCs w:val="20"/>
        </w:rPr>
        <w:t xml:space="preserve">gali užsakyti mažesnį valandų kiekį, nei </w:t>
      </w:r>
      <w:r w:rsidRPr="001025B9">
        <w:rPr>
          <w:rFonts w:ascii="Trebuchet MS" w:hAnsi="Trebuchet MS"/>
          <w:bCs/>
          <w:sz w:val="20"/>
          <w:szCs w:val="20"/>
        </w:rPr>
        <w:t>orientacinis valandų kiekis</w:t>
      </w:r>
      <w:r>
        <w:rPr>
          <w:rFonts w:ascii="Trebuchet MS" w:hAnsi="Trebuchet MS"/>
          <w:bCs/>
          <w:sz w:val="20"/>
          <w:szCs w:val="20"/>
        </w:rPr>
        <w:t>.</w:t>
      </w:r>
      <w:r w:rsidRPr="001025B9">
        <w:rPr>
          <w:rFonts w:ascii="Trebuchet MS" w:hAnsi="Trebuchet MS"/>
          <w:bCs/>
          <w:sz w:val="20"/>
          <w:szCs w:val="20"/>
        </w:rPr>
        <w:t xml:space="preserve"> Pirkėjas pasilieka teisę užsakyti ir daugiau valandų nei numatyta, tačiau bendra Sutarties vertė negali viršyti pirkimui skirtų lėšų sumos</w:t>
      </w:r>
      <w:r>
        <w:rPr>
          <w:rFonts w:ascii="Trebuchet MS" w:hAnsi="Trebuchet MS"/>
          <w:bCs/>
          <w:sz w:val="20"/>
          <w:szCs w:val="20"/>
        </w:rPr>
        <w:t xml:space="preserve"> (20000,00 EUR su PVM)</w:t>
      </w:r>
      <w:r w:rsidRPr="001025B9">
        <w:rPr>
          <w:rFonts w:ascii="Trebuchet MS" w:hAnsi="Trebuchet MS"/>
          <w:bCs/>
          <w:sz w:val="20"/>
          <w:szCs w:val="20"/>
        </w:rPr>
        <w:t>.</w:t>
      </w:r>
    </w:p>
    <w:p w14:paraId="61F50BF7" w14:textId="77777777" w:rsidR="001025B9" w:rsidRPr="001A7938" w:rsidRDefault="001025B9" w:rsidP="001A7938">
      <w:pPr>
        <w:ind w:right="-1"/>
        <w:jc w:val="both"/>
        <w:rPr>
          <w:rFonts w:ascii="Trebuchet MS" w:hAnsi="Trebuchet MS"/>
          <w:sz w:val="20"/>
          <w:szCs w:val="20"/>
        </w:rPr>
      </w:pPr>
    </w:p>
    <w:p w14:paraId="1AE61B80" w14:textId="3CCC0796" w:rsidR="00DC6B49" w:rsidRDefault="00DC6B49" w:rsidP="001A7938">
      <w:pPr>
        <w:ind w:right="-1"/>
        <w:jc w:val="both"/>
        <w:rPr>
          <w:rFonts w:ascii="Trebuchet MS" w:hAnsi="Trebuchet MS"/>
          <w:sz w:val="20"/>
          <w:szCs w:val="20"/>
        </w:rPr>
      </w:pPr>
    </w:p>
    <w:p w14:paraId="76ADB739" w14:textId="0A438EF9"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A808F0">
            <w:pPr>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A808F0">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1A7938">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1A56CB52"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D8211E">
        <w:rPr>
          <w:rFonts w:ascii="Trebuchet MS" w:hAnsi="Trebuchet MS"/>
          <w:sz w:val="22"/>
          <w:szCs w:val="22"/>
        </w:rPr>
        <w:t>Paslaugos</w:t>
      </w:r>
      <w:r w:rsidRPr="00187998">
        <w:rPr>
          <w:rFonts w:ascii="Trebuchet MS" w:hAnsi="Trebuchet MS"/>
          <w:sz w:val="22"/>
          <w:szCs w:val="22"/>
        </w:rPr>
        <w:t xml:space="preserve"> atlikimą.</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2211D9A1"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D8211E">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D8211E">
        <w:rPr>
          <w:rFonts w:ascii="Trebuchet MS" w:hAnsi="Trebuchet MS"/>
          <w:sz w:val="22"/>
          <w:szCs w:val="22"/>
        </w:rPr>
        <w:t>Paslaugos</w:t>
      </w:r>
      <w:r w:rsidR="00D8211E"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2019AB" w:rsidRPr="002019AB">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41C0021"/>
    <w:multiLevelType w:val="hybridMultilevel"/>
    <w:tmpl w:val="88F8F94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3C43"/>
    <w:rsid w:val="0006465F"/>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C5BF8"/>
    <w:rsid w:val="000D0CAB"/>
    <w:rsid w:val="000D0D0A"/>
    <w:rsid w:val="000D677B"/>
    <w:rsid w:val="000D7346"/>
    <w:rsid w:val="000E1027"/>
    <w:rsid w:val="000E3008"/>
    <w:rsid w:val="000E59F7"/>
    <w:rsid w:val="000E5C6D"/>
    <w:rsid w:val="000F3871"/>
    <w:rsid w:val="000F39F8"/>
    <w:rsid w:val="000F475B"/>
    <w:rsid w:val="000F7442"/>
    <w:rsid w:val="000F78AB"/>
    <w:rsid w:val="001020F0"/>
    <w:rsid w:val="001025B9"/>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0732"/>
    <w:rsid w:val="00141F11"/>
    <w:rsid w:val="001423DD"/>
    <w:rsid w:val="00143F64"/>
    <w:rsid w:val="00146AA4"/>
    <w:rsid w:val="0015134F"/>
    <w:rsid w:val="001563FB"/>
    <w:rsid w:val="00156FA0"/>
    <w:rsid w:val="00161775"/>
    <w:rsid w:val="00164CA9"/>
    <w:rsid w:val="001659E6"/>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A7938"/>
    <w:rsid w:val="001B1EDF"/>
    <w:rsid w:val="001C40A0"/>
    <w:rsid w:val="001D1524"/>
    <w:rsid w:val="001D2ED4"/>
    <w:rsid w:val="001D6346"/>
    <w:rsid w:val="001D7313"/>
    <w:rsid w:val="001E2CF0"/>
    <w:rsid w:val="001E5E6E"/>
    <w:rsid w:val="001F0DB7"/>
    <w:rsid w:val="001F567F"/>
    <w:rsid w:val="001F5B7A"/>
    <w:rsid w:val="001F6666"/>
    <w:rsid w:val="001F79E2"/>
    <w:rsid w:val="002019AB"/>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84559"/>
    <w:rsid w:val="00290943"/>
    <w:rsid w:val="0029333F"/>
    <w:rsid w:val="00293E23"/>
    <w:rsid w:val="0029563A"/>
    <w:rsid w:val="002A09AF"/>
    <w:rsid w:val="002A1E02"/>
    <w:rsid w:val="002A2587"/>
    <w:rsid w:val="002A35E6"/>
    <w:rsid w:val="002B2112"/>
    <w:rsid w:val="002B4693"/>
    <w:rsid w:val="002B499C"/>
    <w:rsid w:val="002B4C2D"/>
    <w:rsid w:val="002B6CF3"/>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31B9"/>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6CF"/>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4A31"/>
    <w:rsid w:val="00547E32"/>
    <w:rsid w:val="00552DA2"/>
    <w:rsid w:val="00554BDB"/>
    <w:rsid w:val="0055790E"/>
    <w:rsid w:val="00560AA8"/>
    <w:rsid w:val="00562305"/>
    <w:rsid w:val="005634B7"/>
    <w:rsid w:val="00563AFE"/>
    <w:rsid w:val="005643B0"/>
    <w:rsid w:val="00564526"/>
    <w:rsid w:val="005675A3"/>
    <w:rsid w:val="00576286"/>
    <w:rsid w:val="005778F5"/>
    <w:rsid w:val="00577CEA"/>
    <w:rsid w:val="00580E5F"/>
    <w:rsid w:val="005908B8"/>
    <w:rsid w:val="00590E54"/>
    <w:rsid w:val="005936B0"/>
    <w:rsid w:val="00596D4D"/>
    <w:rsid w:val="00597C21"/>
    <w:rsid w:val="005A241C"/>
    <w:rsid w:val="005A6F5B"/>
    <w:rsid w:val="005B0E54"/>
    <w:rsid w:val="005B1DDE"/>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0B"/>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D6033"/>
    <w:rsid w:val="006E248B"/>
    <w:rsid w:val="006E3977"/>
    <w:rsid w:val="006E418C"/>
    <w:rsid w:val="006E796E"/>
    <w:rsid w:val="006F0418"/>
    <w:rsid w:val="006F27C5"/>
    <w:rsid w:val="006F289B"/>
    <w:rsid w:val="006F3E32"/>
    <w:rsid w:val="006F6DFC"/>
    <w:rsid w:val="007016CC"/>
    <w:rsid w:val="007029C1"/>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3A9C"/>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73300"/>
    <w:rsid w:val="00882C7C"/>
    <w:rsid w:val="00884DFA"/>
    <w:rsid w:val="00884ECC"/>
    <w:rsid w:val="00887390"/>
    <w:rsid w:val="00890A7F"/>
    <w:rsid w:val="00891B0F"/>
    <w:rsid w:val="00893895"/>
    <w:rsid w:val="008949B4"/>
    <w:rsid w:val="008A19DE"/>
    <w:rsid w:val="008B52F8"/>
    <w:rsid w:val="008B79C0"/>
    <w:rsid w:val="008B79EF"/>
    <w:rsid w:val="008C02FE"/>
    <w:rsid w:val="008C11DE"/>
    <w:rsid w:val="008C1611"/>
    <w:rsid w:val="008C45C6"/>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A3D"/>
    <w:rsid w:val="009B4B3D"/>
    <w:rsid w:val="009B5D8E"/>
    <w:rsid w:val="009B644C"/>
    <w:rsid w:val="009B6AF0"/>
    <w:rsid w:val="009B6B90"/>
    <w:rsid w:val="009C16C1"/>
    <w:rsid w:val="009C5C42"/>
    <w:rsid w:val="009D1F8A"/>
    <w:rsid w:val="009D5DEC"/>
    <w:rsid w:val="009E1BD6"/>
    <w:rsid w:val="009E221C"/>
    <w:rsid w:val="009E4F9C"/>
    <w:rsid w:val="009E5486"/>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3F"/>
    <w:rsid w:val="00A41379"/>
    <w:rsid w:val="00A43911"/>
    <w:rsid w:val="00A44A8C"/>
    <w:rsid w:val="00A451D6"/>
    <w:rsid w:val="00A46093"/>
    <w:rsid w:val="00A46AC0"/>
    <w:rsid w:val="00A5161E"/>
    <w:rsid w:val="00A524A5"/>
    <w:rsid w:val="00A61368"/>
    <w:rsid w:val="00A618CD"/>
    <w:rsid w:val="00A62C50"/>
    <w:rsid w:val="00A63301"/>
    <w:rsid w:val="00A64B97"/>
    <w:rsid w:val="00A66D36"/>
    <w:rsid w:val="00A67E38"/>
    <w:rsid w:val="00A73AE6"/>
    <w:rsid w:val="00A74F5A"/>
    <w:rsid w:val="00A773FB"/>
    <w:rsid w:val="00A80153"/>
    <w:rsid w:val="00A8056E"/>
    <w:rsid w:val="00A808F0"/>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2EEA"/>
    <w:rsid w:val="00B34610"/>
    <w:rsid w:val="00B35136"/>
    <w:rsid w:val="00B35607"/>
    <w:rsid w:val="00B37B93"/>
    <w:rsid w:val="00B4018F"/>
    <w:rsid w:val="00B437B6"/>
    <w:rsid w:val="00B47B47"/>
    <w:rsid w:val="00B5654B"/>
    <w:rsid w:val="00B57E5C"/>
    <w:rsid w:val="00B618A5"/>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26F40"/>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6C15"/>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6D7B"/>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A541C"/>
    <w:rsid w:val="00EB0BAE"/>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038E"/>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7F6FF71C"/>
  <w15:docId w15:val="{71A38ACB-5D5A-464A-A3EA-6B2CC792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5315">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480192607">
      <w:bodyDiv w:val="1"/>
      <w:marLeft w:val="0"/>
      <w:marRight w:val="0"/>
      <w:marTop w:val="0"/>
      <w:marBottom w:val="0"/>
      <w:divBdr>
        <w:top w:val="none" w:sz="0" w:space="0" w:color="auto"/>
        <w:left w:val="none" w:sz="0" w:space="0" w:color="auto"/>
        <w:bottom w:val="none" w:sz="0" w:space="0" w:color="auto"/>
        <w:right w:val="none" w:sz="0" w:space="0" w:color="auto"/>
      </w:divBdr>
    </w:div>
    <w:div w:id="1001196996">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624</Words>
  <Characters>4494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5108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Michal Stasilovič</cp:lastModifiedBy>
  <cp:revision>14</cp:revision>
  <cp:lastPrinted>2017-10-10T06:03:00Z</cp:lastPrinted>
  <dcterms:created xsi:type="dcterms:W3CDTF">2025-01-21T15:09:00Z</dcterms:created>
  <dcterms:modified xsi:type="dcterms:W3CDTF">2025-11-18T08:31:00Z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