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67D3" w14:textId="7697FC20" w:rsidR="00A4799B" w:rsidRPr="00E7669E" w:rsidRDefault="00762EC0" w:rsidP="008165C8">
      <w:pPr>
        <w:pStyle w:val="Standard"/>
        <w:ind w:left="851" w:firstLine="283"/>
        <w:jc w:val="center"/>
        <w:rPr>
          <w:rFonts w:cs="Times New Roman"/>
          <w:b/>
          <w:bCs/>
          <w:lang w:val="lt-LT"/>
        </w:rPr>
      </w:pPr>
      <w:r w:rsidRPr="00E7669E">
        <w:rPr>
          <w:rFonts w:cs="Times New Roman"/>
          <w:b/>
          <w:bCs/>
          <w:lang w:val="lt-LT"/>
        </w:rPr>
        <w:t>NACIONALINĖ MOKĖJIMO AGENTŪRA PRIE ŽEMĖS ŪKIO MINISTERIJOS</w:t>
      </w:r>
    </w:p>
    <w:p w14:paraId="1E9BB3D7" w14:textId="77777777" w:rsidR="00A4799B" w:rsidRPr="00E7669E" w:rsidRDefault="00291DDC" w:rsidP="008165C8">
      <w:pPr>
        <w:pStyle w:val="Standard"/>
        <w:ind w:left="851" w:firstLine="283"/>
        <w:jc w:val="center"/>
        <w:rPr>
          <w:rFonts w:cs="Times New Roman"/>
          <w:b/>
          <w:bCs/>
          <w:lang w:val="lt-LT"/>
        </w:rPr>
      </w:pPr>
      <w:bookmarkStart w:id="0" w:name="_Hlk108516762"/>
      <w:r w:rsidRPr="00E7669E">
        <w:rPr>
          <w:rFonts w:cs="Times New Roman"/>
          <w:b/>
          <w:bCs/>
          <w:lang w:val="lt-LT"/>
        </w:rPr>
        <w:t>KVIETIMAS RINKOS KONSULTACIJAI</w:t>
      </w:r>
    </w:p>
    <w:bookmarkEnd w:id="0"/>
    <w:p w14:paraId="2F411E58" w14:textId="77777777" w:rsidR="00A4799B" w:rsidRPr="00E7669E" w:rsidRDefault="00A4799B" w:rsidP="00E7669E">
      <w:pPr>
        <w:pStyle w:val="Standard"/>
        <w:rPr>
          <w:rFonts w:cs="Times New Roman"/>
          <w:b/>
          <w:bCs/>
          <w:shd w:val="clear" w:color="auto" w:fill="FFFFFF"/>
          <w:lang w:val="lt-LT"/>
        </w:rPr>
      </w:pPr>
    </w:p>
    <w:p w14:paraId="77FA8A79" w14:textId="7912439F" w:rsidR="00F5642A" w:rsidRPr="00E7669E" w:rsidRDefault="00291DDC" w:rsidP="00E7669E">
      <w:pPr>
        <w:pStyle w:val="Standard"/>
        <w:ind w:firstLine="567"/>
        <w:jc w:val="both"/>
        <w:rPr>
          <w:rStyle w:val="Numatytasispastraiposriftas"/>
          <w:rFonts w:cs="Times New Roman"/>
          <w:shd w:val="clear" w:color="auto" w:fill="FFFFFF"/>
          <w:lang w:val="lt-LT"/>
        </w:rPr>
      </w:pPr>
      <w:r w:rsidRPr="00E7669E">
        <w:rPr>
          <w:rStyle w:val="Numatytasispastraiposriftas"/>
          <w:rFonts w:cs="Times New Roman"/>
          <w:b/>
          <w:bCs/>
          <w:shd w:val="clear" w:color="auto" w:fill="FFFFFF"/>
          <w:lang w:val="lt-LT"/>
        </w:rPr>
        <w:tab/>
      </w:r>
      <w:r w:rsidR="00F5642A" w:rsidRPr="00E7669E">
        <w:rPr>
          <w:rStyle w:val="Numatytasispastraiposriftas"/>
          <w:rFonts w:cs="Times New Roman"/>
          <w:b/>
          <w:bCs/>
          <w:shd w:val="clear" w:color="auto" w:fill="FFFFFF"/>
          <w:lang w:val="lt-LT"/>
        </w:rPr>
        <w:t>Nacionalinė mokėjimo agentūra prie Žemės ūkio ministerijos (toliau – NMA)</w:t>
      </w:r>
      <w:r w:rsidR="00F5642A" w:rsidRPr="00E7669E">
        <w:rPr>
          <w:rStyle w:val="Numatytasispastraiposriftas"/>
          <w:rFonts w:cs="Times New Roman"/>
          <w:shd w:val="clear" w:color="auto" w:fill="FFFFFF"/>
          <w:lang w:val="lt-LT"/>
        </w:rPr>
        <w:t xml:space="preserve"> planuoja vykdyti </w:t>
      </w:r>
      <w:r w:rsidR="00642C70" w:rsidRPr="00E7669E">
        <w:rPr>
          <w:rStyle w:val="Numatytasispastraiposriftas"/>
          <w:rFonts w:cs="Times New Roman"/>
          <w:shd w:val="clear" w:color="auto" w:fill="FFFFFF"/>
          <w:lang w:val="lt-LT"/>
        </w:rPr>
        <w:t>Žemės ūkio ministerijos informacinės sistemos (ŽŪMIS) palaikymo ir vystymo paslaugų</w:t>
      </w:r>
      <w:r w:rsidR="00F5642A" w:rsidRPr="00E7669E">
        <w:rPr>
          <w:rStyle w:val="Numatytasispastraiposriftas"/>
          <w:rFonts w:cs="Times New Roman"/>
          <w:shd w:val="clear" w:color="auto" w:fill="FFFFFF"/>
          <w:lang w:val="lt-LT"/>
        </w:rPr>
        <w:t xml:space="preserve"> (toliau – Paslaugos) vieš</w:t>
      </w:r>
      <w:r w:rsidR="00762EC0" w:rsidRPr="00E7669E">
        <w:rPr>
          <w:rStyle w:val="Numatytasispastraiposriftas"/>
          <w:rFonts w:cs="Times New Roman"/>
          <w:shd w:val="clear" w:color="auto" w:fill="FFFFFF"/>
          <w:lang w:val="lt-LT"/>
        </w:rPr>
        <w:t>ą</w:t>
      </w:r>
      <w:r w:rsidR="00F5642A" w:rsidRPr="00E7669E">
        <w:rPr>
          <w:rStyle w:val="Numatytasispastraiposriftas"/>
          <w:rFonts w:cs="Times New Roman"/>
          <w:shd w:val="clear" w:color="auto" w:fill="FFFFFF"/>
          <w:lang w:val="lt-LT"/>
        </w:rPr>
        <w:t>jį pirkimą</w:t>
      </w:r>
      <w:r w:rsidR="00D51A14" w:rsidRPr="00E7669E">
        <w:rPr>
          <w:rStyle w:val="Numatytasispastraiposriftas"/>
          <w:rFonts w:cs="Times New Roman"/>
          <w:shd w:val="clear" w:color="auto" w:fill="FFFFFF"/>
          <w:lang w:val="lt-LT"/>
        </w:rPr>
        <w:t xml:space="preserve"> (preliminari Paslaugų apimtis – </w:t>
      </w:r>
      <w:r w:rsidR="00D547D2" w:rsidRPr="00E7669E">
        <w:rPr>
          <w:rStyle w:val="Numatytasispastraiposriftas"/>
          <w:rFonts w:cs="Times New Roman"/>
          <w:shd w:val="clear" w:color="auto" w:fill="FFFFFF"/>
          <w:lang w:val="lt-LT"/>
        </w:rPr>
        <w:t>320</w:t>
      </w:r>
      <w:r w:rsidR="00D51A14" w:rsidRPr="00E7669E">
        <w:rPr>
          <w:rStyle w:val="Numatytasispastraiposriftas"/>
          <w:rFonts w:cs="Times New Roman"/>
          <w:shd w:val="clear" w:color="auto" w:fill="FFFFFF"/>
          <w:lang w:val="lt-LT"/>
        </w:rPr>
        <w:t xml:space="preserve"> </w:t>
      </w:r>
      <w:proofErr w:type="spellStart"/>
      <w:r w:rsidR="00D51A14" w:rsidRPr="00E7669E">
        <w:rPr>
          <w:rStyle w:val="Numatytasispastraiposriftas"/>
          <w:rFonts w:cs="Times New Roman"/>
          <w:shd w:val="clear" w:color="auto" w:fill="FFFFFF"/>
          <w:lang w:val="lt-LT"/>
        </w:rPr>
        <w:t>d.d</w:t>
      </w:r>
      <w:proofErr w:type="spellEnd"/>
      <w:r w:rsidR="00D51A14" w:rsidRPr="00E7669E">
        <w:rPr>
          <w:rStyle w:val="Numatytasispastraiposriftas"/>
          <w:rFonts w:cs="Times New Roman"/>
          <w:shd w:val="clear" w:color="auto" w:fill="FFFFFF"/>
          <w:lang w:val="lt-LT"/>
        </w:rPr>
        <w:t xml:space="preserve">., preliminari Paslaugų teikimo trukmė – </w:t>
      </w:r>
      <w:r w:rsidR="00D547D2" w:rsidRPr="00E7669E">
        <w:rPr>
          <w:rStyle w:val="Numatytasispastraiposriftas"/>
          <w:rFonts w:cs="Times New Roman"/>
          <w:shd w:val="clear" w:color="auto" w:fill="FFFFFF"/>
          <w:lang w:val="lt-LT"/>
        </w:rPr>
        <w:t>36</w:t>
      </w:r>
      <w:r w:rsidR="00D51A14" w:rsidRPr="00E7669E">
        <w:rPr>
          <w:rStyle w:val="Numatytasispastraiposriftas"/>
          <w:rFonts w:cs="Times New Roman"/>
          <w:shd w:val="clear" w:color="auto" w:fill="FFFFFF"/>
          <w:lang w:val="lt-LT"/>
        </w:rPr>
        <w:t xml:space="preserve"> mėn.)</w:t>
      </w:r>
      <w:r w:rsidR="00F5642A" w:rsidRPr="00E7669E">
        <w:rPr>
          <w:rStyle w:val="Numatytasispastraiposriftas"/>
          <w:rFonts w:cs="Times New Roman"/>
          <w:shd w:val="clear" w:color="auto" w:fill="FFFFFF"/>
          <w:lang w:val="lt-LT"/>
        </w:rPr>
        <w:t>.</w:t>
      </w:r>
    </w:p>
    <w:p w14:paraId="5D49ABE2" w14:textId="3D31D974" w:rsidR="00A4799B" w:rsidRPr="00E7669E" w:rsidRDefault="00291DDC" w:rsidP="00E7669E">
      <w:pPr>
        <w:pStyle w:val="Body2"/>
        <w:spacing w:after="0"/>
        <w:ind w:firstLine="567"/>
        <w:rPr>
          <w:rFonts w:eastAsia="Times New Roman" w:cs="Times New Roman"/>
          <w:color w:val="00000A"/>
          <w:sz w:val="24"/>
          <w:szCs w:val="24"/>
          <w:shd w:val="clear" w:color="auto" w:fill="FFFFFF"/>
          <w:lang w:val="lt-LT"/>
        </w:rPr>
      </w:pPr>
      <w:r w:rsidRPr="00E7669E">
        <w:rPr>
          <w:rFonts w:eastAsia="Times New Roman" w:cs="Times New Roman"/>
          <w:color w:val="00000A"/>
          <w:sz w:val="24"/>
          <w:szCs w:val="24"/>
          <w:shd w:val="clear" w:color="auto" w:fill="FFFFFF"/>
          <w:lang w:val="lt-LT"/>
        </w:rPr>
        <w:tab/>
        <w:t>Perkančioji organizacija</w:t>
      </w:r>
      <w:r w:rsidR="00762EC0" w:rsidRPr="00E7669E">
        <w:rPr>
          <w:rFonts w:eastAsia="Times New Roman" w:cs="Times New Roman"/>
          <w:color w:val="00000A"/>
          <w:sz w:val="24"/>
          <w:szCs w:val="24"/>
          <w:shd w:val="clear" w:color="auto" w:fill="FFFFFF"/>
          <w:lang w:val="lt-LT"/>
        </w:rPr>
        <w:t>,</w:t>
      </w:r>
      <w:r w:rsidRPr="00E7669E">
        <w:rPr>
          <w:rFonts w:eastAsia="Times New Roman" w:cs="Times New Roman"/>
          <w:color w:val="00000A"/>
          <w:sz w:val="24"/>
          <w:szCs w:val="24"/>
          <w:shd w:val="clear" w:color="auto" w:fill="FFFFFF"/>
          <w:lang w:val="lt-LT"/>
        </w:rPr>
        <w:t xml:space="preserve"> siekdama pristatyti būsimą pirkimą</w:t>
      </w:r>
      <w:r w:rsidR="00762EC0" w:rsidRPr="00E7669E">
        <w:rPr>
          <w:rFonts w:eastAsia="Times New Roman" w:cs="Times New Roman"/>
          <w:color w:val="00000A"/>
          <w:sz w:val="24"/>
          <w:szCs w:val="24"/>
          <w:shd w:val="clear" w:color="auto" w:fill="FFFFFF"/>
          <w:lang w:val="lt-LT"/>
        </w:rPr>
        <w:t>,</w:t>
      </w:r>
      <w:r w:rsidR="00365DAC" w:rsidRPr="00E7669E">
        <w:rPr>
          <w:rFonts w:eastAsia="Times New Roman" w:cs="Times New Roman"/>
          <w:color w:val="00000A"/>
          <w:sz w:val="24"/>
          <w:szCs w:val="24"/>
          <w:shd w:val="clear" w:color="auto" w:fill="FFFFFF"/>
          <w:lang w:val="lt-LT"/>
        </w:rPr>
        <w:t xml:space="preserve"> </w:t>
      </w:r>
      <w:r w:rsidRPr="00E7669E">
        <w:rPr>
          <w:rFonts w:eastAsia="Times New Roman" w:cs="Times New Roman"/>
          <w:color w:val="00000A"/>
          <w:sz w:val="24"/>
          <w:szCs w:val="24"/>
          <w:shd w:val="clear" w:color="auto" w:fill="FFFFFF"/>
          <w:lang w:val="lt-LT"/>
        </w:rPr>
        <w:t xml:space="preserve">vadovaudamasi Lietuvos Respublikos viešųjų pirkimų įstatymo 27 straipsniu, CVP IS priemonėmis Viešųjų pirkimų tarnybos nustatyta tvarka vykdo rinkos konsultaciją. </w:t>
      </w:r>
    </w:p>
    <w:p w14:paraId="028B3480" w14:textId="62FE818E" w:rsidR="00642C70" w:rsidRPr="00E7669E" w:rsidRDefault="00642C70" w:rsidP="00E7669E">
      <w:pPr>
        <w:pStyle w:val="Standard"/>
        <w:ind w:firstLine="567"/>
        <w:jc w:val="both"/>
        <w:rPr>
          <w:rFonts w:cs="Times New Roman"/>
          <w:lang w:val="lt-LT"/>
        </w:rPr>
      </w:pPr>
      <w:r w:rsidRPr="00E7669E">
        <w:rPr>
          <w:rFonts w:cs="Times New Roman"/>
          <w:b/>
          <w:bCs/>
          <w:lang w:val="lt-LT"/>
        </w:rPr>
        <w:t>Rinkos konsultacijos būdas:</w:t>
      </w:r>
      <w:r w:rsidRPr="00E7669E">
        <w:rPr>
          <w:rFonts w:cs="Times New Roman"/>
          <w:lang w:val="lt-LT"/>
        </w:rPr>
        <w:t xml:space="preserve"> rinkos konsultacija vykdoma Centrinės viešųjų pirkimų informacinės sistemos (toliau </w:t>
      </w:r>
      <w:r w:rsidRPr="00E7669E">
        <w:rPr>
          <w:rFonts w:eastAsia="Times New Roman" w:cs="Times New Roman"/>
          <w:bCs/>
          <w:lang w:val="lt-LT" w:eastAsia="lt-LT"/>
        </w:rPr>
        <w:t xml:space="preserve">– </w:t>
      </w:r>
      <w:r w:rsidRPr="00E7669E">
        <w:rPr>
          <w:rFonts w:eastAsia="Times New Roman" w:cs="Times New Roman"/>
          <w:b/>
          <w:lang w:val="lt-LT" w:eastAsia="lt-LT"/>
        </w:rPr>
        <w:t>CVP IS</w:t>
      </w:r>
      <w:r w:rsidRPr="00E7669E">
        <w:rPr>
          <w:rFonts w:eastAsia="Times New Roman" w:cs="Times New Roman"/>
          <w:bCs/>
          <w:lang w:val="lt-LT" w:eastAsia="lt-LT"/>
        </w:rPr>
        <w:t xml:space="preserve">) priemonėmis. </w:t>
      </w:r>
      <w:r w:rsidRPr="00E7669E">
        <w:rPr>
          <w:rFonts w:cs="Times New Roman"/>
          <w:u w:val="single"/>
          <w:lang w:val="lt-LT"/>
        </w:rPr>
        <w:t>Kviečiame rinkos dalyvius ir kitus suinteresuotus asmenis susipažinti su skelbiamu preliminariu</w:t>
      </w:r>
      <w:r w:rsidRPr="00E7669E">
        <w:rPr>
          <w:rFonts w:cs="Times New Roman"/>
          <w:lang w:val="lt-LT"/>
        </w:rPr>
        <w:t xml:space="preserve"> </w:t>
      </w:r>
      <w:r w:rsidRPr="00E7669E">
        <w:rPr>
          <w:rFonts w:cs="Times New Roman"/>
          <w:u w:val="single"/>
          <w:lang w:val="lt-LT"/>
        </w:rPr>
        <w:t>techninės specifikacijos projektu</w:t>
      </w:r>
      <w:r w:rsidRPr="00E7669E">
        <w:rPr>
          <w:rFonts w:cs="Times New Roman"/>
          <w:lang w:val="lt-LT"/>
        </w:rPr>
        <w:t xml:space="preserve"> </w:t>
      </w:r>
      <w:r w:rsidRPr="00E7669E">
        <w:rPr>
          <w:rFonts w:cs="Times New Roman"/>
          <w:b/>
          <w:bCs/>
          <w:lang w:val="lt-LT"/>
        </w:rPr>
        <w:t xml:space="preserve">iki 2025 m. </w:t>
      </w:r>
      <w:r w:rsidR="00D547D2" w:rsidRPr="00E7669E">
        <w:rPr>
          <w:rFonts w:cs="Times New Roman"/>
          <w:b/>
          <w:bCs/>
          <w:lang w:val="lt-LT"/>
        </w:rPr>
        <w:t>lapkričio</w:t>
      </w:r>
      <w:r w:rsidRPr="00E7669E">
        <w:rPr>
          <w:rFonts w:cs="Times New Roman"/>
          <w:b/>
          <w:bCs/>
          <w:lang w:val="lt-LT"/>
        </w:rPr>
        <w:t xml:space="preserve"> </w:t>
      </w:r>
      <w:r w:rsidR="00D547D2" w:rsidRPr="00E7669E">
        <w:rPr>
          <w:rFonts w:cs="Times New Roman"/>
          <w:b/>
          <w:bCs/>
          <w:lang w:val="lt-LT"/>
        </w:rPr>
        <w:t>2</w:t>
      </w:r>
      <w:r w:rsidR="00E7669E" w:rsidRPr="00E7669E">
        <w:rPr>
          <w:rFonts w:cs="Times New Roman"/>
          <w:b/>
          <w:bCs/>
          <w:lang w:val="lt-LT"/>
        </w:rPr>
        <w:t>5</w:t>
      </w:r>
      <w:r w:rsidRPr="00E7669E">
        <w:rPr>
          <w:rFonts w:cs="Times New Roman"/>
          <w:b/>
          <w:bCs/>
          <w:lang w:val="lt-LT"/>
        </w:rPr>
        <w:t xml:space="preserve"> d. 14:00 val., </w:t>
      </w:r>
      <w:r w:rsidR="00E7669E" w:rsidRPr="00E7669E">
        <w:rPr>
          <w:rFonts w:cs="Times New Roman"/>
          <w:lang w:val="lt-LT"/>
        </w:rPr>
        <w:t xml:space="preserve">ir </w:t>
      </w:r>
      <w:r w:rsidRPr="00E7669E">
        <w:rPr>
          <w:rFonts w:cs="Times New Roman"/>
          <w:u w:val="single"/>
          <w:lang w:val="lt-LT"/>
        </w:rPr>
        <w:t>aktyviai teikti pastabas, klausimus ir pasiūlymus, bei pateikti atsakymus į pateiktus klausimus</w:t>
      </w:r>
      <w:r w:rsidRPr="00E7669E">
        <w:rPr>
          <w:rFonts w:cs="Times New Roman"/>
          <w:lang w:val="lt-LT"/>
        </w:rPr>
        <w:t xml:space="preserve">. </w:t>
      </w:r>
      <w:r w:rsidRPr="00E7669E">
        <w:rPr>
          <w:rFonts w:eastAsia="Times New Roman" w:cs="Times New Roman"/>
          <w:lang w:val="lt-LT"/>
        </w:rPr>
        <w:t>Klausimai, pastabos (siūlymai), gauti pasibaigus aukščiau nurodytam terminui nebus nagrinėjami</w:t>
      </w:r>
      <w:r w:rsidRPr="00E7669E">
        <w:rPr>
          <w:rFonts w:eastAsia="Times New Roman" w:cs="Times New Roman"/>
          <w:shd w:val="clear" w:color="auto" w:fill="FFFFFF"/>
          <w:lang w:val="lt-LT"/>
        </w:rPr>
        <w:t xml:space="preserve">.  </w:t>
      </w:r>
    </w:p>
    <w:p w14:paraId="3169CFCB" w14:textId="77777777" w:rsidR="00642C70" w:rsidRPr="00E7669E" w:rsidRDefault="00642C70" w:rsidP="00E7669E">
      <w:pPr>
        <w:pStyle w:val="Standard"/>
        <w:ind w:firstLine="567"/>
        <w:jc w:val="both"/>
        <w:rPr>
          <w:rFonts w:cs="Times New Roman"/>
          <w:color w:val="00000A"/>
          <w:shd w:val="clear" w:color="auto" w:fill="FFFFFF"/>
          <w:lang w:val="lt-LT"/>
        </w:rPr>
      </w:pPr>
      <w:r w:rsidRPr="00E7669E">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4355688E" w14:textId="77777777" w:rsidR="00642C70" w:rsidRPr="00E7669E" w:rsidRDefault="00642C70" w:rsidP="00E7669E">
      <w:pPr>
        <w:pStyle w:val="SLONormal"/>
        <w:spacing w:before="0" w:after="0"/>
        <w:ind w:firstLine="567"/>
        <w:rPr>
          <w:lang w:val="lt-LT"/>
        </w:rPr>
      </w:pPr>
      <w:r w:rsidRPr="00E7669E">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E98D6D8" w14:textId="77777777" w:rsidR="00642C70" w:rsidRPr="00E7669E" w:rsidRDefault="00642C70" w:rsidP="00E7669E">
      <w:pPr>
        <w:pStyle w:val="TEKSTAS"/>
        <w:widowControl/>
        <w:spacing w:line="240" w:lineRule="auto"/>
        <w:ind w:firstLine="567"/>
        <w:outlineLvl w:val="9"/>
        <w:rPr>
          <w:rFonts w:cs="Times New Roman"/>
          <w:b/>
          <w:bCs/>
          <w:color w:val="00000A"/>
          <w:sz w:val="24"/>
          <w:szCs w:val="24"/>
          <w:shd w:val="clear" w:color="auto" w:fill="FFFFFF"/>
          <w:lang w:val="lt-LT" w:eastAsia="en-US"/>
        </w:rPr>
      </w:pPr>
      <w:r w:rsidRPr="00E7669E">
        <w:rPr>
          <w:rFonts w:cs="Times New Roman"/>
          <w:b/>
          <w:bCs/>
          <w:color w:val="00000A"/>
          <w:sz w:val="24"/>
          <w:szCs w:val="24"/>
          <w:shd w:val="clear" w:color="auto" w:fill="FFFFFF"/>
          <w:lang w:val="lt-LT" w:eastAsia="en-US"/>
        </w:rPr>
        <w:t>Kontaktiniai asmenys:</w:t>
      </w:r>
      <w:r w:rsidRPr="00E7669E">
        <w:rPr>
          <w:rFonts w:cs="Times New Roman"/>
          <w:b/>
          <w:bCs/>
          <w:color w:val="00000A"/>
          <w:sz w:val="24"/>
          <w:szCs w:val="24"/>
          <w:shd w:val="clear" w:color="auto" w:fill="FFFFFF"/>
          <w:lang w:val="lt-LT" w:eastAsia="en-US"/>
        </w:rPr>
        <w:tab/>
      </w:r>
    </w:p>
    <w:p w14:paraId="0876EC59" w14:textId="7AE3C639" w:rsidR="00642C70" w:rsidRPr="00E7669E" w:rsidRDefault="00642C70" w:rsidP="00E7669E">
      <w:pPr>
        <w:ind w:firstLine="567"/>
        <w:jc w:val="both"/>
        <w:rPr>
          <w:rFonts w:cs="Times New Roman"/>
          <w:color w:val="00000A"/>
          <w:shd w:val="clear" w:color="auto" w:fill="FFFFFF"/>
          <w:lang w:val="lt-LT"/>
        </w:rPr>
      </w:pPr>
      <w:r w:rsidRPr="00E7669E">
        <w:rPr>
          <w:rFonts w:cs="Times New Roman"/>
          <w:color w:val="00000A"/>
          <w:shd w:val="clear" w:color="auto" w:fill="FFFFFF"/>
          <w:lang w:val="lt-LT"/>
        </w:rPr>
        <w:t xml:space="preserve">Asmuo, atsakingas už procedūrų CVP IS vykdymą: </w:t>
      </w:r>
      <w:r w:rsidR="00E7669E" w:rsidRPr="00E7669E">
        <w:rPr>
          <w:rFonts w:cs="Times New Roman"/>
          <w:color w:val="00000A"/>
          <w:shd w:val="clear" w:color="auto" w:fill="FFFFFF"/>
          <w:lang w:val="lt-LT"/>
        </w:rPr>
        <w:t xml:space="preserve">NMA Išteklių departamento Pirkimų skyriaus vyriausioji specialistė Monika Prakapavičiūtė, tel. +370 5 205 4507, el. paštas </w:t>
      </w:r>
      <w:proofErr w:type="spellStart"/>
      <w:r w:rsidR="00E7669E" w:rsidRPr="00E7669E">
        <w:rPr>
          <w:rFonts w:cs="Times New Roman"/>
          <w:color w:val="00000A"/>
          <w:shd w:val="clear" w:color="auto" w:fill="FFFFFF"/>
          <w:lang w:val="lt-LT"/>
        </w:rPr>
        <w:t>monika.prakapaviciute@nma.lt</w:t>
      </w:r>
      <w:proofErr w:type="spellEnd"/>
      <w:r w:rsidR="00E7669E" w:rsidRPr="00E7669E">
        <w:rPr>
          <w:rFonts w:cs="Times New Roman"/>
          <w:color w:val="00000A"/>
          <w:shd w:val="clear" w:color="auto" w:fill="FFFFFF"/>
          <w:lang w:val="lt-LT"/>
        </w:rPr>
        <w:t>.</w:t>
      </w:r>
      <w:r w:rsidRPr="00E7669E">
        <w:rPr>
          <w:rFonts w:cs="Times New Roman"/>
          <w:color w:val="00000A"/>
          <w:shd w:val="clear" w:color="auto" w:fill="FFFFFF"/>
          <w:lang w:val="lt-LT"/>
        </w:rPr>
        <w:t xml:space="preserve"> </w:t>
      </w:r>
    </w:p>
    <w:p w14:paraId="5555B792" w14:textId="70D0227B" w:rsidR="00642C70" w:rsidRPr="00E7669E" w:rsidRDefault="00642C70" w:rsidP="00E7669E">
      <w:pPr>
        <w:pStyle w:val="TEKSTAS"/>
        <w:widowControl/>
        <w:spacing w:line="240" w:lineRule="auto"/>
        <w:ind w:firstLine="567"/>
        <w:outlineLvl w:val="9"/>
        <w:rPr>
          <w:rFonts w:cs="Times New Roman"/>
          <w:color w:val="00000A"/>
          <w:sz w:val="24"/>
          <w:szCs w:val="24"/>
          <w:shd w:val="clear" w:color="auto" w:fill="FFFFFF"/>
          <w:lang w:val="lt-LT" w:eastAsia="en-US"/>
        </w:rPr>
      </w:pPr>
      <w:r w:rsidRPr="00E7669E">
        <w:rPr>
          <w:rFonts w:cs="Times New Roman"/>
          <w:color w:val="00000A"/>
          <w:sz w:val="24"/>
          <w:szCs w:val="24"/>
          <w:shd w:val="clear" w:color="auto" w:fill="FFFFFF"/>
          <w:lang w:val="lt-LT" w:eastAsia="en-US"/>
        </w:rPr>
        <w:t xml:space="preserve">Asmuo, atsakingas už Pirkimo objekto projekto parengimą: NMA Informacinių technologijų departamento </w:t>
      </w:r>
      <w:r w:rsidR="00D547D2" w:rsidRPr="00E7669E">
        <w:rPr>
          <w:rFonts w:cs="Times New Roman"/>
          <w:color w:val="00000A"/>
          <w:sz w:val="24"/>
          <w:szCs w:val="24"/>
          <w:shd w:val="clear" w:color="auto" w:fill="FFFFFF"/>
          <w:lang w:val="lt-LT" w:eastAsia="en-US"/>
        </w:rPr>
        <w:t>vyriausias</w:t>
      </w:r>
      <w:r w:rsidR="002919C2">
        <w:rPr>
          <w:rFonts w:cs="Times New Roman"/>
          <w:color w:val="00000A"/>
          <w:sz w:val="24"/>
          <w:szCs w:val="24"/>
          <w:shd w:val="clear" w:color="auto" w:fill="FFFFFF"/>
          <w:lang w:val="lt-LT" w:eastAsia="en-US"/>
        </w:rPr>
        <w:t>is</w:t>
      </w:r>
      <w:r w:rsidR="00D547D2" w:rsidRPr="00E7669E">
        <w:rPr>
          <w:rFonts w:cs="Times New Roman"/>
          <w:color w:val="00000A"/>
          <w:sz w:val="24"/>
          <w:szCs w:val="24"/>
          <w:shd w:val="clear" w:color="auto" w:fill="FFFFFF"/>
          <w:lang w:val="lt-LT" w:eastAsia="en-US"/>
        </w:rPr>
        <w:t xml:space="preserve"> patarėjas Mindaugas Zaveckas</w:t>
      </w:r>
      <w:r w:rsidRPr="00E7669E">
        <w:rPr>
          <w:rFonts w:cs="Times New Roman"/>
          <w:color w:val="00000A"/>
          <w:sz w:val="24"/>
          <w:szCs w:val="24"/>
          <w:shd w:val="clear" w:color="auto" w:fill="FFFFFF"/>
          <w:lang w:val="lt-LT" w:eastAsia="en-US"/>
        </w:rPr>
        <w:t>, tel. +370 5 252 68</w:t>
      </w:r>
      <w:r w:rsidR="00D547D2" w:rsidRPr="00E7669E">
        <w:rPr>
          <w:rFonts w:cs="Times New Roman"/>
          <w:color w:val="00000A"/>
          <w:sz w:val="24"/>
          <w:szCs w:val="24"/>
          <w:shd w:val="clear" w:color="auto" w:fill="FFFFFF"/>
          <w:lang w:val="lt-LT" w:eastAsia="en-US"/>
        </w:rPr>
        <w:t>77</w:t>
      </w:r>
      <w:r w:rsidRPr="00E7669E">
        <w:rPr>
          <w:rFonts w:cs="Times New Roman"/>
          <w:color w:val="00000A"/>
          <w:sz w:val="24"/>
          <w:szCs w:val="24"/>
          <w:shd w:val="clear" w:color="auto" w:fill="FFFFFF"/>
          <w:lang w:val="lt-LT" w:eastAsia="en-US"/>
        </w:rPr>
        <w:t xml:space="preserve">, el. paštas </w:t>
      </w:r>
      <w:proofErr w:type="spellStart"/>
      <w:r w:rsidR="00D547D2" w:rsidRPr="00E7669E">
        <w:rPr>
          <w:rFonts w:cs="Times New Roman"/>
          <w:sz w:val="24"/>
          <w:szCs w:val="24"/>
          <w:shd w:val="clear" w:color="auto" w:fill="FFFFFF"/>
          <w:lang w:val="lt-LT" w:eastAsia="en-US"/>
        </w:rPr>
        <w:t>mindaugas.zaveckas@nma.lt</w:t>
      </w:r>
      <w:proofErr w:type="spellEnd"/>
      <w:r w:rsidRPr="00E7669E">
        <w:rPr>
          <w:rFonts w:cs="Times New Roman"/>
          <w:color w:val="00000A"/>
          <w:sz w:val="24"/>
          <w:szCs w:val="24"/>
          <w:shd w:val="clear" w:color="auto" w:fill="FFFFFF"/>
          <w:lang w:val="lt-LT" w:eastAsia="en-US"/>
        </w:rPr>
        <w:t xml:space="preserve">. </w:t>
      </w:r>
    </w:p>
    <w:p w14:paraId="322CB05E" w14:textId="08043EE4" w:rsidR="00A4799B" w:rsidRPr="00E7669E" w:rsidRDefault="00291DDC" w:rsidP="00E7669E">
      <w:pPr>
        <w:pStyle w:val="TEKSTAS"/>
        <w:widowControl/>
        <w:spacing w:line="240" w:lineRule="auto"/>
        <w:ind w:firstLine="567"/>
        <w:outlineLvl w:val="9"/>
        <w:rPr>
          <w:rFonts w:cs="Times New Roman"/>
          <w:b/>
          <w:bCs/>
          <w:sz w:val="24"/>
          <w:szCs w:val="24"/>
          <w:lang w:val="lt-LT"/>
        </w:rPr>
      </w:pPr>
      <w:r w:rsidRPr="00E7669E">
        <w:rPr>
          <w:rStyle w:val="Numatytasispastraiposriftas"/>
          <w:rFonts w:cs="Times New Roman"/>
          <w:color w:val="000000"/>
          <w:sz w:val="24"/>
          <w:szCs w:val="24"/>
          <w:lang w:val="lt-LT"/>
        </w:rPr>
        <w:tab/>
      </w:r>
      <w:bookmarkStart w:id="1" w:name="_Hlk20902785"/>
    </w:p>
    <w:bookmarkEnd w:id="1"/>
    <w:p w14:paraId="7776D87E" w14:textId="4EFC14E0" w:rsidR="00A4799B" w:rsidRPr="003A7730" w:rsidRDefault="003A7730" w:rsidP="00E7669E">
      <w:pPr>
        <w:pStyle w:val="TEKSTAS"/>
        <w:widowControl/>
        <w:spacing w:line="240" w:lineRule="auto"/>
        <w:ind w:firstLine="567"/>
        <w:outlineLvl w:val="9"/>
        <w:rPr>
          <w:rFonts w:cs="Times New Roman"/>
        </w:rPr>
      </w:pPr>
      <w:r w:rsidRPr="003A7730">
        <w:rPr>
          <w:rStyle w:val="Numatytasispastraiposriftas"/>
          <w:rFonts w:cs="Times New Roman"/>
          <w:sz w:val="24"/>
          <w:szCs w:val="24"/>
          <w:lang w:val="lt-LT"/>
        </w:rPr>
        <w:t xml:space="preserve">Kviečiame galimus rinkos dalyvius suteikti konsultacijas, susipažinti su planuojamų įsigyti paslaugų </w:t>
      </w:r>
      <w:r w:rsidRPr="003A7730">
        <w:rPr>
          <w:rStyle w:val="Numatytasispastraiposriftas"/>
          <w:rFonts w:cs="Times New Roman"/>
          <w:sz w:val="24"/>
          <w:szCs w:val="24"/>
          <w:u w:val="single"/>
          <w:lang w:val="lt-LT"/>
        </w:rPr>
        <w:t>techninės specifikacijos projektu</w:t>
      </w:r>
      <w:r w:rsidRPr="003A7730">
        <w:rPr>
          <w:rStyle w:val="Numatytasispastraiposriftas"/>
          <w:rFonts w:cs="Times New Roman"/>
          <w:sz w:val="24"/>
          <w:szCs w:val="24"/>
          <w:lang w:val="lt-LT"/>
        </w:rPr>
        <w:t xml:space="preserve"> (Rinkos konsultacijos 1 priedas) ir dalyvauti  rinkos konsultacijoje: teikti savo nuomonę/pastabas/rekomendacijas/siūlymus dėl efektyvesnio pirkimo vykdymo, techninės specifikacijos ir atsakyti į perkančiosios organizacijos klausimus (žemiau).</w:t>
      </w:r>
    </w:p>
    <w:tbl>
      <w:tblPr>
        <w:tblW w:w="8424" w:type="dxa"/>
        <w:tblInd w:w="846" w:type="dxa"/>
        <w:tblCellMar>
          <w:left w:w="10" w:type="dxa"/>
          <w:right w:w="10" w:type="dxa"/>
        </w:tblCellMar>
        <w:tblLook w:val="04A0" w:firstRow="1" w:lastRow="0" w:firstColumn="1" w:lastColumn="0" w:noHBand="0" w:noVBand="1"/>
      </w:tblPr>
      <w:tblGrid>
        <w:gridCol w:w="1094"/>
        <w:gridCol w:w="3956"/>
        <w:gridCol w:w="3374"/>
      </w:tblGrid>
      <w:tr w:rsidR="00A4799B" w:rsidRPr="00E7669E" w14:paraId="7858AA21" w14:textId="77777777" w:rsidTr="00E7669E">
        <w:trPr>
          <w:trHeight w:val="677"/>
        </w:trPr>
        <w:tc>
          <w:tcPr>
            <w:tcW w:w="9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5C4B84" w14:textId="77777777" w:rsidR="00A4799B" w:rsidRPr="00E7669E" w:rsidRDefault="00291DDC">
            <w:pPr>
              <w:pStyle w:val="prastasis"/>
              <w:tabs>
                <w:tab w:val="left" w:pos="324"/>
              </w:tabs>
              <w:ind w:right="540"/>
              <w:rPr>
                <w:rFonts w:cs="Times New Roman"/>
              </w:rPr>
            </w:pPr>
            <w:r w:rsidRPr="00E7669E">
              <w:rPr>
                <w:rStyle w:val="Numatytasispastraiposriftas"/>
                <w:rFonts w:eastAsia="Times New Roman" w:cs="Times New Roman"/>
                <w:b/>
                <w:bCs/>
                <w:lang w:eastAsia="lt-LT"/>
              </w:rPr>
              <w:t>Eil. Nr.</w:t>
            </w:r>
          </w:p>
        </w:tc>
        <w:tc>
          <w:tcPr>
            <w:tcW w:w="40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C9D69A" w14:textId="77777777" w:rsidR="00A4799B" w:rsidRPr="00E7669E" w:rsidRDefault="00291DDC">
            <w:pPr>
              <w:pStyle w:val="prastasis"/>
              <w:jc w:val="center"/>
              <w:rPr>
                <w:rFonts w:cs="Times New Roman"/>
              </w:rPr>
            </w:pPr>
            <w:proofErr w:type="spellStart"/>
            <w:r w:rsidRPr="00E7669E">
              <w:rPr>
                <w:rStyle w:val="Numatytasispastraiposriftas"/>
                <w:rFonts w:eastAsia="Times New Roman" w:cs="Times New Roman"/>
                <w:b/>
                <w:bCs/>
                <w:lang w:eastAsia="lt-LT"/>
              </w:rPr>
              <w:t>Klausimas</w:t>
            </w:r>
            <w:proofErr w:type="spellEnd"/>
          </w:p>
        </w:tc>
        <w:tc>
          <w:tcPr>
            <w:tcW w:w="34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3AAF02" w14:textId="77777777" w:rsidR="00A4799B" w:rsidRPr="00E7669E" w:rsidRDefault="00291DDC">
            <w:pPr>
              <w:pStyle w:val="prastasis"/>
              <w:jc w:val="center"/>
              <w:rPr>
                <w:rFonts w:cs="Times New Roman"/>
              </w:rPr>
            </w:pPr>
            <w:proofErr w:type="spellStart"/>
            <w:r w:rsidRPr="00E7669E">
              <w:rPr>
                <w:rStyle w:val="Numatytasispastraiposriftas"/>
                <w:rFonts w:eastAsia="Times New Roman" w:cs="Times New Roman"/>
                <w:b/>
                <w:bCs/>
                <w:lang w:eastAsia="lt-LT"/>
              </w:rPr>
              <w:t>Tiekėjo</w:t>
            </w:r>
            <w:proofErr w:type="spellEnd"/>
            <w:r w:rsidRPr="00E7669E">
              <w:rPr>
                <w:rStyle w:val="Numatytasispastraiposriftas"/>
                <w:rFonts w:eastAsia="Times New Roman" w:cs="Times New Roman"/>
                <w:b/>
                <w:bCs/>
                <w:lang w:eastAsia="lt-LT"/>
              </w:rPr>
              <w:t xml:space="preserve"> </w:t>
            </w:r>
            <w:proofErr w:type="spellStart"/>
            <w:r w:rsidRPr="00E7669E">
              <w:rPr>
                <w:rStyle w:val="Numatytasispastraiposriftas"/>
                <w:rFonts w:eastAsia="Times New Roman" w:cs="Times New Roman"/>
                <w:b/>
                <w:bCs/>
                <w:lang w:eastAsia="lt-LT"/>
              </w:rPr>
              <w:t>nuomonė</w:t>
            </w:r>
            <w:proofErr w:type="spellEnd"/>
          </w:p>
        </w:tc>
      </w:tr>
      <w:tr w:rsidR="00A4799B" w:rsidRPr="00E7669E" w14:paraId="50A2B6EF" w14:textId="77777777" w:rsidTr="00E7669E">
        <w:trPr>
          <w:trHeight w:val="480"/>
        </w:trPr>
        <w:tc>
          <w:tcPr>
            <w:tcW w:w="9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839BFC" w14:textId="77777777" w:rsidR="00A4799B" w:rsidRPr="00E7669E" w:rsidRDefault="00A4799B">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0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04173E" w14:textId="6D70173C" w:rsidR="008550EE" w:rsidRPr="00E7669E" w:rsidRDefault="00291DDC" w:rsidP="00C25986">
            <w:pPr>
              <w:pStyle w:val="prastasis"/>
              <w:jc w:val="both"/>
              <w:rPr>
                <w:rFonts w:eastAsia="Times New Roman" w:cs="Times New Roman"/>
                <w:lang w:val="lt-LT" w:eastAsia="lt-LT"/>
              </w:rPr>
            </w:pPr>
            <w:r w:rsidRPr="00E7669E">
              <w:rPr>
                <w:rFonts w:eastAsia="Times New Roman" w:cs="Times New Roman"/>
                <w:lang w:val="lt-LT" w:eastAsia="lt-LT"/>
              </w:rPr>
              <w:t>Ar techninėje specifikacijoje nurodyt</w:t>
            </w:r>
            <w:r w:rsidR="002518FF" w:rsidRPr="00E7669E">
              <w:rPr>
                <w:rFonts w:eastAsia="Times New Roman" w:cs="Times New Roman"/>
                <w:lang w:val="lt-LT" w:eastAsia="lt-LT"/>
              </w:rPr>
              <w:t>as pirkimo objektas,</w:t>
            </w:r>
            <w:r w:rsidRPr="00E7669E">
              <w:rPr>
                <w:rFonts w:eastAsia="Times New Roman" w:cs="Times New Roman"/>
                <w:lang w:val="lt-LT" w:eastAsia="lt-LT"/>
              </w:rPr>
              <w:t xml:space="preserve"> reikalavimai ir sąlygos yra priimtinos ir aiškios</w:t>
            </w:r>
            <w:r w:rsidR="002518FF" w:rsidRPr="00E7669E">
              <w:rPr>
                <w:rFonts w:eastAsia="Times New Roman" w:cs="Times New Roman"/>
                <w:lang w:val="lt-LT" w:eastAsia="lt-LT"/>
              </w:rPr>
              <w:t>?</w:t>
            </w:r>
            <w:r w:rsidRPr="00E7669E">
              <w:rPr>
                <w:rFonts w:eastAsia="Times New Roman" w:cs="Times New Roman"/>
                <w:lang w:val="lt-LT" w:eastAsia="lt-LT"/>
              </w:rPr>
              <w:t xml:space="preserve"> </w:t>
            </w:r>
            <w:r w:rsidR="002518FF" w:rsidRPr="00E7669E">
              <w:rPr>
                <w:rFonts w:eastAsia="Times New Roman" w:cs="Times New Roman"/>
                <w:lang w:val="lt-LT" w:eastAsia="lt-LT"/>
              </w:rPr>
              <w:t>Jei ne, prašome nurodyti, kas neaišku ir ką turėtume patikslinti.</w:t>
            </w:r>
          </w:p>
        </w:tc>
        <w:tc>
          <w:tcPr>
            <w:tcW w:w="34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FC99BD" w14:textId="77777777" w:rsidR="00A4799B" w:rsidRPr="00E7669E" w:rsidRDefault="00A4799B">
            <w:pPr>
              <w:pStyle w:val="prastasis"/>
              <w:rPr>
                <w:rFonts w:eastAsia="Times New Roman" w:cs="Times New Roman"/>
                <w:lang w:eastAsia="lt-LT"/>
              </w:rPr>
            </w:pPr>
          </w:p>
        </w:tc>
      </w:tr>
      <w:tr w:rsidR="00FE58A2" w:rsidRPr="00E7669E" w14:paraId="7C31AA1D" w14:textId="77777777" w:rsidTr="00E7669E">
        <w:trPr>
          <w:trHeight w:val="480"/>
        </w:trPr>
        <w:tc>
          <w:tcPr>
            <w:tcW w:w="9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6F5DCB" w14:textId="77777777" w:rsidR="00FE58A2" w:rsidRPr="00E7669E" w:rsidRDefault="00FE58A2">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0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6E19D4" w14:textId="56AF323A" w:rsidR="00FE58A2" w:rsidRPr="00E7669E" w:rsidRDefault="002518FF" w:rsidP="00C25986">
            <w:pPr>
              <w:pStyle w:val="prastasis"/>
              <w:jc w:val="both"/>
              <w:rPr>
                <w:rFonts w:eastAsia="Times New Roman" w:cs="Times New Roman"/>
                <w:lang w:eastAsia="lt-LT"/>
              </w:rPr>
            </w:pPr>
            <w:r w:rsidRPr="00E7669E">
              <w:rPr>
                <w:rFonts w:eastAsia="Times New Roman" w:cs="Times New Roman"/>
                <w:lang w:val="lt-LT" w:eastAsia="lt-LT"/>
              </w:rPr>
              <w:t xml:space="preserve">Ar teiktumėte pasiūlymą dėl šio pirkimo objekto? </w:t>
            </w:r>
            <w:r w:rsidR="00FE58A2" w:rsidRPr="00E7669E">
              <w:rPr>
                <w:rFonts w:cs="Times New Roman"/>
                <w:lang w:val="lt-LT" w:eastAsia="lt-LT"/>
              </w:rPr>
              <w:t>Kok</w:t>
            </w:r>
            <w:r w:rsidR="00734A46" w:rsidRPr="00E7669E">
              <w:rPr>
                <w:rFonts w:cs="Times New Roman"/>
                <w:lang w:val="lt-LT" w:eastAsia="lt-LT"/>
              </w:rPr>
              <w:t>s</w:t>
            </w:r>
            <w:r w:rsidR="00FE58A2" w:rsidRPr="00E7669E">
              <w:rPr>
                <w:rFonts w:cs="Times New Roman"/>
                <w:lang w:val="lt-LT" w:eastAsia="lt-LT"/>
              </w:rPr>
              <w:t xml:space="preserve"> būtų preliminar</w:t>
            </w:r>
            <w:r w:rsidR="00734A46" w:rsidRPr="00E7669E">
              <w:rPr>
                <w:rFonts w:cs="Times New Roman"/>
                <w:lang w:val="lt-LT" w:eastAsia="lt-LT"/>
              </w:rPr>
              <w:t xml:space="preserve">us paslaugų teikimo </w:t>
            </w:r>
            <w:r w:rsidR="00D547D2" w:rsidRPr="00E7669E">
              <w:rPr>
                <w:rFonts w:cs="Times New Roman"/>
                <w:lang w:val="lt-LT" w:eastAsia="lt-LT"/>
              </w:rPr>
              <w:t xml:space="preserve">darbo dienos </w:t>
            </w:r>
            <w:r w:rsidR="00734A46" w:rsidRPr="00E7669E">
              <w:rPr>
                <w:rFonts w:cs="Times New Roman"/>
                <w:lang w:val="lt-LT" w:eastAsia="lt-LT"/>
              </w:rPr>
              <w:t>įkainis?</w:t>
            </w:r>
            <w:r w:rsidR="00FE58A2" w:rsidRPr="00E7669E">
              <w:rPr>
                <w:rFonts w:cs="Times New Roman"/>
                <w:lang w:val="lt-LT" w:eastAsia="lt-LT"/>
              </w:rPr>
              <w:t xml:space="preserve"> (Jūsų pateikti įkainiai / </w:t>
            </w:r>
            <w:r w:rsidR="00FE58A2" w:rsidRPr="00E7669E">
              <w:rPr>
                <w:rFonts w:cs="Times New Roman"/>
                <w:lang w:val="lt-LT" w:eastAsia="lt-LT"/>
              </w:rPr>
              <w:lastRenderedPageBreak/>
              <w:t>kaina nelaikytini pasiūlymu ir bus naudojami tik rinkos tyrimo tikslais, siekiant tinkamai pasirengti būsimam pirkimui)</w:t>
            </w:r>
          </w:p>
        </w:tc>
        <w:tc>
          <w:tcPr>
            <w:tcW w:w="34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E18ED8" w14:textId="77777777" w:rsidR="00FE58A2" w:rsidRPr="00E7669E" w:rsidRDefault="00FE58A2">
            <w:pPr>
              <w:pStyle w:val="prastasis"/>
              <w:rPr>
                <w:rFonts w:eastAsia="Times New Roman" w:cs="Times New Roman"/>
                <w:lang w:eastAsia="lt-LT"/>
              </w:rPr>
            </w:pPr>
          </w:p>
        </w:tc>
      </w:tr>
      <w:tr w:rsidR="00A4799B" w:rsidRPr="00E7669E" w14:paraId="76B0E993" w14:textId="77777777" w:rsidTr="00E7669E">
        <w:trPr>
          <w:trHeight w:val="533"/>
        </w:trPr>
        <w:tc>
          <w:tcPr>
            <w:tcW w:w="9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B128B2" w14:textId="77777777" w:rsidR="00A4799B" w:rsidRPr="00E7669E" w:rsidRDefault="00A4799B">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0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7329A1" w14:textId="6D43AD03" w:rsidR="00A4799B" w:rsidRPr="00E7669E" w:rsidRDefault="009C3B62">
            <w:pPr>
              <w:pStyle w:val="prastasis"/>
              <w:jc w:val="both"/>
              <w:rPr>
                <w:rFonts w:cs="Times New Roman"/>
                <w:lang w:val="lt-LT"/>
              </w:rPr>
            </w:pPr>
            <w:r w:rsidRPr="00E7669E">
              <w:rPr>
                <w:rFonts w:cs="Times New Roman"/>
                <w:lang w:val="lt-LT" w:eastAsia="ar-SA"/>
              </w:rPr>
              <w:t>Kokių turėtumėte pasiūlymų ar pastebėjimų dėl Pirkimo? Jeigu šiame klausimyne neradote, Jūsų nuomone, svarbaus klausimo, susijusio su Pirkimo objektu, prašome nurodyti jį ir pakomentuoti galimą atsakymą.</w:t>
            </w:r>
          </w:p>
        </w:tc>
        <w:tc>
          <w:tcPr>
            <w:tcW w:w="34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10CDB8" w14:textId="77777777" w:rsidR="00A4799B" w:rsidRPr="00E7669E" w:rsidRDefault="00A4799B">
            <w:pPr>
              <w:pStyle w:val="prastasis"/>
              <w:rPr>
                <w:rFonts w:eastAsia="Times New Roman" w:cs="Times New Roman"/>
                <w:lang w:eastAsia="lt-LT"/>
              </w:rPr>
            </w:pPr>
          </w:p>
        </w:tc>
      </w:tr>
    </w:tbl>
    <w:p w14:paraId="3A27D437" w14:textId="77777777" w:rsidR="002919C2" w:rsidRDefault="002919C2" w:rsidP="00E7669E">
      <w:pPr>
        <w:pStyle w:val="Body2"/>
        <w:spacing w:after="0"/>
        <w:ind w:firstLine="567"/>
        <w:rPr>
          <w:rFonts w:cs="Times New Roman"/>
          <w:color w:val="00000A"/>
          <w:sz w:val="24"/>
          <w:szCs w:val="24"/>
          <w:lang w:val="lt-LT"/>
        </w:rPr>
      </w:pPr>
      <w:bookmarkStart w:id="2" w:name="_Hlk108514497"/>
    </w:p>
    <w:p w14:paraId="0D824C9E" w14:textId="44FC526A" w:rsidR="00A4799B" w:rsidRPr="00E7669E" w:rsidRDefault="00291DDC" w:rsidP="00E7669E">
      <w:pPr>
        <w:pStyle w:val="Body2"/>
        <w:spacing w:after="0"/>
        <w:ind w:firstLine="567"/>
        <w:rPr>
          <w:rFonts w:cs="Times New Roman"/>
        </w:rPr>
      </w:pPr>
      <w:r w:rsidRPr="00E7669E">
        <w:rPr>
          <w:rFonts w:cs="Times New Roman"/>
          <w:color w:val="00000A"/>
          <w:sz w:val="24"/>
          <w:szCs w:val="24"/>
          <w:lang w:val="lt-LT"/>
        </w:rPr>
        <w:t>PRIDEDAMA</w:t>
      </w:r>
      <w:r w:rsidR="002919C2">
        <w:rPr>
          <w:rFonts w:cs="Times New Roman"/>
          <w:color w:val="00000A"/>
          <w:sz w:val="24"/>
          <w:szCs w:val="24"/>
          <w:lang w:val="lt-LT"/>
        </w:rPr>
        <w:t xml:space="preserve">. </w:t>
      </w:r>
      <w:r w:rsidRPr="00E7669E">
        <w:rPr>
          <w:rStyle w:val="Numatytasispastraiposriftas"/>
          <w:rFonts w:cs="Times New Roman"/>
          <w:color w:val="00000A"/>
          <w:sz w:val="24"/>
          <w:szCs w:val="24"/>
          <w:shd w:val="clear" w:color="auto" w:fill="FFFFFF"/>
          <w:lang w:val="lt-LT"/>
        </w:rPr>
        <w:t>Techninė specifikacija</w:t>
      </w:r>
      <w:r w:rsidR="002919C2">
        <w:rPr>
          <w:rStyle w:val="Numatytasispastraiposriftas"/>
          <w:rFonts w:cs="Times New Roman"/>
          <w:color w:val="00000A"/>
          <w:sz w:val="24"/>
          <w:szCs w:val="24"/>
          <w:shd w:val="clear" w:color="auto" w:fill="FFFFFF"/>
          <w:lang w:val="lt-LT"/>
        </w:rPr>
        <w:t>.</w:t>
      </w:r>
    </w:p>
    <w:bookmarkEnd w:id="2"/>
    <w:p w14:paraId="7D9EF933" w14:textId="77777777" w:rsidR="00A83925" w:rsidRPr="00E7669E" w:rsidRDefault="00A83925">
      <w:pPr>
        <w:pStyle w:val="Body2"/>
        <w:spacing w:after="0"/>
        <w:rPr>
          <w:rFonts w:cs="Times New Roman"/>
          <w:color w:val="00000A"/>
          <w:sz w:val="24"/>
          <w:szCs w:val="24"/>
          <w:shd w:val="clear" w:color="auto" w:fill="FFFFFF"/>
          <w:lang w:val="lt-LT"/>
        </w:rPr>
      </w:pPr>
    </w:p>
    <w:sectPr w:rsidR="00A83925" w:rsidRPr="00E7669E" w:rsidSect="00E7669E">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4A9E7" w14:textId="77777777" w:rsidR="00A751DA" w:rsidRDefault="00A751DA">
      <w:r>
        <w:separator/>
      </w:r>
    </w:p>
  </w:endnote>
  <w:endnote w:type="continuationSeparator" w:id="0">
    <w:p w14:paraId="5E153F05" w14:textId="77777777" w:rsidR="00A751DA" w:rsidRDefault="00A7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5D0D" w14:textId="77777777" w:rsidR="00A751DA" w:rsidRDefault="00A751DA">
      <w:r>
        <w:rPr>
          <w:color w:val="000000"/>
        </w:rPr>
        <w:separator/>
      </w:r>
    </w:p>
  </w:footnote>
  <w:footnote w:type="continuationSeparator" w:id="0">
    <w:p w14:paraId="15A446C9" w14:textId="77777777" w:rsidR="00A751DA" w:rsidRDefault="00A75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2A5EB2"/>
    <w:multiLevelType w:val="multilevel"/>
    <w:tmpl w:val="1DB4C398"/>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CD6F13"/>
    <w:multiLevelType w:val="multilevel"/>
    <w:tmpl w:val="0DB40B5E"/>
    <w:lvl w:ilvl="0">
      <w:start w:val="1"/>
      <w:numFmt w:val="decimal"/>
      <w:lvlText w:val="%1."/>
      <w:lvlJc w:val="left"/>
      <w:pPr>
        <w:ind w:left="360" w:hanging="360"/>
      </w:pPr>
      <w:rPr>
        <w:rFonts w:cs="Times New Roman"/>
      </w:rPr>
    </w:lvl>
    <w:lvl w:ilvl="1">
      <w:start w:val="1"/>
      <w:numFmt w:val="decimal"/>
      <w:lvlText w:val="%1.%2."/>
      <w:lvlJc w:val="left"/>
      <w:pPr>
        <w:ind w:left="2520" w:hanging="360"/>
      </w:pPr>
      <w:rPr>
        <w:rFonts w:cs="Times New Roman"/>
      </w:rPr>
    </w:lvl>
    <w:lvl w:ilvl="2">
      <w:start w:val="1"/>
      <w:numFmt w:val="decimal"/>
      <w:lvlText w:val="%1.%2.%3."/>
      <w:lvlJc w:val="left"/>
      <w:pPr>
        <w:ind w:left="5040" w:hanging="720"/>
      </w:pPr>
      <w:rPr>
        <w:rFonts w:cs="Times New Roman"/>
      </w:rPr>
    </w:lvl>
    <w:lvl w:ilvl="3">
      <w:start w:val="1"/>
      <w:numFmt w:val="decimal"/>
      <w:lvlText w:val="%1.%2.%3.%4."/>
      <w:lvlJc w:val="left"/>
      <w:pPr>
        <w:ind w:left="7200" w:hanging="720"/>
      </w:pPr>
      <w:rPr>
        <w:rFonts w:cs="Times New Roman"/>
      </w:rPr>
    </w:lvl>
    <w:lvl w:ilvl="4">
      <w:start w:val="1"/>
      <w:numFmt w:val="decimal"/>
      <w:lvlText w:val="%1.%2.%3.%4.%5."/>
      <w:lvlJc w:val="left"/>
      <w:pPr>
        <w:ind w:left="9720" w:hanging="1080"/>
      </w:pPr>
      <w:rPr>
        <w:rFonts w:cs="Times New Roman"/>
      </w:rPr>
    </w:lvl>
    <w:lvl w:ilvl="5">
      <w:start w:val="1"/>
      <w:numFmt w:val="decimal"/>
      <w:lvlText w:val="%1.%2.%3.%4.%5.%6."/>
      <w:lvlJc w:val="left"/>
      <w:pPr>
        <w:ind w:left="11880" w:hanging="1080"/>
      </w:pPr>
      <w:rPr>
        <w:rFonts w:cs="Times New Roman"/>
      </w:rPr>
    </w:lvl>
    <w:lvl w:ilvl="6">
      <w:start w:val="1"/>
      <w:numFmt w:val="decimal"/>
      <w:lvlText w:val="%1.%2.%3.%4.%5.%6.%7."/>
      <w:lvlJc w:val="left"/>
      <w:pPr>
        <w:ind w:left="14400" w:hanging="1440"/>
      </w:pPr>
      <w:rPr>
        <w:rFonts w:cs="Times New Roman"/>
      </w:rPr>
    </w:lvl>
    <w:lvl w:ilvl="7">
      <w:start w:val="1"/>
      <w:numFmt w:val="decimal"/>
      <w:lvlText w:val="%1.%2.%3.%4.%5.%6.%7.%8."/>
      <w:lvlJc w:val="left"/>
      <w:pPr>
        <w:ind w:left="16560" w:hanging="1440"/>
      </w:pPr>
      <w:rPr>
        <w:rFonts w:cs="Times New Roman"/>
      </w:rPr>
    </w:lvl>
    <w:lvl w:ilvl="8">
      <w:start w:val="1"/>
      <w:numFmt w:val="decimal"/>
      <w:lvlText w:val="%1.%2.%3.%4.%5.%6.%7.%8.%9."/>
      <w:lvlJc w:val="left"/>
      <w:pPr>
        <w:ind w:left="19080" w:hanging="1800"/>
      </w:pPr>
      <w:rPr>
        <w:rFonts w:cs="Times New Roman"/>
      </w:rPr>
    </w:lvl>
  </w:abstractNum>
  <w:abstractNum w:abstractNumId="3"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4" w15:restartNumberingAfterBreak="0">
    <w:nsid w:val="6B8F2D14"/>
    <w:multiLevelType w:val="multilevel"/>
    <w:tmpl w:val="3E76922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44286963">
    <w:abstractNumId w:val="5"/>
  </w:num>
  <w:num w:numId="2" w16cid:durableId="448164611">
    <w:abstractNumId w:val="3"/>
  </w:num>
  <w:num w:numId="3" w16cid:durableId="1070616765">
    <w:abstractNumId w:val="1"/>
  </w:num>
  <w:num w:numId="4" w16cid:durableId="1250968294">
    <w:abstractNumId w:val="2"/>
  </w:num>
  <w:num w:numId="5" w16cid:durableId="173691011">
    <w:abstractNumId w:val="2"/>
    <w:lvlOverride w:ilvl="0">
      <w:startOverride w:val="1"/>
    </w:lvlOverride>
  </w:num>
  <w:num w:numId="6" w16cid:durableId="1636832730">
    <w:abstractNumId w:val="0"/>
  </w:num>
  <w:num w:numId="7" w16cid:durableId="1808470327">
    <w:abstractNumId w:val="0"/>
    <w:lvlOverride w:ilvl="0">
      <w:startOverride w:val="1"/>
    </w:lvlOverride>
  </w:num>
  <w:num w:numId="8" w16cid:durableId="1372657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21A4F"/>
    <w:rsid w:val="000630C9"/>
    <w:rsid w:val="000D4AFC"/>
    <w:rsid w:val="00103784"/>
    <w:rsid w:val="00131D07"/>
    <w:rsid w:val="001D45B5"/>
    <w:rsid w:val="00217D31"/>
    <w:rsid w:val="0024321A"/>
    <w:rsid w:val="002518FF"/>
    <w:rsid w:val="002919C2"/>
    <w:rsid w:val="00291DDC"/>
    <w:rsid w:val="00292276"/>
    <w:rsid w:val="002D53AC"/>
    <w:rsid w:val="00365DAC"/>
    <w:rsid w:val="003751AD"/>
    <w:rsid w:val="00386F8D"/>
    <w:rsid w:val="0039185D"/>
    <w:rsid w:val="003A7730"/>
    <w:rsid w:val="003C073D"/>
    <w:rsid w:val="00480F36"/>
    <w:rsid w:val="0054337C"/>
    <w:rsid w:val="00546A6C"/>
    <w:rsid w:val="005D532C"/>
    <w:rsid w:val="00642C70"/>
    <w:rsid w:val="006445BD"/>
    <w:rsid w:val="0072085F"/>
    <w:rsid w:val="00726D52"/>
    <w:rsid w:val="00734A46"/>
    <w:rsid w:val="00762EC0"/>
    <w:rsid w:val="00774865"/>
    <w:rsid w:val="008165C8"/>
    <w:rsid w:val="00826A4D"/>
    <w:rsid w:val="008550EE"/>
    <w:rsid w:val="008C4250"/>
    <w:rsid w:val="00960DC0"/>
    <w:rsid w:val="00996E88"/>
    <w:rsid w:val="009C3B62"/>
    <w:rsid w:val="009E794E"/>
    <w:rsid w:val="00A4799B"/>
    <w:rsid w:val="00A751DA"/>
    <w:rsid w:val="00A83925"/>
    <w:rsid w:val="00B53D19"/>
    <w:rsid w:val="00C25986"/>
    <w:rsid w:val="00D51A14"/>
    <w:rsid w:val="00D547D2"/>
    <w:rsid w:val="00D80B73"/>
    <w:rsid w:val="00D9335F"/>
    <w:rsid w:val="00DA4543"/>
    <w:rsid w:val="00DB1386"/>
    <w:rsid w:val="00DC4884"/>
    <w:rsid w:val="00DF492C"/>
    <w:rsid w:val="00E713BD"/>
    <w:rsid w:val="00E7669E"/>
    <w:rsid w:val="00E77EFD"/>
    <w:rsid w:val="00EB1264"/>
    <w:rsid w:val="00F236A6"/>
    <w:rsid w:val="00F5642A"/>
    <w:rsid w:val="00FC11CD"/>
    <w:rsid w:val="00FE2E48"/>
    <w:rsid w:val="00FE5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7">
    <w:name w:val="Antraštė 7"/>
    <w:basedOn w:val="prastasis"/>
    <w:next w:val="prastasis"/>
    <w:pPr>
      <w:keepNext/>
      <w:keepLines/>
      <w:spacing w:before="40"/>
      <w:outlineLvl w:val="6"/>
    </w:pPr>
    <w:rPr>
      <w:rFonts w:ascii="Calibri Light" w:eastAsia="Times New Roman" w:hAnsi="Calibri Light" w:cs="Times New Roman"/>
      <w:i/>
      <w:iCs/>
      <w:color w:val="1F3763"/>
    </w:rPr>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
    <w:name w:val="Sąrašas"/>
    <w:basedOn w:val="Textbody"/>
  </w:style>
  <w:style w:type="paragraph" w:customStyle="1" w:styleId="Antrat">
    <w:name w:val="Antraštė"/>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
    <w:name w:val="Hipersaitas"/>
    <w:basedOn w:val="Numatytasispastraiposriftas"/>
    <w:rPr>
      <w:color w:val="0563C1"/>
      <w:u w:val="single"/>
    </w:rPr>
  </w:style>
  <w:style w:type="character" w:customStyle="1" w:styleId="Neapdorotaspaminjimas">
    <w:name w:val="Neapdorotas paminėjimas"/>
    <w:basedOn w:val="Numatytasispastraiposriftas"/>
    <w:rPr>
      <w:color w:val="605E5C"/>
      <w:shd w:val="clear" w:color="auto" w:fill="E1DFDD"/>
    </w:rPr>
  </w:style>
  <w:style w:type="paragraph" w:customStyle="1" w:styleId="Debesliotekstas">
    <w:name w:val="Debesėlio tekstas"/>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customStyle="1" w:styleId="Puslapioinaostekstas">
    <w:name w:val="Puslapio išnašos tekstas"/>
    <w:basedOn w:val="prastasis"/>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
    <w:rPr>
      <w:rFonts w:ascii="Calibri" w:eastAsia="Calibri" w:hAnsi="Calibri" w:cs="Times New Roman"/>
      <w:kern w:val="0"/>
      <w:sz w:val="20"/>
      <w:szCs w:val="20"/>
      <w:lang w:val="lt-LT" w:bidi="ar-SA"/>
    </w:rPr>
  </w:style>
  <w:style w:type="character" w:customStyle="1" w:styleId="Puslapioinaosnuoroda">
    <w:name w:val="Puslapio išnašos nuoroda"/>
    <w:basedOn w:val="Numatytasispastraiposriftas"/>
    <w:rPr>
      <w:position w:val="0"/>
      <w:vertAlign w:val="superscript"/>
    </w:rPr>
  </w:style>
  <w:style w:type="paragraph" w:customStyle="1" w:styleId="Sraopastraipa">
    <w:name w:val="Sąrašo pastraipa"/>
    <w:basedOn w:val="prastasis"/>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
    <w:rPr>
      <w:rFonts w:eastAsia="Times New Roman" w:cs="Times New Roman"/>
      <w:b/>
      <w:bCs/>
      <w:shd w:val="clear" w:color="auto" w:fill="FFFFFF"/>
    </w:rPr>
  </w:style>
  <w:style w:type="paragraph" w:customStyle="1" w:styleId="Heading10">
    <w:name w:val="Heading #1"/>
    <w:basedOn w:val="prastasis"/>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
    <w:name w:val="Pagrindinio teksto įtrauka"/>
    <w:basedOn w:val="prastasis"/>
    <w:pPr>
      <w:spacing w:after="120"/>
      <w:ind w:left="283"/>
    </w:pPr>
  </w:style>
  <w:style w:type="character" w:customStyle="1" w:styleId="PagrindiniotekstotraukaDiagrama">
    <w:name w:val="Pagrindinio teksto įtrauka Diagrama"/>
    <w:basedOn w:val="Numatytasispastraiposriftas"/>
  </w:style>
  <w:style w:type="character" w:customStyle="1" w:styleId="Bodytext2">
    <w:name w:val="Body text (2)_"/>
    <w:basedOn w:val="Numatytasispastraiposriftas"/>
    <w:rPr>
      <w:rFonts w:eastAsia="Times New Roman" w:cs="Times New Roman"/>
      <w:shd w:val="clear" w:color="auto" w:fill="FFFFFF"/>
    </w:rPr>
  </w:style>
  <w:style w:type="paragraph" w:customStyle="1" w:styleId="Bodytext20">
    <w:name w:val="Body text (2)"/>
    <w:basedOn w:val="prastasis"/>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
    <w:rPr>
      <w:rFonts w:eastAsia="Arial Unicode MS" w:cs="Times New Roman"/>
      <w:sz w:val="20"/>
      <w:szCs w:val="20"/>
    </w:rPr>
  </w:style>
  <w:style w:type="paragraph" w:customStyle="1" w:styleId="Komentarotekstas">
    <w:name w:val="Komentaro tekstas"/>
    <w:basedOn w:val="prastasis"/>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
    <w:rPr>
      <w:sz w:val="20"/>
      <w:szCs w:val="20"/>
    </w:rPr>
  </w:style>
  <w:style w:type="character" w:customStyle="1" w:styleId="Komentaronuoroda">
    <w:name w:val="Komentaro nuoroda"/>
    <w:basedOn w:val="Numatytasispastraiposriftas"/>
    <w:rPr>
      <w:sz w:val="16"/>
      <w:szCs w:val="16"/>
    </w:rPr>
  </w:style>
  <w:style w:type="character" w:customStyle="1" w:styleId="Antrat7Diagrama">
    <w:name w:val="Antraštė 7 Diagrama"/>
    <w:basedOn w:val="Numatytasispastraiposriftas"/>
    <w:rPr>
      <w:rFonts w:ascii="Calibri Light" w:eastAsia="Times New Roman" w:hAnsi="Calibri Light" w:cs="Times New Roman"/>
      <w:i/>
      <w:iCs/>
      <w:color w:val="1F3763"/>
    </w:rPr>
  </w:style>
  <w:style w:type="paragraph" w:styleId="BalloonText">
    <w:name w:val="Balloon Text"/>
    <w:basedOn w:val="Normal"/>
    <w:link w:val="BalloonTextChar"/>
    <w:uiPriority w:val="99"/>
    <w:semiHidden/>
    <w:unhideWhenUsed/>
    <w:rsid w:val="00DA4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543"/>
    <w:rPr>
      <w:rFonts w:ascii="Segoe UI" w:hAnsi="Segoe UI" w:cs="Segoe UI"/>
      <w:sz w:val="18"/>
      <w:szCs w:val="18"/>
    </w:rPr>
  </w:style>
  <w:style w:type="character" w:styleId="CommentReference">
    <w:name w:val="annotation reference"/>
    <w:basedOn w:val="DefaultParagraphFont"/>
    <w:uiPriority w:val="99"/>
    <w:semiHidden/>
    <w:unhideWhenUsed/>
    <w:rsid w:val="00365DAC"/>
    <w:rPr>
      <w:sz w:val="16"/>
      <w:szCs w:val="16"/>
    </w:rPr>
  </w:style>
  <w:style w:type="paragraph" w:styleId="CommentText">
    <w:name w:val="annotation text"/>
    <w:basedOn w:val="Normal"/>
    <w:link w:val="CommentTextChar"/>
    <w:uiPriority w:val="99"/>
    <w:semiHidden/>
    <w:unhideWhenUsed/>
    <w:rsid w:val="00365DAC"/>
    <w:rPr>
      <w:sz w:val="20"/>
      <w:szCs w:val="20"/>
    </w:rPr>
  </w:style>
  <w:style w:type="character" w:customStyle="1" w:styleId="CommentTextChar">
    <w:name w:val="Comment Text Char"/>
    <w:basedOn w:val="DefaultParagraphFont"/>
    <w:link w:val="CommentText"/>
    <w:uiPriority w:val="99"/>
    <w:semiHidden/>
    <w:rsid w:val="00365DAC"/>
    <w:rPr>
      <w:sz w:val="20"/>
      <w:szCs w:val="20"/>
    </w:rPr>
  </w:style>
  <w:style w:type="paragraph" w:styleId="CommentSubject">
    <w:name w:val="annotation subject"/>
    <w:basedOn w:val="CommentText"/>
    <w:next w:val="CommentText"/>
    <w:link w:val="CommentSubjectChar"/>
    <w:uiPriority w:val="99"/>
    <w:semiHidden/>
    <w:unhideWhenUsed/>
    <w:rsid w:val="00365DAC"/>
    <w:rPr>
      <w:b/>
      <w:bCs/>
    </w:rPr>
  </w:style>
  <w:style w:type="character" w:customStyle="1" w:styleId="CommentSubjectChar">
    <w:name w:val="Comment Subject Char"/>
    <w:basedOn w:val="CommentTextChar"/>
    <w:link w:val="CommentSubject"/>
    <w:uiPriority w:val="99"/>
    <w:semiHidden/>
    <w:rsid w:val="00365DAC"/>
    <w:rPr>
      <w:b/>
      <w:bCs/>
      <w:sz w:val="20"/>
      <w:szCs w:val="20"/>
    </w:rPr>
  </w:style>
  <w:style w:type="numbering" w:customStyle="1" w:styleId="WWNum2">
    <w:name w:val="WWNum2"/>
    <w:basedOn w:val="NoList"/>
    <w:pPr>
      <w:numPr>
        <w:numId w:val="1"/>
      </w:numPr>
    </w:pPr>
  </w:style>
  <w:style w:type="numbering" w:customStyle="1" w:styleId="LFO4">
    <w:name w:val="LFO4"/>
    <w:basedOn w:val="NoList"/>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character" w:styleId="Hyperlink">
    <w:name w:val="Hyperlink"/>
    <w:aliases w:val="IVPK Hyperlink,Alna"/>
    <w:basedOn w:val="DefaultParagraphFont"/>
    <w:rsid w:val="00642C70"/>
    <w:rPr>
      <w:rFonts w:cs="Times New Roman"/>
      <w:color w:val="0000FF"/>
      <w:u w:val="single"/>
    </w:rPr>
  </w:style>
  <w:style w:type="paragraph" w:styleId="Revision">
    <w:name w:val="Revision"/>
    <w:hidden/>
    <w:uiPriority w:val="99"/>
    <w:semiHidden/>
    <w:rsid w:val="002919C2"/>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2234</Words>
  <Characters>1274</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Monika Prakapavičiūtė</cp:lastModifiedBy>
  <cp:revision>2</cp:revision>
  <dcterms:created xsi:type="dcterms:W3CDTF">2025-11-18T08:51:00Z</dcterms:created>
  <dcterms:modified xsi:type="dcterms:W3CDTF">2025-11-18T08:51:00Z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