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304E3" w14:textId="77777777" w:rsidR="00ED5463" w:rsidRDefault="00580835">
      <w:pPr>
        <w:pStyle w:val="Pagrindinistekstas"/>
        <w:spacing w:before="12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8240" behindDoc="1" locked="0" layoutInCell="1" allowOverlap="1" wp14:anchorId="29DBF02C" wp14:editId="609F211C">
            <wp:simplePos x="0" y="0"/>
            <wp:positionH relativeFrom="margin">
              <wp:align>center</wp:align>
            </wp:positionH>
            <wp:positionV relativeFrom="paragraph">
              <wp:posOffset>259108</wp:posOffset>
            </wp:positionV>
            <wp:extent cx="702315" cy="561594"/>
            <wp:effectExtent l="0" t="0" r="254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315" cy="561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EF5E97" w14:textId="77777777" w:rsidR="00ED5463" w:rsidRPr="00B45545" w:rsidRDefault="00580835" w:rsidP="00B45545">
      <w:pPr>
        <w:pStyle w:val="Antrat1"/>
        <w:spacing w:line="276" w:lineRule="auto"/>
        <w:ind w:left="2575" w:right="2712" w:hanging="5"/>
        <w:jc w:val="center"/>
      </w:pPr>
      <w:r w:rsidRPr="00B45545">
        <w:rPr>
          <w:color w:val="576922"/>
        </w:rPr>
        <w:t>Lietuvos Respublikos kultūros ministerija LIETUVOS</w:t>
      </w:r>
      <w:r w:rsidRPr="00B45545">
        <w:rPr>
          <w:color w:val="576922"/>
          <w:spacing w:val="-15"/>
        </w:rPr>
        <w:t xml:space="preserve"> </w:t>
      </w:r>
      <w:r w:rsidRPr="00B45545">
        <w:rPr>
          <w:color w:val="576922"/>
        </w:rPr>
        <w:t>ETNOGRAFIJOS</w:t>
      </w:r>
      <w:r w:rsidRPr="00B45545">
        <w:rPr>
          <w:color w:val="576922"/>
          <w:spacing w:val="-15"/>
        </w:rPr>
        <w:t xml:space="preserve"> </w:t>
      </w:r>
      <w:r w:rsidRPr="00B45545">
        <w:rPr>
          <w:color w:val="576922"/>
        </w:rPr>
        <w:t>MUZIEJUS</w:t>
      </w:r>
    </w:p>
    <w:p w14:paraId="7C0CB6DF" w14:textId="77777777" w:rsidR="00ED5463" w:rsidRPr="00B45545" w:rsidRDefault="00580835" w:rsidP="00B45545">
      <w:pPr>
        <w:spacing w:line="276" w:lineRule="auto"/>
        <w:ind w:right="137"/>
        <w:jc w:val="center"/>
        <w:rPr>
          <w:sz w:val="20"/>
          <w:szCs w:val="20"/>
        </w:rPr>
      </w:pPr>
      <w:r w:rsidRPr="00B45545">
        <w:rPr>
          <w:color w:val="576922"/>
          <w:sz w:val="20"/>
          <w:szCs w:val="20"/>
        </w:rPr>
        <w:t>Biudžetinė</w:t>
      </w:r>
      <w:r w:rsidRPr="00B45545">
        <w:rPr>
          <w:color w:val="576922"/>
          <w:spacing w:val="-2"/>
          <w:sz w:val="20"/>
          <w:szCs w:val="20"/>
        </w:rPr>
        <w:t xml:space="preserve"> </w:t>
      </w:r>
      <w:r w:rsidRPr="00B45545">
        <w:rPr>
          <w:color w:val="576922"/>
          <w:sz w:val="20"/>
          <w:szCs w:val="20"/>
        </w:rPr>
        <w:t>įstaiga, J.</w:t>
      </w:r>
      <w:r w:rsidRPr="00B45545">
        <w:rPr>
          <w:color w:val="576922"/>
          <w:spacing w:val="-3"/>
          <w:sz w:val="20"/>
          <w:szCs w:val="20"/>
        </w:rPr>
        <w:t xml:space="preserve"> </w:t>
      </w:r>
      <w:r w:rsidRPr="00B45545">
        <w:rPr>
          <w:color w:val="576922"/>
          <w:sz w:val="20"/>
          <w:szCs w:val="20"/>
        </w:rPr>
        <w:t>Aisčio</w:t>
      </w:r>
      <w:r w:rsidRPr="00B45545">
        <w:rPr>
          <w:color w:val="576922"/>
          <w:spacing w:val="-3"/>
          <w:sz w:val="20"/>
          <w:szCs w:val="20"/>
        </w:rPr>
        <w:t xml:space="preserve"> </w:t>
      </w:r>
      <w:r w:rsidRPr="00B45545">
        <w:rPr>
          <w:color w:val="576922"/>
          <w:sz w:val="20"/>
          <w:szCs w:val="20"/>
        </w:rPr>
        <w:t>g.</w:t>
      </w:r>
      <w:r w:rsidRPr="00B45545">
        <w:rPr>
          <w:color w:val="576922"/>
          <w:spacing w:val="-3"/>
          <w:sz w:val="20"/>
          <w:szCs w:val="20"/>
        </w:rPr>
        <w:t xml:space="preserve"> </w:t>
      </w:r>
      <w:r w:rsidRPr="00B45545">
        <w:rPr>
          <w:color w:val="576922"/>
          <w:sz w:val="20"/>
          <w:szCs w:val="20"/>
        </w:rPr>
        <w:t>2,</w:t>
      </w:r>
      <w:r w:rsidRPr="00B45545">
        <w:rPr>
          <w:color w:val="576922"/>
          <w:spacing w:val="40"/>
          <w:sz w:val="20"/>
          <w:szCs w:val="20"/>
        </w:rPr>
        <w:t xml:space="preserve"> </w:t>
      </w:r>
      <w:r w:rsidRPr="00B45545">
        <w:rPr>
          <w:color w:val="576922"/>
          <w:sz w:val="20"/>
          <w:szCs w:val="20"/>
        </w:rPr>
        <w:t>Rumšiškės,</w:t>
      </w:r>
      <w:r w:rsidRPr="00B45545">
        <w:rPr>
          <w:color w:val="576922"/>
          <w:spacing w:val="-3"/>
          <w:sz w:val="20"/>
          <w:szCs w:val="20"/>
        </w:rPr>
        <w:t xml:space="preserve"> </w:t>
      </w:r>
      <w:r w:rsidRPr="00B45545">
        <w:rPr>
          <w:color w:val="576922"/>
          <w:sz w:val="20"/>
          <w:szCs w:val="20"/>
        </w:rPr>
        <w:t>LT-56335</w:t>
      </w:r>
      <w:r w:rsidRPr="00B45545">
        <w:rPr>
          <w:color w:val="576922"/>
          <w:spacing w:val="-1"/>
          <w:sz w:val="20"/>
          <w:szCs w:val="20"/>
        </w:rPr>
        <w:t xml:space="preserve"> </w:t>
      </w:r>
      <w:r w:rsidRPr="00B45545">
        <w:rPr>
          <w:color w:val="576922"/>
          <w:sz w:val="20"/>
          <w:szCs w:val="20"/>
        </w:rPr>
        <w:t>Kaišiadorių</w:t>
      </w:r>
      <w:r w:rsidRPr="00B45545">
        <w:rPr>
          <w:color w:val="576922"/>
          <w:spacing w:val="-3"/>
          <w:sz w:val="20"/>
          <w:szCs w:val="20"/>
        </w:rPr>
        <w:t xml:space="preserve"> </w:t>
      </w:r>
      <w:r w:rsidRPr="00B45545">
        <w:rPr>
          <w:color w:val="576922"/>
          <w:sz w:val="20"/>
          <w:szCs w:val="20"/>
        </w:rPr>
        <w:t>r.,</w:t>
      </w:r>
      <w:r w:rsidRPr="00B45545">
        <w:rPr>
          <w:color w:val="576922"/>
          <w:spacing w:val="-2"/>
          <w:sz w:val="20"/>
          <w:szCs w:val="20"/>
        </w:rPr>
        <w:t xml:space="preserve"> </w:t>
      </w:r>
      <w:r w:rsidRPr="00B45545">
        <w:rPr>
          <w:color w:val="576922"/>
          <w:sz w:val="20"/>
          <w:szCs w:val="20"/>
        </w:rPr>
        <w:t>tel.</w:t>
      </w:r>
      <w:r w:rsidRPr="00B45545">
        <w:rPr>
          <w:color w:val="576922"/>
          <w:spacing w:val="-2"/>
          <w:sz w:val="20"/>
          <w:szCs w:val="20"/>
        </w:rPr>
        <w:t xml:space="preserve"> </w:t>
      </w:r>
      <w:r w:rsidRPr="00B45545">
        <w:rPr>
          <w:color w:val="576922"/>
          <w:sz w:val="20"/>
          <w:szCs w:val="20"/>
        </w:rPr>
        <w:t>+370</w:t>
      </w:r>
      <w:r w:rsidRPr="00B45545">
        <w:rPr>
          <w:color w:val="576922"/>
          <w:spacing w:val="-3"/>
          <w:sz w:val="20"/>
          <w:szCs w:val="20"/>
        </w:rPr>
        <w:t xml:space="preserve"> </w:t>
      </w:r>
      <w:r w:rsidRPr="00B45545">
        <w:rPr>
          <w:color w:val="576922"/>
          <w:sz w:val="20"/>
          <w:szCs w:val="20"/>
        </w:rPr>
        <w:t>687</w:t>
      </w:r>
      <w:r w:rsidRPr="00B45545">
        <w:rPr>
          <w:color w:val="576922"/>
          <w:spacing w:val="-3"/>
          <w:sz w:val="20"/>
          <w:szCs w:val="20"/>
        </w:rPr>
        <w:t xml:space="preserve"> </w:t>
      </w:r>
      <w:r w:rsidRPr="00B45545">
        <w:rPr>
          <w:color w:val="576922"/>
          <w:sz w:val="20"/>
          <w:szCs w:val="20"/>
        </w:rPr>
        <w:t>07137,</w:t>
      </w:r>
      <w:r w:rsidRPr="00B45545">
        <w:rPr>
          <w:color w:val="576922"/>
          <w:spacing w:val="-3"/>
          <w:sz w:val="20"/>
          <w:szCs w:val="20"/>
        </w:rPr>
        <w:t xml:space="preserve"> </w:t>
      </w:r>
      <w:r w:rsidRPr="00B45545">
        <w:rPr>
          <w:color w:val="576922"/>
          <w:sz w:val="20"/>
          <w:szCs w:val="20"/>
        </w:rPr>
        <w:t>el.</w:t>
      </w:r>
      <w:r w:rsidRPr="00B45545">
        <w:rPr>
          <w:color w:val="576922"/>
          <w:spacing w:val="-3"/>
          <w:sz w:val="20"/>
          <w:szCs w:val="20"/>
        </w:rPr>
        <w:t xml:space="preserve"> </w:t>
      </w:r>
      <w:r w:rsidRPr="00B45545">
        <w:rPr>
          <w:color w:val="576922"/>
          <w:sz w:val="20"/>
          <w:szCs w:val="20"/>
        </w:rPr>
        <w:t>p.</w:t>
      </w:r>
      <w:r w:rsidRPr="00B45545">
        <w:rPr>
          <w:color w:val="576922"/>
          <w:spacing w:val="-3"/>
          <w:sz w:val="20"/>
          <w:szCs w:val="20"/>
        </w:rPr>
        <w:t xml:space="preserve"> </w:t>
      </w:r>
      <w:hyperlink r:id="rId9">
        <w:r w:rsidRPr="00B45545">
          <w:rPr>
            <w:color w:val="576922"/>
            <w:sz w:val="20"/>
            <w:szCs w:val="20"/>
            <w:u w:val="single" w:color="576922"/>
          </w:rPr>
          <w:t>info@lemu.lt</w:t>
        </w:r>
      </w:hyperlink>
      <w:r w:rsidRPr="00B45545">
        <w:rPr>
          <w:color w:val="576922"/>
          <w:sz w:val="20"/>
          <w:szCs w:val="20"/>
        </w:rPr>
        <w:t xml:space="preserve"> Duomenys kaupiami ir saugomi Juridinių asmenų registre, kodas 190757221</w:t>
      </w:r>
    </w:p>
    <w:p w14:paraId="0ED07822" w14:textId="77777777" w:rsidR="00ED5463" w:rsidRPr="00B45545" w:rsidRDefault="00ED5463" w:rsidP="00B45545">
      <w:pPr>
        <w:pStyle w:val="Pagrindinistekstas"/>
        <w:spacing w:line="276" w:lineRule="auto"/>
        <w:rPr>
          <w:sz w:val="20"/>
          <w:szCs w:val="20"/>
        </w:rPr>
      </w:pPr>
    </w:p>
    <w:p w14:paraId="35025FE0" w14:textId="693DE3FC" w:rsidR="00B45545" w:rsidRDefault="00580835" w:rsidP="00B45545">
      <w:pPr>
        <w:tabs>
          <w:tab w:val="left" w:pos="6269"/>
        </w:tabs>
        <w:spacing w:line="276" w:lineRule="auto"/>
        <w:ind w:left="4"/>
        <w:rPr>
          <w:spacing w:val="-5"/>
          <w:sz w:val="24"/>
          <w:szCs w:val="24"/>
        </w:rPr>
      </w:pPr>
      <w:r w:rsidRPr="00B45545">
        <w:rPr>
          <w:i/>
          <w:sz w:val="24"/>
          <w:szCs w:val="24"/>
        </w:rPr>
        <w:t>Siunčiama</w:t>
      </w:r>
      <w:r w:rsidRPr="00B45545">
        <w:rPr>
          <w:i/>
          <w:spacing w:val="-3"/>
          <w:sz w:val="24"/>
          <w:szCs w:val="24"/>
        </w:rPr>
        <w:t xml:space="preserve"> </w:t>
      </w:r>
      <w:r w:rsidRPr="00B45545">
        <w:rPr>
          <w:i/>
          <w:sz w:val="24"/>
          <w:szCs w:val="24"/>
        </w:rPr>
        <w:t>CVP</w:t>
      </w:r>
      <w:r w:rsidRPr="00B45545">
        <w:rPr>
          <w:i/>
          <w:spacing w:val="-3"/>
          <w:sz w:val="24"/>
          <w:szCs w:val="24"/>
        </w:rPr>
        <w:t xml:space="preserve"> </w:t>
      </w:r>
      <w:r w:rsidRPr="00B45545">
        <w:rPr>
          <w:i/>
          <w:sz w:val="24"/>
          <w:szCs w:val="24"/>
        </w:rPr>
        <w:t>IS</w:t>
      </w:r>
      <w:r w:rsidRPr="00B45545">
        <w:rPr>
          <w:i/>
          <w:spacing w:val="-2"/>
          <w:sz w:val="24"/>
          <w:szCs w:val="24"/>
        </w:rPr>
        <w:t xml:space="preserve"> priemonėmis</w:t>
      </w:r>
      <w:r w:rsidRPr="00B45545">
        <w:rPr>
          <w:i/>
          <w:sz w:val="24"/>
          <w:szCs w:val="24"/>
        </w:rPr>
        <w:tab/>
      </w:r>
      <w:r w:rsidRPr="00B45545">
        <w:rPr>
          <w:sz w:val="24"/>
          <w:szCs w:val="24"/>
        </w:rPr>
        <w:t>2025-</w:t>
      </w:r>
      <w:r w:rsidR="00E70E8D" w:rsidRPr="00B45545">
        <w:rPr>
          <w:sz w:val="24"/>
          <w:szCs w:val="24"/>
        </w:rPr>
        <w:t>1</w:t>
      </w:r>
      <w:r w:rsidR="00B45545">
        <w:rPr>
          <w:sz w:val="24"/>
          <w:szCs w:val="24"/>
        </w:rPr>
        <w:t>1-</w:t>
      </w:r>
      <w:r w:rsidR="00EC25B8">
        <w:rPr>
          <w:sz w:val="24"/>
          <w:szCs w:val="24"/>
        </w:rPr>
        <w:t>18</w:t>
      </w:r>
      <w:r w:rsidRPr="00B45545">
        <w:rPr>
          <w:spacing w:val="-4"/>
          <w:sz w:val="24"/>
          <w:szCs w:val="24"/>
        </w:rPr>
        <w:t xml:space="preserve"> </w:t>
      </w:r>
      <w:r w:rsidRPr="00B45545">
        <w:rPr>
          <w:sz w:val="24"/>
          <w:szCs w:val="24"/>
        </w:rPr>
        <w:t>Nr.</w:t>
      </w:r>
      <w:r w:rsidRPr="00B45545">
        <w:rPr>
          <w:spacing w:val="-1"/>
          <w:sz w:val="24"/>
          <w:szCs w:val="24"/>
        </w:rPr>
        <w:t xml:space="preserve"> </w:t>
      </w:r>
      <w:r w:rsidRPr="00B45545">
        <w:rPr>
          <w:sz w:val="24"/>
          <w:szCs w:val="24"/>
        </w:rPr>
        <w:t>LEM</w:t>
      </w:r>
      <w:r w:rsidR="00A11250">
        <w:rPr>
          <w:sz w:val="24"/>
          <w:szCs w:val="24"/>
        </w:rPr>
        <w:t>-</w:t>
      </w:r>
    </w:p>
    <w:p w14:paraId="21EB96F0" w14:textId="3B581749" w:rsidR="00EC25B8" w:rsidRPr="00EC25B8" w:rsidRDefault="00EC25B8" w:rsidP="00B45545">
      <w:pPr>
        <w:tabs>
          <w:tab w:val="left" w:pos="6269"/>
        </w:tabs>
        <w:spacing w:line="276" w:lineRule="auto"/>
        <w:ind w:left="4"/>
        <w:rPr>
          <w:i/>
          <w:iCs/>
          <w:sz w:val="24"/>
          <w:szCs w:val="24"/>
        </w:rPr>
      </w:pPr>
      <w:r w:rsidRPr="00EC25B8">
        <w:rPr>
          <w:i/>
          <w:iCs/>
          <w:sz w:val="24"/>
          <w:szCs w:val="24"/>
        </w:rPr>
        <w:t xml:space="preserve">Pirkimo dalyviams </w:t>
      </w:r>
    </w:p>
    <w:p w14:paraId="41AFB0D3" w14:textId="77777777" w:rsidR="00EC25B8" w:rsidRDefault="00EC25B8" w:rsidP="00B45545">
      <w:pPr>
        <w:tabs>
          <w:tab w:val="left" w:pos="6269"/>
        </w:tabs>
        <w:spacing w:line="276" w:lineRule="auto"/>
        <w:ind w:left="4"/>
        <w:rPr>
          <w:sz w:val="24"/>
          <w:szCs w:val="24"/>
        </w:rPr>
      </w:pPr>
    </w:p>
    <w:p w14:paraId="2912DCD0" w14:textId="77777777" w:rsidR="00EC25B8" w:rsidRPr="00B45545" w:rsidRDefault="00EC25B8" w:rsidP="00B45545">
      <w:pPr>
        <w:tabs>
          <w:tab w:val="left" w:pos="6269"/>
        </w:tabs>
        <w:spacing w:line="276" w:lineRule="auto"/>
        <w:ind w:left="4"/>
        <w:rPr>
          <w:sz w:val="24"/>
          <w:szCs w:val="24"/>
        </w:rPr>
      </w:pPr>
    </w:p>
    <w:p w14:paraId="7BFAB81B" w14:textId="6AF75C9B" w:rsidR="00EC25B8" w:rsidRPr="00EC25B8" w:rsidRDefault="00EC25B8" w:rsidP="00EC25B8">
      <w:pPr>
        <w:widowControl/>
        <w:adjustRightInd w:val="0"/>
        <w:spacing w:line="276" w:lineRule="auto"/>
        <w:jc w:val="both"/>
        <w:rPr>
          <w:rFonts w:eastAsia="Aptos"/>
          <w:b/>
          <w:bCs/>
          <w:sz w:val="24"/>
          <w:szCs w:val="24"/>
          <w14:ligatures w14:val="standardContextual"/>
        </w:rPr>
      </w:pPr>
      <w:r w:rsidRPr="00EC25B8">
        <w:rPr>
          <w:rFonts w:eastAsia="Aptos"/>
          <w:b/>
          <w:bCs/>
          <w:sz w:val="24"/>
          <w:szCs w:val="24"/>
          <w14:ligatures w14:val="standardContextual"/>
        </w:rPr>
        <w:t xml:space="preserve">DĖL </w:t>
      </w:r>
      <w:r w:rsidR="00A11250">
        <w:rPr>
          <w:rFonts w:eastAsia="Aptos"/>
          <w:b/>
          <w:bCs/>
          <w:sz w:val="24"/>
          <w:szCs w:val="24"/>
          <w14:ligatures w14:val="standardContextual"/>
        </w:rPr>
        <w:t>INFORMACIJOS PATEIKIMO IR PASIŪLYMO TERMINO NUKĖLIMO</w:t>
      </w:r>
    </w:p>
    <w:p w14:paraId="5C75EDD3" w14:textId="77777777" w:rsidR="00EC25B8" w:rsidRPr="00EC25B8" w:rsidRDefault="00EC25B8" w:rsidP="00EC25B8">
      <w:pPr>
        <w:widowControl/>
        <w:adjustRightInd w:val="0"/>
        <w:spacing w:line="276" w:lineRule="auto"/>
        <w:jc w:val="both"/>
        <w:rPr>
          <w:rFonts w:eastAsia="Aptos"/>
          <w:b/>
          <w:bCs/>
          <w:sz w:val="24"/>
          <w:szCs w:val="24"/>
          <w14:ligatures w14:val="standardContextual"/>
        </w:rPr>
      </w:pPr>
    </w:p>
    <w:p w14:paraId="3331A7F9" w14:textId="77777777" w:rsidR="00EC25B8" w:rsidRPr="00EC25B8" w:rsidRDefault="00EC25B8" w:rsidP="00EC25B8">
      <w:pPr>
        <w:widowControl/>
        <w:adjustRightInd w:val="0"/>
        <w:spacing w:line="276" w:lineRule="auto"/>
        <w:ind w:firstLine="567"/>
        <w:jc w:val="both"/>
        <w:rPr>
          <w:rFonts w:eastAsia="Aptos"/>
          <w:sz w:val="24"/>
          <w:szCs w:val="24"/>
          <w14:ligatures w14:val="standardContextual"/>
        </w:rPr>
      </w:pPr>
      <w:r w:rsidRPr="00EC25B8">
        <w:rPr>
          <w:rFonts w:eastAsia="Aptos"/>
          <w:sz w:val="24"/>
          <w:szCs w:val="24"/>
          <w14:ligatures w14:val="standardContextual"/>
        </w:rPr>
        <w:t xml:space="preserve">Perkančioji organizacija vykdo </w:t>
      </w:r>
      <w:r w:rsidRPr="00EC25B8">
        <w:rPr>
          <w:rFonts w:eastAsia="Aptos"/>
          <w:color w:val="00241A"/>
          <w:kern w:val="2"/>
          <w:sz w:val="24"/>
          <w:szCs w:val="24"/>
          <w:shd w:val="clear" w:color="auto" w:fill="FFFFFF"/>
          <w14:ligatures w14:val="standardContextual"/>
        </w:rPr>
        <w:t>Lietuvos etnografijos muziejaus pagalbinio ūkio pastato-garažo stogo remonto darbų pirkimą (skelbiama apklausa)</w:t>
      </w:r>
      <w:r w:rsidRPr="00EC25B8">
        <w:rPr>
          <w:rFonts w:eastAsia="Aptos"/>
          <w:sz w:val="24"/>
          <w:szCs w:val="24"/>
          <w14:ligatures w14:val="standardContextual"/>
        </w:rPr>
        <w:t>, paskelbimo data: 17/11/2025 (atnaujintas skelbimas 18/11/2025), Pirkimo ID CVP IS 5458210) (toliau – Pirkimas).</w:t>
      </w:r>
    </w:p>
    <w:p w14:paraId="1305B9A7" w14:textId="2CFD7DAC" w:rsidR="00EC25B8" w:rsidRDefault="00EC25B8" w:rsidP="00EC25B8">
      <w:pPr>
        <w:widowControl/>
        <w:adjustRightInd w:val="0"/>
        <w:spacing w:line="276" w:lineRule="auto"/>
        <w:ind w:firstLine="567"/>
        <w:jc w:val="both"/>
        <w:rPr>
          <w:rFonts w:eastAsia="Aptos"/>
          <w:b/>
          <w:bCs/>
          <w:sz w:val="24"/>
          <w:szCs w:val="24"/>
          <w14:ligatures w14:val="standardContextual"/>
        </w:rPr>
      </w:pPr>
      <w:r w:rsidRPr="00EC25B8">
        <w:rPr>
          <w:rFonts w:eastAsia="Aptos"/>
          <w:sz w:val="24"/>
          <w:szCs w:val="24"/>
          <w14:ligatures w14:val="standardContextual"/>
        </w:rPr>
        <w:t>Atsižvelgiant į tai, kad</w:t>
      </w:r>
      <w:r w:rsidR="00A11250">
        <w:rPr>
          <w:rFonts w:eastAsia="Aptos"/>
          <w:sz w:val="24"/>
          <w:szCs w:val="24"/>
          <w14:ligatures w14:val="standardContextual"/>
        </w:rPr>
        <w:t xml:space="preserve"> kilo poreikis </w:t>
      </w:r>
      <w:r w:rsidRPr="00EC25B8">
        <w:rPr>
          <w:rFonts w:eastAsia="Aptos"/>
          <w:sz w:val="24"/>
          <w:szCs w:val="24"/>
          <w14:ligatures w14:val="standardContextual"/>
        </w:rPr>
        <w:t>atnaujin</w:t>
      </w:r>
      <w:r w:rsidR="00A11250">
        <w:rPr>
          <w:rFonts w:eastAsia="Aptos"/>
          <w:sz w:val="24"/>
          <w:szCs w:val="24"/>
          <w14:ligatures w14:val="standardContextual"/>
        </w:rPr>
        <w:t>ti</w:t>
      </w:r>
      <w:r w:rsidRPr="00EC25B8">
        <w:rPr>
          <w:rFonts w:eastAsia="Aptos"/>
          <w:sz w:val="24"/>
          <w:szCs w:val="24"/>
          <w14:ligatures w14:val="standardContextual"/>
        </w:rPr>
        <w:t xml:space="preserve"> technin</w:t>
      </w:r>
      <w:r>
        <w:rPr>
          <w:rFonts w:eastAsia="Aptos"/>
          <w:sz w:val="24"/>
          <w:szCs w:val="24"/>
          <w14:ligatures w14:val="standardContextual"/>
        </w:rPr>
        <w:t>ės</w:t>
      </w:r>
      <w:r w:rsidRPr="00EC25B8">
        <w:rPr>
          <w:rFonts w:eastAsia="Aptos"/>
          <w:sz w:val="24"/>
          <w:szCs w:val="24"/>
          <w14:ligatures w14:val="standardContextual"/>
        </w:rPr>
        <w:t xml:space="preserve"> specifikacij</w:t>
      </w:r>
      <w:r>
        <w:rPr>
          <w:rFonts w:eastAsia="Aptos"/>
          <w:sz w:val="24"/>
          <w:szCs w:val="24"/>
          <w14:ligatures w14:val="standardContextual"/>
        </w:rPr>
        <w:t>os</w:t>
      </w:r>
      <w:r w:rsidRPr="00EC25B8">
        <w:rPr>
          <w:rFonts w:eastAsia="Aptos"/>
          <w:sz w:val="24"/>
          <w:szCs w:val="24"/>
          <w14:ligatures w14:val="standardContextual"/>
        </w:rPr>
        <w:t xml:space="preserve"> duomenis</w:t>
      </w:r>
      <w:r>
        <w:rPr>
          <w:rFonts w:eastAsia="Aptos"/>
          <w:sz w:val="24"/>
          <w:szCs w:val="24"/>
          <w14:ligatures w14:val="standardContextual"/>
        </w:rPr>
        <w:t xml:space="preserve">: </w:t>
      </w:r>
      <w:r w:rsidR="00A11250">
        <w:rPr>
          <w:rFonts w:eastAsia="Aptos"/>
          <w:sz w:val="24"/>
          <w:szCs w:val="24"/>
          <w14:ligatures w14:val="standardContextual"/>
        </w:rPr>
        <w:t>d</w:t>
      </w:r>
      <w:r>
        <w:rPr>
          <w:rFonts w:eastAsia="Aptos"/>
          <w:sz w:val="24"/>
          <w:szCs w:val="24"/>
          <w14:ligatures w14:val="standardContextual"/>
        </w:rPr>
        <w:t>arbų eiliškum</w:t>
      </w:r>
      <w:r w:rsidR="00A11250">
        <w:rPr>
          <w:rFonts w:eastAsia="Aptos"/>
          <w:sz w:val="24"/>
          <w:szCs w:val="24"/>
          <w14:ligatures w14:val="standardContextual"/>
        </w:rPr>
        <w:t>ą</w:t>
      </w:r>
      <w:r>
        <w:rPr>
          <w:rFonts w:eastAsia="Aptos"/>
          <w:sz w:val="24"/>
          <w:szCs w:val="24"/>
          <w14:ligatures w14:val="standardContextual"/>
        </w:rPr>
        <w:t xml:space="preserve"> ir apimtys (žr. 4, 7 ir 8 p</w:t>
      </w:r>
      <w:r w:rsidR="00A11250">
        <w:rPr>
          <w:rFonts w:eastAsia="Aptos"/>
          <w:sz w:val="24"/>
          <w:szCs w:val="24"/>
          <w14:ligatures w14:val="standardContextual"/>
        </w:rPr>
        <w:t>.</w:t>
      </w:r>
      <w:r>
        <w:rPr>
          <w:rFonts w:eastAsia="Aptos"/>
          <w:sz w:val="24"/>
          <w:szCs w:val="24"/>
          <w14:ligatures w14:val="standardContextual"/>
        </w:rPr>
        <w:t>), atitinkamai buvo pakoreguotos P</w:t>
      </w:r>
      <w:r w:rsidRPr="00EC25B8">
        <w:rPr>
          <w:rFonts w:eastAsia="Aptos"/>
          <w:sz w:val="24"/>
          <w:szCs w:val="24"/>
          <w14:ligatures w14:val="standardContextual"/>
        </w:rPr>
        <w:t>irkimo sąlyg</w:t>
      </w:r>
      <w:r>
        <w:rPr>
          <w:rFonts w:eastAsia="Aptos"/>
          <w:sz w:val="24"/>
          <w:szCs w:val="24"/>
          <w14:ligatures w14:val="standardContextual"/>
        </w:rPr>
        <w:t xml:space="preserve">os dalyje (žr. </w:t>
      </w:r>
      <w:r w:rsidR="00A11250" w:rsidRPr="00A11250">
        <w:rPr>
          <w:sz w:val="24"/>
        </w:rPr>
        <w:t>3.2.2</w:t>
      </w:r>
      <w:r w:rsidR="00A11250">
        <w:rPr>
          <w:sz w:val="24"/>
        </w:rPr>
        <w:t xml:space="preserve"> ir 3.2.3 p.), </w:t>
      </w:r>
      <w:r w:rsidRPr="00EC25B8">
        <w:rPr>
          <w:rFonts w:eastAsia="Aptos"/>
          <w:sz w:val="24"/>
          <w:szCs w:val="24"/>
          <w14:ligatures w14:val="standardContextual"/>
        </w:rPr>
        <w:t>nuspręsta pasiūlymų pateikimo termin</w:t>
      </w:r>
      <w:r>
        <w:rPr>
          <w:rFonts w:eastAsia="Aptos"/>
          <w:sz w:val="24"/>
          <w:szCs w:val="24"/>
          <w14:ligatures w14:val="standardContextual"/>
        </w:rPr>
        <w:t>ą</w:t>
      </w:r>
      <w:r w:rsidRPr="00EC25B8">
        <w:rPr>
          <w:rFonts w:eastAsia="Aptos"/>
          <w:sz w:val="24"/>
          <w:szCs w:val="24"/>
          <w14:ligatures w14:val="standardContextual"/>
        </w:rPr>
        <w:t xml:space="preserve"> Pirkime nukelti </w:t>
      </w:r>
      <w:r w:rsidRPr="00EC25B8">
        <w:rPr>
          <w:rFonts w:eastAsia="Aptos"/>
          <w:b/>
          <w:bCs/>
          <w:sz w:val="24"/>
          <w:szCs w:val="24"/>
          <w14:ligatures w14:val="standardContextual"/>
        </w:rPr>
        <w:t>iki 2025-11-25 d. 13:00 val.</w:t>
      </w:r>
    </w:p>
    <w:p w14:paraId="1F61F84A" w14:textId="07783B1A" w:rsidR="00EC25B8" w:rsidRPr="00EC25B8" w:rsidRDefault="00A11250" w:rsidP="00EC25B8">
      <w:pPr>
        <w:widowControl/>
        <w:adjustRightInd w:val="0"/>
        <w:spacing w:line="276" w:lineRule="auto"/>
        <w:ind w:firstLine="567"/>
        <w:jc w:val="both"/>
        <w:rPr>
          <w:rFonts w:eastAsia="Aptos"/>
          <w:sz w:val="24"/>
          <w:szCs w:val="24"/>
          <w14:ligatures w14:val="standardContextual"/>
        </w:rPr>
      </w:pPr>
      <w:r>
        <w:rPr>
          <w:rFonts w:eastAsia="Aptos"/>
          <w:sz w:val="24"/>
          <w:szCs w:val="24"/>
          <w14:ligatures w14:val="standardContextual"/>
        </w:rPr>
        <w:t>Informuojame, kad a</w:t>
      </w:r>
      <w:r w:rsidR="00EC25B8" w:rsidRPr="00EC25B8">
        <w:rPr>
          <w:rFonts w:eastAsia="Aptos"/>
          <w:sz w:val="24"/>
          <w:szCs w:val="24"/>
          <w14:ligatures w14:val="standardContextual"/>
        </w:rPr>
        <w:t xml:space="preserve">tnaujinta techninė specifikacija su jos priedais įkelta į CVP IS prie </w:t>
      </w:r>
      <w:r w:rsidR="00EC25B8">
        <w:rPr>
          <w:rFonts w:eastAsia="Aptos"/>
          <w:sz w:val="24"/>
          <w:szCs w:val="24"/>
          <w14:ligatures w14:val="standardContextual"/>
        </w:rPr>
        <w:t>P</w:t>
      </w:r>
      <w:r w:rsidR="00EC25B8" w:rsidRPr="00EC25B8">
        <w:rPr>
          <w:rFonts w:eastAsia="Aptos"/>
          <w:sz w:val="24"/>
          <w:szCs w:val="24"/>
          <w14:ligatures w14:val="standardContextual"/>
        </w:rPr>
        <w:t>irkimo dokumentų  „Techninė specifikacija (AKTUALI) ir techninės specifikacijos 1 priedas ir 2 priedas</w:t>
      </w:r>
      <w:r w:rsidR="00EC25B8">
        <w:rPr>
          <w:rFonts w:eastAsia="Aptos"/>
          <w:sz w:val="24"/>
          <w:szCs w:val="24"/>
          <w14:ligatures w14:val="standardContextual"/>
        </w:rPr>
        <w:t>“ bei pateikt</w:t>
      </w:r>
      <w:r>
        <w:rPr>
          <w:rFonts w:eastAsia="Aptos"/>
          <w:sz w:val="24"/>
          <w:szCs w:val="24"/>
          <w14:ligatures w14:val="standardContextual"/>
        </w:rPr>
        <w:t>os atnaujintos</w:t>
      </w:r>
      <w:r w:rsidR="00EC25B8">
        <w:rPr>
          <w:rFonts w:eastAsia="Aptos"/>
          <w:sz w:val="24"/>
          <w:szCs w:val="24"/>
          <w14:ligatures w14:val="standardContextual"/>
        </w:rPr>
        <w:t xml:space="preserve"> Pirkimo sąlygos (AKTUALI redakcija)“.</w:t>
      </w:r>
    </w:p>
    <w:p w14:paraId="5DAFE600" w14:textId="77777777" w:rsidR="00EC25B8" w:rsidRPr="00EC25B8" w:rsidRDefault="00EC25B8" w:rsidP="00EC25B8">
      <w:pPr>
        <w:widowControl/>
        <w:autoSpaceDE/>
        <w:autoSpaceDN/>
        <w:spacing w:line="276" w:lineRule="auto"/>
        <w:jc w:val="both"/>
        <w:rPr>
          <w:rFonts w:eastAsia="Aptos"/>
          <w:kern w:val="2"/>
          <w14:ligatures w14:val="standardContextual"/>
        </w:rPr>
      </w:pPr>
    </w:p>
    <w:p w14:paraId="74D5BD14" w14:textId="4D7E2914" w:rsidR="00776099" w:rsidRDefault="00776099" w:rsidP="00B45545">
      <w:pPr>
        <w:pStyle w:val="Pagrindinistekstas"/>
        <w:tabs>
          <w:tab w:val="left" w:pos="7335"/>
        </w:tabs>
        <w:spacing w:line="276" w:lineRule="auto"/>
        <w:ind w:left="4"/>
      </w:pPr>
    </w:p>
    <w:p w14:paraId="3381F41B" w14:textId="77777777" w:rsidR="00EC25B8" w:rsidRDefault="00EC25B8" w:rsidP="00B45545">
      <w:pPr>
        <w:pStyle w:val="Pagrindinistekstas"/>
        <w:tabs>
          <w:tab w:val="left" w:pos="7335"/>
        </w:tabs>
        <w:spacing w:line="276" w:lineRule="auto"/>
        <w:ind w:left="4"/>
      </w:pPr>
    </w:p>
    <w:p w14:paraId="5CF29F53" w14:textId="77777777" w:rsidR="00EC25B8" w:rsidRDefault="00EC25B8" w:rsidP="00B45545">
      <w:pPr>
        <w:pStyle w:val="Pagrindinistekstas"/>
        <w:tabs>
          <w:tab w:val="left" w:pos="7335"/>
        </w:tabs>
        <w:spacing w:line="276" w:lineRule="auto"/>
        <w:ind w:left="4"/>
      </w:pPr>
    </w:p>
    <w:p w14:paraId="515DE1BF" w14:textId="55495273" w:rsidR="00EC25B8" w:rsidRPr="00B45545" w:rsidRDefault="00EC25B8" w:rsidP="00B45545">
      <w:pPr>
        <w:pStyle w:val="Pagrindinistekstas"/>
        <w:tabs>
          <w:tab w:val="left" w:pos="7335"/>
        </w:tabs>
        <w:spacing w:line="276" w:lineRule="auto"/>
        <w:ind w:left="4"/>
      </w:pPr>
      <w:r>
        <w:t>Pirkimo organizatorius                                                                                               Erika Morkūnienė</w:t>
      </w:r>
    </w:p>
    <w:sectPr w:rsidR="00EC25B8" w:rsidRPr="00B45545" w:rsidSect="007F56C5">
      <w:headerReference w:type="default" r:id="rId10"/>
      <w:pgSz w:w="11900" w:h="16840"/>
      <w:pgMar w:top="1134" w:right="560" w:bottom="1560" w:left="1418" w:header="0" w:footer="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D399F" w14:textId="77777777" w:rsidR="00250BDC" w:rsidRDefault="00250BDC">
      <w:r>
        <w:separator/>
      </w:r>
    </w:p>
  </w:endnote>
  <w:endnote w:type="continuationSeparator" w:id="0">
    <w:p w14:paraId="2614F708" w14:textId="77777777" w:rsidR="00250BDC" w:rsidRDefault="00250BDC">
      <w:r>
        <w:continuationSeparator/>
      </w:r>
    </w:p>
  </w:endnote>
  <w:endnote w:type="continuationNotice" w:id="1">
    <w:p w14:paraId="2C10FC43" w14:textId="77777777" w:rsidR="00250BDC" w:rsidRDefault="00250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8E10A" w14:textId="77777777" w:rsidR="00250BDC" w:rsidRDefault="00250BDC">
      <w:r>
        <w:separator/>
      </w:r>
    </w:p>
  </w:footnote>
  <w:footnote w:type="continuationSeparator" w:id="0">
    <w:p w14:paraId="5B0E9EB1" w14:textId="77777777" w:rsidR="00250BDC" w:rsidRDefault="00250BDC">
      <w:r>
        <w:continuationSeparator/>
      </w:r>
    </w:p>
  </w:footnote>
  <w:footnote w:type="continuationNotice" w:id="1">
    <w:p w14:paraId="7AD18F7B" w14:textId="77777777" w:rsidR="00250BDC" w:rsidRDefault="00250B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6979990"/>
      <w:docPartObj>
        <w:docPartGallery w:val="Page Numbers (Top of Page)"/>
        <w:docPartUnique/>
      </w:docPartObj>
    </w:sdtPr>
    <w:sdtContent>
      <w:p w14:paraId="6D8289DC" w14:textId="77777777" w:rsidR="007F56C5" w:rsidRDefault="007F56C5">
        <w:pPr>
          <w:pStyle w:val="Antrats"/>
          <w:jc w:val="center"/>
        </w:pPr>
      </w:p>
      <w:p w14:paraId="7B502731" w14:textId="77777777" w:rsidR="007F56C5" w:rsidRDefault="007F56C5">
        <w:pPr>
          <w:pStyle w:val="Antrats"/>
          <w:jc w:val="center"/>
        </w:pPr>
      </w:p>
      <w:p w14:paraId="0D5F4390" w14:textId="63D4F1E1" w:rsidR="007F56C5" w:rsidRDefault="007F56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DA3EC1" w14:textId="77777777" w:rsidR="00ED5463" w:rsidRDefault="00ED5463">
    <w:pPr>
      <w:pStyle w:val="Pagrindinistekstas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12F2"/>
    <w:multiLevelType w:val="hybridMultilevel"/>
    <w:tmpl w:val="DE7484DE"/>
    <w:lvl w:ilvl="0" w:tplc="C55290D8">
      <w:numFmt w:val="bullet"/>
      <w:lvlText w:val="►"/>
      <w:lvlJc w:val="left"/>
      <w:pPr>
        <w:ind w:left="35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lt-LT" w:eastAsia="en-US" w:bidi="ar-SA"/>
      </w:rPr>
    </w:lvl>
    <w:lvl w:ilvl="1" w:tplc="5622CC44">
      <w:numFmt w:val="bullet"/>
      <w:lvlText w:val="•"/>
      <w:lvlJc w:val="left"/>
      <w:pPr>
        <w:ind w:left="1287" w:hanging="298"/>
      </w:pPr>
      <w:rPr>
        <w:rFonts w:hint="default"/>
        <w:lang w:val="lt-LT" w:eastAsia="en-US" w:bidi="ar-SA"/>
      </w:rPr>
    </w:lvl>
    <w:lvl w:ilvl="2" w:tplc="EB163E16">
      <w:numFmt w:val="bullet"/>
      <w:lvlText w:val="•"/>
      <w:lvlJc w:val="left"/>
      <w:pPr>
        <w:ind w:left="2214" w:hanging="298"/>
      </w:pPr>
      <w:rPr>
        <w:rFonts w:hint="default"/>
        <w:lang w:val="lt-LT" w:eastAsia="en-US" w:bidi="ar-SA"/>
      </w:rPr>
    </w:lvl>
    <w:lvl w:ilvl="3" w:tplc="4FDAE8D4">
      <w:numFmt w:val="bullet"/>
      <w:lvlText w:val="•"/>
      <w:lvlJc w:val="left"/>
      <w:pPr>
        <w:ind w:left="3141" w:hanging="298"/>
      </w:pPr>
      <w:rPr>
        <w:rFonts w:hint="default"/>
        <w:lang w:val="lt-LT" w:eastAsia="en-US" w:bidi="ar-SA"/>
      </w:rPr>
    </w:lvl>
    <w:lvl w:ilvl="4" w:tplc="8B8E3D0C">
      <w:numFmt w:val="bullet"/>
      <w:lvlText w:val="•"/>
      <w:lvlJc w:val="left"/>
      <w:pPr>
        <w:ind w:left="4068" w:hanging="298"/>
      </w:pPr>
      <w:rPr>
        <w:rFonts w:hint="default"/>
        <w:lang w:val="lt-LT" w:eastAsia="en-US" w:bidi="ar-SA"/>
      </w:rPr>
    </w:lvl>
    <w:lvl w:ilvl="5" w:tplc="7728B57C">
      <w:numFmt w:val="bullet"/>
      <w:lvlText w:val="•"/>
      <w:lvlJc w:val="left"/>
      <w:pPr>
        <w:ind w:left="4995" w:hanging="298"/>
      </w:pPr>
      <w:rPr>
        <w:rFonts w:hint="default"/>
        <w:lang w:val="lt-LT" w:eastAsia="en-US" w:bidi="ar-SA"/>
      </w:rPr>
    </w:lvl>
    <w:lvl w:ilvl="6" w:tplc="EBDE668E">
      <w:numFmt w:val="bullet"/>
      <w:lvlText w:val="•"/>
      <w:lvlJc w:val="left"/>
      <w:pPr>
        <w:ind w:left="5922" w:hanging="298"/>
      </w:pPr>
      <w:rPr>
        <w:rFonts w:hint="default"/>
        <w:lang w:val="lt-LT" w:eastAsia="en-US" w:bidi="ar-SA"/>
      </w:rPr>
    </w:lvl>
    <w:lvl w:ilvl="7" w:tplc="BF8600E6">
      <w:numFmt w:val="bullet"/>
      <w:lvlText w:val="•"/>
      <w:lvlJc w:val="left"/>
      <w:pPr>
        <w:ind w:left="6849" w:hanging="298"/>
      </w:pPr>
      <w:rPr>
        <w:rFonts w:hint="default"/>
        <w:lang w:val="lt-LT" w:eastAsia="en-US" w:bidi="ar-SA"/>
      </w:rPr>
    </w:lvl>
    <w:lvl w:ilvl="8" w:tplc="D5188EAC">
      <w:numFmt w:val="bullet"/>
      <w:lvlText w:val="•"/>
      <w:lvlJc w:val="left"/>
      <w:pPr>
        <w:ind w:left="7776" w:hanging="298"/>
      </w:pPr>
      <w:rPr>
        <w:rFonts w:hint="default"/>
        <w:lang w:val="lt-LT" w:eastAsia="en-US" w:bidi="ar-SA"/>
      </w:rPr>
    </w:lvl>
  </w:abstractNum>
  <w:abstractNum w:abstractNumId="1" w15:restartNumberingAfterBreak="0">
    <w:nsid w:val="0A99526A"/>
    <w:multiLevelType w:val="multilevel"/>
    <w:tmpl w:val="0427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17B404DA"/>
    <w:multiLevelType w:val="hybridMultilevel"/>
    <w:tmpl w:val="AA46B68E"/>
    <w:lvl w:ilvl="0" w:tplc="F3C69FBA">
      <w:numFmt w:val="bullet"/>
      <w:lvlText w:val="►"/>
      <w:lvlJc w:val="left"/>
      <w:pPr>
        <w:ind w:left="35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lt-LT" w:eastAsia="en-US" w:bidi="ar-SA"/>
      </w:rPr>
    </w:lvl>
    <w:lvl w:ilvl="1" w:tplc="198A0B10">
      <w:numFmt w:val="bullet"/>
      <w:lvlText w:val="•"/>
      <w:lvlJc w:val="left"/>
      <w:pPr>
        <w:ind w:left="1287" w:hanging="298"/>
      </w:pPr>
      <w:rPr>
        <w:rFonts w:hint="default"/>
        <w:lang w:val="lt-LT" w:eastAsia="en-US" w:bidi="ar-SA"/>
      </w:rPr>
    </w:lvl>
    <w:lvl w:ilvl="2" w:tplc="AFD4DE5C">
      <w:numFmt w:val="bullet"/>
      <w:lvlText w:val="•"/>
      <w:lvlJc w:val="left"/>
      <w:pPr>
        <w:ind w:left="2214" w:hanging="298"/>
      </w:pPr>
      <w:rPr>
        <w:rFonts w:hint="default"/>
        <w:lang w:val="lt-LT" w:eastAsia="en-US" w:bidi="ar-SA"/>
      </w:rPr>
    </w:lvl>
    <w:lvl w:ilvl="3" w:tplc="F7785BAA">
      <w:numFmt w:val="bullet"/>
      <w:lvlText w:val="•"/>
      <w:lvlJc w:val="left"/>
      <w:pPr>
        <w:ind w:left="3141" w:hanging="298"/>
      </w:pPr>
      <w:rPr>
        <w:rFonts w:hint="default"/>
        <w:lang w:val="lt-LT" w:eastAsia="en-US" w:bidi="ar-SA"/>
      </w:rPr>
    </w:lvl>
    <w:lvl w:ilvl="4" w:tplc="F0DE1A0A">
      <w:numFmt w:val="bullet"/>
      <w:lvlText w:val="•"/>
      <w:lvlJc w:val="left"/>
      <w:pPr>
        <w:ind w:left="4068" w:hanging="298"/>
      </w:pPr>
      <w:rPr>
        <w:rFonts w:hint="default"/>
        <w:lang w:val="lt-LT" w:eastAsia="en-US" w:bidi="ar-SA"/>
      </w:rPr>
    </w:lvl>
    <w:lvl w:ilvl="5" w:tplc="4F1C6BC6">
      <w:numFmt w:val="bullet"/>
      <w:lvlText w:val="•"/>
      <w:lvlJc w:val="left"/>
      <w:pPr>
        <w:ind w:left="4995" w:hanging="298"/>
      </w:pPr>
      <w:rPr>
        <w:rFonts w:hint="default"/>
        <w:lang w:val="lt-LT" w:eastAsia="en-US" w:bidi="ar-SA"/>
      </w:rPr>
    </w:lvl>
    <w:lvl w:ilvl="6" w:tplc="FD4A9414">
      <w:numFmt w:val="bullet"/>
      <w:lvlText w:val="•"/>
      <w:lvlJc w:val="left"/>
      <w:pPr>
        <w:ind w:left="5922" w:hanging="298"/>
      </w:pPr>
      <w:rPr>
        <w:rFonts w:hint="default"/>
        <w:lang w:val="lt-LT" w:eastAsia="en-US" w:bidi="ar-SA"/>
      </w:rPr>
    </w:lvl>
    <w:lvl w:ilvl="7" w:tplc="2ACA0950">
      <w:numFmt w:val="bullet"/>
      <w:lvlText w:val="•"/>
      <w:lvlJc w:val="left"/>
      <w:pPr>
        <w:ind w:left="6849" w:hanging="298"/>
      </w:pPr>
      <w:rPr>
        <w:rFonts w:hint="default"/>
        <w:lang w:val="lt-LT" w:eastAsia="en-US" w:bidi="ar-SA"/>
      </w:rPr>
    </w:lvl>
    <w:lvl w:ilvl="8" w:tplc="B284EE36">
      <w:numFmt w:val="bullet"/>
      <w:lvlText w:val="•"/>
      <w:lvlJc w:val="left"/>
      <w:pPr>
        <w:ind w:left="7776" w:hanging="298"/>
      </w:pPr>
      <w:rPr>
        <w:rFonts w:hint="default"/>
        <w:lang w:val="lt-LT" w:eastAsia="en-US" w:bidi="ar-SA"/>
      </w:rPr>
    </w:lvl>
  </w:abstractNum>
  <w:abstractNum w:abstractNumId="3" w15:restartNumberingAfterBreak="0">
    <w:nsid w:val="20685F34"/>
    <w:multiLevelType w:val="hybridMultilevel"/>
    <w:tmpl w:val="54F0D5F2"/>
    <w:lvl w:ilvl="0" w:tplc="55202F20">
      <w:numFmt w:val="bullet"/>
      <w:lvlText w:val="►"/>
      <w:lvlJc w:val="left"/>
      <w:pPr>
        <w:ind w:left="35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lt-LT" w:eastAsia="en-US" w:bidi="ar-SA"/>
      </w:rPr>
    </w:lvl>
    <w:lvl w:ilvl="1" w:tplc="4B6CE766">
      <w:numFmt w:val="bullet"/>
      <w:lvlText w:val="•"/>
      <w:lvlJc w:val="left"/>
      <w:pPr>
        <w:ind w:left="1287" w:hanging="298"/>
      </w:pPr>
      <w:rPr>
        <w:rFonts w:hint="default"/>
        <w:lang w:val="lt-LT" w:eastAsia="en-US" w:bidi="ar-SA"/>
      </w:rPr>
    </w:lvl>
    <w:lvl w:ilvl="2" w:tplc="B9A0E25E">
      <w:numFmt w:val="bullet"/>
      <w:lvlText w:val="•"/>
      <w:lvlJc w:val="left"/>
      <w:pPr>
        <w:ind w:left="2214" w:hanging="298"/>
      </w:pPr>
      <w:rPr>
        <w:rFonts w:hint="default"/>
        <w:lang w:val="lt-LT" w:eastAsia="en-US" w:bidi="ar-SA"/>
      </w:rPr>
    </w:lvl>
    <w:lvl w:ilvl="3" w:tplc="CDAE4BDE">
      <w:numFmt w:val="bullet"/>
      <w:lvlText w:val="•"/>
      <w:lvlJc w:val="left"/>
      <w:pPr>
        <w:ind w:left="3141" w:hanging="298"/>
      </w:pPr>
      <w:rPr>
        <w:rFonts w:hint="default"/>
        <w:lang w:val="lt-LT" w:eastAsia="en-US" w:bidi="ar-SA"/>
      </w:rPr>
    </w:lvl>
    <w:lvl w:ilvl="4" w:tplc="15329E9E">
      <w:numFmt w:val="bullet"/>
      <w:lvlText w:val="•"/>
      <w:lvlJc w:val="left"/>
      <w:pPr>
        <w:ind w:left="4068" w:hanging="298"/>
      </w:pPr>
      <w:rPr>
        <w:rFonts w:hint="default"/>
        <w:lang w:val="lt-LT" w:eastAsia="en-US" w:bidi="ar-SA"/>
      </w:rPr>
    </w:lvl>
    <w:lvl w:ilvl="5" w:tplc="87D68024">
      <w:numFmt w:val="bullet"/>
      <w:lvlText w:val="•"/>
      <w:lvlJc w:val="left"/>
      <w:pPr>
        <w:ind w:left="4995" w:hanging="298"/>
      </w:pPr>
      <w:rPr>
        <w:rFonts w:hint="default"/>
        <w:lang w:val="lt-LT" w:eastAsia="en-US" w:bidi="ar-SA"/>
      </w:rPr>
    </w:lvl>
    <w:lvl w:ilvl="6" w:tplc="7B3E6008">
      <w:numFmt w:val="bullet"/>
      <w:lvlText w:val="•"/>
      <w:lvlJc w:val="left"/>
      <w:pPr>
        <w:ind w:left="5922" w:hanging="298"/>
      </w:pPr>
      <w:rPr>
        <w:rFonts w:hint="default"/>
        <w:lang w:val="lt-LT" w:eastAsia="en-US" w:bidi="ar-SA"/>
      </w:rPr>
    </w:lvl>
    <w:lvl w:ilvl="7" w:tplc="872E81A8">
      <w:numFmt w:val="bullet"/>
      <w:lvlText w:val="•"/>
      <w:lvlJc w:val="left"/>
      <w:pPr>
        <w:ind w:left="6849" w:hanging="298"/>
      </w:pPr>
      <w:rPr>
        <w:rFonts w:hint="default"/>
        <w:lang w:val="lt-LT" w:eastAsia="en-US" w:bidi="ar-SA"/>
      </w:rPr>
    </w:lvl>
    <w:lvl w:ilvl="8" w:tplc="8916A0E8">
      <w:numFmt w:val="bullet"/>
      <w:lvlText w:val="•"/>
      <w:lvlJc w:val="left"/>
      <w:pPr>
        <w:ind w:left="7776" w:hanging="298"/>
      </w:pPr>
      <w:rPr>
        <w:rFonts w:hint="default"/>
        <w:lang w:val="lt-LT" w:eastAsia="en-US" w:bidi="ar-SA"/>
      </w:rPr>
    </w:lvl>
  </w:abstractNum>
  <w:abstractNum w:abstractNumId="4" w15:restartNumberingAfterBreak="0">
    <w:nsid w:val="219630CD"/>
    <w:multiLevelType w:val="hybridMultilevel"/>
    <w:tmpl w:val="E1CCC93A"/>
    <w:lvl w:ilvl="0" w:tplc="32D6C8CC">
      <w:numFmt w:val="bullet"/>
      <w:lvlText w:val="►"/>
      <w:lvlJc w:val="left"/>
      <w:pPr>
        <w:ind w:left="35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5826A36">
      <w:numFmt w:val="bullet"/>
      <w:lvlText w:val="•"/>
      <w:lvlJc w:val="left"/>
      <w:pPr>
        <w:ind w:left="1287" w:hanging="298"/>
      </w:pPr>
      <w:rPr>
        <w:rFonts w:hint="default"/>
        <w:lang w:val="lt-LT" w:eastAsia="en-US" w:bidi="ar-SA"/>
      </w:rPr>
    </w:lvl>
    <w:lvl w:ilvl="2" w:tplc="065EC8A4">
      <w:numFmt w:val="bullet"/>
      <w:lvlText w:val="•"/>
      <w:lvlJc w:val="left"/>
      <w:pPr>
        <w:ind w:left="2214" w:hanging="298"/>
      </w:pPr>
      <w:rPr>
        <w:rFonts w:hint="default"/>
        <w:lang w:val="lt-LT" w:eastAsia="en-US" w:bidi="ar-SA"/>
      </w:rPr>
    </w:lvl>
    <w:lvl w:ilvl="3" w:tplc="E5AEC65C">
      <w:numFmt w:val="bullet"/>
      <w:lvlText w:val="•"/>
      <w:lvlJc w:val="left"/>
      <w:pPr>
        <w:ind w:left="3141" w:hanging="298"/>
      </w:pPr>
      <w:rPr>
        <w:rFonts w:hint="default"/>
        <w:lang w:val="lt-LT" w:eastAsia="en-US" w:bidi="ar-SA"/>
      </w:rPr>
    </w:lvl>
    <w:lvl w:ilvl="4" w:tplc="46C8D794">
      <w:numFmt w:val="bullet"/>
      <w:lvlText w:val="•"/>
      <w:lvlJc w:val="left"/>
      <w:pPr>
        <w:ind w:left="4068" w:hanging="298"/>
      </w:pPr>
      <w:rPr>
        <w:rFonts w:hint="default"/>
        <w:lang w:val="lt-LT" w:eastAsia="en-US" w:bidi="ar-SA"/>
      </w:rPr>
    </w:lvl>
    <w:lvl w:ilvl="5" w:tplc="E210280A">
      <w:numFmt w:val="bullet"/>
      <w:lvlText w:val="•"/>
      <w:lvlJc w:val="left"/>
      <w:pPr>
        <w:ind w:left="4995" w:hanging="298"/>
      </w:pPr>
      <w:rPr>
        <w:rFonts w:hint="default"/>
        <w:lang w:val="lt-LT" w:eastAsia="en-US" w:bidi="ar-SA"/>
      </w:rPr>
    </w:lvl>
    <w:lvl w:ilvl="6" w:tplc="574EA3D4">
      <w:numFmt w:val="bullet"/>
      <w:lvlText w:val="•"/>
      <w:lvlJc w:val="left"/>
      <w:pPr>
        <w:ind w:left="5922" w:hanging="298"/>
      </w:pPr>
      <w:rPr>
        <w:rFonts w:hint="default"/>
        <w:lang w:val="lt-LT" w:eastAsia="en-US" w:bidi="ar-SA"/>
      </w:rPr>
    </w:lvl>
    <w:lvl w:ilvl="7" w:tplc="77A8F1E8">
      <w:numFmt w:val="bullet"/>
      <w:lvlText w:val="•"/>
      <w:lvlJc w:val="left"/>
      <w:pPr>
        <w:ind w:left="6849" w:hanging="298"/>
      </w:pPr>
      <w:rPr>
        <w:rFonts w:hint="default"/>
        <w:lang w:val="lt-LT" w:eastAsia="en-US" w:bidi="ar-SA"/>
      </w:rPr>
    </w:lvl>
    <w:lvl w:ilvl="8" w:tplc="05806006">
      <w:numFmt w:val="bullet"/>
      <w:lvlText w:val="•"/>
      <w:lvlJc w:val="left"/>
      <w:pPr>
        <w:ind w:left="7776" w:hanging="298"/>
      </w:pPr>
      <w:rPr>
        <w:rFonts w:hint="default"/>
        <w:lang w:val="lt-LT" w:eastAsia="en-US" w:bidi="ar-SA"/>
      </w:rPr>
    </w:lvl>
  </w:abstractNum>
  <w:abstractNum w:abstractNumId="5" w15:restartNumberingAfterBreak="0">
    <w:nsid w:val="27E246A7"/>
    <w:multiLevelType w:val="hybridMultilevel"/>
    <w:tmpl w:val="62189896"/>
    <w:lvl w:ilvl="0" w:tplc="5976671C">
      <w:numFmt w:val="bullet"/>
      <w:lvlText w:val="►"/>
      <w:lvlJc w:val="left"/>
      <w:pPr>
        <w:ind w:left="35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215E9A30">
      <w:numFmt w:val="bullet"/>
      <w:lvlText w:val="•"/>
      <w:lvlJc w:val="left"/>
      <w:pPr>
        <w:ind w:left="1287" w:hanging="298"/>
      </w:pPr>
      <w:rPr>
        <w:rFonts w:hint="default"/>
        <w:lang w:val="lt-LT" w:eastAsia="en-US" w:bidi="ar-SA"/>
      </w:rPr>
    </w:lvl>
    <w:lvl w:ilvl="2" w:tplc="C2782D6A">
      <w:numFmt w:val="bullet"/>
      <w:lvlText w:val="•"/>
      <w:lvlJc w:val="left"/>
      <w:pPr>
        <w:ind w:left="2214" w:hanging="298"/>
      </w:pPr>
      <w:rPr>
        <w:rFonts w:hint="default"/>
        <w:lang w:val="lt-LT" w:eastAsia="en-US" w:bidi="ar-SA"/>
      </w:rPr>
    </w:lvl>
    <w:lvl w:ilvl="3" w:tplc="82FEE3C2">
      <w:numFmt w:val="bullet"/>
      <w:lvlText w:val="•"/>
      <w:lvlJc w:val="left"/>
      <w:pPr>
        <w:ind w:left="3141" w:hanging="298"/>
      </w:pPr>
      <w:rPr>
        <w:rFonts w:hint="default"/>
        <w:lang w:val="lt-LT" w:eastAsia="en-US" w:bidi="ar-SA"/>
      </w:rPr>
    </w:lvl>
    <w:lvl w:ilvl="4" w:tplc="18C4715E">
      <w:numFmt w:val="bullet"/>
      <w:lvlText w:val="•"/>
      <w:lvlJc w:val="left"/>
      <w:pPr>
        <w:ind w:left="4068" w:hanging="298"/>
      </w:pPr>
      <w:rPr>
        <w:rFonts w:hint="default"/>
        <w:lang w:val="lt-LT" w:eastAsia="en-US" w:bidi="ar-SA"/>
      </w:rPr>
    </w:lvl>
    <w:lvl w:ilvl="5" w:tplc="9006C748">
      <w:numFmt w:val="bullet"/>
      <w:lvlText w:val="•"/>
      <w:lvlJc w:val="left"/>
      <w:pPr>
        <w:ind w:left="4995" w:hanging="298"/>
      </w:pPr>
      <w:rPr>
        <w:rFonts w:hint="default"/>
        <w:lang w:val="lt-LT" w:eastAsia="en-US" w:bidi="ar-SA"/>
      </w:rPr>
    </w:lvl>
    <w:lvl w:ilvl="6" w:tplc="AA32B638">
      <w:numFmt w:val="bullet"/>
      <w:lvlText w:val="•"/>
      <w:lvlJc w:val="left"/>
      <w:pPr>
        <w:ind w:left="5922" w:hanging="298"/>
      </w:pPr>
      <w:rPr>
        <w:rFonts w:hint="default"/>
        <w:lang w:val="lt-LT" w:eastAsia="en-US" w:bidi="ar-SA"/>
      </w:rPr>
    </w:lvl>
    <w:lvl w:ilvl="7" w:tplc="18A6175E">
      <w:numFmt w:val="bullet"/>
      <w:lvlText w:val="•"/>
      <w:lvlJc w:val="left"/>
      <w:pPr>
        <w:ind w:left="6849" w:hanging="298"/>
      </w:pPr>
      <w:rPr>
        <w:rFonts w:hint="default"/>
        <w:lang w:val="lt-LT" w:eastAsia="en-US" w:bidi="ar-SA"/>
      </w:rPr>
    </w:lvl>
    <w:lvl w:ilvl="8" w:tplc="B5D67930">
      <w:numFmt w:val="bullet"/>
      <w:lvlText w:val="•"/>
      <w:lvlJc w:val="left"/>
      <w:pPr>
        <w:ind w:left="7776" w:hanging="298"/>
      </w:pPr>
      <w:rPr>
        <w:rFonts w:hint="default"/>
        <w:lang w:val="lt-LT" w:eastAsia="en-US" w:bidi="ar-SA"/>
      </w:rPr>
    </w:lvl>
  </w:abstractNum>
  <w:abstractNum w:abstractNumId="6" w15:restartNumberingAfterBreak="0">
    <w:nsid w:val="2EAF29D7"/>
    <w:multiLevelType w:val="hybridMultilevel"/>
    <w:tmpl w:val="B55297B8"/>
    <w:lvl w:ilvl="0" w:tplc="F5DEE016">
      <w:numFmt w:val="bullet"/>
      <w:lvlText w:val="►"/>
      <w:lvlJc w:val="left"/>
      <w:pPr>
        <w:ind w:left="35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lt-LT" w:eastAsia="en-US" w:bidi="ar-SA"/>
      </w:rPr>
    </w:lvl>
    <w:lvl w:ilvl="1" w:tplc="50DA4A92">
      <w:numFmt w:val="bullet"/>
      <w:lvlText w:val="•"/>
      <w:lvlJc w:val="left"/>
      <w:pPr>
        <w:ind w:left="1287" w:hanging="298"/>
      </w:pPr>
      <w:rPr>
        <w:rFonts w:hint="default"/>
        <w:lang w:val="lt-LT" w:eastAsia="en-US" w:bidi="ar-SA"/>
      </w:rPr>
    </w:lvl>
    <w:lvl w:ilvl="2" w:tplc="2C7CEE38">
      <w:numFmt w:val="bullet"/>
      <w:lvlText w:val="•"/>
      <w:lvlJc w:val="left"/>
      <w:pPr>
        <w:ind w:left="2214" w:hanging="298"/>
      </w:pPr>
      <w:rPr>
        <w:rFonts w:hint="default"/>
        <w:lang w:val="lt-LT" w:eastAsia="en-US" w:bidi="ar-SA"/>
      </w:rPr>
    </w:lvl>
    <w:lvl w:ilvl="3" w:tplc="6630ADA6">
      <w:numFmt w:val="bullet"/>
      <w:lvlText w:val="•"/>
      <w:lvlJc w:val="left"/>
      <w:pPr>
        <w:ind w:left="3141" w:hanging="298"/>
      </w:pPr>
      <w:rPr>
        <w:rFonts w:hint="default"/>
        <w:lang w:val="lt-LT" w:eastAsia="en-US" w:bidi="ar-SA"/>
      </w:rPr>
    </w:lvl>
    <w:lvl w:ilvl="4" w:tplc="36860898">
      <w:numFmt w:val="bullet"/>
      <w:lvlText w:val="•"/>
      <w:lvlJc w:val="left"/>
      <w:pPr>
        <w:ind w:left="4068" w:hanging="298"/>
      </w:pPr>
      <w:rPr>
        <w:rFonts w:hint="default"/>
        <w:lang w:val="lt-LT" w:eastAsia="en-US" w:bidi="ar-SA"/>
      </w:rPr>
    </w:lvl>
    <w:lvl w:ilvl="5" w:tplc="FB52046E">
      <w:numFmt w:val="bullet"/>
      <w:lvlText w:val="•"/>
      <w:lvlJc w:val="left"/>
      <w:pPr>
        <w:ind w:left="4995" w:hanging="298"/>
      </w:pPr>
      <w:rPr>
        <w:rFonts w:hint="default"/>
        <w:lang w:val="lt-LT" w:eastAsia="en-US" w:bidi="ar-SA"/>
      </w:rPr>
    </w:lvl>
    <w:lvl w:ilvl="6" w:tplc="3266C8D4">
      <w:numFmt w:val="bullet"/>
      <w:lvlText w:val="•"/>
      <w:lvlJc w:val="left"/>
      <w:pPr>
        <w:ind w:left="5922" w:hanging="298"/>
      </w:pPr>
      <w:rPr>
        <w:rFonts w:hint="default"/>
        <w:lang w:val="lt-LT" w:eastAsia="en-US" w:bidi="ar-SA"/>
      </w:rPr>
    </w:lvl>
    <w:lvl w:ilvl="7" w:tplc="F3F24CF8">
      <w:numFmt w:val="bullet"/>
      <w:lvlText w:val="•"/>
      <w:lvlJc w:val="left"/>
      <w:pPr>
        <w:ind w:left="6849" w:hanging="298"/>
      </w:pPr>
      <w:rPr>
        <w:rFonts w:hint="default"/>
        <w:lang w:val="lt-LT" w:eastAsia="en-US" w:bidi="ar-SA"/>
      </w:rPr>
    </w:lvl>
    <w:lvl w:ilvl="8" w:tplc="57A26A80">
      <w:numFmt w:val="bullet"/>
      <w:lvlText w:val="•"/>
      <w:lvlJc w:val="left"/>
      <w:pPr>
        <w:ind w:left="7776" w:hanging="298"/>
      </w:pPr>
      <w:rPr>
        <w:rFonts w:hint="default"/>
        <w:lang w:val="lt-LT" w:eastAsia="en-US" w:bidi="ar-SA"/>
      </w:rPr>
    </w:lvl>
  </w:abstractNum>
  <w:abstractNum w:abstractNumId="7" w15:restartNumberingAfterBreak="0">
    <w:nsid w:val="33BA1D2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7F3F55"/>
    <w:multiLevelType w:val="hybridMultilevel"/>
    <w:tmpl w:val="9C0C2792"/>
    <w:lvl w:ilvl="0" w:tplc="700A9B80">
      <w:numFmt w:val="bullet"/>
      <w:lvlText w:val="►"/>
      <w:lvlJc w:val="left"/>
      <w:pPr>
        <w:ind w:left="35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lt-LT" w:eastAsia="en-US" w:bidi="ar-SA"/>
      </w:rPr>
    </w:lvl>
    <w:lvl w:ilvl="1" w:tplc="17C8A17E">
      <w:numFmt w:val="bullet"/>
      <w:lvlText w:val="•"/>
      <w:lvlJc w:val="left"/>
      <w:pPr>
        <w:ind w:left="1287" w:hanging="298"/>
      </w:pPr>
      <w:rPr>
        <w:rFonts w:hint="default"/>
        <w:lang w:val="lt-LT" w:eastAsia="en-US" w:bidi="ar-SA"/>
      </w:rPr>
    </w:lvl>
    <w:lvl w:ilvl="2" w:tplc="092C3388">
      <w:numFmt w:val="bullet"/>
      <w:lvlText w:val="•"/>
      <w:lvlJc w:val="left"/>
      <w:pPr>
        <w:ind w:left="2214" w:hanging="298"/>
      </w:pPr>
      <w:rPr>
        <w:rFonts w:hint="default"/>
        <w:lang w:val="lt-LT" w:eastAsia="en-US" w:bidi="ar-SA"/>
      </w:rPr>
    </w:lvl>
    <w:lvl w:ilvl="3" w:tplc="38B857C4">
      <w:numFmt w:val="bullet"/>
      <w:lvlText w:val="•"/>
      <w:lvlJc w:val="left"/>
      <w:pPr>
        <w:ind w:left="3141" w:hanging="298"/>
      </w:pPr>
      <w:rPr>
        <w:rFonts w:hint="default"/>
        <w:lang w:val="lt-LT" w:eastAsia="en-US" w:bidi="ar-SA"/>
      </w:rPr>
    </w:lvl>
    <w:lvl w:ilvl="4" w:tplc="801C35A2">
      <w:numFmt w:val="bullet"/>
      <w:lvlText w:val="•"/>
      <w:lvlJc w:val="left"/>
      <w:pPr>
        <w:ind w:left="4068" w:hanging="298"/>
      </w:pPr>
      <w:rPr>
        <w:rFonts w:hint="default"/>
        <w:lang w:val="lt-LT" w:eastAsia="en-US" w:bidi="ar-SA"/>
      </w:rPr>
    </w:lvl>
    <w:lvl w:ilvl="5" w:tplc="074077AE">
      <w:numFmt w:val="bullet"/>
      <w:lvlText w:val="•"/>
      <w:lvlJc w:val="left"/>
      <w:pPr>
        <w:ind w:left="4995" w:hanging="298"/>
      </w:pPr>
      <w:rPr>
        <w:rFonts w:hint="default"/>
        <w:lang w:val="lt-LT" w:eastAsia="en-US" w:bidi="ar-SA"/>
      </w:rPr>
    </w:lvl>
    <w:lvl w:ilvl="6" w:tplc="AA4836AC">
      <w:numFmt w:val="bullet"/>
      <w:lvlText w:val="•"/>
      <w:lvlJc w:val="left"/>
      <w:pPr>
        <w:ind w:left="5922" w:hanging="298"/>
      </w:pPr>
      <w:rPr>
        <w:rFonts w:hint="default"/>
        <w:lang w:val="lt-LT" w:eastAsia="en-US" w:bidi="ar-SA"/>
      </w:rPr>
    </w:lvl>
    <w:lvl w:ilvl="7" w:tplc="B0342FEC">
      <w:numFmt w:val="bullet"/>
      <w:lvlText w:val="•"/>
      <w:lvlJc w:val="left"/>
      <w:pPr>
        <w:ind w:left="6849" w:hanging="298"/>
      </w:pPr>
      <w:rPr>
        <w:rFonts w:hint="default"/>
        <w:lang w:val="lt-LT" w:eastAsia="en-US" w:bidi="ar-SA"/>
      </w:rPr>
    </w:lvl>
    <w:lvl w:ilvl="8" w:tplc="DFD8DF88">
      <w:numFmt w:val="bullet"/>
      <w:lvlText w:val="•"/>
      <w:lvlJc w:val="left"/>
      <w:pPr>
        <w:ind w:left="7776" w:hanging="298"/>
      </w:pPr>
      <w:rPr>
        <w:rFonts w:hint="default"/>
        <w:lang w:val="lt-LT" w:eastAsia="en-US" w:bidi="ar-SA"/>
      </w:rPr>
    </w:lvl>
  </w:abstractNum>
  <w:abstractNum w:abstractNumId="9" w15:restartNumberingAfterBreak="0">
    <w:nsid w:val="759528FB"/>
    <w:multiLevelType w:val="hybridMultilevel"/>
    <w:tmpl w:val="C178D156"/>
    <w:lvl w:ilvl="0" w:tplc="5E0688FE">
      <w:numFmt w:val="bullet"/>
      <w:lvlText w:val="►"/>
      <w:lvlJc w:val="left"/>
      <w:pPr>
        <w:ind w:left="35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lt-LT" w:eastAsia="en-US" w:bidi="ar-SA"/>
      </w:rPr>
    </w:lvl>
    <w:lvl w:ilvl="1" w:tplc="E24893F8">
      <w:numFmt w:val="bullet"/>
      <w:lvlText w:val="•"/>
      <w:lvlJc w:val="left"/>
      <w:pPr>
        <w:ind w:left="1287" w:hanging="298"/>
      </w:pPr>
      <w:rPr>
        <w:rFonts w:hint="default"/>
        <w:lang w:val="lt-LT" w:eastAsia="en-US" w:bidi="ar-SA"/>
      </w:rPr>
    </w:lvl>
    <w:lvl w:ilvl="2" w:tplc="F6245174">
      <w:numFmt w:val="bullet"/>
      <w:lvlText w:val="•"/>
      <w:lvlJc w:val="left"/>
      <w:pPr>
        <w:ind w:left="2214" w:hanging="298"/>
      </w:pPr>
      <w:rPr>
        <w:rFonts w:hint="default"/>
        <w:lang w:val="lt-LT" w:eastAsia="en-US" w:bidi="ar-SA"/>
      </w:rPr>
    </w:lvl>
    <w:lvl w:ilvl="3" w:tplc="5B403EBE">
      <w:numFmt w:val="bullet"/>
      <w:lvlText w:val="•"/>
      <w:lvlJc w:val="left"/>
      <w:pPr>
        <w:ind w:left="3141" w:hanging="298"/>
      </w:pPr>
      <w:rPr>
        <w:rFonts w:hint="default"/>
        <w:lang w:val="lt-LT" w:eastAsia="en-US" w:bidi="ar-SA"/>
      </w:rPr>
    </w:lvl>
    <w:lvl w:ilvl="4" w:tplc="551ED5E8">
      <w:numFmt w:val="bullet"/>
      <w:lvlText w:val="•"/>
      <w:lvlJc w:val="left"/>
      <w:pPr>
        <w:ind w:left="4068" w:hanging="298"/>
      </w:pPr>
      <w:rPr>
        <w:rFonts w:hint="default"/>
        <w:lang w:val="lt-LT" w:eastAsia="en-US" w:bidi="ar-SA"/>
      </w:rPr>
    </w:lvl>
    <w:lvl w:ilvl="5" w:tplc="CC7C4B04">
      <w:numFmt w:val="bullet"/>
      <w:lvlText w:val="•"/>
      <w:lvlJc w:val="left"/>
      <w:pPr>
        <w:ind w:left="4995" w:hanging="298"/>
      </w:pPr>
      <w:rPr>
        <w:rFonts w:hint="default"/>
        <w:lang w:val="lt-LT" w:eastAsia="en-US" w:bidi="ar-SA"/>
      </w:rPr>
    </w:lvl>
    <w:lvl w:ilvl="6" w:tplc="656C50AE">
      <w:numFmt w:val="bullet"/>
      <w:lvlText w:val="•"/>
      <w:lvlJc w:val="left"/>
      <w:pPr>
        <w:ind w:left="5922" w:hanging="298"/>
      </w:pPr>
      <w:rPr>
        <w:rFonts w:hint="default"/>
        <w:lang w:val="lt-LT" w:eastAsia="en-US" w:bidi="ar-SA"/>
      </w:rPr>
    </w:lvl>
    <w:lvl w:ilvl="7" w:tplc="AC6C4202">
      <w:numFmt w:val="bullet"/>
      <w:lvlText w:val="•"/>
      <w:lvlJc w:val="left"/>
      <w:pPr>
        <w:ind w:left="6849" w:hanging="298"/>
      </w:pPr>
      <w:rPr>
        <w:rFonts w:hint="default"/>
        <w:lang w:val="lt-LT" w:eastAsia="en-US" w:bidi="ar-SA"/>
      </w:rPr>
    </w:lvl>
    <w:lvl w:ilvl="8" w:tplc="D6F62754">
      <w:numFmt w:val="bullet"/>
      <w:lvlText w:val="•"/>
      <w:lvlJc w:val="left"/>
      <w:pPr>
        <w:ind w:left="7776" w:hanging="298"/>
      </w:pPr>
      <w:rPr>
        <w:rFonts w:hint="default"/>
        <w:lang w:val="lt-LT" w:eastAsia="en-US" w:bidi="ar-SA"/>
      </w:rPr>
    </w:lvl>
  </w:abstractNum>
  <w:num w:numId="1" w16cid:durableId="38751518">
    <w:abstractNumId w:val="3"/>
  </w:num>
  <w:num w:numId="2" w16cid:durableId="1129974531">
    <w:abstractNumId w:val="6"/>
  </w:num>
  <w:num w:numId="3" w16cid:durableId="1127159014">
    <w:abstractNumId w:val="4"/>
  </w:num>
  <w:num w:numId="4" w16cid:durableId="1979718816">
    <w:abstractNumId w:val="2"/>
  </w:num>
  <w:num w:numId="5" w16cid:durableId="586694834">
    <w:abstractNumId w:val="5"/>
  </w:num>
  <w:num w:numId="6" w16cid:durableId="1366953633">
    <w:abstractNumId w:val="8"/>
  </w:num>
  <w:num w:numId="7" w16cid:durableId="360404470">
    <w:abstractNumId w:val="0"/>
  </w:num>
  <w:num w:numId="8" w16cid:durableId="1642072560">
    <w:abstractNumId w:val="9"/>
  </w:num>
  <w:num w:numId="9" w16cid:durableId="1663848388">
    <w:abstractNumId w:val="1"/>
  </w:num>
  <w:num w:numId="10" w16cid:durableId="1812866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63"/>
    <w:rsid w:val="0000069B"/>
    <w:rsid w:val="00025620"/>
    <w:rsid w:val="00025E83"/>
    <w:rsid w:val="0003414F"/>
    <w:rsid w:val="00072143"/>
    <w:rsid w:val="0007480F"/>
    <w:rsid w:val="00081A10"/>
    <w:rsid w:val="000B34FA"/>
    <w:rsid w:val="000C2298"/>
    <w:rsid w:val="000C523A"/>
    <w:rsid w:val="000D3201"/>
    <w:rsid w:val="001044C9"/>
    <w:rsid w:val="00105340"/>
    <w:rsid w:val="00113151"/>
    <w:rsid w:val="00113C8E"/>
    <w:rsid w:val="00150DDC"/>
    <w:rsid w:val="00154095"/>
    <w:rsid w:val="00176E9C"/>
    <w:rsid w:val="001B657C"/>
    <w:rsid w:val="001C0693"/>
    <w:rsid w:val="001F3688"/>
    <w:rsid w:val="00213AC5"/>
    <w:rsid w:val="00215F44"/>
    <w:rsid w:val="00222C09"/>
    <w:rsid w:val="002407F7"/>
    <w:rsid w:val="00240F97"/>
    <w:rsid w:val="002434E8"/>
    <w:rsid w:val="00250BDC"/>
    <w:rsid w:val="0025209A"/>
    <w:rsid w:val="00260EF5"/>
    <w:rsid w:val="002672B7"/>
    <w:rsid w:val="002760FD"/>
    <w:rsid w:val="00295A7C"/>
    <w:rsid w:val="002A6621"/>
    <w:rsid w:val="002A6F53"/>
    <w:rsid w:val="002C2D8E"/>
    <w:rsid w:val="002D59E6"/>
    <w:rsid w:val="002E1627"/>
    <w:rsid w:val="002F0FBF"/>
    <w:rsid w:val="00306A12"/>
    <w:rsid w:val="00316C8D"/>
    <w:rsid w:val="00317D0F"/>
    <w:rsid w:val="00347E65"/>
    <w:rsid w:val="003630AA"/>
    <w:rsid w:val="00387524"/>
    <w:rsid w:val="00393D5C"/>
    <w:rsid w:val="003C2CEC"/>
    <w:rsid w:val="003C4A56"/>
    <w:rsid w:val="003C51DD"/>
    <w:rsid w:val="003F0E5F"/>
    <w:rsid w:val="003F4FF5"/>
    <w:rsid w:val="00401A1D"/>
    <w:rsid w:val="00401ECC"/>
    <w:rsid w:val="00405AD2"/>
    <w:rsid w:val="00414E7C"/>
    <w:rsid w:val="0042598C"/>
    <w:rsid w:val="00444888"/>
    <w:rsid w:val="00445166"/>
    <w:rsid w:val="00447269"/>
    <w:rsid w:val="004628E4"/>
    <w:rsid w:val="0047110B"/>
    <w:rsid w:val="0049549F"/>
    <w:rsid w:val="00497855"/>
    <w:rsid w:val="004A381D"/>
    <w:rsid w:val="0050077F"/>
    <w:rsid w:val="005725C4"/>
    <w:rsid w:val="00580835"/>
    <w:rsid w:val="00587AE6"/>
    <w:rsid w:val="005D596E"/>
    <w:rsid w:val="005E3289"/>
    <w:rsid w:val="005E76B8"/>
    <w:rsid w:val="005F7FC1"/>
    <w:rsid w:val="00601B4A"/>
    <w:rsid w:val="00606F2D"/>
    <w:rsid w:val="0062657B"/>
    <w:rsid w:val="00636F56"/>
    <w:rsid w:val="00663FF0"/>
    <w:rsid w:val="006A1E7C"/>
    <w:rsid w:val="006A2CEB"/>
    <w:rsid w:val="006B046B"/>
    <w:rsid w:val="006D7A24"/>
    <w:rsid w:val="0072401C"/>
    <w:rsid w:val="00733410"/>
    <w:rsid w:val="00763813"/>
    <w:rsid w:val="00776099"/>
    <w:rsid w:val="00793C9B"/>
    <w:rsid w:val="007B61C0"/>
    <w:rsid w:val="007D2A7A"/>
    <w:rsid w:val="007E4FC5"/>
    <w:rsid w:val="007F56C5"/>
    <w:rsid w:val="00804CB7"/>
    <w:rsid w:val="008258D8"/>
    <w:rsid w:val="0082793D"/>
    <w:rsid w:val="00881225"/>
    <w:rsid w:val="008A74B5"/>
    <w:rsid w:val="008D2D9A"/>
    <w:rsid w:val="008F6CA7"/>
    <w:rsid w:val="009074BC"/>
    <w:rsid w:val="00924AC3"/>
    <w:rsid w:val="00941D01"/>
    <w:rsid w:val="00955B0A"/>
    <w:rsid w:val="00967348"/>
    <w:rsid w:val="009C4CDC"/>
    <w:rsid w:val="009D0053"/>
    <w:rsid w:val="009E3997"/>
    <w:rsid w:val="00A11250"/>
    <w:rsid w:val="00A44241"/>
    <w:rsid w:val="00A46BF7"/>
    <w:rsid w:val="00A56FB6"/>
    <w:rsid w:val="00A9608C"/>
    <w:rsid w:val="00AB0B84"/>
    <w:rsid w:val="00AC0112"/>
    <w:rsid w:val="00AC0888"/>
    <w:rsid w:val="00AE2186"/>
    <w:rsid w:val="00AE27DB"/>
    <w:rsid w:val="00AE77B8"/>
    <w:rsid w:val="00AF09C0"/>
    <w:rsid w:val="00AF3D32"/>
    <w:rsid w:val="00B05737"/>
    <w:rsid w:val="00B1206D"/>
    <w:rsid w:val="00B32C66"/>
    <w:rsid w:val="00B36E2F"/>
    <w:rsid w:val="00B45545"/>
    <w:rsid w:val="00B51E9E"/>
    <w:rsid w:val="00B52EE4"/>
    <w:rsid w:val="00B6305B"/>
    <w:rsid w:val="00B63085"/>
    <w:rsid w:val="00B67FE0"/>
    <w:rsid w:val="00B7439A"/>
    <w:rsid w:val="00B76FB7"/>
    <w:rsid w:val="00B775D9"/>
    <w:rsid w:val="00BB16A4"/>
    <w:rsid w:val="00BC7D25"/>
    <w:rsid w:val="00BD7CAF"/>
    <w:rsid w:val="00C00E8A"/>
    <w:rsid w:val="00C03001"/>
    <w:rsid w:val="00C35023"/>
    <w:rsid w:val="00C4540D"/>
    <w:rsid w:val="00C64807"/>
    <w:rsid w:val="00C751CF"/>
    <w:rsid w:val="00C77166"/>
    <w:rsid w:val="00C85407"/>
    <w:rsid w:val="00C9340E"/>
    <w:rsid w:val="00CA0913"/>
    <w:rsid w:val="00CB75A2"/>
    <w:rsid w:val="00CC49FF"/>
    <w:rsid w:val="00CD6208"/>
    <w:rsid w:val="00CF05A4"/>
    <w:rsid w:val="00D27475"/>
    <w:rsid w:val="00D65F9D"/>
    <w:rsid w:val="00D66AFC"/>
    <w:rsid w:val="00D94BF5"/>
    <w:rsid w:val="00D96A65"/>
    <w:rsid w:val="00DB0C08"/>
    <w:rsid w:val="00DC4601"/>
    <w:rsid w:val="00DE40DE"/>
    <w:rsid w:val="00E13388"/>
    <w:rsid w:val="00E706B0"/>
    <w:rsid w:val="00E70E8D"/>
    <w:rsid w:val="00E75DBA"/>
    <w:rsid w:val="00E86B71"/>
    <w:rsid w:val="00E93D24"/>
    <w:rsid w:val="00EC25B8"/>
    <w:rsid w:val="00ED5463"/>
    <w:rsid w:val="00F04646"/>
    <w:rsid w:val="00F2238D"/>
    <w:rsid w:val="00F36316"/>
    <w:rsid w:val="00F85433"/>
    <w:rsid w:val="00F869BA"/>
    <w:rsid w:val="00F915A0"/>
    <w:rsid w:val="00F954E5"/>
    <w:rsid w:val="00FA3E02"/>
    <w:rsid w:val="00FA78F4"/>
    <w:rsid w:val="00FC6725"/>
    <w:rsid w:val="00FE5675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CADA"/>
  <w15:docId w15:val="{AFEAC6DC-5C41-44A3-AAF1-E1627B1C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4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60"/>
    </w:pPr>
  </w:style>
  <w:style w:type="character" w:styleId="Grietas">
    <w:name w:val="Strong"/>
    <w:uiPriority w:val="22"/>
    <w:qFormat/>
    <w:rsid w:val="0047110B"/>
    <w:rPr>
      <w:b/>
      <w:bCs/>
    </w:rPr>
  </w:style>
  <w:style w:type="paragraph" w:styleId="Betarp">
    <w:name w:val="No Spacing"/>
    <w:basedOn w:val="prastasis"/>
    <w:link w:val="BetarpDiagrama"/>
    <w:uiPriority w:val="1"/>
    <w:qFormat/>
    <w:rsid w:val="0047110B"/>
    <w:pPr>
      <w:widowControl/>
      <w:autoSpaceDE/>
      <w:autoSpaceDN/>
    </w:pPr>
    <w:rPr>
      <w:rFonts w:ascii="Calibri" w:eastAsia="Calibri" w:hAnsi="Calibri"/>
    </w:rPr>
  </w:style>
  <w:style w:type="character" w:customStyle="1" w:styleId="BetarpDiagrama">
    <w:name w:val="Be tarpų Diagrama"/>
    <w:link w:val="Betarp"/>
    <w:uiPriority w:val="1"/>
    <w:rsid w:val="0047110B"/>
    <w:rPr>
      <w:rFonts w:ascii="Calibri" w:eastAsia="Calibri" w:hAnsi="Calibri" w:cs="Times New Roman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F4FF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F4FF5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unhideWhenUsed/>
    <w:rsid w:val="003F4FF5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057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057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0573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057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0573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D274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7475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2747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27475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lem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1728-EEA9-42D1-A8A6-5D90748A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Mekšraitė</dc:creator>
  <cp:lastModifiedBy>Erika Morkūnienė</cp:lastModifiedBy>
  <cp:revision>2</cp:revision>
  <dcterms:created xsi:type="dcterms:W3CDTF">2025-11-18T14:46:00Z</dcterms:created>
  <dcterms:modified xsi:type="dcterms:W3CDTF">2025-11-18T14:46:00Z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iText 2.1.7 by 1T3XT</vt:lpwstr>
  </property>
</Properties>
</file>